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C87" w:rsidRPr="00D44C24" w:rsidRDefault="00481C87" w:rsidP="00D44C24">
      <w:pPr>
        <w:rPr>
          <w:rtl/>
        </w:rPr>
      </w:pPr>
    </w:p>
    <w:p w:rsidR="00481C87" w:rsidRPr="00D44C24" w:rsidRDefault="00481C87" w:rsidP="00D44C24">
      <w:pPr>
        <w:rPr>
          <w:rtl/>
        </w:rPr>
      </w:pPr>
      <w:r w:rsidRPr="00D44C24">
        <w:rPr>
          <w:rFonts w:hint="cs"/>
          <w:rtl/>
        </w:rPr>
        <w:t>דברי הכנסת</w:t>
      </w:r>
    </w:p>
    <w:p w:rsidR="00481C87" w:rsidRPr="00D44C24" w:rsidRDefault="00481C87" w:rsidP="00D44C24">
      <w:pPr>
        <w:rPr>
          <w:rtl/>
        </w:rPr>
      </w:pPr>
      <w:r w:rsidRPr="00D44C24">
        <w:rPr>
          <w:rFonts w:hint="cs"/>
          <w:rtl/>
        </w:rPr>
        <w:t>חוברת י"ז</w:t>
      </w:r>
    </w:p>
    <w:p w:rsidR="00481C87" w:rsidRPr="00D44C24" w:rsidRDefault="00481C87" w:rsidP="00D44C24">
      <w:pPr>
        <w:rPr>
          <w:rtl/>
        </w:rPr>
      </w:pPr>
      <w:r w:rsidRPr="00D44C24">
        <w:rPr>
          <w:rFonts w:hint="cs"/>
          <w:rtl/>
        </w:rPr>
        <w:t>ישיבה ר"ס</w:t>
      </w:r>
    </w:p>
    <w:p w:rsidR="00481C87" w:rsidRPr="00D44C24" w:rsidRDefault="00481C87" w:rsidP="00D44C24">
      <w:pPr>
        <w:rPr>
          <w:rtl/>
        </w:rPr>
      </w:pPr>
    </w:p>
    <w:p w:rsidR="00481C87" w:rsidRPr="00D44C24" w:rsidRDefault="00481C87" w:rsidP="00D44C24"/>
    <w:p w:rsidR="00481C87" w:rsidRPr="00D44C24" w:rsidRDefault="00481C87" w:rsidP="00D44C24"/>
    <w:p w:rsidR="00481C87" w:rsidRPr="00D44C24" w:rsidRDefault="00481C87" w:rsidP="00D44C24"/>
    <w:p w:rsidR="00481C87" w:rsidRPr="00D44C24" w:rsidRDefault="00481C87" w:rsidP="00D44C24"/>
    <w:p w:rsidR="00481C87" w:rsidRPr="00A7028C" w:rsidRDefault="00481C87" w:rsidP="00D44C24"/>
    <w:p w:rsidR="00481C87" w:rsidRPr="00125E1E" w:rsidRDefault="00481C87" w:rsidP="00D44C24"/>
    <w:p w:rsidR="00481C87" w:rsidRPr="00DC2DE5" w:rsidRDefault="00481C87" w:rsidP="00D44C24">
      <w:pPr>
        <w:rPr>
          <w:rtl/>
        </w:rPr>
      </w:pPr>
    </w:p>
    <w:p w:rsidR="00D44C24" w:rsidRDefault="00D44C24" w:rsidP="00D44C24">
      <w:pPr>
        <w:rPr>
          <w:rtl/>
        </w:rPr>
      </w:pPr>
    </w:p>
    <w:p w:rsidR="00D44C24" w:rsidRPr="00D44C24" w:rsidRDefault="00D44C24" w:rsidP="00D44C24"/>
    <w:p w:rsidR="00481C87" w:rsidRPr="00D44C24" w:rsidRDefault="00481C87" w:rsidP="00D44C24"/>
    <w:p w:rsidR="00481C87" w:rsidRPr="00F55C59" w:rsidRDefault="00481C87" w:rsidP="00D44C24"/>
    <w:p w:rsidR="00481C87" w:rsidRPr="00D44C24" w:rsidRDefault="00481C87" w:rsidP="00D44C24"/>
    <w:p w:rsidR="00481C87" w:rsidRPr="00D44C24" w:rsidRDefault="00481C87" w:rsidP="00D44C24"/>
    <w:p w:rsidR="00481C87" w:rsidRPr="00D44C24" w:rsidRDefault="00481C87" w:rsidP="00D44C24"/>
    <w:p w:rsidR="00481C87" w:rsidRPr="00D44C24" w:rsidRDefault="00481C87" w:rsidP="00D44C24">
      <w:pPr>
        <w:pStyle w:val="ab"/>
        <w:rPr>
          <w:rtl/>
        </w:rPr>
      </w:pPr>
      <w:bookmarkStart w:id="0" w:name="_Toc190880739"/>
      <w:bookmarkStart w:id="1" w:name="_Toc190894613"/>
      <w:bookmarkStart w:id="2" w:name="_Toc190894896"/>
      <w:r w:rsidRPr="00D44C24">
        <w:rPr>
          <w:rtl/>
        </w:rPr>
        <w:t>הישיבה ה</w:t>
      </w:r>
      <w:r w:rsidRPr="00D44C24">
        <w:rPr>
          <w:rFonts w:hint="cs"/>
          <w:rtl/>
        </w:rPr>
        <w:t>מאתיים-ושישים של</w:t>
      </w:r>
      <w:r w:rsidRPr="00D44C24">
        <w:rPr>
          <w:rtl/>
        </w:rPr>
        <w:t xml:space="preserve"> הכנסת העשרים-וחמש</w:t>
      </w:r>
      <w:bookmarkEnd w:id="0"/>
      <w:bookmarkEnd w:id="1"/>
      <w:bookmarkEnd w:id="2"/>
    </w:p>
    <w:p w:rsidR="00481C87" w:rsidRPr="00D44C24" w:rsidRDefault="00481C87" w:rsidP="00D44C24">
      <w:pPr>
        <w:pStyle w:val="ac"/>
        <w:rPr>
          <w:rtl/>
        </w:rPr>
      </w:pPr>
      <w:bookmarkStart w:id="3" w:name="_Toc190880740"/>
      <w:bookmarkStart w:id="4" w:name="_Toc190894614"/>
      <w:bookmarkStart w:id="5" w:name="_Toc190894897"/>
      <w:r w:rsidRPr="00D44C24">
        <w:rPr>
          <w:rtl/>
        </w:rPr>
        <w:t>יום רביעי, כ"א בשבט התשפ"ה (19 בפברואר 2025)</w:t>
      </w:r>
      <w:bookmarkEnd w:id="3"/>
      <w:bookmarkEnd w:id="4"/>
      <w:bookmarkEnd w:id="5"/>
    </w:p>
    <w:p w:rsidR="00481C87" w:rsidRPr="00D44C24" w:rsidRDefault="00481C87" w:rsidP="00D44C24">
      <w:pPr>
        <w:pStyle w:val="ad"/>
      </w:pPr>
      <w:r w:rsidRPr="00D44C24">
        <w:rPr>
          <w:rtl/>
        </w:rPr>
        <w:t>ירושלים, הכנסת, שעה 11:00</w:t>
      </w:r>
    </w:p>
    <w:p w:rsidR="000558A9" w:rsidRPr="00D44C24" w:rsidRDefault="000558A9" w:rsidP="00D44C24">
      <w:pPr>
        <w:rPr>
          <w:rtl/>
        </w:rPr>
      </w:pPr>
      <w:r w:rsidRPr="00D44C24">
        <w:rPr>
          <w:rtl/>
        </w:rPr>
        <w:br w:type="page"/>
      </w:r>
    </w:p>
    <w:p w:rsidR="000558A9" w:rsidRDefault="000558A9" w:rsidP="00AF00CB">
      <w:pPr>
        <w:pStyle w:val="afd"/>
        <w:rPr>
          <w:rtl/>
        </w:rPr>
      </w:pPr>
      <w:r>
        <w:rPr>
          <w:rtl/>
        </w:rPr>
        <w:lastRenderedPageBreak/>
        <w:t xml:space="preserve">תוכן </w:t>
      </w:r>
      <w:r>
        <w:rPr>
          <w:rFonts w:hint="cs"/>
          <w:rtl/>
        </w:rPr>
        <w:t>ה</w:t>
      </w:r>
      <w:r>
        <w:rPr>
          <w:rtl/>
        </w:rPr>
        <w:t>עניינים</w:t>
      </w:r>
    </w:p>
    <w:p w:rsidR="00AF00CB" w:rsidRDefault="00AF00CB" w:rsidP="00AF00CB">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0894898" w:history="1">
        <w:r w:rsidRPr="00F02AC2">
          <w:rPr>
            <w:rStyle w:val="Hyperlink"/>
            <w:noProof/>
            <w:rtl/>
          </w:rPr>
          <w:t>שאילתות דחופות</w:t>
        </w:r>
        <w:r>
          <w:rPr>
            <w:noProof/>
            <w:webHidden/>
          </w:rPr>
          <w:tab/>
        </w:r>
        <w:r>
          <w:rPr>
            <w:noProof/>
            <w:webHidden/>
          </w:rPr>
          <w:fldChar w:fldCharType="begin"/>
        </w:r>
        <w:r>
          <w:rPr>
            <w:noProof/>
            <w:webHidden/>
          </w:rPr>
          <w:instrText xml:space="preserve"> PAGEREF _Toc190894898 \h </w:instrText>
        </w:r>
        <w:r>
          <w:rPr>
            <w:noProof/>
            <w:webHidden/>
          </w:rPr>
        </w:r>
        <w:r>
          <w:rPr>
            <w:noProof/>
            <w:webHidden/>
          </w:rPr>
          <w:fldChar w:fldCharType="separate"/>
        </w:r>
        <w:r>
          <w:rPr>
            <w:noProof/>
            <w:webHidden/>
          </w:rPr>
          <w:t>7</w:t>
        </w:r>
        <w:r>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899" w:history="1">
        <w:r w:rsidR="00AF00CB" w:rsidRPr="00F02AC2">
          <w:rPr>
            <w:rStyle w:val="Hyperlink"/>
            <w:noProof/>
            <w:rtl/>
          </w:rPr>
          <w:t>2809. הרחבת מעני "סיוע רגשי" לאחים שכולים</w:t>
        </w:r>
        <w:r w:rsidR="00AF00CB">
          <w:rPr>
            <w:noProof/>
            <w:webHidden/>
          </w:rPr>
          <w:tab/>
        </w:r>
        <w:r w:rsidR="00AF00CB">
          <w:rPr>
            <w:noProof/>
            <w:webHidden/>
          </w:rPr>
          <w:fldChar w:fldCharType="begin"/>
        </w:r>
        <w:r w:rsidR="00AF00CB">
          <w:rPr>
            <w:noProof/>
            <w:webHidden/>
          </w:rPr>
          <w:instrText xml:space="preserve"> PAGEREF _Toc190894899 \h </w:instrText>
        </w:r>
        <w:r w:rsidR="00AF00CB">
          <w:rPr>
            <w:noProof/>
            <w:webHidden/>
          </w:rPr>
        </w:r>
        <w:r w:rsidR="00AF00CB">
          <w:rPr>
            <w:noProof/>
            <w:webHidden/>
          </w:rPr>
          <w:fldChar w:fldCharType="separate"/>
        </w:r>
        <w:r w:rsidR="00AF00CB">
          <w:rPr>
            <w:noProof/>
            <w:webHidden/>
          </w:rPr>
          <w:t>7</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00" w:history="1">
        <w:r w:rsidR="00AF00CB" w:rsidRPr="00F02AC2">
          <w:rPr>
            <w:rStyle w:val="Hyperlink"/>
            <w:noProof/>
            <w:rtl/>
          </w:rPr>
          <w:t>קארין אלהרר (יש עתיד):</w:t>
        </w:r>
        <w:r w:rsidR="00AF00CB">
          <w:rPr>
            <w:noProof/>
            <w:webHidden/>
          </w:rPr>
          <w:tab/>
        </w:r>
        <w:r w:rsidR="00AF00CB">
          <w:rPr>
            <w:noProof/>
            <w:webHidden/>
          </w:rPr>
          <w:fldChar w:fldCharType="begin"/>
        </w:r>
        <w:r w:rsidR="00AF00CB">
          <w:rPr>
            <w:noProof/>
            <w:webHidden/>
          </w:rPr>
          <w:instrText xml:space="preserve"> PAGEREF _Toc190894900 \h </w:instrText>
        </w:r>
        <w:r w:rsidR="00AF00CB">
          <w:rPr>
            <w:noProof/>
            <w:webHidden/>
          </w:rPr>
        </w:r>
        <w:r w:rsidR="00AF00CB">
          <w:rPr>
            <w:noProof/>
            <w:webHidden/>
          </w:rPr>
          <w:fldChar w:fldCharType="separate"/>
        </w:r>
        <w:r w:rsidR="00AF00CB">
          <w:rPr>
            <w:noProof/>
            <w:webHidden/>
          </w:rPr>
          <w:t>7</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01" w:history="1">
        <w:r w:rsidR="00AF00CB" w:rsidRPr="00F02AC2">
          <w:rPr>
            <w:rStyle w:val="Hyperlink"/>
            <w:noProof/>
            <w:rtl/>
          </w:rPr>
          <w:t>שר העבודה יואב בן צור:</w:t>
        </w:r>
        <w:r w:rsidR="00AF00CB">
          <w:rPr>
            <w:noProof/>
            <w:webHidden/>
          </w:rPr>
          <w:tab/>
        </w:r>
        <w:r w:rsidR="00AF00CB">
          <w:rPr>
            <w:noProof/>
            <w:webHidden/>
          </w:rPr>
          <w:fldChar w:fldCharType="begin"/>
        </w:r>
        <w:r w:rsidR="00AF00CB">
          <w:rPr>
            <w:noProof/>
            <w:webHidden/>
          </w:rPr>
          <w:instrText xml:space="preserve"> PAGEREF _Toc190894901 \h </w:instrText>
        </w:r>
        <w:r w:rsidR="00AF00CB">
          <w:rPr>
            <w:noProof/>
            <w:webHidden/>
          </w:rPr>
        </w:r>
        <w:r w:rsidR="00AF00CB">
          <w:rPr>
            <w:noProof/>
            <w:webHidden/>
          </w:rPr>
          <w:fldChar w:fldCharType="separate"/>
        </w:r>
        <w:r w:rsidR="00AF00CB">
          <w:rPr>
            <w:noProof/>
            <w:webHidden/>
          </w:rPr>
          <w:t>7</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02" w:history="1">
        <w:r w:rsidR="00AF00CB" w:rsidRPr="00F02AC2">
          <w:rPr>
            <w:rStyle w:val="Hyperlink"/>
            <w:noProof/>
            <w:rtl/>
          </w:rPr>
          <w:t>נאור שירי (יש עתיד):</w:t>
        </w:r>
        <w:r w:rsidR="00AF00CB">
          <w:rPr>
            <w:noProof/>
            <w:webHidden/>
          </w:rPr>
          <w:tab/>
        </w:r>
        <w:r w:rsidR="00AF00CB">
          <w:rPr>
            <w:noProof/>
            <w:webHidden/>
          </w:rPr>
          <w:fldChar w:fldCharType="begin"/>
        </w:r>
        <w:r w:rsidR="00AF00CB">
          <w:rPr>
            <w:noProof/>
            <w:webHidden/>
          </w:rPr>
          <w:instrText xml:space="preserve"> PAGEREF _Toc190894902 \h </w:instrText>
        </w:r>
        <w:r w:rsidR="00AF00CB">
          <w:rPr>
            <w:noProof/>
            <w:webHidden/>
          </w:rPr>
        </w:r>
        <w:r w:rsidR="00AF00CB">
          <w:rPr>
            <w:noProof/>
            <w:webHidden/>
          </w:rPr>
          <w:fldChar w:fldCharType="separate"/>
        </w:r>
        <w:r w:rsidR="00AF00CB">
          <w:rPr>
            <w:noProof/>
            <w:webHidden/>
          </w:rPr>
          <w:t>11</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03" w:history="1">
        <w:r w:rsidR="00AF00CB" w:rsidRPr="00F02AC2">
          <w:rPr>
            <w:rStyle w:val="Hyperlink"/>
            <w:noProof/>
            <w:rtl/>
          </w:rPr>
          <w:t>2905. דוח חדש חושף שזיהום האוויר גובה את חייהם של כ-5,500 ישראלים בשנה, יותר מפי שניים ממה שסברו קודם לכן</w:t>
        </w:r>
        <w:r w:rsidR="00AF00CB">
          <w:rPr>
            <w:noProof/>
            <w:webHidden/>
          </w:rPr>
          <w:tab/>
        </w:r>
        <w:r w:rsidR="00AF00CB">
          <w:rPr>
            <w:noProof/>
            <w:webHidden/>
          </w:rPr>
          <w:fldChar w:fldCharType="begin"/>
        </w:r>
        <w:r w:rsidR="00AF00CB">
          <w:rPr>
            <w:noProof/>
            <w:webHidden/>
          </w:rPr>
          <w:instrText xml:space="preserve"> PAGEREF _Toc190894903 \h </w:instrText>
        </w:r>
        <w:r w:rsidR="00AF00CB">
          <w:rPr>
            <w:noProof/>
            <w:webHidden/>
          </w:rPr>
        </w:r>
        <w:r w:rsidR="00AF00CB">
          <w:rPr>
            <w:noProof/>
            <w:webHidden/>
          </w:rPr>
          <w:fldChar w:fldCharType="separate"/>
        </w:r>
        <w:r w:rsidR="00AF00CB">
          <w:rPr>
            <w:noProof/>
            <w:webHidden/>
          </w:rPr>
          <w:t>18</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04" w:history="1">
        <w:r w:rsidR="00AF00CB" w:rsidRPr="00F02AC2">
          <w:rPr>
            <w:rStyle w:val="Hyperlink"/>
            <w:noProof/>
            <w:rtl/>
          </w:rPr>
          <w:t>סימון מושיאשוילי (ש"ס):</w:t>
        </w:r>
        <w:r w:rsidR="00AF00CB">
          <w:rPr>
            <w:noProof/>
            <w:webHidden/>
          </w:rPr>
          <w:tab/>
        </w:r>
        <w:r w:rsidR="00AF00CB">
          <w:rPr>
            <w:noProof/>
            <w:webHidden/>
          </w:rPr>
          <w:fldChar w:fldCharType="begin"/>
        </w:r>
        <w:r w:rsidR="00AF00CB">
          <w:rPr>
            <w:noProof/>
            <w:webHidden/>
          </w:rPr>
          <w:instrText xml:space="preserve"> PAGEREF _Toc190894904 \h </w:instrText>
        </w:r>
        <w:r w:rsidR="00AF00CB">
          <w:rPr>
            <w:noProof/>
            <w:webHidden/>
          </w:rPr>
        </w:r>
        <w:r w:rsidR="00AF00CB">
          <w:rPr>
            <w:noProof/>
            <w:webHidden/>
          </w:rPr>
          <w:fldChar w:fldCharType="separate"/>
        </w:r>
        <w:r w:rsidR="00AF00CB">
          <w:rPr>
            <w:noProof/>
            <w:webHidden/>
          </w:rPr>
          <w:t>18</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05" w:history="1">
        <w:r w:rsidR="00AF00CB" w:rsidRPr="00F02AC2">
          <w:rPr>
            <w:rStyle w:val="Hyperlink"/>
            <w:noProof/>
            <w:rtl/>
          </w:rPr>
          <w:t>השרה להגנת הסביבה עידית סילמן:</w:t>
        </w:r>
        <w:r w:rsidR="00AF00CB">
          <w:rPr>
            <w:noProof/>
            <w:webHidden/>
          </w:rPr>
          <w:tab/>
        </w:r>
        <w:r w:rsidR="00AF00CB">
          <w:rPr>
            <w:noProof/>
            <w:webHidden/>
          </w:rPr>
          <w:fldChar w:fldCharType="begin"/>
        </w:r>
        <w:r w:rsidR="00AF00CB">
          <w:rPr>
            <w:noProof/>
            <w:webHidden/>
          </w:rPr>
          <w:instrText xml:space="preserve"> PAGEREF _Toc190894905 \h </w:instrText>
        </w:r>
        <w:r w:rsidR="00AF00CB">
          <w:rPr>
            <w:noProof/>
            <w:webHidden/>
          </w:rPr>
        </w:r>
        <w:r w:rsidR="00AF00CB">
          <w:rPr>
            <w:noProof/>
            <w:webHidden/>
          </w:rPr>
          <w:fldChar w:fldCharType="separate"/>
        </w:r>
        <w:r w:rsidR="00AF00CB">
          <w:rPr>
            <w:noProof/>
            <w:webHidden/>
          </w:rPr>
          <w:t>19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06" w:history="1">
        <w:r w:rsidR="00AF00CB" w:rsidRPr="00F02AC2">
          <w:rPr>
            <w:rStyle w:val="Hyperlink"/>
            <w:noProof/>
            <w:rtl/>
          </w:rPr>
          <w:t>יוראי להב הרצנו (יש עתיד):</w:t>
        </w:r>
        <w:r w:rsidR="00AF00CB">
          <w:rPr>
            <w:noProof/>
            <w:webHidden/>
          </w:rPr>
          <w:tab/>
        </w:r>
        <w:r w:rsidR="00AF00CB">
          <w:rPr>
            <w:noProof/>
            <w:webHidden/>
          </w:rPr>
          <w:fldChar w:fldCharType="begin"/>
        </w:r>
        <w:r w:rsidR="00AF00CB">
          <w:rPr>
            <w:noProof/>
            <w:webHidden/>
          </w:rPr>
          <w:instrText xml:space="preserve"> PAGEREF _Toc190894906 \h </w:instrText>
        </w:r>
        <w:r w:rsidR="00AF00CB">
          <w:rPr>
            <w:noProof/>
            <w:webHidden/>
          </w:rPr>
        </w:r>
        <w:r w:rsidR="00AF00CB">
          <w:rPr>
            <w:noProof/>
            <w:webHidden/>
          </w:rPr>
          <w:fldChar w:fldCharType="separate"/>
        </w:r>
        <w:r w:rsidR="00AF00CB">
          <w:rPr>
            <w:noProof/>
            <w:webHidden/>
          </w:rPr>
          <w:t>29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07" w:history="1">
        <w:r w:rsidR="00AF00CB" w:rsidRPr="00F02AC2">
          <w:rPr>
            <w:rStyle w:val="Hyperlink"/>
            <w:noProof/>
            <w:rtl/>
          </w:rPr>
          <w:t>מרב מיכאלי (העבודה):</w:t>
        </w:r>
        <w:r w:rsidR="00AF00CB">
          <w:rPr>
            <w:noProof/>
            <w:webHidden/>
          </w:rPr>
          <w:tab/>
        </w:r>
        <w:r w:rsidR="00AF00CB">
          <w:rPr>
            <w:noProof/>
            <w:webHidden/>
          </w:rPr>
          <w:fldChar w:fldCharType="begin"/>
        </w:r>
        <w:r w:rsidR="00AF00CB">
          <w:rPr>
            <w:noProof/>
            <w:webHidden/>
          </w:rPr>
          <w:instrText xml:space="preserve"> PAGEREF _Toc190894907 \h </w:instrText>
        </w:r>
        <w:r w:rsidR="00AF00CB">
          <w:rPr>
            <w:noProof/>
            <w:webHidden/>
          </w:rPr>
        </w:r>
        <w:r w:rsidR="00AF00CB">
          <w:rPr>
            <w:noProof/>
            <w:webHidden/>
          </w:rPr>
          <w:fldChar w:fldCharType="separate"/>
        </w:r>
        <w:r w:rsidR="00AF00CB">
          <w:rPr>
            <w:noProof/>
            <w:webHidden/>
          </w:rPr>
          <w:t>30</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08" w:history="1">
        <w:r w:rsidR="00AF00CB" w:rsidRPr="00F02AC2">
          <w:rPr>
            <w:rStyle w:val="Hyperlink"/>
            <w:noProof/>
            <w:rtl/>
          </w:rPr>
          <w:t>הצעת חוק שירות אזרחי (תיקון – הארכת גיל הזכאות של נכה נפש לשרת במסגרת שירות לאומי או התנדבות קהילתית), התשפ"ג–2022</w:t>
        </w:r>
        <w:r w:rsidR="00AF00CB">
          <w:rPr>
            <w:noProof/>
            <w:webHidden/>
          </w:rPr>
          <w:tab/>
        </w:r>
        <w:r w:rsidR="00AF00CB">
          <w:rPr>
            <w:noProof/>
            <w:webHidden/>
          </w:rPr>
          <w:fldChar w:fldCharType="begin"/>
        </w:r>
        <w:r w:rsidR="00AF00CB">
          <w:rPr>
            <w:noProof/>
            <w:webHidden/>
          </w:rPr>
          <w:instrText xml:space="preserve"> PAGEREF _Toc190894908 \h </w:instrText>
        </w:r>
        <w:r w:rsidR="00AF00CB">
          <w:rPr>
            <w:noProof/>
            <w:webHidden/>
          </w:rPr>
        </w:r>
        <w:r w:rsidR="00AF00CB">
          <w:rPr>
            <w:noProof/>
            <w:webHidden/>
          </w:rPr>
          <w:fldChar w:fldCharType="separate"/>
        </w:r>
        <w:r w:rsidR="00AF00CB">
          <w:rPr>
            <w:noProof/>
            <w:webHidden/>
          </w:rPr>
          <w:t>34</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09" w:history="1">
        <w:r w:rsidR="00AF00CB" w:rsidRPr="00F02AC2">
          <w:rPr>
            <w:rStyle w:val="Hyperlink"/>
            <w:noProof/>
            <w:rtl/>
          </w:rPr>
          <w:t>מיכל מרים וולדיגר (הציונות הדתית):</w:t>
        </w:r>
        <w:r w:rsidR="00AF00CB">
          <w:rPr>
            <w:noProof/>
            <w:webHidden/>
          </w:rPr>
          <w:tab/>
        </w:r>
        <w:r w:rsidR="00AF00CB">
          <w:rPr>
            <w:noProof/>
            <w:webHidden/>
          </w:rPr>
          <w:fldChar w:fldCharType="begin"/>
        </w:r>
        <w:r w:rsidR="00AF00CB">
          <w:rPr>
            <w:noProof/>
            <w:webHidden/>
          </w:rPr>
          <w:instrText xml:space="preserve"> PAGEREF _Toc190894909 \h </w:instrText>
        </w:r>
        <w:r w:rsidR="00AF00CB">
          <w:rPr>
            <w:noProof/>
            <w:webHidden/>
          </w:rPr>
        </w:r>
        <w:r w:rsidR="00AF00CB">
          <w:rPr>
            <w:noProof/>
            <w:webHidden/>
          </w:rPr>
          <w:fldChar w:fldCharType="separate"/>
        </w:r>
        <w:r w:rsidR="00AF00CB">
          <w:rPr>
            <w:noProof/>
            <w:webHidden/>
          </w:rPr>
          <w:t>34</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10" w:history="1">
        <w:r w:rsidR="00AF00CB" w:rsidRPr="00F02AC2">
          <w:rPr>
            <w:rStyle w:val="Hyperlink"/>
            <w:noProof/>
            <w:rtl/>
          </w:rPr>
          <w:t>השרה להתיישבות ומשימות לאומיות אורית מלכה סטרוק:</w:t>
        </w:r>
        <w:r w:rsidR="00AF00CB">
          <w:rPr>
            <w:noProof/>
            <w:webHidden/>
          </w:rPr>
          <w:tab/>
        </w:r>
        <w:r w:rsidR="00AF00CB">
          <w:rPr>
            <w:noProof/>
            <w:webHidden/>
          </w:rPr>
          <w:fldChar w:fldCharType="begin"/>
        </w:r>
        <w:r w:rsidR="00AF00CB">
          <w:rPr>
            <w:noProof/>
            <w:webHidden/>
          </w:rPr>
          <w:instrText xml:space="preserve"> PAGEREF _Toc190894910 \h </w:instrText>
        </w:r>
        <w:r w:rsidR="00AF00CB">
          <w:rPr>
            <w:noProof/>
            <w:webHidden/>
          </w:rPr>
        </w:r>
        <w:r w:rsidR="00AF00CB">
          <w:rPr>
            <w:noProof/>
            <w:webHidden/>
          </w:rPr>
          <w:fldChar w:fldCharType="separate"/>
        </w:r>
        <w:r w:rsidR="00AF00CB">
          <w:rPr>
            <w:noProof/>
            <w:webHidden/>
          </w:rPr>
          <w:t>37</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11" w:history="1">
        <w:r w:rsidR="00AF00CB" w:rsidRPr="00F02AC2">
          <w:rPr>
            <w:rStyle w:val="Hyperlink"/>
            <w:noProof/>
            <w:rtl/>
            <w:lang w:eastAsia="he-IL"/>
          </w:rPr>
          <w:t>הצעת חוק כלי הירייה (תיקון – הודעה בגין חשש לחיי אדם מצד המגיש בקשה להחזיק בכלי ירייה), התשפ"ה–2025</w:t>
        </w:r>
        <w:r w:rsidR="00AF00CB">
          <w:rPr>
            <w:noProof/>
            <w:webHidden/>
          </w:rPr>
          <w:tab/>
        </w:r>
        <w:r w:rsidR="00AF00CB">
          <w:rPr>
            <w:noProof/>
            <w:webHidden/>
          </w:rPr>
          <w:fldChar w:fldCharType="begin"/>
        </w:r>
        <w:r w:rsidR="00AF00CB">
          <w:rPr>
            <w:noProof/>
            <w:webHidden/>
          </w:rPr>
          <w:instrText xml:space="preserve"> PAGEREF _Toc190894911 \h </w:instrText>
        </w:r>
        <w:r w:rsidR="00AF00CB">
          <w:rPr>
            <w:noProof/>
            <w:webHidden/>
          </w:rPr>
        </w:r>
        <w:r w:rsidR="00AF00CB">
          <w:rPr>
            <w:noProof/>
            <w:webHidden/>
          </w:rPr>
          <w:fldChar w:fldCharType="separate"/>
        </w:r>
        <w:r w:rsidR="00AF00CB">
          <w:rPr>
            <w:noProof/>
            <w:webHidden/>
          </w:rPr>
          <w:t>40</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12" w:history="1">
        <w:r w:rsidR="00AF00CB" w:rsidRPr="00F02AC2">
          <w:rPr>
            <w:rStyle w:val="Hyperlink"/>
            <w:noProof/>
            <w:rtl/>
          </w:rPr>
          <w:t>צביקה פוגל (עוצמה יהודית):</w:t>
        </w:r>
        <w:r w:rsidR="00AF00CB">
          <w:rPr>
            <w:noProof/>
            <w:webHidden/>
          </w:rPr>
          <w:tab/>
        </w:r>
        <w:r w:rsidR="00AF00CB">
          <w:rPr>
            <w:noProof/>
            <w:webHidden/>
          </w:rPr>
          <w:fldChar w:fldCharType="begin"/>
        </w:r>
        <w:r w:rsidR="00AF00CB">
          <w:rPr>
            <w:noProof/>
            <w:webHidden/>
          </w:rPr>
          <w:instrText xml:space="preserve"> PAGEREF _Toc190894912 \h </w:instrText>
        </w:r>
        <w:r w:rsidR="00AF00CB">
          <w:rPr>
            <w:noProof/>
            <w:webHidden/>
          </w:rPr>
        </w:r>
        <w:r w:rsidR="00AF00CB">
          <w:rPr>
            <w:noProof/>
            <w:webHidden/>
          </w:rPr>
          <w:fldChar w:fldCharType="separate"/>
        </w:r>
        <w:r w:rsidR="00AF00CB">
          <w:rPr>
            <w:noProof/>
            <w:webHidden/>
          </w:rPr>
          <w:t>41</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13" w:history="1">
        <w:r w:rsidR="00AF00CB" w:rsidRPr="00F02AC2">
          <w:rPr>
            <w:rStyle w:val="Hyperlink"/>
            <w:noProof/>
            <w:rtl/>
            <w:lang w:eastAsia="he-IL"/>
          </w:rPr>
          <w:t>הצעת חוק כלי הירייה (תיקון – הודעה בגין חשש לחיי אדם מצד המגיש בקשה להחזיק בכלי ירייה), התשפ"ה–2025</w:t>
        </w:r>
        <w:r w:rsidR="00AF00CB">
          <w:rPr>
            <w:noProof/>
            <w:webHidden/>
          </w:rPr>
          <w:tab/>
        </w:r>
        <w:r w:rsidR="00AF00CB">
          <w:rPr>
            <w:noProof/>
            <w:webHidden/>
          </w:rPr>
          <w:fldChar w:fldCharType="begin"/>
        </w:r>
        <w:r w:rsidR="00AF00CB">
          <w:rPr>
            <w:noProof/>
            <w:webHidden/>
          </w:rPr>
          <w:instrText xml:space="preserve"> PAGEREF _Toc190894913 \h </w:instrText>
        </w:r>
        <w:r w:rsidR="00AF00CB">
          <w:rPr>
            <w:noProof/>
            <w:webHidden/>
          </w:rPr>
        </w:r>
        <w:r w:rsidR="00AF00CB">
          <w:rPr>
            <w:noProof/>
            <w:webHidden/>
          </w:rPr>
          <w:fldChar w:fldCharType="separate"/>
        </w:r>
        <w:r w:rsidR="00AF00CB">
          <w:rPr>
            <w:noProof/>
            <w:webHidden/>
          </w:rPr>
          <w:t>42</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14" w:history="1">
        <w:r w:rsidR="00AF00CB" w:rsidRPr="00F02AC2">
          <w:rPr>
            <w:rStyle w:val="Hyperlink"/>
            <w:noProof/>
            <w:rtl/>
          </w:rPr>
          <w:t>לימור סון הר מלך (עוצמה יהודית):</w:t>
        </w:r>
        <w:r w:rsidR="00AF00CB">
          <w:rPr>
            <w:noProof/>
            <w:webHidden/>
          </w:rPr>
          <w:tab/>
        </w:r>
        <w:r w:rsidR="00AF00CB">
          <w:rPr>
            <w:noProof/>
            <w:webHidden/>
          </w:rPr>
          <w:fldChar w:fldCharType="begin"/>
        </w:r>
        <w:r w:rsidR="00AF00CB">
          <w:rPr>
            <w:noProof/>
            <w:webHidden/>
          </w:rPr>
          <w:instrText xml:space="preserve"> PAGEREF _Toc190894914 \h </w:instrText>
        </w:r>
        <w:r w:rsidR="00AF00CB">
          <w:rPr>
            <w:noProof/>
            <w:webHidden/>
          </w:rPr>
        </w:r>
        <w:r w:rsidR="00AF00CB">
          <w:rPr>
            <w:noProof/>
            <w:webHidden/>
          </w:rPr>
          <w:fldChar w:fldCharType="separate"/>
        </w:r>
        <w:r w:rsidR="00AF00CB">
          <w:rPr>
            <w:noProof/>
            <w:webHidden/>
          </w:rPr>
          <w:t>42</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15" w:history="1">
        <w:r w:rsidR="00AF00CB" w:rsidRPr="00F02AC2">
          <w:rPr>
            <w:rStyle w:val="Hyperlink"/>
            <w:noProof/>
            <w:rtl/>
          </w:rPr>
          <w:t>שר העבודה יואב בן צור:</w:t>
        </w:r>
        <w:r w:rsidR="00AF00CB">
          <w:rPr>
            <w:noProof/>
            <w:webHidden/>
          </w:rPr>
          <w:tab/>
        </w:r>
        <w:r w:rsidR="00AF00CB">
          <w:rPr>
            <w:noProof/>
            <w:webHidden/>
          </w:rPr>
          <w:fldChar w:fldCharType="begin"/>
        </w:r>
        <w:r w:rsidR="00AF00CB">
          <w:rPr>
            <w:noProof/>
            <w:webHidden/>
          </w:rPr>
          <w:instrText xml:space="preserve"> PAGEREF _Toc190894915 \h </w:instrText>
        </w:r>
        <w:r w:rsidR="00AF00CB">
          <w:rPr>
            <w:noProof/>
            <w:webHidden/>
          </w:rPr>
        </w:r>
        <w:r w:rsidR="00AF00CB">
          <w:rPr>
            <w:noProof/>
            <w:webHidden/>
          </w:rPr>
          <w:fldChar w:fldCharType="separate"/>
        </w:r>
        <w:r w:rsidR="00AF00CB">
          <w:rPr>
            <w:noProof/>
            <w:webHidden/>
          </w:rPr>
          <w:t>44</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16" w:history="1">
        <w:r w:rsidR="00AF00CB" w:rsidRPr="00F02AC2">
          <w:rPr>
            <w:rStyle w:val="Hyperlink"/>
            <w:noProof/>
            <w:rtl/>
          </w:rPr>
          <w:t>מרב מיכאלי (העבודה):</w:t>
        </w:r>
        <w:r w:rsidR="00AF00CB">
          <w:rPr>
            <w:noProof/>
            <w:webHidden/>
          </w:rPr>
          <w:tab/>
        </w:r>
        <w:r w:rsidR="00AF00CB">
          <w:rPr>
            <w:noProof/>
            <w:webHidden/>
          </w:rPr>
          <w:fldChar w:fldCharType="begin"/>
        </w:r>
        <w:r w:rsidR="00AF00CB">
          <w:rPr>
            <w:noProof/>
            <w:webHidden/>
          </w:rPr>
          <w:instrText xml:space="preserve"> PAGEREF _Toc190894916 \h </w:instrText>
        </w:r>
        <w:r w:rsidR="00AF00CB">
          <w:rPr>
            <w:noProof/>
            <w:webHidden/>
          </w:rPr>
        </w:r>
        <w:r w:rsidR="00AF00CB">
          <w:rPr>
            <w:noProof/>
            <w:webHidden/>
          </w:rPr>
          <w:fldChar w:fldCharType="separate"/>
        </w:r>
        <w:r w:rsidR="00AF00CB">
          <w:rPr>
            <w:noProof/>
            <w:webHidden/>
          </w:rPr>
          <w:t>44</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17" w:history="1">
        <w:r w:rsidR="00AF00CB" w:rsidRPr="00F02AC2">
          <w:rPr>
            <w:rStyle w:val="Hyperlink"/>
            <w:noProof/>
            <w:rtl/>
          </w:rPr>
          <w:t>ואליד אלהואשלה (רע"מ – הרשימה הערבית המאוחדת):</w:t>
        </w:r>
        <w:r w:rsidR="00AF00CB">
          <w:rPr>
            <w:noProof/>
            <w:webHidden/>
          </w:rPr>
          <w:tab/>
        </w:r>
        <w:r w:rsidR="00AF00CB">
          <w:rPr>
            <w:noProof/>
            <w:webHidden/>
          </w:rPr>
          <w:fldChar w:fldCharType="begin"/>
        </w:r>
        <w:r w:rsidR="00AF00CB">
          <w:rPr>
            <w:noProof/>
            <w:webHidden/>
          </w:rPr>
          <w:instrText xml:space="preserve"> PAGEREF _Toc190894917 \h </w:instrText>
        </w:r>
        <w:r w:rsidR="00AF00CB">
          <w:rPr>
            <w:noProof/>
            <w:webHidden/>
          </w:rPr>
        </w:r>
        <w:r w:rsidR="00AF00CB">
          <w:rPr>
            <w:noProof/>
            <w:webHidden/>
          </w:rPr>
          <w:fldChar w:fldCharType="separate"/>
        </w:r>
        <w:r w:rsidR="00AF00CB">
          <w:rPr>
            <w:noProof/>
            <w:webHidden/>
          </w:rPr>
          <w:t>45</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18" w:history="1">
        <w:r w:rsidR="00AF00CB" w:rsidRPr="00F02AC2">
          <w:rPr>
            <w:rStyle w:val="Hyperlink"/>
            <w:noProof/>
            <w:rtl/>
          </w:rPr>
          <w:t>איתמר בן גביר (עוצמה יהודית):</w:t>
        </w:r>
        <w:r w:rsidR="00AF00CB">
          <w:rPr>
            <w:noProof/>
            <w:webHidden/>
          </w:rPr>
          <w:tab/>
        </w:r>
        <w:r w:rsidR="00AF00CB">
          <w:rPr>
            <w:noProof/>
            <w:webHidden/>
          </w:rPr>
          <w:fldChar w:fldCharType="begin"/>
        </w:r>
        <w:r w:rsidR="00AF00CB">
          <w:rPr>
            <w:noProof/>
            <w:webHidden/>
          </w:rPr>
          <w:instrText xml:space="preserve"> PAGEREF _Toc190894918 \h </w:instrText>
        </w:r>
        <w:r w:rsidR="00AF00CB">
          <w:rPr>
            <w:noProof/>
            <w:webHidden/>
          </w:rPr>
        </w:r>
        <w:r w:rsidR="00AF00CB">
          <w:rPr>
            <w:noProof/>
            <w:webHidden/>
          </w:rPr>
          <w:fldChar w:fldCharType="separate"/>
        </w:r>
        <w:r w:rsidR="00AF00CB">
          <w:rPr>
            <w:noProof/>
            <w:webHidden/>
          </w:rPr>
          <w:t>46</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19" w:history="1">
        <w:r w:rsidR="00AF00CB" w:rsidRPr="00F02AC2">
          <w:rPr>
            <w:rStyle w:val="Hyperlink"/>
            <w:noProof/>
            <w:rtl/>
          </w:rPr>
          <w:t>הצעת חוק איסור פרסומת והגבלת השיווק של מוצרי טבק ועישון (תיקון – איסור על ייצור ושיווק של חומר מילוי בטעם או בריח מובחן), התשפ"ה–2024</w:t>
        </w:r>
        <w:r w:rsidR="00AF00CB">
          <w:rPr>
            <w:noProof/>
            <w:webHidden/>
          </w:rPr>
          <w:tab/>
        </w:r>
        <w:r w:rsidR="00AF00CB">
          <w:rPr>
            <w:noProof/>
            <w:webHidden/>
          </w:rPr>
          <w:fldChar w:fldCharType="begin"/>
        </w:r>
        <w:r w:rsidR="00AF00CB">
          <w:rPr>
            <w:noProof/>
            <w:webHidden/>
          </w:rPr>
          <w:instrText xml:space="preserve"> PAGEREF _Toc190894919 \h </w:instrText>
        </w:r>
        <w:r w:rsidR="00AF00CB">
          <w:rPr>
            <w:noProof/>
            <w:webHidden/>
          </w:rPr>
        </w:r>
        <w:r w:rsidR="00AF00CB">
          <w:rPr>
            <w:noProof/>
            <w:webHidden/>
          </w:rPr>
          <w:fldChar w:fldCharType="separate"/>
        </w:r>
        <w:r w:rsidR="00AF00CB">
          <w:rPr>
            <w:noProof/>
            <w:webHidden/>
          </w:rPr>
          <w:t>52</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20" w:history="1">
        <w:r w:rsidR="00AF00CB" w:rsidRPr="00F02AC2">
          <w:rPr>
            <w:rStyle w:val="Hyperlink"/>
            <w:noProof/>
            <w:rtl/>
          </w:rPr>
          <w:t>אלי דלל (הליכוד):</w:t>
        </w:r>
        <w:r w:rsidR="00AF00CB">
          <w:rPr>
            <w:noProof/>
            <w:webHidden/>
          </w:rPr>
          <w:tab/>
        </w:r>
        <w:r w:rsidR="00AF00CB">
          <w:rPr>
            <w:noProof/>
            <w:webHidden/>
          </w:rPr>
          <w:fldChar w:fldCharType="begin"/>
        </w:r>
        <w:r w:rsidR="00AF00CB">
          <w:rPr>
            <w:noProof/>
            <w:webHidden/>
          </w:rPr>
          <w:instrText xml:space="preserve"> PAGEREF _Toc190894920 \h </w:instrText>
        </w:r>
        <w:r w:rsidR="00AF00CB">
          <w:rPr>
            <w:noProof/>
            <w:webHidden/>
          </w:rPr>
        </w:r>
        <w:r w:rsidR="00AF00CB">
          <w:rPr>
            <w:noProof/>
            <w:webHidden/>
          </w:rPr>
          <w:fldChar w:fldCharType="separate"/>
        </w:r>
        <w:r w:rsidR="00AF00CB">
          <w:rPr>
            <w:noProof/>
            <w:webHidden/>
          </w:rPr>
          <w:t>52</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21" w:history="1">
        <w:r w:rsidR="00AF00CB" w:rsidRPr="00F02AC2">
          <w:rPr>
            <w:rStyle w:val="Hyperlink"/>
            <w:noProof/>
            <w:rtl/>
          </w:rPr>
          <w:t>שר העבודה יואב בן צור:</w:t>
        </w:r>
        <w:r w:rsidR="00AF00CB">
          <w:rPr>
            <w:noProof/>
            <w:webHidden/>
          </w:rPr>
          <w:tab/>
        </w:r>
        <w:r w:rsidR="00AF00CB">
          <w:rPr>
            <w:noProof/>
            <w:webHidden/>
          </w:rPr>
          <w:fldChar w:fldCharType="begin"/>
        </w:r>
        <w:r w:rsidR="00AF00CB">
          <w:rPr>
            <w:noProof/>
            <w:webHidden/>
          </w:rPr>
          <w:instrText xml:space="preserve"> PAGEREF _Toc190894921 \h </w:instrText>
        </w:r>
        <w:r w:rsidR="00AF00CB">
          <w:rPr>
            <w:noProof/>
            <w:webHidden/>
          </w:rPr>
        </w:r>
        <w:r w:rsidR="00AF00CB">
          <w:rPr>
            <w:noProof/>
            <w:webHidden/>
          </w:rPr>
          <w:fldChar w:fldCharType="separate"/>
        </w:r>
        <w:r w:rsidR="00AF00CB">
          <w:rPr>
            <w:noProof/>
            <w:webHidden/>
          </w:rPr>
          <w:t>54</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22" w:history="1">
        <w:r w:rsidR="00AF00CB" w:rsidRPr="00F02AC2">
          <w:rPr>
            <w:rStyle w:val="Hyperlink"/>
            <w:noProof/>
            <w:rtl/>
            <w:lang w:eastAsia="he-IL"/>
          </w:rPr>
          <w:t>הצעת חוק משפחות חיילים שנספו במערכה (תגמולים ושיקום) (תיקון – עדכון הסיוע וההטבות לאלמנה), התשפ"ה–2025</w:t>
        </w:r>
        <w:r w:rsidR="00AF00CB">
          <w:rPr>
            <w:noProof/>
            <w:webHidden/>
          </w:rPr>
          <w:tab/>
        </w:r>
        <w:r w:rsidR="00AF00CB">
          <w:rPr>
            <w:noProof/>
            <w:webHidden/>
          </w:rPr>
          <w:fldChar w:fldCharType="begin"/>
        </w:r>
        <w:r w:rsidR="00AF00CB">
          <w:rPr>
            <w:noProof/>
            <w:webHidden/>
          </w:rPr>
          <w:instrText xml:space="preserve"> PAGEREF _Toc190894922 \h </w:instrText>
        </w:r>
        <w:r w:rsidR="00AF00CB">
          <w:rPr>
            <w:noProof/>
            <w:webHidden/>
          </w:rPr>
        </w:r>
        <w:r w:rsidR="00AF00CB">
          <w:rPr>
            <w:noProof/>
            <w:webHidden/>
          </w:rPr>
          <w:fldChar w:fldCharType="separate"/>
        </w:r>
        <w:r w:rsidR="00AF00CB">
          <w:rPr>
            <w:noProof/>
            <w:webHidden/>
          </w:rPr>
          <w:t>55</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23" w:history="1">
        <w:r w:rsidR="00AF00CB" w:rsidRPr="00F02AC2">
          <w:rPr>
            <w:rStyle w:val="Hyperlink"/>
            <w:noProof/>
            <w:rtl/>
          </w:rPr>
          <w:t>אופיר כץ (הליכוד):</w:t>
        </w:r>
        <w:r w:rsidR="00AF00CB">
          <w:rPr>
            <w:noProof/>
            <w:webHidden/>
          </w:rPr>
          <w:tab/>
        </w:r>
        <w:r w:rsidR="00AF00CB">
          <w:rPr>
            <w:noProof/>
            <w:webHidden/>
          </w:rPr>
          <w:fldChar w:fldCharType="begin"/>
        </w:r>
        <w:r w:rsidR="00AF00CB">
          <w:rPr>
            <w:noProof/>
            <w:webHidden/>
          </w:rPr>
          <w:instrText xml:space="preserve"> PAGEREF _Toc190894923 \h </w:instrText>
        </w:r>
        <w:r w:rsidR="00AF00CB">
          <w:rPr>
            <w:noProof/>
            <w:webHidden/>
          </w:rPr>
        </w:r>
        <w:r w:rsidR="00AF00CB">
          <w:rPr>
            <w:noProof/>
            <w:webHidden/>
          </w:rPr>
          <w:fldChar w:fldCharType="separate"/>
        </w:r>
        <w:r w:rsidR="00AF00CB">
          <w:rPr>
            <w:noProof/>
            <w:webHidden/>
          </w:rPr>
          <w:t>56</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24" w:history="1">
        <w:r w:rsidR="00AF00CB" w:rsidRPr="00F02AC2">
          <w:rPr>
            <w:rStyle w:val="Hyperlink"/>
            <w:noProof/>
            <w:rtl/>
          </w:rPr>
          <w:t>שר העבודה יואב בן צור:</w:t>
        </w:r>
        <w:r w:rsidR="00AF00CB">
          <w:rPr>
            <w:noProof/>
            <w:webHidden/>
          </w:rPr>
          <w:tab/>
        </w:r>
        <w:r w:rsidR="00AF00CB">
          <w:rPr>
            <w:noProof/>
            <w:webHidden/>
          </w:rPr>
          <w:fldChar w:fldCharType="begin"/>
        </w:r>
        <w:r w:rsidR="00AF00CB">
          <w:rPr>
            <w:noProof/>
            <w:webHidden/>
          </w:rPr>
          <w:instrText xml:space="preserve"> PAGEREF _Toc190894924 \h </w:instrText>
        </w:r>
        <w:r w:rsidR="00AF00CB">
          <w:rPr>
            <w:noProof/>
            <w:webHidden/>
          </w:rPr>
        </w:r>
        <w:r w:rsidR="00AF00CB">
          <w:rPr>
            <w:noProof/>
            <w:webHidden/>
          </w:rPr>
          <w:fldChar w:fldCharType="separate"/>
        </w:r>
        <w:r w:rsidR="00AF00CB">
          <w:rPr>
            <w:noProof/>
            <w:webHidden/>
          </w:rPr>
          <w:t>57</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25" w:history="1">
        <w:r w:rsidR="00AF00CB" w:rsidRPr="00F02AC2">
          <w:rPr>
            <w:rStyle w:val="Hyperlink"/>
            <w:noProof/>
            <w:rtl/>
          </w:rPr>
          <w:t>הצעת חוק מיסוי מקרקעין (שבח ורכישה) (תיקון – ייצוג נישום על ידי רואה חשבון ויועץ מס מייצג), התשפ"ה–2024</w:t>
        </w:r>
        <w:r w:rsidR="00AF00CB">
          <w:rPr>
            <w:noProof/>
            <w:webHidden/>
          </w:rPr>
          <w:tab/>
        </w:r>
        <w:r w:rsidR="00AF00CB">
          <w:rPr>
            <w:noProof/>
            <w:webHidden/>
          </w:rPr>
          <w:fldChar w:fldCharType="begin"/>
        </w:r>
        <w:r w:rsidR="00AF00CB">
          <w:rPr>
            <w:noProof/>
            <w:webHidden/>
          </w:rPr>
          <w:instrText xml:space="preserve"> PAGEREF _Toc190894925 \h </w:instrText>
        </w:r>
        <w:r w:rsidR="00AF00CB">
          <w:rPr>
            <w:noProof/>
            <w:webHidden/>
          </w:rPr>
        </w:r>
        <w:r w:rsidR="00AF00CB">
          <w:rPr>
            <w:noProof/>
            <w:webHidden/>
          </w:rPr>
          <w:fldChar w:fldCharType="separate"/>
        </w:r>
        <w:r w:rsidR="00AF00CB">
          <w:rPr>
            <w:noProof/>
            <w:webHidden/>
          </w:rPr>
          <w:t>58</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26" w:history="1">
        <w:r w:rsidR="00AF00CB" w:rsidRPr="00F02AC2">
          <w:rPr>
            <w:rStyle w:val="Hyperlink"/>
            <w:noProof/>
            <w:rtl/>
          </w:rPr>
          <w:t>משה פסל (הליכוד):</w:t>
        </w:r>
        <w:r w:rsidR="00AF00CB">
          <w:rPr>
            <w:noProof/>
            <w:webHidden/>
          </w:rPr>
          <w:tab/>
        </w:r>
        <w:r w:rsidR="00AF00CB">
          <w:rPr>
            <w:noProof/>
            <w:webHidden/>
          </w:rPr>
          <w:fldChar w:fldCharType="begin"/>
        </w:r>
        <w:r w:rsidR="00AF00CB">
          <w:rPr>
            <w:noProof/>
            <w:webHidden/>
          </w:rPr>
          <w:instrText xml:space="preserve"> PAGEREF _Toc190894926 \h </w:instrText>
        </w:r>
        <w:r w:rsidR="00AF00CB">
          <w:rPr>
            <w:noProof/>
            <w:webHidden/>
          </w:rPr>
        </w:r>
        <w:r w:rsidR="00AF00CB">
          <w:rPr>
            <w:noProof/>
            <w:webHidden/>
          </w:rPr>
          <w:fldChar w:fldCharType="separate"/>
        </w:r>
        <w:r w:rsidR="00AF00CB">
          <w:rPr>
            <w:noProof/>
            <w:webHidden/>
          </w:rPr>
          <w:t>59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27" w:history="1">
        <w:r w:rsidR="00AF00CB" w:rsidRPr="00F02AC2">
          <w:rPr>
            <w:rStyle w:val="Hyperlink"/>
            <w:noProof/>
            <w:rtl/>
          </w:rPr>
          <w:t>שר העבודה יואב בן צור:</w:t>
        </w:r>
        <w:r w:rsidR="00AF00CB">
          <w:rPr>
            <w:noProof/>
            <w:webHidden/>
          </w:rPr>
          <w:tab/>
        </w:r>
        <w:r w:rsidR="00AF00CB">
          <w:rPr>
            <w:noProof/>
            <w:webHidden/>
          </w:rPr>
          <w:fldChar w:fldCharType="begin"/>
        </w:r>
        <w:r w:rsidR="00AF00CB">
          <w:rPr>
            <w:noProof/>
            <w:webHidden/>
          </w:rPr>
          <w:instrText xml:space="preserve"> PAGEREF _Toc190894927 \h </w:instrText>
        </w:r>
        <w:r w:rsidR="00AF00CB">
          <w:rPr>
            <w:noProof/>
            <w:webHidden/>
          </w:rPr>
        </w:r>
        <w:r w:rsidR="00AF00CB">
          <w:rPr>
            <w:noProof/>
            <w:webHidden/>
          </w:rPr>
          <w:fldChar w:fldCharType="separate"/>
        </w:r>
        <w:r w:rsidR="00AF00CB">
          <w:rPr>
            <w:noProof/>
            <w:webHidden/>
          </w:rPr>
          <w:t>62</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28" w:history="1">
        <w:r w:rsidR="00AF00CB" w:rsidRPr="00F02AC2">
          <w:rPr>
            <w:rStyle w:val="Hyperlink"/>
            <w:noProof/>
            <w:rtl/>
          </w:rPr>
          <w:t>הצעת חוק העמותות (תיקון – תרומה מישות מדינית זרה), התשפ"ה–2024</w:t>
        </w:r>
        <w:r w:rsidR="00AF00CB">
          <w:rPr>
            <w:noProof/>
            <w:webHidden/>
          </w:rPr>
          <w:tab/>
        </w:r>
        <w:r w:rsidR="00AF00CB">
          <w:rPr>
            <w:noProof/>
            <w:webHidden/>
          </w:rPr>
          <w:fldChar w:fldCharType="begin"/>
        </w:r>
        <w:r w:rsidR="00AF00CB">
          <w:rPr>
            <w:noProof/>
            <w:webHidden/>
          </w:rPr>
          <w:instrText xml:space="preserve"> PAGEREF _Toc190894928 \h </w:instrText>
        </w:r>
        <w:r w:rsidR="00AF00CB">
          <w:rPr>
            <w:noProof/>
            <w:webHidden/>
          </w:rPr>
        </w:r>
        <w:r w:rsidR="00AF00CB">
          <w:rPr>
            <w:noProof/>
            <w:webHidden/>
          </w:rPr>
          <w:fldChar w:fldCharType="separate"/>
        </w:r>
        <w:r w:rsidR="00AF00CB">
          <w:rPr>
            <w:noProof/>
            <w:webHidden/>
          </w:rPr>
          <w:t>64</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29" w:history="1">
        <w:r w:rsidR="00AF00CB" w:rsidRPr="00F02AC2">
          <w:rPr>
            <w:rStyle w:val="Hyperlink"/>
            <w:noProof/>
            <w:rtl/>
          </w:rPr>
          <w:t>אריאל קלנר (הליכוד):</w:t>
        </w:r>
        <w:r w:rsidR="00AF00CB">
          <w:rPr>
            <w:noProof/>
            <w:webHidden/>
          </w:rPr>
          <w:tab/>
        </w:r>
        <w:r w:rsidR="00AF00CB">
          <w:rPr>
            <w:noProof/>
            <w:webHidden/>
          </w:rPr>
          <w:fldChar w:fldCharType="begin"/>
        </w:r>
        <w:r w:rsidR="00AF00CB">
          <w:rPr>
            <w:noProof/>
            <w:webHidden/>
          </w:rPr>
          <w:instrText xml:space="preserve"> PAGEREF _Toc190894929 \h </w:instrText>
        </w:r>
        <w:r w:rsidR="00AF00CB">
          <w:rPr>
            <w:noProof/>
            <w:webHidden/>
          </w:rPr>
        </w:r>
        <w:r w:rsidR="00AF00CB">
          <w:rPr>
            <w:noProof/>
            <w:webHidden/>
          </w:rPr>
          <w:fldChar w:fldCharType="separate"/>
        </w:r>
        <w:r w:rsidR="00AF00CB">
          <w:rPr>
            <w:noProof/>
            <w:webHidden/>
          </w:rPr>
          <w:t>65</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30" w:history="1">
        <w:r w:rsidR="00AF00CB" w:rsidRPr="00F02AC2">
          <w:rPr>
            <w:rStyle w:val="Hyperlink"/>
            <w:noProof/>
            <w:rtl/>
          </w:rPr>
          <w:t>שר המשפטים יריב לוין:</w:t>
        </w:r>
        <w:r w:rsidR="00AF00CB">
          <w:rPr>
            <w:noProof/>
            <w:webHidden/>
          </w:rPr>
          <w:tab/>
        </w:r>
        <w:r w:rsidR="00AF00CB">
          <w:rPr>
            <w:noProof/>
            <w:webHidden/>
          </w:rPr>
          <w:fldChar w:fldCharType="begin"/>
        </w:r>
        <w:r w:rsidR="00AF00CB">
          <w:rPr>
            <w:noProof/>
            <w:webHidden/>
          </w:rPr>
          <w:instrText xml:space="preserve"> PAGEREF _Toc190894930 \h </w:instrText>
        </w:r>
        <w:r w:rsidR="00AF00CB">
          <w:rPr>
            <w:noProof/>
            <w:webHidden/>
          </w:rPr>
        </w:r>
        <w:r w:rsidR="00AF00CB">
          <w:rPr>
            <w:noProof/>
            <w:webHidden/>
          </w:rPr>
          <w:fldChar w:fldCharType="separate"/>
        </w:r>
        <w:r w:rsidR="00AF00CB">
          <w:rPr>
            <w:noProof/>
            <w:webHidden/>
          </w:rPr>
          <w:t>72</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31" w:history="1">
        <w:r w:rsidR="00AF00CB" w:rsidRPr="00F02AC2">
          <w:rPr>
            <w:rStyle w:val="Hyperlink"/>
            <w:noProof/>
            <w:rtl/>
          </w:rPr>
          <w:t>מרב מיכאלי (העבודה):</w:t>
        </w:r>
        <w:r w:rsidR="00AF00CB">
          <w:rPr>
            <w:noProof/>
            <w:webHidden/>
          </w:rPr>
          <w:tab/>
        </w:r>
        <w:r w:rsidR="00AF00CB">
          <w:rPr>
            <w:noProof/>
            <w:webHidden/>
          </w:rPr>
          <w:fldChar w:fldCharType="begin"/>
        </w:r>
        <w:r w:rsidR="00AF00CB">
          <w:rPr>
            <w:noProof/>
            <w:webHidden/>
          </w:rPr>
          <w:instrText xml:space="preserve"> PAGEREF _Toc190894931 \h </w:instrText>
        </w:r>
        <w:r w:rsidR="00AF00CB">
          <w:rPr>
            <w:noProof/>
            <w:webHidden/>
          </w:rPr>
        </w:r>
        <w:r w:rsidR="00AF00CB">
          <w:rPr>
            <w:noProof/>
            <w:webHidden/>
          </w:rPr>
          <w:fldChar w:fldCharType="separate"/>
        </w:r>
        <w:r w:rsidR="00AF00CB">
          <w:rPr>
            <w:noProof/>
            <w:webHidden/>
          </w:rPr>
          <w:t>78</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32" w:history="1">
        <w:r w:rsidR="00AF00CB" w:rsidRPr="00F02AC2">
          <w:rPr>
            <w:rStyle w:val="Hyperlink"/>
            <w:noProof/>
            <w:rtl/>
            <w:lang w:eastAsia="he-IL"/>
          </w:rPr>
          <w:t>הודעה אישית של חבר הכנסת גלעד קריב</w:t>
        </w:r>
        <w:r w:rsidR="00AF00CB">
          <w:rPr>
            <w:noProof/>
            <w:webHidden/>
          </w:rPr>
          <w:tab/>
        </w:r>
        <w:r w:rsidR="00AF00CB">
          <w:rPr>
            <w:noProof/>
            <w:webHidden/>
          </w:rPr>
          <w:fldChar w:fldCharType="begin"/>
        </w:r>
        <w:r w:rsidR="00AF00CB">
          <w:rPr>
            <w:noProof/>
            <w:webHidden/>
          </w:rPr>
          <w:instrText xml:space="preserve"> PAGEREF _Toc190894932 \h </w:instrText>
        </w:r>
        <w:r w:rsidR="00AF00CB">
          <w:rPr>
            <w:noProof/>
            <w:webHidden/>
          </w:rPr>
        </w:r>
        <w:r w:rsidR="00AF00CB">
          <w:rPr>
            <w:noProof/>
            <w:webHidden/>
          </w:rPr>
          <w:fldChar w:fldCharType="separate"/>
        </w:r>
        <w:r w:rsidR="00AF00CB">
          <w:rPr>
            <w:noProof/>
            <w:webHidden/>
          </w:rPr>
          <w:t>79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33" w:history="1">
        <w:r w:rsidR="00AF00CB" w:rsidRPr="00F02AC2">
          <w:rPr>
            <w:rStyle w:val="Hyperlink"/>
            <w:noProof/>
            <w:rtl/>
          </w:rPr>
          <w:t>גלעד קריב (העבודה):</w:t>
        </w:r>
        <w:r w:rsidR="00AF00CB">
          <w:rPr>
            <w:noProof/>
            <w:webHidden/>
          </w:rPr>
          <w:tab/>
        </w:r>
        <w:r w:rsidR="00AF00CB">
          <w:rPr>
            <w:noProof/>
            <w:webHidden/>
          </w:rPr>
          <w:fldChar w:fldCharType="begin"/>
        </w:r>
        <w:r w:rsidR="00AF00CB">
          <w:rPr>
            <w:noProof/>
            <w:webHidden/>
          </w:rPr>
          <w:instrText xml:space="preserve"> PAGEREF _Toc190894933 \h </w:instrText>
        </w:r>
        <w:r w:rsidR="00AF00CB">
          <w:rPr>
            <w:noProof/>
            <w:webHidden/>
          </w:rPr>
        </w:r>
        <w:r w:rsidR="00AF00CB">
          <w:rPr>
            <w:noProof/>
            <w:webHidden/>
          </w:rPr>
          <w:fldChar w:fldCharType="separate"/>
        </w:r>
        <w:r w:rsidR="00AF00CB">
          <w:rPr>
            <w:noProof/>
            <w:webHidden/>
          </w:rPr>
          <w:t>80</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34" w:history="1">
        <w:r w:rsidR="00AF00CB" w:rsidRPr="00F02AC2">
          <w:rPr>
            <w:rStyle w:val="Hyperlink"/>
            <w:noProof/>
            <w:rtl/>
          </w:rPr>
          <w:t>הצעת חוק איסור שהייה וישיבה בישראל שלא כדין (תיקוני חקיקה), התשפ"ה–2025</w:t>
        </w:r>
        <w:r w:rsidR="00AF00CB">
          <w:rPr>
            <w:noProof/>
            <w:webHidden/>
          </w:rPr>
          <w:tab/>
        </w:r>
        <w:r w:rsidR="00AF00CB">
          <w:rPr>
            <w:noProof/>
            <w:webHidden/>
          </w:rPr>
          <w:fldChar w:fldCharType="begin"/>
        </w:r>
        <w:r w:rsidR="00AF00CB">
          <w:rPr>
            <w:noProof/>
            <w:webHidden/>
          </w:rPr>
          <w:instrText xml:space="preserve"> PAGEREF _Toc190894934 \h </w:instrText>
        </w:r>
        <w:r w:rsidR="00AF00CB">
          <w:rPr>
            <w:noProof/>
            <w:webHidden/>
          </w:rPr>
        </w:r>
        <w:r w:rsidR="00AF00CB">
          <w:rPr>
            <w:noProof/>
            <w:webHidden/>
          </w:rPr>
          <w:fldChar w:fldCharType="separate"/>
        </w:r>
        <w:r w:rsidR="00AF00CB">
          <w:rPr>
            <w:noProof/>
            <w:webHidden/>
          </w:rPr>
          <w:t>84</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35" w:history="1">
        <w:r w:rsidR="00AF00CB" w:rsidRPr="00F02AC2">
          <w:rPr>
            <w:rStyle w:val="Hyperlink"/>
            <w:noProof/>
            <w:rtl/>
          </w:rPr>
          <w:t>עמית הלוי (הליכוד):</w:t>
        </w:r>
        <w:r w:rsidR="00AF00CB">
          <w:rPr>
            <w:noProof/>
            <w:webHidden/>
          </w:rPr>
          <w:tab/>
        </w:r>
        <w:r w:rsidR="00AF00CB">
          <w:rPr>
            <w:noProof/>
            <w:webHidden/>
          </w:rPr>
          <w:fldChar w:fldCharType="begin"/>
        </w:r>
        <w:r w:rsidR="00AF00CB">
          <w:rPr>
            <w:noProof/>
            <w:webHidden/>
          </w:rPr>
          <w:instrText xml:space="preserve"> PAGEREF _Toc190894935 \h </w:instrText>
        </w:r>
        <w:r w:rsidR="00AF00CB">
          <w:rPr>
            <w:noProof/>
            <w:webHidden/>
          </w:rPr>
        </w:r>
        <w:r w:rsidR="00AF00CB">
          <w:rPr>
            <w:noProof/>
            <w:webHidden/>
          </w:rPr>
          <w:fldChar w:fldCharType="separate"/>
        </w:r>
        <w:r w:rsidR="00AF00CB">
          <w:rPr>
            <w:noProof/>
            <w:webHidden/>
          </w:rPr>
          <w:t>84</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36" w:history="1">
        <w:r w:rsidR="00AF00CB" w:rsidRPr="00F02AC2">
          <w:rPr>
            <w:rStyle w:val="Hyperlink"/>
            <w:noProof/>
            <w:rtl/>
          </w:rPr>
          <w:t>שר העבודה יואב בן צור:</w:t>
        </w:r>
        <w:r w:rsidR="00AF00CB">
          <w:rPr>
            <w:noProof/>
            <w:webHidden/>
          </w:rPr>
          <w:tab/>
        </w:r>
        <w:r w:rsidR="00AF00CB">
          <w:rPr>
            <w:noProof/>
            <w:webHidden/>
          </w:rPr>
          <w:fldChar w:fldCharType="begin"/>
        </w:r>
        <w:r w:rsidR="00AF00CB">
          <w:rPr>
            <w:noProof/>
            <w:webHidden/>
          </w:rPr>
          <w:instrText xml:space="preserve"> PAGEREF _Toc190894936 \h </w:instrText>
        </w:r>
        <w:r w:rsidR="00AF00CB">
          <w:rPr>
            <w:noProof/>
            <w:webHidden/>
          </w:rPr>
        </w:r>
        <w:r w:rsidR="00AF00CB">
          <w:rPr>
            <w:noProof/>
            <w:webHidden/>
          </w:rPr>
          <w:fldChar w:fldCharType="separate"/>
        </w:r>
        <w:r w:rsidR="00AF00CB">
          <w:rPr>
            <w:noProof/>
            <w:webHidden/>
          </w:rPr>
          <w:t>86</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37" w:history="1">
        <w:r w:rsidR="00AF00CB" w:rsidRPr="00F02AC2">
          <w:rPr>
            <w:rStyle w:val="Hyperlink"/>
            <w:noProof/>
            <w:rtl/>
          </w:rPr>
          <w:t xml:space="preserve">הצעת חוק המאבק בטרור (תיקון </w:t>
        </w:r>
        <w:r w:rsidR="0048423C">
          <w:rPr>
            <w:rStyle w:val="Hyperlink"/>
            <w:noProof/>
            <w:rtl/>
          </w:rPr>
          <w:t>–</w:t>
        </w:r>
        <w:r w:rsidR="00AF00CB" w:rsidRPr="00F02AC2">
          <w:rPr>
            <w:rStyle w:val="Hyperlink"/>
            <w:noProof/>
            <w:rtl/>
          </w:rPr>
          <w:t xml:space="preserve"> החמרה בענישה בשל עבירה שהיא מעשה טרור), התשפ"ד–2024</w:t>
        </w:r>
        <w:r w:rsidR="00AF00CB">
          <w:rPr>
            <w:noProof/>
            <w:webHidden/>
          </w:rPr>
          <w:tab/>
        </w:r>
        <w:r w:rsidR="00AF00CB">
          <w:rPr>
            <w:noProof/>
            <w:webHidden/>
          </w:rPr>
          <w:fldChar w:fldCharType="begin"/>
        </w:r>
        <w:r w:rsidR="00AF00CB">
          <w:rPr>
            <w:noProof/>
            <w:webHidden/>
          </w:rPr>
          <w:instrText xml:space="preserve"> PAGEREF _Toc190894937 \h </w:instrText>
        </w:r>
        <w:r w:rsidR="00AF00CB">
          <w:rPr>
            <w:noProof/>
            <w:webHidden/>
          </w:rPr>
        </w:r>
        <w:r w:rsidR="00AF00CB">
          <w:rPr>
            <w:noProof/>
            <w:webHidden/>
          </w:rPr>
          <w:fldChar w:fldCharType="separate"/>
        </w:r>
        <w:r w:rsidR="00AF00CB">
          <w:rPr>
            <w:noProof/>
            <w:webHidden/>
          </w:rPr>
          <w:t>88</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38" w:history="1">
        <w:r w:rsidR="00AF00CB" w:rsidRPr="00F02AC2">
          <w:rPr>
            <w:rStyle w:val="Hyperlink"/>
            <w:noProof/>
            <w:rtl/>
          </w:rPr>
          <w:t>אביחי אברהם בוארון (הליכוד):</w:t>
        </w:r>
        <w:r w:rsidR="00AF00CB">
          <w:rPr>
            <w:noProof/>
            <w:webHidden/>
          </w:rPr>
          <w:tab/>
        </w:r>
        <w:r w:rsidR="00AF00CB">
          <w:rPr>
            <w:noProof/>
            <w:webHidden/>
          </w:rPr>
          <w:fldChar w:fldCharType="begin"/>
        </w:r>
        <w:r w:rsidR="00AF00CB">
          <w:rPr>
            <w:noProof/>
            <w:webHidden/>
          </w:rPr>
          <w:instrText xml:space="preserve"> PAGEREF _Toc190894938 \h </w:instrText>
        </w:r>
        <w:r w:rsidR="00AF00CB">
          <w:rPr>
            <w:noProof/>
            <w:webHidden/>
          </w:rPr>
        </w:r>
        <w:r w:rsidR="00AF00CB">
          <w:rPr>
            <w:noProof/>
            <w:webHidden/>
          </w:rPr>
          <w:fldChar w:fldCharType="separate"/>
        </w:r>
        <w:r w:rsidR="00AF00CB">
          <w:rPr>
            <w:noProof/>
            <w:webHidden/>
          </w:rPr>
          <w:t>88</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39" w:history="1">
        <w:r w:rsidR="00AF00CB" w:rsidRPr="00F02AC2">
          <w:rPr>
            <w:rStyle w:val="Hyperlink"/>
            <w:noProof/>
            <w:rtl/>
          </w:rPr>
          <w:t>שר המשפטים יריב לוין:</w:t>
        </w:r>
        <w:r w:rsidR="00AF00CB">
          <w:rPr>
            <w:noProof/>
            <w:webHidden/>
          </w:rPr>
          <w:tab/>
        </w:r>
        <w:r w:rsidR="00AF00CB">
          <w:rPr>
            <w:noProof/>
            <w:webHidden/>
          </w:rPr>
          <w:fldChar w:fldCharType="begin"/>
        </w:r>
        <w:r w:rsidR="00AF00CB">
          <w:rPr>
            <w:noProof/>
            <w:webHidden/>
          </w:rPr>
          <w:instrText xml:space="preserve"> PAGEREF _Toc190894939 \h </w:instrText>
        </w:r>
        <w:r w:rsidR="00AF00CB">
          <w:rPr>
            <w:noProof/>
            <w:webHidden/>
          </w:rPr>
        </w:r>
        <w:r w:rsidR="00AF00CB">
          <w:rPr>
            <w:noProof/>
            <w:webHidden/>
          </w:rPr>
          <w:fldChar w:fldCharType="separate"/>
        </w:r>
        <w:r w:rsidR="00AF00CB">
          <w:rPr>
            <w:noProof/>
            <w:webHidden/>
          </w:rPr>
          <w:t>90</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40" w:history="1">
        <w:r w:rsidR="00AF00CB" w:rsidRPr="00F02AC2">
          <w:rPr>
            <w:rStyle w:val="Hyperlink"/>
            <w:noProof/>
            <w:rtl/>
          </w:rPr>
          <w:t>הצעת חוק להגנה על אנשי ציבור ישראלים מפני פעילות של בית הדין הפלילי הבין-לאומי בהאג כנגד מדינת ישראל, התשפ"ד–2024</w:t>
        </w:r>
        <w:r w:rsidR="00AF00CB">
          <w:rPr>
            <w:noProof/>
            <w:webHidden/>
          </w:rPr>
          <w:tab/>
        </w:r>
        <w:r w:rsidR="00AF00CB">
          <w:rPr>
            <w:noProof/>
            <w:webHidden/>
          </w:rPr>
          <w:fldChar w:fldCharType="begin"/>
        </w:r>
        <w:r w:rsidR="00AF00CB">
          <w:rPr>
            <w:noProof/>
            <w:webHidden/>
          </w:rPr>
          <w:instrText xml:space="preserve"> PAGEREF _Toc190894940 \h </w:instrText>
        </w:r>
        <w:r w:rsidR="00AF00CB">
          <w:rPr>
            <w:noProof/>
            <w:webHidden/>
          </w:rPr>
        </w:r>
        <w:r w:rsidR="00AF00CB">
          <w:rPr>
            <w:noProof/>
            <w:webHidden/>
          </w:rPr>
          <w:fldChar w:fldCharType="separate"/>
        </w:r>
        <w:r w:rsidR="00AF00CB">
          <w:rPr>
            <w:noProof/>
            <w:webHidden/>
          </w:rPr>
          <w:t>93</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41" w:history="1">
        <w:r w:rsidR="00AF00CB" w:rsidRPr="00F02AC2">
          <w:rPr>
            <w:rStyle w:val="Hyperlink"/>
            <w:noProof/>
            <w:rtl/>
          </w:rPr>
          <w:t>עמית הלוי (הליכוד):</w:t>
        </w:r>
        <w:r w:rsidR="00AF00CB">
          <w:rPr>
            <w:noProof/>
            <w:webHidden/>
          </w:rPr>
          <w:tab/>
        </w:r>
        <w:r w:rsidR="00AF00CB">
          <w:rPr>
            <w:noProof/>
            <w:webHidden/>
          </w:rPr>
          <w:fldChar w:fldCharType="begin"/>
        </w:r>
        <w:r w:rsidR="00AF00CB">
          <w:rPr>
            <w:noProof/>
            <w:webHidden/>
          </w:rPr>
          <w:instrText xml:space="preserve"> PAGEREF _Toc190894941 \h </w:instrText>
        </w:r>
        <w:r w:rsidR="00AF00CB">
          <w:rPr>
            <w:noProof/>
            <w:webHidden/>
          </w:rPr>
        </w:r>
        <w:r w:rsidR="00AF00CB">
          <w:rPr>
            <w:noProof/>
            <w:webHidden/>
          </w:rPr>
          <w:fldChar w:fldCharType="separate"/>
        </w:r>
        <w:r w:rsidR="00AF00CB">
          <w:rPr>
            <w:noProof/>
            <w:webHidden/>
          </w:rPr>
          <w:t>93</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42" w:history="1">
        <w:r w:rsidR="00AF00CB" w:rsidRPr="00F02AC2">
          <w:rPr>
            <w:rStyle w:val="Hyperlink"/>
            <w:noProof/>
            <w:rtl/>
          </w:rPr>
          <w:t>שר המשפטים יריב לוין:</w:t>
        </w:r>
        <w:r w:rsidR="00AF00CB">
          <w:rPr>
            <w:noProof/>
            <w:webHidden/>
          </w:rPr>
          <w:tab/>
        </w:r>
        <w:r w:rsidR="00AF00CB">
          <w:rPr>
            <w:noProof/>
            <w:webHidden/>
          </w:rPr>
          <w:fldChar w:fldCharType="begin"/>
        </w:r>
        <w:r w:rsidR="00AF00CB">
          <w:rPr>
            <w:noProof/>
            <w:webHidden/>
          </w:rPr>
          <w:instrText xml:space="preserve"> PAGEREF _Toc190894942 \h </w:instrText>
        </w:r>
        <w:r w:rsidR="00AF00CB">
          <w:rPr>
            <w:noProof/>
            <w:webHidden/>
          </w:rPr>
        </w:r>
        <w:r w:rsidR="00AF00CB">
          <w:rPr>
            <w:noProof/>
            <w:webHidden/>
          </w:rPr>
          <w:fldChar w:fldCharType="separate"/>
        </w:r>
        <w:r w:rsidR="00AF00CB">
          <w:rPr>
            <w:noProof/>
            <w:webHidden/>
          </w:rPr>
          <w:t>96</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43" w:history="1">
        <w:r w:rsidR="00AF00CB" w:rsidRPr="00F02AC2">
          <w:rPr>
            <w:rStyle w:val="Hyperlink"/>
            <w:noProof/>
            <w:rtl/>
            <w:lang w:eastAsia="he-IL"/>
          </w:rPr>
          <w:t>הצעת חוק יישום הסכם הביניים בדבר הגדה המערבית ורצועת עזה (הגבלת פעילות) (תיקון – איסור פעילות הרשות הפלסטינית בתחומי מדינת ישראל, אכיפה ועונשין), התשפ"ה–2024</w:t>
        </w:r>
        <w:r w:rsidR="00AF00CB">
          <w:rPr>
            <w:noProof/>
            <w:webHidden/>
          </w:rPr>
          <w:tab/>
        </w:r>
        <w:r w:rsidR="00AF00CB">
          <w:rPr>
            <w:noProof/>
            <w:webHidden/>
          </w:rPr>
          <w:fldChar w:fldCharType="begin"/>
        </w:r>
        <w:r w:rsidR="00AF00CB">
          <w:rPr>
            <w:noProof/>
            <w:webHidden/>
          </w:rPr>
          <w:instrText xml:space="preserve"> PAGEREF _Toc190894943 \h </w:instrText>
        </w:r>
        <w:r w:rsidR="00AF00CB">
          <w:rPr>
            <w:noProof/>
            <w:webHidden/>
          </w:rPr>
        </w:r>
        <w:r w:rsidR="00AF00CB">
          <w:rPr>
            <w:noProof/>
            <w:webHidden/>
          </w:rPr>
          <w:fldChar w:fldCharType="separate"/>
        </w:r>
        <w:r w:rsidR="00AF00CB">
          <w:rPr>
            <w:noProof/>
            <w:webHidden/>
          </w:rPr>
          <w:t>98</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44" w:history="1">
        <w:r w:rsidR="00AF00CB" w:rsidRPr="00F02AC2">
          <w:rPr>
            <w:rStyle w:val="Hyperlink"/>
            <w:noProof/>
            <w:rtl/>
          </w:rPr>
          <w:t>יצחק קרויזר (עוצמה יהודית):</w:t>
        </w:r>
        <w:r w:rsidR="00AF00CB">
          <w:rPr>
            <w:noProof/>
            <w:webHidden/>
          </w:rPr>
          <w:tab/>
        </w:r>
        <w:r w:rsidR="00AF00CB">
          <w:rPr>
            <w:noProof/>
            <w:webHidden/>
          </w:rPr>
          <w:fldChar w:fldCharType="begin"/>
        </w:r>
        <w:r w:rsidR="00AF00CB">
          <w:rPr>
            <w:noProof/>
            <w:webHidden/>
          </w:rPr>
          <w:instrText xml:space="preserve"> PAGEREF _Toc190894944 \h </w:instrText>
        </w:r>
        <w:r w:rsidR="00AF00CB">
          <w:rPr>
            <w:noProof/>
            <w:webHidden/>
          </w:rPr>
        </w:r>
        <w:r w:rsidR="00AF00CB">
          <w:rPr>
            <w:noProof/>
            <w:webHidden/>
          </w:rPr>
          <w:fldChar w:fldCharType="separate"/>
        </w:r>
        <w:r w:rsidR="00AF00CB">
          <w:rPr>
            <w:noProof/>
            <w:webHidden/>
          </w:rPr>
          <w:t>99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45" w:history="1">
        <w:r w:rsidR="00AF00CB" w:rsidRPr="00F02AC2">
          <w:rPr>
            <w:rStyle w:val="Hyperlink"/>
            <w:noProof/>
            <w:rtl/>
          </w:rPr>
          <w:t>שר העבודה יואב בן צור:</w:t>
        </w:r>
        <w:r w:rsidR="00AF00CB">
          <w:rPr>
            <w:noProof/>
            <w:webHidden/>
          </w:rPr>
          <w:tab/>
        </w:r>
        <w:r w:rsidR="00AF00CB">
          <w:rPr>
            <w:noProof/>
            <w:webHidden/>
          </w:rPr>
          <w:fldChar w:fldCharType="begin"/>
        </w:r>
        <w:r w:rsidR="00AF00CB">
          <w:rPr>
            <w:noProof/>
            <w:webHidden/>
          </w:rPr>
          <w:instrText xml:space="preserve"> PAGEREF _Toc190894945 \h </w:instrText>
        </w:r>
        <w:r w:rsidR="00AF00CB">
          <w:rPr>
            <w:noProof/>
            <w:webHidden/>
          </w:rPr>
        </w:r>
        <w:r w:rsidR="00AF00CB">
          <w:rPr>
            <w:noProof/>
            <w:webHidden/>
          </w:rPr>
          <w:fldChar w:fldCharType="separate"/>
        </w:r>
        <w:r w:rsidR="00AF00CB">
          <w:rPr>
            <w:noProof/>
            <w:webHidden/>
          </w:rPr>
          <w:t>100</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46" w:history="1">
        <w:r w:rsidR="00AF00CB" w:rsidRPr="00F02AC2">
          <w:rPr>
            <w:rStyle w:val="Hyperlink"/>
            <w:noProof/>
            <w:rtl/>
          </w:rPr>
          <w:t>גלעד קריב (העבודה):</w:t>
        </w:r>
        <w:r w:rsidR="00AF00CB">
          <w:rPr>
            <w:noProof/>
            <w:webHidden/>
          </w:rPr>
          <w:tab/>
        </w:r>
        <w:r w:rsidR="00AF00CB">
          <w:rPr>
            <w:noProof/>
            <w:webHidden/>
          </w:rPr>
          <w:fldChar w:fldCharType="begin"/>
        </w:r>
        <w:r w:rsidR="00AF00CB">
          <w:rPr>
            <w:noProof/>
            <w:webHidden/>
          </w:rPr>
          <w:instrText xml:space="preserve"> PAGEREF _Toc190894946 \h </w:instrText>
        </w:r>
        <w:r w:rsidR="00AF00CB">
          <w:rPr>
            <w:noProof/>
            <w:webHidden/>
          </w:rPr>
        </w:r>
        <w:r w:rsidR="00AF00CB">
          <w:rPr>
            <w:noProof/>
            <w:webHidden/>
          </w:rPr>
          <w:fldChar w:fldCharType="separate"/>
        </w:r>
        <w:r w:rsidR="00AF00CB">
          <w:rPr>
            <w:noProof/>
            <w:webHidden/>
          </w:rPr>
          <w:t>102</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47" w:history="1">
        <w:r w:rsidR="00AF00CB" w:rsidRPr="00F02AC2">
          <w:rPr>
            <w:rStyle w:val="Hyperlink"/>
            <w:noProof/>
            <w:rtl/>
          </w:rPr>
          <w:t>הצעת חוק הבנקאות (שירות ללקוח) (תיקון – ריבית על יתרת זכות), התשפ"ג–2023</w:t>
        </w:r>
        <w:r w:rsidR="00AF00CB">
          <w:rPr>
            <w:noProof/>
            <w:webHidden/>
          </w:rPr>
          <w:tab/>
        </w:r>
        <w:r w:rsidR="00AF00CB">
          <w:rPr>
            <w:noProof/>
            <w:webHidden/>
          </w:rPr>
          <w:fldChar w:fldCharType="begin"/>
        </w:r>
        <w:r w:rsidR="00AF00CB">
          <w:rPr>
            <w:noProof/>
            <w:webHidden/>
          </w:rPr>
          <w:instrText xml:space="preserve"> PAGEREF _Toc190894947 \h </w:instrText>
        </w:r>
        <w:r w:rsidR="00AF00CB">
          <w:rPr>
            <w:noProof/>
            <w:webHidden/>
          </w:rPr>
        </w:r>
        <w:r w:rsidR="00AF00CB">
          <w:rPr>
            <w:noProof/>
            <w:webHidden/>
          </w:rPr>
          <w:fldChar w:fldCharType="separate"/>
        </w:r>
        <w:r w:rsidR="00AF00CB">
          <w:rPr>
            <w:noProof/>
            <w:webHidden/>
          </w:rPr>
          <w:t>105</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48" w:history="1">
        <w:r w:rsidR="00AF00CB" w:rsidRPr="00F02AC2">
          <w:rPr>
            <w:rStyle w:val="Hyperlink"/>
            <w:noProof/>
            <w:rtl/>
          </w:rPr>
          <w:t>הצעת חוק הבנקאות (שירות ללקוח) (תיקון – ריבית על יתרת זכות), התשפ"ג–2023</w:t>
        </w:r>
        <w:r w:rsidR="00AF00CB">
          <w:rPr>
            <w:noProof/>
            <w:webHidden/>
          </w:rPr>
          <w:tab/>
        </w:r>
        <w:r w:rsidR="00AF00CB">
          <w:rPr>
            <w:noProof/>
            <w:webHidden/>
          </w:rPr>
          <w:fldChar w:fldCharType="begin"/>
        </w:r>
        <w:r w:rsidR="00AF00CB">
          <w:rPr>
            <w:noProof/>
            <w:webHidden/>
          </w:rPr>
          <w:instrText xml:space="preserve"> PAGEREF _Toc190894948 \h </w:instrText>
        </w:r>
        <w:r w:rsidR="00AF00CB">
          <w:rPr>
            <w:noProof/>
            <w:webHidden/>
          </w:rPr>
        </w:r>
        <w:r w:rsidR="00AF00CB">
          <w:rPr>
            <w:noProof/>
            <w:webHidden/>
          </w:rPr>
          <w:fldChar w:fldCharType="separate"/>
        </w:r>
        <w:r w:rsidR="00AF00CB">
          <w:rPr>
            <w:noProof/>
            <w:webHidden/>
          </w:rPr>
          <w:t>105</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49" w:history="1">
        <w:r w:rsidR="00AF00CB" w:rsidRPr="00F02AC2">
          <w:rPr>
            <w:rStyle w:val="Hyperlink"/>
            <w:noProof/>
            <w:rtl/>
          </w:rPr>
          <w:t>הצעת חוק הבנקאות (שירות ללקוח) (תיקון – ריבית על יתרת זכות), התשפ"ג–2023</w:t>
        </w:r>
        <w:r w:rsidR="00AF00CB">
          <w:rPr>
            <w:noProof/>
            <w:webHidden/>
          </w:rPr>
          <w:tab/>
        </w:r>
        <w:r w:rsidR="00AF00CB">
          <w:rPr>
            <w:noProof/>
            <w:webHidden/>
          </w:rPr>
          <w:fldChar w:fldCharType="begin"/>
        </w:r>
        <w:r w:rsidR="00AF00CB">
          <w:rPr>
            <w:noProof/>
            <w:webHidden/>
          </w:rPr>
          <w:instrText xml:space="preserve"> PAGEREF _Toc190894949 \h </w:instrText>
        </w:r>
        <w:r w:rsidR="00AF00CB">
          <w:rPr>
            <w:noProof/>
            <w:webHidden/>
          </w:rPr>
        </w:r>
        <w:r w:rsidR="00AF00CB">
          <w:rPr>
            <w:noProof/>
            <w:webHidden/>
          </w:rPr>
          <w:fldChar w:fldCharType="separate"/>
        </w:r>
        <w:r w:rsidR="00AF00CB">
          <w:rPr>
            <w:noProof/>
            <w:webHidden/>
          </w:rPr>
          <w:t>105</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50" w:history="1">
        <w:r w:rsidR="00AF00CB" w:rsidRPr="00F02AC2">
          <w:rPr>
            <w:rStyle w:val="Hyperlink"/>
            <w:noProof/>
            <w:rtl/>
          </w:rPr>
          <w:t>שר העבודה יואב בן צור:</w:t>
        </w:r>
        <w:r w:rsidR="00AF00CB">
          <w:rPr>
            <w:noProof/>
            <w:webHidden/>
          </w:rPr>
          <w:tab/>
        </w:r>
        <w:r w:rsidR="00AF00CB">
          <w:rPr>
            <w:noProof/>
            <w:webHidden/>
          </w:rPr>
          <w:fldChar w:fldCharType="begin"/>
        </w:r>
        <w:r w:rsidR="00AF00CB">
          <w:rPr>
            <w:noProof/>
            <w:webHidden/>
          </w:rPr>
          <w:instrText xml:space="preserve"> PAGEREF _Toc190894950 \h </w:instrText>
        </w:r>
        <w:r w:rsidR="00AF00CB">
          <w:rPr>
            <w:noProof/>
            <w:webHidden/>
          </w:rPr>
        </w:r>
        <w:r w:rsidR="00AF00CB">
          <w:rPr>
            <w:noProof/>
            <w:webHidden/>
          </w:rPr>
          <w:fldChar w:fldCharType="separate"/>
        </w:r>
        <w:r w:rsidR="00AF00CB">
          <w:rPr>
            <w:noProof/>
            <w:webHidden/>
          </w:rPr>
          <w:t>106</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51" w:history="1">
        <w:r w:rsidR="00AF00CB" w:rsidRPr="00F02AC2">
          <w:rPr>
            <w:rStyle w:val="Hyperlink"/>
            <w:noProof/>
            <w:rtl/>
          </w:rPr>
          <w:t>חמד עמאר (ישראל ביתנו):</w:t>
        </w:r>
        <w:r w:rsidR="00AF00CB">
          <w:rPr>
            <w:noProof/>
            <w:webHidden/>
          </w:rPr>
          <w:tab/>
        </w:r>
        <w:r w:rsidR="00AF00CB">
          <w:rPr>
            <w:noProof/>
            <w:webHidden/>
          </w:rPr>
          <w:fldChar w:fldCharType="begin"/>
        </w:r>
        <w:r w:rsidR="00AF00CB">
          <w:rPr>
            <w:noProof/>
            <w:webHidden/>
          </w:rPr>
          <w:instrText xml:space="preserve"> PAGEREF _Toc190894951 \h </w:instrText>
        </w:r>
        <w:r w:rsidR="00AF00CB">
          <w:rPr>
            <w:noProof/>
            <w:webHidden/>
          </w:rPr>
        </w:r>
        <w:r w:rsidR="00AF00CB">
          <w:rPr>
            <w:noProof/>
            <w:webHidden/>
          </w:rPr>
          <w:fldChar w:fldCharType="separate"/>
        </w:r>
        <w:r w:rsidR="00AF00CB">
          <w:rPr>
            <w:noProof/>
            <w:webHidden/>
          </w:rPr>
          <w:t>107</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52" w:history="1">
        <w:r w:rsidR="00AF00CB" w:rsidRPr="00F02AC2">
          <w:rPr>
            <w:rStyle w:val="Hyperlink"/>
            <w:noProof/>
            <w:rtl/>
          </w:rPr>
          <w:t>ולדימיר בליאק (יש עתיד):</w:t>
        </w:r>
        <w:r w:rsidR="00AF00CB">
          <w:rPr>
            <w:noProof/>
            <w:webHidden/>
          </w:rPr>
          <w:tab/>
        </w:r>
        <w:r w:rsidR="00AF00CB">
          <w:rPr>
            <w:noProof/>
            <w:webHidden/>
          </w:rPr>
          <w:fldChar w:fldCharType="begin"/>
        </w:r>
        <w:r w:rsidR="00AF00CB">
          <w:rPr>
            <w:noProof/>
            <w:webHidden/>
          </w:rPr>
          <w:instrText xml:space="preserve"> PAGEREF _Toc190894952 \h </w:instrText>
        </w:r>
        <w:r w:rsidR="00AF00CB">
          <w:rPr>
            <w:noProof/>
            <w:webHidden/>
          </w:rPr>
        </w:r>
        <w:r w:rsidR="00AF00CB">
          <w:rPr>
            <w:noProof/>
            <w:webHidden/>
          </w:rPr>
          <w:fldChar w:fldCharType="separate"/>
        </w:r>
        <w:r w:rsidR="00AF00CB">
          <w:rPr>
            <w:noProof/>
            <w:webHidden/>
          </w:rPr>
          <w:t>108</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53" w:history="1">
        <w:r w:rsidR="00AF00CB" w:rsidRPr="00F02AC2">
          <w:rPr>
            <w:rStyle w:val="Hyperlink"/>
            <w:noProof/>
            <w:rtl/>
          </w:rPr>
          <w:t>מיכאל מרדכי ביטון (המחנה הממלכתי):</w:t>
        </w:r>
        <w:r w:rsidR="00AF00CB">
          <w:rPr>
            <w:noProof/>
            <w:webHidden/>
          </w:rPr>
          <w:tab/>
        </w:r>
        <w:r w:rsidR="00AF00CB">
          <w:rPr>
            <w:noProof/>
            <w:webHidden/>
          </w:rPr>
          <w:fldChar w:fldCharType="begin"/>
        </w:r>
        <w:r w:rsidR="00AF00CB">
          <w:rPr>
            <w:noProof/>
            <w:webHidden/>
          </w:rPr>
          <w:instrText xml:space="preserve"> PAGEREF _Toc190894953 \h </w:instrText>
        </w:r>
        <w:r w:rsidR="00AF00CB">
          <w:rPr>
            <w:noProof/>
            <w:webHidden/>
          </w:rPr>
        </w:r>
        <w:r w:rsidR="00AF00CB">
          <w:rPr>
            <w:noProof/>
            <w:webHidden/>
          </w:rPr>
          <w:fldChar w:fldCharType="separate"/>
        </w:r>
        <w:r w:rsidR="00AF00CB">
          <w:rPr>
            <w:noProof/>
            <w:webHidden/>
          </w:rPr>
          <w:t>109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54" w:history="1">
        <w:r w:rsidR="00AF00CB" w:rsidRPr="00F02AC2">
          <w:rPr>
            <w:rStyle w:val="Hyperlink"/>
            <w:noProof/>
            <w:rtl/>
          </w:rPr>
          <w:t>ינון אזולאי (ש"ס):</w:t>
        </w:r>
        <w:r w:rsidR="00AF00CB">
          <w:rPr>
            <w:noProof/>
            <w:webHidden/>
          </w:rPr>
          <w:tab/>
        </w:r>
        <w:r w:rsidR="00AF00CB">
          <w:rPr>
            <w:noProof/>
            <w:webHidden/>
          </w:rPr>
          <w:fldChar w:fldCharType="begin"/>
        </w:r>
        <w:r w:rsidR="00AF00CB">
          <w:rPr>
            <w:noProof/>
            <w:webHidden/>
          </w:rPr>
          <w:instrText xml:space="preserve"> PAGEREF _Toc190894954 \h </w:instrText>
        </w:r>
        <w:r w:rsidR="00AF00CB">
          <w:rPr>
            <w:noProof/>
            <w:webHidden/>
          </w:rPr>
        </w:r>
        <w:r w:rsidR="00AF00CB">
          <w:rPr>
            <w:noProof/>
            <w:webHidden/>
          </w:rPr>
          <w:fldChar w:fldCharType="separate"/>
        </w:r>
        <w:r w:rsidR="00AF00CB">
          <w:rPr>
            <w:noProof/>
            <w:webHidden/>
          </w:rPr>
          <w:t>110</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55" w:history="1">
        <w:r w:rsidR="00AF00CB" w:rsidRPr="00F02AC2">
          <w:rPr>
            <w:rStyle w:val="Hyperlink"/>
            <w:noProof/>
            <w:rtl/>
          </w:rPr>
          <w:t>אחמד טיבי (חד"ש-תע"ל):</w:t>
        </w:r>
        <w:r w:rsidR="00AF00CB">
          <w:rPr>
            <w:noProof/>
            <w:webHidden/>
          </w:rPr>
          <w:tab/>
        </w:r>
        <w:r w:rsidR="00AF00CB">
          <w:rPr>
            <w:noProof/>
            <w:webHidden/>
          </w:rPr>
          <w:fldChar w:fldCharType="begin"/>
        </w:r>
        <w:r w:rsidR="00AF00CB">
          <w:rPr>
            <w:noProof/>
            <w:webHidden/>
          </w:rPr>
          <w:instrText xml:space="preserve"> PAGEREF _Toc190894955 \h </w:instrText>
        </w:r>
        <w:r w:rsidR="00AF00CB">
          <w:rPr>
            <w:noProof/>
            <w:webHidden/>
          </w:rPr>
        </w:r>
        <w:r w:rsidR="00AF00CB">
          <w:rPr>
            <w:noProof/>
            <w:webHidden/>
          </w:rPr>
          <w:fldChar w:fldCharType="separate"/>
        </w:r>
        <w:r w:rsidR="00AF00CB">
          <w:rPr>
            <w:noProof/>
            <w:webHidden/>
          </w:rPr>
          <w:t>112</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56" w:history="1">
        <w:r w:rsidR="00AF00CB" w:rsidRPr="00F02AC2">
          <w:rPr>
            <w:rStyle w:val="Hyperlink"/>
            <w:noProof/>
            <w:rtl/>
          </w:rPr>
          <w:t>הצעת חוק לתיקון פקודת הנמלים (פרק הזמן המרבי למתן שירות מקדים לפריקת מטען מאוניות), התשפ"ג–2023</w:t>
        </w:r>
        <w:r w:rsidR="00AF00CB">
          <w:rPr>
            <w:noProof/>
            <w:webHidden/>
          </w:rPr>
          <w:tab/>
        </w:r>
        <w:r w:rsidR="00AF00CB">
          <w:rPr>
            <w:noProof/>
            <w:webHidden/>
          </w:rPr>
          <w:fldChar w:fldCharType="begin"/>
        </w:r>
        <w:r w:rsidR="00AF00CB">
          <w:rPr>
            <w:noProof/>
            <w:webHidden/>
          </w:rPr>
          <w:instrText xml:space="preserve"> PAGEREF _Toc190894956 \h </w:instrText>
        </w:r>
        <w:r w:rsidR="00AF00CB">
          <w:rPr>
            <w:noProof/>
            <w:webHidden/>
          </w:rPr>
        </w:r>
        <w:r w:rsidR="00AF00CB">
          <w:rPr>
            <w:noProof/>
            <w:webHidden/>
          </w:rPr>
          <w:fldChar w:fldCharType="separate"/>
        </w:r>
        <w:r w:rsidR="00AF00CB">
          <w:rPr>
            <w:noProof/>
            <w:webHidden/>
          </w:rPr>
          <w:t>114</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57" w:history="1">
        <w:r w:rsidR="00AF00CB" w:rsidRPr="00F02AC2">
          <w:rPr>
            <w:rStyle w:val="Hyperlink"/>
            <w:noProof/>
            <w:rtl/>
          </w:rPr>
          <w:t>עודד פורר (ישראל ביתנו):</w:t>
        </w:r>
        <w:r w:rsidR="00AF00CB">
          <w:rPr>
            <w:noProof/>
            <w:webHidden/>
          </w:rPr>
          <w:tab/>
        </w:r>
        <w:r w:rsidR="00AF00CB">
          <w:rPr>
            <w:noProof/>
            <w:webHidden/>
          </w:rPr>
          <w:fldChar w:fldCharType="begin"/>
        </w:r>
        <w:r w:rsidR="00AF00CB">
          <w:rPr>
            <w:noProof/>
            <w:webHidden/>
          </w:rPr>
          <w:instrText xml:space="preserve"> PAGEREF _Toc190894957 \h </w:instrText>
        </w:r>
        <w:r w:rsidR="00AF00CB">
          <w:rPr>
            <w:noProof/>
            <w:webHidden/>
          </w:rPr>
        </w:r>
        <w:r w:rsidR="00AF00CB">
          <w:rPr>
            <w:noProof/>
            <w:webHidden/>
          </w:rPr>
          <w:fldChar w:fldCharType="separate"/>
        </w:r>
        <w:r w:rsidR="00AF00CB">
          <w:rPr>
            <w:noProof/>
            <w:webHidden/>
          </w:rPr>
          <w:t>115</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58" w:history="1">
        <w:r w:rsidR="00AF00CB" w:rsidRPr="00F02AC2">
          <w:rPr>
            <w:rStyle w:val="Hyperlink"/>
            <w:noProof/>
            <w:rtl/>
          </w:rPr>
          <w:t>סגן שרת התחבורה והבטיחות בדרכים אורי מקלב:</w:t>
        </w:r>
        <w:r w:rsidR="00AF00CB">
          <w:rPr>
            <w:noProof/>
            <w:webHidden/>
          </w:rPr>
          <w:tab/>
        </w:r>
        <w:r w:rsidR="00AF00CB">
          <w:rPr>
            <w:noProof/>
            <w:webHidden/>
          </w:rPr>
          <w:fldChar w:fldCharType="begin"/>
        </w:r>
        <w:r w:rsidR="00AF00CB">
          <w:rPr>
            <w:noProof/>
            <w:webHidden/>
          </w:rPr>
          <w:instrText xml:space="preserve"> PAGEREF _Toc190894958 \h </w:instrText>
        </w:r>
        <w:r w:rsidR="00AF00CB">
          <w:rPr>
            <w:noProof/>
            <w:webHidden/>
          </w:rPr>
        </w:r>
        <w:r w:rsidR="00AF00CB">
          <w:rPr>
            <w:noProof/>
            <w:webHidden/>
          </w:rPr>
          <w:fldChar w:fldCharType="separate"/>
        </w:r>
        <w:r w:rsidR="00AF00CB">
          <w:rPr>
            <w:noProof/>
            <w:webHidden/>
          </w:rPr>
          <w:t>117</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59" w:history="1">
        <w:r w:rsidR="00AF00CB" w:rsidRPr="00F02AC2">
          <w:rPr>
            <w:rStyle w:val="Hyperlink"/>
            <w:noProof/>
            <w:rtl/>
          </w:rPr>
          <w:t>עודד פורר (ישראל ביתנו):</w:t>
        </w:r>
        <w:r w:rsidR="00AF00CB">
          <w:rPr>
            <w:noProof/>
            <w:webHidden/>
          </w:rPr>
          <w:tab/>
        </w:r>
        <w:r w:rsidR="00AF00CB">
          <w:rPr>
            <w:noProof/>
            <w:webHidden/>
          </w:rPr>
          <w:fldChar w:fldCharType="begin"/>
        </w:r>
        <w:r w:rsidR="00AF00CB">
          <w:rPr>
            <w:noProof/>
            <w:webHidden/>
          </w:rPr>
          <w:instrText xml:space="preserve"> PAGEREF _Toc190894959 \h </w:instrText>
        </w:r>
        <w:r w:rsidR="00AF00CB">
          <w:rPr>
            <w:noProof/>
            <w:webHidden/>
          </w:rPr>
        </w:r>
        <w:r w:rsidR="00AF00CB">
          <w:rPr>
            <w:noProof/>
            <w:webHidden/>
          </w:rPr>
          <w:fldChar w:fldCharType="separate"/>
        </w:r>
        <w:r w:rsidR="00AF00CB">
          <w:rPr>
            <w:noProof/>
            <w:webHidden/>
          </w:rPr>
          <w:t>120</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60" w:history="1">
        <w:r w:rsidR="00AF00CB" w:rsidRPr="00F02AC2">
          <w:rPr>
            <w:rStyle w:val="Hyperlink"/>
            <w:noProof/>
            <w:rtl/>
            <w:lang w:eastAsia="he-IL"/>
          </w:rPr>
          <w:t>הצעת חוק העונשין (תיקון – קביעת עונש מינימום לעבירות יידוי אבנים), התשפ"ג–2023</w:t>
        </w:r>
        <w:r w:rsidR="00AF00CB">
          <w:rPr>
            <w:noProof/>
            <w:webHidden/>
          </w:rPr>
          <w:tab/>
        </w:r>
        <w:r w:rsidR="00AF00CB">
          <w:rPr>
            <w:noProof/>
            <w:webHidden/>
          </w:rPr>
          <w:fldChar w:fldCharType="begin"/>
        </w:r>
        <w:r w:rsidR="00AF00CB">
          <w:rPr>
            <w:noProof/>
            <w:webHidden/>
          </w:rPr>
          <w:instrText xml:space="preserve"> PAGEREF _Toc190894960 \h </w:instrText>
        </w:r>
        <w:r w:rsidR="00AF00CB">
          <w:rPr>
            <w:noProof/>
            <w:webHidden/>
          </w:rPr>
        </w:r>
        <w:r w:rsidR="00AF00CB">
          <w:rPr>
            <w:noProof/>
            <w:webHidden/>
          </w:rPr>
          <w:fldChar w:fldCharType="separate"/>
        </w:r>
        <w:r w:rsidR="00AF00CB">
          <w:rPr>
            <w:noProof/>
            <w:webHidden/>
          </w:rPr>
          <w:t>121</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61" w:history="1">
        <w:r w:rsidR="00AF00CB" w:rsidRPr="00F02AC2">
          <w:rPr>
            <w:rStyle w:val="Hyperlink"/>
            <w:noProof/>
            <w:rtl/>
          </w:rPr>
          <w:t>רון כץ (יש עתיד):</w:t>
        </w:r>
        <w:r w:rsidR="00AF00CB">
          <w:rPr>
            <w:noProof/>
            <w:webHidden/>
          </w:rPr>
          <w:tab/>
        </w:r>
        <w:r w:rsidR="00AF00CB">
          <w:rPr>
            <w:noProof/>
            <w:webHidden/>
          </w:rPr>
          <w:fldChar w:fldCharType="begin"/>
        </w:r>
        <w:r w:rsidR="00AF00CB">
          <w:rPr>
            <w:noProof/>
            <w:webHidden/>
          </w:rPr>
          <w:instrText xml:space="preserve"> PAGEREF _Toc190894961 \h </w:instrText>
        </w:r>
        <w:r w:rsidR="00AF00CB">
          <w:rPr>
            <w:noProof/>
            <w:webHidden/>
          </w:rPr>
        </w:r>
        <w:r w:rsidR="00AF00CB">
          <w:rPr>
            <w:noProof/>
            <w:webHidden/>
          </w:rPr>
          <w:fldChar w:fldCharType="separate"/>
        </w:r>
        <w:r w:rsidR="00AF00CB">
          <w:rPr>
            <w:noProof/>
            <w:webHidden/>
          </w:rPr>
          <w:t>122</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62" w:history="1">
        <w:r w:rsidR="00AF00CB" w:rsidRPr="00F02AC2">
          <w:rPr>
            <w:rStyle w:val="Hyperlink"/>
            <w:noProof/>
            <w:rtl/>
          </w:rPr>
          <w:t>הצעת חוק ביטוח בריאות ממלכתי (תיקון – החזר דמי נסיעה באמבולנס למי שהגיע לגיל פרישה), התשפ"ג–2023</w:t>
        </w:r>
        <w:r w:rsidR="00AF00CB">
          <w:rPr>
            <w:noProof/>
            <w:webHidden/>
          </w:rPr>
          <w:tab/>
        </w:r>
        <w:r w:rsidR="00AF00CB">
          <w:rPr>
            <w:noProof/>
            <w:webHidden/>
          </w:rPr>
          <w:fldChar w:fldCharType="begin"/>
        </w:r>
        <w:r w:rsidR="00AF00CB">
          <w:rPr>
            <w:noProof/>
            <w:webHidden/>
          </w:rPr>
          <w:instrText xml:space="preserve"> PAGEREF _Toc190894962 \h </w:instrText>
        </w:r>
        <w:r w:rsidR="00AF00CB">
          <w:rPr>
            <w:noProof/>
            <w:webHidden/>
          </w:rPr>
        </w:r>
        <w:r w:rsidR="00AF00CB">
          <w:rPr>
            <w:noProof/>
            <w:webHidden/>
          </w:rPr>
          <w:fldChar w:fldCharType="separate"/>
        </w:r>
        <w:r w:rsidR="00AF00CB">
          <w:rPr>
            <w:noProof/>
            <w:webHidden/>
          </w:rPr>
          <w:t>129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63" w:history="1">
        <w:r w:rsidR="00AF00CB" w:rsidRPr="00F02AC2">
          <w:rPr>
            <w:rStyle w:val="Hyperlink"/>
            <w:noProof/>
            <w:rtl/>
          </w:rPr>
          <w:t>אימאן ח'טיב יאסין (רע"מ – הרשימה הערבית המאוחדת):</w:t>
        </w:r>
        <w:r w:rsidR="00AF00CB">
          <w:rPr>
            <w:noProof/>
            <w:webHidden/>
          </w:rPr>
          <w:tab/>
        </w:r>
        <w:r w:rsidR="00AF00CB">
          <w:rPr>
            <w:noProof/>
            <w:webHidden/>
          </w:rPr>
          <w:fldChar w:fldCharType="begin"/>
        </w:r>
        <w:r w:rsidR="00AF00CB">
          <w:rPr>
            <w:noProof/>
            <w:webHidden/>
          </w:rPr>
          <w:instrText xml:space="preserve"> PAGEREF _Toc190894963 \h </w:instrText>
        </w:r>
        <w:r w:rsidR="00AF00CB">
          <w:rPr>
            <w:noProof/>
            <w:webHidden/>
          </w:rPr>
        </w:r>
        <w:r w:rsidR="00AF00CB">
          <w:rPr>
            <w:noProof/>
            <w:webHidden/>
          </w:rPr>
          <w:fldChar w:fldCharType="separate"/>
        </w:r>
        <w:r w:rsidR="00AF00CB">
          <w:rPr>
            <w:noProof/>
            <w:webHidden/>
          </w:rPr>
          <w:t>129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64" w:history="1">
        <w:r w:rsidR="00AF00CB" w:rsidRPr="00F02AC2">
          <w:rPr>
            <w:rStyle w:val="Hyperlink"/>
            <w:noProof/>
            <w:rtl/>
          </w:rPr>
          <w:t>שר הבריאות אוריאל בוסו:</w:t>
        </w:r>
        <w:r w:rsidR="00AF00CB">
          <w:rPr>
            <w:noProof/>
            <w:webHidden/>
          </w:rPr>
          <w:tab/>
        </w:r>
        <w:r w:rsidR="00AF00CB">
          <w:rPr>
            <w:noProof/>
            <w:webHidden/>
          </w:rPr>
          <w:fldChar w:fldCharType="begin"/>
        </w:r>
        <w:r w:rsidR="00AF00CB">
          <w:rPr>
            <w:noProof/>
            <w:webHidden/>
          </w:rPr>
          <w:instrText xml:space="preserve"> PAGEREF _Toc190894964 \h </w:instrText>
        </w:r>
        <w:r w:rsidR="00AF00CB">
          <w:rPr>
            <w:noProof/>
            <w:webHidden/>
          </w:rPr>
        </w:r>
        <w:r w:rsidR="00AF00CB">
          <w:rPr>
            <w:noProof/>
            <w:webHidden/>
          </w:rPr>
          <w:fldChar w:fldCharType="separate"/>
        </w:r>
        <w:r w:rsidR="00AF00CB">
          <w:rPr>
            <w:noProof/>
            <w:webHidden/>
          </w:rPr>
          <w:t>130</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65" w:history="1">
        <w:r w:rsidR="00AF00CB" w:rsidRPr="00F02AC2">
          <w:rPr>
            <w:rStyle w:val="Hyperlink"/>
            <w:noProof/>
            <w:rtl/>
          </w:rPr>
          <w:t>הצעת חוק לא תעמוד על דם רעך (תיקון – חובה לפעול להחזרת החטופים), התשפ"ה–2024</w:t>
        </w:r>
        <w:r w:rsidR="00AF00CB">
          <w:rPr>
            <w:noProof/>
            <w:webHidden/>
          </w:rPr>
          <w:tab/>
        </w:r>
        <w:r w:rsidR="00AF00CB">
          <w:rPr>
            <w:noProof/>
            <w:webHidden/>
          </w:rPr>
          <w:fldChar w:fldCharType="begin"/>
        </w:r>
        <w:r w:rsidR="00AF00CB">
          <w:rPr>
            <w:noProof/>
            <w:webHidden/>
          </w:rPr>
          <w:instrText xml:space="preserve"> PAGEREF _Toc190894965 \h </w:instrText>
        </w:r>
        <w:r w:rsidR="00AF00CB">
          <w:rPr>
            <w:noProof/>
            <w:webHidden/>
          </w:rPr>
        </w:r>
        <w:r w:rsidR="00AF00CB">
          <w:rPr>
            <w:noProof/>
            <w:webHidden/>
          </w:rPr>
          <w:fldChar w:fldCharType="separate"/>
        </w:r>
        <w:r w:rsidR="00AF00CB">
          <w:rPr>
            <w:noProof/>
            <w:webHidden/>
          </w:rPr>
          <w:t>134</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66" w:history="1">
        <w:r w:rsidR="00AF00CB" w:rsidRPr="00F02AC2">
          <w:rPr>
            <w:rStyle w:val="Hyperlink"/>
            <w:noProof/>
            <w:rtl/>
          </w:rPr>
          <w:t>רון כץ (יש עתיד):</w:t>
        </w:r>
        <w:r w:rsidR="00AF00CB">
          <w:rPr>
            <w:noProof/>
            <w:webHidden/>
          </w:rPr>
          <w:tab/>
        </w:r>
        <w:r w:rsidR="00AF00CB">
          <w:rPr>
            <w:noProof/>
            <w:webHidden/>
          </w:rPr>
          <w:fldChar w:fldCharType="begin"/>
        </w:r>
        <w:r w:rsidR="00AF00CB">
          <w:rPr>
            <w:noProof/>
            <w:webHidden/>
          </w:rPr>
          <w:instrText xml:space="preserve"> PAGEREF _Toc190894966 \h </w:instrText>
        </w:r>
        <w:r w:rsidR="00AF00CB">
          <w:rPr>
            <w:noProof/>
            <w:webHidden/>
          </w:rPr>
        </w:r>
        <w:r w:rsidR="00AF00CB">
          <w:rPr>
            <w:noProof/>
            <w:webHidden/>
          </w:rPr>
          <w:fldChar w:fldCharType="separate"/>
        </w:r>
        <w:r w:rsidR="00AF00CB">
          <w:rPr>
            <w:noProof/>
            <w:webHidden/>
          </w:rPr>
          <w:t>134</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67" w:history="1">
        <w:r w:rsidR="00AF00CB" w:rsidRPr="00F02AC2">
          <w:rPr>
            <w:rStyle w:val="Hyperlink"/>
            <w:noProof/>
            <w:rtl/>
          </w:rPr>
          <w:t>שר המשפטים יריב לוין:</w:t>
        </w:r>
        <w:r w:rsidR="00AF00CB">
          <w:rPr>
            <w:noProof/>
            <w:webHidden/>
          </w:rPr>
          <w:tab/>
        </w:r>
        <w:r w:rsidR="00AF00CB">
          <w:rPr>
            <w:noProof/>
            <w:webHidden/>
          </w:rPr>
          <w:fldChar w:fldCharType="begin"/>
        </w:r>
        <w:r w:rsidR="00AF00CB">
          <w:rPr>
            <w:noProof/>
            <w:webHidden/>
          </w:rPr>
          <w:instrText xml:space="preserve"> PAGEREF _Toc190894967 \h </w:instrText>
        </w:r>
        <w:r w:rsidR="00AF00CB">
          <w:rPr>
            <w:noProof/>
            <w:webHidden/>
          </w:rPr>
        </w:r>
        <w:r w:rsidR="00AF00CB">
          <w:rPr>
            <w:noProof/>
            <w:webHidden/>
          </w:rPr>
          <w:fldChar w:fldCharType="separate"/>
        </w:r>
        <w:r w:rsidR="00AF00CB">
          <w:rPr>
            <w:noProof/>
            <w:webHidden/>
          </w:rPr>
          <w:t>146</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68" w:history="1">
        <w:r w:rsidR="00AF00CB" w:rsidRPr="00F02AC2">
          <w:rPr>
            <w:rStyle w:val="Hyperlink"/>
            <w:noProof/>
            <w:rtl/>
          </w:rPr>
          <w:t>יאיר לפיד (יש עתיד):</w:t>
        </w:r>
        <w:r w:rsidR="00AF00CB">
          <w:rPr>
            <w:noProof/>
            <w:webHidden/>
          </w:rPr>
          <w:tab/>
        </w:r>
        <w:r w:rsidR="00AF00CB">
          <w:rPr>
            <w:noProof/>
            <w:webHidden/>
          </w:rPr>
          <w:fldChar w:fldCharType="begin"/>
        </w:r>
        <w:r w:rsidR="00AF00CB">
          <w:rPr>
            <w:noProof/>
            <w:webHidden/>
          </w:rPr>
          <w:instrText xml:space="preserve"> PAGEREF _Toc190894968 \h </w:instrText>
        </w:r>
        <w:r w:rsidR="00AF00CB">
          <w:rPr>
            <w:noProof/>
            <w:webHidden/>
          </w:rPr>
        </w:r>
        <w:r w:rsidR="00AF00CB">
          <w:rPr>
            <w:noProof/>
            <w:webHidden/>
          </w:rPr>
          <w:fldChar w:fldCharType="separate"/>
        </w:r>
        <w:r w:rsidR="00AF00CB">
          <w:rPr>
            <w:noProof/>
            <w:webHidden/>
          </w:rPr>
          <w:t>157</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69" w:history="1">
        <w:r w:rsidR="00AF00CB" w:rsidRPr="00F02AC2">
          <w:rPr>
            <w:rStyle w:val="Hyperlink"/>
            <w:noProof/>
            <w:rtl/>
            <w:lang w:eastAsia="he-IL"/>
          </w:rPr>
          <w:t>הצעה לסדר-היום</w:t>
        </w:r>
        <w:r w:rsidR="00AF00CB">
          <w:rPr>
            <w:noProof/>
            <w:webHidden/>
          </w:rPr>
          <w:tab/>
        </w:r>
        <w:r w:rsidR="00AF00CB">
          <w:rPr>
            <w:noProof/>
            <w:webHidden/>
          </w:rPr>
          <w:fldChar w:fldCharType="begin"/>
        </w:r>
        <w:r w:rsidR="00AF00CB">
          <w:rPr>
            <w:noProof/>
            <w:webHidden/>
          </w:rPr>
          <w:instrText xml:space="preserve"> PAGEREF _Toc190894969 \h </w:instrText>
        </w:r>
        <w:r w:rsidR="00AF00CB">
          <w:rPr>
            <w:noProof/>
            <w:webHidden/>
          </w:rPr>
        </w:r>
        <w:r w:rsidR="00AF00CB">
          <w:rPr>
            <w:noProof/>
            <w:webHidden/>
          </w:rPr>
          <w:fldChar w:fldCharType="separate"/>
        </w:r>
        <w:r w:rsidR="00AF00CB">
          <w:rPr>
            <w:noProof/>
            <w:webHidden/>
          </w:rPr>
          <w:t>160</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70" w:history="1">
        <w:r w:rsidR="00AF00CB" w:rsidRPr="00F02AC2">
          <w:rPr>
            <w:rStyle w:val="Hyperlink"/>
            <w:noProof/>
            <w:rtl/>
            <w:lang w:eastAsia="he-IL"/>
          </w:rPr>
          <w:t>קשרי יועצים בכירים עם גורמים עוינים והשלכותיהם על ביטחון המדינה</w:t>
        </w:r>
        <w:r w:rsidR="00AF00CB">
          <w:rPr>
            <w:noProof/>
            <w:webHidden/>
          </w:rPr>
          <w:tab/>
        </w:r>
        <w:r w:rsidR="00AF00CB">
          <w:rPr>
            <w:noProof/>
            <w:webHidden/>
          </w:rPr>
          <w:fldChar w:fldCharType="begin"/>
        </w:r>
        <w:r w:rsidR="00AF00CB">
          <w:rPr>
            <w:noProof/>
            <w:webHidden/>
          </w:rPr>
          <w:instrText xml:space="preserve"> PAGEREF _Toc190894970 \h </w:instrText>
        </w:r>
        <w:r w:rsidR="00AF00CB">
          <w:rPr>
            <w:noProof/>
            <w:webHidden/>
          </w:rPr>
        </w:r>
        <w:r w:rsidR="00AF00CB">
          <w:rPr>
            <w:noProof/>
            <w:webHidden/>
          </w:rPr>
          <w:fldChar w:fldCharType="separate"/>
        </w:r>
        <w:r w:rsidR="00AF00CB">
          <w:rPr>
            <w:noProof/>
            <w:webHidden/>
          </w:rPr>
          <w:t>160</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71" w:history="1">
        <w:r w:rsidR="00AF00CB" w:rsidRPr="00F02AC2">
          <w:rPr>
            <w:rStyle w:val="Hyperlink"/>
            <w:noProof/>
            <w:rtl/>
          </w:rPr>
          <w:t>אלון שוסטר (המחנה הממלכתי):</w:t>
        </w:r>
        <w:r w:rsidR="00AF00CB">
          <w:rPr>
            <w:noProof/>
            <w:webHidden/>
          </w:rPr>
          <w:tab/>
        </w:r>
        <w:r w:rsidR="00AF00CB">
          <w:rPr>
            <w:noProof/>
            <w:webHidden/>
          </w:rPr>
          <w:fldChar w:fldCharType="begin"/>
        </w:r>
        <w:r w:rsidR="00AF00CB">
          <w:rPr>
            <w:noProof/>
            <w:webHidden/>
          </w:rPr>
          <w:instrText xml:space="preserve"> PAGEREF _Toc190894971 \h </w:instrText>
        </w:r>
        <w:r w:rsidR="00AF00CB">
          <w:rPr>
            <w:noProof/>
            <w:webHidden/>
          </w:rPr>
        </w:r>
        <w:r w:rsidR="00AF00CB">
          <w:rPr>
            <w:noProof/>
            <w:webHidden/>
          </w:rPr>
          <w:fldChar w:fldCharType="separate"/>
        </w:r>
        <w:r w:rsidR="00AF00CB">
          <w:rPr>
            <w:noProof/>
            <w:webHidden/>
          </w:rPr>
          <w:t>160</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72" w:history="1">
        <w:r w:rsidR="00AF00CB" w:rsidRPr="00F02AC2">
          <w:rPr>
            <w:rStyle w:val="Hyperlink"/>
            <w:noProof/>
            <w:rtl/>
          </w:rPr>
          <w:t>הצעה לסדר-היום</w:t>
        </w:r>
        <w:r w:rsidR="00AF00CB">
          <w:rPr>
            <w:noProof/>
            <w:webHidden/>
          </w:rPr>
          <w:tab/>
        </w:r>
        <w:r w:rsidR="00AF00CB">
          <w:rPr>
            <w:noProof/>
            <w:webHidden/>
          </w:rPr>
          <w:fldChar w:fldCharType="begin"/>
        </w:r>
        <w:r w:rsidR="00AF00CB">
          <w:rPr>
            <w:noProof/>
            <w:webHidden/>
          </w:rPr>
          <w:instrText xml:space="preserve"> PAGEREF _Toc190894972 \h </w:instrText>
        </w:r>
        <w:r w:rsidR="00AF00CB">
          <w:rPr>
            <w:noProof/>
            <w:webHidden/>
          </w:rPr>
        </w:r>
        <w:r w:rsidR="00AF00CB">
          <w:rPr>
            <w:noProof/>
            <w:webHidden/>
          </w:rPr>
          <w:fldChar w:fldCharType="separate"/>
        </w:r>
        <w:r w:rsidR="00AF00CB">
          <w:rPr>
            <w:noProof/>
            <w:webHidden/>
          </w:rPr>
          <w:t>163</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73" w:history="1">
        <w:r w:rsidR="00AF00CB" w:rsidRPr="00F02AC2">
          <w:rPr>
            <w:rStyle w:val="Hyperlink"/>
            <w:noProof/>
            <w:rtl/>
          </w:rPr>
          <w:t>בדיקת קשרים של גורמים בלשכת ראש הממשלה עם מדינה עוינת</w:t>
        </w:r>
        <w:r w:rsidR="00AF00CB">
          <w:rPr>
            <w:noProof/>
            <w:webHidden/>
          </w:rPr>
          <w:tab/>
        </w:r>
        <w:r w:rsidR="00AF00CB">
          <w:rPr>
            <w:noProof/>
            <w:webHidden/>
          </w:rPr>
          <w:fldChar w:fldCharType="begin"/>
        </w:r>
        <w:r w:rsidR="00AF00CB">
          <w:rPr>
            <w:noProof/>
            <w:webHidden/>
          </w:rPr>
          <w:instrText xml:space="preserve"> PAGEREF _Toc190894973 \h </w:instrText>
        </w:r>
        <w:r w:rsidR="00AF00CB">
          <w:rPr>
            <w:noProof/>
            <w:webHidden/>
          </w:rPr>
        </w:r>
        <w:r w:rsidR="00AF00CB">
          <w:rPr>
            <w:noProof/>
            <w:webHidden/>
          </w:rPr>
          <w:fldChar w:fldCharType="separate"/>
        </w:r>
        <w:r w:rsidR="00AF00CB">
          <w:rPr>
            <w:noProof/>
            <w:webHidden/>
          </w:rPr>
          <w:t>163</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74" w:history="1">
        <w:r w:rsidR="00AF00CB" w:rsidRPr="00F02AC2">
          <w:rPr>
            <w:rStyle w:val="Hyperlink"/>
            <w:noProof/>
            <w:rtl/>
          </w:rPr>
          <w:t>נעמה לזימי (העבודה):</w:t>
        </w:r>
        <w:r w:rsidR="00AF00CB">
          <w:rPr>
            <w:noProof/>
            <w:webHidden/>
          </w:rPr>
          <w:tab/>
        </w:r>
        <w:r w:rsidR="00AF00CB">
          <w:rPr>
            <w:noProof/>
            <w:webHidden/>
          </w:rPr>
          <w:fldChar w:fldCharType="begin"/>
        </w:r>
        <w:r w:rsidR="00AF00CB">
          <w:rPr>
            <w:noProof/>
            <w:webHidden/>
          </w:rPr>
          <w:instrText xml:space="preserve"> PAGEREF _Toc190894974 \h </w:instrText>
        </w:r>
        <w:r w:rsidR="00AF00CB">
          <w:rPr>
            <w:noProof/>
            <w:webHidden/>
          </w:rPr>
        </w:r>
        <w:r w:rsidR="00AF00CB">
          <w:rPr>
            <w:noProof/>
            <w:webHidden/>
          </w:rPr>
          <w:fldChar w:fldCharType="separate"/>
        </w:r>
        <w:r w:rsidR="00AF00CB">
          <w:rPr>
            <w:noProof/>
            <w:webHidden/>
          </w:rPr>
          <w:t>164</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75" w:history="1">
        <w:r w:rsidR="00AF00CB" w:rsidRPr="00F02AC2">
          <w:rPr>
            <w:rStyle w:val="Hyperlink"/>
            <w:noProof/>
            <w:rtl/>
          </w:rPr>
          <w:t>שר התקשורת שלמה קרעי:</w:t>
        </w:r>
        <w:r w:rsidR="00AF00CB">
          <w:rPr>
            <w:noProof/>
            <w:webHidden/>
          </w:rPr>
          <w:tab/>
        </w:r>
        <w:r w:rsidR="00AF00CB">
          <w:rPr>
            <w:noProof/>
            <w:webHidden/>
          </w:rPr>
          <w:fldChar w:fldCharType="begin"/>
        </w:r>
        <w:r w:rsidR="00AF00CB">
          <w:rPr>
            <w:noProof/>
            <w:webHidden/>
          </w:rPr>
          <w:instrText xml:space="preserve"> PAGEREF _Toc190894975 \h </w:instrText>
        </w:r>
        <w:r w:rsidR="00AF00CB">
          <w:rPr>
            <w:noProof/>
            <w:webHidden/>
          </w:rPr>
        </w:r>
        <w:r w:rsidR="00AF00CB">
          <w:rPr>
            <w:noProof/>
            <w:webHidden/>
          </w:rPr>
          <w:fldChar w:fldCharType="separate"/>
        </w:r>
        <w:r w:rsidR="00AF00CB">
          <w:rPr>
            <w:noProof/>
            <w:webHidden/>
          </w:rPr>
          <w:t>171</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76" w:history="1">
        <w:r w:rsidR="00AF00CB" w:rsidRPr="00F02AC2">
          <w:rPr>
            <w:rStyle w:val="Hyperlink"/>
            <w:noProof/>
            <w:rtl/>
          </w:rPr>
          <w:t>גלעד קריב (העבודה):</w:t>
        </w:r>
        <w:r w:rsidR="00AF00CB">
          <w:rPr>
            <w:noProof/>
            <w:webHidden/>
          </w:rPr>
          <w:tab/>
        </w:r>
        <w:r w:rsidR="00AF00CB">
          <w:rPr>
            <w:noProof/>
            <w:webHidden/>
          </w:rPr>
          <w:fldChar w:fldCharType="begin"/>
        </w:r>
        <w:r w:rsidR="00AF00CB">
          <w:rPr>
            <w:noProof/>
            <w:webHidden/>
          </w:rPr>
          <w:instrText xml:space="preserve"> PAGEREF _Toc190894976 \h </w:instrText>
        </w:r>
        <w:r w:rsidR="00AF00CB">
          <w:rPr>
            <w:noProof/>
            <w:webHidden/>
          </w:rPr>
        </w:r>
        <w:r w:rsidR="00AF00CB">
          <w:rPr>
            <w:noProof/>
            <w:webHidden/>
          </w:rPr>
          <w:fldChar w:fldCharType="separate"/>
        </w:r>
        <w:r w:rsidR="00AF00CB">
          <w:rPr>
            <w:noProof/>
            <w:webHidden/>
          </w:rPr>
          <w:t>201</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77" w:history="1">
        <w:r w:rsidR="00AF00CB" w:rsidRPr="00F02AC2">
          <w:rPr>
            <w:rStyle w:val="Hyperlink"/>
            <w:noProof/>
            <w:rtl/>
          </w:rPr>
          <w:t>מאיר כהן (יש עתיד):</w:t>
        </w:r>
        <w:r w:rsidR="00AF00CB">
          <w:rPr>
            <w:noProof/>
            <w:webHidden/>
          </w:rPr>
          <w:tab/>
        </w:r>
        <w:r w:rsidR="00AF00CB">
          <w:rPr>
            <w:noProof/>
            <w:webHidden/>
          </w:rPr>
          <w:fldChar w:fldCharType="begin"/>
        </w:r>
        <w:r w:rsidR="00AF00CB">
          <w:rPr>
            <w:noProof/>
            <w:webHidden/>
          </w:rPr>
          <w:instrText xml:space="preserve"> PAGEREF _Toc190894977 \h </w:instrText>
        </w:r>
        <w:r w:rsidR="00AF00CB">
          <w:rPr>
            <w:noProof/>
            <w:webHidden/>
          </w:rPr>
        </w:r>
        <w:r w:rsidR="00AF00CB">
          <w:rPr>
            <w:noProof/>
            <w:webHidden/>
          </w:rPr>
          <w:fldChar w:fldCharType="separate"/>
        </w:r>
        <w:r w:rsidR="00AF00CB">
          <w:rPr>
            <w:noProof/>
            <w:webHidden/>
          </w:rPr>
          <w:t>203</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78" w:history="1">
        <w:r w:rsidR="00AF00CB" w:rsidRPr="00F02AC2">
          <w:rPr>
            <w:rStyle w:val="Hyperlink"/>
            <w:noProof/>
            <w:rtl/>
            <w:lang w:eastAsia="he-IL"/>
          </w:rPr>
          <w:t>הצעה לסדר-היום</w:t>
        </w:r>
        <w:r w:rsidR="00AF00CB">
          <w:rPr>
            <w:noProof/>
            <w:webHidden/>
          </w:rPr>
          <w:tab/>
        </w:r>
        <w:r w:rsidR="00AF00CB">
          <w:rPr>
            <w:noProof/>
            <w:webHidden/>
          </w:rPr>
          <w:fldChar w:fldCharType="begin"/>
        </w:r>
        <w:r w:rsidR="00AF00CB">
          <w:rPr>
            <w:noProof/>
            <w:webHidden/>
          </w:rPr>
          <w:instrText xml:space="preserve"> PAGEREF _Toc190894978 \h </w:instrText>
        </w:r>
        <w:r w:rsidR="00AF00CB">
          <w:rPr>
            <w:noProof/>
            <w:webHidden/>
          </w:rPr>
        </w:r>
        <w:r w:rsidR="00AF00CB">
          <w:rPr>
            <w:noProof/>
            <w:webHidden/>
          </w:rPr>
          <w:fldChar w:fldCharType="separate"/>
        </w:r>
        <w:r w:rsidR="00AF00CB">
          <w:rPr>
            <w:noProof/>
            <w:webHidden/>
          </w:rPr>
          <w:t>207</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79" w:history="1">
        <w:r w:rsidR="00AF00CB" w:rsidRPr="00F02AC2">
          <w:rPr>
            <w:rStyle w:val="Hyperlink"/>
            <w:noProof/>
            <w:rtl/>
            <w:lang w:eastAsia="he-IL"/>
          </w:rPr>
          <w:t>זעקתו של "אבא של איציק" בשם רבבות אוטיסטים ובני משפחותיהם</w:t>
        </w:r>
        <w:r w:rsidR="00AF00CB">
          <w:rPr>
            <w:noProof/>
            <w:webHidden/>
          </w:rPr>
          <w:tab/>
        </w:r>
        <w:r w:rsidR="00AF00CB">
          <w:rPr>
            <w:noProof/>
            <w:webHidden/>
          </w:rPr>
          <w:fldChar w:fldCharType="begin"/>
        </w:r>
        <w:r w:rsidR="00AF00CB">
          <w:rPr>
            <w:noProof/>
            <w:webHidden/>
          </w:rPr>
          <w:instrText xml:space="preserve"> PAGEREF _Toc190894979 \h </w:instrText>
        </w:r>
        <w:r w:rsidR="00AF00CB">
          <w:rPr>
            <w:noProof/>
            <w:webHidden/>
          </w:rPr>
        </w:r>
        <w:r w:rsidR="00AF00CB">
          <w:rPr>
            <w:noProof/>
            <w:webHidden/>
          </w:rPr>
          <w:fldChar w:fldCharType="separate"/>
        </w:r>
        <w:r w:rsidR="00AF00CB">
          <w:rPr>
            <w:noProof/>
            <w:webHidden/>
          </w:rPr>
          <w:t>207</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80" w:history="1">
        <w:r w:rsidR="00AF00CB" w:rsidRPr="00F02AC2">
          <w:rPr>
            <w:rStyle w:val="Hyperlink"/>
            <w:noProof/>
            <w:rtl/>
          </w:rPr>
          <w:t>יוסף טייב (ש"ס):</w:t>
        </w:r>
        <w:r w:rsidR="00AF00CB">
          <w:rPr>
            <w:noProof/>
            <w:webHidden/>
          </w:rPr>
          <w:tab/>
        </w:r>
        <w:r w:rsidR="00AF00CB">
          <w:rPr>
            <w:noProof/>
            <w:webHidden/>
          </w:rPr>
          <w:fldChar w:fldCharType="begin"/>
        </w:r>
        <w:r w:rsidR="00AF00CB">
          <w:rPr>
            <w:noProof/>
            <w:webHidden/>
          </w:rPr>
          <w:instrText xml:space="preserve"> PAGEREF _Toc190894980 \h </w:instrText>
        </w:r>
        <w:r w:rsidR="00AF00CB">
          <w:rPr>
            <w:noProof/>
            <w:webHidden/>
          </w:rPr>
        </w:r>
        <w:r w:rsidR="00AF00CB">
          <w:rPr>
            <w:noProof/>
            <w:webHidden/>
          </w:rPr>
          <w:fldChar w:fldCharType="separate"/>
        </w:r>
        <w:r w:rsidR="00AF00CB">
          <w:rPr>
            <w:noProof/>
            <w:webHidden/>
          </w:rPr>
          <w:t>209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81" w:history="1">
        <w:r w:rsidR="00AF00CB" w:rsidRPr="00F02AC2">
          <w:rPr>
            <w:rStyle w:val="Hyperlink"/>
            <w:noProof/>
            <w:rtl/>
          </w:rPr>
          <w:t>שר הבריאות אוריאל בוסו:</w:t>
        </w:r>
        <w:r w:rsidR="00AF00CB">
          <w:rPr>
            <w:noProof/>
            <w:webHidden/>
          </w:rPr>
          <w:tab/>
        </w:r>
        <w:r w:rsidR="00AF00CB">
          <w:rPr>
            <w:noProof/>
            <w:webHidden/>
          </w:rPr>
          <w:fldChar w:fldCharType="begin"/>
        </w:r>
        <w:r w:rsidR="00AF00CB">
          <w:rPr>
            <w:noProof/>
            <w:webHidden/>
          </w:rPr>
          <w:instrText xml:space="preserve"> PAGEREF _Toc190894981 \h </w:instrText>
        </w:r>
        <w:r w:rsidR="00AF00CB">
          <w:rPr>
            <w:noProof/>
            <w:webHidden/>
          </w:rPr>
        </w:r>
        <w:r w:rsidR="00AF00CB">
          <w:rPr>
            <w:noProof/>
            <w:webHidden/>
          </w:rPr>
          <w:fldChar w:fldCharType="separate"/>
        </w:r>
        <w:r w:rsidR="00AF00CB">
          <w:rPr>
            <w:noProof/>
            <w:webHidden/>
          </w:rPr>
          <w:t>213</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82" w:history="1">
        <w:r w:rsidR="00AF00CB" w:rsidRPr="00F02AC2">
          <w:rPr>
            <w:rStyle w:val="Hyperlink"/>
            <w:noProof/>
            <w:rtl/>
          </w:rPr>
          <w:t>מיקי לוי (יש עתיד):</w:t>
        </w:r>
        <w:r w:rsidR="00AF00CB">
          <w:rPr>
            <w:noProof/>
            <w:webHidden/>
          </w:rPr>
          <w:tab/>
        </w:r>
        <w:r w:rsidR="00AF00CB">
          <w:rPr>
            <w:noProof/>
            <w:webHidden/>
          </w:rPr>
          <w:fldChar w:fldCharType="begin"/>
        </w:r>
        <w:r w:rsidR="00AF00CB">
          <w:rPr>
            <w:noProof/>
            <w:webHidden/>
          </w:rPr>
          <w:instrText xml:space="preserve"> PAGEREF _Toc190894982 \h </w:instrText>
        </w:r>
        <w:r w:rsidR="00AF00CB">
          <w:rPr>
            <w:noProof/>
            <w:webHidden/>
          </w:rPr>
        </w:r>
        <w:r w:rsidR="00AF00CB">
          <w:rPr>
            <w:noProof/>
            <w:webHidden/>
          </w:rPr>
          <w:fldChar w:fldCharType="separate"/>
        </w:r>
        <w:r w:rsidR="00AF00CB">
          <w:rPr>
            <w:noProof/>
            <w:webHidden/>
          </w:rPr>
          <w:t>216</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83" w:history="1">
        <w:r w:rsidR="00AF00CB" w:rsidRPr="00F02AC2">
          <w:rPr>
            <w:rStyle w:val="Hyperlink"/>
            <w:noProof/>
            <w:rtl/>
            <w:lang w:eastAsia="he-IL"/>
          </w:rPr>
          <w:t>מסמכים שהונחו על שולחן הכנסת</w:t>
        </w:r>
        <w:r w:rsidR="00AF00CB">
          <w:rPr>
            <w:noProof/>
            <w:webHidden/>
          </w:rPr>
          <w:tab/>
        </w:r>
        <w:r w:rsidR="00AF00CB">
          <w:rPr>
            <w:noProof/>
            <w:webHidden/>
          </w:rPr>
          <w:fldChar w:fldCharType="begin"/>
        </w:r>
        <w:r w:rsidR="00AF00CB">
          <w:rPr>
            <w:noProof/>
            <w:webHidden/>
          </w:rPr>
          <w:instrText xml:space="preserve"> PAGEREF _Toc190894983 \h </w:instrText>
        </w:r>
        <w:r w:rsidR="00AF00CB">
          <w:rPr>
            <w:noProof/>
            <w:webHidden/>
          </w:rPr>
        </w:r>
        <w:r w:rsidR="00AF00CB">
          <w:rPr>
            <w:noProof/>
            <w:webHidden/>
          </w:rPr>
          <w:fldChar w:fldCharType="separate"/>
        </w:r>
        <w:r w:rsidR="00AF00CB">
          <w:rPr>
            <w:noProof/>
            <w:webHidden/>
          </w:rPr>
          <w:t>219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84" w:history="1">
        <w:r w:rsidR="00AF00CB" w:rsidRPr="00F02AC2">
          <w:rPr>
            <w:rStyle w:val="Hyperlink"/>
            <w:noProof/>
            <w:rtl/>
          </w:rPr>
          <w:t>מזכיר הכנסת דן מרזוק:</w:t>
        </w:r>
        <w:r w:rsidR="00AF00CB">
          <w:rPr>
            <w:noProof/>
            <w:webHidden/>
          </w:rPr>
          <w:tab/>
        </w:r>
        <w:r w:rsidR="00AF00CB">
          <w:rPr>
            <w:noProof/>
            <w:webHidden/>
          </w:rPr>
          <w:fldChar w:fldCharType="begin"/>
        </w:r>
        <w:r w:rsidR="00AF00CB">
          <w:rPr>
            <w:noProof/>
            <w:webHidden/>
          </w:rPr>
          <w:instrText xml:space="preserve"> PAGEREF _Toc190894984 \h </w:instrText>
        </w:r>
        <w:r w:rsidR="00AF00CB">
          <w:rPr>
            <w:noProof/>
            <w:webHidden/>
          </w:rPr>
        </w:r>
        <w:r w:rsidR="00AF00CB">
          <w:rPr>
            <w:noProof/>
            <w:webHidden/>
          </w:rPr>
          <w:fldChar w:fldCharType="separate"/>
        </w:r>
        <w:r w:rsidR="00AF00CB">
          <w:rPr>
            <w:noProof/>
            <w:webHidden/>
          </w:rPr>
          <w:t>219</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85" w:history="1">
        <w:r w:rsidR="00AF00CB" w:rsidRPr="00F02AC2">
          <w:rPr>
            <w:rStyle w:val="Hyperlink"/>
            <w:noProof/>
            <w:rtl/>
          </w:rPr>
          <w:t>הודעה אישית של חבר הכנסת בנימין גנץ</w:t>
        </w:r>
        <w:r w:rsidR="00AF00CB">
          <w:rPr>
            <w:noProof/>
            <w:webHidden/>
          </w:rPr>
          <w:tab/>
        </w:r>
        <w:r w:rsidR="00AF00CB">
          <w:rPr>
            <w:noProof/>
            <w:webHidden/>
          </w:rPr>
          <w:fldChar w:fldCharType="begin"/>
        </w:r>
        <w:r w:rsidR="00AF00CB">
          <w:rPr>
            <w:noProof/>
            <w:webHidden/>
          </w:rPr>
          <w:instrText xml:space="preserve"> PAGEREF _Toc190894985 \h </w:instrText>
        </w:r>
        <w:r w:rsidR="00AF00CB">
          <w:rPr>
            <w:noProof/>
            <w:webHidden/>
          </w:rPr>
        </w:r>
        <w:r w:rsidR="00AF00CB">
          <w:rPr>
            <w:noProof/>
            <w:webHidden/>
          </w:rPr>
          <w:fldChar w:fldCharType="separate"/>
        </w:r>
        <w:r w:rsidR="00AF00CB">
          <w:rPr>
            <w:noProof/>
            <w:webHidden/>
          </w:rPr>
          <w:t>219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86" w:history="1">
        <w:r w:rsidR="00AF00CB" w:rsidRPr="00F02AC2">
          <w:rPr>
            <w:rStyle w:val="Hyperlink"/>
            <w:noProof/>
            <w:rtl/>
          </w:rPr>
          <w:t>בנימין גנץ (המחנה הממלכתי):</w:t>
        </w:r>
        <w:r w:rsidR="00AF00CB">
          <w:rPr>
            <w:noProof/>
            <w:webHidden/>
          </w:rPr>
          <w:tab/>
        </w:r>
        <w:r w:rsidR="00AF00CB">
          <w:rPr>
            <w:noProof/>
            <w:webHidden/>
          </w:rPr>
          <w:fldChar w:fldCharType="begin"/>
        </w:r>
        <w:r w:rsidR="00AF00CB">
          <w:rPr>
            <w:noProof/>
            <w:webHidden/>
          </w:rPr>
          <w:instrText xml:space="preserve"> PAGEREF _Toc190894986 \h </w:instrText>
        </w:r>
        <w:r w:rsidR="00AF00CB">
          <w:rPr>
            <w:noProof/>
            <w:webHidden/>
          </w:rPr>
        </w:r>
        <w:r w:rsidR="00AF00CB">
          <w:rPr>
            <w:noProof/>
            <w:webHidden/>
          </w:rPr>
          <w:fldChar w:fldCharType="separate"/>
        </w:r>
        <w:r w:rsidR="00AF00CB">
          <w:rPr>
            <w:noProof/>
            <w:webHidden/>
          </w:rPr>
          <w:t>220</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87" w:history="1">
        <w:r w:rsidR="00AF00CB" w:rsidRPr="00F02AC2">
          <w:rPr>
            <w:rStyle w:val="Hyperlink"/>
            <w:noProof/>
            <w:rtl/>
          </w:rPr>
          <w:t>הודעה אישית של חברת הכנסת טלי גוטליב</w:t>
        </w:r>
        <w:r w:rsidR="00AF00CB">
          <w:rPr>
            <w:noProof/>
            <w:webHidden/>
          </w:rPr>
          <w:tab/>
        </w:r>
        <w:r w:rsidR="00AF00CB">
          <w:rPr>
            <w:noProof/>
            <w:webHidden/>
          </w:rPr>
          <w:fldChar w:fldCharType="begin"/>
        </w:r>
        <w:r w:rsidR="00AF00CB">
          <w:rPr>
            <w:noProof/>
            <w:webHidden/>
          </w:rPr>
          <w:instrText xml:space="preserve"> PAGEREF _Toc190894987 \h </w:instrText>
        </w:r>
        <w:r w:rsidR="00AF00CB">
          <w:rPr>
            <w:noProof/>
            <w:webHidden/>
          </w:rPr>
        </w:r>
        <w:r w:rsidR="00AF00CB">
          <w:rPr>
            <w:noProof/>
            <w:webHidden/>
          </w:rPr>
          <w:fldChar w:fldCharType="separate"/>
        </w:r>
        <w:r w:rsidR="00AF00CB">
          <w:rPr>
            <w:noProof/>
            <w:webHidden/>
          </w:rPr>
          <w:t>221</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88" w:history="1">
        <w:r w:rsidR="00AF00CB" w:rsidRPr="00F02AC2">
          <w:rPr>
            <w:rStyle w:val="Hyperlink"/>
            <w:noProof/>
            <w:rtl/>
          </w:rPr>
          <w:t>טלי גוטליב (הליכוד):</w:t>
        </w:r>
        <w:r w:rsidR="00AF00CB">
          <w:rPr>
            <w:noProof/>
            <w:webHidden/>
          </w:rPr>
          <w:tab/>
        </w:r>
        <w:r w:rsidR="00AF00CB">
          <w:rPr>
            <w:noProof/>
            <w:webHidden/>
          </w:rPr>
          <w:fldChar w:fldCharType="begin"/>
        </w:r>
        <w:r w:rsidR="00AF00CB">
          <w:rPr>
            <w:noProof/>
            <w:webHidden/>
          </w:rPr>
          <w:instrText xml:space="preserve"> PAGEREF _Toc190894988 \h </w:instrText>
        </w:r>
        <w:r w:rsidR="00AF00CB">
          <w:rPr>
            <w:noProof/>
            <w:webHidden/>
          </w:rPr>
        </w:r>
        <w:r w:rsidR="00AF00CB">
          <w:rPr>
            <w:noProof/>
            <w:webHidden/>
          </w:rPr>
          <w:fldChar w:fldCharType="separate"/>
        </w:r>
        <w:r w:rsidR="00AF00CB">
          <w:rPr>
            <w:noProof/>
            <w:webHidden/>
          </w:rPr>
          <w:t>221</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89" w:history="1">
        <w:r w:rsidR="00AF00CB" w:rsidRPr="00F02AC2">
          <w:rPr>
            <w:rStyle w:val="Hyperlink"/>
            <w:noProof/>
            <w:rtl/>
          </w:rPr>
          <w:t>הצעות לסדר-היום</w:t>
        </w:r>
        <w:r w:rsidR="00AF00CB">
          <w:rPr>
            <w:noProof/>
            <w:webHidden/>
          </w:rPr>
          <w:tab/>
        </w:r>
        <w:r w:rsidR="00AF00CB">
          <w:rPr>
            <w:noProof/>
            <w:webHidden/>
          </w:rPr>
          <w:fldChar w:fldCharType="begin"/>
        </w:r>
        <w:r w:rsidR="00AF00CB">
          <w:rPr>
            <w:noProof/>
            <w:webHidden/>
          </w:rPr>
          <w:instrText xml:space="preserve"> PAGEREF _Toc190894989 \h </w:instrText>
        </w:r>
        <w:r w:rsidR="00AF00CB">
          <w:rPr>
            <w:noProof/>
            <w:webHidden/>
          </w:rPr>
        </w:r>
        <w:r w:rsidR="00AF00CB">
          <w:rPr>
            <w:noProof/>
            <w:webHidden/>
          </w:rPr>
          <w:fldChar w:fldCharType="separate"/>
        </w:r>
        <w:r w:rsidR="00AF00CB">
          <w:rPr>
            <w:noProof/>
            <w:webHidden/>
          </w:rPr>
          <w:t>227</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90" w:history="1">
        <w:r w:rsidR="00AF00CB" w:rsidRPr="00F02AC2">
          <w:rPr>
            <w:rStyle w:val="Hyperlink"/>
            <w:noProof/>
            <w:rtl/>
          </w:rPr>
          <w:t>הצורך בהיערכות למניעת אסונות לקראת גל הקור שבפתח</w:t>
        </w:r>
        <w:r w:rsidR="00AF00CB">
          <w:rPr>
            <w:noProof/>
            <w:webHidden/>
          </w:rPr>
          <w:tab/>
        </w:r>
        <w:r w:rsidR="00AF00CB">
          <w:rPr>
            <w:noProof/>
            <w:webHidden/>
          </w:rPr>
          <w:fldChar w:fldCharType="begin"/>
        </w:r>
        <w:r w:rsidR="00AF00CB">
          <w:rPr>
            <w:noProof/>
            <w:webHidden/>
          </w:rPr>
          <w:instrText xml:space="preserve"> PAGEREF _Toc190894990 \h </w:instrText>
        </w:r>
        <w:r w:rsidR="00AF00CB">
          <w:rPr>
            <w:noProof/>
            <w:webHidden/>
          </w:rPr>
        </w:r>
        <w:r w:rsidR="00AF00CB">
          <w:rPr>
            <w:noProof/>
            <w:webHidden/>
          </w:rPr>
          <w:fldChar w:fldCharType="separate"/>
        </w:r>
        <w:r w:rsidR="00AF00CB">
          <w:rPr>
            <w:noProof/>
            <w:webHidden/>
          </w:rPr>
          <w:t>227</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91" w:history="1">
        <w:r w:rsidR="00AF00CB" w:rsidRPr="00F02AC2">
          <w:rPr>
            <w:rStyle w:val="Hyperlink"/>
            <w:noProof/>
            <w:rtl/>
          </w:rPr>
          <w:t>משה רוט (יהדות התורה):</w:t>
        </w:r>
        <w:r w:rsidR="00AF00CB">
          <w:rPr>
            <w:noProof/>
            <w:webHidden/>
          </w:rPr>
          <w:tab/>
        </w:r>
        <w:r w:rsidR="00AF00CB">
          <w:rPr>
            <w:noProof/>
            <w:webHidden/>
          </w:rPr>
          <w:fldChar w:fldCharType="begin"/>
        </w:r>
        <w:r w:rsidR="00AF00CB">
          <w:rPr>
            <w:noProof/>
            <w:webHidden/>
          </w:rPr>
          <w:instrText xml:space="preserve"> PAGEREF _Toc190894991 \h </w:instrText>
        </w:r>
        <w:r w:rsidR="00AF00CB">
          <w:rPr>
            <w:noProof/>
            <w:webHidden/>
          </w:rPr>
        </w:r>
        <w:r w:rsidR="00AF00CB">
          <w:rPr>
            <w:noProof/>
            <w:webHidden/>
          </w:rPr>
          <w:fldChar w:fldCharType="separate"/>
        </w:r>
        <w:r w:rsidR="00AF00CB">
          <w:rPr>
            <w:noProof/>
            <w:webHidden/>
          </w:rPr>
          <w:t>228</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92" w:history="1">
        <w:r w:rsidR="00AF00CB" w:rsidRPr="00F02AC2">
          <w:rPr>
            <w:rStyle w:val="Hyperlink"/>
            <w:noProof/>
            <w:rtl/>
          </w:rPr>
          <w:t>אימאן ח'טיב יאסין (רע"מ – הרשימה הערבית המאוחדת):</w:t>
        </w:r>
        <w:r w:rsidR="00AF00CB">
          <w:rPr>
            <w:noProof/>
            <w:webHidden/>
          </w:rPr>
          <w:tab/>
        </w:r>
        <w:r w:rsidR="00AF00CB">
          <w:rPr>
            <w:noProof/>
            <w:webHidden/>
          </w:rPr>
          <w:fldChar w:fldCharType="begin"/>
        </w:r>
        <w:r w:rsidR="00AF00CB">
          <w:rPr>
            <w:noProof/>
            <w:webHidden/>
          </w:rPr>
          <w:instrText xml:space="preserve"> PAGEREF _Toc190894992 \h </w:instrText>
        </w:r>
        <w:r w:rsidR="00AF00CB">
          <w:rPr>
            <w:noProof/>
            <w:webHidden/>
          </w:rPr>
        </w:r>
        <w:r w:rsidR="00AF00CB">
          <w:rPr>
            <w:noProof/>
            <w:webHidden/>
          </w:rPr>
          <w:fldChar w:fldCharType="separate"/>
        </w:r>
        <w:r w:rsidR="00AF00CB">
          <w:rPr>
            <w:noProof/>
            <w:webHidden/>
          </w:rPr>
          <w:t>229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93" w:history="1">
        <w:r w:rsidR="00AF00CB" w:rsidRPr="00F02AC2">
          <w:rPr>
            <w:rStyle w:val="Hyperlink"/>
            <w:noProof/>
            <w:rtl/>
          </w:rPr>
          <w:t>ירון לוי (יש עתיד):</w:t>
        </w:r>
        <w:r w:rsidR="00AF00CB">
          <w:rPr>
            <w:noProof/>
            <w:webHidden/>
          </w:rPr>
          <w:tab/>
        </w:r>
        <w:r w:rsidR="00AF00CB">
          <w:rPr>
            <w:noProof/>
            <w:webHidden/>
          </w:rPr>
          <w:fldChar w:fldCharType="begin"/>
        </w:r>
        <w:r w:rsidR="00AF00CB">
          <w:rPr>
            <w:noProof/>
            <w:webHidden/>
          </w:rPr>
          <w:instrText xml:space="preserve"> PAGEREF _Toc190894993 \h </w:instrText>
        </w:r>
        <w:r w:rsidR="00AF00CB">
          <w:rPr>
            <w:noProof/>
            <w:webHidden/>
          </w:rPr>
        </w:r>
        <w:r w:rsidR="00AF00CB">
          <w:rPr>
            <w:noProof/>
            <w:webHidden/>
          </w:rPr>
          <w:fldChar w:fldCharType="separate"/>
        </w:r>
        <w:r w:rsidR="00AF00CB">
          <w:rPr>
            <w:noProof/>
            <w:webHidden/>
          </w:rPr>
          <w:t>229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94" w:history="1">
        <w:r w:rsidR="00AF00CB" w:rsidRPr="00F02AC2">
          <w:rPr>
            <w:rStyle w:val="Hyperlink"/>
            <w:noProof/>
            <w:rtl/>
          </w:rPr>
          <w:t>אחמד טיבי (חד"ש-תע"ל):</w:t>
        </w:r>
        <w:r w:rsidR="00AF00CB">
          <w:rPr>
            <w:noProof/>
            <w:webHidden/>
          </w:rPr>
          <w:tab/>
        </w:r>
        <w:r w:rsidR="00AF00CB">
          <w:rPr>
            <w:noProof/>
            <w:webHidden/>
          </w:rPr>
          <w:fldChar w:fldCharType="begin"/>
        </w:r>
        <w:r w:rsidR="00AF00CB">
          <w:rPr>
            <w:noProof/>
            <w:webHidden/>
          </w:rPr>
          <w:instrText xml:space="preserve"> PAGEREF _Toc190894994 \h </w:instrText>
        </w:r>
        <w:r w:rsidR="00AF00CB">
          <w:rPr>
            <w:noProof/>
            <w:webHidden/>
          </w:rPr>
        </w:r>
        <w:r w:rsidR="00AF00CB">
          <w:rPr>
            <w:noProof/>
            <w:webHidden/>
          </w:rPr>
          <w:fldChar w:fldCharType="separate"/>
        </w:r>
        <w:r w:rsidR="00AF00CB">
          <w:rPr>
            <w:noProof/>
            <w:webHidden/>
          </w:rPr>
          <w:t>230</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95" w:history="1">
        <w:r w:rsidR="00AF00CB" w:rsidRPr="00F02AC2">
          <w:rPr>
            <w:rStyle w:val="Hyperlink"/>
            <w:noProof/>
            <w:rtl/>
          </w:rPr>
          <w:t>שר התקשורת שלמה קרעי:</w:t>
        </w:r>
        <w:r w:rsidR="00AF00CB">
          <w:rPr>
            <w:noProof/>
            <w:webHidden/>
          </w:rPr>
          <w:tab/>
        </w:r>
        <w:r w:rsidR="00AF00CB">
          <w:rPr>
            <w:noProof/>
            <w:webHidden/>
          </w:rPr>
          <w:fldChar w:fldCharType="begin"/>
        </w:r>
        <w:r w:rsidR="00AF00CB">
          <w:rPr>
            <w:noProof/>
            <w:webHidden/>
          </w:rPr>
          <w:instrText xml:space="preserve"> PAGEREF _Toc190894995 \h </w:instrText>
        </w:r>
        <w:r w:rsidR="00AF00CB">
          <w:rPr>
            <w:noProof/>
            <w:webHidden/>
          </w:rPr>
        </w:r>
        <w:r w:rsidR="00AF00CB">
          <w:rPr>
            <w:noProof/>
            <w:webHidden/>
          </w:rPr>
          <w:fldChar w:fldCharType="separate"/>
        </w:r>
        <w:r w:rsidR="00AF00CB">
          <w:rPr>
            <w:noProof/>
            <w:webHidden/>
          </w:rPr>
          <w:t>231</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96" w:history="1">
        <w:r w:rsidR="00AF00CB" w:rsidRPr="00F02AC2">
          <w:rPr>
            <w:rStyle w:val="Hyperlink"/>
            <w:noProof/>
            <w:rtl/>
          </w:rPr>
          <w:t>מסמכים שהונחו על שולחן הכנסת</w:t>
        </w:r>
        <w:r w:rsidR="00AF00CB">
          <w:rPr>
            <w:noProof/>
            <w:webHidden/>
          </w:rPr>
          <w:tab/>
        </w:r>
        <w:r w:rsidR="00AF00CB">
          <w:rPr>
            <w:noProof/>
            <w:webHidden/>
          </w:rPr>
          <w:fldChar w:fldCharType="begin"/>
        </w:r>
        <w:r w:rsidR="00AF00CB">
          <w:rPr>
            <w:noProof/>
            <w:webHidden/>
          </w:rPr>
          <w:instrText xml:space="preserve"> PAGEREF _Toc190894996 \h </w:instrText>
        </w:r>
        <w:r w:rsidR="00AF00CB">
          <w:rPr>
            <w:noProof/>
            <w:webHidden/>
          </w:rPr>
        </w:r>
        <w:r w:rsidR="00AF00CB">
          <w:rPr>
            <w:noProof/>
            <w:webHidden/>
          </w:rPr>
          <w:fldChar w:fldCharType="separate"/>
        </w:r>
        <w:r w:rsidR="00AF00CB">
          <w:rPr>
            <w:noProof/>
            <w:webHidden/>
          </w:rPr>
          <w:t>239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4997" w:history="1">
        <w:r w:rsidR="00AF00CB" w:rsidRPr="00F02AC2">
          <w:rPr>
            <w:rStyle w:val="Hyperlink"/>
            <w:noProof/>
            <w:rtl/>
          </w:rPr>
          <w:t>מזכיר הכנסת דן מרזוק:</w:t>
        </w:r>
        <w:r w:rsidR="00AF00CB">
          <w:rPr>
            <w:noProof/>
            <w:webHidden/>
          </w:rPr>
          <w:tab/>
        </w:r>
        <w:r w:rsidR="00AF00CB">
          <w:rPr>
            <w:noProof/>
            <w:webHidden/>
          </w:rPr>
          <w:fldChar w:fldCharType="begin"/>
        </w:r>
        <w:r w:rsidR="00AF00CB">
          <w:rPr>
            <w:noProof/>
            <w:webHidden/>
          </w:rPr>
          <w:instrText xml:space="preserve"> PAGEREF _Toc190894997 \h </w:instrText>
        </w:r>
        <w:r w:rsidR="00AF00CB">
          <w:rPr>
            <w:noProof/>
            <w:webHidden/>
          </w:rPr>
        </w:r>
        <w:r w:rsidR="00AF00CB">
          <w:rPr>
            <w:noProof/>
            <w:webHidden/>
          </w:rPr>
          <w:fldChar w:fldCharType="separate"/>
        </w:r>
        <w:r w:rsidR="00AF00CB">
          <w:rPr>
            <w:noProof/>
            <w:webHidden/>
          </w:rPr>
          <w:t>240</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98" w:history="1">
        <w:r w:rsidR="00AF00CB" w:rsidRPr="00F02AC2">
          <w:rPr>
            <w:rStyle w:val="Hyperlink"/>
            <w:noProof/>
            <w:rtl/>
          </w:rPr>
          <w:t>הצעות לסדר-היום</w:t>
        </w:r>
        <w:r w:rsidR="00AF00CB">
          <w:rPr>
            <w:noProof/>
            <w:webHidden/>
          </w:rPr>
          <w:tab/>
        </w:r>
        <w:r w:rsidR="00AF00CB">
          <w:rPr>
            <w:noProof/>
            <w:webHidden/>
          </w:rPr>
          <w:fldChar w:fldCharType="begin"/>
        </w:r>
        <w:r w:rsidR="00AF00CB">
          <w:rPr>
            <w:noProof/>
            <w:webHidden/>
          </w:rPr>
          <w:instrText xml:space="preserve"> PAGEREF _Toc190894998 \h </w:instrText>
        </w:r>
        <w:r w:rsidR="00AF00CB">
          <w:rPr>
            <w:noProof/>
            <w:webHidden/>
          </w:rPr>
        </w:r>
        <w:r w:rsidR="00AF00CB">
          <w:rPr>
            <w:noProof/>
            <w:webHidden/>
          </w:rPr>
          <w:fldChar w:fldCharType="separate"/>
        </w:r>
        <w:r w:rsidR="00AF00CB">
          <w:rPr>
            <w:noProof/>
            <w:webHidden/>
          </w:rPr>
          <w:t>240</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4999" w:history="1">
        <w:r w:rsidR="00AF00CB" w:rsidRPr="00F02AC2">
          <w:rPr>
            <w:rStyle w:val="Hyperlink"/>
            <w:noProof/>
            <w:rtl/>
          </w:rPr>
          <w:t>התמודדות מערכת הביטחון עם שחרור מחבלים לתוך שטח מדינת ישראל</w:t>
        </w:r>
        <w:r w:rsidR="00AF00CB">
          <w:rPr>
            <w:noProof/>
            <w:webHidden/>
          </w:rPr>
          <w:tab/>
        </w:r>
        <w:r w:rsidR="00AF00CB">
          <w:rPr>
            <w:noProof/>
            <w:webHidden/>
          </w:rPr>
          <w:fldChar w:fldCharType="begin"/>
        </w:r>
        <w:r w:rsidR="00AF00CB">
          <w:rPr>
            <w:noProof/>
            <w:webHidden/>
          </w:rPr>
          <w:instrText xml:space="preserve"> PAGEREF _Toc190894999 \h </w:instrText>
        </w:r>
        <w:r w:rsidR="00AF00CB">
          <w:rPr>
            <w:noProof/>
            <w:webHidden/>
          </w:rPr>
        </w:r>
        <w:r w:rsidR="00AF00CB">
          <w:rPr>
            <w:noProof/>
            <w:webHidden/>
          </w:rPr>
          <w:fldChar w:fldCharType="separate"/>
        </w:r>
        <w:r w:rsidR="00AF00CB">
          <w:rPr>
            <w:noProof/>
            <w:webHidden/>
          </w:rPr>
          <w:t>240</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5000" w:history="1">
        <w:r w:rsidR="00AF00CB" w:rsidRPr="00F02AC2">
          <w:rPr>
            <w:rStyle w:val="Hyperlink"/>
            <w:noProof/>
            <w:rtl/>
          </w:rPr>
          <w:t>צביקה פוגל (עוצמה יהודית):</w:t>
        </w:r>
        <w:r w:rsidR="00AF00CB">
          <w:rPr>
            <w:noProof/>
            <w:webHidden/>
          </w:rPr>
          <w:tab/>
        </w:r>
        <w:r w:rsidR="00AF00CB">
          <w:rPr>
            <w:noProof/>
            <w:webHidden/>
          </w:rPr>
          <w:fldChar w:fldCharType="begin"/>
        </w:r>
        <w:r w:rsidR="00AF00CB">
          <w:rPr>
            <w:noProof/>
            <w:webHidden/>
          </w:rPr>
          <w:instrText xml:space="preserve"> PAGEREF _Toc190895000 \h </w:instrText>
        </w:r>
        <w:r w:rsidR="00AF00CB">
          <w:rPr>
            <w:noProof/>
            <w:webHidden/>
          </w:rPr>
        </w:r>
        <w:r w:rsidR="00AF00CB">
          <w:rPr>
            <w:noProof/>
            <w:webHidden/>
          </w:rPr>
          <w:fldChar w:fldCharType="separate"/>
        </w:r>
        <w:r w:rsidR="00AF00CB">
          <w:rPr>
            <w:noProof/>
            <w:webHidden/>
          </w:rPr>
          <w:t>240</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5001" w:history="1">
        <w:r w:rsidR="00AF00CB" w:rsidRPr="00F02AC2">
          <w:rPr>
            <w:rStyle w:val="Hyperlink"/>
            <w:noProof/>
            <w:rtl/>
          </w:rPr>
          <w:t>אביחי אברהם בוארון (הליכוד):</w:t>
        </w:r>
        <w:r w:rsidR="00AF00CB">
          <w:rPr>
            <w:noProof/>
            <w:webHidden/>
          </w:rPr>
          <w:tab/>
        </w:r>
        <w:r w:rsidR="00AF00CB">
          <w:rPr>
            <w:noProof/>
            <w:webHidden/>
          </w:rPr>
          <w:fldChar w:fldCharType="begin"/>
        </w:r>
        <w:r w:rsidR="00AF00CB">
          <w:rPr>
            <w:noProof/>
            <w:webHidden/>
          </w:rPr>
          <w:instrText xml:space="preserve"> PAGEREF _Toc190895001 \h </w:instrText>
        </w:r>
        <w:r w:rsidR="00AF00CB">
          <w:rPr>
            <w:noProof/>
            <w:webHidden/>
          </w:rPr>
        </w:r>
        <w:r w:rsidR="00AF00CB">
          <w:rPr>
            <w:noProof/>
            <w:webHidden/>
          </w:rPr>
          <w:fldChar w:fldCharType="separate"/>
        </w:r>
        <w:r w:rsidR="00AF00CB">
          <w:rPr>
            <w:noProof/>
            <w:webHidden/>
          </w:rPr>
          <w:t>242</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5002" w:history="1">
        <w:r w:rsidR="00AF00CB" w:rsidRPr="00F02AC2">
          <w:rPr>
            <w:rStyle w:val="Hyperlink"/>
            <w:noProof/>
            <w:rtl/>
          </w:rPr>
          <w:t>שר הבריאות אוריאל בוסו:</w:t>
        </w:r>
        <w:r w:rsidR="00AF00CB">
          <w:rPr>
            <w:noProof/>
            <w:webHidden/>
          </w:rPr>
          <w:tab/>
        </w:r>
        <w:r w:rsidR="00AF00CB">
          <w:rPr>
            <w:noProof/>
            <w:webHidden/>
          </w:rPr>
          <w:fldChar w:fldCharType="begin"/>
        </w:r>
        <w:r w:rsidR="00AF00CB">
          <w:rPr>
            <w:noProof/>
            <w:webHidden/>
          </w:rPr>
          <w:instrText xml:space="preserve"> PAGEREF _Toc190895002 \h </w:instrText>
        </w:r>
        <w:r w:rsidR="00AF00CB">
          <w:rPr>
            <w:noProof/>
            <w:webHidden/>
          </w:rPr>
        </w:r>
        <w:r w:rsidR="00AF00CB">
          <w:rPr>
            <w:noProof/>
            <w:webHidden/>
          </w:rPr>
          <w:fldChar w:fldCharType="separate"/>
        </w:r>
        <w:r w:rsidR="00AF00CB">
          <w:rPr>
            <w:noProof/>
            <w:webHidden/>
          </w:rPr>
          <w:t>243</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5003" w:history="1">
        <w:r w:rsidR="00AF00CB" w:rsidRPr="00F02AC2">
          <w:rPr>
            <w:rStyle w:val="Hyperlink"/>
            <w:noProof/>
            <w:rtl/>
            <w:lang w:eastAsia="he-IL"/>
          </w:rPr>
          <w:t>הצעת חוק הכניסה לישראל (תיקון מס' 40), התשפ"ה–2025</w:t>
        </w:r>
        <w:r w:rsidR="00AF00CB">
          <w:rPr>
            <w:noProof/>
            <w:webHidden/>
          </w:rPr>
          <w:tab/>
        </w:r>
        <w:r w:rsidR="00AF00CB">
          <w:rPr>
            <w:noProof/>
            <w:webHidden/>
          </w:rPr>
          <w:fldChar w:fldCharType="begin"/>
        </w:r>
        <w:r w:rsidR="00AF00CB">
          <w:rPr>
            <w:noProof/>
            <w:webHidden/>
          </w:rPr>
          <w:instrText xml:space="preserve"> PAGEREF _Toc190895003 \h </w:instrText>
        </w:r>
        <w:r w:rsidR="00AF00CB">
          <w:rPr>
            <w:noProof/>
            <w:webHidden/>
          </w:rPr>
        </w:r>
        <w:r w:rsidR="00AF00CB">
          <w:rPr>
            <w:noProof/>
            <w:webHidden/>
          </w:rPr>
          <w:fldChar w:fldCharType="separate"/>
        </w:r>
        <w:r w:rsidR="00AF00CB">
          <w:rPr>
            <w:noProof/>
            <w:webHidden/>
          </w:rPr>
          <w:t>247</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5004" w:history="1">
        <w:r w:rsidR="00AF00CB" w:rsidRPr="00F02AC2">
          <w:rPr>
            <w:rStyle w:val="Hyperlink"/>
            <w:noProof/>
            <w:rtl/>
          </w:rPr>
          <w:t>יעקב אשר (יו"ר ועדת הפנים והגנת הסביבה):</w:t>
        </w:r>
        <w:r w:rsidR="00AF00CB">
          <w:rPr>
            <w:noProof/>
            <w:webHidden/>
          </w:rPr>
          <w:tab/>
        </w:r>
        <w:r w:rsidR="00AF00CB">
          <w:rPr>
            <w:noProof/>
            <w:webHidden/>
          </w:rPr>
          <w:fldChar w:fldCharType="begin"/>
        </w:r>
        <w:r w:rsidR="00AF00CB">
          <w:rPr>
            <w:noProof/>
            <w:webHidden/>
          </w:rPr>
          <w:instrText xml:space="preserve"> PAGEREF _Toc190895004 \h </w:instrText>
        </w:r>
        <w:r w:rsidR="00AF00CB">
          <w:rPr>
            <w:noProof/>
            <w:webHidden/>
          </w:rPr>
        </w:r>
        <w:r w:rsidR="00AF00CB">
          <w:rPr>
            <w:noProof/>
            <w:webHidden/>
          </w:rPr>
          <w:fldChar w:fldCharType="separate"/>
        </w:r>
        <w:r w:rsidR="00AF00CB">
          <w:rPr>
            <w:noProof/>
            <w:webHidden/>
          </w:rPr>
          <w:t>247</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5005" w:history="1">
        <w:r w:rsidR="00AF00CB" w:rsidRPr="00F02AC2">
          <w:rPr>
            <w:rStyle w:val="Hyperlink"/>
            <w:noProof/>
            <w:rtl/>
          </w:rPr>
          <w:t>מירב בן ארי (יש עתיד):</w:t>
        </w:r>
        <w:r w:rsidR="00AF00CB">
          <w:rPr>
            <w:noProof/>
            <w:webHidden/>
          </w:rPr>
          <w:tab/>
        </w:r>
        <w:r w:rsidR="00AF00CB">
          <w:rPr>
            <w:noProof/>
            <w:webHidden/>
          </w:rPr>
          <w:fldChar w:fldCharType="begin"/>
        </w:r>
        <w:r w:rsidR="00AF00CB">
          <w:rPr>
            <w:noProof/>
            <w:webHidden/>
          </w:rPr>
          <w:instrText xml:space="preserve"> PAGEREF _Toc190895005 \h </w:instrText>
        </w:r>
        <w:r w:rsidR="00AF00CB">
          <w:rPr>
            <w:noProof/>
            <w:webHidden/>
          </w:rPr>
        </w:r>
        <w:r w:rsidR="00AF00CB">
          <w:rPr>
            <w:noProof/>
            <w:webHidden/>
          </w:rPr>
          <w:fldChar w:fldCharType="separate"/>
        </w:r>
        <w:r w:rsidR="00AF00CB">
          <w:rPr>
            <w:noProof/>
            <w:webHidden/>
          </w:rPr>
          <w:t>249</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5006" w:history="1">
        <w:r w:rsidR="00AF00CB" w:rsidRPr="00F02AC2">
          <w:rPr>
            <w:rStyle w:val="Hyperlink"/>
            <w:noProof/>
            <w:rtl/>
          </w:rPr>
          <w:t>מישל בוסקילה (הימין הממלכתי):</w:t>
        </w:r>
        <w:r w:rsidR="00AF00CB">
          <w:rPr>
            <w:noProof/>
            <w:webHidden/>
          </w:rPr>
          <w:tab/>
        </w:r>
        <w:r w:rsidR="00AF00CB">
          <w:rPr>
            <w:noProof/>
            <w:webHidden/>
          </w:rPr>
          <w:fldChar w:fldCharType="begin"/>
        </w:r>
        <w:r w:rsidR="00AF00CB">
          <w:rPr>
            <w:noProof/>
            <w:webHidden/>
          </w:rPr>
          <w:instrText xml:space="preserve"> PAGEREF _Toc190895006 \h </w:instrText>
        </w:r>
        <w:r w:rsidR="00AF00CB">
          <w:rPr>
            <w:noProof/>
            <w:webHidden/>
          </w:rPr>
        </w:r>
        <w:r w:rsidR="00AF00CB">
          <w:rPr>
            <w:noProof/>
            <w:webHidden/>
          </w:rPr>
          <w:fldChar w:fldCharType="separate"/>
        </w:r>
        <w:r w:rsidR="00AF00CB">
          <w:rPr>
            <w:noProof/>
            <w:webHidden/>
          </w:rPr>
          <w:t>253</w:t>
        </w:r>
        <w:r w:rsidR="00AF00CB">
          <w:rPr>
            <w:noProof/>
            <w:webHidden/>
          </w:rPr>
          <w:fldChar w:fldCharType="end"/>
        </w:r>
      </w:hyperlink>
    </w:p>
    <w:p w:rsidR="00AF00CB" w:rsidRDefault="008F1491" w:rsidP="00AF00CB">
      <w:pPr>
        <w:pStyle w:val="TOC1"/>
        <w:tabs>
          <w:tab w:val="right" w:leader="dot" w:pos="8296"/>
        </w:tabs>
        <w:ind w:firstLine="0"/>
        <w:rPr>
          <w:rFonts w:asciiTheme="minorHAnsi" w:eastAsiaTheme="minorEastAsia" w:hAnsiTheme="minorHAnsi" w:cstheme="minorBidi"/>
          <w:noProof/>
        </w:rPr>
      </w:pPr>
      <w:hyperlink w:anchor="_Toc190895007" w:history="1">
        <w:r w:rsidR="00AF00CB" w:rsidRPr="00F02AC2">
          <w:rPr>
            <w:rStyle w:val="Hyperlink"/>
            <w:noProof/>
            <w:rtl/>
            <w:lang w:eastAsia="he-IL"/>
          </w:rPr>
          <w:t>הודעות ועדת הכנסת</w:t>
        </w:r>
        <w:r w:rsidR="00AF00CB">
          <w:rPr>
            <w:noProof/>
            <w:webHidden/>
          </w:rPr>
          <w:tab/>
        </w:r>
        <w:r w:rsidR="00AF00CB">
          <w:rPr>
            <w:noProof/>
            <w:webHidden/>
          </w:rPr>
          <w:fldChar w:fldCharType="begin"/>
        </w:r>
        <w:r w:rsidR="00AF00CB">
          <w:rPr>
            <w:noProof/>
            <w:webHidden/>
          </w:rPr>
          <w:instrText xml:space="preserve"> PAGEREF _Toc190895007 \h </w:instrText>
        </w:r>
        <w:r w:rsidR="00AF00CB">
          <w:rPr>
            <w:noProof/>
            <w:webHidden/>
          </w:rPr>
        </w:r>
        <w:r w:rsidR="00AF00CB">
          <w:rPr>
            <w:noProof/>
            <w:webHidden/>
          </w:rPr>
          <w:fldChar w:fldCharType="separate"/>
        </w:r>
        <w:r w:rsidR="00AF00CB">
          <w:rPr>
            <w:noProof/>
            <w:webHidden/>
          </w:rPr>
          <w:t>254</w:t>
        </w:r>
        <w:r w:rsidR="00AF00CB">
          <w:rPr>
            <w:noProof/>
            <w:webHidden/>
          </w:rPr>
          <w:fldChar w:fldCharType="end"/>
        </w:r>
      </w:hyperlink>
    </w:p>
    <w:p w:rsidR="00AF00CB" w:rsidRDefault="008F1491" w:rsidP="00AF00CB">
      <w:pPr>
        <w:pStyle w:val="TOC2"/>
        <w:tabs>
          <w:tab w:val="right" w:leader="dot" w:pos="8296"/>
        </w:tabs>
        <w:ind w:firstLine="0"/>
        <w:rPr>
          <w:rFonts w:asciiTheme="minorHAnsi" w:eastAsiaTheme="minorEastAsia" w:hAnsiTheme="minorHAnsi" w:cstheme="minorBidi"/>
          <w:noProof/>
        </w:rPr>
      </w:pPr>
      <w:hyperlink w:anchor="_Toc190895008" w:history="1">
        <w:r w:rsidR="00AF00CB" w:rsidRPr="00F02AC2">
          <w:rPr>
            <w:rStyle w:val="Hyperlink"/>
            <w:noProof/>
            <w:rtl/>
          </w:rPr>
          <w:t>אופיר כץ (יו"ר ועדת הכנסת):</w:t>
        </w:r>
        <w:r w:rsidR="00AF00CB">
          <w:rPr>
            <w:noProof/>
            <w:webHidden/>
          </w:rPr>
          <w:tab/>
        </w:r>
        <w:r w:rsidR="00AF00CB">
          <w:rPr>
            <w:noProof/>
            <w:webHidden/>
          </w:rPr>
          <w:fldChar w:fldCharType="begin"/>
        </w:r>
        <w:r w:rsidR="00AF00CB">
          <w:rPr>
            <w:noProof/>
            <w:webHidden/>
          </w:rPr>
          <w:instrText xml:space="preserve"> PAGEREF _Toc190895008 \h </w:instrText>
        </w:r>
        <w:r w:rsidR="00AF00CB">
          <w:rPr>
            <w:noProof/>
            <w:webHidden/>
          </w:rPr>
        </w:r>
        <w:r w:rsidR="00AF00CB">
          <w:rPr>
            <w:noProof/>
            <w:webHidden/>
          </w:rPr>
          <w:fldChar w:fldCharType="separate"/>
        </w:r>
        <w:r w:rsidR="00AF00CB">
          <w:rPr>
            <w:noProof/>
            <w:webHidden/>
          </w:rPr>
          <w:t>254</w:t>
        </w:r>
        <w:r w:rsidR="00AF00CB">
          <w:rPr>
            <w:noProof/>
            <w:webHidden/>
          </w:rPr>
          <w:fldChar w:fldCharType="end"/>
        </w:r>
      </w:hyperlink>
    </w:p>
    <w:p w:rsidR="00481C87" w:rsidRDefault="00AF00CB" w:rsidP="00AF00CB">
      <w:pPr>
        <w:ind w:firstLine="0"/>
        <w:rPr>
          <w:rtl/>
        </w:rPr>
      </w:pPr>
      <w:r>
        <w:rPr>
          <w:rtl/>
        </w:rPr>
        <w:fldChar w:fldCharType="end"/>
      </w:r>
      <w:r w:rsidR="00481C87">
        <w:rPr>
          <w:rtl/>
        </w:rPr>
        <w:br w:type="page"/>
      </w:r>
    </w:p>
    <w:p w:rsidR="00481C87" w:rsidRDefault="00481C87" w:rsidP="00A41DF9">
      <w:pPr>
        <w:pStyle w:val="a6"/>
        <w:bidi w:val="0"/>
      </w:pPr>
      <w:bookmarkStart w:id="6" w:name="ET_subject_שאילתות_דחופות_1"/>
      <w:r w:rsidRPr="00A41DF9">
        <w:rPr>
          <w:rStyle w:val="TagStyle"/>
          <w:rtl/>
        </w:rPr>
        <w:t xml:space="preserve"> &lt;&lt; נושא &gt;&gt; </w:t>
      </w:r>
      <w:bookmarkStart w:id="7" w:name="_Toc190880741"/>
      <w:bookmarkStart w:id="8" w:name="_Toc190894615"/>
      <w:bookmarkStart w:id="9" w:name="_Toc190894898"/>
      <w:r>
        <w:rPr>
          <w:rtl/>
        </w:rPr>
        <w:t>שאילתות דחופות</w:t>
      </w:r>
      <w:bookmarkEnd w:id="7"/>
      <w:bookmarkEnd w:id="8"/>
      <w:bookmarkEnd w:id="9"/>
      <w:r w:rsidRPr="00A41DF9">
        <w:rPr>
          <w:rStyle w:val="TagStyle"/>
          <w:rtl/>
        </w:rPr>
        <w:t xml:space="preserve"> &lt;&lt; נושא &gt;&gt;</w:t>
      </w:r>
      <w:r>
        <w:t xml:space="preserve"> </w:t>
      </w:r>
      <w:bookmarkEnd w:id="6"/>
    </w:p>
    <w:p w:rsidR="00481C87" w:rsidRPr="006B7111" w:rsidRDefault="00481C87" w:rsidP="006B7111">
      <w:pPr>
        <w:rPr>
          <w:rtl/>
        </w:rPr>
      </w:pPr>
      <w:bookmarkStart w:id="10" w:name="ET_yor_6423_2"/>
    </w:p>
    <w:p w:rsidR="00481C87" w:rsidRDefault="00481C87" w:rsidP="00A41DF9">
      <w:pPr>
        <w:pStyle w:val="af6"/>
        <w:keepNext/>
        <w:rPr>
          <w:rtl/>
        </w:rPr>
      </w:pPr>
      <w:bookmarkStart w:id="11" w:name="_ETM_Q1_172"/>
      <w:bookmarkStart w:id="12" w:name="_ETM_Q1_228"/>
      <w:bookmarkEnd w:id="11"/>
      <w:bookmarkEnd w:id="12"/>
      <w:r w:rsidRPr="00A41DF9">
        <w:rPr>
          <w:rStyle w:val="TagStyle"/>
          <w:rtl/>
        </w:rPr>
        <w:t xml:space="preserve"> &lt;&lt; יור &gt;&gt; </w:t>
      </w:r>
      <w:r>
        <w:rPr>
          <w:rtl/>
        </w:rPr>
        <w:t>היו"ר אמיר אוחנה:</w:t>
      </w:r>
      <w:r w:rsidRPr="00A41DF9">
        <w:rPr>
          <w:rStyle w:val="TagStyle"/>
          <w:rtl/>
        </w:rPr>
        <w:t xml:space="preserve"> &lt;&lt; יור &gt;&gt;</w:t>
      </w:r>
      <w:r>
        <w:rPr>
          <w:rtl/>
        </w:rPr>
        <w:t xml:space="preserve"> </w:t>
      </w:r>
      <w:bookmarkEnd w:id="10"/>
    </w:p>
    <w:p w:rsidR="00481C87" w:rsidRDefault="00481C87" w:rsidP="006B7111">
      <w:pPr>
        <w:rPr>
          <w:rtl/>
        </w:rPr>
      </w:pPr>
    </w:p>
    <w:p w:rsidR="00481C87" w:rsidRDefault="00481C87" w:rsidP="006B7111">
      <w:pPr>
        <w:rPr>
          <w:rtl/>
        </w:rPr>
      </w:pPr>
      <w:bookmarkStart w:id="13" w:name="_ETM_Q1_9198"/>
      <w:bookmarkStart w:id="14" w:name="_ETM_Q1_9316"/>
      <w:bookmarkStart w:id="15" w:name="_ETM_Q1_17079"/>
      <w:bookmarkEnd w:id="13"/>
      <w:bookmarkEnd w:id="14"/>
      <w:bookmarkEnd w:id="15"/>
      <w:r w:rsidRPr="00A41DF9">
        <w:rPr>
          <w:rtl/>
        </w:rPr>
        <w:t xml:space="preserve">חברות </w:t>
      </w:r>
      <w:bookmarkStart w:id="16" w:name="_ETM_Q1_17500"/>
      <w:bookmarkEnd w:id="16"/>
      <w:r w:rsidRPr="00A41DF9">
        <w:rPr>
          <w:rtl/>
        </w:rPr>
        <w:t xml:space="preserve">וחברי </w:t>
      </w:r>
      <w:bookmarkStart w:id="17" w:name="_ETM_Q1_17860"/>
      <w:bookmarkEnd w:id="17"/>
      <w:r w:rsidRPr="00A41DF9">
        <w:rPr>
          <w:rtl/>
        </w:rPr>
        <w:t>הכנסת</w:t>
      </w:r>
      <w:r>
        <w:rPr>
          <w:rFonts w:hint="cs"/>
          <w:rtl/>
        </w:rPr>
        <w:t>,</w:t>
      </w:r>
      <w:r w:rsidRPr="00A41DF9">
        <w:rPr>
          <w:rtl/>
        </w:rPr>
        <w:t xml:space="preserve"> </w:t>
      </w:r>
      <w:bookmarkStart w:id="18" w:name="_ETM_Q1_18220"/>
      <w:bookmarkEnd w:id="18"/>
      <w:r w:rsidRPr="00A41DF9">
        <w:rPr>
          <w:rtl/>
        </w:rPr>
        <w:t>שלום</w:t>
      </w:r>
      <w:r>
        <w:rPr>
          <w:rFonts w:hint="cs"/>
          <w:rtl/>
        </w:rPr>
        <w:t>.</w:t>
      </w:r>
      <w:r w:rsidRPr="00A41DF9">
        <w:rPr>
          <w:rtl/>
        </w:rPr>
        <w:t xml:space="preserve"> </w:t>
      </w:r>
      <w:bookmarkStart w:id="19" w:name="_ETM_Q1_18670"/>
      <w:bookmarkEnd w:id="19"/>
      <w:r w:rsidRPr="00A41DF9">
        <w:rPr>
          <w:rtl/>
        </w:rPr>
        <w:t xml:space="preserve">שלום </w:t>
      </w:r>
      <w:bookmarkStart w:id="20" w:name="_ETM_Q1_19000"/>
      <w:bookmarkEnd w:id="20"/>
      <w:r w:rsidRPr="00A41DF9">
        <w:rPr>
          <w:rtl/>
        </w:rPr>
        <w:t xml:space="preserve">גם </w:t>
      </w:r>
      <w:bookmarkStart w:id="21" w:name="_ETM_Q1_19180"/>
      <w:bookmarkEnd w:id="21"/>
      <w:r>
        <w:rPr>
          <w:rFonts w:hint="cs"/>
          <w:rtl/>
        </w:rPr>
        <w:t>לשר.</w:t>
      </w:r>
      <w:r w:rsidRPr="00A41DF9">
        <w:rPr>
          <w:rtl/>
        </w:rPr>
        <w:t xml:space="preserve"> </w:t>
      </w:r>
      <w:bookmarkStart w:id="22" w:name="_ETM_Q1_19989"/>
      <w:bookmarkEnd w:id="22"/>
      <w:r w:rsidRPr="00A41DF9">
        <w:rPr>
          <w:rtl/>
        </w:rPr>
        <w:t xml:space="preserve">אני </w:t>
      </w:r>
      <w:bookmarkStart w:id="23" w:name="_ETM_Q1_20170"/>
      <w:bookmarkEnd w:id="23"/>
      <w:r w:rsidRPr="00A41DF9">
        <w:rPr>
          <w:rtl/>
        </w:rPr>
        <w:t xml:space="preserve">מתכבד </w:t>
      </w:r>
      <w:bookmarkStart w:id="24" w:name="_ETM_Q1_20560"/>
      <w:bookmarkEnd w:id="24"/>
      <w:r w:rsidRPr="00A41DF9">
        <w:rPr>
          <w:rtl/>
        </w:rPr>
        <w:t xml:space="preserve">לפתוח </w:t>
      </w:r>
      <w:bookmarkStart w:id="25" w:name="_ETM_Q1_20920"/>
      <w:bookmarkEnd w:id="25"/>
      <w:r w:rsidRPr="00A41DF9">
        <w:rPr>
          <w:rtl/>
        </w:rPr>
        <w:t xml:space="preserve">את </w:t>
      </w:r>
      <w:bookmarkStart w:id="26" w:name="_ETM_Q1_20980"/>
      <w:bookmarkEnd w:id="26"/>
      <w:r w:rsidRPr="00A41DF9">
        <w:rPr>
          <w:rtl/>
        </w:rPr>
        <w:t xml:space="preserve">ישיבת </w:t>
      </w:r>
      <w:bookmarkStart w:id="27" w:name="_ETM_Q1_21369"/>
      <w:bookmarkEnd w:id="27"/>
      <w:r w:rsidRPr="00A41DF9">
        <w:rPr>
          <w:rtl/>
        </w:rPr>
        <w:t>הכנסת</w:t>
      </w:r>
      <w:bookmarkStart w:id="28" w:name="_ETM_Q1_21880"/>
      <w:bookmarkEnd w:id="28"/>
      <w:r>
        <w:rPr>
          <w:rFonts w:hint="cs"/>
          <w:rtl/>
        </w:rPr>
        <w:t xml:space="preserve">. </w:t>
      </w:r>
      <w:r w:rsidRPr="00A41DF9">
        <w:rPr>
          <w:rtl/>
        </w:rPr>
        <w:t>היום</w:t>
      </w:r>
      <w:r>
        <w:rPr>
          <w:rFonts w:hint="cs"/>
          <w:rtl/>
        </w:rPr>
        <w:t xml:space="preserve"> </w:t>
      </w:r>
      <w:r w:rsidRPr="00A41DF9">
        <w:rPr>
          <w:rtl/>
        </w:rPr>
        <w:t xml:space="preserve">יום </w:t>
      </w:r>
      <w:bookmarkStart w:id="29" w:name="_ETM_Q1_22420"/>
      <w:bookmarkEnd w:id="29"/>
      <w:r w:rsidRPr="00A41DF9">
        <w:rPr>
          <w:rtl/>
        </w:rPr>
        <w:t xml:space="preserve">רביעי </w:t>
      </w:r>
      <w:bookmarkStart w:id="30" w:name="_ETM_Q1_22810"/>
      <w:bookmarkEnd w:id="30"/>
      <w:r w:rsidRPr="00A41DF9">
        <w:rPr>
          <w:rtl/>
        </w:rPr>
        <w:t xml:space="preserve">כ"א </w:t>
      </w:r>
      <w:bookmarkStart w:id="31" w:name="_ETM_Q1_23289"/>
      <w:bookmarkEnd w:id="31"/>
      <w:r w:rsidRPr="00A41DF9">
        <w:rPr>
          <w:rtl/>
        </w:rPr>
        <w:t xml:space="preserve">בשבט </w:t>
      </w:r>
      <w:bookmarkStart w:id="32" w:name="_ETM_Q1_23739"/>
      <w:bookmarkEnd w:id="32"/>
      <w:r w:rsidRPr="00A41DF9">
        <w:rPr>
          <w:rtl/>
        </w:rPr>
        <w:t>התשפ"ה</w:t>
      </w:r>
      <w:r>
        <w:rPr>
          <w:rFonts w:hint="cs"/>
          <w:rtl/>
        </w:rPr>
        <w:t>, 19 בפברואר 2025</w:t>
      </w:r>
      <w:bookmarkStart w:id="33" w:name="_ETM_Q1_25360"/>
      <w:bookmarkEnd w:id="33"/>
      <w:r>
        <w:rPr>
          <w:rFonts w:hint="cs"/>
          <w:rtl/>
        </w:rPr>
        <w:t>.</w:t>
      </w:r>
      <w:r w:rsidRPr="00A41DF9">
        <w:rPr>
          <w:rtl/>
        </w:rPr>
        <w:t xml:space="preserve"> </w:t>
      </w:r>
      <w:bookmarkStart w:id="34" w:name="_ETM_Q1_28420"/>
      <w:bookmarkEnd w:id="34"/>
    </w:p>
    <w:p w:rsidR="00481C87" w:rsidRDefault="00481C87" w:rsidP="006B7111"/>
    <w:p w:rsidR="00481C87" w:rsidRDefault="00481C87" w:rsidP="000633D5">
      <w:pPr>
        <w:rPr>
          <w:rtl/>
        </w:rPr>
      </w:pPr>
      <w:r w:rsidRPr="00A41DF9">
        <w:rPr>
          <w:rtl/>
        </w:rPr>
        <w:t xml:space="preserve">הנושא </w:t>
      </w:r>
      <w:bookmarkStart w:id="35" w:name="_ETM_Q1_28840"/>
      <w:bookmarkEnd w:id="35"/>
      <w:r w:rsidRPr="00A41DF9">
        <w:rPr>
          <w:rtl/>
        </w:rPr>
        <w:t xml:space="preserve">הראשון </w:t>
      </w:r>
      <w:bookmarkStart w:id="36" w:name="_ETM_Q1_29199"/>
      <w:bookmarkEnd w:id="36"/>
      <w:r w:rsidRPr="00A41DF9">
        <w:rPr>
          <w:rtl/>
        </w:rPr>
        <w:t xml:space="preserve">שעל </w:t>
      </w:r>
      <w:bookmarkStart w:id="37" w:name="_ETM_Q1_29380"/>
      <w:bookmarkEnd w:id="37"/>
      <w:r w:rsidRPr="00A41DF9">
        <w:rPr>
          <w:rtl/>
        </w:rPr>
        <w:t>סדר</w:t>
      </w:r>
      <w:r>
        <w:rPr>
          <w:rFonts w:hint="cs"/>
          <w:rtl/>
        </w:rPr>
        <w:t>-</w:t>
      </w:r>
      <w:bookmarkStart w:id="38" w:name="_ETM_Q1_29680"/>
      <w:bookmarkEnd w:id="38"/>
      <w:r w:rsidRPr="00A41DF9">
        <w:rPr>
          <w:rtl/>
        </w:rPr>
        <w:t>היום</w:t>
      </w:r>
      <w:r>
        <w:rPr>
          <w:rFonts w:hint="cs"/>
          <w:rtl/>
        </w:rPr>
        <w:t xml:space="preserve"> הוא</w:t>
      </w:r>
      <w:r w:rsidRPr="00A41DF9">
        <w:rPr>
          <w:rtl/>
        </w:rPr>
        <w:t xml:space="preserve"> </w:t>
      </w:r>
      <w:bookmarkStart w:id="39" w:name="_ETM_Q1_29949"/>
      <w:bookmarkEnd w:id="39"/>
      <w:r w:rsidRPr="00A41DF9">
        <w:rPr>
          <w:rtl/>
        </w:rPr>
        <w:t xml:space="preserve">שאילתות </w:t>
      </w:r>
      <w:bookmarkStart w:id="40" w:name="_ETM_Q1_30460"/>
      <w:bookmarkEnd w:id="40"/>
      <w:r w:rsidRPr="00A41DF9">
        <w:rPr>
          <w:rtl/>
        </w:rPr>
        <w:t>דחופות</w:t>
      </w:r>
      <w:r>
        <w:rPr>
          <w:rFonts w:hint="cs"/>
          <w:rtl/>
        </w:rPr>
        <w:t>.</w:t>
      </w:r>
      <w:r w:rsidRPr="00A41DF9">
        <w:rPr>
          <w:rtl/>
        </w:rPr>
        <w:t xml:space="preserve"> </w:t>
      </w:r>
      <w:bookmarkStart w:id="41" w:name="_ETM_Q1_31119"/>
      <w:bookmarkEnd w:id="41"/>
      <w:r w:rsidRPr="00A41DF9">
        <w:rPr>
          <w:rtl/>
        </w:rPr>
        <w:t xml:space="preserve">השאילתה </w:t>
      </w:r>
      <w:bookmarkStart w:id="42" w:name="_ETM_Q1_31570"/>
      <w:bookmarkEnd w:id="42"/>
      <w:r w:rsidRPr="00A41DF9">
        <w:rPr>
          <w:rtl/>
        </w:rPr>
        <w:t xml:space="preserve">הראשונה </w:t>
      </w:r>
      <w:bookmarkStart w:id="43" w:name="_ETM_Q1_31960"/>
      <w:bookmarkEnd w:id="43"/>
      <w:r w:rsidRPr="00A41DF9">
        <w:rPr>
          <w:rtl/>
        </w:rPr>
        <w:t xml:space="preserve">היא </w:t>
      </w:r>
      <w:bookmarkStart w:id="44" w:name="_ETM_Q1_32020"/>
      <w:bookmarkEnd w:id="44"/>
      <w:r w:rsidRPr="00A41DF9">
        <w:rPr>
          <w:rtl/>
        </w:rPr>
        <w:t xml:space="preserve">של </w:t>
      </w:r>
      <w:bookmarkStart w:id="45" w:name="_ETM_Q1_32170"/>
      <w:bookmarkEnd w:id="45"/>
      <w:r w:rsidRPr="00A41DF9">
        <w:rPr>
          <w:rtl/>
        </w:rPr>
        <w:t xml:space="preserve">חברת </w:t>
      </w:r>
      <w:bookmarkStart w:id="46" w:name="_ETM_Q1_32530"/>
      <w:bookmarkEnd w:id="46"/>
      <w:r w:rsidRPr="00A41DF9">
        <w:rPr>
          <w:rtl/>
        </w:rPr>
        <w:t xml:space="preserve">הכנסת </w:t>
      </w:r>
      <w:bookmarkStart w:id="47" w:name="_ETM_Q1_32920"/>
      <w:bookmarkEnd w:id="47"/>
      <w:r w:rsidRPr="00A41DF9">
        <w:rPr>
          <w:rtl/>
        </w:rPr>
        <w:t xml:space="preserve">קארין </w:t>
      </w:r>
      <w:bookmarkStart w:id="48" w:name="_ETM_Q1_33280"/>
      <w:bookmarkEnd w:id="48"/>
      <w:r w:rsidRPr="00A41DF9">
        <w:rPr>
          <w:rtl/>
        </w:rPr>
        <w:t xml:space="preserve">אלהרר </w:t>
      </w:r>
      <w:bookmarkStart w:id="49" w:name="_ETM_Q1_34199"/>
      <w:bookmarkEnd w:id="49"/>
      <w:r w:rsidRPr="00A41DF9">
        <w:rPr>
          <w:rtl/>
        </w:rPr>
        <w:t xml:space="preserve">לשר </w:t>
      </w:r>
      <w:bookmarkStart w:id="50" w:name="_ETM_Q1_34649"/>
      <w:bookmarkEnd w:id="50"/>
      <w:r w:rsidRPr="00A41DF9">
        <w:rPr>
          <w:rtl/>
        </w:rPr>
        <w:t xml:space="preserve">העבודה </w:t>
      </w:r>
      <w:bookmarkStart w:id="51" w:name="_ETM_Q1_36110"/>
      <w:bookmarkEnd w:id="51"/>
      <w:r w:rsidRPr="00A41DF9">
        <w:rPr>
          <w:rtl/>
        </w:rPr>
        <w:t>בנושא</w:t>
      </w:r>
      <w:r>
        <w:rPr>
          <w:rFonts w:hint="cs"/>
          <w:rtl/>
        </w:rPr>
        <w:t>:</w:t>
      </w:r>
      <w:r w:rsidRPr="00A41DF9">
        <w:rPr>
          <w:rtl/>
        </w:rPr>
        <w:t xml:space="preserve"> </w:t>
      </w:r>
      <w:bookmarkStart w:id="52" w:name="_ETM_Q1_36740"/>
      <w:bookmarkEnd w:id="52"/>
      <w:r w:rsidRPr="00A41DF9">
        <w:rPr>
          <w:rtl/>
        </w:rPr>
        <w:t xml:space="preserve">הרחבת </w:t>
      </w:r>
      <w:bookmarkStart w:id="53" w:name="_ETM_Q1_37520"/>
      <w:bookmarkEnd w:id="53"/>
      <w:r w:rsidRPr="00A41DF9">
        <w:rPr>
          <w:rtl/>
        </w:rPr>
        <w:t>מענ</w:t>
      </w:r>
      <w:r>
        <w:rPr>
          <w:rFonts w:hint="cs"/>
          <w:rtl/>
        </w:rPr>
        <w:t>י</w:t>
      </w:r>
      <w:r w:rsidRPr="00A41DF9">
        <w:rPr>
          <w:rtl/>
        </w:rPr>
        <w:t xml:space="preserve"> </w:t>
      </w:r>
      <w:bookmarkStart w:id="54" w:name="_ETM_Q1_38000"/>
      <w:bookmarkEnd w:id="54"/>
      <w:r>
        <w:rPr>
          <w:rFonts w:hint="cs"/>
          <w:rtl/>
        </w:rPr>
        <w:t>"</w:t>
      </w:r>
      <w:r w:rsidRPr="00A41DF9">
        <w:rPr>
          <w:rtl/>
        </w:rPr>
        <w:t xml:space="preserve">סיוע </w:t>
      </w:r>
      <w:bookmarkStart w:id="55" w:name="_ETM_Q1_38390"/>
      <w:bookmarkEnd w:id="55"/>
      <w:r w:rsidRPr="00A41DF9">
        <w:rPr>
          <w:rtl/>
        </w:rPr>
        <w:t>רגשי</w:t>
      </w:r>
      <w:r>
        <w:rPr>
          <w:rFonts w:hint="cs"/>
          <w:rtl/>
        </w:rPr>
        <w:t>"</w:t>
      </w:r>
      <w:r w:rsidRPr="00A41DF9">
        <w:rPr>
          <w:rtl/>
        </w:rPr>
        <w:t xml:space="preserve"> </w:t>
      </w:r>
      <w:bookmarkStart w:id="56" w:name="_ETM_Q1_38810"/>
      <w:bookmarkEnd w:id="56"/>
      <w:r w:rsidRPr="00A41DF9">
        <w:rPr>
          <w:rtl/>
        </w:rPr>
        <w:t>ל</w:t>
      </w:r>
      <w:bookmarkStart w:id="57" w:name="_ETM_Q1_38960"/>
      <w:bookmarkEnd w:id="57"/>
      <w:r w:rsidRPr="00A41DF9">
        <w:rPr>
          <w:rtl/>
        </w:rPr>
        <w:t xml:space="preserve">אחים </w:t>
      </w:r>
      <w:bookmarkStart w:id="58" w:name="_ETM_Q1_39290"/>
      <w:bookmarkEnd w:id="58"/>
      <w:r w:rsidRPr="00A41DF9">
        <w:rPr>
          <w:rtl/>
        </w:rPr>
        <w:t>שכולים</w:t>
      </w:r>
      <w:r>
        <w:rPr>
          <w:rFonts w:hint="cs"/>
          <w:rtl/>
        </w:rPr>
        <w:t>.</w:t>
      </w:r>
      <w:r w:rsidRPr="00A41DF9">
        <w:rPr>
          <w:rtl/>
        </w:rPr>
        <w:t xml:space="preserve"> </w:t>
      </w:r>
      <w:bookmarkStart w:id="59" w:name="_ETM_Q1_39800"/>
      <w:bookmarkEnd w:id="59"/>
      <w:r w:rsidRPr="00A41DF9">
        <w:rPr>
          <w:rtl/>
        </w:rPr>
        <w:t xml:space="preserve">אני </w:t>
      </w:r>
      <w:bookmarkStart w:id="60" w:name="_ETM_Q1_39920"/>
      <w:bookmarkEnd w:id="60"/>
      <w:r w:rsidRPr="00A41DF9">
        <w:rPr>
          <w:rtl/>
        </w:rPr>
        <w:t xml:space="preserve">מתכבד </w:t>
      </w:r>
      <w:bookmarkStart w:id="61" w:name="_ETM_Q1_40430"/>
      <w:bookmarkEnd w:id="61"/>
      <w:r w:rsidRPr="00A41DF9">
        <w:rPr>
          <w:rtl/>
        </w:rPr>
        <w:t xml:space="preserve">להזמין </w:t>
      </w:r>
      <w:bookmarkStart w:id="62" w:name="_ETM_Q1_41360"/>
      <w:bookmarkEnd w:id="62"/>
      <w:r w:rsidRPr="00A41DF9">
        <w:rPr>
          <w:rtl/>
        </w:rPr>
        <w:t xml:space="preserve">את </w:t>
      </w:r>
      <w:bookmarkStart w:id="63" w:name="_ETM_Q1_41510"/>
      <w:bookmarkEnd w:id="63"/>
      <w:r w:rsidRPr="00A41DF9">
        <w:rPr>
          <w:rtl/>
        </w:rPr>
        <w:t xml:space="preserve">שר </w:t>
      </w:r>
      <w:bookmarkStart w:id="64" w:name="_ETM_Q1_41720"/>
      <w:bookmarkEnd w:id="64"/>
      <w:r w:rsidRPr="00A41DF9">
        <w:rPr>
          <w:rtl/>
        </w:rPr>
        <w:t xml:space="preserve">העבודה </w:t>
      </w:r>
      <w:bookmarkStart w:id="65" w:name="_ETM_Q1_42350"/>
      <w:bookmarkEnd w:id="65"/>
      <w:r w:rsidRPr="00A41DF9">
        <w:rPr>
          <w:rtl/>
        </w:rPr>
        <w:t xml:space="preserve">יואב </w:t>
      </w:r>
      <w:bookmarkStart w:id="66" w:name="_ETM_Q1_42620"/>
      <w:bookmarkEnd w:id="66"/>
      <w:r w:rsidRPr="00A41DF9">
        <w:rPr>
          <w:rtl/>
        </w:rPr>
        <w:t xml:space="preserve">בן </w:t>
      </w:r>
      <w:bookmarkStart w:id="67" w:name="_ETM_Q1_42830"/>
      <w:bookmarkEnd w:id="67"/>
      <w:r w:rsidRPr="00A41DF9">
        <w:rPr>
          <w:rtl/>
        </w:rPr>
        <w:t xml:space="preserve">צור </w:t>
      </w:r>
      <w:bookmarkStart w:id="68" w:name="_ETM_Q1_43340"/>
      <w:bookmarkEnd w:id="68"/>
      <w:r w:rsidRPr="00A41DF9">
        <w:rPr>
          <w:rtl/>
        </w:rPr>
        <w:t xml:space="preserve">אל </w:t>
      </w:r>
      <w:bookmarkStart w:id="69" w:name="_ETM_Q1_43550"/>
      <w:bookmarkEnd w:id="69"/>
      <w:r w:rsidRPr="00A41DF9">
        <w:rPr>
          <w:rtl/>
        </w:rPr>
        <w:t>הדוכן</w:t>
      </w:r>
      <w:r>
        <w:rPr>
          <w:rFonts w:hint="cs"/>
          <w:rtl/>
        </w:rPr>
        <w:t xml:space="preserve">. </w:t>
      </w:r>
      <w:bookmarkStart w:id="70" w:name="_ETM_Q1_49621"/>
      <w:bookmarkStart w:id="71" w:name="_ETM_Q1_49734"/>
      <w:bookmarkStart w:id="72" w:name="_ETM_Q1_49781"/>
      <w:bookmarkStart w:id="73" w:name="_ETM_Q1_49870"/>
      <w:bookmarkStart w:id="74" w:name="_ETM_Q1_79619"/>
      <w:bookmarkEnd w:id="70"/>
      <w:bookmarkEnd w:id="71"/>
      <w:bookmarkEnd w:id="72"/>
      <w:bookmarkEnd w:id="73"/>
      <w:bookmarkEnd w:id="74"/>
      <w:r w:rsidRPr="00A41DF9">
        <w:rPr>
          <w:rtl/>
        </w:rPr>
        <w:t xml:space="preserve">חברת </w:t>
      </w:r>
      <w:bookmarkStart w:id="75" w:name="_ETM_Q1_80100"/>
      <w:bookmarkEnd w:id="75"/>
      <w:r w:rsidRPr="00A41DF9">
        <w:rPr>
          <w:rtl/>
        </w:rPr>
        <w:t xml:space="preserve">הכנסת </w:t>
      </w:r>
      <w:bookmarkStart w:id="76" w:name="_ETM_Q1_80580"/>
      <w:bookmarkEnd w:id="76"/>
      <w:r w:rsidRPr="00A41DF9">
        <w:rPr>
          <w:rtl/>
        </w:rPr>
        <w:t>אלהרר</w:t>
      </w:r>
      <w:r>
        <w:rPr>
          <w:rFonts w:hint="cs"/>
          <w:rtl/>
        </w:rPr>
        <w:t>,</w:t>
      </w:r>
      <w:r w:rsidRPr="00A41DF9">
        <w:rPr>
          <w:rtl/>
        </w:rPr>
        <w:t xml:space="preserve"> </w:t>
      </w:r>
      <w:bookmarkStart w:id="77" w:name="_ETM_Q1_81090"/>
      <w:bookmarkEnd w:id="77"/>
      <w:r w:rsidRPr="00A41DF9">
        <w:rPr>
          <w:rtl/>
        </w:rPr>
        <w:t xml:space="preserve">בינתיים </w:t>
      </w:r>
      <w:bookmarkStart w:id="78" w:name="_ETM_Q1_81600"/>
      <w:bookmarkEnd w:id="78"/>
      <w:r w:rsidRPr="00A41DF9">
        <w:rPr>
          <w:rtl/>
        </w:rPr>
        <w:t xml:space="preserve">אנחנו </w:t>
      </w:r>
      <w:bookmarkStart w:id="79" w:name="_ETM_Q1_83060"/>
      <w:bookmarkEnd w:id="79"/>
      <w:r w:rsidRPr="00A41DF9">
        <w:rPr>
          <w:rtl/>
        </w:rPr>
        <w:t xml:space="preserve">נשמע </w:t>
      </w:r>
      <w:bookmarkStart w:id="80" w:name="_ETM_Q1_83719"/>
      <w:bookmarkEnd w:id="80"/>
      <w:r w:rsidRPr="00A41DF9">
        <w:rPr>
          <w:rtl/>
        </w:rPr>
        <w:t xml:space="preserve">את </w:t>
      </w:r>
      <w:bookmarkStart w:id="81" w:name="_ETM_Q1_83929"/>
      <w:bookmarkEnd w:id="81"/>
      <w:r w:rsidRPr="00A41DF9">
        <w:rPr>
          <w:rtl/>
        </w:rPr>
        <w:t xml:space="preserve">השאלה </w:t>
      </w:r>
      <w:bookmarkStart w:id="82" w:name="_ETM_Q1_84590"/>
      <w:bookmarkEnd w:id="82"/>
      <w:r w:rsidRPr="00A41DF9">
        <w:rPr>
          <w:rtl/>
        </w:rPr>
        <w:t>שלך</w:t>
      </w:r>
      <w:r>
        <w:rPr>
          <w:rFonts w:hint="cs"/>
          <w:rtl/>
        </w:rPr>
        <w:t>,</w:t>
      </w:r>
      <w:r w:rsidRPr="00A41DF9">
        <w:rPr>
          <w:rtl/>
        </w:rPr>
        <w:t xml:space="preserve"> </w:t>
      </w:r>
      <w:bookmarkStart w:id="83" w:name="_ETM_Q1_85069"/>
      <w:bookmarkEnd w:id="83"/>
      <w:r w:rsidRPr="00A41DF9">
        <w:rPr>
          <w:rtl/>
        </w:rPr>
        <w:t>בבקשה</w:t>
      </w:r>
      <w:r>
        <w:rPr>
          <w:rFonts w:hint="cs"/>
          <w:rtl/>
        </w:rPr>
        <w:t>.</w:t>
      </w:r>
      <w:bookmarkStart w:id="84" w:name="_ETM_Q1_664895"/>
      <w:bookmarkEnd w:id="84"/>
    </w:p>
    <w:p w:rsidR="00481C87" w:rsidRDefault="00481C87" w:rsidP="002C010D">
      <w:pPr>
        <w:rPr>
          <w:rtl/>
        </w:rPr>
      </w:pPr>
    </w:p>
    <w:p w:rsidR="00481C87" w:rsidRDefault="00481C87" w:rsidP="006B7111">
      <w:pPr>
        <w:pStyle w:val="a9"/>
        <w:rPr>
          <w:rtl/>
        </w:rPr>
      </w:pPr>
      <w:bookmarkStart w:id="85" w:name="ET_query_645450_3"/>
      <w:r w:rsidRPr="002C010D">
        <w:rPr>
          <w:rStyle w:val="TagStyle"/>
          <w:rtl/>
        </w:rPr>
        <w:t xml:space="preserve"> &lt;&lt; שאילתה &gt;&gt; </w:t>
      </w:r>
      <w:bookmarkStart w:id="86" w:name="_Toc190880742"/>
      <w:bookmarkStart w:id="87" w:name="_Toc190894616"/>
      <w:bookmarkStart w:id="88" w:name="_Toc190894899"/>
      <w:r>
        <w:rPr>
          <w:rtl/>
        </w:rPr>
        <w:t xml:space="preserve">2809. הרחבת מעני </w:t>
      </w:r>
      <w:r>
        <w:rPr>
          <w:rFonts w:hint="cs"/>
          <w:rtl/>
        </w:rPr>
        <w:t>"</w:t>
      </w:r>
      <w:r>
        <w:rPr>
          <w:rtl/>
        </w:rPr>
        <w:t>סיוע רגשי</w:t>
      </w:r>
      <w:r>
        <w:rPr>
          <w:rFonts w:hint="cs"/>
          <w:rtl/>
        </w:rPr>
        <w:t>"</w:t>
      </w:r>
      <w:r>
        <w:rPr>
          <w:rtl/>
        </w:rPr>
        <w:t xml:space="preserve"> לאחים שכולים</w:t>
      </w:r>
      <w:bookmarkEnd w:id="86"/>
      <w:bookmarkEnd w:id="87"/>
      <w:bookmarkEnd w:id="88"/>
      <w:r w:rsidRPr="002C010D">
        <w:rPr>
          <w:rStyle w:val="TagStyle"/>
          <w:rtl/>
        </w:rPr>
        <w:t xml:space="preserve"> &lt;&lt; שאילתה &gt;&gt;</w:t>
      </w:r>
      <w:r>
        <w:rPr>
          <w:rtl/>
        </w:rPr>
        <w:t xml:space="preserve"> </w:t>
      </w:r>
      <w:bookmarkEnd w:id="85"/>
    </w:p>
    <w:p w:rsidR="00481C87" w:rsidRDefault="00481C87" w:rsidP="0037219B">
      <w:pPr>
        <w:rPr>
          <w:rtl/>
        </w:rPr>
      </w:pPr>
      <w:bookmarkStart w:id="89" w:name="_ETM_Q1_85694"/>
      <w:bookmarkStart w:id="90" w:name="_ETM_Q1_85793"/>
      <w:bookmarkEnd w:id="89"/>
      <w:bookmarkEnd w:id="90"/>
    </w:p>
    <w:p w:rsidR="00481C87" w:rsidRDefault="00481C87" w:rsidP="0037219B">
      <w:pPr>
        <w:pStyle w:val="a4"/>
        <w:keepNext/>
        <w:rPr>
          <w:rtl/>
        </w:rPr>
      </w:pPr>
      <w:bookmarkStart w:id="91" w:name="ET_speaker_5068_27"/>
      <w:r w:rsidRPr="0037219B">
        <w:rPr>
          <w:rStyle w:val="TagStyle"/>
          <w:rtl/>
        </w:rPr>
        <w:t xml:space="preserve"> &lt;&lt; דובר &gt;&gt; </w:t>
      </w:r>
      <w:bookmarkStart w:id="92" w:name="_Toc190880743"/>
      <w:bookmarkStart w:id="93" w:name="_Toc190894617"/>
      <w:bookmarkStart w:id="94" w:name="_Toc190894900"/>
      <w:r>
        <w:rPr>
          <w:rtl/>
        </w:rPr>
        <w:t>קארין אלהרר (יש עתיד):</w:t>
      </w:r>
      <w:bookmarkEnd w:id="92"/>
      <w:bookmarkEnd w:id="93"/>
      <w:bookmarkEnd w:id="94"/>
      <w:r w:rsidRPr="0037219B">
        <w:rPr>
          <w:rStyle w:val="TagStyle"/>
          <w:rtl/>
        </w:rPr>
        <w:t xml:space="preserve"> &lt;&lt; דובר &gt;&gt;</w:t>
      </w:r>
      <w:r>
        <w:rPr>
          <w:rtl/>
        </w:rPr>
        <w:t xml:space="preserve"> </w:t>
      </w:r>
      <w:bookmarkEnd w:id="91"/>
    </w:p>
    <w:p w:rsidR="00481C87" w:rsidRPr="0037219B" w:rsidRDefault="00481C87" w:rsidP="0037219B">
      <w:pPr>
        <w:rPr>
          <w:rtl/>
        </w:rPr>
      </w:pPr>
      <w:bookmarkStart w:id="95" w:name="_ETM_Q1_91344"/>
      <w:bookmarkStart w:id="96" w:name="_ETM_Q1_91386"/>
      <w:bookmarkEnd w:id="95"/>
      <w:bookmarkEnd w:id="96"/>
    </w:p>
    <w:p w:rsidR="00481C87" w:rsidRDefault="00481C87" w:rsidP="00E53666">
      <w:pPr>
        <w:rPr>
          <w:rtl/>
        </w:rPr>
      </w:pPr>
      <w:bookmarkStart w:id="97" w:name="_ETM_Q1_85640"/>
      <w:bookmarkStart w:id="98" w:name="_ETM_Q1_86179"/>
      <w:bookmarkEnd w:id="97"/>
      <w:bookmarkEnd w:id="98"/>
      <w:r w:rsidRPr="00A41DF9">
        <w:rPr>
          <w:rtl/>
        </w:rPr>
        <w:t xml:space="preserve">תודה </w:t>
      </w:r>
      <w:bookmarkStart w:id="99" w:name="_ETM_Q1_86539"/>
      <w:bookmarkEnd w:id="99"/>
      <w:r w:rsidRPr="00A41DF9">
        <w:rPr>
          <w:rtl/>
        </w:rPr>
        <w:t>רבה</w:t>
      </w:r>
      <w:r>
        <w:rPr>
          <w:rFonts w:hint="cs"/>
          <w:rtl/>
        </w:rPr>
        <w:t>,</w:t>
      </w:r>
      <w:r w:rsidRPr="00A41DF9">
        <w:rPr>
          <w:rtl/>
        </w:rPr>
        <w:t xml:space="preserve"> </w:t>
      </w:r>
      <w:bookmarkStart w:id="100" w:name="_ETM_Q1_86749"/>
      <w:bookmarkEnd w:id="100"/>
      <w:r w:rsidRPr="00A41DF9">
        <w:rPr>
          <w:rtl/>
        </w:rPr>
        <w:t xml:space="preserve">אדוני </w:t>
      </w:r>
      <w:bookmarkStart w:id="101" w:name="_ETM_Q1_87020"/>
      <w:bookmarkEnd w:id="101"/>
      <w:r w:rsidRPr="00A41DF9">
        <w:rPr>
          <w:rtl/>
        </w:rPr>
        <w:t>היושב-ראש</w:t>
      </w:r>
      <w:r>
        <w:rPr>
          <w:rFonts w:hint="cs"/>
          <w:rtl/>
        </w:rPr>
        <w:t>.</w:t>
      </w:r>
      <w:r w:rsidRPr="00A41DF9">
        <w:rPr>
          <w:rtl/>
        </w:rPr>
        <w:t xml:space="preserve"> </w:t>
      </w:r>
      <w:bookmarkStart w:id="102" w:name="_ETM_Q1_87709"/>
      <w:bookmarkEnd w:id="102"/>
      <w:r w:rsidRPr="00A41DF9">
        <w:rPr>
          <w:rtl/>
        </w:rPr>
        <w:t xml:space="preserve">אדוני </w:t>
      </w:r>
      <w:bookmarkStart w:id="103" w:name="_ETM_Q1_88100"/>
      <w:bookmarkEnd w:id="103"/>
      <w:r w:rsidRPr="00A41DF9">
        <w:rPr>
          <w:rtl/>
        </w:rPr>
        <w:t>השר</w:t>
      </w:r>
      <w:r>
        <w:rPr>
          <w:rFonts w:hint="cs"/>
          <w:rtl/>
        </w:rPr>
        <w:t>,</w:t>
      </w:r>
      <w:r w:rsidRPr="00A41DF9">
        <w:rPr>
          <w:rtl/>
        </w:rPr>
        <w:t xml:space="preserve"> </w:t>
      </w:r>
      <w:bookmarkStart w:id="104" w:name="_ETM_Q1_89549"/>
      <w:bookmarkEnd w:id="104"/>
      <w:r w:rsidRPr="00A41DF9">
        <w:rPr>
          <w:rtl/>
        </w:rPr>
        <w:t xml:space="preserve">כיום </w:t>
      </w:r>
      <w:bookmarkStart w:id="105" w:name="_ETM_Q1_89939"/>
      <w:bookmarkEnd w:id="105"/>
      <w:r w:rsidRPr="00A41DF9">
        <w:rPr>
          <w:rtl/>
        </w:rPr>
        <w:t xml:space="preserve">אחים </w:t>
      </w:r>
      <w:bookmarkStart w:id="106" w:name="_ETM_Q1_90180"/>
      <w:bookmarkEnd w:id="106"/>
      <w:r w:rsidRPr="00A41DF9">
        <w:rPr>
          <w:rtl/>
        </w:rPr>
        <w:t xml:space="preserve">שכולים </w:t>
      </w:r>
      <w:bookmarkStart w:id="107" w:name="_ETM_Q1_90659"/>
      <w:bookmarkEnd w:id="107"/>
      <w:r w:rsidRPr="00A41DF9">
        <w:rPr>
          <w:rtl/>
        </w:rPr>
        <w:t xml:space="preserve">שאיבדו </w:t>
      </w:r>
      <w:bookmarkStart w:id="108" w:name="_ETM_Q1_91049"/>
      <w:bookmarkEnd w:id="108"/>
      <w:r w:rsidRPr="00A41DF9">
        <w:rPr>
          <w:rtl/>
        </w:rPr>
        <w:t xml:space="preserve">את </w:t>
      </w:r>
      <w:bookmarkStart w:id="109" w:name="_ETM_Q1_91170"/>
      <w:bookmarkEnd w:id="109"/>
      <w:r w:rsidRPr="00A41DF9">
        <w:rPr>
          <w:rtl/>
        </w:rPr>
        <w:t xml:space="preserve">היקר </w:t>
      </w:r>
      <w:bookmarkStart w:id="110" w:name="_ETM_Q1_91590"/>
      <w:bookmarkEnd w:id="110"/>
      <w:r w:rsidRPr="00A41DF9">
        <w:rPr>
          <w:rtl/>
        </w:rPr>
        <w:t>מכ</w:t>
      </w:r>
      <w:r>
        <w:rPr>
          <w:rFonts w:hint="cs"/>
          <w:rtl/>
        </w:rPr>
        <w:t>ו</w:t>
      </w:r>
      <w:r w:rsidRPr="00A41DF9">
        <w:rPr>
          <w:rtl/>
        </w:rPr>
        <w:t>ל</w:t>
      </w:r>
      <w:r>
        <w:rPr>
          <w:rFonts w:hint="cs"/>
          <w:rtl/>
        </w:rPr>
        <w:t xml:space="preserve"> </w:t>
      </w:r>
      <w:bookmarkStart w:id="111" w:name="_ETM_Q1_93026"/>
      <w:bookmarkEnd w:id="111"/>
      <w:r>
        <w:rPr>
          <w:rFonts w:hint="cs"/>
          <w:rtl/>
        </w:rPr>
        <w:t>זכאים רק לארבעה</w:t>
      </w:r>
      <w:bookmarkStart w:id="112" w:name="_ETM_Q1_92829"/>
      <w:bookmarkStart w:id="113" w:name="_ETM_Q1_93490"/>
      <w:bookmarkEnd w:id="112"/>
      <w:bookmarkEnd w:id="113"/>
      <w:r w:rsidRPr="00A41DF9">
        <w:rPr>
          <w:rtl/>
        </w:rPr>
        <w:t xml:space="preserve"> </w:t>
      </w:r>
      <w:bookmarkStart w:id="114" w:name="_ETM_Q1_94119"/>
      <w:bookmarkEnd w:id="114"/>
      <w:r w:rsidRPr="00A41DF9">
        <w:rPr>
          <w:rtl/>
        </w:rPr>
        <w:t xml:space="preserve">טיפולים </w:t>
      </w:r>
      <w:bookmarkStart w:id="115" w:name="_ETM_Q1_96109"/>
      <w:bookmarkEnd w:id="115"/>
      <w:r>
        <w:rPr>
          <w:rtl/>
        </w:rPr>
        <w:t>ב</w:t>
      </w:r>
      <w:r>
        <w:rPr>
          <w:rFonts w:hint="cs"/>
          <w:rtl/>
        </w:rPr>
        <w:t>"סיוע רגשי",</w:t>
      </w:r>
      <w:bookmarkStart w:id="116" w:name="_ETM_Q1_96829"/>
      <w:bookmarkEnd w:id="116"/>
      <w:r w:rsidRPr="00A41DF9">
        <w:rPr>
          <w:rtl/>
        </w:rPr>
        <w:t xml:space="preserve"> </w:t>
      </w:r>
      <w:bookmarkStart w:id="117" w:name="_ETM_Q1_98209"/>
      <w:bookmarkEnd w:id="117"/>
      <w:r w:rsidRPr="00A41DF9">
        <w:rPr>
          <w:rtl/>
        </w:rPr>
        <w:t xml:space="preserve">קרי </w:t>
      </w:r>
      <w:bookmarkStart w:id="118" w:name="_ETM_Q1_98540"/>
      <w:bookmarkEnd w:id="118"/>
      <w:r w:rsidRPr="00A41DF9">
        <w:rPr>
          <w:rtl/>
        </w:rPr>
        <w:t>אלטרנטיבי</w:t>
      </w:r>
      <w:r>
        <w:rPr>
          <w:rFonts w:hint="cs"/>
          <w:rtl/>
        </w:rPr>
        <w:t>,</w:t>
      </w:r>
      <w:r w:rsidRPr="00A41DF9">
        <w:rPr>
          <w:rtl/>
        </w:rPr>
        <w:t xml:space="preserve"> </w:t>
      </w:r>
      <w:bookmarkStart w:id="119" w:name="_ETM_Q1_100409"/>
      <w:bookmarkStart w:id="120" w:name="_ETM_Q1_101319"/>
      <w:bookmarkEnd w:id="119"/>
      <w:bookmarkEnd w:id="120"/>
      <w:r w:rsidRPr="00A41DF9">
        <w:rPr>
          <w:rtl/>
        </w:rPr>
        <w:t xml:space="preserve">שהם </w:t>
      </w:r>
      <w:bookmarkStart w:id="121" w:name="_ETM_Q1_101650"/>
      <w:bookmarkEnd w:id="121"/>
      <w:r w:rsidRPr="00A41DF9">
        <w:rPr>
          <w:rtl/>
        </w:rPr>
        <w:t xml:space="preserve">מסובסדים </w:t>
      </w:r>
      <w:bookmarkStart w:id="122" w:name="_ETM_Q1_102280"/>
      <w:bookmarkEnd w:id="122"/>
      <w:r w:rsidRPr="00A41DF9">
        <w:rPr>
          <w:rtl/>
        </w:rPr>
        <w:t>בחוק</w:t>
      </w:r>
      <w:r>
        <w:rPr>
          <w:rFonts w:hint="cs"/>
          <w:rtl/>
        </w:rPr>
        <w:t>,</w:t>
      </w:r>
      <w:r w:rsidRPr="00A41DF9">
        <w:rPr>
          <w:rtl/>
        </w:rPr>
        <w:t xml:space="preserve"> </w:t>
      </w:r>
      <w:bookmarkStart w:id="123" w:name="_ETM_Q1_103540"/>
      <w:bookmarkEnd w:id="123"/>
      <w:r w:rsidRPr="00A41DF9">
        <w:rPr>
          <w:rtl/>
        </w:rPr>
        <w:t xml:space="preserve">למשך </w:t>
      </w:r>
      <w:bookmarkStart w:id="124" w:name="_ETM_Q1_104050"/>
      <w:bookmarkEnd w:id="124"/>
      <w:r w:rsidRPr="00A41DF9">
        <w:rPr>
          <w:rtl/>
        </w:rPr>
        <w:t xml:space="preserve">12 </w:t>
      </w:r>
      <w:bookmarkStart w:id="125" w:name="_ETM_Q1_104650"/>
      <w:bookmarkEnd w:id="125"/>
      <w:r w:rsidRPr="00A41DF9">
        <w:rPr>
          <w:rtl/>
        </w:rPr>
        <w:t xml:space="preserve">טיפולים </w:t>
      </w:r>
      <w:bookmarkStart w:id="126" w:name="_ETM_Q1_105069"/>
      <w:bookmarkEnd w:id="126"/>
      <w:r w:rsidRPr="00A41DF9">
        <w:rPr>
          <w:rtl/>
        </w:rPr>
        <w:t>בלבד</w:t>
      </w:r>
      <w:r w:rsidR="00E53666">
        <w:rPr>
          <w:rFonts w:hint="cs"/>
          <w:rtl/>
        </w:rPr>
        <w:t>;</w:t>
      </w:r>
      <w:r w:rsidRPr="00A41DF9">
        <w:rPr>
          <w:rtl/>
        </w:rPr>
        <w:t xml:space="preserve"> </w:t>
      </w:r>
      <w:bookmarkStart w:id="127" w:name="_ETM_Q1_106530"/>
      <w:bookmarkEnd w:id="127"/>
      <w:r w:rsidRPr="00A41DF9">
        <w:rPr>
          <w:rtl/>
        </w:rPr>
        <w:t>זאת</w:t>
      </w:r>
      <w:r w:rsidR="00E53666">
        <w:rPr>
          <w:rFonts w:hint="cs"/>
          <w:rtl/>
        </w:rPr>
        <w:t>,</w:t>
      </w:r>
      <w:r w:rsidRPr="00A41DF9">
        <w:rPr>
          <w:rtl/>
        </w:rPr>
        <w:t xml:space="preserve"> </w:t>
      </w:r>
      <w:bookmarkStart w:id="128" w:name="_ETM_Q1_107130"/>
      <w:bookmarkEnd w:id="128"/>
      <w:r>
        <w:rPr>
          <w:rFonts w:hint="cs"/>
          <w:rtl/>
        </w:rPr>
        <w:t>ב</w:t>
      </w:r>
      <w:r w:rsidRPr="00A41DF9">
        <w:rPr>
          <w:rtl/>
        </w:rPr>
        <w:t xml:space="preserve">שונה </w:t>
      </w:r>
      <w:bookmarkStart w:id="129" w:name="_ETM_Q1_108530"/>
      <w:bookmarkEnd w:id="129"/>
      <w:r w:rsidRPr="00A41DF9">
        <w:rPr>
          <w:rtl/>
        </w:rPr>
        <w:t xml:space="preserve">מהורים </w:t>
      </w:r>
      <w:bookmarkStart w:id="130" w:name="_ETM_Q1_108890"/>
      <w:bookmarkEnd w:id="130"/>
      <w:r w:rsidRPr="00A41DF9">
        <w:rPr>
          <w:rtl/>
        </w:rPr>
        <w:t>ש</w:t>
      </w:r>
      <w:r>
        <w:rPr>
          <w:rFonts w:hint="cs"/>
          <w:rtl/>
        </w:rPr>
        <w:t>כולי</w:t>
      </w:r>
      <w:r w:rsidRPr="00A41DF9">
        <w:rPr>
          <w:rtl/>
        </w:rPr>
        <w:t xml:space="preserve">ם </w:t>
      </w:r>
      <w:bookmarkStart w:id="131" w:name="_ETM_Q1_109340"/>
      <w:bookmarkEnd w:id="131"/>
      <w:r w:rsidRPr="00A41DF9">
        <w:rPr>
          <w:rtl/>
        </w:rPr>
        <w:t xml:space="preserve">שזכאים </w:t>
      </w:r>
      <w:bookmarkStart w:id="132" w:name="_ETM_Q1_109850"/>
      <w:bookmarkEnd w:id="132"/>
      <w:r>
        <w:rPr>
          <w:rFonts w:hint="cs"/>
          <w:rtl/>
        </w:rPr>
        <w:t>ל</w:t>
      </w:r>
      <w:r w:rsidRPr="00A41DF9">
        <w:rPr>
          <w:rtl/>
        </w:rPr>
        <w:t xml:space="preserve">למעלה </w:t>
      </w:r>
      <w:bookmarkStart w:id="133" w:name="_ETM_Q1_111340"/>
      <w:bookmarkEnd w:id="133"/>
      <w:r w:rsidRPr="00A41DF9">
        <w:rPr>
          <w:rtl/>
        </w:rPr>
        <w:t xml:space="preserve">מ-18 </w:t>
      </w:r>
      <w:bookmarkStart w:id="134" w:name="_ETM_Q1_112299"/>
      <w:bookmarkEnd w:id="134"/>
      <w:r w:rsidRPr="00A41DF9">
        <w:rPr>
          <w:rtl/>
        </w:rPr>
        <w:t xml:space="preserve">סוגי </w:t>
      </w:r>
      <w:bookmarkStart w:id="135" w:name="_ETM_Q1_112690"/>
      <w:bookmarkEnd w:id="135"/>
      <w:r w:rsidRPr="00A41DF9">
        <w:rPr>
          <w:rtl/>
        </w:rPr>
        <w:t xml:space="preserve">טיפולים </w:t>
      </w:r>
      <w:bookmarkStart w:id="136" w:name="_ETM_Q1_114240"/>
      <w:bookmarkEnd w:id="136"/>
      <w:r>
        <w:rPr>
          <w:rFonts w:hint="cs"/>
          <w:rtl/>
        </w:rPr>
        <w:t>ול</w:t>
      </w:r>
      <w:r w:rsidRPr="00A41DF9">
        <w:rPr>
          <w:rtl/>
        </w:rPr>
        <w:t xml:space="preserve">סבסוד </w:t>
      </w:r>
      <w:bookmarkStart w:id="137" w:name="_ETM_Q1_114750"/>
      <w:bookmarkEnd w:id="137"/>
      <w:r w:rsidRPr="00A41DF9">
        <w:rPr>
          <w:rtl/>
        </w:rPr>
        <w:t xml:space="preserve">גבוה </w:t>
      </w:r>
      <w:bookmarkStart w:id="138" w:name="_ETM_Q1_115140"/>
      <w:bookmarkEnd w:id="138"/>
      <w:r w:rsidRPr="00A41DF9">
        <w:rPr>
          <w:rtl/>
        </w:rPr>
        <w:t>יותר</w:t>
      </w:r>
      <w:r>
        <w:rPr>
          <w:rFonts w:hint="cs"/>
          <w:rtl/>
        </w:rPr>
        <w:t>.</w:t>
      </w:r>
      <w:r w:rsidRPr="00A41DF9">
        <w:rPr>
          <w:rtl/>
        </w:rPr>
        <w:t xml:space="preserve"> </w:t>
      </w:r>
      <w:bookmarkStart w:id="139" w:name="_ETM_Q1_116450"/>
      <w:bookmarkEnd w:id="139"/>
    </w:p>
    <w:p w:rsidR="00481C87" w:rsidRDefault="00481C87" w:rsidP="006B7111">
      <w:pPr>
        <w:rPr>
          <w:rtl/>
        </w:rPr>
      </w:pPr>
      <w:bookmarkStart w:id="140" w:name="_ETM_Q1_120837"/>
      <w:bookmarkEnd w:id="140"/>
    </w:p>
    <w:p w:rsidR="00481C87" w:rsidRDefault="00481C87" w:rsidP="006B7111">
      <w:pPr>
        <w:rPr>
          <w:rtl/>
        </w:rPr>
      </w:pPr>
      <w:bookmarkStart w:id="141" w:name="_ETM_Q1_120962"/>
      <w:bookmarkStart w:id="142" w:name="_ETM_Q1_121066"/>
      <w:bookmarkStart w:id="143" w:name="_ETM_Q1_121131"/>
      <w:bookmarkEnd w:id="141"/>
      <w:bookmarkEnd w:id="142"/>
      <w:bookmarkEnd w:id="143"/>
      <w:r w:rsidRPr="00A41DF9">
        <w:rPr>
          <w:rtl/>
        </w:rPr>
        <w:t xml:space="preserve">אני </w:t>
      </w:r>
      <w:bookmarkStart w:id="144" w:name="_ETM_Q1_116659"/>
      <w:bookmarkEnd w:id="144"/>
      <w:r w:rsidRPr="00A41DF9">
        <w:rPr>
          <w:rtl/>
        </w:rPr>
        <w:t xml:space="preserve">רוצה </w:t>
      </w:r>
      <w:bookmarkStart w:id="145" w:name="_ETM_Q1_116930"/>
      <w:bookmarkEnd w:id="145"/>
      <w:r w:rsidRPr="00A41DF9">
        <w:rPr>
          <w:rtl/>
        </w:rPr>
        <w:t>לשאול</w:t>
      </w:r>
      <w:r>
        <w:rPr>
          <w:rFonts w:hint="cs"/>
          <w:rtl/>
        </w:rPr>
        <w:t>:</w:t>
      </w:r>
      <w:bookmarkStart w:id="146" w:name="_ETM_Q1_117470"/>
      <w:bookmarkEnd w:id="146"/>
    </w:p>
    <w:p w:rsidR="00481C87" w:rsidRDefault="00481C87" w:rsidP="002C010D">
      <w:pPr>
        <w:rPr>
          <w:rtl/>
        </w:rPr>
      </w:pPr>
      <w:bookmarkStart w:id="147" w:name="_ETM_Q1_117311"/>
      <w:bookmarkStart w:id="148" w:name="_ETM_Q1_117388"/>
      <w:bookmarkEnd w:id="147"/>
      <w:bookmarkEnd w:id="148"/>
    </w:p>
    <w:p w:rsidR="00481C87" w:rsidRDefault="00481C87" w:rsidP="002C010D">
      <w:pPr>
        <w:rPr>
          <w:rtl/>
        </w:rPr>
      </w:pPr>
      <w:bookmarkStart w:id="149" w:name="_ETM_Q1_117840"/>
      <w:bookmarkStart w:id="150" w:name="_ETM_Q1_117891"/>
      <w:bookmarkEnd w:id="149"/>
      <w:bookmarkEnd w:id="150"/>
      <w:r>
        <w:rPr>
          <w:rFonts w:hint="cs"/>
          <w:rtl/>
        </w:rPr>
        <w:t xml:space="preserve">1. </w:t>
      </w:r>
      <w:bookmarkStart w:id="151" w:name="_ETM_Q1_118740"/>
      <w:bookmarkEnd w:id="151"/>
      <w:r w:rsidRPr="00A41DF9">
        <w:rPr>
          <w:rtl/>
        </w:rPr>
        <w:t xml:space="preserve">מדוע </w:t>
      </w:r>
      <w:bookmarkStart w:id="152" w:name="_ETM_Q1_119280"/>
      <w:bookmarkEnd w:id="152"/>
      <w:r w:rsidRPr="00A41DF9">
        <w:rPr>
          <w:rtl/>
        </w:rPr>
        <w:t xml:space="preserve">קיים </w:t>
      </w:r>
      <w:bookmarkStart w:id="153" w:name="_ETM_Q1_119640"/>
      <w:bookmarkEnd w:id="153"/>
      <w:r w:rsidRPr="00A41DF9">
        <w:rPr>
          <w:rtl/>
        </w:rPr>
        <w:t>הפער</w:t>
      </w:r>
      <w:r>
        <w:rPr>
          <w:rFonts w:hint="cs"/>
          <w:rtl/>
        </w:rPr>
        <w:t>?</w:t>
      </w:r>
    </w:p>
    <w:p w:rsidR="00481C87" w:rsidRDefault="00481C87" w:rsidP="002C010D">
      <w:pPr>
        <w:rPr>
          <w:rtl/>
        </w:rPr>
      </w:pPr>
    </w:p>
    <w:p w:rsidR="00481C87" w:rsidRDefault="00481C87" w:rsidP="002C010D">
      <w:pPr>
        <w:rPr>
          <w:rtl/>
        </w:rPr>
      </w:pPr>
      <w:bookmarkStart w:id="154" w:name="_ETM_Q1_120660"/>
      <w:bookmarkStart w:id="155" w:name="_ETM_Q1_120726"/>
      <w:bookmarkEnd w:id="154"/>
      <w:bookmarkEnd w:id="155"/>
      <w:r>
        <w:rPr>
          <w:rFonts w:hint="cs"/>
          <w:rtl/>
        </w:rPr>
        <w:t xml:space="preserve">2. </w:t>
      </w:r>
      <w:bookmarkStart w:id="156" w:name="_ETM_Q1_121239"/>
      <w:bookmarkStart w:id="157" w:name="_ETM_Q1_121549"/>
      <w:bookmarkStart w:id="158" w:name="_ETM_Q1_122030"/>
      <w:bookmarkEnd w:id="156"/>
      <w:bookmarkEnd w:id="157"/>
      <w:bookmarkEnd w:id="158"/>
      <w:r w:rsidRPr="00A41DF9">
        <w:rPr>
          <w:rtl/>
        </w:rPr>
        <w:t xml:space="preserve">האם </w:t>
      </w:r>
      <w:bookmarkStart w:id="159" w:name="_ETM_Q1_122240"/>
      <w:bookmarkEnd w:id="159"/>
      <w:r w:rsidRPr="00A41DF9">
        <w:rPr>
          <w:rtl/>
        </w:rPr>
        <w:t xml:space="preserve">בכוונתך </w:t>
      </w:r>
      <w:bookmarkStart w:id="160" w:name="_ETM_Q1_123860"/>
      <w:bookmarkEnd w:id="160"/>
      <w:r>
        <w:rPr>
          <w:rFonts w:hint="cs"/>
          <w:rtl/>
        </w:rPr>
        <w:t>להשוות את</w:t>
      </w:r>
      <w:r w:rsidRPr="00A41DF9">
        <w:rPr>
          <w:rtl/>
        </w:rPr>
        <w:t xml:space="preserve"> </w:t>
      </w:r>
      <w:bookmarkStart w:id="161" w:name="_ETM_Q1_124310"/>
      <w:bookmarkEnd w:id="161"/>
      <w:r w:rsidRPr="00A41DF9">
        <w:rPr>
          <w:rtl/>
        </w:rPr>
        <w:t xml:space="preserve">התנאים </w:t>
      </w:r>
      <w:bookmarkStart w:id="162" w:name="_ETM_Q1_124700"/>
      <w:bookmarkEnd w:id="162"/>
      <w:r w:rsidRPr="00A41DF9">
        <w:rPr>
          <w:rtl/>
        </w:rPr>
        <w:t xml:space="preserve">של </w:t>
      </w:r>
      <w:bookmarkStart w:id="163" w:name="_ETM_Q1_124880"/>
      <w:bookmarkEnd w:id="163"/>
      <w:r w:rsidRPr="00A41DF9">
        <w:rPr>
          <w:rtl/>
        </w:rPr>
        <w:t xml:space="preserve">האחים </w:t>
      </w:r>
      <w:bookmarkStart w:id="164" w:name="_ETM_Q1_125299"/>
      <w:bookmarkEnd w:id="164"/>
      <w:r>
        <w:rPr>
          <w:rFonts w:hint="cs"/>
          <w:rtl/>
        </w:rPr>
        <w:t>ו</w:t>
      </w:r>
      <w:r w:rsidRPr="00A41DF9">
        <w:rPr>
          <w:rtl/>
        </w:rPr>
        <w:t xml:space="preserve">ההורים </w:t>
      </w:r>
      <w:bookmarkStart w:id="165" w:name="_ETM_Q1_126500"/>
      <w:bookmarkEnd w:id="165"/>
      <w:r w:rsidRPr="00A41DF9">
        <w:rPr>
          <w:rtl/>
        </w:rPr>
        <w:t xml:space="preserve">ביחס </w:t>
      </w:r>
      <w:bookmarkStart w:id="166" w:name="_ETM_Q1_126979"/>
      <w:bookmarkEnd w:id="166"/>
      <w:r w:rsidRPr="00A41DF9">
        <w:rPr>
          <w:rtl/>
        </w:rPr>
        <w:t xml:space="preserve">לסוגי </w:t>
      </w:r>
      <w:bookmarkStart w:id="167" w:name="_ETM_Q1_127580"/>
      <w:bookmarkEnd w:id="167"/>
      <w:r>
        <w:rPr>
          <w:rFonts w:hint="cs"/>
          <w:rtl/>
        </w:rPr>
        <w:t>ההכרה</w:t>
      </w:r>
      <w:bookmarkStart w:id="168" w:name="_ETM_Q1_128820"/>
      <w:bookmarkEnd w:id="168"/>
      <w:r>
        <w:rPr>
          <w:rFonts w:hint="cs"/>
          <w:rtl/>
        </w:rPr>
        <w:t xml:space="preserve">, </w:t>
      </w:r>
      <w:r w:rsidRPr="00A41DF9">
        <w:rPr>
          <w:rtl/>
        </w:rPr>
        <w:t xml:space="preserve">משך </w:t>
      </w:r>
      <w:bookmarkStart w:id="169" w:name="_ETM_Q1_129300"/>
      <w:bookmarkEnd w:id="169"/>
      <w:r w:rsidRPr="00A41DF9">
        <w:rPr>
          <w:rtl/>
        </w:rPr>
        <w:t xml:space="preserve">הטיפולים </w:t>
      </w:r>
      <w:bookmarkStart w:id="170" w:name="_ETM_Q1_130690"/>
      <w:bookmarkEnd w:id="170"/>
      <w:r>
        <w:rPr>
          <w:rFonts w:hint="cs"/>
          <w:rtl/>
        </w:rPr>
        <w:t xml:space="preserve">והסבסוד שלהם? </w:t>
      </w:r>
      <w:bookmarkStart w:id="171" w:name="_ETM_Q1_131818"/>
      <w:bookmarkEnd w:id="171"/>
      <w:r>
        <w:rPr>
          <w:rFonts w:hint="cs"/>
          <w:rtl/>
        </w:rPr>
        <w:t>תודה.</w:t>
      </w:r>
    </w:p>
    <w:p w:rsidR="00481C87" w:rsidRDefault="00481C87" w:rsidP="002C010D">
      <w:pPr>
        <w:rPr>
          <w:rtl/>
        </w:rPr>
      </w:pPr>
    </w:p>
    <w:p w:rsidR="00481C87" w:rsidRDefault="00481C87" w:rsidP="002C010D">
      <w:pPr>
        <w:pStyle w:val="af6"/>
        <w:keepNext/>
        <w:rPr>
          <w:rtl/>
        </w:rPr>
      </w:pPr>
      <w:bookmarkStart w:id="172" w:name="ET_yor_6423_4"/>
      <w:r w:rsidRPr="002C010D">
        <w:rPr>
          <w:rStyle w:val="TagStyle"/>
          <w:rtl/>
        </w:rPr>
        <w:t xml:space="preserve"> &lt;&lt; יור &gt;&gt; </w:t>
      </w:r>
      <w:r>
        <w:rPr>
          <w:rtl/>
        </w:rPr>
        <w:t>היו"ר אמיר אוחנה:</w:t>
      </w:r>
      <w:r w:rsidRPr="002C010D">
        <w:rPr>
          <w:rStyle w:val="TagStyle"/>
          <w:rtl/>
        </w:rPr>
        <w:t xml:space="preserve"> &lt;&lt; יור &gt;&gt;</w:t>
      </w:r>
      <w:r>
        <w:rPr>
          <w:rtl/>
        </w:rPr>
        <w:t xml:space="preserve"> </w:t>
      </w:r>
      <w:bookmarkEnd w:id="172"/>
    </w:p>
    <w:p w:rsidR="00481C87" w:rsidRDefault="00481C87" w:rsidP="006B7111">
      <w:pPr>
        <w:rPr>
          <w:rtl/>
        </w:rPr>
      </w:pPr>
    </w:p>
    <w:p w:rsidR="00481C87" w:rsidRDefault="00481C87" w:rsidP="002C010D">
      <w:pPr>
        <w:rPr>
          <w:rtl/>
        </w:rPr>
      </w:pPr>
      <w:bookmarkStart w:id="173" w:name="_ETM_Q1_131190"/>
      <w:bookmarkStart w:id="174" w:name="_ETM_Q1_131340"/>
      <w:bookmarkStart w:id="175" w:name="_ETM_Q1_131400"/>
      <w:bookmarkStart w:id="176" w:name="_ETM_Q1_132160"/>
      <w:bookmarkEnd w:id="173"/>
      <w:bookmarkEnd w:id="174"/>
      <w:bookmarkEnd w:id="175"/>
      <w:bookmarkEnd w:id="176"/>
      <w:r w:rsidRPr="00A41DF9">
        <w:rPr>
          <w:rtl/>
        </w:rPr>
        <w:t xml:space="preserve">תודה </w:t>
      </w:r>
      <w:bookmarkStart w:id="177" w:name="_ETM_Q1_132489"/>
      <w:bookmarkEnd w:id="177"/>
      <w:r w:rsidRPr="00A41DF9">
        <w:rPr>
          <w:rtl/>
        </w:rPr>
        <w:t>רבה</w:t>
      </w:r>
      <w:r>
        <w:rPr>
          <w:rFonts w:hint="cs"/>
          <w:rtl/>
        </w:rPr>
        <w:t>.</w:t>
      </w:r>
      <w:r w:rsidRPr="00A41DF9">
        <w:rPr>
          <w:rtl/>
        </w:rPr>
        <w:t xml:space="preserve"> </w:t>
      </w:r>
      <w:bookmarkStart w:id="178" w:name="_ETM_Q1_132730"/>
      <w:bookmarkEnd w:id="178"/>
      <w:r w:rsidRPr="00A41DF9">
        <w:rPr>
          <w:rtl/>
        </w:rPr>
        <w:t>בבקשה</w:t>
      </w:r>
      <w:r>
        <w:rPr>
          <w:rFonts w:hint="cs"/>
          <w:rtl/>
        </w:rPr>
        <w:t>,</w:t>
      </w:r>
      <w:r w:rsidRPr="00A41DF9">
        <w:rPr>
          <w:rtl/>
        </w:rPr>
        <w:t xml:space="preserve"> </w:t>
      </w:r>
      <w:bookmarkStart w:id="179" w:name="_ETM_Q1_133300"/>
      <w:bookmarkEnd w:id="179"/>
      <w:r w:rsidRPr="00A41DF9">
        <w:rPr>
          <w:rtl/>
        </w:rPr>
        <w:t xml:space="preserve">כבוד </w:t>
      </w:r>
      <w:bookmarkStart w:id="180" w:name="_ETM_Q1_133540"/>
      <w:bookmarkEnd w:id="180"/>
      <w:r w:rsidRPr="00A41DF9">
        <w:rPr>
          <w:rtl/>
        </w:rPr>
        <w:t>השר</w:t>
      </w:r>
      <w:r>
        <w:rPr>
          <w:rFonts w:hint="cs"/>
          <w:rtl/>
        </w:rPr>
        <w:t>.</w:t>
      </w:r>
    </w:p>
    <w:p w:rsidR="00481C87" w:rsidRDefault="00481C87" w:rsidP="002C010D">
      <w:pPr>
        <w:rPr>
          <w:rtl/>
        </w:rPr>
      </w:pPr>
    </w:p>
    <w:p w:rsidR="00481C87" w:rsidRDefault="00481C87" w:rsidP="002C010D">
      <w:pPr>
        <w:pStyle w:val="a4"/>
        <w:keepNext/>
        <w:rPr>
          <w:rtl/>
        </w:rPr>
      </w:pPr>
      <w:bookmarkStart w:id="181" w:name="ET_speaker_6505_5"/>
      <w:r w:rsidRPr="002C010D">
        <w:rPr>
          <w:rStyle w:val="TagStyle"/>
          <w:rtl/>
        </w:rPr>
        <w:t xml:space="preserve"> &lt;&lt; דובר &gt;&gt; </w:t>
      </w:r>
      <w:bookmarkStart w:id="182" w:name="_Toc190880744"/>
      <w:bookmarkStart w:id="183" w:name="_Toc190894618"/>
      <w:bookmarkStart w:id="184" w:name="_Toc190894901"/>
      <w:r>
        <w:rPr>
          <w:rtl/>
        </w:rPr>
        <w:t>שר העבודה יואב בן צור:</w:t>
      </w:r>
      <w:bookmarkEnd w:id="182"/>
      <w:bookmarkEnd w:id="183"/>
      <w:bookmarkEnd w:id="184"/>
      <w:r w:rsidRPr="002C010D">
        <w:rPr>
          <w:rStyle w:val="TagStyle"/>
          <w:rtl/>
        </w:rPr>
        <w:t xml:space="preserve"> &lt;&lt; דובר &gt;&gt;</w:t>
      </w:r>
      <w:r>
        <w:rPr>
          <w:rtl/>
        </w:rPr>
        <w:t xml:space="preserve"> </w:t>
      </w:r>
      <w:bookmarkEnd w:id="181"/>
    </w:p>
    <w:p w:rsidR="00481C87" w:rsidRDefault="00481C87" w:rsidP="006B7111">
      <w:pPr>
        <w:rPr>
          <w:rtl/>
        </w:rPr>
      </w:pPr>
    </w:p>
    <w:p w:rsidR="00481C87" w:rsidRDefault="00481C87" w:rsidP="00E53666">
      <w:pPr>
        <w:rPr>
          <w:rtl/>
        </w:rPr>
      </w:pPr>
      <w:r w:rsidRPr="00A41DF9">
        <w:rPr>
          <w:rtl/>
        </w:rPr>
        <w:t xml:space="preserve"> </w:t>
      </w:r>
      <w:bookmarkStart w:id="185" w:name="_ETM_Q1_133900"/>
      <w:bookmarkEnd w:id="185"/>
      <w:r w:rsidRPr="00A41DF9">
        <w:rPr>
          <w:rtl/>
        </w:rPr>
        <w:t xml:space="preserve">אדוני </w:t>
      </w:r>
      <w:bookmarkStart w:id="186" w:name="_ETM_Q1_134200"/>
      <w:bookmarkEnd w:id="186"/>
      <w:r w:rsidRPr="00A41DF9">
        <w:rPr>
          <w:rtl/>
        </w:rPr>
        <w:t>היושב-ראש</w:t>
      </w:r>
      <w:r>
        <w:rPr>
          <w:rFonts w:hint="cs"/>
          <w:rtl/>
        </w:rPr>
        <w:t>,</w:t>
      </w:r>
      <w:r w:rsidRPr="00A41DF9">
        <w:rPr>
          <w:rtl/>
        </w:rPr>
        <w:t xml:space="preserve"> </w:t>
      </w:r>
      <w:bookmarkStart w:id="187" w:name="_ETM_Q1_136669"/>
      <w:bookmarkEnd w:id="187"/>
      <w:r w:rsidRPr="00A41DF9">
        <w:rPr>
          <w:rtl/>
        </w:rPr>
        <w:t xml:space="preserve">חבריי </w:t>
      </w:r>
      <w:bookmarkStart w:id="188" w:name="_ETM_Q1_137120"/>
      <w:bookmarkEnd w:id="188"/>
      <w:r w:rsidRPr="00A41DF9">
        <w:rPr>
          <w:rtl/>
        </w:rPr>
        <w:t xml:space="preserve">חברי </w:t>
      </w:r>
      <w:bookmarkStart w:id="189" w:name="_ETM_Q1_137450"/>
      <w:bookmarkEnd w:id="189"/>
      <w:r w:rsidRPr="00A41DF9">
        <w:rPr>
          <w:rtl/>
        </w:rPr>
        <w:t>הכנסת</w:t>
      </w:r>
      <w:r>
        <w:rPr>
          <w:rFonts w:hint="cs"/>
          <w:rtl/>
        </w:rPr>
        <w:t>,</w:t>
      </w:r>
      <w:r w:rsidRPr="00A41DF9">
        <w:rPr>
          <w:rtl/>
        </w:rPr>
        <w:t xml:space="preserve"> </w:t>
      </w:r>
      <w:bookmarkStart w:id="190" w:name="_ETM_Q1_139469"/>
      <w:bookmarkEnd w:id="190"/>
      <w:r w:rsidRPr="00A41DF9">
        <w:rPr>
          <w:rtl/>
        </w:rPr>
        <w:t xml:space="preserve">גברתי </w:t>
      </w:r>
      <w:bookmarkStart w:id="191" w:name="_ETM_Q1_140040"/>
      <w:bookmarkStart w:id="192" w:name="_ETM_Q1_140370"/>
      <w:bookmarkEnd w:id="191"/>
      <w:bookmarkEnd w:id="192"/>
      <w:r>
        <w:rPr>
          <w:rFonts w:hint="cs"/>
          <w:rtl/>
        </w:rPr>
        <w:t>ה</w:t>
      </w:r>
      <w:r w:rsidRPr="00A41DF9">
        <w:rPr>
          <w:rtl/>
        </w:rPr>
        <w:t xml:space="preserve">שואלת </w:t>
      </w:r>
      <w:bookmarkStart w:id="193" w:name="_ETM_Q1_142840"/>
      <w:bookmarkEnd w:id="193"/>
      <w:r w:rsidRPr="00A41DF9">
        <w:rPr>
          <w:rtl/>
        </w:rPr>
        <w:t xml:space="preserve">חברת </w:t>
      </w:r>
      <w:bookmarkStart w:id="194" w:name="_ETM_Q1_143139"/>
      <w:bookmarkEnd w:id="194"/>
      <w:r w:rsidRPr="00A41DF9">
        <w:rPr>
          <w:rtl/>
        </w:rPr>
        <w:t xml:space="preserve">הכנסת </w:t>
      </w:r>
      <w:bookmarkStart w:id="195" w:name="_ETM_Q1_143620"/>
      <w:bookmarkEnd w:id="195"/>
      <w:r w:rsidRPr="00A41DF9">
        <w:rPr>
          <w:rtl/>
        </w:rPr>
        <w:t xml:space="preserve">קארין </w:t>
      </w:r>
      <w:bookmarkStart w:id="196" w:name="_ETM_Q1_144010"/>
      <w:bookmarkEnd w:id="196"/>
      <w:r w:rsidRPr="00A41DF9">
        <w:rPr>
          <w:rtl/>
        </w:rPr>
        <w:t>אלהרר</w:t>
      </w:r>
      <w:r>
        <w:rPr>
          <w:rFonts w:hint="cs"/>
          <w:rtl/>
        </w:rPr>
        <w:t xml:space="preserve">, </w:t>
      </w:r>
      <w:bookmarkStart w:id="197" w:name="_ETM_Q1_145730"/>
      <w:bookmarkStart w:id="198" w:name="_ETM_Q1_392329"/>
      <w:bookmarkEnd w:id="197"/>
      <w:bookmarkEnd w:id="198"/>
      <w:r>
        <w:rPr>
          <w:rFonts w:hint="cs"/>
          <w:rtl/>
        </w:rPr>
        <w:t>ה</w:t>
      </w:r>
      <w:r>
        <w:rPr>
          <w:rtl/>
        </w:rPr>
        <w:t xml:space="preserve">זכאות לטיפול נפשי ורגשי לבני </w:t>
      </w:r>
      <w:r>
        <w:rPr>
          <w:rFonts w:hint="cs"/>
          <w:rtl/>
        </w:rPr>
        <w:t>ה</w:t>
      </w:r>
      <w:r>
        <w:rPr>
          <w:rtl/>
        </w:rPr>
        <w:t>משפחות</w:t>
      </w:r>
      <w:r>
        <w:rPr>
          <w:rFonts w:hint="cs"/>
          <w:rtl/>
        </w:rPr>
        <w:t xml:space="preserve"> </w:t>
      </w:r>
      <w:r>
        <w:rPr>
          <w:rtl/>
        </w:rPr>
        <w:t>השכולות קבועה בחוק משפחות חיילים שנספו במערכה</w:t>
      </w:r>
      <w:r>
        <w:rPr>
          <w:rFonts w:hint="cs"/>
          <w:rtl/>
        </w:rPr>
        <w:t xml:space="preserve"> </w:t>
      </w:r>
      <w:r>
        <w:rPr>
          <w:rtl/>
        </w:rPr>
        <w:t>סעיף 15</w:t>
      </w:r>
      <w:r>
        <w:rPr>
          <w:rFonts w:hint="cs"/>
          <w:rtl/>
        </w:rPr>
        <w:t xml:space="preserve">ז(ד) </w:t>
      </w:r>
      <w:r>
        <w:rPr>
          <w:rtl/>
        </w:rPr>
        <w:t>ובהוראה 84.1</w:t>
      </w:r>
      <w:r>
        <w:rPr>
          <w:rFonts w:hint="cs"/>
          <w:rtl/>
        </w:rPr>
        <w:t>8</w:t>
      </w:r>
      <w:r w:rsidR="00E53666">
        <w:rPr>
          <w:rFonts w:hint="cs"/>
          <w:rtl/>
        </w:rPr>
        <w:t>,</w:t>
      </w:r>
      <w:r>
        <w:rPr>
          <w:rtl/>
        </w:rPr>
        <w:t xml:space="preserve"> המפרטים את הזכאויות</w:t>
      </w:r>
      <w:r>
        <w:rPr>
          <w:rFonts w:hint="cs"/>
          <w:rtl/>
        </w:rPr>
        <w:t xml:space="preserve"> </w:t>
      </w:r>
      <w:r>
        <w:rPr>
          <w:rtl/>
        </w:rPr>
        <w:t>השונות של בני המשפחות.</w:t>
      </w:r>
      <w:bookmarkStart w:id="199" w:name="_ETM_Q1_158737"/>
      <w:bookmarkStart w:id="200" w:name="_ETM_Q1_158826"/>
      <w:bookmarkEnd w:id="199"/>
      <w:bookmarkEnd w:id="200"/>
      <w:r w:rsidR="00E53666">
        <w:rPr>
          <w:rFonts w:hint="cs"/>
          <w:rtl/>
        </w:rPr>
        <w:t xml:space="preserve"> </w:t>
      </w:r>
      <w:r>
        <w:rPr>
          <w:rtl/>
        </w:rPr>
        <w:t>הורים שכולים זכאים לטיפול נפשי בהיקף</w:t>
      </w:r>
      <w:r>
        <w:rPr>
          <w:rFonts w:hint="cs"/>
          <w:rtl/>
        </w:rPr>
        <w:t xml:space="preserve"> </w:t>
      </w:r>
      <w:r>
        <w:rPr>
          <w:rtl/>
        </w:rPr>
        <w:t xml:space="preserve">של </w:t>
      </w:r>
      <w:r>
        <w:rPr>
          <w:rFonts w:hint="cs"/>
          <w:rtl/>
        </w:rPr>
        <w:t>שלוש</w:t>
      </w:r>
      <w:r>
        <w:rPr>
          <w:rtl/>
        </w:rPr>
        <w:t xml:space="preserve"> שעות שבועיות</w:t>
      </w:r>
      <w:r>
        <w:rPr>
          <w:rFonts w:hint="cs"/>
          <w:rtl/>
        </w:rPr>
        <w:t>,</w:t>
      </w:r>
      <w:r>
        <w:rPr>
          <w:rtl/>
        </w:rPr>
        <w:t xml:space="preserve"> הכוללות טיפול</w:t>
      </w:r>
      <w:r>
        <w:rPr>
          <w:rFonts w:hint="cs"/>
          <w:rtl/>
        </w:rPr>
        <w:t xml:space="preserve"> </w:t>
      </w:r>
      <w:r>
        <w:rPr>
          <w:rtl/>
        </w:rPr>
        <w:t>פרטני, זוגי ומשפחתי.</w:t>
      </w:r>
      <w:r>
        <w:rPr>
          <w:rFonts w:hint="cs"/>
          <w:rtl/>
        </w:rPr>
        <w:t xml:space="preserve"> </w:t>
      </w:r>
      <w:r>
        <w:rPr>
          <w:rtl/>
        </w:rPr>
        <w:t>במקביל, הורים</w:t>
      </w:r>
      <w:r>
        <w:rPr>
          <w:rFonts w:hint="cs"/>
          <w:rtl/>
        </w:rPr>
        <w:t xml:space="preserve"> </w:t>
      </w:r>
      <w:r>
        <w:rPr>
          <w:rtl/>
        </w:rPr>
        <w:t>שכולים</w:t>
      </w:r>
      <w:bookmarkStart w:id="201" w:name="_ETM_Q1_169320"/>
      <w:bookmarkEnd w:id="201"/>
      <w:r>
        <w:rPr>
          <w:rFonts w:hint="cs"/>
          <w:rtl/>
        </w:rPr>
        <w:t xml:space="preserve"> </w:t>
      </w:r>
      <w:r>
        <w:rPr>
          <w:rtl/>
        </w:rPr>
        <w:t>זכאים</w:t>
      </w:r>
      <w:r w:rsidR="00E53666">
        <w:rPr>
          <w:rFonts w:hint="cs"/>
          <w:rtl/>
        </w:rPr>
        <w:t>,</w:t>
      </w:r>
      <w:r>
        <w:rPr>
          <w:rFonts w:hint="cs"/>
          <w:rtl/>
        </w:rPr>
        <w:t xml:space="preserve"> </w:t>
      </w:r>
      <w:r>
        <w:rPr>
          <w:rtl/>
        </w:rPr>
        <w:t>בהתאם</w:t>
      </w:r>
      <w:r>
        <w:rPr>
          <w:rFonts w:hint="cs"/>
          <w:rtl/>
        </w:rPr>
        <w:t xml:space="preserve"> </w:t>
      </w:r>
      <w:r>
        <w:rPr>
          <w:rtl/>
        </w:rPr>
        <w:t>להוראה 81.11</w:t>
      </w:r>
      <w:r w:rsidR="00E53666">
        <w:rPr>
          <w:rFonts w:hint="cs"/>
          <w:rtl/>
        </w:rPr>
        <w:t>,</w:t>
      </w:r>
      <w:r>
        <w:rPr>
          <w:rFonts w:hint="cs"/>
          <w:rtl/>
        </w:rPr>
        <w:t xml:space="preserve"> </w:t>
      </w:r>
      <w:r>
        <w:rPr>
          <w:rtl/>
        </w:rPr>
        <w:t>ל-20</w:t>
      </w:r>
      <w:r>
        <w:rPr>
          <w:rFonts w:hint="cs"/>
          <w:rtl/>
        </w:rPr>
        <w:t xml:space="preserve"> </w:t>
      </w:r>
      <w:r>
        <w:rPr>
          <w:rtl/>
        </w:rPr>
        <w:t>טיפולים</w:t>
      </w:r>
      <w:r>
        <w:rPr>
          <w:rFonts w:hint="cs"/>
          <w:rtl/>
        </w:rPr>
        <w:t xml:space="preserve"> </w:t>
      </w:r>
      <w:r>
        <w:rPr>
          <w:rtl/>
        </w:rPr>
        <w:t>אלטרנטיביים</w:t>
      </w:r>
      <w:r>
        <w:rPr>
          <w:rFonts w:hint="cs"/>
          <w:rtl/>
        </w:rPr>
        <w:t xml:space="preserve"> </w:t>
      </w:r>
      <w:r>
        <w:rPr>
          <w:rtl/>
        </w:rPr>
        <w:t>בשנה</w:t>
      </w:r>
      <w:r>
        <w:rPr>
          <w:rFonts w:hint="cs"/>
          <w:rtl/>
        </w:rPr>
        <w:t xml:space="preserve"> </w:t>
      </w:r>
      <w:r>
        <w:rPr>
          <w:rtl/>
        </w:rPr>
        <w:t>לכל</w:t>
      </w:r>
      <w:r>
        <w:rPr>
          <w:rFonts w:hint="cs"/>
          <w:rtl/>
        </w:rPr>
        <w:t xml:space="preserve"> </w:t>
      </w:r>
      <w:r>
        <w:rPr>
          <w:rtl/>
        </w:rPr>
        <w:t>הורה,</w:t>
      </w:r>
      <w:r>
        <w:rPr>
          <w:rFonts w:hint="cs"/>
          <w:rtl/>
        </w:rPr>
        <w:t xml:space="preserve"> </w:t>
      </w:r>
      <w:r>
        <w:rPr>
          <w:rtl/>
        </w:rPr>
        <w:t xml:space="preserve">בהשתתפות של 162 </w:t>
      </w:r>
      <w:r>
        <w:rPr>
          <w:rFonts w:hint="cs"/>
          <w:rtl/>
        </w:rPr>
        <w:t>ש"ח</w:t>
      </w:r>
      <w:r>
        <w:rPr>
          <w:rtl/>
        </w:rPr>
        <w:t xml:space="preserve"> לטיפול.</w:t>
      </w:r>
      <w:bookmarkStart w:id="202" w:name="_ETM_Q1_178929"/>
      <w:bookmarkStart w:id="203" w:name="_ETM_Q1_178947"/>
      <w:bookmarkEnd w:id="202"/>
      <w:bookmarkEnd w:id="203"/>
      <w:r>
        <w:rPr>
          <w:rFonts w:hint="cs"/>
          <w:rtl/>
        </w:rPr>
        <w:t xml:space="preserve"> </w:t>
      </w:r>
      <w:r>
        <w:rPr>
          <w:rtl/>
        </w:rPr>
        <w:t>על פי סעיף 15</w:t>
      </w:r>
      <w:r>
        <w:rPr>
          <w:rFonts w:hint="cs"/>
          <w:rtl/>
        </w:rPr>
        <w:t>ז(ד)</w:t>
      </w:r>
      <w:bookmarkStart w:id="204" w:name="_ETM_Q1_182242"/>
      <w:bookmarkEnd w:id="204"/>
      <w:r>
        <w:rPr>
          <w:rFonts w:hint="cs"/>
          <w:rtl/>
        </w:rPr>
        <w:t xml:space="preserve"> ו</w:t>
      </w:r>
      <w:r>
        <w:rPr>
          <w:rtl/>
        </w:rPr>
        <w:t>הוראה 84.18 לחוק</w:t>
      </w:r>
      <w:r>
        <w:rPr>
          <w:rFonts w:hint="cs"/>
          <w:rtl/>
        </w:rPr>
        <w:t xml:space="preserve"> </w:t>
      </w:r>
      <w:r w:rsidR="00E53666">
        <w:rPr>
          <w:rFonts w:hint="cs"/>
          <w:rtl/>
        </w:rPr>
        <w:t>ה</w:t>
      </w:r>
      <w:r>
        <w:rPr>
          <w:rtl/>
        </w:rPr>
        <w:t>משפחות, אחים שכולים זכאים לטיפול</w:t>
      </w:r>
      <w:r>
        <w:rPr>
          <w:rFonts w:hint="cs"/>
          <w:rtl/>
        </w:rPr>
        <w:t xml:space="preserve"> </w:t>
      </w:r>
      <w:r>
        <w:rPr>
          <w:rtl/>
        </w:rPr>
        <w:t>פרטני בהיקף של שעתיים שבועיות.</w:t>
      </w:r>
      <w:r>
        <w:rPr>
          <w:rFonts w:hint="cs"/>
          <w:rtl/>
        </w:rPr>
        <w:t xml:space="preserve"> </w:t>
      </w:r>
      <w:r>
        <w:rPr>
          <w:rtl/>
        </w:rPr>
        <w:t>אחים שכולים אינם זכאים לטיפולים</w:t>
      </w:r>
      <w:r>
        <w:rPr>
          <w:rFonts w:hint="cs"/>
          <w:rtl/>
        </w:rPr>
        <w:t xml:space="preserve"> </w:t>
      </w:r>
      <w:r>
        <w:rPr>
          <w:rtl/>
        </w:rPr>
        <w:t>אלטרנטיביים על פי החוק.</w:t>
      </w:r>
      <w:r>
        <w:rPr>
          <w:rFonts w:hint="cs"/>
          <w:rtl/>
        </w:rPr>
        <w:t xml:space="preserve"> </w:t>
      </w:r>
    </w:p>
    <w:p w:rsidR="00481C87" w:rsidRDefault="00481C87" w:rsidP="000A7A59">
      <w:pPr>
        <w:rPr>
          <w:rtl/>
        </w:rPr>
      </w:pPr>
    </w:p>
    <w:p w:rsidR="00481C87" w:rsidRDefault="00481C87" w:rsidP="00E53666">
      <w:pPr>
        <w:rPr>
          <w:rtl/>
        </w:rPr>
      </w:pPr>
      <w:r>
        <w:rPr>
          <w:rtl/>
        </w:rPr>
        <w:t>המתווה הטיפולי במשפחות השכול נקבע</w:t>
      </w:r>
      <w:r>
        <w:rPr>
          <w:rFonts w:hint="cs"/>
          <w:rtl/>
        </w:rPr>
        <w:t xml:space="preserve"> </w:t>
      </w:r>
      <w:r>
        <w:rPr>
          <w:rtl/>
        </w:rPr>
        <w:t>לאחר מיפוי הצרכים ובהתייעצות עם</w:t>
      </w:r>
      <w:r>
        <w:rPr>
          <w:rFonts w:hint="cs"/>
          <w:rtl/>
        </w:rPr>
        <w:t xml:space="preserve"> </w:t>
      </w:r>
      <w:r>
        <w:rPr>
          <w:rtl/>
        </w:rPr>
        <w:t>גורמי מקצוע רלוונטיים, כדי לייצר</w:t>
      </w:r>
      <w:r>
        <w:rPr>
          <w:rFonts w:hint="cs"/>
          <w:rtl/>
        </w:rPr>
        <w:t xml:space="preserve"> </w:t>
      </w:r>
      <w:r>
        <w:rPr>
          <w:rtl/>
        </w:rPr>
        <w:t>מעטפת מותאמת להתמודדויות ו</w:t>
      </w:r>
      <w:r>
        <w:rPr>
          <w:rFonts w:hint="cs"/>
          <w:rtl/>
        </w:rPr>
        <w:t>ל</w:t>
      </w:r>
      <w:r>
        <w:rPr>
          <w:rtl/>
        </w:rPr>
        <w:t xml:space="preserve">קשיים השונים </w:t>
      </w:r>
      <w:r>
        <w:rPr>
          <w:rFonts w:hint="cs"/>
          <w:rtl/>
        </w:rPr>
        <w:t xml:space="preserve">של </w:t>
      </w:r>
      <w:r>
        <w:rPr>
          <w:rtl/>
        </w:rPr>
        <w:t xml:space="preserve">הורים שכולים </w:t>
      </w:r>
      <w:r>
        <w:rPr>
          <w:rFonts w:hint="cs"/>
          <w:rtl/>
        </w:rPr>
        <w:t>ו</w:t>
      </w:r>
      <w:r>
        <w:rPr>
          <w:rtl/>
        </w:rPr>
        <w:t>אחים שכולים.</w:t>
      </w:r>
      <w:bookmarkStart w:id="205" w:name="_ETM_Q1_211658"/>
      <w:bookmarkStart w:id="206" w:name="_ETM_Q1_211757"/>
      <w:bookmarkEnd w:id="205"/>
      <w:bookmarkEnd w:id="206"/>
      <w:r>
        <w:rPr>
          <w:rFonts w:hint="cs"/>
          <w:rtl/>
        </w:rPr>
        <w:t xml:space="preserve"> </w:t>
      </w:r>
      <w:r>
        <w:rPr>
          <w:rtl/>
        </w:rPr>
        <w:t>כמובן שאי</w:t>
      </w:r>
      <w:r>
        <w:rPr>
          <w:rFonts w:hint="cs"/>
          <w:rtl/>
        </w:rPr>
        <w:t>-</w:t>
      </w:r>
      <w:r>
        <w:rPr>
          <w:rtl/>
        </w:rPr>
        <w:t>אפשר ובלתי ניתן לדרג את</w:t>
      </w:r>
      <w:r>
        <w:rPr>
          <w:rFonts w:hint="cs"/>
          <w:rtl/>
        </w:rPr>
        <w:t xml:space="preserve"> </w:t>
      </w:r>
      <w:r>
        <w:rPr>
          <w:rtl/>
        </w:rPr>
        <w:t>כאב השכול, ולו בשל העבודה שכל אחד</w:t>
      </w:r>
      <w:bookmarkStart w:id="207" w:name="_ETM_Q1_218155"/>
      <w:bookmarkEnd w:id="207"/>
      <w:r>
        <w:rPr>
          <w:rFonts w:hint="cs"/>
          <w:rtl/>
        </w:rPr>
        <w:t xml:space="preserve"> </w:t>
      </w:r>
      <w:r>
        <w:rPr>
          <w:rtl/>
        </w:rPr>
        <w:t>חווה את השכול בצורה אחרת, במידה</w:t>
      </w:r>
      <w:r>
        <w:rPr>
          <w:rFonts w:hint="cs"/>
          <w:rtl/>
        </w:rPr>
        <w:t xml:space="preserve"> </w:t>
      </w:r>
      <w:r w:rsidR="00E53666">
        <w:rPr>
          <w:rFonts w:hint="cs"/>
          <w:rtl/>
        </w:rPr>
        <w:t xml:space="preserve">אחרת </w:t>
      </w:r>
      <w:r>
        <w:rPr>
          <w:rtl/>
        </w:rPr>
        <w:t>ובעוצמה אחרת.</w:t>
      </w:r>
      <w:r>
        <w:rPr>
          <w:rFonts w:hint="cs"/>
          <w:rtl/>
        </w:rPr>
        <w:t xml:space="preserve"> </w:t>
      </w:r>
      <w:r>
        <w:rPr>
          <w:rtl/>
        </w:rPr>
        <w:t>אבל המענים המוצעים</w:t>
      </w:r>
      <w:r>
        <w:rPr>
          <w:rFonts w:hint="cs"/>
          <w:rtl/>
        </w:rPr>
        <w:t>,</w:t>
      </w:r>
      <w:r>
        <w:rPr>
          <w:rtl/>
        </w:rPr>
        <w:t xml:space="preserve"> כפי שאמרתי</w:t>
      </w:r>
      <w:r>
        <w:rPr>
          <w:rFonts w:hint="cs"/>
          <w:rtl/>
        </w:rPr>
        <w:t xml:space="preserve">, </w:t>
      </w:r>
      <w:r>
        <w:rPr>
          <w:rtl/>
        </w:rPr>
        <w:t>בנויים ומושתתים על דרישה, צרכים,</w:t>
      </w:r>
      <w:r>
        <w:rPr>
          <w:rFonts w:hint="cs"/>
          <w:rtl/>
        </w:rPr>
        <w:t xml:space="preserve"> </w:t>
      </w:r>
      <w:r>
        <w:rPr>
          <w:rtl/>
        </w:rPr>
        <w:t>ובהתייעצות עם גורמי מקצוע שהמליצו</w:t>
      </w:r>
      <w:r>
        <w:rPr>
          <w:rFonts w:hint="cs"/>
          <w:rtl/>
        </w:rPr>
        <w:t xml:space="preserve"> </w:t>
      </w:r>
      <w:r>
        <w:rPr>
          <w:rtl/>
        </w:rPr>
        <w:t>על סוג המעטפת וטיבה.</w:t>
      </w:r>
      <w:r w:rsidR="00E53666">
        <w:rPr>
          <w:rFonts w:hint="cs"/>
          <w:rtl/>
        </w:rPr>
        <w:t xml:space="preserve"> </w:t>
      </w:r>
      <w:bookmarkStart w:id="208" w:name="_ETM_Q1_235770"/>
      <w:bookmarkStart w:id="209" w:name="_ETM_Q1_235841"/>
      <w:bookmarkEnd w:id="208"/>
      <w:bookmarkEnd w:id="209"/>
      <w:r>
        <w:rPr>
          <w:rtl/>
        </w:rPr>
        <w:t>למרות האמור, הביטוח הלאומי לא דבק</w:t>
      </w:r>
      <w:r>
        <w:rPr>
          <w:rFonts w:hint="cs"/>
          <w:rtl/>
        </w:rPr>
        <w:t xml:space="preserve"> </w:t>
      </w:r>
      <w:r>
        <w:rPr>
          <w:rtl/>
        </w:rPr>
        <w:t>במסגרות הקיימות בחוק</w:t>
      </w:r>
      <w:r>
        <w:rPr>
          <w:rFonts w:hint="cs"/>
          <w:rtl/>
        </w:rPr>
        <w:t xml:space="preserve"> –</w:t>
      </w:r>
      <w:r>
        <w:rPr>
          <w:rtl/>
        </w:rPr>
        <w:t xml:space="preserve"> להפך</w:t>
      </w:r>
      <w:r>
        <w:rPr>
          <w:rFonts w:hint="cs"/>
          <w:rtl/>
        </w:rPr>
        <w:t>,</w:t>
      </w:r>
      <w:r>
        <w:rPr>
          <w:rtl/>
        </w:rPr>
        <w:t xml:space="preserve"> הביטוח הלאומי קשוב מאוד לצרכים המשתנים</w:t>
      </w:r>
      <w:r>
        <w:rPr>
          <w:rFonts w:hint="cs"/>
          <w:rtl/>
        </w:rPr>
        <w:t>,</w:t>
      </w:r>
      <w:r>
        <w:rPr>
          <w:rtl/>
        </w:rPr>
        <w:t xml:space="preserve"> ומשתדל להתאים את המענים בהתאם</w:t>
      </w:r>
      <w:r>
        <w:rPr>
          <w:rFonts w:hint="cs"/>
          <w:rtl/>
        </w:rPr>
        <w:t xml:space="preserve"> </w:t>
      </w:r>
      <w:r>
        <w:rPr>
          <w:rtl/>
        </w:rPr>
        <w:t>לאותם צרכים.</w:t>
      </w:r>
      <w:r>
        <w:rPr>
          <w:rFonts w:hint="cs"/>
          <w:rtl/>
        </w:rPr>
        <w:t xml:space="preserve"> </w:t>
      </w:r>
      <w:bookmarkStart w:id="210" w:name="_ETM_Q1_248765"/>
      <w:bookmarkStart w:id="211" w:name="_ETM_Q1_248853"/>
      <w:bookmarkEnd w:id="210"/>
      <w:bookmarkEnd w:id="211"/>
    </w:p>
    <w:p w:rsidR="00481C87" w:rsidRDefault="00481C87" w:rsidP="000A7A59">
      <w:pPr>
        <w:rPr>
          <w:rtl/>
        </w:rPr>
      </w:pPr>
      <w:bookmarkStart w:id="212" w:name="_ETM_Q1_268006"/>
      <w:bookmarkStart w:id="213" w:name="_ETM_Q1_268145"/>
      <w:bookmarkEnd w:id="212"/>
      <w:bookmarkEnd w:id="213"/>
    </w:p>
    <w:p w:rsidR="00481C87" w:rsidRDefault="00481C87" w:rsidP="00E53666">
      <w:pPr>
        <w:rPr>
          <w:rtl/>
        </w:rPr>
      </w:pPr>
      <w:bookmarkStart w:id="214" w:name="_ETM_Q1_268177"/>
      <w:bookmarkStart w:id="215" w:name="_ETM_Q1_268308"/>
      <w:bookmarkEnd w:id="214"/>
      <w:bookmarkEnd w:id="215"/>
      <w:r>
        <w:rPr>
          <w:rtl/>
        </w:rPr>
        <w:t>בעקבות הטבח הנוראי שאירע ב</w:t>
      </w:r>
      <w:r>
        <w:rPr>
          <w:rFonts w:hint="cs"/>
          <w:rtl/>
        </w:rPr>
        <w:t xml:space="preserve">-7 באוקטובר </w:t>
      </w:r>
      <w:bookmarkStart w:id="216" w:name="_ETM_Q1_251294"/>
      <w:bookmarkEnd w:id="216"/>
      <w:r>
        <w:rPr>
          <w:rFonts w:hint="cs"/>
          <w:rtl/>
        </w:rPr>
        <w:t xml:space="preserve">2023, שמחת תורה, </w:t>
      </w:r>
      <w:r>
        <w:rPr>
          <w:rtl/>
        </w:rPr>
        <w:t>ביישובי העוטף ובמשתתפי</w:t>
      </w:r>
      <w:r>
        <w:rPr>
          <w:rFonts w:hint="cs"/>
          <w:rtl/>
        </w:rPr>
        <w:t xml:space="preserve"> </w:t>
      </w:r>
      <w:r>
        <w:rPr>
          <w:rtl/>
        </w:rPr>
        <w:t>מסיבות טבע, נתקלנו באחים שכולים</w:t>
      </w:r>
      <w:r>
        <w:rPr>
          <w:rFonts w:hint="cs"/>
          <w:rtl/>
        </w:rPr>
        <w:t xml:space="preserve"> </w:t>
      </w:r>
      <w:r>
        <w:rPr>
          <w:rtl/>
        </w:rPr>
        <w:t>במצבים נפשיים קשים ומורכבים ועם</w:t>
      </w:r>
      <w:r>
        <w:rPr>
          <w:rFonts w:hint="cs"/>
          <w:rtl/>
        </w:rPr>
        <w:t xml:space="preserve"> </w:t>
      </w:r>
      <w:r>
        <w:rPr>
          <w:rtl/>
        </w:rPr>
        <w:t>קושי בולט בחזרה לתפקוד.</w:t>
      </w:r>
      <w:r>
        <w:rPr>
          <w:rFonts w:hint="cs"/>
          <w:rtl/>
        </w:rPr>
        <w:t xml:space="preserve"> </w:t>
      </w:r>
      <w:bookmarkStart w:id="217" w:name="_ETM_Q1_264129"/>
      <w:bookmarkStart w:id="218" w:name="_ETM_Q1_264203"/>
      <w:bookmarkEnd w:id="217"/>
      <w:bookmarkEnd w:id="218"/>
      <w:r>
        <w:rPr>
          <w:rtl/>
        </w:rPr>
        <w:t>מהדיווחים שעלו בפני העו</w:t>
      </w:r>
      <w:r>
        <w:rPr>
          <w:rFonts w:hint="cs"/>
          <w:rtl/>
        </w:rPr>
        <w:t>"</w:t>
      </w:r>
      <w:r>
        <w:rPr>
          <w:rtl/>
        </w:rPr>
        <w:t>סים בביטוח</w:t>
      </w:r>
      <w:r>
        <w:rPr>
          <w:rFonts w:hint="cs"/>
          <w:rtl/>
        </w:rPr>
        <w:t xml:space="preserve"> </w:t>
      </w:r>
      <w:r>
        <w:rPr>
          <w:rtl/>
        </w:rPr>
        <w:t xml:space="preserve">לאומי לאחר </w:t>
      </w:r>
      <w:r>
        <w:rPr>
          <w:rFonts w:hint="cs"/>
          <w:rtl/>
        </w:rPr>
        <w:t>7</w:t>
      </w:r>
      <w:r>
        <w:rPr>
          <w:rtl/>
        </w:rPr>
        <w:t xml:space="preserve"> באוקטובר עלתה</w:t>
      </w:r>
      <w:r>
        <w:rPr>
          <w:rFonts w:hint="cs"/>
          <w:rtl/>
        </w:rPr>
        <w:t xml:space="preserve"> </w:t>
      </w:r>
      <w:r>
        <w:rPr>
          <w:rtl/>
        </w:rPr>
        <w:t xml:space="preserve">תמונת מצב מחרידה, </w:t>
      </w:r>
      <w:r>
        <w:rPr>
          <w:rFonts w:hint="cs"/>
          <w:rtl/>
        </w:rPr>
        <w:t>ו</w:t>
      </w:r>
      <w:r>
        <w:rPr>
          <w:rtl/>
        </w:rPr>
        <w:t>לפיה אחים רבים יצאו לחפש את בני משפחתם ונחשפו</w:t>
      </w:r>
      <w:bookmarkStart w:id="219" w:name="_ETM_Q1_276128"/>
      <w:bookmarkEnd w:id="219"/>
      <w:r>
        <w:rPr>
          <w:rFonts w:hint="cs"/>
          <w:rtl/>
        </w:rPr>
        <w:t xml:space="preserve"> </w:t>
      </w:r>
      <w:r>
        <w:rPr>
          <w:rtl/>
        </w:rPr>
        <w:t xml:space="preserve">למראות קשים </w:t>
      </w:r>
      <w:r>
        <w:rPr>
          <w:rFonts w:hint="cs"/>
          <w:rtl/>
        </w:rPr>
        <w:t>של</w:t>
      </w:r>
      <w:r>
        <w:rPr>
          <w:rtl/>
        </w:rPr>
        <w:t xml:space="preserve"> גופות חרוכות וילדים</w:t>
      </w:r>
      <w:r>
        <w:rPr>
          <w:rFonts w:hint="cs"/>
          <w:rtl/>
        </w:rPr>
        <w:t xml:space="preserve"> </w:t>
      </w:r>
      <w:r>
        <w:rPr>
          <w:rtl/>
        </w:rPr>
        <w:t>שנטבחו</w:t>
      </w:r>
      <w:r>
        <w:rPr>
          <w:rFonts w:hint="cs"/>
          <w:rtl/>
        </w:rPr>
        <w:t>,</w:t>
      </w:r>
      <w:r>
        <w:rPr>
          <w:rtl/>
        </w:rPr>
        <w:t xml:space="preserve"> וחלקם אף מצאו בעצמם את</w:t>
      </w:r>
      <w:r>
        <w:rPr>
          <w:rFonts w:hint="cs"/>
          <w:rtl/>
        </w:rPr>
        <w:t xml:space="preserve"> </w:t>
      </w:r>
      <w:r>
        <w:rPr>
          <w:rtl/>
        </w:rPr>
        <w:t>גופות אחיהם</w:t>
      </w:r>
      <w:r>
        <w:rPr>
          <w:rFonts w:hint="cs"/>
          <w:rtl/>
        </w:rPr>
        <w:t>,</w:t>
      </w:r>
      <w:r>
        <w:rPr>
          <w:rtl/>
        </w:rPr>
        <w:t xml:space="preserve"> שנרצחו באכזריות.</w:t>
      </w:r>
      <w:r w:rsidR="00E53666">
        <w:rPr>
          <w:rFonts w:hint="cs"/>
          <w:rtl/>
        </w:rPr>
        <w:t xml:space="preserve"> </w:t>
      </w:r>
      <w:r>
        <w:rPr>
          <w:rtl/>
        </w:rPr>
        <w:t>העיכוב בזיהוי החללים וההמתנה</w:t>
      </w:r>
      <w:r>
        <w:rPr>
          <w:rFonts w:hint="cs"/>
          <w:rtl/>
        </w:rPr>
        <w:t xml:space="preserve"> </w:t>
      </w:r>
      <w:r>
        <w:rPr>
          <w:rtl/>
        </w:rPr>
        <w:t>הארוכה במשך ימים ואף שבועות יצרו</w:t>
      </w:r>
      <w:r>
        <w:rPr>
          <w:rFonts w:hint="cs"/>
          <w:rtl/>
        </w:rPr>
        <w:t xml:space="preserve"> </w:t>
      </w:r>
      <w:r>
        <w:rPr>
          <w:rtl/>
        </w:rPr>
        <w:t>מצבי קיצון עבורם ועבור הוריהם</w:t>
      </w:r>
      <w:r>
        <w:rPr>
          <w:rFonts w:hint="cs"/>
          <w:rtl/>
        </w:rPr>
        <w:t xml:space="preserve">, </w:t>
      </w:r>
      <w:r>
        <w:rPr>
          <w:rtl/>
        </w:rPr>
        <w:t>שהובילו אותם לתחושת חוסר אונים</w:t>
      </w:r>
      <w:r>
        <w:rPr>
          <w:rFonts w:hint="cs"/>
          <w:rtl/>
        </w:rPr>
        <w:t xml:space="preserve"> </w:t>
      </w:r>
      <w:r>
        <w:rPr>
          <w:rtl/>
        </w:rPr>
        <w:t>וייאוש.</w:t>
      </w:r>
      <w:r>
        <w:rPr>
          <w:rFonts w:hint="cs"/>
          <w:rtl/>
        </w:rPr>
        <w:t xml:space="preserve"> </w:t>
      </w:r>
      <w:r>
        <w:rPr>
          <w:rtl/>
        </w:rPr>
        <w:t>חלק מהאחים השכולים פונו מבתיהם</w:t>
      </w:r>
      <w:r>
        <w:rPr>
          <w:rFonts w:hint="cs"/>
          <w:rtl/>
        </w:rPr>
        <w:t xml:space="preserve"> </w:t>
      </w:r>
      <w:r>
        <w:rPr>
          <w:rtl/>
        </w:rPr>
        <w:t>בעוטף ונאלצו להתמודד עם ריבוי</w:t>
      </w:r>
      <w:r>
        <w:rPr>
          <w:rFonts w:hint="cs"/>
          <w:rtl/>
        </w:rPr>
        <w:t xml:space="preserve"> </w:t>
      </w:r>
      <w:bookmarkStart w:id="220" w:name="_ETM_Q1_315219"/>
      <w:bookmarkEnd w:id="220"/>
      <w:r>
        <w:rPr>
          <w:rtl/>
        </w:rPr>
        <w:t xml:space="preserve">אובדנים </w:t>
      </w:r>
      <w:r>
        <w:rPr>
          <w:rFonts w:hint="cs"/>
          <w:rtl/>
        </w:rPr>
        <w:t xml:space="preserve">– </w:t>
      </w:r>
      <w:r>
        <w:rPr>
          <w:rtl/>
        </w:rPr>
        <w:t>של חברים, בני קהילה</w:t>
      </w:r>
      <w:r>
        <w:rPr>
          <w:rFonts w:hint="cs"/>
          <w:rtl/>
        </w:rPr>
        <w:t>,</w:t>
      </w:r>
      <w:r>
        <w:rPr>
          <w:rtl/>
        </w:rPr>
        <w:t xml:space="preserve"> ואובדן</w:t>
      </w:r>
      <w:r>
        <w:rPr>
          <w:rFonts w:hint="cs"/>
          <w:rtl/>
        </w:rPr>
        <w:t xml:space="preserve"> </w:t>
      </w:r>
      <w:r>
        <w:rPr>
          <w:rtl/>
        </w:rPr>
        <w:t>הבית ותחושת שייכות.</w:t>
      </w:r>
      <w:bookmarkStart w:id="221" w:name="_ETM_Q1_320372"/>
      <w:bookmarkEnd w:id="221"/>
    </w:p>
    <w:p w:rsidR="00481C87" w:rsidRDefault="00481C87" w:rsidP="00DB4566">
      <w:pPr>
        <w:rPr>
          <w:rtl/>
        </w:rPr>
      </w:pPr>
      <w:bookmarkStart w:id="222" w:name="_ETM_Q1_320477"/>
      <w:bookmarkEnd w:id="222"/>
    </w:p>
    <w:p w:rsidR="00481C87" w:rsidRDefault="00481C87" w:rsidP="00E53666">
      <w:pPr>
        <w:rPr>
          <w:rtl/>
        </w:rPr>
      </w:pPr>
      <w:r>
        <w:rPr>
          <w:rFonts w:hint="cs"/>
          <w:rtl/>
        </w:rPr>
        <w:t>מ-7</w:t>
      </w:r>
      <w:r>
        <w:rPr>
          <w:rtl/>
        </w:rPr>
        <w:t xml:space="preserve"> באוקטובר נותרו 1</w:t>
      </w:r>
      <w:r>
        <w:rPr>
          <w:rFonts w:hint="cs"/>
          <w:rtl/>
        </w:rPr>
        <w:t>,</w:t>
      </w:r>
      <w:r>
        <w:rPr>
          <w:rtl/>
        </w:rPr>
        <w:t>694 אחים</w:t>
      </w:r>
      <w:r>
        <w:rPr>
          <w:rFonts w:hint="cs"/>
          <w:rtl/>
        </w:rPr>
        <w:t xml:space="preserve"> </w:t>
      </w:r>
      <w:r>
        <w:rPr>
          <w:rtl/>
        </w:rPr>
        <w:t>שכולים, מתוכם כ</w:t>
      </w:r>
      <w:r>
        <w:rPr>
          <w:rFonts w:hint="cs"/>
          <w:rtl/>
        </w:rPr>
        <w:t>-</w:t>
      </w:r>
      <w:r>
        <w:rPr>
          <w:rtl/>
        </w:rPr>
        <w:t>1</w:t>
      </w:r>
      <w:r>
        <w:rPr>
          <w:rFonts w:hint="cs"/>
          <w:rtl/>
        </w:rPr>
        <w:t>,</w:t>
      </w:r>
      <w:r>
        <w:rPr>
          <w:rtl/>
        </w:rPr>
        <w:t>460 מעל גיל 1</w:t>
      </w:r>
      <w:r>
        <w:rPr>
          <w:rFonts w:hint="cs"/>
          <w:rtl/>
        </w:rPr>
        <w:t>8</w:t>
      </w:r>
      <w:r>
        <w:rPr>
          <w:rtl/>
        </w:rPr>
        <w:t>.</w:t>
      </w:r>
      <w:r>
        <w:rPr>
          <w:rFonts w:hint="cs"/>
          <w:rtl/>
        </w:rPr>
        <w:t xml:space="preserve"> ה</w:t>
      </w:r>
      <w:r>
        <w:rPr>
          <w:rtl/>
        </w:rPr>
        <w:t>מצבים הנפשיים הקיצוניים ש</w:t>
      </w:r>
      <w:r>
        <w:rPr>
          <w:rFonts w:hint="cs"/>
          <w:rtl/>
        </w:rPr>
        <w:t xml:space="preserve">חוו </w:t>
      </w:r>
      <w:r>
        <w:rPr>
          <w:rtl/>
        </w:rPr>
        <w:t>האחים</w:t>
      </w:r>
      <w:r>
        <w:rPr>
          <w:rFonts w:hint="cs"/>
          <w:rtl/>
        </w:rPr>
        <w:t xml:space="preserve"> –</w:t>
      </w:r>
      <w:r>
        <w:rPr>
          <w:rtl/>
        </w:rPr>
        <w:t xml:space="preserve"> שחלקם הגדול התקשה לבטא במילים</w:t>
      </w:r>
      <w:r>
        <w:rPr>
          <w:rFonts w:hint="cs"/>
          <w:rtl/>
        </w:rPr>
        <w:t xml:space="preserve"> </w:t>
      </w:r>
      <w:r>
        <w:rPr>
          <w:rtl/>
        </w:rPr>
        <w:t>את גודל האסון</w:t>
      </w:r>
      <w:r>
        <w:rPr>
          <w:rFonts w:hint="cs"/>
          <w:rtl/>
        </w:rPr>
        <w:t xml:space="preserve"> –</w:t>
      </w:r>
      <w:r>
        <w:rPr>
          <w:rtl/>
        </w:rPr>
        <w:t xml:space="preserve"> מראות קשים</w:t>
      </w:r>
      <w:r>
        <w:rPr>
          <w:rFonts w:hint="cs"/>
          <w:rtl/>
        </w:rPr>
        <w:t xml:space="preserve"> ו</w:t>
      </w:r>
      <w:r>
        <w:rPr>
          <w:rtl/>
        </w:rPr>
        <w:t>תחושת אשמה ואובדן כבדות</w:t>
      </w:r>
      <w:r>
        <w:rPr>
          <w:rFonts w:hint="cs"/>
          <w:rtl/>
        </w:rPr>
        <w:t>,</w:t>
      </w:r>
      <w:r>
        <w:rPr>
          <w:rtl/>
        </w:rPr>
        <w:t xml:space="preserve"> הובילו את</w:t>
      </w:r>
      <w:r>
        <w:rPr>
          <w:rFonts w:hint="cs"/>
          <w:rtl/>
        </w:rPr>
        <w:t xml:space="preserve"> </w:t>
      </w:r>
      <w:r>
        <w:rPr>
          <w:rtl/>
        </w:rPr>
        <w:t>הביטוח הלאומי לפעול בכל דרך אפשרית</w:t>
      </w:r>
      <w:r>
        <w:rPr>
          <w:rFonts w:hint="cs"/>
          <w:rtl/>
        </w:rPr>
        <w:t xml:space="preserve"> </w:t>
      </w:r>
      <w:r>
        <w:rPr>
          <w:rtl/>
        </w:rPr>
        <w:t>על מנת לסייע לאחים שהתקשו בתקופה</w:t>
      </w:r>
      <w:r>
        <w:rPr>
          <w:rFonts w:hint="cs"/>
          <w:rtl/>
        </w:rPr>
        <w:t xml:space="preserve"> ה</w:t>
      </w:r>
      <w:r>
        <w:rPr>
          <w:rtl/>
        </w:rPr>
        <w:t>זו להיעזר בטיפול ורבלי</w:t>
      </w:r>
      <w:r>
        <w:rPr>
          <w:rFonts w:hint="cs"/>
          <w:rtl/>
        </w:rPr>
        <w:t>,</w:t>
      </w:r>
      <w:r>
        <w:rPr>
          <w:rtl/>
        </w:rPr>
        <w:t xml:space="preserve"> ומצאו ערוצים</w:t>
      </w:r>
      <w:r>
        <w:rPr>
          <w:rFonts w:hint="cs"/>
          <w:rtl/>
        </w:rPr>
        <w:t xml:space="preserve"> </w:t>
      </w:r>
      <w:bookmarkStart w:id="223" w:name="_ETM_Q1_356007"/>
      <w:bookmarkEnd w:id="223"/>
      <w:r>
        <w:rPr>
          <w:rtl/>
        </w:rPr>
        <w:t>אחרים בתחום טיפולי גוף</w:t>
      </w:r>
      <w:r>
        <w:rPr>
          <w:rFonts w:hint="cs"/>
          <w:rtl/>
        </w:rPr>
        <w:t>-</w:t>
      </w:r>
      <w:r>
        <w:rPr>
          <w:rtl/>
        </w:rPr>
        <w:t>נפש לשחרר את מכאובם.</w:t>
      </w:r>
      <w:bookmarkStart w:id="224" w:name="_ETM_Q1_361231"/>
      <w:bookmarkEnd w:id="224"/>
      <w:r w:rsidR="00E53666">
        <w:rPr>
          <w:rFonts w:hint="cs"/>
          <w:rtl/>
        </w:rPr>
        <w:t xml:space="preserve"> </w:t>
      </w:r>
      <w:bookmarkStart w:id="225" w:name="_ETM_Q1_361322"/>
      <w:bookmarkEnd w:id="225"/>
      <w:r>
        <w:rPr>
          <w:rtl/>
        </w:rPr>
        <w:t>למרות שטיפולים אלטרנטיביים א</w:t>
      </w:r>
      <w:r>
        <w:rPr>
          <w:rFonts w:hint="cs"/>
          <w:rtl/>
        </w:rPr>
        <w:t>ינ</w:t>
      </w:r>
      <w:r>
        <w:rPr>
          <w:rtl/>
        </w:rPr>
        <w:t>ם</w:t>
      </w:r>
      <w:r>
        <w:rPr>
          <w:rFonts w:hint="cs"/>
          <w:rtl/>
        </w:rPr>
        <w:t xml:space="preserve"> </w:t>
      </w:r>
      <w:r>
        <w:rPr>
          <w:rtl/>
        </w:rPr>
        <w:t>ניתנים על פי חוק לאחים שכולים,</w:t>
      </w:r>
      <w:r>
        <w:rPr>
          <w:rFonts w:hint="cs"/>
          <w:rtl/>
        </w:rPr>
        <w:t xml:space="preserve"> </w:t>
      </w:r>
      <w:r>
        <w:rPr>
          <w:rtl/>
        </w:rPr>
        <w:t xml:space="preserve">הביטוח הלאומי פעל </w:t>
      </w:r>
      <w:r>
        <w:rPr>
          <w:rFonts w:hint="cs"/>
          <w:rtl/>
        </w:rPr>
        <w:t>ו</w:t>
      </w:r>
      <w:r>
        <w:rPr>
          <w:rtl/>
        </w:rPr>
        <w:t>פועל במסגרת</w:t>
      </w:r>
      <w:r>
        <w:rPr>
          <w:rFonts w:hint="cs"/>
          <w:rtl/>
        </w:rPr>
        <w:t xml:space="preserve"> </w:t>
      </w:r>
      <w:r>
        <w:rPr>
          <w:rtl/>
        </w:rPr>
        <w:t>הוראת שעה</w:t>
      </w:r>
      <w:r w:rsidR="00E53666">
        <w:rPr>
          <w:rFonts w:hint="cs"/>
          <w:rtl/>
        </w:rPr>
        <w:t>,</w:t>
      </w:r>
      <w:r>
        <w:rPr>
          <w:rtl/>
        </w:rPr>
        <w:t xml:space="preserve"> שהוארכה עד ליום</w:t>
      </w:r>
      <w:r>
        <w:rPr>
          <w:rFonts w:hint="cs"/>
          <w:rtl/>
        </w:rPr>
        <w:t xml:space="preserve"> 31 ביולי 2025</w:t>
      </w:r>
      <w:r w:rsidR="00E53666">
        <w:rPr>
          <w:rFonts w:hint="cs"/>
          <w:rtl/>
        </w:rPr>
        <w:t>,</w:t>
      </w:r>
      <w:r>
        <w:rPr>
          <w:rFonts w:hint="cs"/>
          <w:rtl/>
        </w:rPr>
        <w:t xml:space="preserve"> </w:t>
      </w:r>
      <w:r>
        <w:rPr>
          <w:rtl/>
        </w:rPr>
        <w:t>על מנת להעניק טיפולים אלו</w:t>
      </w:r>
      <w:r>
        <w:rPr>
          <w:rFonts w:hint="cs"/>
          <w:rtl/>
        </w:rPr>
        <w:t xml:space="preserve"> </w:t>
      </w:r>
      <w:r>
        <w:rPr>
          <w:rtl/>
        </w:rPr>
        <w:t>לאחים שכולים</w:t>
      </w:r>
      <w:r>
        <w:rPr>
          <w:rFonts w:hint="cs"/>
          <w:rtl/>
        </w:rPr>
        <w:t>,</w:t>
      </w:r>
      <w:r>
        <w:rPr>
          <w:rtl/>
        </w:rPr>
        <w:t xml:space="preserve"> ו</w:t>
      </w:r>
      <w:r>
        <w:rPr>
          <w:rFonts w:hint="cs"/>
          <w:rtl/>
        </w:rPr>
        <w:t>ז</w:t>
      </w:r>
      <w:r>
        <w:rPr>
          <w:rtl/>
        </w:rPr>
        <w:t>את במקביל לטיפול</w:t>
      </w:r>
      <w:r>
        <w:rPr>
          <w:rFonts w:hint="cs"/>
          <w:rtl/>
        </w:rPr>
        <w:t xml:space="preserve"> </w:t>
      </w:r>
      <w:r>
        <w:rPr>
          <w:rtl/>
        </w:rPr>
        <w:t xml:space="preserve">הנפשי </w:t>
      </w:r>
      <w:r>
        <w:rPr>
          <w:rFonts w:hint="cs"/>
          <w:rtl/>
        </w:rPr>
        <w:t>ש</w:t>
      </w:r>
      <w:r>
        <w:rPr>
          <w:rtl/>
        </w:rPr>
        <w:t xml:space="preserve">לו הם </w:t>
      </w:r>
      <w:r>
        <w:rPr>
          <w:rFonts w:hint="cs"/>
          <w:rtl/>
        </w:rPr>
        <w:t>ז</w:t>
      </w:r>
      <w:r>
        <w:rPr>
          <w:rtl/>
        </w:rPr>
        <w:t>כאים</w:t>
      </w:r>
      <w:r>
        <w:rPr>
          <w:rFonts w:hint="cs"/>
          <w:rtl/>
        </w:rPr>
        <w:t xml:space="preserve">, </w:t>
      </w:r>
      <w:bookmarkStart w:id="226" w:name="_ETM_Q1_384097"/>
      <w:bookmarkEnd w:id="226"/>
      <w:r>
        <w:rPr>
          <w:rtl/>
        </w:rPr>
        <w:t xml:space="preserve">כאשר בתקופה </w:t>
      </w:r>
      <w:r>
        <w:rPr>
          <w:rFonts w:hint="cs"/>
          <w:rtl/>
        </w:rPr>
        <w:t>ז</w:t>
      </w:r>
      <w:r>
        <w:rPr>
          <w:rtl/>
        </w:rPr>
        <w:t>ו ייעשו מאמצים לשינויי</w:t>
      </w:r>
      <w:r>
        <w:rPr>
          <w:rFonts w:hint="cs"/>
          <w:rtl/>
        </w:rPr>
        <w:t xml:space="preserve"> </w:t>
      </w:r>
      <w:r>
        <w:rPr>
          <w:rtl/>
        </w:rPr>
        <w:t>חקיקה, כדי להתאים באמת ככל הניתן</w:t>
      </w:r>
      <w:r>
        <w:rPr>
          <w:rFonts w:hint="cs"/>
          <w:rtl/>
        </w:rPr>
        <w:t xml:space="preserve"> </w:t>
      </w:r>
      <w:r>
        <w:rPr>
          <w:rtl/>
        </w:rPr>
        <w:t>את המענים לצרכים הקיימים.</w:t>
      </w:r>
      <w:bookmarkStart w:id="227" w:name="_ETM_Q1_390855"/>
      <w:bookmarkEnd w:id="227"/>
    </w:p>
    <w:p w:rsidR="00481C87" w:rsidRDefault="00481C87" w:rsidP="00DB4566">
      <w:pPr>
        <w:rPr>
          <w:rtl/>
        </w:rPr>
      </w:pPr>
      <w:bookmarkStart w:id="228" w:name="_ETM_Q1_390938"/>
      <w:bookmarkEnd w:id="228"/>
    </w:p>
    <w:p w:rsidR="00481C87" w:rsidRDefault="00481C87" w:rsidP="00DB4566">
      <w:pPr>
        <w:pStyle w:val="af6"/>
        <w:keepNext/>
        <w:rPr>
          <w:rtl/>
        </w:rPr>
      </w:pPr>
      <w:bookmarkStart w:id="229" w:name="ET_yor_6423_6"/>
      <w:r w:rsidRPr="00DB4566">
        <w:rPr>
          <w:rStyle w:val="TagStyle"/>
          <w:rtl/>
        </w:rPr>
        <w:t xml:space="preserve"> &lt;&lt; יור &gt;&gt; </w:t>
      </w:r>
      <w:r>
        <w:rPr>
          <w:rtl/>
        </w:rPr>
        <w:t>היו"ר אמיר אוחנה:</w:t>
      </w:r>
      <w:r w:rsidRPr="00DB4566">
        <w:rPr>
          <w:rStyle w:val="TagStyle"/>
          <w:rtl/>
        </w:rPr>
        <w:t xml:space="preserve"> &lt;&lt; יור &gt;&gt;</w:t>
      </w:r>
      <w:r>
        <w:rPr>
          <w:rtl/>
        </w:rPr>
        <w:t xml:space="preserve"> </w:t>
      </w:r>
      <w:bookmarkEnd w:id="229"/>
    </w:p>
    <w:p w:rsidR="00481C87" w:rsidRDefault="00481C87" w:rsidP="006B7111">
      <w:pPr>
        <w:rPr>
          <w:rtl/>
        </w:rPr>
      </w:pPr>
    </w:p>
    <w:p w:rsidR="00481C87" w:rsidRDefault="00481C87" w:rsidP="002C010D">
      <w:pPr>
        <w:rPr>
          <w:rtl/>
        </w:rPr>
      </w:pPr>
      <w:bookmarkStart w:id="230" w:name="_ETM_Q1_393761"/>
      <w:bookmarkStart w:id="231" w:name="_ETM_Q1_392493"/>
      <w:bookmarkStart w:id="232" w:name="_ETM_Q1_392546"/>
      <w:bookmarkEnd w:id="230"/>
      <w:bookmarkEnd w:id="231"/>
      <w:bookmarkEnd w:id="232"/>
      <w:r w:rsidRPr="00A41DF9">
        <w:rPr>
          <w:rtl/>
        </w:rPr>
        <w:t xml:space="preserve">יש </w:t>
      </w:r>
      <w:bookmarkStart w:id="233" w:name="_ETM_Q1_392719"/>
      <w:bookmarkEnd w:id="233"/>
      <w:r w:rsidRPr="00A41DF9">
        <w:rPr>
          <w:rtl/>
        </w:rPr>
        <w:t xml:space="preserve">שאלת </w:t>
      </w:r>
      <w:bookmarkStart w:id="234" w:name="_ETM_Q1_393049"/>
      <w:bookmarkEnd w:id="234"/>
      <w:r w:rsidRPr="00A41DF9">
        <w:rPr>
          <w:rtl/>
        </w:rPr>
        <w:t>המשך</w:t>
      </w:r>
      <w:r>
        <w:rPr>
          <w:rFonts w:hint="cs"/>
          <w:rtl/>
        </w:rPr>
        <w:t>?</w:t>
      </w:r>
    </w:p>
    <w:p w:rsidR="00481C87" w:rsidRDefault="00481C87" w:rsidP="00DB4566">
      <w:pPr>
        <w:rPr>
          <w:rtl/>
        </w:rPr>
      </w:pPr>
    </w:p>
    <w:p w:rsidR="00481C87" w:rsidRDefault="00481C87" w:rsidP="00DB4566">
      <w:pPr>
        <w:pStyle w:val="-"/>
        <w:keepNext/>
        <w:rPr>
          <w:rtl/>
        </w:rPr>
      </w:pPr>
      <w:bookmarkStart w:id="235" w:name="ET_speakercontinue_5068_9"/>
      <w:r w:rsidRPr="00DB4566">
        <w:rPr>
          <w:rStyle w:val="TagStyle"/>
          <w:rtl/>
        </w:rPr>
        <w:t xml:space="preserve"> &lt;&lt; דובר_המשך &gt;&gt; </w:t>
      </w:r>
      <w:r>
        <w:rPr>
          <w:rtl/>
        </w:rPr>
        <w:t>קארין אלהרר (יש עתיד):</w:t>
      </w:r>
      <w:r w:rsidRPr="00DB4566">
        <w:rPr>
          <w:rStyle w:val="TagStyle"/>
          <w:rtl/>
        </w:rPr>
        <w:t xml:space="preserve"> &lt;&lt; דובר_המשך &gt;&gt;</w:t>
      </w:r>
      <w:r>
        <w:rPr>
          <w:rtl/>
        </w:rPr>
        <w:t xml:space="preserve"> </w:t>
      </w:r>
      <w:bookmarkEnd w:id="235"/>
    </w:p>
    <w:p w:rsidR="00481C87" w:rsidRDefault="00481C87" w:rsidP="006B7111">
      <w:pPr>
        <w:rPr>
          <w:rtl/>
        </w:rPr>
      </w:pPr>
    </w:p>
    <w:p w:rsidR="00481C87" w:rsidRDefault="00481C87" w:rsidP="00E53666">
      <w:pPr>
        <w:rPr>
          <w:rtl/>
        </w:rPr>
      </w:pPr>
      <w:r>
        <w:rPr>
          <w:rFonts w:hint="cs"/>
          <w:rtl/>
        </w:rPr>
        <w:t>כן. כן, אדוני.</w:t>
      </w:r>
      <w:bookmarkStart w:id="236" w:name="_ETM_Q1_394485"/>
      <w:bookmarkEnd w:id="236"/>
      <w:r w:rsidR="00E53666">
        <w:rPr>
          <w:rFonts w:hint="cs"/>
          <w:rtl/>
        </w:rPr>
        <w:t xml:space="preserve"> </w:t>
      </w:r>
      <w:bookmarkStart w:id="237" w:name="_ETM_Q1_394556"/>
      <w:bookmarkStart w:id="238" w:name="_ETM_Q1_394850"/>
      <w:bookmarkEnd w:id="237"/>
      <w:bookmarkEnd w:id="238"/>
      <w:r w:rsidRPr="00A41DF9">
        <w:rPr>
          <w:rtl/>
        </w:rPr>
        <w:t xml:space="preserve">קודם </w:t>
      </w:r>
      <w:bookmarkStart w:id="239" w:name="_ETM_Q1_395180"/>
      <w:bookmarkEnd w:id="239"/>
      <w:r w:rsidRPr="00A41DF9">
        <w:rPr>
          <w:rtl/>
        </w:rPr>
        <w:t>כ</w:t>
      </w:r>
      <w:r>
        <w:rPr>
          <w:rFonts w:hint="cs"/>
          <w:rtl/>
        </w:rPr>
        <w:t>ו</w:t>
      </w:r>
      <w:r w:rsidRPr="00A41DF9">
        <w:rPr>
          <w:rtl/>
        </w:rPr>
        <w:t>ל</w:t>
      </w:r>
      <w:r>
        <w:rPr>
          <w:rFonts w:hint="cs"/>
          <w:rtl/>
        </w:rPr>
        <w:t>,</w:t>
      </w:r>
      <w:r w:rsidRPr="00A41DF9">
        <w:rPr>
          <w:rtl/>
        </w:rPr>
        <w:t xml:space="preserve"> </w:t>
      </w:r>
      <w:bookmarkStart w:id="240" w:name="_ETM_Q1_395330"/>
      <w:bookmarkEnd w:id="240"/>
      <w:r w:rsidRPr="00A41DF9">
        <w:rPr>
          <w:rtl/>
        </w:rPr>
        <w:t xml:space="preserve">אני </w:t>
      </w:r>
      <w:bookmarkStart w:id="241" w:name="_ETM_Q1_395480"/>
      <w:bookmarkEnd w:id="241"/>
      <w:r w:rsidRPr="00A41DF9">
        <w:rPr>
          <w:rtl/>
        </w:rPr>
        <w:t xml:space="preserve">מברכת </w:t>
      </w:r>
      <w:bookmarkStart w:id="242" w:name="_ETM_Q1_396110"/>
      <w:bookmarkEnd w:id="242"/>
      <w:r>
        <w:rPr>
          <w:rtl/>
        </w:rPr>
        <w:t>על</w:t>
      </w:r>
      <w:r>
        <w:rPr>
          <w:rFonts w:hint="cs"/>
          <w:rtl/>
        </w:rPr>
        <w:t xml:space="preserve"> </w:t>
      </w:r>
      <w:r w:rsidRPr="00A41DF9">
        <w:rPr>
          <w:rtl/>
        </w:rPr>
        <w:t xml:space="preserve">כך </w:t>
      </w:r>
      <w:bookmarkStart w:id="243" w:name="_ETM_Q1_396440"/>
      <w:bookmarkEnd w:id="243"/>
      <w:r w:rsidRPr="00A41DF9">
        <w:rPr>
          <w:rtl/>
        </w:rPr>
        <w:t>ש</w:t>
      </w:r>
      <w:bookmarkStart w:id="244" w:name="_ETM_Q1_397490"/>
      <w:bookmarkStart w:id="245" w:name="_ETM_Q1_397730"/>
      <w:bookmarkEnd w:id="244"/>
      <w:bookmarkEnd w:id="245"/>
      <w:r w:rsidRPr="00A41DF9">
        <w:rPr>
          <w:rtl/>
        </w:rPr>
        <w:t xml:space="preserve">אתה </w:t>
      </w:r>
      <w:bookmarkStart w:id="246" w:name="_ETM_Q1_398000"/>
      <w:bookmarkEnd w:id="246"/>
      <w:r w:rsidRPr="00A41DF9">
        <w:rPr>
          <w:rtl/>
        </w:rPr>
        <w:t xml:space="preserve">רוצה </w:t>
      </w:r>
      <w:bookmarkStart w:id="247" w:name="_ETM_Q1_398300"/>
      <w:bookmarkEnd w:id="247"/>
      <w:r w:rsidRPr="00A41DF9">
        <w:rPr>
          <w:rtl/>
        </w:rPr>
        <w:t xml:space="preserve">לחוקק </w:t>
      </w:r>
      <w:bookmarkStart w:id="248" w:name="_ETM_Q1_398870"/>
      <w:bookmarkEnd w:id="248"/>
      <w:r w:rsidRPr="00A41DF9">
        <w:rPr>
          <w:rtl/>
        </w:rPr>
        <w:t xml:space="preserve">את </w:t>
      </w:r>
      <w:bookmarkStart w:id="249" w:name="_ETM_Q1_398990"/>
      <w:bookmarkEnd w:id="249"/>
      <w:r w:rsidRPr="00A41DF9">
        <w:rPr>
          <w:rtl/>
        </w:rPr>
        <w:t>זה</w:t>
      </w:r>
      <w:r>
        <w:rPr>
          <w:rFonts w:hint="cs"/>
          <w:rtl/>
        </w:rPr>
        <w:t>.</w:t>
      </w:r>
      <w:r w:rsidRPr="00A41DF9">
        <w:rPr>
          <w:rtl/>
        </w:rPr>
        <w:t xml:space="preserve"> </w:t>
      </w:r>
      <w:bookmarkStart w:id="250" w:name="_ETM_Q1_399700"/>
      <w:bookmarkEnd w:id="250"/>
      <w:r w:rsidRPr="00A41DF9">
        <w:rPr>
          <w:rtl/>
        </w:rPr>
        <w:t xml:space="preserve">אני </w:t>
      </w:r>
      <w:bookmarkStart w:id="251" w:name="_ETM_Q1_399880"/>
      <w:bookmarkEnd w:id="251"/>
      <w:r w:rsidRPr="00A41DF9">
        <w:rPr>
          <w:rtl/>
        </w:rPr>
        <w:t xml:space="preserve">חושבת </w:t>
      </w:r>
      <w:bookmarkStart w:id="252" w:name="_ETM_Q1_400180"/>
      <w:bookmarkEnd w:id="252"/>
      <w:r w:rsidRPr="00A41DF9">
        <w:rPr>
          <w:rtl/>
        </w:rPr>
        <w:t xml:space="preserve">שזה </w:t>
      </w:r>
      <w:bookmarkStart w:id="253" w:name="_ETM_Q1_400390"/>
      <w:bookmarkEnd w:id="253"/>
      <w:r w:rsidRPr="00A41DF9">
        <w:rPr>
          <w:rtl/>
        </w:rPr>
        <w:t>ראוי</w:t>
      </w:r>
      <w:r>
        <w:rPr>
          <w:rFonts w:hint="cs"/>
          <w:rtl/>
        </w:rPr>
        <w:t>.</w:t>
      </w:r>
      <w:r w:rsidRPr="00A41DF9">
        <w:rPr>
          <w:rtl/>
        </w:rPr>
        <w:t xml:space="preserve"> </w:t>
      </w:r>
      <w:bookmarkStart w:id="254" w:name="_ETM_Q1_401710"/>
      <w:bookmarkEnd w:id="254"/>
      <w:r w:rsidRPr="00A41DF9">
        <w:rPr>
          <w:rtl/>
        </w:rPr>
        <w:t xml:space="preserve">וגם </w:t>
      </w:r>
      <w:bookmarkStart w:id="255" w:name="_ETM_Q1_402100"/>
      <w:bookmarkEnd w:id="255"/>
      <w:r w:rsidRPr="00A41DF9">
        <w:rPr>
          <w:rtl/>
        </w:rPr>
        <w:t xml:space="preserve">ראוי </w:t>
      </w:r>
      <w:bookmarkStart w:id="256" w:name="_ETM_Q1_403079"/>
      <w:bookmarkEnd w:id="256"/>
      <w:r w:rsidRPr="00A41DF9">
        <w:rPr>
          <w:rtl/>
        </w:rPr>
        <w:t xml:space="preserve">שהטיפולים </w:t>
      </w:r>
      <w:bookmarkStart w:id="257" w:name="_ETM_Q1_404310"/>
      <w:bookmarkEnd w:id="257"/>
      <w:r w:rsidRPr="00A41DF9">
        <w:rPr>
          <w:rtl/>
        </w:rPr>
        <w:t xml:space="preserve">המוצעים </w:t>
      </w:r>
      <w:bookmarkStart w:id="258" w:name="_ETM_Q1_405710"/>
      <w:bookmarkEnd w:id="258"/>
      <w:r w:rsidRPr="00A41DF9">
        <w:rPr>
          <w:rtl/>
        </w:rPr>
        <w:t xml:space="preserve">יהיו </w:t>
      </w:r>
      <w:bookmarkStart w:id="259" w:name="_ETM_Q1_405979"/>
      <w:bookmarkEnd w:id="259"/>
      <w:r>
        <w:rPr>
          <w:rFonts w:hint="cs"/>
          <w:rtl/>
        </w:rPr>
        <w:t>ב</w:t>
      </w:r>
      <w:r w:rsidRPr="00A41DF9">
        <w:rPr>
          <w:rtl/>
        </w:rPr>
        <w:t xml:space="preserve">היקף </w:t>
      </w:r>
      <w:bookmarkStart w:id="260" w:name="_ETM_Q1_406520"/>
      <w:bookmarkEnd w:id="260"/>
      <w:r w:rsidRPr="00A41DF9">
        <w:rPr>
          <w:rtl/>
        </w:rPr>
        <w:t>זהה</w:t>
      </w:r>
      <w:r>
        <w:rPr>
          <w:rFonts w:hint="cs"/>
          <w:rtl/>
        </w:rPr>
        <w:t xml:space="preserve"> –</w:t>
      </w:r>
      <w:r w:rsidRPr="00A41DF9">
        <w:rPr>
          <w:rtl/>
        </w:rPr>
        <w:t xml:space="preserve"> </w:t>
      </w:r>
      <w:bookmarkStart w:id="261" w:name="_ETM_Q1_407420"/>
      <w:bookmarkEnd w:id="261"/>
      <w:r w:rsidRPr="00A41DF9">
        <w:rPr>
          <w:rtl/>
        </w:rPr>
        <w:t xml:space="preserve">כפי </w:t>
      </w:r>
      <w:bookmarkStart w:id="262" w:name="_ETM_Q1_407600"/>
      <w:bookmarkEnd w:id="262"/>
      <w:r w:rsidRPr="00A41DF9">
        <w:rPr>
          <w:rtl/>
        </w:rPr>
        <w:t xml:space="preserve">שאתה </w:t>
      </w:r>
      <w:bookmarkStart w:id="263" w:name="_ETM_Q1_407990"/>
      <w:bookmarkEnd w:id="263"/>
      <w:r w:rsidRPr="00A41DF9">
        <w:rPr>
          <w:rtl/>
        </w:rPr>
        <w:t>הצבעת</w:t>
      </w:r>
      <w:r>
        <w:rPr>
          <w:rFonts w:hint="cs"/>
          <w:rtl/>
        </w:rPr>
        <w:t>,</w:t>
      </w:r>
      <w:r w:rsidRPr="00A41DF9">
        <w:rPr>
          <w:rtl/>
        </w:rPr>
        <w:t xml:space="preserve"> </w:t>
      </w:r>
      <w:bookmarkStart w:id="264" w:name="_ETM_Q1_409210"/>
      <w:bookmarkEnd w:id="264"/>
      <w:r w:rsidRPr="00A41DF9">
        <w:rPr>
          <w:rtl/>
        </w:rPr>
        <w:t xml:space="preserve">באמת </w:t>
      </w:r>
      <w:bookmarkStart w:id="265" w:name="_ETM_Q1_409659"/>
      <w:bookmarkEnd w:id="265"/>
      <w:r w:rsidRPr="00A41DF9">
        <w:rPr>
          <w:rtl/>
        </w:rPr>
        <w:t xml:space="preserve">יש </w:t>
      </w:r>
      <w:bookmarkStart w:id="266" w:name="_ETM_Q1_409839"/>
      <w:bookmarkEnd w:id="266"/>
      <w:r w:rsidRPr="00A41DF9">
        <w:rPr>
          <w:rtl/>
        </w:rPr>
        <w:t xml:space="preserve">צורך </w:t>
      </w:r>
      <w:bookmarkStart w:id="267" w:name="_ETM_Q1_410229"/>
      <w:bookmarkEnd w:id="267"/>
      <w:r w:rsidRPr="00A41DF9">
        <w:rPr>
          <w:rtl/>
        </w:rPr>
        <w:t>ז</w:t>
      </w:r>
      <w:r>
        <w:rPr>
          <w:rFonts w:hint="cs"/>
          <w:rtl/>
        </w:rPr>
        <w:t>ה</w:t>
      </w:r>
      <w:r w:rsidRPr="00A41DF9">
        <w:rPr>
          <w:rtl/>
        </w:rPr>
        <w:t>ה</w:t>
      </w:r>
      <w:r>
        <w:rPr>
          <w:rFonts w:hint="cs"/>
          <w:rtl/>
        </w:rPr>
        <w:t>.</w:t>
      </w:r>
      <w:r w:rsidRPr="00A41DF9">
        <w:rPr>
          <w:rtl/>
        </w:rPr>
        <w:t xml:space="preserve"> </w:t>
      </w:r>
      <w:bookmarkStart w:id="268" w:name="_ETM_Q1_411589"/>
      <w:bookmarkEnd w:id="268"/>
    </w:p>
    <w:p w:rsidR="00481C87" w:rsidRDefault="00481C87" w:rsidP="00D00D09">
      <w:pPr>
        <w:rPr>
          <w:rtl/>
        </w:rPr>
      </w:pPr>
      <w:bookmarkStart w:id="269" w:name="_ETM_Q1_416446"/>
      <w:bookmarkStart w:id="270" w:name="_ETM_Q1_416559"/>
      <w:bookmarkEnd w:id="269"/>
      <w:bookmarkEnd w:id="270"/>
    </w:p>
    <w:p w:rsidR="00481C87" w:rsidRDefault="00481C87" w:rsidP="00E53666">
      <w:pPr>
        <w:rPr>
          <w:rtl/>
        </w:rPr>
      </w:pPr>
      <w:bookmarkStart w:id="271" w:name="_ETM_Q1_416605"/>
      <w:bookmarkStart w:id="272" w:name="_ETM_Q1_416785"/>
      <w:bookmarkEnd w:id="271"/>
      <w:bookmarkEnd w:id="272"/>
      <w:r w:rsidRPr="00A41DF9">
        <w:rPr>
          <w:rtl/>
        </w:rPr>
        <w:t xml:space="preserve">דבר </w:t>
      </w:r>
      <w:bookmarkStart w:id="273" w:name="_ETM_Q1_411889"/>
      <w:bookmarkEnd w:id="273"/>
      <w:r w:rsidRPr="00A41DF9">
        <w:rPr>
          <w:rtl/>
        </w:rPr>
        <w:t xml:space="preserve">נוסף </w:t>
      </w:r>
      <w:bookmarkStart w:id="274" w:name="_ETM_Q1_412189"/>
      <w:bookmarkEnd w:id="274"/>
      <w:r w:rsidRPr="00A41DF9">
        <w:rPr>
          <w:rtl/>
        </w:rPr>
        <w:t xml:space="preserve">שאני </w:t>
      </w:r>
      <w:bookmarkStart w:id="275" w:name="_ETM_Q1_412369"/>
      <w:bookmarkEnd w:id="275"/>
      <w:r w:rsidRPr="00A41DF9">
        <w:rPr>
          <w:rtl/>
        </w:rPr>
        <w:t xml:space="preserve">רוצה </w:t>
      </w:r>
      <w:bookmarkStart w:id="276" w:name="_ETM_Q1_412549"/>
      <w:bookmarkEnd w:id="276"/>
      <w:r w:rsidRPr="00A41DF9">
        <w:rPr>
          <w:rtl/>
        </w:rPr>
        <w:t xml:space="preserve">לשאול </w:t>
      </w:r>
      <w:bookmarkStart w:id="277" w:name="_ETM_Q1_412819"/>
      <w:bookmarkEnd w:id="277"/>
      <w:r w:rsidRPr="00A41DF9">
        <w:rPr>
          <w:rtl/>
        </w:rPr>
        <w:t xml:space="preserve">את </w:t>
      </w:r>
      <w:bookmarkStart w:id="278" w:name="_ETM_Q1_412969"/>
      <w:bookmarkEnd w:id="278"/>
      <w:r w:rsidRPr="00A41DF9">
        <w:rPr>
          <w:rtl/>
        </w:rPr>
        <w:t>אדוני</w:t>
      </w:r>
      <w:r w:rsidR="00E53666">
        <w:rPr>
          <w:rFonts w:hint="cs"/>
          <w:rtl/>
        </w:rPr>
        <w:t>:</w:t>
      </w:r>
      <w:r w:rsidRPr="00A41DF9">
        <w:rPr>
          <w:rtl/>
        </w:rPr>
        <w:t xml:space="preserve"> </w:t>
      </w:r>
      <w:bookmarkStart w:id="279" w:name="_ETM_Q1_414240"/>
      <w:bookmarkEnd w:id="279"/>
      <w:r w:rsidRPr="00A41DF9">
        <w:rPr>
          <w:rtl/>
        </w:rPr>
        <w:t xml:space="preserve">הוועדה </w:t>
      </w:r>
      <w:bookmarkStart w:id="280" w:name="_ETM_Q1_415119"/>
      <w:bookmarkStart w:id="281" w:name="_ETM_Q1_415179"/>
      <w:bookmarkEnd w:id="280"/>
      <w:bookmarkEnd w:id="281"/>
      <w:r>
        <w:rPr>
          <w:rFonts w:hint="cs"/>
          <w:rtl/>
        </w:rPr>
        <w:t>ה</w:t>
      </w:r>
      <w:r w:rsidRPr="00A41DF9">
        <w:rPr>
          <w:rtl/>
        </w:rPr>
        <w:t>ציבורי</w:t>
      </w:r>
      <w:r>
        <w:rPr>
          <w:rFonts w:hint="cs"/>
          <w:rtl/>
        </w:rPr>
        <w:t>ת</w:t>
      </w:r>
      <w:r w:rsidRPr="00A41DF9">
        <w:rPr>
          <w:rtl/>
        </w:rPr>
        <w:t xml:space="preserve"> </w:t>
      </w:r>
      <w:bookmarkStart w:id="282" w:name="_ETM_Q1_416589"/>
      <w:bookmarkEnd w:id="282"/>
      <w:r w:rsidRPr="00A41DF9">
        <w:rPr>
          <w:rtl/>
        </w:rPr>
        <w:t xml:space="preserve">שהוקמה </w:t>
      </w:r>
      <w:bookmarkStart w:id="283" w:name="_ETM_Q1_417579"/>
      <w:bookmarkEnd w:id="283"/>
      <w:r>
        <w:rPr>
          <w:rFonts w:hint="cs"/>
          <w:rtl/>
        </w:rPr>
        <w:t>על ידי</w:t>
      </w:r>
      <w:r w:rsidRPr="00A41DF9">
        <w:rPr>
          <w:rtl/>
        </w:rPr>
        <w:t xml:space="preserve"> </w:t>
      </w:r>
      <w:bookmarkStart w:id="284" w:name="_ETM_Q1_417880"/>
      <w:bookmarkEnd w:id="284"/>
      <w:r w:rsidRPr="00A41DF9">
        <w:rPr>
          <w:rtl/>
        </w:rPr>
        <w:t xml:space="preserve">שר </w:t>
      </w:r>
      <w:bookmarkStart w:id="285" w:name="_ETM_Q1_418119"/>
      <w:bookmarkEnd w:id="285"/>
      <w:r w:rsidRPr="00A41DF9">
        <w:rPr>
          <w:rtl/>
        </w:rPr>
        <w:t xml:space="preserve">האוצר </w:t>
      </w:r>
      <w:bookmarkStart w:id="286" w:name="_ETM_Q1_419659"/>
      <w:bookmarkEnd w:id="286"/>
      <w:r w:rsidRPr="00A41DF9">
        <w:rPr>
          <w:rtl/>
        </w:rPr>
        <w:t xml:space="preserve">לפיצוי </w:t>
      </w:r>
      <w:bookmarkStart w:id="287" w:name="_ETM_Q1_420499"/>
      <w:bookmarkEnd w:id="287"/>
      <w:r w:rsidRPr="00A41DF9">
        <w:rPr>
          <w:rtl/>
        </w:rPr>
        <w:t>נפגעי</w:t>
      </w:r>
      <w:r>
        <w:rPr>
          <w:rtl/>
        </w:rPr>
        <w:t xml:space="preserve"> </w:t>
      </w:r>
      <w:r>
        <w:rPr>
          <w:rFonts w:hint="cs"/>
          <w:rtl/>
        </w:rPr>
        <w:t>טבח 7 ב</w:t>
      </w:r>
      <w:r w:rsidRPr="00A41DF9">
        <w:rPr>
          <w:rtl/>
        </w:rPr>
        <w:t xml:space="preserve">אוקטובר </w:t>
      </w:r>
      <w:bookmarkStart w:id="288" w:name="_ETM_Q1_424070"/>
      <w:bookmarkEnd w:id="288"/>
      <w:r w:rsidRPr="00A41DF9">
        <w:rPr>
          <w:rtl/>
        </w:rPr>
        <w:t xml:space="preserve">סיימה </w:t>
      </w:r>
      <w:bookmarkStart w:id="289" w:name="_ETM_Q1_424490"/>
      <w:bookmarkEnd w:id="289"/>
      <w:r w:rsidRPr="00A41DF9">
        <w:rPr>
          <w:rtl/>
        </w:rPr>
        <w:t xml:space="preserve">את </w:t>
      </w:r>
      <w:bookmarkStart w:id="290" w:name="_ETM_Q1_424610"/>
      <w:bookmarkEnd w:id="290"/>
      <w:r w:rsidRPr="00A41DF9">
        <w:rPr>
          <w:rtl/>
        </w:rPr>
        <w:t xml:space="preserve">עבודתה </w:t>
      </w:r>
      <w:bookmarkStart w:id="291" w:name="_ETM_Q1_425089"/>
      <w:bookmarkEnd w:id="291"/>
      <w:r w:rsidRPr="00A41DF9">
        <w:rPr>
          <w:rtl/>
        </w:rPr>
        <w:t>ביולי</w:t>
      </w:r>
      <w:r w:rsidR="00E53666">
        <w:rPr>
          <w:rFonts w:hint="cs"/>
          <w:rtl/>
        </w:rPr>
        <w:t>;</w:t>
      </w:r>
      <w:r w:rsidRPr="00A41DF9">
        <w:rPr>
          <w:rtl/>
        </w:rPr>
        <w:t xml:space="preserve"> </w:t>
      </w:r>
      <w:bookmarkStart w:id="292" w:name="_ETM_Q1_426259"/>
      <w:bookmarkEnd w:id="292"/>
      <w:r w:rsidRPr="00A41DF9">
        <w:rPr>
          <w:rtl/>
        </w:rPr>
        <w:t xml:space="preserve">ההסכם </w:t>
      </w:r>
      <w:bookmarkStart w:id="293" w:name="_ETM_Q1_426770"/>
      <w:bookmarkEnd w:id="293"/>
      <w:r w:rsidRPr="00A41DF9">
        <w:rPr>
          <w:rtl/>
        </w:rPr>
        <w:t xml:space="preserve">אושר </w:t>
      </w:r>
      <w:bookmarkStart w:id="294" w:name="_ETM_Q1_428000"/>
      <w:bookmarkEnd w:id="294"/>
      <w:r w:rsidRPr="00A41DF9">
        <w:rPr>
          <w:rtl/>
        </w:rPr>
        <w:t>ע</w:t>
      </w:r>
      <w:r>
        <w:rPr>
          <w:rFonts w:hint="cs"/>
          <w:rtl/>
        </w:rPr>
        <w:t>ל ידי</w:t>
      </w:r>
      <w:r w:rsidRPr="00A41DF9">
        <w:rPr>
          <w:rtl/>
        </w:rPr>
        <w:t xml:space="preserve"> </w:t>
      </w:r>
      <w:bookmarkStart w:id="295" w:name="_ETM_Q1_428600"/>
      <w:bookmarkEnd w:id="295"/>
      <w:r w:rsidRPr="00A41DF9">
        <w:rPr>
          <w:rtl/>
        </w:rPr>
        <w:t xml:space="preserve">ועדת </w:t>
      </w:r>
      <w:bookmarkStart w:id="296" w:name="_ETM_Q1_429230"/>
      <w:bookmarkEnd w:id="296"/>
      <w:r w:rsidRPr="00A41DF9">
        <w:rPr>
          <w:rtl/>
        </w:rPr>
        <w:t>רווחה</w:t>
      </w:r>
      <w:r>
        <w:rPr>
          <w:rFonts w:hint="cs"/>
          <w:rtl/>
        </w:rPr>
        <w:t>,</w:t>
      </w:r>
      <w:r w:rsidRPr="00A41DF9">
        <w:rPr>
          <w:rtl/>
        </w:rPr>
        <w:t xml:space="preserve"> </w:t>
      </w:r>
      <w:bookmarkStart w:id="297" w:name="_ETM_Q1_431290"/>
      <w:bookmarkEnd w:id="297"/>
      <w:r w:rsidRPr="00A41DF9">
        <w:rPr>
          <w:rtl/>
        </w:rPr>
        <w:t xml:space="preserve">ולמרות </w:t>
      </w:r>
      <w:bookmarkStart w:id="298" w:name="_ETM_Q1_431980"/>
      <w:bookmarkEnd w:id="298"/>
      <w:r w:rsidRPr="00A41DF9">
        <w:rPr>
          <w:rtl/>
        </w:rPr>
        <w:t>זאת</w:t>
      </w:r>
      <w:r>
        <w:rPr>
          <w:rFonts w:hint="cs"/>
          <w:rtl/>
        </w:rPr>
        <w:t>,</w:t>
      </w:r>
      <w:r w:rsidRPr="00A41DF9">
        <w:rPr>
          <w:rtl/>
        </w:rPr>
        <w:t xml:space="preserve"> </w:t>
      </w:r>
      <w:bookmarkStart w:id="299" w:name="_ETM_Q1_433030"/>
      <w:bookmarkEnd w:id="299"/>
      <w:r w:rsidRPr="00A41DF9">
        <w:rPr>
          <w:rtl/>
        </w:rPr>
        <w:t xml:space="preserve">אני </w:t>
      </w:r>
      <w:bookmarkStart w:id="300" w:name="_ETM_Q1_433390"/>
      <w:bookmarkEnd w:id="300"/>
      <w:r w:rsidRPr="00A41DF9">
        <w:rPr>
          <w:rtl/>
        </w:rPr>
        <w:t xml:space="preserve">מבינה </w:t>
      </w:r>
      <w:bookmarkStart w:id="301" w:name="_ETM_Q1_433719"/>
      <w:bookmarkEnd w:id="301"/>
      <w:r w:rsidRPr="00A41DF9">
        <w:rPr>
          <w:rtl/>
        </w:rPr>
        <w:t xml:space="preserve">שייקח </w:t>
      </w:r>
      <w:bookmarkStart w:id="302" w:name="_ETM_Q1_434290"/>
      <w:bookmarkEnd w:id="302"/>
      <w:r w:rsidRPr="00A41DF9">
        <w:rPr>
          <w:rtl/>
        </w:rPr>
        <w:t xml:space="preserve">עוד </w:t>
      </w:r>
      <w:bookmarkStart w:id="303" w:name="_ETM_Q1_435300"/>
      <w:bookmarkEnd w:id="303"/>
      <w:r w:rsidRPr="00A41DF9">
        <w:rPr>
          <w:rtl/>
        </w:rPr>
        <w:t xml:space="preserve">כמה </w:t>
      </w:r>
      <w:bookmarkStart w:id="304" w:name="_ETM_Q1_435720"/>
      <w:bookmarkEnd w:id="304"/>
      <w:r w:rsidRPr="00A41DF9">
        <w:rPr>
          <w:rtl/>
        </w:rPr>
        <w:t>חודשים</w:t>
      </w:r>
      <w:r w:rsidR="00E53666">
        <w:rPr>
          <w:rFonts w:hint="cs"/>
          <w:rtl/>
        </w:rPr>
        <w:t xml:space="preserve"> עד שהכסף יעבור. </w:t>
      </w:r>
    </w:p>
    <w:p w:rsidR="00481C87" w:rsidRDefault="00481C87" w:rsidP="00DB4566">
      <w:pPr>
        <w:rPr>
          <w:rtl/>
        </w:rPr>
      </w:pPr>
    </w:p>
    <w:p w:rsidR="00481C87" w:rsidRDefault="00481C87" w:rsidP="003A7A38">
      <w:pPr>
        <w:pStyle w:val="-"/>
        <w:keepNext/>
        <w:rPr>
          <w:rtl/>
        </w:rPr>
      </w:pPr>
      <w:bookmarkStart w:id="305" w:name="ET_speakercontinue_6505_13"/>
      <w:r w:rsidRPr="003A7A38">
        <w:rPr>
          <w:rStyle w:val="TagStyle"/>
          <w:rtl/>
        </w:rPr>
        <w:t xml:space="preserve"> &lt;&lt; דובר_המשך &gt;&gt; </w:t>
      </w:r>
      <w:r>
        <w:rPr>
          <w:rtl/>
        </w:rPr>
        <w:t>שר העבודה יואב בן צור:</w:t>
      </w:r>
      <w:r w:rsidRPr="003A7A38">
        <w:rPr>
          <w:rStyle w:val="TagStyle"/>
          <w:rtl/>
        </w:rPr>
        <w:t xml:space="preserve"> &lt;&lt; דובר_המשך &gt;&gt;</w:t>
      </w:r>
      <w:r>
        <w:rPr>
          <w:rtl/>
        </w:rPr>
        <w:t xml:space="preserve"> </w:t>
      </w:r>
      <w:bookmarkEnd w:id="305"/>
    </w:p>
    <w:p w:rsidR="00481C87" w:rsidRDefault="00481C87" w:rsidP="006B7111">
      <w:pPr>
        <w:rPr>
          <w:rtl/>
        </w:rPr>
      </w:pPr>
    </w:p>
    <w:p w:rsidR="00481C87" w:rsidRDefault="00481C87" w:rsidP="00E53666">
      <w:pPr>
        <w:rPr>
          <w:rtl/>
        </w:rPr>
      </w:pPr>
      <w:bookmarkStart w:id="306" w:name="_ETM_Q1_436620"/>
      <w:bookmarkEnd w:id="306"/>
      <w:r w:rsidRPr="00A41DF9">
        <w:rPr>
          <w:rtl/>
        </w:rPr>
        <w:t>לא</w:t>
      </w:r>
      <w:r>
        <w:rPr>
          <w:rFonts w:hint="cs"/>
          <w:rtl/>
        </w:rPr>
        <w:t>,</w:t>
      </w:r>
      <w:r w:rsidRPr="00A41DF9">
        <w:rPr>
          <w:rtl/>
        </w:rPr>
        <w:t xml:space="preserve"> </w:t>
      </w:r>
      <w:bookmarkStart w:id="307" w:name="_ETM_Q1_436800"/>
      <w:bookmarkEnd w:id="307"/>
      <w:r w:rsidRPr="00A41DF9">
        <w:rPr>
          <w:rtl/>
        </w:rPr>
        <w:t>לא</w:t>
      </w:r>
      <w:r>
        <w:rPr>
          <w:rFonts w:hint="cs"/>
          <w:rtl/>
        </w:rPr>
        <w:t>.</w:t>
      </w:r>
      <w:bookmarkStart w:id="308" w:name="_ETM_Q1_437932"/>
      <w:bookmarkEnd w:id="308"/>
      <w:r w:rsidR="00E53666">
        <w:rPr>
          <w:rFonts w:hint="cs"/>
          <w:rtl/>
        </w:rPr>
        <w:t xml:space="preserve"> </w:t>
      </w:r>
      <w:bookmarkStart w:id="309" w:name="_ETM_Q1_437409"/>
      <w:bookmarkStart w:id="310" w:name="_ETM_Q1_437479"/>
      <w:bookmarkStart w:id="311" w:name="_ETM_Q1_438696"/>
      <w:bookmarkStart w:id="312" w:name="_ETM_Q1_438720"/>
      <w:bookmarkEnd w:id="309"/>
      <w:bookmarkEnd w:id="310"/>
      <w:bookmarkEnd w:id="311"/>
      <w:bookmarkEnd w:id="312"/>
      <w:r w:rsidRPr="00A41DF9">
        <w:rPr>
          <w:rtl/>
        </w:rPr>
        <w:t>לא</w:t>
      </w:r>
      <w:r>
        <w:rPr>
          <w:rFonts w:hint="cs"/>
          <w:rtl/>
        </w:rPr>
        <w:t>,</w:t>
      </w:r>
      <w:r w:rsidRPr="00A41DF9">
        <w:rPr>
          <w:rtl/>
        </w:rPr>
        <w:t xml:space="preserve"> </w:t>
      </w:r>
      <w:bookmarkStart w:id="313" w:name="_ETM_Q1_438870"/>
      <w:bookmarkEnd w:id="313"/>
      <w:r w:rsidRPr="00A41DF9">
        <w:rPr>
          <w:rtl/>
        </w:rPr>
        <w:t>גברתי</w:t>
      </w:r>
      <w:r>
        <w:rPr>
          <w:rFonts w:hint="cs"/>
          <w:rtl/>
        </w:rPr>
        <w:t>.</w:t>
      </w:r>
      <w:r w:rsidRPr="00A41DF9">
        <w:rPr>
          <w:rtl/>
        </w:rPr>
        <w:t xml:space="preserve"> </w:t>
      </w:r>
      <w:bookmarkStart w:id="314" w:name="_ETM_Q1_439829"/>
      <w:bookmarkEnd w:id="314"/>
      <w:r w:rsidRPr="00A41DF9">
        <w:rPr>
          <w:rtl/>
        </w:rPr>
        <w:t xml:space="preserve">אנחנו </w:t>
      </w:r>
      <w:bookmarkStart w:id="315" w:name="_ETM_Q1_440489"/>
      <w:bookmarkEnd w:id="315"/>
      <w:r w:rsidRPr="00A41DF9">
        <w:rPr>
          <w:rtl/>
        </w:rPr>
        <w:t xml:space="preserve">עושים </w:t>
      </w:r>
      <w:bookmarkStart w:id="316" w:name="_ETM_Q1_440760"/>
      <w:bookmarkEnd w:id="316"/>
      <w:r w:rsidRPr="00A41DF9">
        <w:rPr>
          <w:rtl/>
        </w:rPr>
        <w:t xml:space="preserve">את </w:t>
      </w:r>
      <w:bookmarkStart w:id="317" w:name="_ETM_Q1_440879"/>
      <w:bookmarkEnd w:id="317"/>
      <w:r w:rsidRPr="00A41DF9">
        <w:rPr>
          <w:rtl/>
        </w:rPr>
        <w:t xml:space="preserve">כל </w:t>
      </w:r>
      <w:bookmarkStart w:id="318" w:name="_ETM_Q1_441150"/>
      <w:bookmarkEnd w:id="318"/>
      <w:r w:rsidRPr="00A41DF9">
        <w:rPr>
          <w:rtl/>
        </w:rPr>
        <w:t xml:space="preserve">המאמצים </w:t>
      </w:r>
      <w:bookmarkStart w:id="319" w:name="_ETM_Q1_442270"/>
      <w:bookmarkEnd w:id="319"/>
      <w:r w:rsidRPr="00A41DF9">
        <w:rPr>
          <w:rtl/>
        </w:rPr>
        <w:t>ש</w:t>
      </w:r>
      <w:bookmarkStart w:id="320" w:name="_ETM_Q1_443770"/>
      <w:bookmarkEnd w:id="320"/>
      <w:r w:rsidRPr="00A41DF9">
        <w:rPr>
          <w:rtl/>
        </w:rPr>
        <w:t xml:space="preserve">כולם </w:t>
      </w:r>
      <w:bookmarkStart w:id="321" w:name="_ETM_Q1_444130"/>
      <w:bookmarkEnd w:id="321"/>
      <w:r w:rsidRPr="00A41DF9">
        <w:rPr>
          <w:rtl/>
        </w:rPr>
        <w:t xml:space="preserve">יקבלו </w:t>
      </w:r>
      <w:bookmarkStart w:id="322" w:name="_ETM_Q1_444550"/>
      <w:bookmarkEnd w:id="322"/>
      <w:r w:rsidRPr="00A41DF9">
        <w:rPr>
          <w:rtl/>
        </w:rPr>
        <w:t xml:space="preserve">את </w:t>
      </w:r>
      <w:bookmarkStart w:id="323" w:name="_ETM_Q1_444640"/>
      <w:bookmarkEnd w:id="323"/>
      <w:r w:rsidRPr="00A41DF9">
        <w:rPr>
          <w:rtl/>
        </w:rPr>
        <w:t xml:space="preserve">מה </w:t>
      </w:r>
      <w:bookmarkStart w:id="324" w:name="_ETM_Q1_444760"/>
      <w:bookmarkEnd w:id="324"/>
      <w:r w:rsidRPr="00A41DF9">
        <w:rPr>
          <w:rtl/>
        </w:rPr>
        <w:t xml:space="preserve">שהם </w:t>
      </w:r>
      <w:bookmarkStart w:id="325" w:name="_ETM_Q1_444970"/>
      <w:bookmarkEnd w:id="325"/>
      <w:r w:rsidRPr="00A41DF9">
        <w:rPr>
          <w:rtl/>
        </w:rPr>
        <w:t xml:space="preserve">צריכים </w:t>
      </w:r>
      <w:bookmarkStart w:id="326" w:name="_ETM_Q1_445300"/>
      <w:bookmarkEnd w:id="326"/>
      <w:r w:rsidRPr="00A41DF9">
        <w:rPr>
          <w:rtl/>
        </w:rPr>
        <w:t>לקבל</w:t>
      </w:r>
      <w:r w:rsidRPr="00D00D09">
        <w:rPr>
          <w:rtl/>
        </w:rPr>
        <w:t xml:space="preserve"> </w:t>
      </w:r>
      <w:r w:rsidRPr="00A41DF9">
        <w:rPr>
          <w:rtl/>
        </w:rPr>
        <w:t xml:space="preserve">לפני </w:t>
      </w:r>
      <w:bookmarkStart w:id="327" w:name="_ETM_Q1_442870"/>
      <w:bookmarkEnd w:id="327"/>
      <w:r w:rsidRPr="00A41DF9">
        <w:rPr>
          <w:rtl/>
        </w:rPr>
        <w:t xml:space="preserve">חג </w:t>
      </w:r>
      <w:bookmarkStart w:id="328" w:name="_ETM_Q1_443110"/>
      <w:bookmarkEnd w:id="328"/>
      <w:r w:rsidRPr="00A41DF9">
        <w:rPr>
          <w:rtl/>
        </w:rPr>
        <w:t>הפסח</w:t>
      </w:r>
      <w:r>
        <w:rPr>
          <w:rFonts w:hint="cs"/>
          <w:rtl/>
        </w:rPr>
        <w:t>.</w:t>
      </w:r>
      <w:r w:rsidRPr="00A41DF9">
        <w:rPr>
          <w:rtl/>
        </w:rPr>
        <w:t xml:space="preserve"> </w:t>
      </w:r>
      <w:bookmarkStart w:id="329" w:name="_ETM_Q1_445690"/>
      <w:bookmarkEnd w:id="329"/>
      <w:r w:rsidRPr="00A41DF9">
        <w:rPr>
          <w:rtl/>
        </w:rPr>
        <w:t xml:space="preserve">מאמצים </w:t>
      </w:r>
      <w:bookmarkStart w:id="330" w:name="_ETM_Q1_446230"/>
      <w:bookmarkEnd w:id="330"/>
      <w:r w:rsidRPr="00A41DF9">
        <w:rPr>
          <w:rtl/>
        </w:rPr>
        <w:t>עילאיים</w:t>
      </w:r>
      <w:r>
        <w:rPr>
          <w:rFonts w:hint="cs"/>
          <w:rtl/>
        </w:rPr>
        <w:t>.</w:t>
      </w:r>
      <w:r w:rsidRPr="00A41DF9">
        <w:rPr>
          <w:rtl/>
        </w:rPr>
        <w:t xml:space="preserve"> </w:t>
      </w:r>
      <w:bookmarkStart w:id="331" w:name="_ETM_Q1_447239"/>
      <w:bookmarkEnd w:id="331"/>
      <w:r w:rsidRPr="00A41DF9">
        <w:rPr>
          <w:rtl/>
        </w:rPr>
        <w:t xml:space="preserve">זה </w:t>
      </w:r>
      <w:bookmarkStart w:id="332" w:name="_ETM_Q1_447420"/>
      <w:bookmarkEnd w:id="332"/>
      <w:r w:rsidRPr="00A41DF9">
        <w:rPr>
          <w:rtl/>
        </w:rPr>
        <w:t xml:space="preserve">לא </w:t>
      </w:r>
      <w:bookmarkStart w:id="333" w:name="_ETM_Q1_447510"/>
      <w:bookmarkEnd w:id="333"/>
      <w:r w:rsidRPr="00A41DF9">
        <w:rPr>
          <w:rtl/>
        </w:rPr>
        <w:t>פשוט</w:t>
      </w:r>
      <w:r>
        <w:rPr>
          <w:rFonts w:hint="cs"/>
          <w:rtl/>
        </w:rPr>
        <w:t>.</w:t>
      </w:r>
    </w:p>
    <w:p w:rsidR="00481C87" w:rsidRDefault="00481C87" w:rsidP="00841EFB">
      <w:pPr>
        <w:ind w:firstLine="0"/>
        <w:rPr>
          <w:rtl/>
        </w:rPr>
      </w:pPr>
      <w:bookmarkStart w:id="334" w:name="_ETM_Q1_451308"/>
      <w:bookmarkStart w:id="335" w:name="_ETM_Q1_451366"/>
      <w:bookmarkStart w:id="336" w:name="_ETM_Q1_450412"/>
      <w:bookmarkStart w:id="337" w:name="_ETM_Q1_450499"/>
      <w:bookmarkEnd w:id="334"/>
      <w:bookmarkEnd w:id="335"/>
      <w:bookmarkEnd w:id="336"/>
      <w:bookmarkEnd w:id="337"/>
    </w:p>
    <w:p w:rsidR="00481C87" w:rsidRDefault="00481C87" w:rsidP="003A7A38">
      <w:pPr>
        <w:pStyle w:val="-"/>
        <w:keepNext/>
        <w:rPr>
          <w:rtl/>
        </w:rPr>
      </w:pPr>
      <w:r w:rsidRPr="00DB4566">
        <w:rPr>
          <w:rStyle w:val="TagStyle"/>
          <w:rtl/>
        </w:rPr>
        <w:t xml:space="preserve">&lt;&lt; דובר_המשך &gt;&gt; </w:t>
      </w:r>
      <w:r>
        <w:rPr>
          <w:rtl/>
        </w:rPr>
        <w:t>קארין אלהרר (יש עתיד):</w:t>
      </w:r>
      <w:r w:rsidRPr="00DB4566">
        <w:rPr>
          <w:rStyle w:val="TagStyle"/>
          <w:rtl/>
        </w:rPr>
        <w:t xml:space="preserve"> &lt;&lt; דובר_המשך &gt;&gt;</w:t>
      </w:r>
      <w:r>
        <w:rPr>
          <w:rtl/>
        </w:rPr>
        <w:t xml:space="preserve"> </w:t>
      </w:r>
    </w:p>
    <w:p w:rsidR="00481C87" w:rsidRDefault="00481C87" w:rsidP="003A7A38">
      <w:pPr>
        <w:rPr>
          <w:rtl/>
        </w:rPr>
      </w:pPr>
    </w:p>
    <w:p w:rsidR="00481C87" w:rsidRDefault="00481C87" w:rsidP="003A7A38">
      <w:pPr>
        <w:rPr>
          <w:rtl/>
        </w:rPr>
      </w:pPr>
      <w:r>
        <w:rPr>
          <w:rFonts w:hint="cs"/>
          <w:rtl/>
        </w:rPr>
        <w:t xml:space="preserve">פסח זה </w:t>
      </w:r>
      <w:bookmarkStart w:id="338" w:name="_ETM_Q1_448980"/>
      <w:bookmarkEnd w:id="338"/>
      <w:r>
        <w:rPr>
          <w:rFonts w:hint="cs"/>
          <w:rtl/>
        </w:rPr>
        <w:t>ב</w:t>
      </w:r>
      <w:r w:rsidRPr="00A41DF9">
        <w:rPr>
          <w:rtl/>
        </w:rPr>
        <w:t>אפריל</w:t>
      </w:r>
      <w:r>
        <w:rPr>
          <w:rFonts w:hint="cs"/>
          <w:rtl/>
        </w:rPr>
        <w:t>.</w:t>
      </w:r>
      <w:r w:rsidRPr="00A41DF9">
        <w:rPr>
          <w:rtl/>
        </w:rPr>
        <w:t xml:space="preserve"> </w:t>
      </w:r>
      <w:bookmarkStart w:id="339" w:name="_ETM_Q1_449790"/>
      <w:bookmarkEnd w:id="339"/>
    </w:p>
    <w:p w:rsidR="00481C87" w:rsidRDefault="00481C87" w:rsidP="003A7A38">
      <w:pPr>
        <w:rPr>
          <w:rtl/>
        </w:rPr>
      </w:pPr>
    </w:p>
    <w:p w:rsidR="00481C87" w:rsidRDefault="00481C87" w:rsidP="003A7A38">
      <w:pPr>
        <w:pStyle w:val="-"/>
        <w:keepNext/>
        <w:rPr>
          <w:rtl/>
        </w:rPr>
      </w:pPr>
      <w:bookmarkStart w:id="340" w:name="_ETM_Q1_452673"/>
      <w:bookmarkStart w:id="341" w:name="ET_speakercontinue_6505_16"/>
      <w:bookmarkEnd w:id="340"/>
      <w:r w:rsidRPr="003A7A38">
        <w:rPr>
          <w:rStyle w:val="TagStyle"/>
          <w:rtl/>
        </w:rPr>
        <w:t xml:space="preserve"> &lt;&lt; דובר_המשך &gt;&gt; </w:t>
      </w:r>
      <w:r>
        <w:rPr>
          <w:rtl/>
        </w:rPr>
        <w:t>שר העבודה יואב בן צור:</w:t>
      </w:r>
      <w:r w:rsidRPr="003A7A38">
        <w:rPr>
          <w:rStyle w:val="TagStyle"/>
          <w:rtl/>
        </w:rPr>
        <w:t xml:space="preserve"> &lt;&lt; דובר_המשך &gt;&gt;</w:t>
      </w:r>
      <w:r>
        <w:rPr>
          <w:rtl/>
        </w:rPr>
        <w:t xml:space="preserve"> </w:t>
      </w:r>
      <w:bookmarkEnd w:id="341"/>
    </w:p>
    <w:p w:rsidR="00481C87" w:rsidRDefault="00481C87" w:rsidP="006B7111">
      <w:pPr>
        <w:rPr>
          <w:rtl/>
        </w:rPr>
      </w:pPr>
    </w:p>
    <w:p w:rsidR="00481C87" w:rsidRDefault="00481C87" w:rsidP="00DC2DE5">
      <w:pPr>
        <w:rPr>
          <w:rtl/>
        </w:rPr>
      </w:pPr>
      <w:bookmarkStart w:id="342" w:name="_ETM_Q1_452634"/>
      <w:bookmarkStart w:id="343" w:name="_ETM_Q1_451460"/>
      <w:bookmarkEnd w:id="342"/>
      <w:bookmarkEnd w:id="343"/>
      <w:r>
        <w:rPr>
          <w:rFonts w:hint="cs"/>
          <w:rtl/>
        </w:rPr>
        <w:t>נ</w:t>
      </w:r>
      <w:r w:rsidRPr="00A41DF9">
        <w:rPr>
          <w:rtl/>
        </w:rPr>
        <w:t>כון</w:t>
      </w:r>
      <w:r>
        <w:rPr>
          <w:rFonts w:hint="cs"/>
          <w:rtl/>
        </w:rPr>
        <w:t>,</w:t>
      </w:r>
      <w:r w:rsidRPr="00A41DF9">
        <w:rPr>
          <w:rtl/>
        </w:rPr>
        <w:t xml:space="preserve"> </w:t>
      </w:r>
      <w:bookmarkStart w:id="344" w:name="_ETM_Q1_452030"/>
      <w:bookmarkEnd w:id="344"/>
      <w:r w:rsidRPr="00A41DF9">
        <w:rPr>
          <w:rtl/>
        </w:rPr>
        <w:t>נכון</w:t>
      </w:r>
      <w:r>
        <w:rPr>
          <w:rFonts w:hint="cs"/>
          <w:rtl/>
        </w:rPr>
        <w:t>.</w:t>
      </w:r>
      <w:r w:rsidRPr="00A41DF9">
        <w:rPr>
          <w:rtl/>
        </w:rPr>
        <w:t xml:space="preserve"> </w:t>
      </w:r>
      <w:bookmarkStart w:id="345" w:name="_ETM_Q1_452960"/>
      <w:bookmarkEnd w:id="345"/>
      <w:r w:rsidRPr="00A41DF9">
        <w:rPr>
          <w:rtl/>
        </w:rPr>
        <w:t xml:space="preserve">אז </w:t>
      </w:r>
      <w:bookmarkStart w:id="346" w:name="_ETM_Q1_453110"/>
      <w:bookmarkEnd w:id="346"/>
      <w:r w:rsidRPr="00A41DF9">
        <w:rPr>
          <w:rtl/>
        </w:rPr>
        <w:t xml:space="preserve">זה </w:t>
      </w:r>
      <w:bookmarkStart w:id="347" w:name="_ETM_Q1_453170"/>
      <w:bookmarkEnd w:id="347"/>
      <w:r w:rsidRPr="00A41DF9">
        <w:rPr>
          <w:rtl/>
        </w:rPr>
        <w:t xml:space="preserve">לא </w:t>
      </w:r>
      <w:bookmarkStart w:id="348" w:name="_ETM_Q1_453290"/>
      <w:bookmarkEnd w:id="348"/>
      <w:r w:rsidRPr="00A41DF9">
        <w:rPr>
          <w:rtl/>
        </w:rPr>
        <w:t xml:space="preserve">הרבה </w:t>
      </w:r>
      <w:bookmarkStart w:id="349" w:name="_ETM_Q1_453530"/>
      <w:bookmarkEnd w:id="349"/>
      <w:r w:rsidRPr="00A41DF9">
        <w:rPr>
          <w:rtl/>
        </w:rPr>
        <w:t>זמן</w:t>
      </w:r>
      <w:r>
        <w:rPr>
          <w:rFonts w:hint="cs"/>
          <w:rtl/>
        </w:rPr>
        <w:t>.</w:t>
      </w:r>
      <w:r w:rsidRPr="00A41DF9">
        <w:rPr>
          <w:rtl/>
        </w:rPr>
        <w:t xml:space="preserve"> </w:t>
      </w:r>
      <w:bookmarkStart w:id="350" w:name="_ETM_Q1_454340"/>
      <w:bookmarkEnd w:id="350"/>
      <w:r w:rsidRPr="00A41DF9">
        <w:rPr>
          <w:rtl/>
        </w:rPr>
        <w:t xml:space="preserve">לפני </w:t>
      </w:r>
      <w:bookmarkStart w:id="351" w:name="_ETM_Q1_454700"/>
      <w:bookmarkEnd w:id="351"/>
      <w:r w:rsidRPr="00A41DF9">
        <w:rPr>
          <w:rtl/>
        </w:rPr>
        <w:t>פסח</w:t>
      </w:r>
      <w:r w:rsidR="00E53666">
        <w:rPr>
          <w:rFonts w:hint="cs"/>
          <w:rtl/>
        </w:rPr>
        <w:t xml:space="preserve"> </w:t>
      </w:r>
      <w:r>
        <w:rPr>
          <w:rFonts w:hint="cs"/>
          <w:rtl/>
        </w:rPr>
        <w:t>–</w:t>
      </w:r>
      <w:r w:rsidRPr="00A41DF9">
        <w:rPr>
          <w:rtl/>
        </w:rPr>
        <w:t xml:space="preserve"> </w:t>
      </w:r>
      <w:bookmarkStart w:id="352" w:name="_ETM_Q1_455959"/>
      <w:bookmarkEnd w:id="352"/>
      <w:r w:rsidRPr="00A41DF9">
        <w:rPr>
          <w:rtl/>
        </w:rPr>
        <w:t xml:space="preserve">אנחנו </w:t>
      </w:r>
      <w:bookmarkStart w:id="353" w:name="_ETM_Q1_456140"/>
      <w:bookmarkEnd w:id="353"/>
      <w:r w:rsidRPr="00A41DF9">
        <w:rPr>
          <w:rtl/>
        </w:rPr>
        <w:t xml:space="preserve">יודעים </w:t>
      </w:r>
      <w:bookmarkStart w:id="354" w:name="_ETM_Q1_456290"/>
      <w:bookmarkEnd w:id="354"/>
      <w:r w:rsidRPr="00A41DF9">
        <w:rPr>
          <w:rtl/>
        </w:rPr>
        <w:t xml:space="preserve">שיש </w:t>
      </w:r>
      <w:bookmarkStart w:id="355" w:name="_ETM_Q1_456790"/>
      <w:bookmarkStart w:id="356" w:name="_ETM_Q1_456879"/>
      <w:bookmarkEnd w:id="355"/>
      <w:bookmarkEnd w:id="356"/>
      <w:r>
        <w:rPr>
          <w:rFonts w:hint="cs"/>
          <w:rtl/>
        </w:rPr>
        <w:t>צרכים</w:t>
      </w:r>
      <w:r w:rsidRPr="00A41DF9">
        <w:rPr>
          <w:rtl/>
        </w:rPr>
        <w:t xml:space="preserve"> </w:t>
      </w:r>
      <w:bookmarkStart w:id="357" w:name="_ETM_Q1_457000"/>
      <w:bookmarkEnd w:id="357"/>
      <w:r w:rsidRPr="00A41DF9">
        <w:rPr>
          <w:rtl/>
        </w:rPr>
        <w:t xml:space="preserve">מרובים </w:t>
      </w:r>
      <w:bookmarkStart w:id="358" w:name="_ETM_Q1_457329"/>
      <w:bookmarkEnd w:id="358"/>
      <w:r w:rsidRPr="00A41DF9">
        <w:rPr>
          <w:rtl/>
        </w:rPr>
        <w:t xml:space="preserve">לפני </w:t>
      </w:r>
      <w:bookmarkStart w:id="359" w:name="_ETM_Q1_457629"/>
      <w:bookmarkEnd w:id="359"/>
      <w:r w:rsidRPr="00A41DF9">
        <w:rPr>
          <w:rtl/>
        </w:rPr>
        <w:t>פסח</w:t>
      </w:r>
      <w:r>
        <w:rPr>
          <w:rFonts w:hint="cs"/>
          <w:rtl/>
        </w:rPr>
        <w:t xml:space="preserve"> –</w:t>
      </w:r>
      <w:r w:rsidRPr="00A41DF9">
        <w:rPr>
          <w:rtl/>
        </w:rPr>
        <w:t xml:space="preserve"> </w:t>
      </w:r>
      <w:bookmarkStart w:id="360" w:name="_ETM_Q1_458360"/>
      <w:bookmarkEnd w:id="360"/>
      <w:r w:rsidRPr="00A41DF9">
        <w:rPr>
          <w:rtl/>
        </w:rPr>
        <w:t xml:space="preserve">יקבלו </w:t>
      </w:r>
      <w:bookmarkStart w:id="361" w:name="_ETM_Q1_458780"/>
      <w:bookmarkEnd w:id="361"/>
      <w:r>
        <w:rPr>
          <w:rFonts w:hint="cs"/>
          <w:rtl/>
        </w:rPr>
        <w:t>ה</w:t>
      </w:r>
      <w:r w:rsidRPr="00A41DF9">
        <w:rPr>
          <w:rtl/>
        </w:rPr>
        <w:t xml:space="preserve">אנשים </w:t>
      </w:r>
      <w:bookmarkStart w:id="362" w:name="_ETM_Q1_459230"/>
      <w:bookmarkEnd w:id="362"/>
      <w:r w:rsidRPr="00A41DF9">
        <w:rPr>
          <w:rtl/>
        </w:rPr>
        <w:t xml:space="preserve">סכומים </w:t>
      </w:r>
      <w:bookmarkStart w:id="363" w:name="_ETM_Q1_459709"/>
      <w:bookmarkEnd w:id="363"/>
      <w:r w:rsidRPr="00A41DF9">
        <w:rPr>
          <w:rtl/>
        </w:rPr>
        <w:t xml:space="preserve">מאוד </w:t>
      </w:r>
      <w:bookmarkStart w:id="364" w:name="_ETM_Q1_460160"/>
      <w:bookmarkEnd w:id="364"/>
      <w:r w:rsidRPr="00A41DF9">
        <w:rPr>
          <w:rtl/>
        </w:rPr>
        <w:t xml:space="preserve">מאוד </w:t>
      </w:r>
      <w:bookmarkStart w:id="365" w:name="_ETM_Q1_460400"/>
      <w:bookmarkEnd w:id="365"/>
      <w:r>
        <w:rPr>
          <w:rtl/>
        </w:rPr>
        <w:t>יפ</w:t>
      </w:r>
      <w:r>
        <w:rPr>
          <w:rFonts w:hint="cs"/>
          <w:rtl/>
        </w:rPr>
        <w:t>ים</w:t>
      </w:r>
      <w:r w:rsidRPr="00A41DF9">
        <w:rPr>
          <w:rtl/>
        </w:rPr>
        <w:t xml:space="preserve"> </w:t>
      </w:r>
      <w:bookmarkStart w:id="366" w:name="_ETM_Q1_461209"/>
      <w:bookmarkEnd w:id="366"/>
      <w:r w:rsidRPr="00A41DF9">
        <w:rPr>
          <w:rtl/>
        </w:rPr>
        <w:t xml:space="preserve">של </w:t>
      </w:r>
      <w:bookmarkStart w:id="367" w:name="_ETM_Q1_461420"/>
      <w:bookmarkEnd w:id="367"/>
      <w:r w:rsidRPr="00A41DF9">
        <w:rPr>
          <w:rtl/>
        </w:rPr>
        <w:t xml:space="preserve">עשרות </w:t>
      </w:r>
      <w:bookmarkStart w:id="368" w:name="_ETM_Q1_461810"/>
      <w:bookmarkEnd w:id="368"/>
      <w:r w:rsidRPr="00A41DF9">
        <w:rPr>
          <w:rtl/>
        </w:rPr>
        <w:t xml:space="preserve">אלפי </w:t>
      </w:r>
      <w:bookmarkStart w:id="369" w:name="_ETM_Q1_462110"/>
      <w:bookmarkEnd w:id="369"/>
      <w:r w:rsidRPr="00A41DF9">
        <w:rPr>
          <w:rtl/>
        </w:rPr>
        <w:t>שקלים</w:t>
      </w:r>
      <w:r>
        <w:rPr>
          <w:rFonts w:hint="cs"/>
          <w:rtl/>
        </w:rPr>
        <w:t>.</w:t>
      </w:r>
      <w:r w:rsidRPr="00A41DF9">
        <w:rPr>
          <w:rtl/>
        </w:rPr>
        <w:t xml:space="preserve"> </w:t>
      </w:r>
      <w:bookmarkStart w:id="370" w:name="_ETM_Q1_462920"/>
      <w:bookmarkEnd w:id="370"/>
      <w:r w:rsidRPr="00A41DF9">
        <w:rPr>
          <w:rtl/>
        </w:rPr>
        <w:t xml:space="preserve">אני </w:t>
      </w:r>
      <w:bookmarkStart w:id="371" w:name="_ETM_Q1_463100"/>
      <w:bookmarkEnd w:id="371"/>
      <w:r w:rsidRPr="00A41DF9">
        <w:rPr>
          <w:rtl/>
        </w:rPr>
        <w:t>מקווה</w:t>
      </w:r>
      <w:r>
        <w:rPr>
          <w:rFonts w:hint="cs"/>
          <w:rtl/>
        </w:rPr>
        <w:t xml:space="preserve"> </w:t>
      </w:r>
      <w:r w:rsidR="00DC2DE5">
        <w:rPr>
          <w:rFonts w:hint="cs"/>
          <w:rtl/>
        </w:rPr>
        <w:t>– – –</w:t>
      </w:r>
    </w:p>
    <w:p w:rsidR="00481C87" w:rsidRDefault="00481C87" w:rsidP="003A7A38">
      <w:pPr>
        <w:rPr>
          <w:rtl/>
        </w:rPr>
      </w:pPr>
    </w:p>
    <w:p w:rsidR="00481C87" w:rsidRDefault="00481C87" w:rsidP="003A7A38">
      <w:pPr>
        <w:pStyle w:val="-"/>
        <w:keepNext/>
        <w:rPr>
          <w:rtl/>
        </w:rPr>
      </w:pPr>
      <w:r w:rsidRPr="00DB4566">
        <w:rPr>
          <w:rStyle w:val="TagStyle"/>
          <w:rtl/>
        </w:rPr>
        <w:t xml:space="preserve">&lt;&lt; דובר_המשך &gt;&gt; </w:t>
      </w:r>
      <w:r>
        <w:rPr>
          <w:rtl/>
        </w:rPr>
        <w:t>קארין אלהרר (יש עתיד):</w:t>
      </w:r>
      <w:r w:rsidRPr="00DB4566">
        <w:rPr>
          <w:rStyle w:val="TagStyle"/>
          <w:rtl/>
        </w:rPr>
        <w:t xml:space="preserve"> &lt;&lt; דובר_המשך &gt;&gt;</w:t>
      </w:r>
      <w:r>
        <w:rPr>
          <w:rtl/>
        </w:rPr>
        <w:t xml:space="preserve"> </w:t>
      </w:r>
    </w:p>
    <w:p w:rsidR="00481C87" w:rsidRDefault="00481C87" w:rsidP="003A7A38">
      <w:pPr>
        <w:rPr>
          <w:rtl/>
        </w:rPr>
      </w:pPr>
    </w:p>
    <w:p w:rsidR="00481C87" w:rsidRDefault="00481C87" w:rsidP="00E53666">
      <w:pPr>
        <w:rPr>
          <w:rtl/>
        </w:rPr>
      </w:pPr>
      <w:r>
        <w:rPr>
          <w:rFonts w:hint="cs"/>
          <w:rtl/>
        </w:rPr>
        <w:t>חלקם, כן.</w:t>
      </w:r>
      <w:r w:rsidR="00E53666">
        <w:rPr>
          <w:rFonts w:hint="cs"/>
          <w:rtl/>
        </w:rPr>
        <w:t xml:space="preserve"> </w:t>
      </w:r>
      <w:bookmarkStart w:id="372" w:name="_ETM_Q1_467428"/>
      <w:bookmarkStart w:id="373" w:name="_ETM_Q1_467503"/>
      <w:bookmarkEnd w:id="372"/>
      <w:bookmarkEnd w:id="373"/>
      <w:r>
        <w:rPr>
          <w:rFonts w:hint="cs"/>
          <w:rtl/>
        </w:rPr>
        <w:t xml:space="preserve">את זה </w:t>
      </w:r>
      <w:r w:rsidR="00E53666">
        <w:rPr>
          <w:rFonts w:hint="cs"/>
          <w:rtl/>
        </w:rPr>
        <w:t>ה</w:t>
      </w:r>
      <w:r>
        <w:rPr>
          <w:rFonts w:hint="cs"/>
          <w:rtl/>
        </w:rPr>
        <w:t xml:space="preserve">משפחה </w:t>
      </w:r>
      <w:r w:rsidR="00E53666">
        <w:rPr>
          <w:rFonts w:hint="cs"/>
          <w:rtl/>
        </w:rPr>
        <w:t>ת</w:t>
      </w:r>
      <w:r>
        <w:rPr>
          <w:rFonts w:hint="cs"/>
          <w:rtl/>
        </w:rPr>
        <w:t>קבל.</w:t>
      </w:r>
      <w:bookmarkStart w:id="374" w:name="_ETM_Q1_468190"/>
      <w:bookmarkEnd w:id="374"/>
    </w:p>
    <w:p w:rsidR="00481C87" w:rsidRDefault="00481C87" w:rsidP="003A7A38">
      <w:pPr>
        <w:rPr>
          <w:rtl/>
        </w:rPr>
      </w:pPr>
      <w:bookmarkStart w:id="375" w:name="_ETM_Q1_468257"/>
      <w:bookmarkEnd w:id="375"/>
    </w:p>
    <w:p w:rsidR="00481C87" w:rsidRDefault="00481C87" w:rsidP="003A7A38">
      <w:pPr>
        <w:pStyle w:val="-"/>
        <w:keepNext/>
        <w:rPr>
          <w:rtl/>
        </w:rPr>
      </w:pPr>
      <w:bookmarkStart w:id="376" w:name="ET_speakercontinue_6505_18"/>
      <w:r w:rsidRPr="003A7A38">
        <w:rPr>
          <w:rStyle w:val="TagStyle"/>
          <w:rtl/>
        </w:rPr>
        <w:t xml:space="preserve"> &lt;&lt; דובר_המשך &gt;&gt; </w:t>
      </w:r>
      <w:r>
        <w:rPr>
          <w:rtl/>
        </w:rPr>
        <w:t>שר העבודה יואב בן צור:</w:t>
      </w:r>
      <w:r w:rsidRPr="003A7A38">
        <w:rPr>
          <w:rStyle w:val="TagStyle"/>
          <w:rtl/>
        </w:rPr>
        <w:t xml:space="preserve"> &lt;&lt; דובר_המשך &gt;&gt;</w:t>
      </w:r>
      <w:r>
        <w:rPr>
          <w:rtl/>
        </w:rPr>
        <w:t xml:space="preserve"> </w:t>
      </w:r>
      <w:bookmarkEnd w:id="376"/>
    </w:p>
    <w:p w:rsidR="00481C87" w:rsidRDefault="00481C87" w:rsidP="006B7111">
      <w:pPr>
        <w:rPr>
          <w:rtl/>
        </w:rPr>
      </w:pPr>
    </w:p>
    <w:p w:rsidR="00481C87" w:rsidRDefault="00481C87" w:rsidP="00DC2DE5">
      <w:pPr>
        <w:rPr>
          <w:rtl/>
        </w:rPr>
      </w:pPr>
      <w:bookmarkStart w:id="377" w:name="_ETM_Q1_468876"/>
      <w:bookmarkStart w:id="378" w:name="_ETM_Q1_466739"/>
      <w:bookmarkStart w:id="379" w:name="_ETM_Q1_467010"/>
      <w:bookmarkStart w:id="380" w:name="_ETM_Q1_467489"/>
      <w:bookmarkEnd w:id="377"/>
      <w:bookmarkEnd w:id="378"/>
      <w:bookmarkEnd w:id="379"/>
      <w:bookmarkEnd w:id="380"/>
      <w:r w:rsidRPr="00A41DF9">
        <w:rPr>
          <w:rtl/>
        </w:rPr>
        <w:t xml:space="preserve">ביטוח </w:t>
      </w:r>
      <w:bookmarkStart w:id="381" w:name="_ETM_Q1_467909"/>
      <w:bookmarkEnd w:id="381"/>
      <w:r w:rsidRPr="00A41DF9">
        <w:rPr>
          <w:rtl/>
        </w:rPr>
        <w:t xml:space="preserve">לאומי </w:t>
      </w:r>
      <w:bookmarkStart w:id="382" w:name="_ETM_Q1_468239"/>
      <w:bookmarkEnd w:id="382"/>
      <w:r w:rsidRPr="00A41DF9">
        <w:rPr>
          <w:rtl/>
        </w:rPr>
        <w:t xml:space="preserve">זה </w:t>
      </w:r>
      <w:bookmarkStart w:id="383" w:name="_ETM_Q1_468390"/>
      <w:bookmarkEnd w:id="383"/>
      <w:r w:rsidRPr="00A41DF9">
        <w:rPr>
          <w:rtl/>
        </w:rPr>
        <w:t xml:space="preserve">גוף </w:t>
      </w:r>
      <w:bookmarkStart w:id="384" w:name="_ETM_Q1_468629"/>
      <w:bookmarkEnd w:id="384"/>
      <w:r w:rsidRPr="00A41DF9">
        <w:rPr>
          <w:rtl/>
        </w:rPr>
        <w:t>משלם</w:t>
      </w:r>
      <w:r>
        <w:rPr>
          <w:rFonts w:hint="cs"/>
          <w:rtl/>
        </w:rPr>
        <w:t xml:space="preserve">, לא מחליט </w:t>
      </w:r>
      <w:r w:rsidR="00DC2DE5">
        <w:rPr>
          <w:rFonts w:hint="cs"/>
          <w:rtl/>
        </w:rPr>
        <w:t>– –</w:t>
      </w:r>
    </w:p>
    <w:p w:rsidR="00481C87" w:rsidRDefault="00481C87" w:rsidP="003A7A38">
      <w:pPr>
        <w:rPr>
          <w:rtl/>
        </w:rPr>
      </w:pPr>
    </w:p>
    <w:p w:rsidR="00481C87" w:rsidRDefault="00481C87" w:rsidP="003A7A38">
      <w:pPr>
        <w:pStyle w:val="-"/>
        <w:keepNext/>
        <w:rPr>
          <w:rtl/>
        </w:rPr>
      </w:pPr>
      <w:r w:rsidRPr="00DB4566">
        <w:rPr>
          <w:rStyle w:val="TagStyle"/>
          <w:rtl/>
        </w:rPr>
        <w:t xml:space="preserve">&lt;&lt; דובר_המשך &gt;&gt; </w:t>
      </w:r>
      <w:r>
        <w:rPr>
          <w:rtl/>
        </w:rPr>
        <w:t>קארין אלהרר (יש עתיד):</w:t>
      </w:r>
      <w:r w:rsidRPr="00DB4566">
        <w:rPr>
          <w:rStyle w:val="TagStyle"/>
          <w:rtl/>
        </w:rPr>
        <w:t xml:space="preserve"> &lt;&lt; דובר_המשך &gt;&gt;</w:t>
      </w:r>
      <w:r>
        <w:rPr>
          <w:rtl/>
        </w:rPr>
        <w:t xml:space="preserve"> </w:t>
      </w:r>
    </w:p>
    <w:p w:rsidR="00481C87" w:rsidRDefault="00481C87" w:rsidP="003A7A38">
      <w:pPr>
        <w:rPr>
          <w:rtl/>
        </w:rPr>
      </w:pPr>
    </w:p>
    <w:p w:rsidR="00481C87" w:rsidRDefault="00481C87" w:rsidP="003A7A38">
      <w:pPr>
        <w:rPr>
          <w:rtl/>
        </w:rPr>
      </w:pPr>
      <w:r>
        <w:rPr>
          <w:rFonts w:hint="cs"/>
          <w:rtl/>
        </w:rPr>
        <w:t>ברור, ברור.</w:t>
      </w:r>
    </w:p>
    <w:p w:rsidR="00481C87" w:rsidRDefault="00481C87" w:rsidP="003A7A38">
      <w:pPr>
        <w:rPr>
          <w:rtl/>
        </w:rPr>
      </w:pPr>
    </w:p>
    <w:p w:rsidR="00481C87" w:rsidRDefault="00481C87" w:rsidP="003A7A38">
      <w:pPr>
        <w:pStyle w:val="-"/>
        <w:keepNext/>
        <w:rPr>
          <w:rtl/>
        </w:rPr>
      </w:pPr>
      <w:bookmarkStart w:id="385" w:name="_ETM_Q1_470971"/>
      <w:bookmarkStart w:id="386" w:name="_ETM_Q1_471088"/>
      <w:bookmarkStart w:id="387" w:name="ET_speakercontinue_6505_19"/>
      <w:bookmarkEnd w:id="385"/>
      <w:bookmarkEnd w:id="386"/>
      <w:r w:rsidRPr="003A7A38">
        <w:rPr>
          <w:rStyle w:val="TagStyle"/>
          <w:rtl/>
        </w:rPr>
        <w:t xml:space="preserve"> &lt;&lt; דובר_המשך &gt;&gt; </w:t>
      </w:r>
      <w:r>
        <w:rPr>
          <w:rtl/>
        </w:rPr>
        <w:t>שר העבודה יואב בן צור:</w:t>
      </w:r>
      <w:r w:rsidRPr="003A7A38">
        <w:rPr>
          <w:rStyle w:val="TagStyle"/>
          <w:rtl/>
        </w:rPr>
        <w:t xml:space="preserve"> &lt;&lt; דובר_המשך &gt;&gt;</w:t>
      </w:r>
      <w:r>
        <w:rPr>
          <w:rtl/>
        </w:rPr>
        <w:t xml:space="preserve"> </w:t>
      </w:r>
      <w:bookmarkEnd w:id="387"/>
    </w:p>
    <w:p w:rsidR="00481C87" w:rsidRDefault="00481C87" w:rsidP="006B7111">
      <w:pPr>
        <w:rPr>
          <w:rtl/>
        </w:rPr>
      </w:pPr>
    </w:p>
    <w:p w:rsidR="00481C87" w:rsidRDefault="00DC2DE5" w:rsidP="00DC2DE5">
      <w:pPr>
        <w:rPr>
          <w:rtl/>
        </w:rPr>
      </w:pPr>
      <w:r>
        <w:rPr>
          <w:rFonts w:hint="cs"/>
          <w:rtl/>
        </w:rPr>
        <w:t>– –</w:t>
      </w:r>
      <w:r w:rsidR="00481C87">
        <w:rPr>
          <w:rFonts w:hint="cs"/>
          <w:rtl/>
        </w:rPr>
        <w:t xml:space="preserve"> כידוע לך,</w:t>
      </w:r>
      <w:bookmarkStart w:id="388" w:name="_ETM_Q1_472136"/>
      <w:bookmarkEnd w:id="388"/>
      <w:r w:rsidR="00481C87">
        <w:rPr>
          <w:rFonts w:hint="cs"/>
          <w:rtl/>
        </w:rPr>
        <w:t xml:space="preserve"> והוא עובד לפי חוק. </w:t>
      </w:r>
      <w:bookmarkStart w:id="389" w:name="_ETM_Q1_469110"/>
      <w:bookmarkStart w:id="390" w:name="_ETM_Q1_469230"/>
      <w:bookmarkStart w:id="391" w:name="_ETM_Q1_469349"/>
      <w:bookmarkStart w:id="392" w:name="_ETM_Q1_469500"/>
      <w:bookmarkStart w:id="393" w:name="_ETM_Q1_469620"/>
      <w:bookmarkStart w:id="394" w:name="_ETM_Q1_469829"/>
      <w:bookmarkStart w:id="395" w:name="_ETM_Q1_470099"/>
      <w:bookmarkStart w:id="396" w:name="_ETM_Q1_470400"/>
      <w:bookmarkStart w:id="397" w:name="_ETM_Q1_470579"/>
      <w:bookmarkStart w:id="398" w:name="_ETM_Q1_470730"/>
      <w:bookmarkStart w:id="399" w:name="_ETM_Q1_471000"/>
      <w:bookmarkStart w:id="400" w:name="_ETM_Q1_471239"/>
      <w:bookmarkStart w:id="401" w:name="_ETM_Q1_471930"/>
      <w:bookmarkEnd w:id="389"/>
      <w:bookmarkEnd w:id="390"/>
      <w:bookmarkEnd w:id="391"/>
      <w:bookmarkEnd w:id="392"/>
      <w:bookmarkEnd w:id="393"/>
      <w:bookmarkEnd w:id="394"/>
      <w:bookmarkEnd w:id="395"/>
      <w:bookmarkEnd w:id="396"/>
      <w:bookmarkEnd w:id="397"/>
      <w:bookmarkEnd w:id="398"/>
      <w:bookmarkEnd w:id="399"/>
      <w:bookmarkEnd w:id="400"/>
      <w:bookmarkEnd w:id="401"/>
      <w:r w:rsidR="00481C87">
        <w:rPr>
          <w:rFonts w:hint="cs"/>
          <w:rtl/>
        </w:rPr>
        <w:t>כ</w:t>
      </w:r>
      <w:r w:rsidR="00481C87" w:rsidRPr="00A41DF9">
        <w:rPr>
          <w:rtl/>
        </w:rPr>
        <w:t xml:space="preserve">כל </w:t>
      </w:r>
      <w:bookmarkStart w:id="402" w:name="_ETM_Q1_472319"/>
      <w:bookmarkEnd w:id="402"/>
      <w:r w:rsidR="00481C87" w:rsidRPr="00A41DF9">
        <w:rPr>
          <w:rtl/>
        </w:rPr>
        <w:t xml:space="preserve">שהחוק </w:t>
      </w:r>
      <w:bookmarkStart w:id="403" w:name="_ETM_Q1_472860"/>
      <w:bookmarkEnd w:id="403"/>
      <w:r w:rsidR="00481C87" w:rsidRPr="00A41DF9">
        <w:rPr>
          <w:rtl/>
        </w:rPr>
        <w:t xml:space="preserve">אומר </w:t>
      </w:r>
      <w:bookmarkStart w:id="404" w:name="_ETM_Q1_473129"/>
      <w:bookmarkEnd w:id="404"/>
      <w:r w:rsidR="00481C87" w:rsidRPr="00A41DF9">
        <w:rPr>
          <w:rtl/>
        </w:rPr>
        <w:t>לנו</w:t>
      </w:r>
      <w:r w:rsidR="00481C87">
        <w:rPr>
          <w:rFonts w:hint="cs"/>
          <w:rtl/>
        </w:rPr>
        <w:t>,</w:t>
      </w:r>
      <w:r w:rsidR="00481C87" w:rsidRPr="00A41DF9">
        <w:rPr>
          <w:rtl/>
        </w:rPr>
        <w:t xml:space="preserve"> </w:t>
      </w:r>
      <w:bookmarkStart w:id="405" w:name="_ETM_Q1_473730"/>
      <w:bookmarkEnd w:id="405"/>
      <w:r w:rsidR="00481C87" w:rsidRPr="00A41DF9">
        <w:rPr>
          <w:rtl/>
        </w:rPr>
        <w:t xml:space="preserve">אנחנו </w:t>
      </w:r>
      <w:bookmarkStart w:id="406" w:name="_ETM_Q1_474150"/>
      <w:bookmarkEnd w:id="406"/>
      <w:r w:rsidR="00481C87" w:rsidRPr="00A41DF9">
        <w:rPr>
          <w:rtl/>
        </w:rPr>
        <w:t xml:space="preserve">עושים </w:t>
      </w:r>
      <w:bookmarkStart w:id="407" w:name="_ETM_Q1_474599"/>
      <w:bookmarkEnd w:id="407"/>
      <w:r w:rsidR="00481C87" w:rsidRPr="00A41DF9">
        <w:rPr>
          <w:rtl/>
        </w:rPr>
        <w:t xml:space="preserve">את </w:t>
      </w:r>
      <w:bookmarkStart w:id="408" w:name="_ETM_Q1_474750"/>
      <w:bookmarkEnd w:id="408"/>
      <w:r w:rsidR="00481C87" w:rsidRPr="00A41DF9">
        <w:rPr>
          <w:rtl/>
        </w:rPr>
        <w:t xml:space="preserve">כל </w:t>
      </w:r>
      <w:bookmarkStart w:id="409" w:name="_ETM_Q1_474959"/>
      <w:bookmarkEnd w:id="409"/>
      <w:r w:rsidR="00481C87" w:rsidRPr="00A41DF9">
        <w:rPr>
          <w:rtl/>
        </w:rPr>
        <w:t>המאמצים</w:t>
      </w:r>
      <w:r w:rsidR="00481C87">
        <w:rPr>
          <w:rFonts w:hint="cs"/>
          <w:rtl/>
        </w:rPr>
        <w:t>,</w:t>
      </w:r>
      <w:r w:rsidR="00481C87" w:rsidRPr="00A41DF9">
        <w:rPr>
          <w:rtl/>
        </w:rPr>
        <w:t xml:space="preserve"> </w:t>
      </w:r>
      <w:bookmarkStart w:id="410" w:name="_ETM_Q1_475470"/>
      <w:bookmarkEnd w:id="410"/>
      <w:r w:rsidR="00481C87" w:rsidRPr="00A41DF9">
        <w:rPr>
          <w:rtl/>
        </w:rPr>
        <w:t>ביורוקרטית</w:t>
      </w:r>
      <w:r w:rsidR="00481C87">
        <w:rPr>
          <w:rFonts w:hint="cs"/>
          <w:rtl/>
        </w:rPr>
        <w:t>,</w:t>
      </w:r>
      <w:r w:rsidR="00481C87" w:rsidRPr="00A41DF9">
        <w:rPr>
          <w:rtl/>
        </w:rPr>
        <w:t xml:space="preserve"> </w:t>
      </w:r>
      <w:bookmarkStart w:id="411" w:name="_ETM_Q1_476459"/>
      <w:bookmarkEnd w:id="411"/>
      <w:r w:rsidR="00481C87" w:rsidRPr="00A41DF9">
        <w:rPr>
          <w:rtl/>
        </w:rPr>
        <w:t xml:space="preserve">כדי </w:t>
      </w:r>
      <w:bookmarkStart w:id="412" w:name="_ETM_Q1_476700"/>
      <w:bookmarkEnd w:id="412"/>
      <w:r w:rsidR="00481C87" w:rsidRPr="00A41DF9">
        <w:rPr>
          <w:rtl/>
        </w:rPr>
        <w:t xml:space="preserve">לקצר </w:t>
      </w:r>
      <w:bookmarkStart w:id="413" w:name="_ETM_Q1_477150"/>
      <w:bookmarkEnd w:id="413"/>
      <w:r w:rsidR="00481C87" w:rsidRPr="00A41DF9">
        <w:rPr>
          <w:rtl/>
        </w:rPr>
        <w:t xml:space="preserve">תהליכים </w:t>
      </w:r>
      <w:bookmarkStart w:id="414" w:name="_ETM_Q1_478110"/>
      <w:bookmarkEnd w:id="414"/>
      <w:r w:rsidR="00481C87" w:rsidRPr="00A41DF9">
        <w:rPr>
          <w:rtl/>
        </w:rPr>
        <w:t xml:space="preserve">וכדי </w:t>
      </w:r>
      <w:bookmarkStart w:id="415" w:name="_ETM_Q1_478530"/>
      <w:bookmarkEnd w:id="415"/>
      <w:r w:rsidR="00481C87" w:rsidRPr="00A41DF9">
        <w:rPr>
          <w:rtl/>
        </w:rPr>
        <w:t xml:space="preserve">לגרום </w:t>
      </w:r>
      <w:bookmarkStart w:id="416" w:name="_ETM_Q1_478950"/>
      <w:bookmarkEnd w:id="416"/>
      <w:r w:rsidR="00481C87" w:rsidRPr="00A41DF9">
        <w:rPr>
          <w:rtl/>
        </w:rPr>
        <w:t xml:space="preserve">לכך </w:t>
      </w:r>
      <w:bookmarkStart w:id="417" w:name="_ETM_Q1_479280"/>
      <w:bookmarkEnd w:id="417"/>
      <w:r w:rsidR="00481C87" w:rsidRPr="00A41DF9">
        <w:rPr>
          <w:rtl/>
        </w:rPr>
        <w:t>שאנשים</w:t>
      </w:r>
      <w:r w:rsidR="00481C87">
        <w:rPr>
          <w:rFonts w:hint="cs"/>
          <w:rtl/>
        </w:rPr>
        <w:t>,</w:t>
      </w:r>
      <w:r w:rsidR="00481C87" w:rsidRPr="00A41DF9">
        <w:rPr>
          <w:rtl/>
        </w:rPr>
        <w:t xml:space="preserve"> </w:t>
      </w:r>
      <w:bookmarkStart w:id="418" w:name="_ETM_Q1_480390"/>
      <w:bookmarkEnd w:id="418"/>
      <w:r w:rsidR="00481C87" w:rsidRPr="00A41DF9">
        <w:rPr>
          <w:rtl/>
        </w:rPr>
        <w:t xml:space="preserve">במהירות </w:t>
      </w:r>
      <w:bookmarkStart w:id="419" w:name="_ETM_Q1_480870"/>
      <w:bookmarkEnd w:id="419"/>
      <w:r w:rsidR="00481C87" w:rsidRPr="00A41DF9">
        <w:rPr>
          <w:rtl/>
        </w:rPr>
        <w:t>האפשרית</w:t>
      </w:r>
      <w:r w:rsidR="00481C87">
        <w:rPr>
          <w:rFonts w:hint="cs"/>
          <w:rtl/>
        </w:rPr>
        <w:t>,</w:t>
      </w:r>
      <w:r w:rsidR="00481C87" w:rsidRPr="00A41DF9">
        <w:rPr>
          <w:rtl/>
        </w:rPr>
        <w:t xml:space="preserve"> </w:t>
      </w:r>
      <w:bookmarkStart w:id="420" w:name="_ETM_Q1_481379"/>
      <w:bookmarkEnd w:id="420"/>
      <w:r w:rsidR="00481C87" w:rsidRPr="00A41DF9">
        <w:rPr>
          <w:rtl/>
        </w:rPr>
        <w:t xml:space="preserve">יקבלו </w:t>
      </w:r>
      <w:bookmarkStart w:id="421" w:name="_ETM_Q1_481739"/>
      <w:bookmarkEnd w:id="421"/>
      <w:r w:rsidR="00481C87" w:rsidRPr="00A41DF9">
        <w:rPr>
          <w:rtl/>
        </w:rPr>
        <w:t xml:space="preserve">את </w:t>
      </w:r>
      <w:bookmarkStart w:id="422" w:name="_ETM_Q1_481829"/>
      <w:bookmarkEnd w:id="422"/>
      <w:r w:rsidR="00481C87" w:rsidRPr="00A41DF9">
        <w:rPr>
          <w:rtl/>
        </w:rPr>
        <w:t xml:space="preserve">המגיע </w:t>
      </w:r>
      <w:bookmarkStart w:id="423" w:name="_ETM_Q1_482220"/>
      <w:bookmarkEnd w:id="423"/>
      <w:r w:rsidR="00481C87" w:rsidRPr="00A41DF9">
        <w:rPr>
          <w:rtl/>
        </w:rPr>
        <w:t>להם</w:t>
      </w:r>
      <w:r w:rsidR="00481C87">
        <w:rPr>
          <w:rFonts w:hint="cs"/>
          <w:rtl/>
        </w:rPr>
        <w:t>.</w:t>
      </w:r>
    </w:p>
    <w:p w:rsidR="00481C87" w:rsidRDefault="00481C87" w:rsidP="003A7A38">
      <w:pPr>
        <w:rPr>
          <w:rtl/>
        </w:rPr>
      </w:pPr>
      <w:bookmarkStart w:id="424" w:name="_ETM_Q1_482667"/>
      <w:bookmarkStart w:id="425" w:name="_ETM_Q1_482774"/>
      <w:bookmarkEnd w:id="424"/>
      <w:bookmarkEnd w:id="425"/>
    </w:p>
    <w:p w:rsidR="00481C87" w:rsidRDefault="00481C87" w:rsidP="003A7A38">
      <w:pPr>
        <w:pStyle w:val="-"/>
        <w:keepNext/>
        <w:rPr>
          <w:rtl/>
        </w:rPr>
      </w:pPr>
      <w:r w:rsidRPr="00DB4566">
        <w:rPr>
          <w:rStyle w:val="TagStyle"/>
          <w:rtl/>
        </w:rPr>
        <w:t xml:space="preserve">&lt;&lt; דובר_המשך &gt;&gt; </w:t>
      </w:r>
      <w:r>
        <w:rPr>
          <w:rtl/>
        </w:rPr>
        <w:t>קארין אלהרר (יש עתיד):</w:t>
      </w:r>
      <w:r w:rsidRPr="00DB4566">
        <w:rPr>
          <w:rStyle w:val="TagStyle"/>
          <w:rtl/>
        </w:rPr>
        <w:t xml:space="preserve"> &lt;&lt; דובר_המשך &gt;&gt;</w:t>
      </w:r>
      <w:r>
        <w:rPr>
          <w:rtl/>
        </w:rPr>
        <w:t xml:space="preserve"> </w:t>
      </w:r>
    </w:p>
    <w:p w:rsidR="00481C87" w:rsidRDefault="00481C87" w:rsidP="003A7A38">
      <w:pPr>
        <w:rPr>
          <w:rtl/>
        </w:rPr>
      </w:pPr>
    </w:p>
    <w:p w:rsidR="00481C87" w:rsidRDefault="00481C87" w:rsidP="00D00D09">
      <w:pPr>
        <w:rPr>
          <w:rtl/>
        </w:rPr>
      </w:pPr>
      <w:bookmarkStart w:id="426" w:name="_ETM_Q1_482579"/>
      <w:bookmarkEnd w:id="426"/>
      <w:r w:rsidRPr="00A41DF9">
        <w:rPr>
          <w:rtl/>
        </w:rPr>
        <w:t xml:space="preserve">מתי </w:t>
      </w:r>
      <w:bookmarkStart w:id="427" w:name="_ETM_Q1_482940"/>
      <w:bookmarkEnd w:id="427"/>
      <w:r w:rsidRPr="00A41DF9">
        <w:rPr>
          <w:rtl/>
        </w:rPr>
        <w:t xml:space="preserve">זה </w:t>
      </w:r>
      <w:bookmarkStart w:id="428" w:name="_ETM_Q1_483090"/>
      <w:bookmarkEnd w:id="428"/>
      <w:r w:rsidRPr="00A41DF9">
        <w:rPr>
          <w:rtl/>
        </w:rPr>
        <w:t>יושלם</w:t>
      </w:r>
      <w:r>
        <w:rPr>
          <w:rFonts w:hint="cs"/>
          <w:rtl/>
        </w:rPr>
        <w:t>?</w:t>
      </w:r>
      <w:r w:rsidRPr="00A41DF9">
        <w:rPr>
          <w:rtl/>
        </w:rPr>
        <w:t xml:space="preserve"> </w:t>
      </w:r>
      <w:bookmarkStart w:id="429" w:name="_ETM_Q1_483599"/>
      <w:bookmarkEnd w:id="429"/>
      <w:r w:rsidRPr="00A41DF9">
        <w:rPr>
          <w:rtl/>
        </w:rPr>
        <w:t xml:space="preserve">זו </w:t>
      </w:r>
      <w:bookmarkStart w:id="430" w:name="_ETM_Q1_483780"/>
      <w:bookmarkEnd w:id="430"/>
      <w:r w:rsidRPr="00A41DF9">
        <w:rPr>
          <w:rtl/>
        </w:rPr>
        <w:t>השאלה</w:t>
      </w:r>
      <w:r>
        <w:rPr>
          <w:rFonts w:hint="cs"/>
          <w:rtl/>
        </w:rPr>
        <w:t>.</w:t>
      </w:r>
    </w:p>
    <w:p w:rsidR="00481C87" w:rsidRDefault="00481C87" w:rsidP="003A7A38">
      <w:pPr>
        <w:rPr>
          <w:rtl/>
        </w:rPr>
      </w:pPr>
      <w:bookmarkStart w:id="431" w:name="_ETM_Q1_484631"/>
      <w:bookmarkStart w:id="432" w:name="_ETM_Q1_484705"/>
      <w:bookmarkEnd w:id="431"/>
      <w:bookmarkEnd w:id="432"/>
    </w:p>
    <w:p w:rsidR="00481C87" w:rsidRDefault="00481C87" w:rsidP="003A7A38">
      <w:pPr>
        <w:pStyle w:val="-"/>
        <w:keepNext/>
        <w:rPr>
          <w:rtl/>
        </w:rPr>
      </w:pPr>
      <w:bookmarkStart w:id="433" w:name="ET_speakercontinue_6505_20"/>
      <w:r w:rsidRPr="003A7A38">
        <w:rPr>
          <w:rStyle w:val="TagStyle"/>
          <w:rtl/>
        </w:rPr>
        <w:t xml:space="preserve"> &lt;&lt; דובר_המשך &gt;&gt; </w:t>
      </w:r>
      <w:r>
        <w:rPr>
          <w:rtl/>
        </w:rPr>
        <w:t>שר העבודה יואב בן צור:</w:t>
      </w:r>
      <w:r w:rsidRPr="003A7A38">
        <w:rPr>
          <w:rStyle w:val="TagStyle"/>
          <w:rtl/>
        </w:rPr>
        <w:t xml:space="preserve"> &lt;&lt; דובר_המשך &gt;&gt;</w:t>
      </w:r>
      <w:r>
        <w:rPr>
          <w:rtl/>
        </w:rPr>
        <w:t xml:space="preserve"> </w:t>
      </w:r>
      <w:bookmarkEnd w:id="433"/>
    </w:p>
    <w:p w:rsidR="00481C87" w:rsidRDefault="00481C87" w:rsidP="006B7111">
      <w:pPr>
        <w:rPr>
          <w:rtl/>
        </w:rPr>
      </w:pPr>
    </w:p>
    <w:p w:rsidR="00481C87" w:rsidRDefault="00481C87" w:rsidP="00E53666">
      <w:pPr>
        <w:rPr>
          <w:rtl/>
        </w:rPr>
      </w:pPr>
      <w:bookmarkStart w:id="434" w:name="_ETM_Q1_484230"/>
      <w:bookmarkEnd w:id="434"/>
      <w:r w:rsidRPr="00A41DF9">
        <w:rPr>
          <w:rtl/>
        </w:rPr>
        <w:t>אמרתי</w:t>
      </w:r>
      <w:r>
        <w:rPr>
          <w:rFonts w:hint="cs"/>
          <w:rtl/>
        </w:rPr>
        <w:t>,</w:t>
      </w:r>
      <w:r w:rsidRPr="00A41DF9">
        <w:rPr>
          <w:rtl/>
        </w:rPr>
        <w:t xml:space="preserve"> </w:t>
      </w:r>
      <w:bookmarkStart w:id="435" w:name="_ETM_Q1_484680"/>
      <w:bookmarkEnd w:id="435"/>
      <w:r>
        <w:rPr>
          <w:rFonts w:hint="cs"/>
          <w:rtl/>
        </w:rPr>
        <w:t>עד פסח</w:t>
      </w:r>
      <w:bookmarkStart w:id="436" w:name="_ETM_Q1_484890"/>
      <w:bookmarkStart w:id="437" w:name="_ETM_Q1_485190"/>
      <w:bookmarkEnd w:id="436"/>
      <w:bookmarkEnd w:id="437"/>
      <w:r>
        <w:rPr>
          <w:rFonts w:hint="cs"/>
          <w:rtl/>
        </w:rPr>
        <w:t>.</w:t>
      </w:r>
      <w:r w:rsidR="00E53666">
        <w:rPr>
          <w:rFonts w:hint="cs"/>
          <w:rtl/>
        </w:rPr>
        <w:t xml:space="preserve"> </w:t>
      </w:r>
      <w:bookmarkStart w:id="438" w:name="_ETM_Q1_486884"/>
      <w:bookmarkEnd w:id="438"/>
      <w:r>
        <w:rPr>
          <w:rFonts w:hint="cs"/>
          <w:rtl/>
        </w:rPr>
        <w:t>בעזרת</w:t>
      </w:r>
      <w:bookmarkStart w:id="439" w:name="_ETM_Q1_486644"/>
      <w:bookmarkEnd w:id="439"/>
      <w:r>
        <w:rPr>
          <w:rFonts w:hint="cs"/>
          <w:rtl/>
        </w:rPr>
        <w:t xml:space="preserve"> השם.</w:t>
      </w:r>
      <w:bookmarkStart w:id="440" w:name="_ETM_Q1_487029"/>
      <w:bookmarkEnd w:id="440"/>
    </w:p>
    <w:p w:rsidR="00481C87" w:rsidRDefault="00481C87" w:rsidP="003A7A38">
      <w:pPr>
        <w:rPr>
          <w:rtl/>
        </w:rPr>
      </w:pPr>
      <w:bookmarkStart w:id="441" w:name="_ETM_Q1_487090"/>
      <w:bookmarkEnd w:id="441"/>
    </w:p>
    <w:p w:rsidR="00481C87" w:rsidRDefault="00481C87" w:rsidP="003A7A38">
      <w:pPr>
        <w:pStyle w:val="af6"/>
        <w:keepNext/>
        <w:rPr>
          <w:rtl/>
        </w:rPr>
      </w:pPr>
      <w:bookmarkStart w:id="442" w:name="ET_yor_6423_22"/>
      <w:r w:rsidRPr="003A7A38">
        <w:rPr>
          <w:rStyle w:val="TagStyle"/>
          <w:rtl/>
        </w:rPr>
        <w:t xml:space="preserve"> &lt;&lt; יור &gt;&gt; </w:t>
      </w:r>
      <w:r>
        <w:rPr>
          <w:rtl/>
        </w:rPr>
        <w:t>היו"ר אמיר אוחנה:</w:t>
      </w:r>
      <w:r w:rsidRPr="003A7A38">
        <w:rPr>
          <w:rStyle w:val="TagStyle"/>
          <w:rtl/>
        </w:rPr>
        <w:t xml:space="preserve"> &lt;&lt; יור &gt;&gt;</w:t>
      </w:r>
      <w:r>
        <w:rPr>
          <w:rtl/>
        </w:rPr>
        <w:t xml:space="preserve"> </w:t>
      </w:r>
      <w:bookmarkEnd w:id="442"/>
    </w:p>
    <w:p w:rsidR="00481C87" w:rsidRDefault="00481C87" w:rsidP="006B7111">
      <w:pPr>
        <w:rPr>
          <w:rtl/>
        </w:rPr>
      </w:pPr>
    </w:p>
    <w:p w:rsidR="00481C87" w:rsidRDefault="00481C87" w:rsidP="00D00D09">
      <w:pPr>
        <w:rPr>
          <w:rtl/>
        </w:rPr>
      </w:pPr>
      <w:bookmarkStart w:id="443" w:name="_ETM_Q1_488104"/>
      <w:bookmarkStart w:id="444" w:name="_ETM_Q1_486390"/>
      <w:bookmarkEnd w:id="443"/>
      <w:bookmarkEnd w:id="444"/>
      <w:r>
        <w:rPr>
          <w:rFonts w:hint="cs"/>
          <w:rtl/>
        </w:rPr>
        <w:t xml:space="preserve">תודה. יש </w:t>
      </w:r>
      <w:bookmarkStart w:id="445" w:name="_ETM_Q1_490526"/>
      <w:bookmarkEnd w:id="445"/>
      <w:r w:rsidRPr="00A41DF9">
        <w:rPr>
          <w:rtl/>
        </w:rPr>
        <w:t xml:space="preserve">שאלה </w:t>
      </w:r>
      <w:bookmarkStart w:id="446" w:name="_ETM_Q1_486720"/>
      <w:bookmarkEnd w:id="446"/>
      <w:r w:rsidRPr="00A41DF9">
        <w:rPr>
          <w:rtl/>
        </w:rPr>
        <w:t xml:space="preserve">נוספת </w:t>
      </w:r>
      <w:bookmarkStart w:id="447" w:name="_ETM_Q1_487230"/>
      <w:bookmarkEnd w:id="447"/>
      <w:r w:rsidRPr="00A41DF9">
        <w:rPr>
          <w:rtl/>
        </w:rPr>
        <w:t xml:space="preserve">לחבר </w:t>
      </w:r>
      <w:bookmarkStart w:id="448" w:name="_ETM_Q1_487530"/>
      <w:bookmarkEnd w:id="448"/>
      <w:r w:rsidRPr="00A41DF9">
        <w:rPr>
          <w:rtl/>
        </w:rPr>
        <w:t xml:space="preserve">הכנסת </w:t>
      </w:r>
      <w:bookmarkStart w:id="449" w:name="_ETM_Q1_487860"/>
      <w:bookmarkEnd w:id="449"/>
      <w:r w:rsidRPr="00A41DF9">
        <w:rPr>
          <w:rtl/>
        </w:rPr>
        <w:t>שירי</w:t>
      </w:r>
      <w:r>
        <w:rPr>
          <w:rFonts w:hint="cs"/>
          <w:rtl/>
        </w:rPr>
        <w:t>.</w:t>
      </w:r>
      <w:r w:rsidRPr="00A41DF9">
        <w:rPr>
          <w:rtl/>
        </w:rPr>
        <w:t xml:space="preserve"> </w:t>
      </w:r>
      <w:bookmarkStart w:id="450" w:name="_ETM_Q1_488159"/>
      <w:bookmarkEnd w:id="450"/>
      <w:r w:rsidRPr="00A41DF9">
        <w:rPr>
          <w:rtl/>
        </w:rPr>
        <w:t>בבקשה</w:t>
      </w:r>
      <w:r>
        <w:rPr>
          <w:rFonts w:hint="cs"/>
          <w:rtl/>
        </w:rPr>
        <w:t>.</w:t>
      </w:r>
      <w:bookmarkStart w:id="451" w:name="_ETM_Q1_488653"/>
      <w:bookmarkEnd w:id="451"/>
    </w:p>
    <w:p w:rsidR="00481C87" w:rsidRDefault="00481C87" w:rsidP="003A7A38">
      <w:pPr>
        <w:rPr>
          <w:rtl/>
        </w:rPr>
      </w:pPr>
      <w:bookmarkStart w:id="452" w:name="_ETM_Q1_488715"/>
      <w:bookmarkStart w:id="453" w:name="_ETM_Q1_489372"/>
      <w:bookmarkEnd w:id="452"/>
      <w:bookmarkEnd w:id="453"/>
    </w:p>
    <w:p w:rsidR="00481C87" w:rsidRDefault="00481C87" w:rsidP="003A7A38">
      <w:pPr>
        <w:pStyle w:val="a4"/>
        <w:keepNext/>
        <w:rPr>
          <w:rtl/>
        </w:rPr>
      </w:pPr>
      <w:bookmarkStart w:id="454" w:name="ET_speaker_6361_23"/>
      <w:r w:rsidRPr="003A7A38">
        <w:rPr>
          <w:rStyle w:val="TagStyle"/>
          <w:rtl/>
        </w:rPr>
        <w:t xml:space="preserve"> &lt;&lt; דובר &gt;&gt; </w:t>
      </w:r>
      <w:bookmarkStart w:id="455" w:name="_Toc190880745"/>
      <w:bookmarkStart w:id="456" w:name="_Toc190894619"/>
      <w:bookmarkStart w:id="457" w:name="_Toc190894902"/>
      <w:r>
        <w:rPr>
          <w:rtl/>
        </w:rPr>
        <w:t>נאור שירי (יש עתיד):</w:t>
      </w:r>
      <w:bookmarkEnd w:id="455"/>
      <w:bookmarkEnd w:id="456"/>
      <w:bookmarkEnd w:id="457"/>
      <w:r w:rsidRPr="003A7A38">
        <w:rPr>
          <w:rStyle w:val="TagStyle"/>
          <w:rtl/>
        </w:rPr>
        <w:t xml:space="preserve"> &lt;&lt; דובר &gt;&gt;</w:t>
      </w:r>
      <w:r>
        <w:rPr>
          <w:rtl/>
        </w:rPr>
        <w:t xml:space="preserve"> </w:t>
      </w:r>
      <w:bookmarkEnd w:id="454"/>
    </w:p>
    <w:p w:rsidR="00481C87" w:rsidRDefault="00481C87" w:rsidP="006B7111">
      <w:pPr>
        <w:rPr>
          <w:rtl/>
        </w:rPr>
      </w:pPr>
    </w:p>
    <w:p w:rsidR="00481C87" w:rsidRDefault="00481C87" w:rsidP="00E53666">
      <w:pPr>
        <w:rPr>
          <w:rtl/>
        </w:rPr>
      </w:pPr>
      <w:bookmarkStart w:id="458" w:name="_ETM_Q1_489812"/>
      <w:bookmarkStart w:id="459" w:name="_ETM_Q1_489867"/>
      <w:bookmarkStart w:id="460" w:name="_ETM_Q1_496260"/>
      <w:bookmarkEnd w:id="458"/>
      <w:bookmarkEnd w:id="459"/>
      <w:bookmarkEnd w:id="460"/>
      <w:r w:rsidRPr="00A41DF9">
        <w:rPr>
          <w:rtl/>
        </w:rPr>
        <w:t xml:space="preserve">תודה </w:t>
      </w:r>
      <w:bookmarkStart w:id="461" w:name="_ETM_Q1_496500"/>
      <w:bookmarkEnd w:id="461"/>
      <w:r w:rsidRPr="00A41DF9">
        <w:rPr>
          <w:rtl/>
        </w:rPr>
        <w:t>רבה</w:t>
      </w:r>
      <w:r>
        <w:rPr>
          <w:rFonts w:hint="cs"/>
          <w:rtl/>
        </w:rPr>
        <w:t>,</w:t>
      </w:r>
      <w:r w:rsidRPr="00A41DF9">
        <w:rPr>
          <w:rtl/>
        </w:rPr>
        <w:t xml:space="preserve"> </w:t>
      </w:r>
      <w:bookmarkStart w:id="462" w:name="_ETM_Q1_496739"/>
      <w:bookmarkEnd w:id="462"/>
      <w:r w:rsidRPr="00A41DF9">
        <w:rPr>
          <w:rtl/>
        </w:rPr>
        <w:t xml:space="preserve">אדוני </w:t>
      </w:r>
      <w:bookmarkStart w:id="463" w:name="_ETM_Q1_497010"/>
      <w:bookmarkEnd w:id="463"/>
      <w:r w:rsidRPr="00A41DF9">
        <w:rPr>
          <w:rtl/>
        </w:rPr>
        <w:t>היושב-ראש</w:t>
      </w:r>
      <w:r w:rsidR="00E53666">
        <w:rPr>
          <w:rFonts w:hint="cs"/>
          <w:rtl/>
        </w:rPr>
        <w:t>.</w:t>
      </w:r>
      <w:r w:rsidRPr="00A41DF9">
        <w:rPr>
          <w:rtl/>
        </w:rPr>
        <w:t xml:space="preserve"> </w:t>
      </w:r>
      <w:bookmarkStart w:id="464" w:name="_ETM_Q1_497579"/>
      <w:bookmarkEnd w:id="464"/>
      <w:r w:rsidRPr="00A41DF9">
        <w:rPr>
          <w:rtl/>
        </w:rPr>
        <w:t xml:space="preserve">אדוני </w:t>
      </w:r>
      <w:bookmarkStart w:id="465" w:name="_ETM_Q1_497849"/>
      <w:bookmarkEnd w:id="465"/>
      <w:r w:rsidRPr="00A41DF9">
        <w:rPr>
          <w:rtl/>
        </w:rPr>
        <w:t>השר</w:t>
      </w:r>
      <w:bookmarkStart w:id="466" w:name="_ETM_Q1_499760"/>
      <w:bookmarkStart w:id="467" w:name="_ETM_Q1_501069"/>
      <w:bookmarkEnd w:id="466"/>
      <w:bookmarkEnd w:id="467"/>
      <w:r w:rsidR="00E53666">
        <w:rPr>
          <w:rFonts w:hint="cs"/>
          <w:rtl/>
        </w:rPr>
        <w:t>,</w:t>
      </w:r>
      <w:r w:rsidRPr="00A41DF9">
        <w:rPr>
          <w:rtl/>
        </w:rPr>
        <w:t xml:space="preserve"> </w:t>
      </w:r>
      <w:bookmarkStart w:id="468" w:name="_ETM_Q1_501220"/>
      <w:bookmarkStart w:id="469" w:name="_ETM_Q1_501909"/>
      <w:bookmarkEnd w:id="468"/>
      <w:bookmarkEnd w:id="469"/>
      <w:r>
        <w:rPr>
          <w:rFonts w:hint="cs"/>
          <w:rtl/>
        </w:rPr>
        <w:t xml:space="preserve">הגיעו </w:t>
      </w:r>
      <w:bookmarkStart w:id="470" w:name="_ETM_Q1_502209"/>
      <w:bookmarkEnd w:id="470"/>
      <w:r w:rsidRPr="00A41DF9">
        <w:rPr>
          <w:rtl/>
        </w:rPr>
        <w:t xml:space="preserve">הרבה </w:t>
      </w:r>
      <w:bookmarkStart w:id="471" w:name="_ETM_Q1_502420"/>
      <w:bookmarkEnd w:id="471"/>
      <w:r w:rsidRPr="00A41DF9">
        <w:rPr>
          <w:rtl/>
        </w:rPr>
        <w:t xml:space="preserve">פניות </w:t>
      </w:r>
      <w:bookmarkStart w:id="472" w:name="_ETM_Q1_502840"/>
      <w:bookmarkEnd w:id="472"/>
      <w:r w:rsidRPr="00A41DF9">
        <w:rPr>
          <w:rtl/>
        </w:rPr>
        <w:t>עכשיו</w:t>
      </w:r>
      <w:r>
        <w:rPr>
          <w:rFonts w:hint="cs"/>
          <w:rtl/>
        </w:rPr>
        <w:t>,</w:t>
      </w:r>
      <w:r w:rsidRPr="00A41DF9">
        <w:rPr>
          <w:rtl/>
        </w:rPr>
        <w:t xml:space="preserve"> </w:t>
      </w:r>
      <w:bookmarkStart w:id="473" w:name="_ETM_Q1_503140"/>
      <w:bookmarkEnd w:id="473"/>
      <w:r w:rsidRPr="00A41DF9">
        <w:rPr>
          <w:rtl/>
        </w:rPr>
        <w:t>לאחרונה</w:t>
      </w:r>
      <w:r>
        <w:rPr>
          <w:rFonts w:hint="cs"/>
          <w:rtl/>
        </w:rPr>
        <w:t>,</w:t>
      </w:r>
      <w:r w:rsidRPr="00A41DF9">
        <w:rPr>
          <w:rtl/>
        </w:rPr>
        <w:t xml:space="preserve"> </w:t>
      </w:r>
      <w:bookmarkStart w:id="474" w:name="_ETM_Q1_503590"/>
      <w:bookmarkEnd w:id="474"/>
      <w:r w:rsidRPr="00A41DF9">
        <w:rPr>
          <w:rtl/>
        </w:rPr>
        <w:t xml:space="preserve">מחיילי </w:t>
      </w:r>
      <w:bookmarkStart w:id="475" w:name="_ETM_Q1_504040"/>
      <w:bookmarkEnd w:id="475"/>
      <w:r w:rsidRPr="00A41DF9">
        <w:rPr>
          <w:rtl/>
        </w:rPr>
        <w:t>מילואים</w:t>
      </w:r>
      <w:r>
        <w:rPr>
          <w:rFonts w:hint="cs"/>
          <w:rtl/>
        </w:rPr>
        <w:t>.</w:t>
      </w:r>
      <w:r w:rsidRPr="00A41DF9">
        <w:rPr>
          <w:rtl/>
        </w:rPr>
        <w:t xml:space="preserve"> </w:t>
      </w:r>
      <w:bookmarkStart w:id="476" w:name="_ETM_Q1_505040"/>
      <w:bookmarkEnd w:id="476"/>
      <w:r w:rsidRPr="00A41DF9">
        <w:rPr>
          <w:rtl/>
        </w:rPr>
        <w:t xml:space="preserve">אני </w:t>
      </w:r>
      <w:bookmarkStart w:id="477" w:name="_ETM_Q1_505130"/>
      <w:bookmarkEnd w:id="477"/>
      <w:r w:rsidRPr="00A41DF9">
        <w:rPr>
          <w:rtl/>
        </w:rPr>
        <w:t xml:space="preserve">רוצה </w:t>
      </w:r>
      <w:bookmarkStart w:id="478" w:name="_ETM_Q1_505310"/>
      <w:bookmarkEnd w:id="478"/>
      <w:r w:rsidRPr="00A41DF9">
        <w:rPr>
          <w:rtl/>
        </w:rPr>
        <w:t>להסביר</w:t>
      </w:r>
      <w:r>
        <w:rPr>
          <w:rFonts w:hint="cs"/>
          <w:rtl/>
        </w:rPr>
        <w:t>.</w:t>
      </w:r>
      <w:r w:rsidRPr="00A41DF9">
        <w:rPr>
          <w:rtl/>
        </w:rPr>
        <w:t xml:space="preserve"> </w:t>
      </w:r>
      <w:bookmarkStart w:id="479" w:name="_ETM_Q1_505850"/>
      <w:bookmarkEnd w:id="479"/>
      <w:r w:rsidRPr="00A41DF9">
        <w:rPr>
          <w:rtl/>
        </w:rPr>
        <w:t xml:space="preserve">הם </w:t>
      </w:r>
      <w:bookmarkStart w:id="480" w:name="_ETM_Q1_506990"/>
      <w:bookmarkEnd w:id="480"/>
      <w:r w:rsidRPr="00A41DF9">
        <w:rPr>
          <w:rtl/>
        </w:rPr>
        <w:t xml:space="preserve">רשמו </w:t>
      </w:r>
      <w:bookmarkStart w:id="481" w:name="_ETM_Q1_507320"/>
      <w:bookmarkEnd w:id="481"/>
      <w:r w:rsidRPr="00A41DF9">
        <w:rPr>
          <w:rtl/>
        </w:rPr>
        <w:t xml:space="preserve">את </w:t>
      </w:r>
      <w:bookmarkStart w:id="482" w:name="_ETM_Q1_507380"/>
      <w:bookmarkEnd w:id="482"/>
      <w:r w:rsidRPr="00A41DF9">
        <w:rPr>
          <w:rtl/>
        </w:rPr>
        <w:t xml:space="preserve">הילדים </w:t>
      </w:r>
      <w:bookmarkStart w:id="483" w:name="_ETM_Q1_507680"/>
      <w:bookmarkEnd w:id="483"/>
      <w:r w:rsidRPr="00A41DF9">
        <w:rPr>
          <w:rtl/>
        </w:rPr>
        <w:t xml:space="preserve">שלהם </w:t>
      </w:r>
      <w:bookmarkStart w:id="484" w:name="_ETM_Q1_507890"/>
      <w:bookmarkEnd w:id="484"/>
      <w:r w:rsidRPr="00A41DF9">
        <w:rPr>
          <w:rtl/>
        </w:rPr>
        <w:t xml:space="preserve">למעונות </w:t>
      </w:r>
      <w:bookmarkStart w:id="485" w:name="_ETM_Q1_508280"/>
      <w:bookmarkEnd w:id="485"/>
      <w:r w:rsidRPr="00A41DF9">
        <w:rPr>
          <w:rtl/>
        </w:rPr>
        <w:t xml:space="preserve">היום </w:t>
      </w:r>
      <w:bookmarkStart w:id="486" w:name="_ETM_Q1_508460"/>
      <w:bookmarkEnd w:id="486"/>
      <w:r w:rsidRPr="00A41DF9">
        <w:rPr>
          <w:rtl/>
        </w:rPr>
        <w:t xml:space="preserve">המפוקחים </w:t>
      </w:r>
      <w:bookmarkStart w:id="487" w:name="_ETM_Q1_509330"/>
      <w:bookmarkEnd w:id="487"/>
      <w:r w:rsidRPr="00A41DF9">
        <w:rPr>
          <w:rtl/>
        </w:rPr>
        <w:t xml:space="preserve">והיו </w:t>
      </w:r>
      <w:bookmarkStart w:id="488" w:name="_ETM_Q1_509630"/>
      <w:bookmarkEnd w:id="488"/>
      <w:r w:rsidRPr="00A41DF9">
        <w:rPr>
          <w:rtl/>
        </w:rPr>
        <w:t xml:space="preserve">זכאים </w:t>
      </w:r>
      <w:bookmarkStart w:id="489" w:name="_ETM_Q1_509990"/>
      <w:bookmarkEnd w:id="489"/>
      <w:r w:rsidRPr="00A41DF9">
        <w:rPr>
          <w:rtl/>
        </w:rPr>
        <w:t>להנחה</w:t>
      </w:r>
      <w:r>
        <w:rPr>
          <w:rFonts w:hint="cs"/>
          <w:rtl/>
        </w:rPr>
        <w:t>.</w:t>
      </w:r>
      <w:r w:rsidRPr="00A41DF9">
        <w:rPr>
          <w:rtl/>
        </w:rPr>
        <w:t xml:space="preserve"> </w:t>
      </w:r>
      <w:bookmarkStart w:id="490" w:name="_ETM_Q1_510879"/>
      <w:bookmarkEnd w:id="490"/>
      <w:r w:rsidRPr="00A41DF9">
        <w:rPr>
          <w:rtl/>
        </w:rPr>
        <w:t xml:space="preserve">הבעיה </w:t>
      </w:r>
      <w:bookmarkStart w:id="491" w:name="_ETM_Q1_511480"/>
      <w:bookmarkEnd w:id="491"/>
      <w:r w:rsidRPr="00A41DF9">
        <w:rPr>
          <w:rtl/>
        </w:rPr>
        <w:t xml:space="preserve">העיקרית </w:t>
      </w:r>
      <w:bookmarkStart w:id="492" w:name="_ETM_Q1_512019"/>
      <w:bookmarkEnd w:id="492"/>
      <w:r w:rsidRPr="00A41DF9">
        <w:rPr>
          <w:rtl/>
        </w:rPr>
        <w:t xml:space="preserve">היא </w:t>
      </w:r>
      <w:bookmarkStart w:id="493" w:name="_ETM_Q1_512319"/>
      <w:bookmarkEnd w:id="493"/>
      <w:r w:rsidRPr="00A41DF9">
        <w:rPr>
          <w:rtl/>
        </w:rPr>
        <w:t xml:space="preserve">שלקחו </w:t>
      </w:r>
      <w:bookmarkStart w:id="494" w:name="_ETM_Q1_512830"/>
      <w:bookmarkEnd w:id="494"/>
      <w:r w:rsidRPr="00A41DF9">
        <w:rPr>
          <w:rtl/>
        </w:rPr>
        <w:t xml:space="preserve">את </w:t>
      </w:r>
      <w:bookmarkStart w:id="495" w:name="_ETM_Q1_512980"/>
      <w:bookmarkEnd w:id="495"/>
      <w:r w:rsidRPr="00A41DF9">
        <w:rPr>
          <w:rtl/>
        </w:rPr>
        <w:t xml:space="preserve">המענקים </w:t>
      </w:r>
      <w:bookmarkStart w:id="496" w:name="_ETM_Q1_513640"/>
      <w:bookmarkEnd w:id="496"/>
      <w:r w:rsidRPr="00A41DF9">
        <w:rPr>
          <w:rtl/>
        </w:rPr>
        <w:t xml:space="preserve">שהם </w:t>
      </w:r>
      <w:bookmarkStart w:id="497" w:name="_ETM_Q1_513879"/>
      <w:bookmarkEnd w:id="497"/>
      <w:r w:rsidRPr="00A41DF9">
        <w:rPr>
          <w:rtl/>
        </w:rPr>
        <w:t xml:space="preserve">קיבלו </w:t>
      </w:r>
      <w:bookmarkStart w:id="498" w:name="_ETM_Q1_514150"/>
      <w:bookmarkEnd w:id="498"/>
      <w:r w:rsidRPr="00A41DF9">
        <w:rPr>
          <w:rtl/>
        </w:rPr>
        <w:t xml:space="preserve">אחרי </w:t>
      </w:r>
      <w:bookmarkStart w:id="499" w:name="_ETM_Q1_514390"/>
      <w:bookmarkEnd w:id="499"/>
      <w:r w:rsidRPr="00A41DF9">
        <w:rPr>
          <w:rtl/>
        </w:rPr>
        <w:t xml:space="preserve">כל </w:t>
      </w:r>
      <w:bookmarkStart w:id="500" w:name="_ETM_Q1_514599"/>
      <w:bookmarkEnd w:id="500"/>
      <w:r w:rsidRPr="00A41DF9">
        <w:rPr>
          <w:rtl/>
        </w:rPr>
        <w:t>סבב</w:t>
      </w:r>
      <w:r>
        <w:rPr>
          <w:rFonts w:hint="cs"/>
          <w:rtl/>
        </w:rPr>
        <w:t xml:space="preserve"> –</w:t>
      </w:r>
      <w:r w:rsidRPr="00A41DF9">
        <w:rPr>
          <w:rtl/>
        </w:rPr>
        <w:t xml:space="preserve"> </w:t>
      </w:r>
      <w:bookmarkStart w:id="501" w:name="_ETM_Q1_515500"/>
      <w:bookmarkEnd w:id="501"/>
      <w:r w:rsidRPr="00A41DF9">
        <w:rPr>
          <w:rtl/>
        </w:rPr>
        <w:t xml:space="preserve">המענקים </w:t>
      </w:r>
      <w:bookmarkStart w:id="502" w:name="_ETM_Q1_516159"/>
      <w:bookmarkEnd w:id="502"/>
      <w:r w:rsidRPr="00A41DF9">
        <w:rPr>
          <w:rtl/>
        </w:rPr>
        <w:t xml:space="preserve">האלה </w:t>
      </w:r>
      <w:bookmarkStart w:id="503" w:name="_ETM_Q1_516370"/>
      <w:bookmarkEnd w:id="503"/>
      <w:r w:rsidRPr="00A41DF9">
        <w:rPr>
          <w:rtl/>
        </w:rPr>
        <w:t xml:space="preserve">הם </w:t>
      </w:r>
      <w:bookmarkStart w:id="504" w:name="_ETM_Q1_516459"/>
      <w:bookmarkEnd w:id="504"/>
      <w:r w:rsidRPr="00A41DF9">
        <w:rPr>
          <w:rtl/>
        </w:rPr>
        <w:t xml:space="preserve">לא </w:t>
      </w:r>
      <w:bookmarkStart w:id="505" w:name="_ETM_Q1_516549"/>
      <w:bookmarkEnd w:id="505"/>
      <w:r w:rsidRPr="00A41DF9">
        <w:rPr>
          <w:rtl/>
        </w:rPr>
        <w:t>משכורת</w:t>
      </w:r>
      <w:r>
        <w:rPr>
          <w:rFonts w:hint="cs"/>
          <w:rtl/>
        </w:rPr>
        <w:t>,</w:t>
      </w:r>
      <w:r w:rsidRPr="00A41DF9">
        <w:rPr>
          <w:rtl/>
        </w:rPr>
        <w:t xml:space="preserve"> </w:t>
      </w:r>
      <w:bookmarkStart w:id="506" w:name="_ETM_Q1_517239"/>
      <w:bookmarkEnd w:id="506"/>
      <w:r w:rsidRPr="00A41DF9">
        <w:rPr>
          <w:rtl/>
        </w:rPr>
        <w:t xml:space="preserve">אלא </w:t>
      </w:r>
      <w:bookmarkStart w:id="507" w:name="_ETM_Q1_517510"/>
      <w:bookmarkEnd w:id="507"/>
      <w:r>
        <w:rPr>
          <w:rFonts w:hint="cs"/>
          <w:rtl/>
        </w:rPr>
        <w:t xml:space="preserve">הם </w:t>
      </w:r>
      <w:r w:rsidRPr="00A41DF9">
        <w:rPr>
          <w:rtl/>
        </w:rPr>
        <w:t xml:space="preserve">מענקים </w:t>
      </w:r>
      <w:bookmarkStart w:id="508" w:name="_ETM_Q1_517989"/>
      <w:bookmarkEnd w:id="508"/>
      <w:r w:rsidRPr="00A41DF9">
        <w:rPr>
          <w:rtl/>
        </w:rPr>
        <w:t>ש</w:t>
      </w:r>
      <w:bookmarkStart w:id="509" w:name="_ETM_Q1_518739"/>
      <w:bookmarkEnd w:id="509"/>
      <w:r w:rsidRPr="00A41DF9">
        <w:rPr>
          <w:rtl/>
        </w:rPr>
        <w:t xml:space="preserve">מגיעים </w:t>
      </w:r>
      <w:bookmarkStart w:id="510" w:name="_ETM_Q1_519190"/>
      <w:bookmarkEnd w:id="510"/>
      <w:r w:rsidRPr="00A41DF9">
        <w:rPr>
          <w:rtl/>
        </w:rPr>
        <w:t xml:space="preserve">להם </w:t>
      </w:r>
      <w:bookmarkStart w:id="511" w:name="_ETM_Q1_519489"/>
      <w:bookmarkEnd w:id="511"/>
      <w:r w:rsidRPr="00A41DF9">
        <w:rPr>
          <w:rtl/>
        </w:rPr>
        <w:t xml:space="preserve">כי </w:t>
      </w:r>
      <w:bookmarkStart w:id="512" w:name="_ETM_Q1_519670"/>
      <w:bookmarkEnd w:id="512"/>
      <w:r w:rsidRPr="00A41DF9">
        <w:rPr>
          <w:rtl/>
        </w:rPr>
        <w:t xml:space="preserve">יש </w:t>
      </w:r>
      <w:bookmarkStart w:id="513" w:name="_ETM_Q1_519849"/>
      <w:bookmarkEnd w:id="513"/>
      <w:r w:rsidRPr="00A41DF9">
        <w:rPr>
          <w:rtl/>
        </w:rPr>
        <w:t xml:space="preserve">הוצאות </w:t>
      </w:r>
      <w:bookmarkStart w:id="514" w:name="_ETM_Q1_520179"/>
      <w:bookmarkEnd w:id="514"/>
      <w:r w:rsidRPr="00A41DF9">
        <w:rPr>
          <w:rtl/>
        </w:rPr>
        <w:t xml:space="preserve">נלוות </w:t>
      </w:r>
      <w:bookmarkStart w:id="515" w:name="_ETM_Q1_520840"/>
      <w:bookmarkEnd w:id="515"/>
      <w:r w:rsidRPr="00A41DF9">
        <w:rPr>
          <w:rtl/>
        </w:rPr>
        <w:t xml:space="preserve">לשירות </w:t>
      </w:r>
      <w:bookmarkStart w:id="516" w:name="_ETM_Q1_521230"/>
      <w:bookmarkEnd w:id="516"/>
      <w:r w:rsidRPr="00A41DF9">
        <w:rPr>
          <w:rtl/>
        </w:rPr>
        <w:t xml:space="preserve">המילואים </w:t>
      </w:r>
      <w:bookmarkStart w:id="517" w:name="_ETM_Q1_521590"/>
      <w:bookmarkEnd w:id="517"/>
      <w:r w:rsidRPr="00A41DF9">
        <w:rPr>
          <w:rtl/>
        </w:rPr>
        <w:t>ל</w:t>
      </w:r>
      <w:bookmarkStart w:id="518" w:name="_ETM_Q1_521950"/>
      <w:bookmarkEnd w:id="518"/>
      <w:r>
        <w:rPr>
          <w:rFonts w:hint="cs"/>
          <w:rtl/>
        </w:rPr>
        <w:t>א</w:t>
      </w:r>
      <w:r w:rsidRPr="00A41DF9">
        <w:rPr>
          <w:rtl/>
        </w:rPr>
        <w:t xml:space="preserve">ותו </w:t>
      </w:r>
      <w:bookmarkStart w:id="519" w:name="_ETM_Q1_522309"/>
      <w:bookmarkEnd w:id="519"/>
      <w:r w:rsidRPr="00A41DF9">
        <w:rPr>
          <w:rtl/>
        </w:rPr>
        <w:t xml:space="preserve">משק </w:t>
      </w:r>
      <w:bookmarkStart w:id="520" w:name="_ETM_Q1_522760"/>
      <w:bookmarkEnd w:id="520"/>
      <w:r w:rsidRPr="00A41DF9">
        <w:rPr>
          <w:rtl/>
        </w:rPr>
        <w:t>בית</w:t>
      </w:r>
      <w:r>
        <w:rPr>
          <w:rFonts w:hint="cs"/>
          <w:rtl/>
        </w:rPr>
        <w:t xml:space="preserve"> –</w:t>
      </w:r>
      <w:r w:rsidRPr="00A41DF9">
        <w:rPr>
          <w:rtl/>
        </w:rPr>
        <w:t xml:space="preserve"> </w:t>
      </w:r>
      <w:bookmarkStart w:id="521" w:name="_ETM_Q1_523540"/>
      <w:bookmarkEnd w:id="521"/>
      <w:r>
        <w:rPr>
          <w:rFonts w:hint="cs"/>
          <w:rtl/>
        </w:rPr>
        <w:t>וצברו</w:t>
      </w:r>
      <w:r w:rsidRPr="00A41DF9">
        <w:rPr>
          <w:rtl/>
        </w:rPr>
        <w:t xml:space="preserve"> </w:t>
      </w:r>
      <w:bookmarkStart w:id="522" w:name="_ETM_Q1_524170"/>
      <w:bookmarkEnd w:id="522"/>
      <w:r w:rsidRPr="00A41DF9">
        <w:rPr>
          <w:rtl/>
        </w:rPr>
        <w:t xml:space="preserve">להם </w:t>
      </w:r>
      <w:bookmarkStart w:id="523" w:name="_ETM_Q1_524410"/>
      <w:bookmarkEnd w:id="523"/>
      <w:r w:rsidRPr="00A41DF9">
        <w:rPr>
          <w:rtl/>
        </w:rPr>
        <w:t xml:space="preserve">את </w:t>
      </w:r>
      <w:bookmarkStart w:id="524" w:name="_ETM_Q1_524500"/>
      <w:bookmarkEnd w:id="524"/>
      <w:r w:rsidRPr="00A41DF9">
        <w:rPr>
          <w:rtl/>
        </w:rPr>
        <w:t xml:space="preserve">זה </w:t>
      </w:r>
      <w:bookmarkStart w:id="525" w:name="_ETM_Q1_524650"/>
      <w:bookmarkEnd w:id="525"/>
      <w:r w:rsidRPr="00A41DF9">
        <w:rPr>
          <w:rtl/>
        </w:rPr>
        <w:t>כמשכורת</w:t>
      </w:r>
      <w:r>
        <w:rPr>
          <w:rFonts w:hint="cs"/>
          <w:rtl/>
        </w:rPr>
        <w:t>,</w:t>
      </w:r>
      <w:r w:rsidRPr="00A41DF9">
        <w:rPr>
          <w:rtl/>
        </w:rPr>
        <w:t xml:space="preserve"> </w:t>
      </w:r>
      <w:bookmarkStart w:id="526" w:name="_ETM_Q1_525950"/>
      <w:bookmarkEnd w:id="526"/>
      <w:r w:rsidRPr="00A41DF9">
        <w:rPr>
          <w:rtl/>
        </w:rPr>
        <w:t xml:space="preserve">ואז </w:t>
      </w:r>
      <w:bookmarkStart w:id="527" w:name="_ETM_Q1_526819"/>
      <w:bookmarkEnd w:id="527"/>
      <w:r w:rsidRPr="00A41DF9">
        <w:rPr>
          <w:rtl/>
        </w:rPr>
        <w:t xml:space="preserve">כפועל </w:t>
      </w:r>
      <w:bookmarkStart w:id="528" w:name="_ETM_Q1_527209"/>
      <w:bookmarkEnd w:id="528"/>
      <w:r w:rsidRPr="00A41DF9">
        <w:rPr>
          <w:rtl/>
        </w:rPr>
        <w:t xml:space="preserve">יוצא </w:t>
      </w:r>
      <w:bookmarkStart w:id="529" w:name="_ETM_Q1_527629"/>
      <w:bookmarkEnd w:id="529"/>
      <w:r w:rsidRPr="00A41DF9">
        <w:rPr>
          <w:rtl/>
        </w:rPr>
        <w:t xml:space="preserve">הם </w:t>
      </w:r>
      <w:bookmarkStart w:id="530" w:name="_ETM_Q1_527750"/>
      <w:bookmarkEnd w:id="530"/>
      <w:r w:rsidRPr="00A41DF9">
        <w:rPr>
          <w:rtl/>
        </w:rPr>
        <w:t xml:space="preserve">משלמים </w:t>
      </w:r>
      <w:bookmarkStart w:id="531" w:name="_ETM_Q1_528170"/>
      <w:bookmarkEnd w:id="531"/>
      <w:r w:rsidRPr="00A41DF9">
        <w:rPr>
          <w:rtl/>
        </w:rPr>
        <w:t>יותר</w:t>
      </w:r>
      <w:r>
        <w:rPr>
          <w:rFonts w:hint="cs"/>
          <w:rtl/>
        </w:rPr>
        <w:t>,</w:t>
      </w:r>
      <w:r w:rsidRPr="00A41DF9">
        <w:rPr>
          <w:rtl/>
        </w:rPr>
        <w:t xml:space="preserve"> </w:t>
      </w:r>
      <w:bookmarkStart w:id="532" w:name="_ETM_Q1_528559"/>
      <w:bookmarkEnd w:id="532"/>
      <w:r>
        <w:rPr>
          <w:rFonts w:hint="cs"/>
          <w:rtl/>
        </w:rPr>
        <w:t>ה</w:t>
      </w:r>
      <w:r w:rsidRPr="00A41DF9">
        <w:rPr>
          <w:rtl/>
        </w:rPr>
        <w:t xml:space="preserve">הנחה </w:t>
      </w:r>
      <w:bookmarkStart w:id="533" w:name="_ETM_Q1_528980"/>
      <w:bookmarkEnd w:id="533"/>
      <w:r w:rsidRPr="00A41DF9">
        <w:rPr>
          <w:rtl/>
        </w:rPr>
        <w:t xml:space="preserve">שלהם </w:t>
      </w:r>
      <w:bookmarkStart w:id="534" w:name="_ETM_Q1_529280"/>
      <w:bookmarkEnd w:id="534"/>
      <w:r w:rsidRPr="00A41DF9">
        <w:rPr>
          <w:rtl/>
        </w:rPr>
        <w:t>קט</w:t>
      </w:r>
      <w:bookmarkStart w:id="535" w:name="_ETM_Q1_529730"/>
      <w:bookmarkEnd w:id="535"/>
      <w:r w:rsidR="00E53666">
        <w:rPr>
          <w:rtl/>
        </w:rPr>
        <w:t>ֵנ</w:t>
      </w:r>
      <w:r w:rsidRPr="00D00D09">
        <w:rPr>
          <w:rtl/>
        </w:rPr>
        <w:t xml:space="preserve">ה </w:t>
      </w:r>
      <w:r w:rsidRPr="00A41DF9">
        <w:rPr>
          <w:rtl/>
        </w:rPr>
        <w:t xml:space="preserve">כי </w:t>
      </w:r>
      <w:bookmarkStart w:id="536" w:name="_ETM_Q1_529909"/>
      <w:bookmarkEnd w:id="536"/>
      <w:r w:rsidRPr="00A41DF9">
        <w:rPr>
          <w:rtl/>
        </w:rPr>
        <w:t xml:space="preserve">החישוב </w:t>
      </w:r>
      <w:bookmarkStart w:id="537" w:name="_ETM_Q1_530299"/>
      <w:bookmarkEnd w:id="537"/>
      <w:r w:rsidRPr="00A41DF9">
        <w:rPr>
          <w:rtl/>
        </w:rPr>
        <w:t xml:space="preserve">של </w:t>
      </w:r>
      <w:bookmarkStart w:id="538" w:name="_ETM_Q1_530480"/>
      <w:bookmarkEnd w:id="538"/>
      <w:r w:rsidRPr="00A41DF9">
        <w:rPr>
          <w:rtl/>
        </w:rPr>
        <w:t xml:space="preserve">מעונות </w:t>
      </w:r>
      <w:bookmarkStart w:id="539" w:name="_ETM_Q1_530780"/>
      <w:bookmarkEnd w:id="539"/>
      <w:r w:rsidRPr="00A41DF9">
        <w:rPr>
          <w:rtl/>
        </w:rPr>
        <w:t xml:space="preserve">היום </w:t>
      </w:r>
      <w:bookmarkStart w:id="540" w:name="_ETM_Q1_531049"/>
      <w:bookmarkEnd w:id="540"/>
      <w:r w:rsidRPr="00A41DF9">
        <w:rPr>
          <w:rtl/>
        </w:rPr>
        <w:t xml:space="preserve">הוא </w:t>
      </w:r>
      <w:bookmarkStart w:id="541" w:name="_ETM_Q1_531170"/>
      <w:bookmarkEnd w:id="541"/>
      <w:r w:rsidRPr="00A41DF9">
        <w:rPr>
          <w:rtl/>
        </w:rPr>
        <w:t xml:space="preserve">נגזרת </w:t>
      </w:r>
      <w:bookmarkStart w:id="542" w:name="_ETM_Q1_531650"/>
      <w:bookmarkEnd w:id="542"/>
      <w:r w:rsidRPr="00A41DF9">
        <w:rPr>
          <w:rtl/>
        </w:rPr>
        <w:t xml:space="preserve">מהשכר </w:t>
      </w:r>
      <w:bookmarkStart w:id="543" w:name="_ETM_Q1_532519"/>
      <w:bookmarkEnd w:id="543"/>
      <w:r w:rsidRPr="00A41DF9">
        <w:rPr>
          <w:rtl/>
        </w:rPr>
        <w:t xml:space="preserve">למשק </w:t>
      </w:r>
      <w:bookmarkStart w:id="544" w:name="_ETM_Q1_532969"/>
      <w:bookmarkEnd w:id="544"/>
      <w:r w:rsidRPr="00A41DF9">
        <w:rPr>
          <w:rtl/>
        </w:rPr>
        <w:t>הבית</w:t>
      </w:r>
      <w:r>
        <w:rPr>
          <w:rFonts w:hint="cs"/>
          <w:rtl/>
        </w:rPr>
        <w:t>.</w:t>
      </w:r>
      <w:bookmarkStart w:id="545" w:name="_ETM_Q1_533730"/>
      <w:bookmarkEnd w:id="545"/>
    </w:p>
    <w:p w:rsidR="00481C87" w:rsidRDefault="00481C87" w:rsidP="003A7A38">
      <w:pPr>
        <w:rPr>
          <w:rtl/>
        </w:rPr>
      </w:pPr>
    </w:p>
    <w:p w:rsidR="00481C87" w:rsidRDefault="00481C87" w:rsidP="00E53666">
      <w:pPr>
        <w:rPr>
          <w:rtl/>
        </w:rPr>
      </w:pPr>
      <w:bookmarkStart w:id="546" w:name="_ETM_Q1_534462"/>
      <w:bookmarkStart w:id="547" w:name="_ETM_Q1_534536"/>
      <w:bookmarkEnd w:id="546"/>
      <w:bookmarkEnd w:id="547"/>
      <w:r w:rsidRPr="00A41DF9">
        <w:rPr>
          <w:rtl/>
        </w:rPr>
        <w:t xml:space="preserve">אני </w:t>
      </w:r>
      <w:bookmarkStart w:id="548" w:name="_ETM_Q1_533969"/>
      <w:bookmarkEnd w:id="548"/>
      <w:r w:rsidRPr="00A41DF9">
        <w:rPr>
          <w:rtl/>
        </w:rPr>
        <w:t xml:space="preserve">חושב </w:t>
      </w:r>
      <w:bookmarkStart w:id="549" w:name="_ETM_Q1_534179"/>
      <w:bookmarkEnd w:id="549"/>
      <w:r w:rsidRPr="00A41DF9">
        <w:rPr>
          <w:rtl/>
        </w:rPr>
        <w:t>שז</w:t>
      </w:r>
      <w:bookmarkStart w:id="550" w:name="_ETM_Q1_534809"/>
      <w:bookmarkEnd w:id="550"/>
      <w:r>
        <w:rPr>
          <w:rFonts w:hint="cs"/>
          <w:rtl/>
        </w:rPr>
        <w:t>ו</w:t>
      </w:r>
      <w:r w:rsidRPr="00A41DF9">
        <w:rPr>
          <w:rtl/>
        </w:rPr>
        <w:t xml:space="preserve"> </w:t>
      </w:r>
      <w:bookmarkStart w:id="551" w:name="_ETM_Q1_534989"/>
      <w:bookmarkEnd w:id="551"/>
      <w:r w:rsidRPr="00A41DF9">
        <w:rPr>
          <w:rtl/>
        </w:rPr>
        <w:t xml:space="preserve">לקונה </w:t>
      </w:r>
      <w:bookmarkStart w:id="552" w:name="_ETM_Q1_535439"/>
      <w:bookmarkEnd w:id="552"/>
      <w:r w:rsidRPr="00A41DF9">
        <w:rPr>
          <w:rtl/>
        </w:rPr>
        <w:t xml:space="preserve">שהיא </w:t>
      </w:r>
      <w:bookmarkStart w:id="553" w:name="_ETM_Q1_535679"/>
      <w:bookmarkEnd w:id="553"/>
      <w:r w:rsidRPr="00A41DF9">
        <w:rPr>
          <w:rtl/>
        </w:rPr>
        <w:t xml:space="preserve">לא </w:t>
      </w:r>
      <w:bookmarkStart w:id="554" w:name="_ETM_Q1_535769"/>
      <w:bookmarkEnd w:id="554"/>
      <w:r w:rsidRPr="00A41DF9">
        <w:rPr>
          <w:rtl/>
        </w:rPr>
        <w:t>ברורה</w:t>
      </w:r>
      <w:r>
        <w:rPr>
          <w:rFonts w:hint="cs"/>
          <w:rtl/>
        </w:rPr>
        <w:t>.</w:t>
      </w:r>
      <w:r w:rsidRPr="00A41DF9">
        <w:rPr>
          <w:rtl/>
        </w:rPr>
        <w:t xml:space="preserve"> </w:t>
      </w:r>
      <w:bookmarkStart w:id="555" w:name="_ETM_Q1_536159"/>
      <w:bookmarkEnd w:id="555"/>
      <w:r>
        <w:rPr>
          <w:rFonts w:hint="cs"/>
          <w:rtl/>
        </w:rPr>
        <w:t>הרי</w:t>
      </w:r>
      <w:r w:rsidRPr="00A41DF9">
        <w:rPr>
          <w:rtl/>
        </w:rPr>
        <w:t xml:space="preserve"> </w:t>
      </w:r>
      <w:bookmarkStart w:id="556" w:name="_ETM_Q1_536370"/>
      <w:bookmarkEnd w:id="556"/>
      <w:r w:rsidRPr="00A41DF9">
        <w:rPr>
          <w:rtl/>
        </w:rPr>
        <w:t xml:space="preserve">בסוף </w:t>
      </w:r>
      <w:bookmarkStart w:id="557" w:name="_ETM_Q1_536669"/>
      <w:bookmarkEnd w:id="557"/>
      <w:r w:rsidRPr="00A41DF9">
        <w:rPr>
          <w:rtl/>
        </w:rPr>
        <w:t xml:space="preserve">המענק </w:t>
      </w:r>
      <w:bookmarkStart w:id="558" w:name="_ETM_Q1_537120"/>
      <w:bookmarkEnd w:id="558"/>
      <w:r w:rsidRPr="00A41DF9">
        <w:rPr>
          <w:rtl/>
        </w:rPr>
        <w:t xml:space="preserve">הזה </w:t>
      </w:r>
      <w:bookmarkStart w:id="559" w:name="_ETM_Q1_537299"/>
      <w:bookmarkEnd w:id="559"/>
      <w:r w:rsidRPr="00A41DF9">
        <w:rPr>
          <w:rtl/>
        </w:rPr>
        <w:t xml:space="preserve">לא </w:t>
      </w:r>
      <w:bookmarkStart w:id="560" w:name="_ETM_Q1_537389"/>
      <w:bookmarkEnd w:id="560"/>
      <w:r w:rsidRPr="00A41DF9">
        <w:rPr>
          <w:rtl/>
        </w:rPr>
        <w:t xml:space="preserve">ניתן </w:t>
      </w:r>
      <w:bookmarkStart w:id="561" w:name="_ETM_Q1_537719"/>
      <w:bookmarkEnd w:id="561"/>
      <w:r w:rsidRPr="00A41DF9">
        <w:rPr>
          <w:rtl/>
        </w:rPr>
        <w:t>כ</w:t>
      </w:r>
      <w:r>
        <w:rPr>
          <w:rFonts w:hint="cs"/>
          <w:rtl/>
        </w:rPr>
        <w:t>איז</w:t>
      </w:r>
      <w:bookmarkStart w:id="562" w:name="_ETM_Q1_537840"/>
      <w:bookmarkEnd w:id="562"/>
      <w:r>
        <w:rPr>
          <w:rFonts w:hint="cs"/>
          <w:rtl/>
        </w:rPr>
        <w:t>ה</w:t>
      </w:r>
      <w:r w:rsidRPr="00A41DF9">
        <w:rPr>
          <w:rtl/>
        </w:rPr>
        <w:t xml:space="preserve"> </w:t>
      </w:r>
      <w:bookmarkStart w:id="563" w:name="_ETM_Q1_538019"/>
      <w:bookmarkEnd w:id="563"/>
      <w:r w:rsidRPr="00A41DF9">
        <w:rPr>
          <w:rtl/>
        </w:rPr>
        <w:t>בונוס</w:t>
      </w:r>
      <w:r>
        <w:rPr>
          <w:rFonts w:hint="cs"/>
          <w:rtl/>
        </w:rPr>
        <w:t>,</w:t>
      </w:r>
      <w:r w:rsidRPr="00A41DF9">
        <w:rPr>
          <w:rtl/>
        </w:rPr>
        <w:t xml:space="preserve"> </w:t>
      </w:r>
      <w:bookmarkStart w:id="564" w:name="_ETM_Q1_538349"/>
      <w:bookmarkEnd w:id="564"/>
      <w:r w:rsidRPr="00A41DF9">
        <w:rPr>
          <w:rtl/>
        </w:rPr>
        <w:t xml:space="preserve">זה </w:t>
      </w:r>
      <w:bookmarkStart w:id="565" w:name="_ETM_Q1_538439"/>
      <w:bookmarkEnd w:id="565"/>
      <w:r w:rsidRPr="00A41DF9">
        <w:rPr>
          <w:rtl/>
        </w:rPr>
        <w:t xml:space="preserve">לא </w:t>
      </w:r>
      <w:bookmarkStart w:id="566" w:name="_ETM_Q1_538829"/>
      <w:bookmarkEnd w:id="566"/>
      <w:r w:rsidRPr="00A41DF9">
        <w:rPr>
          <w:rtl/>
        </w:rPr>
        <w:t xml:space="preserve">המשכורת </w:t>
      </w:r>
      <w:bookmarkStart w:id="567" w:name="_ETM_Q1_539400"/>
      <w:bookmarkEnd w:id="567"/>
      <w:r w:rsidRPr="00A41DF9">
        <w:rPr>
          <w:rtl/>
        </w:rPr>
        <w:t xml:space="preserve">שהוא </w:t>
      </w:r>
      <w:bookmarkStart w:id="568" w:name="_ETM_Q1_539549"/>
      <w:bookmarkEnd w:id="568"/>
      <w:r w:rsidRPr="00A41DF9">
        <w:rPr>
          <w:rtl/>
        </w:rPr>
        <w:t xml:space="preserve">מקבל </w:t>
      </w:r>
      <w:bookmarkStart w:id="569" w:name="_ETM_Q1_540359"/>
      <w:bookmarkEnd w:id="569"/>
      <w:r>
        <w:rPr>
          <w:rFonts w:hint="cs"/>
          <w:rtl/>
        </w:rPr>
        <w:t>או</w:t>
      </w:r>
      <w:r w:rsidRPr="00A41DF9">
        <w:rPr>
          <w:rtl/>
        </w:rPr>
        <w:t xml:space="preserve"> </w:t>
      </w:r>
      <w:bookmarkStart w:id="570" w:name="_ETM_Q1_540510"/>
      <w:bookmarkEnd w:id="570"/>
      <w:r>
        <w:rPr>
          <w:rFonts w:hint="cs"/>
          <w:rtl/>
        </w:rPr>
        <w:t xml:space="preserve">היא </w:t>
      </w:r>
      <w:r w:rsidRPr="00A41DF9">
        <w:rPr>
          <w:rtl/>
        </w:rPr>
        <w:t>מקבל</w:t>
      </w:r>
      <w:bookmarkStart w:id="571" w:name="_ETM_Q1_540989"/>
      <w:bookmarkEnd w:id="571"/>
      <w:r w:rsidRPr="00A41DF9">
        <w:rPr>
          <w:rtl/>
        </w:rPr>
        <w:t>ת</w:t>
      </w:r>
      <w:r>
        <w:rPr>
          <w:rFonts w:hint="cs"/>
          <w:rtl/>
        </w:rPr>
        <w:t>.</w:t>
      </w:r>
      <w:r w:rsidRPr="00A41DF9">
        <w:rPr>
          <w:rtl/>
        </w:rPr>
        <w:t xml:space="preserve"> </w:t>
      </w:r>
      <w:bookmarkStart w:id="572" w:name="_ETM_Q1_541109"/>
      <w:bookmarkEnd w:id="572"/>
      <w:r w:rsidRPr="00A41DF9">
        <w:rPr>
          <w:rtl/>
        </w:rPr>
        <w:t xml:space="preserve">זה </w:t>
      </w:r>
      <w:bookmarkStart w:id="573" w:name="_ETM_Q1_541319"/>
      <w:bookmarkEnd w:id="573"/>
      <w:r w:rsidRPr="00A41DF9">
        <w:rPr>
          <w:rtl/>
        </w:rPr>
        <w:t xml:space="preserve">ניתן </w:t>
      </w:r>
      <w:bookmarkStart w:id="574" w:name="_ETM_Q1_541859"/>
      <w:bookmarkEnd w:id="574"/>
      <w:r w:rsidRPr="00A41DF9">
        <w:rPr>
          <w:rtl/>
        </w:rPr>
        <w:t>לתשלומים</w:t>
      </w:r>
      <w:r>
        <w:rPr>
          <w:rFonts w:hint="cs"/>
          <w:rtl/>
        </w:rPr>
        <w:t xml:space="preserve"> –</w:t>
      </w:r>
      <w:r w:rsidRPr="00A41DF9">
        <w:rPr>
          <w:rtl/>
        </w:rPr>
        <w:t xml:space="preserve"> </w:t>
      </w:r>
      <w:bookmarkStart w:id="575" w:name="_ETM_Q1_543510"/>
      <w:bookmarkEnd w:id="575"/>
      <w:r w:rsidRPr="00A41DF9">
        <w:rPr>
          <w:rtl/>
        </w:rPr>
        <w:t xml:space="preserve">נגיד </w:t>
      </w:r>
      <w:bookmarkStart w:id="576" w:name="_ETM_Q1_543809"/>
      <w:bookmarkEnd w:id="576"/>
      <w:r w:rsidRPr="00A41DF9">
        <w:rPr>
          <w:rtl/>
        </w:rPr>
        <w:t xml:space="preserve">על </w:t>
      </w:r>
      <w:bookmarkStart w:id="577" w:name="_ETM_Q1_543929"/>
      <w:bookmarkEnd w:id="577"/>
      <w:r w:rsidRPr="00A41DF9">
        <w:rPr>
          <w:rtl/>
        </w:rPr>
        <w:t>בייביסיטר</w:t>
      </w:r>
      <w:r>
        <w:rPr>
          <w:rFonts w:hint="cs"/>
          <w:rtl/>
        </w:rPr>
        <w:t>,</w:t>
      </w:r>
      <w:r w:rsidRPr="00A41DF9">
        <w:rPr>
          <w:rtl/>
        </w:rPr>
        <w:t xml:space="preserve"> </w:t>
      </w:r>
      <w:bookmarkStart w:id="578" w:name="_ETM_Q1_544709"/>
      <w:bookmarkEnd w:id="578"/>
      <w:r w:rsidRPr="00A41DF9">
        <w:rPr>
          <w:rtl/>
        </w:rPr>
        <w:t xml:space="preserve">נגיד </w:t>
      </w:r>
      <w:bookmarkStart w:id="579" w:name="_ETM_Q1_545010"/>
      <w:bookmarkEnd w:id="579"/>
      <w:r w:rsidRPr="00A41DF9">
        <w:rPr>
          <w:rtl/>
        </w:rPr>
        <w:t xml:space="preserve">על </w:t>
      </w:r>
      <w:bookmarkStart w:id="580" w:name="_ETM_Q1_545099"/>
      <w:bookmarkEnd w:id="580"/>
      <w:r w:rsidRPr="00A41DF9">
        <w:rPr>
          <w:rtl/>
        </w:rPr>
        <w:t xml:space="preserve">דברים </w:t>
      </w:r>
      <w:bookmarkStart w:id="581" w:name="_ETM_Q1_545400"/>
      <w:bookmarkEnd w:id="581"/>
      <w:r w:rsidRPr="00A41DF9">
        <w:rPr>
          <w:rtl/>
        </w:rPr>
        <w:t xml:space="preserve">אחרים </w:t>
      </w:r>
      <w:bookmarkStart w:id="582" w:name="_ETM_Q1_545730"/>
      <w:bookmarkEnd w:id="582"/>
      <w:r>
        <w:rPr>
          <w:rFonts w:hint="cs"/>
          <w:rtl/>
        </w:rPr>
        <w:t xml:space="preserve">– </w:t>
      </w:r>
      <w:r w:rsidRPr="00A41DF9">
        <w:rPr>
          <w:rtl/>
        </w:rPr>
        <w:t xml:space="preserve">שמשק </w:t>
      </w:r>
      <w:bookmarkStart w:id="583" w:name="_ETM_Q1_546419"/>
      <w:bookmarkEnd w:id="583"/>
      <w:r>
        <w:rPr>
          <w:rFonts w:hint="cs"/>
          <w:rtl/>
        </w:rPr>
        <w:t>ה</w:t>
      </w:r>
      <w:r w:rsidRPr="00A41DF9">
        <w:rPr>
          <w:rtl/>
        </w:rPr>
        <w:t xml:space="preserve">בית </w:t>
      </w:r>
      <w:bookmarkStart w:id="584" w:name="_ETM_Q1_546659"/>
      <w:bookmarkEnd w:id="584"/>
      <w:r w:rsidRPr="00A41DF9">
        <w:rPr>
          <w:rtl/>
        </w:rPr>
        <w:t xml:space="preserve">זקוק </w:t>
      </w:r>
      <w:bookmarkStart w:id="585" w:name="_ETM_Q1_546929"/>
      <w:bookmarkEnd w:id="585"/>
      <w:r w:rsidRPr="00A41DF9">
        <w:rPr>
          <w:rtl/>
        </w:rPr>
        <w:t xml:space="preserve">להם </w:t>
      </w:r>
      <w:bookmarkStart w:id="586" w:name="_ETM_Q1_547169"/>
      <w:bookmarkEnd w:id="586"/>
      <w:r w:rsidRPr="00A41DF9">
        <w:rPr>
          <w:rtl/>
        </w:rPr>
        <w:t>בה</w:t>
      </w:r>
      <w:r>
        <w:rPr>
          <w:rFonts w:hint="cs"/>
          <w:rtl/>
        </w:rPr>
        <w:t>י</w:t>
      </w:r>
      <w:r w:rsidRPr="00A41DF9">
        <w:rPr>
          <w:rtl/>
        </w:rPr>
        <w:t xml:space="preserve">עדר </w:t>
      </w:r>
      <w:bookmarkStart w:id="587" w:name="_ETM_Q1_547950"/>
      <w:bookmarkEnd w:id="587"/>
      <w:r w:rsidRPr="00A41DF9">
        <w:rPr>
          <w:rtl/>
        </w:rPr>
        <w:t xml:space="preserve">אותו </w:t>
      </w:r>
      <w:bookmarkStart w:id="588" w:name="_ETM_Q1_548279"/>
      <w:bookmarkEnd w:id="588"/>
      <w:r w:rsidRPr="00A41DF9">
        <w:rPr>
          <w:rtl/>
        </w:rPr>
        <w:t xml:space="preserve">איש </w:t>
      </w:r>
      <w:bookmarkStart w:id="589" w:name="_ETM_Q1_548459"/>
      <w:bookmarkEnd w:id="589"/>
      <w:r w:rsidRPr="00A41DF9">
        <w:rPr>
          <w:rtl/>
        </w:rPr>
        <w:t>מילואים</w:t>
      </w:r>
      <w:r>
        <w:rPr>
          <w:rFonts w:hint="cs"/>
          <w:rtl/>
        </w:rPr>
        <w:t>.</w:t>
      </w:r>
      <w:bookmarkStart w:id="590" w:name="_ETM_Q1_549809"/>
      <w:bookmarkEnd w:id="590"/>
      <w:r w:rsidR="00E53666">
        <w:rPr>
          <w:rFonts w:hint="cs"/>
          <w:rtl/>
        </w:rPr>
        <w:t xml:space="preserve"> </w:t>
      </w:r>
      <w:bookmarkStart w:id="591" w:name="_ETM_Q1_550488"/>
      <w:bookmarkStart w:id="592" w:name="_ETM_Q1_550551"/>
      <w:bookmarkEnd w:id="591"/>
      <w:bookmarkEnd w:id="592"/>
      <w:r w:rsidRPr="00A41DF9">
        <w:rPr>
          <w:rtl/>
        </w:rPr>
        <w:t xml:space="preserve">אני </w:t>
      </w:r>
      <w:bookmarkStart w:id="593" w:name="_ETM_Q1_550019"/>
      <w:bookmarkEnd w:id="593"/>
      <w:r w:rsidRPr="00A41DF9">
        <w:rPr>
          <w:rtl/>
        </w:rPr>
        <w:t xml:space="preserve">מבין </w:t>
      </w:r>
      <w:bookmarkStart w:id="594" w:name="_ETM_Q1_550199"/>
      <w:bookmarkEnd w:id="594"/>
      <w:r w:rsidRPr="00A41DF9">
        <w:rPr>
          <w:rtl/>
        </w:rPr>
        <w:t xml:space="preserve">שזה </w:t>
      </w:r>
      <w:bookmarkStart w:id="595" w:name="_ETM_Q1_550439"/>
      <w:bookmarkEnd w:id="595"/>
      <w:r w:rsidRPr="00A41DF9">
        <w:rPr>
          <w:rtl/>
        </w:rPr>
        <w:t xml:space="preserve">משהו </w:t>
      </w:r>
      <w:bookmarkStart w:id="596" w:name="_ETM_Q1_550709"/>
      <w:bookmarkEnd w:id="596"/>
      <w:r w:rsidRPr="00A41DF9">
        <w:rPr>
          <w:rtl/>
        </w:rPr>
        <w:t xml:space="preserve">שאתה </w:t>
      </w:r>
      <w:bookmarkStart w:id="597" w:name="_ETM_Q1_551189"/>
      <w:bookmarkEnd w:id="597"/>
      <w:r w:rsidRPr="00A41DF9">
        <w:rPr>
          <w:rtl/>
        </w:rPr>
        <w:t>מכיר</w:t>
      </w:r>
      <w:r>
        <w:rPr>
          <w:rFonts w:hint="cs"/>
          <w:rtl/>
        </w:rPr>
        <w:t>,</w:t>
      </w:r>
      <w:r w:rsidRPr="00A41DF9">
        <w:rPr>
          <w:rtl/>
        </w:rPr>
        <w:t xml:space="preserve"> </w:t>
      </w:r>
      <w:bookmarkStart w:id="598" w:name="_ETM_Q1_552559"/>
      <w:bookmarkEnd w:id="598"/>
      <w:r w:rsidRPr="00A41DF9">
        <w:rPr>
          <w:rtl/>
        </w:rPr>
        <w:t xml:space="preserve">ואני </w:t>
      </w:r>
      <w:bookmarkStart w:id="599" w:name="_ETM_Q1_552830"/>
      <w:bookmarkEnd w:id="599"/>
      <w:r w:rsidRPr="00A41DF9">
        <w:rPr>
          <w:rtl/>
        </w:rPr>
        <w:t xml:space="preserve">מקווה </w:t>
      </w:r>
      <w:bookmarkStart w:id="600" w:name="_ETM_Q1_553099"/>
      <w:bookmarkEnd w:id="600"/>
      <w:r w:rsidRPr="00A41DF9">
        <w:rPr>
          <w:rtl/>
        </w:rPr>
        <w:t xml:space="preserve">מאוד </w:t>
      </w:r>
      <w:bookmarkStart w:id="601" w:name="_ETM_Q1_553280"/>
      <w:bookmarkEnd w:id="601"/>
      <w:r w:rsidRPr="00A41DF9">
        <w:rPr>
          <w:rtl/>
        </w:rPr>
        <w:t xml:space="preserve">שאתה </w:t>
      </w:r>
      <w:bookmarkStart w:id="602" w:name="_ETM_Q1_553459"/>
      <w:bookmarkEnd w:id="602"/>
      <w:r w:rsidRPr="00A41DF9">
        <w:rPr>
          <w:rtl/>
        </w:rPr>
        <w:t>מטפל</w:t>
      </w:r>
      <w:r>
        <w:rPr>
          <w:rFonts w:hint="cs"/>
          <w:rtl/>
        </w:rPr>
        <w:t>.</w:t>
      </w:r>
      <w:r w:rsidRPr="00A41DF9">
        <w:rPr>
          <w:rtl/>
        </w:rPr>
        <w:t xml:space="preserve"> </w:t>
      </w:r>
      <w:bookmarkStart w:id="603" w:name="_ETM_Q1_553790"/>
      <w:bookmarkEnd w:id="603"/>
      <w:r w:rsidRPr="00A41DF9">
        <w:rPr>
          <w:rtl/>
        </w:rPr>
        <w:t xml:space="preserve">רק </w:t>
      </w:r>
      <w:bookmarkStart w:id="604" w:name="_ETM_Q1_553939"/>
      <w:bookmarkEnd w:id="604"/>
      <w:r w:rsidRPr="00A41DF9">
        <w:rPr>
          <w:rtl/>
        </w:rPr>
        <w:t xml:space="preserve">רציתי </w:t>
      </w:r>
      <w:bookmarkStart w:id="605" w:name="_ETM_Q1_554239"/>
      <w:bookmarkEnd w:id="605"/>
      <w:r w:rsidRPr="00A41DF9">
        <w:rPr>
          <w:rtl/>
        </w:rPr>
        <w:t xml:space="preserve">לשאול </w:t>
      </w:r>
      <w:bookmarkStart w:id="606" w:name="_ETM_Q1_554540"/>
      <w:bookmarkStart w:id="607" w:name="_ETM_Q1_554689"/>
      <w:bookmarkEnd w:id="606"/>
      <w:bookmarkEnd w:id="607"/>
      <w:r w:rsidRPr="00A41DF9">
        <w:rPr>
          <w:rtl/>
        </w:rPr>
        <w:t xml:space="preserve">מתי </w:t>
      </w:r>
      <w:bookmarkStart w:id="608" w:name="_ETM_Q1_555200"/>
      <w:bookmarkEnd w:id="608"/>
      <w:r w:rsidRPr="00A41DF9">
        <w:rPr>
          <w:rtl/>
        </w:rPr>
        <w:t xml:space="preserve">ואיך </w:t>
      </w:r>
      <w:bookmarkStart w:id="609" w:name="_ETM_Q1_555799"/>
      <w:bookmarkEnd w:id="609"/>
      <w:r w:rsidRPr="00A41DF9">
        <w:rPr>
          <w:rtl/>
        </w:rPr>
        <w:t xml:space="preserve">וכמה </w:t>
      </w:r>
      <w:bookmarkStart w:id="610" w:name="_ETM_Q1_556280"/>
      <w:bookmarkEnd w:id="610"/>
      <w:r w:rsidRPr="00A41DF9">
        <w:rPr>
          <w:rtl/>
        </w:rPr>
        <w:t xml:space="preserve">אנחנו </w:t>
      </w:r>
      <w:bookmarkStart w:id="611" w:name="_ETM_Q1_557090"/>
      <w:bookmarkEnd w:id="611"/>
      <w:r w:rsidRPr="00A41DF9">
        <w:rPr>
          <w:rtl/>
        </w:rPr>
        <w:t xml:space="preserve">צריכים </w:t>
      </w:r>
      <w:bookmarkStart w:id="612" w:name="_ETM_Q1_557360"/>
      <w:bookmarkEnd w:id="612"/>
      <w:r w:rsidRPr="00A41DF9">
        <w:rPr>
          <w:rtl/>
        </w:rPr>
        <w:t xml:space="preserve">לחכות </w:t>
      </w:r>
      <w:bookmarkStart w:id="613" w:name="_ETM_Q1_557720"/>
      <w:bookmarkEnd w:id="613"/>
      <w:r w:rsidRPr="00A41DF9">
        <w:rPr>
          <w:rtl/>
        </w:rPr>
        <w:t xml:space="preserve">כדי </w:t>
      </w:r>
      <w:bookmarkStart w:id="614" w:name="_ETM_Q1_557900"/>
      <w:bookmarkEnd w:id="614"/>
      <w:r w:rsidRPr="00A41DF9">
        <w:rPr>
          <w:rtl/>
        </w:rPr>
        <w:t xml:space="preserve">שהדבר </w:t>
      </w:r>
      <w:bookmarkStart w:id="615" w:name="_ETM_Q1_558260"/>
      <w:bookmarkEnd w:id="615"/>
      <w:r w:rsidRPr="00A41DF9">
        <w:rPr>
          <w:rtl/>
        </w:rPr>
        <w:t xml:space="preserve">הזה </w:t>
      </w:r>
      <w:bookmarkStart w:id="616" w:name="_ETM_Q1_558470"/>
      <w:bookmarkEnd w:id="616"/>
      <w:r>
        <w:rPr>
          <w:rFonts w:hint="cs"/>
          <w:rtl/>
        </w:rPr>
        <w:t>י</w:t>
      </w:r>
      <w:r w:rsidRPr="00A41DF9">
        <w:rPr>
          <w:rtl/>
        </w:rPr>
        <w:t>סתדר</w:t>
      </w:r>
      <w:r>
        <w:rPr>
          <w:rFonts w:hint="cs"/>
          <w:rtl/>
        </w:rPr>
        <w:t>.</w:t>
      </w:r>
    </w:p>
    <w:p w:rsidR="00481C87" w:rsidRDefault="00481C87" w:rsidP="003A7A38">
      <w:pPr>
        <w:rPr>
          <w:rtl/>
        </w:rPr>
      </w:pPr>
    </w:p>
    <w:p w:rsidR="00481C87" w:rsidRDefault="00481C87" w:rsidP="003A7A38">
      <w:pPr>
        <w:pStyle w:val="-"/>
        <w:keepNext/>
        <w:rPr>
          <w:rtl/>
        </w:rPr>
      </w:pPr>
      <w:r w:rsidRPr="003A7A38">
        <w:rPr>
          <w:rStyle w:val="TagStyle"/>
          <w:rtl/>
        </w:rPr>
        <w:t xml:space="preserve">&lt;&lt; דובר_המשך &gt;&gt; </w:t>
      </w:r>
      <w:r>
        <w:rPr>
          <w:rtl/>
        </w:rPr>
        <w:t>שר העבודה יואב בן צור:</w:t>
      </w:r>
      <w:r w:rsidRPr="003A7A38">
        <w:rPr>
          <w:rStyle w:val="TagStyle"/>
          <w:rtl/>
        </w:rPr>
        <w:t xml:space="preserve"> &lt;&lt; דובר_המשך &gt;&gt;</w:t>
      </w:r>
      <w:r>
        <w:rPr>
          <w:rtl/>
        </w:rPr>
        <w:t xml:space="preserve"> </w:t>
      </w:r>
    </w:p>
    <w:p w:rsidR="00481C87" w:rsidRDefault="00481C87" w:rsidP="003A7A38">
      <w:pPr>
        <w:rPr>
          <w:rtl/>
        </w:rPr>
      </w:pPr>
    </w:p>
    <w:p w:rsidR="00481C87" w:rsidRDefault="00481C87" w:rsidP="003A7A38">
      <w:pPr>
        <w:rPr>
          <w:rtl/>
        </w:rPr>
      </w:pPr>
      <w:bookmarkStart w:id="617" w:name="_ETM_Q1_559169"/>
      <w:bookmarkEnd w:id="617"/>
      <w:r w:rsidRPr="00A41DF9">
        <w:rPr>
          <w:rtl/>
        </w:rPr>
        <w:t>טוב</w:t>
      </w:r>
      <w:r>
        <w:rPr>
          <w:rFonts w:hint="cs"/>
          <w:rtl/>
        </w:rPr>
        <w:t>,</w:t>
      </w:r>
      <w:r w:rsidRPr="00A41DF9">
        <w:rPr>
          <w:rtl/>
        </w:rPr>
        <w:t xml:space="preserve"> </w:t>
      </w:r>
      <w:bookmarkStart w:id="618" w:name="_ETM_Q1_559410"/>
      <w:bookmarkEnd w:id="618"/>
      <w:r w:rsidRPr="00A41DF9">
        <w:rPr>
          <w:rtl/>
        </w:rPr>
        <w:t>נאור</w:t>
      </w:r>
      <w:r>
        <w:rPr>
          <w:rFonts w:hint="cs"/>
          <w:rtl/>
        </w:rPr>
        <w:t>,</w:t>
      </w:r>
      <w:r w:rsidRPr="00A41DF9">
        <w:rPr>
          <w:rtl/>
        </w:rPr>
        <w:t xml:space="preserve"> </w:t>
      </w:r>
      <w:bookmarkStart w:id="619" w:name="_ETM_Q1_560130"/>
      <w:bookmarkEnd w:id="619"/>
      <w:r w:rsidRPr="00A41DF9">
        <w:rPr>
          <w:rtl/>
        </w:rPr>
        <w:t xml:space="preserve">השאלה </w:t>
      </w:r>
      <w:bookmarkStart w:id="620" w:name="_ETM_Q1_560460"/>
      <w:bookmarkEnd w:id="620"/>
      <w:r w:rsidRPr="00A41DF9">
        <w:rPr>
          <w:rtl/>
        </w:rPr>
        <w:t xml:space="preserve">שלך </w:t>
      </w:r>
      <w:bookmarkStart w:id="621" w:name="_ETM_Q1_560669"/>
      <w:bookmarkEnd w:id="621"/>
      <w:r w:rsidRPr="00A41DF9">
        <w:rPr>
          <w:rtl/>
        </w:rPr>
        <w:t>טובה</w:t>
      </w:r>
      <w:r>
        <w:rPr>
          <w:rFonts w:hint="cs"/>
          <w:rtl/>
        </w:rPr>
        <w:t>.</w:t>
      </w:r>
      <w:r w:rsidRPr="00A41DF9">
        <w:rPr>
          <w:rtl/>
        </w:rPr>
        <w:t xml:space="preserve"> </w:t>
      </w:r>
      <w:bookmarkStart w:id="622" w:name="_ETM_Q1_561599"/>
      <w:bookmarkEnd w:id="622"/>
      <w:r w:rsidRPr="00A41DF9">
        <w:rPr>
          <w:rtl/>
        </w:rPr>
        <w:t xml:space="preserve">באמת </w:t>
      </w:r>
      <w:bookmarkStart w:id="623" w:name="_ETM_Q1_561990"/>
      <w:bookmarkEnd w:id="623"/>
      <w:r w:rsidRPr="00A41DF9">
        <w:rPr>
          <w:rtl/>
        </w:rPr>
        <w:t>טובה</w:t>
      </w:r>
      <w:r>
        <w:rPr>
          <w:rFonts w:hint="cs"/>
          <w:rtl/>
        </w:rPr>
        <w:t>.</w:t>
      </w:r>
    </w:p>
    <w:p w:rsidR="00481C87" w:rsidRDefault="00481C87" w:rsidP="003A7A38">
      <w:pPr>
        <w:rPr>
          <w:rtl/>
        </w:rPr>
      </w:pPr>
    </w:p>
    <w:p w:rsidR="00481C87" w:rsidRDefault="00481C87" w:rsidP="003A7A38">
      <w:pPr>
        <w:pStyle w:val="-"/>
        <w:keepNext/>
        <w:rPr>
          <w:rtl/>
        </w:rPr>
      </w:pPr>
      <w:bookmarkStart w:id="624" w:name="ET_speakercontinue_6361_24"/>
      <w:r w:rsidRPr="003A7A38">
        <w:rPr>
          <w:rStyle w:val="TagStyle"/>
          <w:rtl/>
        </w:rPr>
        <w:t xml:space="preserve"> &lt;&lt; דובר_המשך &gt;&gt; </w:t>
      </w:r>
      <w:r>
        <w:rPr>
          <w:rtl/>
        </w:rPr>
        <w:t>נאור שירי (יש עתיד):</w:t>
      </w:r>
      <w:r w:rsidRPr="003A7A38">
        <w:rPr>
          <w:rStyle w:val="TagStyle"/>
          <w:rtl/>
        </w:rPr>
        <w:t xml:space="preserve"> &lt;&lt; דובר_המשך &gt;&gt;</w:t>
      </w:r>
      <w:r>
        <w:rPr>
          <w:rtl/>
        </w:rPr>
        <w:t xml:space="preserve"> </w:t>
      </w:r>
      <w:bookmarkEnd w:id="624"/>
    </w:p>
    <w:p w:rsidR="00481C87" w:rsidRDefault="00481C87" w:rsidP="006B7111">
      <w:pPr>
        <w:rPr>
          <w:rtl/>
        </w:rPr>
      </w:pPr>
    </w:p>
    <w:p w:rsidR="00481C87" w:rsidRDefault="00481C87" w:rsidP="003A7A38">
      <w:pPr>
        <w:rPr>
          <w:rtl/>
        </w:rPr>
      </w:pPr>
      <w:r>
        <w:rPr>
          <w:rFonts w:hint="cs"/>
          <w:rtl/>
        </w:rPr>
        <w:t>כל השאלות שלי טובות.</w:t>
      </w:r>
      <w:bookmarkStart w:id="625" w:name="_ETM_Q1_565419"/>
      <w:bookmarkEnd w:id="625"/>
    </w:p>
    <w:p w:rsidR="00481C87" w:rsidRDefault="00481C87" w:rsidP="003A7A38">
      <w:pPr>
        <w:rPr>
          <w:rtl/>
        </w:rPr>
      </w:pPr>
      <w:bookmarkStart w:id="626" w:name="_ETM_Q1_565497"/>
      <w:bookmarkEnd w:id="626"/>
    </w:p>
    <w:p w:rsidR="00481C87" w:rsidRDefault="00481C87" w:rsidP="003A7A38">
      <w:pPr>
        <w:pStyle w:val="-"/>
        <w:keepNext/>
        <w:rPr>
          <w:rtl/>
        </w:rPr>
      </w:pPr>
      <w:bookmarkStart w:id="627" w:name="_ETM_Q1_565539"/>
      <w:bookmarkStart w:id="628" w:name="_ETM_Q1_565626"/>
      <w:bookmarkEnd w:id="627"/>
      <w:bookmarkEnd w:id="628"/>
      <w:r w:rsidRPr="003A7A38">
        <w:rPr>
          <w:rStyle w:val="TagStyle"/>
          <w:rtl/>
        </w:rPr>
        <w:t xml:space="preserve">&lt;&lt; דובר_המשך &gt;&gt; </w:t>
      </w:r>
      <w:r>
        <w:rPr>
          <w:rtl/>
        </w:rPr>
        <w:t>שר העבודה יואב בן צור:</w:t>
      </w:r>
      <w:r w:rsidRPr="003A7A38">
        <w:rPr>
          <w:rStyle w:val="TagStyle"/>
          <w:rtl/>
        </w:rPr>
        <w:t xml:space="preserve"> &lt;&lt; דובר_המשך &gt;&gt;</w:t>
      </w:r>
      <w:r>
        <w:rPr>
          <w:rtl/>
        </w:rPr>
        <w:t xml:space="preserve"> </w:t>
      </w:r>
    </w:p>
    <w:p w:rsidR="00481C87" w:rsidRDefault="00481C87" w:rsidP="003A7A38">
      <w:pPr>
        <w:rPr>
          <w:rtl/>
        </w:rPr>
      </w:pPr>
    </w:p>
    <w:p w:rsidR="00481C87" w:rsidRDefault="00481C87" w:rsidP="00D00D09">
      <w:pPr>
        <w:rPr>
          <w:rtl/>
        </w:rPr>
      </w:pPr>
      <w:bookmarkStart w:id="629" w:name="_ETM_Q1_566070"/>
      <w:bookmarkStart w:id="630" w:name="_ETM_Q1_566186"/>
      <w:bookmarkStart w:id="631" w:name="_ETM_Q1_562800"/>
      <w:bookmarkStart w:id="632" w:name="_ETM_Q1_564419"/>
      <w:bookmarkStart w:id="633" w:name="_ETM_Q1_564750"/>
      <w:bookmarkStart w:id="634" w:name="_ETM_Q1_565080"/>
      <w:bookmarkEnd w:id="629"/>
      <w:bookmarkEnd w:id="630"/>
      <w:bookmarkEnd w:id="631"/>
      <w:bookmarkEnd w:id="632"/>
      <w:bookmarkEnd w:id="633"/>
      <w:bookmarkEnd w:id="634"/>
      <w:r w:rsidRPr="00A41DF9">
        <w:rPr>
          <w:rtl/>
        </w:rPr>
        <w:t xml:space="preserve">עזוב </w:t>
      </w:r>
      <w:bookmarkStart w:id="635" w:name="_ETM_Q1_565380"/>
      <w:bookmarkEnd w:id="635"/>
      <w:r w:rsidRPr="00A41DF9">
        <w:rPr>
          <w:rtl/>
        </w:rPr>
        <w:t>רגע</w:t>
      </w:r>
      <w:r>
        <w:rPr>
          <w:rFonts w:hint="cs"/>
          <w:rtl/>
        </w:rPr>
        <w:t>,</w:t>
      </w:r>
      <w:r w:rsidRPr="00A41DF9">
        <w:rPr>
          <w:rtl/>
        </w:rPr>
        <w:t xml:space="preserve"> </w:t>
      </w:r>
      <w:bookmarkStart w:id="636" w:name="_ETM_Q1_565830"/>
      <w:bookmarkEnd w:id="636"/>
      <w:r w:rsidRPr="00A41DF9">
        <w:rPr>
          <w:rtl/>
        </w:rPr>
        <w:t xml:space="preserve">בוא </w:t>
      </w:r>
      <w:bookmarkStart w:id="637" w:name="_ETM_Q1_565979"/>
      <w:bookmarkEnd w:id="637"/>
      <w:r w:rsidRPr="00A41DF9">
        <w:rPr>
          <w:rtl/>
        </w:rPr>
        <w:t xml:space="preserve">לא נתווכח </w:t>
      </w:r>
      <w:bookmarkStart w:id="638" w:name="_ETM_Q1_566550"/>
      <w:bookmarkEnd w:id="638"/>
      <w:r w:rsidRPr="00A41DF9">
        <w:rPr>
          <w:rtl/>
        </w:rPr>
        <w:t xml:space="preserve">על </w:t>
      </w:r>
      <w:bookmarkStart w:id="639" w:name="_ETM_Q1_566639"/>
      <w:bookmarkEnd w:id="639"/>
      <w:r w:rsidRPr="00A41DF9">
        <w:rPr>
          <w:rtl/>
        </w:rPr>
        <w:t xml:space="preserve">זה </w:t>
      </w:r>
      <w:bookmarkStart w:id="640" w:name="_ETM_Q1_566759"/>
      <w:bookmarkEnd w:id="640"/>
      <w:r w:rsidRPr="00A41DF9">
        <w:rPr>
          <w:rtl/>
        </w:rPr>
        <w:t>כרגע</w:t>
      </w:r>
      <w:r>
        <w:rPr>
          <w:rFonts w:hint="cs"/>
          <w:rtl/>
        </w:rPr>
        <w:t>.</w:t>
      </w:r>
      <w:r w:rsidRPr="00A41DF9">
        <w:rPr>
          <w:rtl/>
        </w:rPr>
        <w:t xml:space="preserve"> </w:t>
      </w:r>
      <w:bookmarkStart w:id="641" w:name="_ETM_Q1_567210"/>
      <w:bookmarkEnd w:id="641"/>
      <w:r w:rsidRPr="00A41DF9">
        <w:rPr>
          <w:rtl/>
        </w:rPr>
        <w:t>בסדר</w:t>
      </w:r>
      <w:r>
        <w:rPr>
          <w:rFonts w:hint="cs"/>
          <w:rtl/>
        </w:rPr>
        <w:t>?</w:t>
      </w:r>
      <w:r w:rsidRPr="00A41DF9">
        <w:rPr>
          <w:rtl/>
        </w:rPr>
        <w:t xml:space="preserve"> </w:t>
      </w:r>
      <w:bookmarkStart w:id="642" w:name="_ETM_Q1_568470"/>
      <w:bookmarkStart w:id="643" w:name="_ETM_Q1_569100"/>
      <w:bookmarkEnd w:id="642"/>
      <w:bookmarkEnd w:id="643"/>
      <w:r w:rsidRPr="00A41DF9">
        <w:rPr>
          <w:rtl/>
        </w:rPr>
        <w:t xml:space="preserve">בוא </w:t>
      </w:r>
      <w:bookmarkStart w:id="644" w:name="_ETM_Q1_569250"/>
      <w:bookmarkEnd w:id="644"/>
      <w:r w:rsidRPr="00A41DF9">
        <w:rPr>
          <w:rtl/>
        </w:rPr>
        <w:t xml:space="preserve">נתרכז </w:t>
      </w:r>
      <w:bookmarkStart w:id="645" w:name="_ETM_Q1_569820"/>
      <w:bookmarkEnd w:id="645"/>
      <w:r w:rsidRPr="00A41DF9">
        <w:rPr>
          <w:rtl/>
        </w:rPr>
        <w:t xml:space="preserve">עכשיו בשאלה </w:t>
      </w:r>
      <w:bookmarkStart w:id="646" w:name="_ETM_Q1_570330"/>
      <w:bookmarkEnd w:id="646"/>
      <w:r w:rsidRPr="00A41DF9">
        <w:rPr>
          <w:rtl/>
        </w:rPr>
        <w:t>הזאת</w:t>
      </w:r>
      <w:r>
        <w:rPr>
          <w:rFonts w:hint="cs"/>
          <w:rtl/>
        </w:rPr>
        <w:t>.</w:t>
      </w:r>
      <w:r w:rsidRPr="00A41DF9">
        <w:rPr>
          <w:rtl/>
        </w:rPr>
        <w:t xml:space="preserve"> </w:t>
      </w:r>
      <w:bookmarkStart w:id="647" w:name="_ETM_Q1_571190"/>
      <w:bookmarkEnd w:id="647"/>
      <w:r w:rsidRPr="00A41DF9">
        <w:rPr>
          <w:rtl/>
        </w:rPr>
        <w:t xml:space="preserve">אתה </w:t>
      </w:r>
      <w:bookmarkStart w:id="648" w:name="_ETM_Q1_571460"/>
      <w:bookmarkEnd w:id="648"/>
      <w:r w:rsidRPr="00A41DF9">
        <w:rPr>
          <w:rtl/>
        </w:rPr>
        <w:t xml:space="preserve">בחור </w:t>
      </w:r>
      <w:bookmarkStart w:id="649" w:name="_ETM_Q1_571729"/>
      <w:bookmarkEnd w:id="649"/>
      <w:r w:rsidRPr="00A41DF9">
        <w:rPr>
          <w:rtl/>
        </w:rPr>
        <w:t xml:space="preserve">נחמד </w:t>
      </w:r>
      <w:bookmarkStart w:id="650" w:name="_ETM_Q1_572949"/>
      <w:bookmarkEnd w:id="650"/>
      <w:r>
        <w:rPr>
          <w:rFonts w:hint="cs"/>
          <w:rtl/>
        </w:rPr>
        <w:t>ו</w:t>
      </w:r>
      <w:r w:rsidRPr="00A41DF9">
        <w:rPr>
          <w:rtl/>
        </w:rPr>
        <w:t xml:space="preserve">חכם </w:t>
      </w:r>
      <w:bookmarkStart w:id="651" w:name="_ETM_Q1_573340"/>
      <w:bookmarkEnd w:id="651"/>
      <w:r w:rsidRPr="00A41DF9">
        <w:rPr>
          <w:rtl/>
        </w:rPr>
        <w:t xml:space="preserve">ומבין </w:t>
      </w:r>
      <w:bookmarkStart w:id="652" w:name="_ETM_Q1_573760"/>
      <w:bookmarkEnd w:id="652"/>
      <w:r w:rsidRPr="00A41DF9">
        <w:rPr>
          <w:rtl/>
        </w:rPr>
        <w:t xml:space="preserve">טוב </w:t>
      </w:r>
      <w:bookmarkStart w:id="653" w:name="_ETM_Q1_573970"/>
      <w:bookmarkEnd w:id="653"/>
      <w:r w:rsidRPr="00A41DF9">
        <w:rPr>
          <w:rtl/>
        </w:rPr>
        <w:t xml:space="preserve">בנושא </w:t>
      </w:r>
      <w:bookmarkStart w:id="654" w:name="_ETM_Q1_574360"/>
      <w:bookmarkEnd w:id="654"/>
      <w:r w:rsidRPr="00A41DF9">
        <w:rPr>
          <w:rtl/>
        </w:rPr>
        <w:t xml:space="preserve">של </w:t>
      </w:r>
      <w:bookmarkStart w:id="655" w:name="_ETM_Q1_574540"/>
      <w:bookmarkEnd w:id="655"/>
      <w:r w:rsidRPr="00A41DF9">
        <w:rPr>
          <w:rtl/>
        </w:rPr>
        <w:t>מעונות</w:t>
      </w:r>
      <w:r>
        <w:rPr>
          <w:rFonts w:hint="cs"/>
          <w:rtl/>
        </w:rPr>
        <w:t>,</w:t>
      </w:r>
      <w:r w:rsidRPr="00A41DF9">
        <w:rPr>
          <w:rtl/>
        </w:rPr>
        <w:t xml:space="preserve"> </w:t>
      </w:r>
      <w:bookmarkStart w:id="656" w:name="_ETM_Q1_575490"/>
      <w:bookmarkEnd w:id="656"/>
      <w:r w:rsidRPr="00A41DF9">
        <w:rPr>
          <w:rtl/>
        </w:rPr>
        <w:t xml:space="preserve">ואני </w:t>
      </w:r>
      <w:bookmarkStart w:id="657" w:name="_ETM_Q1_575670"/>
      <w:bookmarkEnd w:id="657"/>
      <w:r w:rsidRPr="00A41DF9">
        <w:rPr>
          <w:rtl/>
        </w:rPr>
        <w:t xml:space="preserve">שמח </w:t>
      </w:r>
      <w:bookmarkStart w:id="658" w:name="_ETM_Q1_576030"/>
      <w:bookmarkEnd w:id="658"/>
      <w:r w:rsidRPr="00A41DF9">
        <w:rPr>
          <w:rtl/>
        </w:rPr>
        <w:t xml:space="preserve">לפעמים </w:t>
      </w:r>
      <w:bookmarkStart w:id="659" w:name="_ETM_Q1_576300"/>
      <w:bookmarkEnd w:id="659"/>
      <w:r w:rsidRPr="00A41DF9">
        <w:rPr>
          <w:rtl/>
        </w:rPr>
        <w:t xml:space="preserve">שיש </w:t>
      </w:r>
      <w:bookmarkStart w:id="660" w:name="_ETM_Q1_576510"/>
      <w:bookmarkEnd w:id="660"/>
      <w:r w:rsidRPr="00A41DF9">
        <w:rPr>
          <w:rtl/>
        </w:rPr>
        <w:t xml:space="preserve">לי </w:t>
      </w:r>
      <w:bookmarkStart w:id="661" w:name="_ETM_Q1_576630"/>
      <w:bookmarkEnd w:id="661"/>
      <w:r>
        <w:rPr>
          <w:rFonts w:hint="cs"/>
          <w:rtl/>
        </w:rPr>
        <w:t>פרטנר שמבין.</w:t>
      </w:r>
    </w:p>
    <w:p w:rsidR="00481C87" w:rsidRDefault="00481C87" w:rsidP="003A7A38">
      <w:pPr>
        <w:rPr>
          <w:rtl/>
        </w:rPr>
      </w:pPr>
      <w:bookmarkStart w:id="662" w:name="_ETM_Q1_577986"/>
      <w:bookmarkStart w:id="663" w:name="_ETM_Q1_578094"/>
      <w:bookmarkEnd w:id="662"/>
      <w:bookmarkEnd w:id="663"/>
    </w:p>
    <w:p w:rsidR="00481C87" w:rsidRDefault="00481C87" w:rsidP="00B31EEC">
      <w:pPr>
        <w:pStyle w:val="af6"/>
        <w:keepNext/>
        <w:rPr>
          <w:rtl/>
        </w:rPr>
      </w:pPr>
      <w:bookmarkStart w:id="664" w:name="ET_yor_6423_25"/>
      <w:r w:rsidRPr="00B31EEC">
        <w:rPr>
          <w:rStyle w:val="TagStyle"/>
          <w:rtl/>
        </w:rPr>
        <w:t xml:space="preserve"> &lt;&lt; יור &gt;&gt; </w:t>
      </w:r>
      <w:r>
        <w:rPr>
          <w:rtl/>
        </w:rPr>
        <w:t>היו"ר אמיר אוחנה:</w:t>
      </w:r>
      <w:r w:rsidRPr="00B31EEC">
        <w:rPr>
          <w:rStyle w:val="TagStyle"/>
          <w:rtl/>
        </w:rPr>
        <w:t xml:space="preserve"> &lt;&lt; יור &gt;&gt;</w:t>
      </w:r>
      <w:r>
        <w:rPr>
          <w:rtl/>
        </w:rPr>
        <w:t xml:space="preserve"> </w:t>
      </w:r>
      <w:bookmarkEnd w:id="664"/>
    </w:p>
    <w:p w:rsidR="00481C87" w:rsidRDefault="00481C87" w:rsidP="006B7111">
      <w:pPr>
        <w:rPr>
          <w:rtl/>
        </w:rPr>
      </w:pPr>
    </w:p>
    <w:p w:rsidR="00481C87" w:rsidRDefault="00481C87" w:rsidP="00E53666">
      <w:pPr>
        <w:rPr>
          <w:rtl/>
        </w:rPr>
      </w:pPr>
      <w:bookmarkStart w:id="665" w:name="_ETM_Q1_577672"/>
      <w:bookmarkEnd w:id="665"/>
      <w:r>
        <w:rPr>
          <w:rFonts w:hint="cs"/>
          <w:rtl/>
        </w:rPr>
        <w:t xml:space="preserve">השר, אתה הורס לו את </w:t>
      </w:r>
      <w:bookmarkStart w:id="666" w:name="_ETM_Q1_578936"/>
      <w:bookmarkEnd w:id="666"/>
      <w:r>
        <w:rPr>
          <w:rFonts w:hint="cs"/>
          <w:rtl/>
        </w:rPr>
        <w:t>הפריימריז.</w:t>
      </w:r>
      <w:r w:rsidR="00E53666">
        <w:rPr>
          <w:rFonts w:hint="cs"/>
          <w:rtl/>
        </w:rPr>
        <w:t xml:space="preserve"> </w:t>
      </w:r>
      <w:r>
        <w:rPr>
          <w:rFonts w:hint="cs"/>
          <w:rtl/>
        </w:rPr>
        <w:t>אפשר לעצור פה עם המחמאות.</w:t>
      </w:r>
    </w:p>
    <w:p w:rsidR="00481C87" w:rsidRDefault="00481C87" w:rsidP="00B31EEC">
      <w:pPr>
        <w:rPr>
          <w:rtl/>
        </w:rPr>
      </w:pPr>
      <w:bookmarkStart w:id="667" w:name="_ETM_Q1_582320"/>
      <w:bookmarkStart w:id="668" w:name="_ETM_Q1_582362"/>
      <w:bookmarkStart w:id="669" w:name="_ETM_Q1_581729"/>
      <w:bookmarkEnd w:id="667"/>
      <w:bookmarkEnd w:id="668"/>
      <w:bookmarkEnd w:id="669"/>
    </w:p>
    <w:p w:rsidR="00481C87" w:rsidRDefault="00481C87" w:rsidP="00B31EEC">
      <w:pPr>
        <w:pStyle w:val="-"/>
        <w:keepNext/>
        <w:rPr>
          <w:rtl/>
        </w:rPr>
      </w:pPr>
      <w:bookmarkStart w:id="670" w:name="_ETM_Q1_581607"/>
      <w:bookmarkStart w:id="671" w:name="_ETM_Q1_581661"/>
      <w:bookmarkEnd w:id="670"/>
      <w:bookmarkEnd w:id="671"/>
      <w:r w:rsidRPr="003A7A38">
        <w:rPr>
          <w:rStyle w:val="TagStyle"/>
          <w:rtl/>
        </w:rPr>
        <w:t xml:space="preserve">&lt;&lt; דובר_המשך &gt;&gt; </w:t>
      </w:r>
      <w:r>
        <w:rPr>
          <w:rtl/>
        </w:rPr>
        <w:t>שר העבודה יואב בן צור:</w:t>
      </w:r>
      <w:r w:rsidRPr="003A7A38">
        <w:rPr>
          <w:rStyle w:val="TagStyle"/>
          <w:rtl/>
        </w:rPr>
        <w:t xml:space="preserve"> &lt;&lt; דובר_המשך &gt;&gt;</w:t>
      </w:r>
      <w:r>
        <w:rPr>
          <w:rtl/>
        </w:rPr>
        <w:t xml:space="preserve"> </w:t>
      </w:r>
    </w:p>
    <w:p w:rsidR="00481C87" w:rsidRDefault="00481C87" w:rsidP="00B31EEC">
      <w:pPr>
        <w:rPr>
          <w:rtl/>
        </w:rPr>
      </w:pPr>
    </w:p>
    <w:p w:rsidR="00481C87" w:rsidRDefault="00E53666" w:rsidP="00B31EEC">
      <w:pPr>
        <w:rPr>
          <w:rtl/>
        </w:rPr>
      </w:pPr>
      <w:bookmarkStart w:id="672" w:name="_ETM_Q1_581768"/>
      <w:bookmarkEnd w:id="672"/>
      <w:r>
        <w:rPr>
          <w:rFonts w:hint="cs"/>
          <w:rtl/>
        </w:rPr>
        <w:t xml:space="preserve">למה? למה? </w:t>
      </w:r>
      <w:r w:rsidR="00481C87">
        <w:rPr>
          <w:rFonts w:hint="cs"/>
          <w:rtl/>
        </w:rPr>
        <w:t>נאור, באמת? אני מזיק לך?</w:t>
      </w:r>
    </w:p>
    <w:p w:rsidR="00481C87" w:rsidRDefault="00481C87" w:rsidP="00B31EEC">
      <w:pPr>
        <w:rPr>
          <w:rtl/>
        </w:rPr>
      </w:pPr>
    </w:p>
    <w:p w:rsidR="00481C87" w:rsidRDefault="00481C87" w:rsidP="00B31EEC">
      <w:pPr>
        <w:pStyle w:val="-"/>
        <w:keepNext/>
        <w:rPr>
          <w:rtl/>
        </w:rPr>
      </w:pPr>
      <w:bookmarkStart w:id="673" w:name="ET_speakercontinue_6361_27"/>
      <w:r w:rsidRPr="00B31EEC">
        <w:rPr>
          <w:rStyle w:val="TagStyle"/>
          <w:rtl/>
        </w:rPr>
        <w:t xml:space="preserve"> &lt;&lt; דובר_המשך &gt;&gt; </w:t>
      </w:r>
      <w:r>
        <w:rPr>
          <w:rtl/>
        </w:rPr>
        <w:t>נאור שירי (יש עתיד):</w:t>
      </w:r>
      <w:r w:rsidRPr="00B31EEC">
        <w:rPr>
          <w:rStyle w:val="TagStyle"/>
          <w:rtl/>
        </w:rPr>
        <w:t xml:space="preserve"> &lt;&lt; דובר_המשך &gt;&gt;</w:t>
      </w:r>
      <w:r>
        <w:rPr>
          <w:rtl/>
        </w:rPr>
        <w:t xml:space="preserve"> </w:t>
      </w:r>
      <w:bookmarkEnd w:id="673"/>
    </w:p>
    <w:p w:rsidR="00481C87" w:rsidRDefault="00481C87" w:rsidP="006B7111">
      <w:pPr>
        <w:rPr>
          <w:rtl/>
        </w:rPr>
      </w:pPr>
    </w:p>
    <w:p w:rsidR="00481C87" w:rsidRDefault="00481C87" w:rsidP="00B31EEC">
      <w:pPr>
        <w:rPr>
          <w:rtl/>
        </w:rPr>
      </w:pPr>
      <w:bookmarkStart w:id="674" w:name="_ETM_Q1_585420"/>
      <w:bookmarkEnd w:id="674"/>
      <w:r>
        <w:rPr>
          <w:rFonts w:hint="cs"/>
          <w:rtl/>
        </w:rPr>
        <w:t xml:space="preserve">כמו </w:t>
      </w:r>
      <w:bookmarkStart w:id="675" w:name="_ETM_Q1_584766"/>
      <w:bookmarkEnd w:id="675"/>
      <w:r>
        <w:rPr>
          <w:rFonts w:hint="cs"/>
          <w:rtl/>
        </w:rPr>
        <w:t xml:space="preserve">שאני מזיק לך </w:t>
      </w:r>
      <w:bookmarkStart w:id="676" w:name="_ETM_Q1_576929"/>
      <w:bookmarkStart w:id="677" w:name="_ETM_Q1_577290"/>
      <w:bookmarkStart w:id="678" w:name="_ETM_Q1_577590"/>
      <w:bookmarkStart w:id="679" w:name="_ETM_Q1_577800"/>
      <w:bookmarkStart w:id="680" w:name="_ETM_Q1_578670"/>
      <w:bookmarkStart w:id="681" w:name="_ETM_Q1_578940"/>
      <w:bookmarkStart w:id="682" w:name="_ETM_Q1_579150"/>
      <w:bookmarkStart w:id="683" w:name="_ETM_Q1_579390"/>
      <w:bookmarkStart w:id="684" w:name="_ETM_Q1_579780"/>
      <w:bookmarkStart w:id="685" w:name="_ETM_Q1_579929"/>
      <w:bookmarkStart w:id="686" w:name="_ETM_Q1_580050"/>
      <w:bookmarkStart w:id="687" w:name="_ETM_Q1_581620"/>
      <w:bookmarkStart w:id="688" w:name="_ETM_Q1_581860"/>
      <w:bookmarkStart w:id="689" w:name="_ETM_Q1_582370"/>
      <w:bookmarkStart w:id="690" w:name="_ETM_Q1_582490"/>
      <w:bookmarkStart w:id="691" w:name="_ETM_Q1_582790"/>
      <w:bookmarkStart w:id="692" w:name="_ETM_Q1_585429"/>
      <w:bookmarkStart w:id="693" w:name="_ETM_Q1_586090"/>
      <w:bookmarkStart w:id="694" w:name="_ETM_Q1_586240"/>
      <w:bookmarkStart w:id="695" w:name="_ETM_Q1_586449"/>
      <w:bookmarkStart w:id="696" w:name="_ETM_Q1_586570"/>
      <w:bookmarkStart w:id="697" w:name="_ETM_Q1_586929"/>
      <w:bookmarkStart w:id="698" w:name="_ETM_Q1_587080"/>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Pr>
          <w:rFonts w:hint="cs"/>
          <w:rtl/>
        </w:rPr>
        <w:t>ל</w:t>
      </w:r>
      <w:r w:rsidRPr="00A41DF9">
        <w:rPr>
          <w:rtl/>
        </w:rPr>
        <w:t>פריימריז</w:t>
      </w:r>
      <w:r>
        <w:rPr>
          <w:rFonts w:hint="cs"/>
          <w:rtl/>
        </w:rPr>
        <w:t>, אתה מזיק לי לפריימריז.</w:t>
      </w:r>
    </w:p>
    <w:p w:rsidR="00481C87" w:rsidRDefault="00481C87" w:rsidP="00B31EEC">
      <w:pPr>
        <w:rPr>
          <w:rtl/>
        </w:rPr>
      </w:pPr>
      <w:bookmarkStart w:id="699" w:name="_ETM_Q1_587117"/>
      <w:bookmarkEnd w:id="699"/>
    </w:p>
    <w:p w:rsidR="00481C87" w:rsidRDefault="00481C87" w:rsidP="00B31EEC">
      <w:pPr>
        <w:pStyle w:val="-"/>
        <w:keepNext/>
        <w:rPr>
          <w:rtl/>
        </w:rPr>
      </w:pPr>
      <w:bookmarkStart w:id="700" w:name="_ETM_Q1_587093"/>
      <w:bookmarkStart w:id="701" w:name="_ETM_Q1_587213"/>
      <w:bookmarkEnd w:id="700"/>
      <w:bookmarkEnd w:id="701"/>
      <w:r w:rsidRPr="003A7A38">
        <w:rPr>
          <w:rStyle w:val="TagStyle"/>
          <w:rtl/>
        </w:rPr>
        <w:t xml:space="preserve">&lt;&lt; דובר_המשך &gt;&gt; </w:t>
      </w:r>
      <w:r>
        <w:rPr>
          <w:rtl/>
        </w:rPr>
        <w:t>שר העבודה יואב בן צור:</w:t>
      </w:r>
      <w:r w:rsidRPr="003A7A38">
        <w:rPr>
          <w:rStyle w:val="TagStyle"/>
          <w:rtl/>
        </w:rPr>
        <w:t xml:space="preserve"> &lt;&lt; דובר_המשך &gt;&gt;</w:t>
      </w:r>
      <w:r>
        <w:rPr>
          <w:rtl/>
        </w:rPr>
        <w:t xml:space="preserve"> </w:t>
      </w:r>
    </w:p>
    <w:p w:rsidR="00481C87" w:rsidRDefault="00481C87" w:rsidP="00B31EEC">
      <w:pPr>
        <w:rPr>
          <w:rtl/>
        </w:rPr>
      </w:pPr>
    </w:p>
    <w:p w:rsidR="00481C87" w:rsidRDefault="00481C87" w:rsidP="00391864">
      <w:pPr>
        <w:rPr>
          <w:rtl/>
        </w:rPr>
      </w:pPr>
      <w:bookmarkStart w:id="702" w:name="_ETM_Q1_587208"/>
      <w:bookmarkEnd w:id="702"/>
      <w:r>
        <w:rPr>
          <w:rFonts w:hint="cs"/>
          <w:rtl/>
        </w:rPr>
        <w:t xml:space="preserve">אתה אף </w:t>
      </w:r>
      <w:bookmarkStart w:id="703" w:name="_ETM_Q1_587169"/>
      <w:bookmarkEnd w:id="703"/>
      <w:r>
        <w:rPr>
          <w:rFonts w:hint="cs"/>
          <w:rtl/>
        </w:rPr>
        <w:t xml:space="preserve">פעם לא מזיק לי. הפריימריז שלי – לך </w:t>
      </w:r>
      <w:r w:rsidR="00E53666">
        <w:rPr>
          <w:rFonts w:hint="cs"/>
          <w:rtl/>
        </w:rPr>
        <w:t>ל</w:t>
      </w:r>
      <w:r>
        <w:rPr>
          <w:rFonts w:hint="cs"/>
          <w:rtl/>
        </w:rPr>
        <w:t>מועצת החכמים,</w:t>
      </w:r>
      <w:bookmarkStart w:id="704" w:name="_ETM_Q1_589507"/>
      <w:bookmarkEnd w:id="704"/>
      <w:r>
        <w:rPr>
          <w:rFonts w:hint="cs"/>
          <w:rtl/>
        </w:rPr>
        <w:t xml:space="preserve"> דבר שם. אין שום בעיה.</w:t>
      </w:r>
    </w:p>
    <w:p w:rsidR="00481C87" w:rsidRDefault="00481C87" w:rsidP="00B31EEC">
      <w:pPr>
        <w:rPr>
          <w:rtl/>
        </w:rPr>
      </w:pPr>
    </w:p>
    <w:p w:rsidR="00481C87" w:rsidRDefault="00481C87" w:rsidP="00B31EEC">
      <w:pPr>
        <w:pStyle w:val="af5"/>
        <w:keepNext/>
        <w:rPr>
          <w:rtl/>
        </w:rPr>
      </w:pPr>
      <w:bookmarkStart w:id="705" w:name="ET_interruption_6341_30"/>
      <w:r w:rsidRPr="00B31EEC">
        <w:rPr>
          <w:rStyle w:val="TagStyle"/>
          <w:rtl/>
        </w:rPr>
        <w:t xml:space="preserve"> &lt;&lt; קריאה &gt;&gt; </w:t>
      </w:r>
      <w:r>
        <w:rPr>
          <w:rtl/>
        </w:rPr>
        <w:t>דבי ביטון (יש עתיד):</w:t>
      </w:r>
      <w:r w:rsidRPr="00B31EEC">
        <w:rPr>
          <w:rStyle w:val="TagStyle"/>
          <w:rtl/>
        </w:rPr>
        <w:t xml:space="preserve"> &lt;&lt; קריאה &gt;&gt;</w:t>
      </w:r>
      <w:r>
        <w:rPr>
          <w:rtl/>
        </w:rPr>
        <w:t xml:space="preserve"> </w:t>
      </w:r>
      <w:bookmarkEnd w:id="705"/>
    </w:p>
    <w:p w:rsidR="00481C87" w:rsidRDefault="00481C87" w:rsidP="006B7111">
      <w:pPr>
        <w:rPr>
          <w:rtl/>
        </w:rPr>
      </w:pPr>
    </w:p>
    <w:p w:rsidR="00481C87" w:rsidRDefault="00481C87" w:rsidP="00B31EEC">
      <w:pPr>
        <w:rPr>
          <w:rtl/>
        </w:rPr>
      </w:pPr>
      <w:bookmarkStart w:id="706" w:name="_ETM_Q1_587590"/>
      <w:bookmarkStart w:id="707" w:name="_ETM_Q1_587800"/>
      <w:bookmarkStart w:id="708" w:name="_ETM_Q1_588010"/>
      <w:bookmarkEnd w:id="706"/>
      <w:bookmarkEnd w:id="707"/>
      <w:bookmarkEnd w:id="708"/>
      <w:r>
        <w:rPr>
          <w:rFonts w:hint="cs"/>
          <w:rtl/>
        </w:rPr>
        <w:t>גם אצלנו יש</w:t>
      </w:r>
      <w:r w:rsidRPr="00A41DF9">
        <w:rPr>
          <w:rtl/>
        </w:rPr>
        <w:t xml:space="preserve"> </w:t>
      </w:r>
      <w:bookmarkStart w:id="709" w:name="_ETM_Q1_588070"/>
      <w:bookmarkEnd w:id="709"/>
      <w:r w:rsidRPr="00A41DF9">
        <w:rPr>
          <w:rtl/>
        </w:rPr>
        <w:t xml:space="preserve">מועצת </w:t>
      </w:r>
      <w:bookmarkStart w:id="710" w:name="_ETM_Q1_588400"/>
      <w:bookmarkEnd w:id="710"/>
      <w:r w:rsidRPr="00A41DF9">
        <w:rPr>
          <w:rtl/>
        </w:rPr>
        <w:t>חכמים</w:t>
      </w:r>
      <w:r>
        <w:rPr>
          <w:rFonts w:hint="cs"/>
          <w:rtl/>
        </w:rPr>
        <w:t>.</w:t>
      </w:r>
    </w:p>
    <w:p w:rsidR="00481C87" w:rsidRDefault="00481C87" w:rsidP="00B31EEC">
      <w:pPr>
        <w:rPr>
          <w:rtl/>
        </w:rPr>
      </w:pPr>
    </w:p>
    <w:p w:rsidR="00481C87" w:rsidRDefault="00481C87" w:rsidP="00B31EEC">
      <w:pPr>
        <w:pStyle w:val="-"/>
        <w:keepNext/>
        <w:rPr>
          <w:rtl/>
        </w:rPr>
      </w:pPr>
      <w:r w:rsidRPr="003A7A38">
        <w:rPr>
          <w:rStyle w:val="TagStyle"/>
          <w:rtl/>
        </w:rPr>
        <w:t xml:space="preserve">&lt;&lt; דובר_המשך &gt;&gt; </w:t>
      </w:r>
      <w:r>
        <w:rPr>
          <w:rtl/>
        </w:rPr>
        <w:t>שר העבודה יואב בן צור:</w:t>
      </w:r>
      <w:r w:rsidRPr="003A7A38">
        <w:rPr>
          <w:rStyle w:val="TagStyle"/>
          <w:rtl/>
        </w:rPr>
        <w:t xml:space="preserve"> &lt;&lt; דובר_המשך &gt;&gt;</w:t>
      </w:r>
      <w:r>
        <w:rPr>
          <w:rtl/>
        </w:rPr>
        <w:t xml:space="preserve"> </w:t>
      </w:r>
    </w:p>
    <w:p w:rsidR="00481C87" w:rsidRDefault="00481C87" w:rsidP="00B31EEC">
      <w:pPr>
        <w:rPr>
          <w:rtl/>
        </w:rPr>
      </w:pPr>
      <w:bookmarkStart w:id="711" w:name="_ETM_Q1_593494"/>
      <w:bookmarkEnd w:id="711"/>
    </w:p>
    <w:p w:rsidR="00481C87" w:rsidRDefault="00481C87" w:rsidP="00E53666">
      <w:pPr>
        <w:rPr>
          <w:rtl/>
        </w:rPr>
      </w:pPr>
      <w:bookmarkStart w:id="712" w:name="_ETM_Q1_593583"/>
      <w:bookmarkEnd w:id="712"/>
      <w:r>
        <w:rPr>
          <w:rFonts w:hint="cs"/>
          <w:rtl/>
        </w:rPr>
        <w:t xml:space="preserve">כן. טוב, תראה, </w:t>
      </w:r>
      <w:bookmarkStart w:id="713" w:name="_ETM_Q1_588850"/>
      <w:bookmarkStart w:id="714" w:name="_ETM_Q1_589179"/>
      <w:bookmarkStart w:id="715" w:name="_ETM_Q1_589389"/>
      <w:bookmarkStart w:id="716" w:name="_ETM_Q1_589510"/>
      <w:bookmarkStart w:id="717" w:name="_ETM_Q1_589690"/>
      <w:bookmarkStart w:id="718" w:name="_ETM_Q1_592820"/>
      <w:bookmarkStart w:id="719" w:name="_ETM_Q1_593770"/>
      <w:bookmarkStart w:id="720" w:name="_ETM_Q1_593979"/>
      <w:bookmarkStart w:id="721" w:name="_ETM_Q1_594830"/>
      <w:bookmarkEnd w:id="713"/>
      <w:bookmarkEnd w:id="714"/>
      <w:bookmarkEnd w:id="715"/>
      <w:bookmarkEnd w:id="716"/>
      <w:bookmarkEnd w:id="717"/>
      <w:bookmarkEnd w:id="718"/>
      <w:bookmarkEnd w:id="719"/>
      <w:bookmarkEnd w:id="720"/>
      <w:bookmarkEnd w:id="721"/>
      <w:r w:rsidRPr="00A41DF9">
        <w:rPr>
          <w:rtl/>
        </w:rPr>
        <w:t xml:space="preserve">יש </w:t>
      </w:r>
      <w:bookmarkStart w:id="722" w:name="_ETM_Q1_595009"/>
      <w:bookmarkEnd w:id="722"/>
      <w:r w:rsidRPr="00A41DF9">
        <w:rPr>
          <w:rtl/>
        </w:rPr>
        <w:t xml:space="preserve">שני </w:t>
      </w:r>
      <w:bookmarkStart w:id="723" w:name="_ETM_Q1_595189"/>
      <w:bookmarkEnd w:id="723"/>
      <w:r w:rsidRPr="00A41DF9">
        <w:rPr>
          <w:rtl/>
        </w:rPr>
        <w:t xml:space="preserve">סוגים </w:t>
      </w:r>
      <w:bookmarkStart w:id="724" w:name="_ETM_Q1_595550"/>
      <w:bookmarkEnd w:id="724"/>
      <w:r w:rsidRPr="00A41DF9">
        <w:rPr>
          <w:rtl/>
        </w:rPr>
        <w:t xml:space="preserve">של </w:t>
      </w:r>
      <w:bookmarkStart w:id="725" w:name="_ETM_Q1_595729"/>
      <w:bookmarkEnd w:id="725"/>
      <w:r w:rsidRPr="00A41DF9">
        <w:rPr>
          <w:rtl/>
        </w:rPr>
        <w:t xml:space="preserve">חיילי </w:t>
      </w:r>
      <w:bookmarkStart w:id="726" w:name="_ETM_Q1_596090"/>
      <w:bookmarkEnd w:id="726"/>
      <w:r w:rsidRPr="00A41DF9">
        <w:rPr>
          <w:rtl/>
        </w:rPr>
        <w:t xml:space="preserve">מילואים </w:t>
      </w:r>
      <w:bookmarkStart w:id="727" w:name="_ETM_Q1_596599"/>
      <w:bookmarkEnd w:id="727"/>
      <w:r w:rsidRPr="00A41DF9">
        <w:rPr>
          <w:rtl/>
        </w:rPr>
        <w:t xml:space="preserve">שנפגעו </w:t>
      </w:r>
      <w:bookmarkStart w:id="728" w:name="_ETM_Q1_598220"/>
      <w:bookmarkStart w:id="729" w:name="_ETM_Q1_598370"/>
      <w:bookmarkStart w:id="730" w:name="_ETM_Q1_598910"/>
      <w:bookmarkEnd w:id="728"/>
      <w:bookmarkEnd w:id="729"/>
      <w:bookmarkEnd w:id="730"/>
      <w:r w:rsidRPr="00A41DF9">
        <w:rPr>
          <w:rtl/>
        </w:rPr>
        <w:t xml:space="preserve">כתוצאה </w:t>
      </w:r>
      <w:bookmarkStart w:id="731" w:name="_ETM_Q1_599540"/>
      <w:bookmarkEnd w:id="731"/>
      <w:r w:rsidRPr="00A41DF9">
        <w:rPr>
          <w:rtl/>
        </w:rPr>
        <w:t>מ</w:t>
      </w:r>
      <w:bookmarkStart w:id="732" w:name="_ETM_Q1_599750"/>
      <w:bookmarkEnd w:id="732"/>
      <w:r w:rsidRPr="00A41DF9">
        <w:rPr>
          <w:rtl/>
        </w:rPr>
        <w:t xml:space="preserve">החישוב </w:t>
      </w:r>
      <w:bookmarkStart w:id="733" w:name="_ETM_Q1_600110"/>
      <w:bookmarkEnd w:id="733"/>
      <w:r w:rsidRPr="00A41DF9">
        <w:rPr>
          <w:rtl/>
        </w:rPr>
        <w:t>שלנו</w:t>
      </w:r>
      <w:r>
        <w:rPr>
          <w:rFonts w:hint="cs"/>
          <w:rtl/>
        </w:rPr>
        <w:t>.</w:t>
      </w:r>
      <w:r w:rsidRPr="00A41DF9">
        <w:rPr>
          <w:rtl/>
        </w:rPr>
        <w:t xml:space="preserve"> </w:t>
      </w:r>
      <w:bookmarkStart w:id="734" w:name="_ETM_Q1_600350"/>
      <w:bookmarkEnd w:id="734"/>
      <w:r w:rsidRPr="00A41DF9">
        <w:rPr>
          <w:rtl/>
        </w:rPr>
        <w:t xml:space="preserve">קודם </w:t>
      </w:r>
      <w:bookmarkStart w:id="735" w:name="_ETM_Q1_600559"/>
      <w:bookmarkEnd w:id="735"/>
      <w:r w:rsidRPr="00A41DF9">
        <w:rPr>
          <w:rtl/>
        </w:rPr>
        <w:t>כ</w:t>
      </w:r>
      <w:r>
        <w:rPr>
          <w:rFonts w:hint="cs"/>
          <w:rtl/>
        </w:rPr>
        <w:t>ו</w:t>
      </w:r>
      <w:r w:rsidRPr="00A41DF9">
        <w:rPr>
          <w:rtl/>
        </w:rPr>
        <w:t>ל</w:t>
      </w:r>
      <w:r>
        <w:rPr>
          <w:rFonts w:hint="cs"/>
          <w:rtl/>
        </w:rPr>
        <w:t>,</w:t>
      </w:r>
      <w:r w:rsidRPr="00A41DF9">
        <w:rPr>
          <w:rtl/>
        </w:rPr>
        <w:t xml:space="preserve"> </w:t>
      </w:r>
      <w:bookmarkStart w:id="736" w:name="_ETM_Q1_601270"/>
      <w:bookmarkEnd w:id="736"/>
      <w:r w:rsidRPr="00A41DF9">
        <w:rPr>
          <w:rtl/>
        </w:rPr>
        <w:t xml:space="preserve">אתה </w:t>
      </w:r>
      <w:bookmarkStart w:id="737" w:name="_ETM_Q1_601479"/>
      <w:bookmarkEnd w:id="737"/>
      <w:r w:rsidRPr="00A41DF9">
        <w:rPr>
          <w:rtl/>
        </w:rPr>
        <w:t xml:space="preserve">יודע </w:t>
      </w:r>
      <w:bookmarkStart w:id="738" w:name="_ETM_Q1_601750"/>
      <w:bookmarkEnd w:id="738"/>
      <w:r w:rsidRPr="00A41DF9">
        <w:rPr>
          <w:rtl/>
        </w:rPr>
        <w:t xml:space="preserve">שכל </w:t>
      </w:r>
      <w:r>
        <w:rPr>
          <w:rFonts w:hint="cs"/>
          <w:rtl/>
        </w:rPr>
        <w:t xml:space="preserve">חייל </w:t>
      </w:r>
      <w:bookmarkStart w:id="739" w:name="_ETM_Q1_603035"/>
      <w:bookmarkEnd w:id="739"/>
      <w:r>
        <w:rPr>
          <w:rFonts w:hint="cs"/>
          <w:rtl/>
        </w:rPr>
        <w:t xml:space="preserve">מילואים אצלנו קיבל דרגה מופחתת. בסדר? חיכינו למשרד הביטחון הרבה </w:t>
      </w:r>
      <w:bookmarkStart w:id="740" w:name="_ETM_Q1_608469"/>
      <w:bookmarkEnd w:id="740"/>
      <w:r>
        <w:rPr>
          <w:rFonts w:hint="cs"/>
          <w:rtl/>
        </w:rPr>
        <w:t xml:space="preserve">זמן, קיבלנו את הרשימות, וזה כבר מיושם בפועל. כל חייל </w:t>
      </w:r>
      <w:bookmarkStart w:id="741" w:name="_ETM_Q1_615994"/>
      <w:bookmarkEnd w:id="741"/>
      <w:r>
        <w:rPr>
          <w:rFonts w:hint="cs"/>
          <w:rtl/>
        </w:rPr>
        <w:t xml:space="preserve">מילואים שדרגתו הרגילה, נגיד, 9 </w:t>
      </w:r>
      <w:r>
        <w:rPr>
          <w:rtl/>
        </w:rPr>
        <w:t>–</w:t>
      </w:r>
      <w:r>
        <w:rPr>
          <w:rFonts w:hint="cs"/>
          <w:rtl/>
        </w:rPr>
        <w:t xml:space="preserve"> הוא מקבל 8; 7 </w:t>
      </w:r>
      <w:r>
        <w:rPr>
          <w:rtl/>
        </w:rPr>
        <w:t>–</w:t>
      </w:r>
      <w:r>
        <w:rPr>
          <w:rFonts w:hint="cs"/>
          <w:rtl/>
        </w:rPr>
        <w:t xml:space="preserve"> מקבל 6. זה </w:t>
      </w:r>
      <w:r w:rsidR="00E53666">
        <w:rPr>
          <w:rFonts w:hint="cs"/>
          <w:rtl/>
        </w:rPr>
        <w:t>אחד</w:t>
      </w:r>
      <w:r>
        <w:rPr>
          <w:rFonts w:hint="cs"/>
          <w:rtl/>
        </w:rPr>
        <w:t>.</w:t>
      </w:r>
      <w:r w:rsidR="00E53666">
        <w:rPr>
          <w:rFonts w:hint="cs"/>
          <w:rtl/>
        </w:rPr>
        <w:t xml:space="preserve"> </w:t>
      </w:r>
      <w:bookmarkStart w:id="742" w:name="TOR_Q2"/>
      <w:bookmarkEnd w:id="742"/>
      <w:r>
        <w:rPr>
          <w:rtl/>
        </w:rPr>
        <w:t xml:space="preserve">יש </w:t>
      </w:r>
      <w:bookmarkStart w:id="743" w:name="_ETM_Q2_201170"/>
      <w:bookmarkEnd w:id="743"/>
      <w:r>
        <w:rPr>
          <w:rtl/>
        </w:rPr>
        <w:t xml:space="preserve">שני </w:t>
      </w:r>
      <w:bookmarkStart w:id="744" w:name="_ETM_Q2_201350"/>
      <w:bookmarkEnd w:id="744"/>
      <w:r>
        <w:rPr>
          <w:rtl/>
        </w:rPr>
        <w:t xml:space="preserve">סוגים </w:t>
      </w:r>
      <w:bookmarkStart w:id="745" w:name="_ETM_Q2_201680"/>
      <w:bookmarkEnd w:id="745"/>
      <w:r>
        <w:rPr>
          <w:rtl/>
        </w:rPr>
        <w:t xml:space="preserve">של </w:t>
      </w:r>
      <w:bookmarkStart w:id="746" w:name="_ETM_Q2_201829"/>
      <w:bookmarkEnd w:id="746"/>
      <w:r>
        <w:rPr>
          <w:rtl/>
        </w:rPr>
        <w:t xml:space="preserve">חיילי </w:t>
      </w:r>
      <w:bookmarkStart w:id="747" w:name="_ETM_Q2_202190"/>
      <w:bookmarkEnd w:id="747"/>
      <w:r>
        <w:rPr>
          <w:rtl/>
        </w:rPr>
        <w:t>מילואים</w:t>
      </w:r>
      <w:r>
        <w:rPr>
          <w:rFonts w:hint="cs"/>
          <w:rtl/>
        </w:rPr>
        <w:t>:</w:t>
      </w:r>
      <w:r>
        <w:rPr>
          <w:rtl/>
        </w:rPr>
        <w:t xml:space="preserve"> </w:t>
      </w:r>
      <w:bookmarkStart w:id="748" w:name="_ETM_Q2_202670"/>
      <w:bookmarkEnd w:id="748"/>
      <w:r>
        <w:rPr>
          <w:rtl/>
        </w:rPr>
        <w:t xml:space="preserve">יש </w:t>
      </w:r>
      <w:bookmarkStart w:id="749" w:name="_ETM_Q2_202910"/>
      <w:bookmarkEnd w:id="749"/>
      <w:r>
        <w:rPr>
          <w:rtl/>
        </w:rPr>
        <w:t xml:space="preserve">סוג </w:t>
      </w:r>
      <w:bookmarkStart w:id="750" w:name="_ETM_Q2_203180"/>
      <w:bookmarkEnd w:id="750"/>
      <w:r>
        <w:rPr>
          <w:rtl/>
        </w:rPr>
        <w:t xml:space="preserve">של </w:t>
      </w:r>
      <w:bookmarkStart w:id="751" w:name="_ETM_Q2_203300"/>
      <w:bookmarkEnd w:id="751"/>
      <w:r>
        <w:rPr>
          <w:rtl/>
        </w:rPr>
        <w:t xml:space="preserve">חיילי </w:t>
      </w:r>
      <w:bookmarkStart w:id="752" w:name="_ETM_Q2_203600"/>
      <w:bookmarkEnd w:id="752"/>
      <w:r>
        <w:rPr>
          <w:rtl/>
        </w:rPr>
        <w:t xml:space="preserve">מילואים </w:t>
      </w:r>
      <w:bookmarkStart w:id="753" w:name="_ETM_Q2_203840"/>
      <w:bookmarkEnd w:id="753"/>
      <w:r>
        <w:rPr>
          <w:rtl/>
        </w:rPr>
        <w:t xml:space="preserve">סטודנטים </w:t>
      </w:r>
      <w:bookmarkStart w:id="754" w:name="_ETM_Q2_205340"/>
      <w:bookmarkEnd w:id="754"/>
      <w:r>
        <w:rPr>
          <w:rtl/>
        </w:rPr>
        <w:t xml:space="preserve">שבעצם </w:t>
      </w:r>
      <w:bookmarkStart w:id="755" w:name="_ETM_Q2_205910"/>
      <w:bookmarkEnd w:id="755"/>
      <w:r>
        <w:rPr>
          <w:rtl/>
        </w:rPr>
        <w:t xml:space="preserve">לא </w:t>
      </w:r>
      <w:bookmarkStart w:id="756" w:name="_ETM_Q2_206000"/>
      <w:bookmarkEnd w:id="756"/>
      <w:r>
        <w:rPr>
          <w:rtl/>
        </w:rPr>
        <w:t>עבדו</w:t>
      </w:r>
      <w:r>
        <w:rPr>
          <w:rFonts w:hint="cs"/>
          <w:rtl/>
        </w:rPr>
        <w:t>,</w:t>
      </w:r>
      <w:r>
        <w:rPr>
          <w:rtl/>
        </w:rPr>
        <w:t xml:space="preserve"> </w:t>
      </w:r>
      <w:bookmarkStart w:id="757" w:name="_ETM_Q2_206989"/>
      <w:bookmarkEnd w:id="757"/>
      <w:r>
        <w:rPr>
          <w:rtl/>
        </w:rPr>
        <w:t>ועכשיו</w:t>
      </w:r>
      <w:bookmarkStart w:id="758" w:name="_ETM_Q2_207529"/>
      <w:bookmarkEnd w:id="758"/>
      <w:r>
        <w:rPr>
          <w:rFonts w:hint="cs"/>
          <w:rtl/>
        </w:rPr>
        <w:t xml:space="preserve">, </w:t>
      </w:r>
      <w:r>
        <w:rPr>
          <w:rtl/>
        </w:rPr>
        <w:t xml:space="preserve">בגלל </w:t>
      </w:r>
      <w:bookmarkStart w:id="759" w:name="_ETM_Q2_207829"/>
      <w:bookmarkEnd w:id="759"/>
      <w:r>
        <w:rPr>
          <w:rtl/>
        </w:rPr>
        <w:t xml:space="preserve">שהם </w:t>
      </w:r>
      <w:bookmarkStart w:id="760" w:name="_ETM_Q2_208039"/>
      <w:bookmarkEnd w:id="760"/>
      <w:r>
        <w:rPr>
          <w:rtl/>
        </w:rPr>
        <w:t xml:space="preserve">היו </w:t>
      </w:r>
      <w:bookmarkStart w:id="761" w:name="_ETM_Q2_208189"/>
      <w:bookmarkEnd w:id="761"/>
      <w:r>
        <w:rPr>
          <w:rtl/>
        </w:rPr>
        <w:t>בצבא</w:t>
      </w:r>
      <w:r>
        <w:rPr>
          <w:rFonts w:hint="cs"/>
          <w:rtl/>
        </w:rPr>
        <w:t>,</w:t>
      </w:r>
      <w:r>
        <w:rPr>
          <w:rtl/>
        </w:rPr>
        <w:t xml:space="preserve"> </w:t>
      </w:r>
      <w:bookmarkStart w:id="762" w:name="_ETM_Q2_209089"/>
      <w:bookmarkEnd w:id="762"/>
      <w:r>
        <w:rPr>
          <w:rFonts w:hint="cs"/>
          <w:rtl/>
        </w:rPr>
        <w:t xml:space="preserve">הם </w:t>
      </w:r>
      <w:r>
        <w:rPr>
          <w:rtl/>
        </w:rPr>
        <w:t xml:space="preserve">קיבלו </w:t>
      </w:r>
      <w:bookmarkStart w:id="763" w:name="_ETM_Q2_209539"/>
      <w:bookmarkEnd w:id="763"/>
      <w:r>
        <w:rPr>
          <w:rtl/>
        </w:rPr>
        <w:t xml:space="preserve">את </w:t>
      </w:r>
      <w:bookmarkStart w:id="764" w:name="_ETM_Q2_209659"/>
      <w:bookmarkEnd w:id="764"/>
      <w:r>
        <w:rPr>
          <w:rtl/>
        </w:rPr>
        <w:t xml:space="preserve">הסכום </w:t>
      </w:r>
      <w:bookmarkStart w:id="765" w:name="_ETM_Q2_209960"/>
      <w:bookmarkEnd w:id="765"/>
      <w:r>
        <w:rPr>
          <w:rtl/>
        </w:rPr>
        <w:t xml:space="preserve">המינימלי </w:t>
      </w:r>
      <w:bookmarkStart w:id="766" w:name="_ETM_Q2_210439"/>
      <w:bookmarkEnd w:id="766"/>
      <w:r>
        <w:rPr>
          <w:rtl/>
        </w:rPr>
        <w:t xml:space="preserve">של </w:t>
      </w:r>
      <w:bookmarkStart w:id="767" w:name="_ETM_Q2_210649"/>
      <w:bookmarkEnd w:id="767"/>
      <w:r>
        <w:rPr>
          <w:rFonts w:hint="cs"/>
          <w:rtl/>
        </w:rPr>
        <w:t xml:space="preserve">9,000 פלוס </w:t>
      </w:r>
      <w:bookmarkStart w:id="768" w:name="_ETM_Q2_210919"/>
      <w:bookmarkStart w:id="769" w:name="_ETM_Q2_211279"/>
      <w:bookmarkStart w:id="770" w:name="_ETM_Q2_211609"/>
      <w:bookmarkEnd w:id="768"/>
      <w:bookmarkEnd w:id="769"/>
      <w:bookmarkEnd w:id="770"/>
      <w:r>
        <w:rPr>
          <w:rtl/>
        </w:rPr>
        <w:t xml:space="preserve">שקל </w:t>
      </w:r>
      <w:bookmarkStart w:id="771" w:name="_ETM_Q2_212149"/>
      <w:bookmarkEnd w:id="771"/>
      <w:r>
        <w:rPr>
          <w:rtl/>
        </w:rPr>
        <w:t>לחודש</w:t>
      </w:r>
      <w:bookmarkStart w:id="772" w:name="_ETM_Q2_213500"/>
      <w:bookmarkStart w:id="773" w:name="_ETM_Q2_214710"/>
      <w:bookmarkEnd w:id="772"/>
      <w:bookmarkEnd w:id="773"/>
      <w:r w:rsidR="00E53666">
        <w:rPr>
          <w:rFonts w:hint="cs"/>
          <w:rtl/>
        </w:rPr>
        <w:t>.</w:t>
      </w:r>
      <w:r>
        <w:rPr>
          <w:rFonts w:hint="cs"/>
          <w:rtl/>
        </w:rPr>
        <w:t xml:space="preserve"> </w:t>
      </w:r>
      <w:r>
        <w:rPr>
          <w:rtl/>
        </w:rPr>
        <w:t xml:space="preserve">אני </w:t>
      </w:r>
      <w:bookmarkStart w:id="774" w:name="_ETM_Q2_215450"/>
      <w:bookmarkEnd w:id="774"/>
      <w:r>
        <w:rPr>
          <w:rtl/>
        </w:rPr>
        <w:t>אסביר</w:t>
      </w:r>
      <w:r>
        <w:rPr>
          <w:rFonts w:hint="cs"/>
          <w:rtl/>
        </w:rPr>
        <w:t>:</w:t>
      </w:r>
      <w:r>
        <w:rPr>
          <w:rtl/>
        </w:rPr>
        <w:t xml:space="preserve"> </w:t>
      </w:r>
      <w:bookmarkStart w:id="775" w:name="_ETM_Q2_215810"/>
      <w:bookmarkEnd w:id="775"/>
      <w:r>
        <w:rPr>
          <w:rtl/>
        </w:rPr>
        <w:t xml:space="preserve">ביטוח </w:t>
      </w:r>
      <w:bookmarkStart w:id="776" w:name="_ETM_Q2_216110"/>
      <w:bookmarkEnd w:id="776"/>
      <w:r>
        <w:rPr>
          <w:rtl/>
        </w:rPr>
        <w:t xml:space="preserve">לאומי </w:t>
      </w:r>
      <w:bookmarkStart w:id="777" w:name="_ETM_Q2_216500"/>
      <w:bookmarkEnd w:id="777"/>
      <w:r>
        <w:rPr>
          <w:rtl/>
        </w:rPr>
        <w:t xml:space="preserve">עובד </w:t>
      </w:r>
      <w:bookmarkStart w:id="778" w:name="_ETM_Q2_216979"/>
      <w:bookmarkEnd w:id="778"/>
      <w:r>
        <w:rPr>
          <w:rtl/>
        </w:rPr>
        <w:t>–</w:t>
      </w:r>
      <w:r>
        <w:rPr>
          <w:rFonts w:hint="cs"/>
          <w:rtl/>
        </w:rPr>
        <w:t xml:space="preserve"> </w:t>
      </w:r>
      <w:r>
        <w:rPr>
          <w:rtl/>
        </w:rPr>
        <w:t>אי</w:t>
      </w:r>
      <w:bookmarkStart w:id="779" w:name="_ETM_Q2_217070"/>
      <w:bookmarkEnd w:id="779"/>
      <w:r>
        <w:rPr>
          <w:rFonts w:hint="cs"/>
          <w:rtl/>
        </w:rPr>
        <w:t>-</w:t>
      </w:r>
      <w:r>
        <w:rPr>
          <w:rtl/>
        </w:rPr>
        <w:t xml:space="preserve">אפשר </w:t>
      </w:r>
      <w:bookmarkStart w:id="780" w:name="_ETM_Q2_217370"/>
      <w:bookmarkEnd w:id="780"/>
      <w:r>
        <w:rPr>
          <w:rtl/>
        </w:rPr>
        <w:t>כ</w:t>
      </w:r>
      <w:r>
        <w:rPr>
          <w:rFonts w:hint="cs"/>
          <w:rtl/>
        </w:rPr>
        <w:t>כה. אי-אפשר, זה קשה.</w:t>
      </w:r>
    </w:p>
    <w:p w:rsidR="00481C87" w:rsidRDefault="00481C87" w:rsidP="00D44C24">
      <w:pPr>
        <w:rPr>
          <w:rtl/>
        </w:rPr>
      </w:pPr>
      <w:bookmarkStart w:id="781" w:name="_ETM_Q2_215000"/>
      <w:bookmarkEnd w:id="781"/>
    </w:p>
    <w:p w:rsidR="00481C87" w:rsidRDefault="00481C87" w:rsidP="000633D5">
      <w:pPr>
        <w:pStyle w:val="af6"/>
        <w:keepNext/>
        <w:rPr>
          <w:rtl/>
        </w:rPr>
      </w:pPr>
      <w:bookmarkStart w:id="782" w:name="ET_yor_6423_1"/>
      <w:r w:rsidRPr="00C73ADA">
        <w:rPr>
          <w:rStyle w:val="TagStyle"/>
          <w:rtl/>
        </w:rPr>
        <w:t xml:space="preserve"> &lt;&lt; יור &gt;&gt; </w:t>
      </w:r>
      <w:r>
        <w:rPr>
          <w:rtl/>
        </w:rPr>
        <w:t>היו"ר אמיר אוחנה:</w:t>
      </w:r>
      <w:r w:rsidRPr="00C73ADA">
        <w:rPr>
          <w:rStyle w:val="TagStyle"/>
          <w:rtl/>
        </w:rPr>
        <w:t xml:space="preserve"> &lt;&lt; יור &gt;&gt;</w:t>
      </w:r>
      <w:r>
        <w:rPr>
          <w:rtl/>
        </w:rPr>
        <w:t xml:space="preserve"> </w:t>
      </w:r>
      <w:bookmarkEnd w:id="782"/>
    </w:p>
    <w:p w:rsidR="00481C87" w:rsidRDefault="00481C87" w:rsidP="00D44C24">
      <w:pPr>
        <w:rPr>
          <w:rtl/>
        </w:rPr>
      </w:pPr>
    </w:p>
    <w:p w:rsidR="00481C87" w:rsidRDefault="00481C87" w:rsidP="000633D5">
      <w:pPr>
        <w:rPr>
          <w:rtl/>
        </w:rPr>
      </w:pPr>
      <w:bookmarkStart w:id="783" w:name="_ETM_Q2_218000"/>
      <w:bookmarkStart w:id="784" w:name="_ETM_Q2_217610"/>
      <w:bookmarkEnd w:id="783"/>
      <w:bookmarkEnd w:id="784"/>
      <w:r>
        <w:rPr>
          <w:rtl/>
        </w:rPr>
        <w:t>חברים</w:t>
      </w:r>
      <w:r>
        <w:rPr>
          <w:rFonts w:hint="cs"/>
          <w:rtl/>
        </w:rPr>
        <w:t>,</w:t>
      </w:r>
      <w:bookmarkStart w:id="785" w:name="_ETM_Q2_217000"/>
      <w:bookmarkEnd w:id="785"/>
      <w:r>
        <w:rPr>
          <w:rtl/>
        </w:rPr>
        <w:t xml:space="preserve"> </w:t>
      </w:r>
      <w:bookmarkStart w:id="786" w:name="_ETM_Q2_219140"/>
      <w:bookmarkEnd w:id="786"/>
      <w:r>
        <w:rPr>
          <w:rtl/>
        </w:rPr>
        <w:t xml:space="preserve">שקט </w:t>
      </w:r>
      <w:bookmarkStart w:id="787" w:name="_ETM_Q2_219500"/>
      <w:bookmarkEnd w:id="787"/>
      <w:r>
        <w:rPr>
          <w:rtl/>
        </w:rPr>
        <w:t>במליאה</w:t>
      </w:r>
      <w:r>
        <w:rPr>
          <w:rFonts w:hint="cs"/>
          <w:rtl/>
        </w:rPr>
        <w:t>,</w:t>
      </w:r>
      <w:r>
        <w:rPr>
          <w:rtl/>
        </w:rPr>
        <w:t xml:space="preserve"> </w:t>
      </w:r>
      <w:bookmarkStart w:id="788" w:name="_ETM_Q2_219890"/>
      <w:bookmarkEnd w:id="788"/>
      <w:r>
        <w:rPr>
          <w:rtl/>
        </w:rPr>
        <w:t>בבקשה</w:t>
      </w:r>
      <w:r>
        <w:rPr>
          <w:rFonts w:hint="cs"/>
          <w:rtl/>
        </w:rPr>
        <w:t>.</w:t>
      </w:r>
    </w:p>
    <w:p w:rsidR="00481C87" w:rsidRDefault="00481C87" w:rsidP="000633D5">
      <w:pPr>
        <w:rPr>
          <w:rtl/>
        </w:rPr>
      </w:pPr>
      <w:bookmarkStart w:id="789" w:name="_ETM_Q2_222000"/>
      <w:bookmarkEnd w:id="789"/>
    </w:p>
    <w:p w:rsidR="00481C87" w:rsidRDefault="00481C87" w:rsidP="000633D5">
      <w:pPr>
        <w:pStyle w:val="-"/>
        <w:keepNext/>
        <w:rPr>
          <w:rtl/>
        </w:rPr>
      </w:pPr>
      <w:bookmarkStart w:id="790" w:name="ET_speakercontinue_6505_2"/>
      <w:r w:rsidRPr="00C73ADA">
        <w:rPr>
          <w:rStyle w:val="TagStyle"/>
          <w:rtl/>
        </w:rPr>
        <w:t xml:space="preserve"> &lt;&lt; דובר_המשך &gt;&gt; </w:t>
      </w:r>
      <w:r>
        <w:rPr>
          <w:rtl/>
        </w:rPr>
        <w:t>שר העבודה יואב בן צור:</w:t>
      </w:r>
      <w:r w:rsidRPr="00C73ADA">
        <w:rPr>
          <w:rStyle w:val="TagStyle"/>
          <w:rtl/>
        </w:rPr>
        <w:t xml:space="preserve"> &lt;&lt; דובר_המשך &gt;&gt;</w:t>
      </w:r>
      <w:r>
        <w:rPr>
          <w:rtl/>
        </w:rPr>
        <w:t xml:space="preserve"> </w:t>
      </w:r>
      <w:bookmarkEnd w:id="790"/>
    </w:p>
    <w:p w:rsidR="00481C87" w:rsidRDefault="00481C87" w:rsidP="00D44C24">
      <w:pPr>
        <w:rPr>
          <w:rtl/>
        </w:rPr>
      </w:pPr>
    </w:p>
    <w:p w:rsidR="00481C87" w:rsidRDefault="00481C87" w:rsidP="000633D5">
      <w:pPr>
        <w:rPr>
          <w:rtl/>
        </w:rPr>
      </w:pPr>
      <w:bookmarkStart w:id="791" w:name="_ETM_Q2_220489"/>
      <w:bookmarkEnd w:id="791"/>
      <w:r>
        <w:rPr>
          <w:rtl/>
        </w:rPr>
        <w:t xml:space="preserve">מדברים </w:t>
      </w:r>
      <w:bookmarkStart w:id="792" w:name="_ETM_Q2_220850"/>
      <w:bookmarkEnd w:id="792"/>
      <w:r>
        <w:rPr>
          <w:rtl/>
        </w:rPr>
        <w:t xml:space="preserve">על </w:t>
      </w:r>
      <w:bookmarkStart w:id="793" w:name="_ETM_Q2_220940"/>
      <w:bookmarkEnd w:id="793"/>
      <w:r>
        <w:rPr>
          <w:rtl/>
        </w:rPr>
        <w:t xml:space="preserve">חיילי </w:t>
      </w:r>
      <w:bookmarkStart w:id="794" w:name="_ETM_Q2_221270"/>
      <w:bookmarkEnd w:id="794"/>
      <w:r>
        <w:rPr>
          <w:rtl/>
        </w:rPr>
        <w:t>מילואים</w:t>
      </w:r>
      <w:r>
        <w:rPr>
          <w:rFonts w:hint="cs"/>
          <w:rtl/>
        </w:rPr>
        <w:t>,</w:t>
      </w:r>
      <w:r>
        <w:rPr>
          <w:rtl/>
        </w:rPr>
        <w:t xml:space="preserve"> </w:t>
      </w:r>
      <w:bookmarkStart w:id="795" w:name="_ETM_Q2_221960"/>
      <w:bookmarkEnd w:id="795"/>
      <w:r>
        <w:rPr>
          <w:rtl/>
        </w:rPr>
        <w:t xml:space="preserve">קצת </w:t>
      </w:r>
      <w:bookmarkStart w:id="796" w:name="_ETM_Q2_222320"/>
      <w:bookmarkEnd w:id="796"/>
      <w:r>
        <w:rPr>
          <w:rtl/>
        </w:rPr>
        <w:t xml:space="preserve">כבוד </w:t>
      </w:r>
      <w:bookmarkStart w:id="797" w:name="_ETM_Q2_222680"/>
      <w:bookmarkEnd w:id="797"/>
      <w:r>
        <w:rPr>
          <w:rtl/>
        </w:rPr>
        <w:t>בשבילם</w:t>
      </w:r>
      <w:r>
        <w:rPr>
          <w:rFonts w:hint="cs"/>
          <w:rtl/>
        </w:rPr>
        <w:t>.</w:t>
      </w:r>
    </w:p>
    <w:p w:rsidR="00481C87" w:rsidRDefault="00481C87" w:rsidP="000633D5">
      <w:pPr>
        <w:rPr>
          <w:rtl/>
        </w:rPr>
      </w:pPr>
      <w:bookmarkStart w:id="798" w:name="_ETM_Q2_226000"/>
      <w:bookmarkStart w:id="799" w:name="_ETM_Q2_224460"/>
      <w:bookmarkEnd w:id="798"/>
      <w:bookmarkEnd w:id="799"/>
    </w:p>
    <w:p w:rsidR="00481C87" w:rsidRDefault="00481C87" w:rsidP="00E53666">
      <w:pPr>
        <w:rPr>
          <w:rtl/>
        </w:rPr>
      </w:pPr>
      <w:bookmarkStart w:id="800" w:name="_ETM_Q2_225000"/>
      <w:bookmarkEnd w:id="800"/>
      <w:r>
        <w:rPr>
          <w:rtl/>
        </w:rPr>
        <w:t xml:space="preserve">אז </w:t>
      </w:r>
      <w:bookmarkStart w:id="801" w:name="_ETM_Q2_225820"/>
      <w:bookmarkEnd w:id="801"/>
      <w:r w:rsidR="00E53666">
        <w:rPr>
          <w:rFonts w:hint="cs"/>
          <w:rtl/>
        </w:rPr>
        <w:t>ב</w:t>
      </w:r>
      <w:r>
        <w:rPr>
          <w:rtl/>
        </w:rPr>
        <w:t xml:space="preserve">ביטוח </w:t>
      </w:r>
      <w:bookmarkStart w:id="802" w:name="_ETM_Q2_226210"/>
      <w:bookmarkEnd w:id="802"/>
      <w:r>
        <w:rPr>
          <w:rtl/>
        </w:rPr>
        <w:t xml:space="preserve">לאומי </w:t>
      </w:r>
      <w:bookmarkStart w:id="803" w:name="_ETM_Q2_227700"/>
      <w:bookmarkEnd w:id="803"/>
      <w:r>
        <w:rPr>
          <w:rtl/>
        </w:rPr>
        <w:t xml:space="preserve">כל </w:t>
      </w:r>
      <w:bookmarkStart w:id="804" w:name="_ETM_Q2_227970"/>
      <w:bookmarkEnd w:id="804"/>
      <w:r>
        <w:rPr>
          <w:rtl/>
        </w:rPr>
        <w:t xml:space="preserve">סכום </w:t>
      </w:r>
      <w:bookmarkStart w:id="805" w:name="_ETM_Q2_228420"/>
      <w:bookmarkEnd w:id="805"/>
      <w:r>
        <w:rPr>
          <w:rtl/>
        </w:rPr>
        <w:t>–</w:t>
      </w:r>
      <w:r>
        <w:rPr>
          <w:rFonts w:hint="cs"/>
          <w:rtl/>
        </w:rPr>
        <w:t xml:space="preserve"> </w:t>
      </w:r>
      <w:r>
        <w:rPr>
          <w:rtl/>
        </w:rPr>
        <w:t xml:space="preserve">אנחנו </w:t>
      </w:r>
      <w:bookmarkStart w:id="806" w:name="_ETM_Q2_228780"/>
      <w:bookmarkEnd w:id="806"/>
      <w:r>
        <w:rPr>
          <w:rtl/>
        </w:rPr>
        <w:t xml:space="preserve">במעונות </w:t>
      </w:r>
      <w:bookmarkStart w:id="807" w:name="_ETM_Q2_229229"/>
      <w:bookmarkEnd w:id="807"/>
      <w:r>
        <w:rPr>
          <w:rtl/>
        </w:rPr>
        <w:t>–</w:t>
      </w:r>
      <w:r>
        <w:rPr>
          <w:rFonts w:hint="cs"/>
          <w:rtl/>
        </w:rPr>
        <w:t xml:space="preserve"> </w:t>
      </w:r>
      <w:r>
        <w:rPr>
          <w:rtl/>
        </w:rPr>
        <w:t xml:space="preserve">כל </w:t>
      </w:r>
      <w:bookmarkStart w:id="808" w:name="_ETM_Q2_229470"/>
      <w:bookmarkEnd w:id="808"/>
      <w:r>
        <w:rPr>
          <w:rtl/>
        </w:rPr>
        <w:t xml:space="preserve">סכום </w:t>
      </w:r>
      <w:bookmarkStart w:id="809" w:name="_ETM_Q2_230130"/>
      <w:bookmarkEnd w:id="809"/>
      <w:r>
        <w:rPr>
          <w:rtl/>
        </w:rPr>
        <w:t xml:space="preserve">שעליו </w:t>
      </w:r>
      <w:bookmarkStart w:id="810" w:name="_ETM_Q2_230550"/>
      <w:bookmarkEnd w:id="810"/>
      <w:r>
        <w:rPr>
          <w:rtl/>
        </w:rPr>
        <w:t xml:space="preserve">משולם </w:t>
      </w:r>
      <w:bookmarkStart w:id="811" w:name="_ETM_Q2_231059"/>
      <w:bookmarkEnd w:id="811"/>
      <w:r>
        <w:rPr>
          <w:rtl/>
        </w:rPr>
        <w:t xml:space="preserve">ביטוח </w:t>
      </w:r>
      <w:bookmarkStart w:id="812" w:name="_ETM_Q2_231629"/>
      <w:bookmarkEnd w:id="812"/>
      <w:r>
        <w:rPr>
          <w:rtl/>
        </w:rPr>
        <w:t>לאומי</w:t>
      </w:r>
      <w:bookmarkStart w:id="813" w:name="_ETM_Q2_232379"/>
      <w:bookmarkEnd w:id="813"/>
      <w:r>
        <w:rPr>
          <w:rFonts w:hint="cs"/>
          <w:rtl/>
        </w:rPr>
        <w:t xml:space="preserve"> הוא</w:t>
      </w:r>
      <w:r>
        <w:rPr>
          <w:rtl/>
        </w:rPr>
        <w:t xml:space="preserve"> </w:t>
      </w:r>
      <w:bookmarkStart w:id="814" w:name="_ETM_Q2_232559"/>
      <w:bookmarkEnd w:id="814"/>
      <w:r>
        <w:rPr>
          <w:rtl/>
        </w:rPr>
        <w:t xml:space="preserve">סכום </w:t>
      </w:r>
      <w:bookmarkStart w:id="815" w:name="_ETM_Q2_232949"/>
      <w:bookmarkEnd w:id="815"/>
      <w:r>
        <w:rPr>
          <w:rtl/>
        </w:rPr>
        <w:t xml:space="preserve">שנכנס </w:t>
      </w:r>
      <w:bookmarkStart w:id="816" w:name="_ETM_Q2_233519"/>
      <w:bookmarkEnd w:id="816"/>
      <w:r>
        <w:rPr>
          <w:rtl/>
        </w:rPr>
        <w:t xml:space="preserve">ונחשב </w:t>
      </w:r>
      <w:bookmarkStart w:id="817" w:name="_ETM_Q2_233940"/>
      <w:bookmarkEnd w:id="817"/>
      <w:r>
        <w:rPr>
          <w:rtl/>
        </w:rPr>
        <w:t>כשכר</w:t>
      </w:r>
      <w:r>
        <w:rPr>
          <w:rFonts w:hint="cs"/>
          <w:rtl/>
        </w:rPr>
        <w:t>,</w:t>
      </w:r>
      <w:r>
        <w:rPr>
          <w:rtl/>
        </w:rPr>
        <w:t xml:space="preserve"> </w:t>
      </w:r>
      <w:bookmarkStart w:id="818" w:name="_ETM_Q2_235239"/>
      <w:bookmarkEnd w:id="818"/>
      <w:r>
        <w:rPr>
          <w:rtl/>
        </w:rPr>
        <w:t>בסדר</w:t>
      </w:r>
      <w:r>
        <w:rPr>
          <w:rFonts w:hint="cs"/>
          <w:rtl/>
        </w:rPr>
        <w:t>?</w:t>
      </w:r>
      <w:r>
        <w:rPr>
          <w:rtl/>
        </w:rPr>
        <w:t xml:space="preserve"> </w:t>
      </w:r>
      <w:bookmarkStart w:id="819" w:name="_ETM_Q2_236440"/>
      <w:bookmarkEnd w:id="819"/>
      <w:r>
        <w:rPr>
          <w:rtl/>
        </w:rPr>
        <w:t>אז</w:t>
      </w:r>
      <w:r>
        <w:rPr>
          <w:rFonts w:hint="cs"/>
          <w:rtl/>
        </w:rPr>
        <w:t xml:space="preserve"> ראשית, </w:t>
      </w:r>
      <w:bookmarkStart w:id="820" w:name="_ETM_Q2_236620"/>
      <w:bookmarkStart w:id="821" w:name="_ETM_Q2_236890"/>
      <w:bookmarkEnd w:id="820"/>
      <w:bookmarkEnd w:id="821"/>
      <w:r>
        <w:rPr>
          <w:rtl/>
        </w:rPr>
        <w:t xml:space="preserve">אנחנו </w:t>
      </w:r>
      <w:bookmarkStart w:id="822" w:name="_ETM_Q2_237160"/>
      <w:bookmarkEnd w:id="822"/>
      <w:r>
        <w:rPr>
          <w:rtl/>
        </w:rPr>
        <w:t xml:space="preserve">צריכים </w:t>
      </w:r>
      <w:bookmarkStart w:id="823" w:name="_ETM_Q2_237400"/>
      <w:bookmarkEnd w:id="823"/>
      <w:r>
        <w:rPr>
          <w:rtl/>
        </w:rPr>
        <w:t xml:space="preserve">לפתור </w:t>
      </w:r>
      <w:bookmarkStart w:id="824" w:name="_ETM_Q2_237730"/>
      <w:bookmarkEnd w:id="824"/>
      <w:r>
        <w:rPr>
          <w:rtl/>
        </w:rPr>
        <w:t xml:space="preserve">את </w:t>
      </w:r>
      <w:bookmarkStart w:id="825" w:name="_ETM_Q2_237790"/>
      <w:bookmarkEnd w:id="825"/>
      <w:r>
        <w:rPr>
          <w:rtl/>
        </w:rPr>
        <w:t xml:space="preserve">הבעיה </w:t>
      </w:r>
      <w:bookmarkStart w:id="826" w:name="_ETM_Q2_238450"/>
      <w:bookmarkEnd w:id="826"/>
      <w:r>
        <w:rPr>
          <w:rtl/>
        </w:rPr>
        <w:t xml:space="preserve">של </w:t>
      </w:r>
      <w:bookmarkStart w:id="827" w:name="_ETM_Q2_238720"/>
      <w:bookmarkEnd w:id="827"/>
      <w:r>
        <w:rPr>
          <w:rtl/>
        </w:rPr>
        <w:t xml:space="preserve">הסטודנטים </w:t>
      </w:r>
      <w:bookmarkStart w:id="828" w:name="_ETM_Q2_239350"/>
      <w:bookmarkEnd w:id="828"/>
      <w:r>
        <w:rPr>
          <w:rtl/>
        </w:rPr>
        <w:t>האלה</w:t>
      </w:r>
      <w:r>
        <w:rPr>
          <w:rFonts w:hint="cs"/>
          <w:rtl/>
        </w:rPr>
        <w:t>.</w:t>
      </w:r>
      <w:r>
        <w:rPr>
          <w:rtl/>
        </w:rPr>
        <w:t xml:space="preserve"> </w:t>
      </w:r>
      <w:bookmarkStart w:id="829" w:name="_ETM_Q2_239530"/>
      <w:bookmarkEnd w:id="829"/>
      <w:r>
        <w:rPr>
          <w:rtl/>
        </w:rPr>
        <w:t xml:space="preserve">זה </w:t>
      </w:r>
      <w:bookmarkStart w:id="830" w:name="_ETM_Q2_239650"/>
      <w:bookmarkEnd w:id="830"/>
      <w:r>
        <w:rPr>
          <w:rtl/>
        </w:rPr>
        <w:t xml:space="preserve">בערך </w:t>
      </w:r>
      <w:bookmarkStart w:id="831" w:name="_ETM_Q2_239920"/>
      <w:bookmarkEnd w:id="831"/>
      <w:r>
        <w:rPr>
          <w:rtl/>
        </w:rPr>
        <w:t xml:space="preserve">800 </w:t>
      </w:r>
      <w:bookmarkStart w:id="832" w:name="_ETM_Q2_240670"/>
      <w:bookmarkEnd w:id="832"/>
      <w:r>
        <w:rPr>
          <w:rtl/>
        </w:rPr>
        <w:t>איש</w:t>
      </w:r>
      <w:r>
        <w:rPr>
          <w:rFonts w:hint="cs"/>
          <w:rtl/>
        </w:rPr>
        <w:t>,</w:t>
      </w:r>
      <w:r>
        <w:rPr>
          <w:rtl/>
        </w:rPr>
        <w:t xml:space="preserve"> </w:t>
      </w:r>
      <w:bookmarkStart w:id="833" w:name="_ETM_Q2_241680"/>
      <w:bookmarkEnd w:id="833"/>
      <w:r>
        <w:rPr>
          <w:rtl/>
        </w:rPr>
        <w:t xml:space="preserve">800 </w:t>
      </w:r>
      <w:bookmarkStart w:id="834" w:name="_ETM_Q2_242219"/>
      <w:bookmarkEnd w:id="834"/>
      <w:r>
        <w:rPr>
          <w:rtl/>
        </w:rPr>
        <w:t xml:space="preserve">משפחות </w:t>
      </w:r>
      <w:bookmarkStart w:id="835" w:name="_ETM_Q2_242789"/>
      <w:bookmarkEnd w:id="835"/>
      <w:r>
        <w:rPr>
          <w:rtl/>
        </w:rPr>
        <w:t xml:space="preserve">של </w:t>
      </w:r>
      <w:bookmarkStart w:id="836" w:name="_ETM_Q2_242940"/>
      <w:bookmarkEnd w:id="836"/>
      <w:r>
        <w:rPr>
          <w:rtl/>
        </w:rPr>
        <w:t>סטודנטים</w:t>
      </w:r>
      <w:r>
        <w:rPr>
          <w:rFonts w:hint="cs"/>
          <w:rtl/>
        </w:rPr>
        <w:t>,</w:t>
      </w:r>
      <w:r>
        <w:rPr>
          <w:rtl/>
        </w:rPr>
        <w:t xml:space="preserve"> </w:t>
      </w:r>
      <w:bookmarkStart w:id="837" w:name="_ETM_Q2_243959"/>
      <w:bookmarkEnd w:id="837"/>
      <w:r>
        <w:rPr>
          <w:rtl/>
        </w:rPr>
        <w:t>שאומרים</w:t>
      </w:r>
      <w:r>
        <w:rPr>
          <w:rFonts w:hint="cs"/>
          <w:rtl/>
        </w:rPr>
        <w:t>:</w:t>
      </w:r>
      <w:r>
        <w:rPr>
          <w:rtl/>
        </w:rPr>
        <w:t xml:space="preserve"> </w:t>
      </w:r>
      <w:bookmarkStart w:id="838" w:name="_ETM_Q2_244619"/>
      <w:bookmarkEnd w:id="838"/>
      <w:r>
        <w:rPr>
          <w:rtl/>
        </w:rPr>
        <w:t xml:space="preserve">אני </w:t>
      </w:r>
      <w:bookmarkStart w:id="839" w:name="_ETM_Q2_244829"/>
      <w:bookmarkEnd w:id="839"/>
      <w:r>
        <w:rPr>
          <w:rtl/>
        </w:rPr>
        <w:t xml:space="preserve">עכשיו </w:t>
      </w:r>
      <w:bookmarkStart w:id="840" w:name="_ETM_Q2_245219"/>
      <w:bookmarkEnd w:id="840"/>
      <w:r>
        <w:rPr>
          <w:rtl/>
        </w:rPr>
        <w:t xml:space="preserve">הייתי </w:t>
      </w:r>
      <w:bookmarkStart w:id="841" w:name="_ETM_Q2_245459"/>
      <w:bookmarkEnd w:id="841"/>
      <w:r>
        <w:rPr>
          <w:rtl/>
        </w:rPr>
        <w:t>במילואים</w:t>
      </w:r>
      <w:bookmarkStart w:id="842" w:name="_ETM_Q2_245909"/>
      <w:bookmarkEnd w:id="842"/>
      <w:r>
        <w:rPr>
          <w:rFonts w:hint="cs"/>
          <w:rtl/>
        </w:rPr>
        <w:t xml:space="preserve">, </w:t>
      </w:r>
      <w:bookmarkStart w:id="843" w:name="_ETM_Q2_243000"/>
      <w:bookmarkEnd w:id="843"/>
      <w:r>
        <w:rPr>
          <w:rtl/>
        </w:rPr>
        <w:t xml:space="preserve">קיבלתי </w:t>
      </w:r>
      <w:bookmarkStart w:id="844" w:name="_ETM_Q2_246360"/>
      <w:bookmarkEnd w:id="844"/>
      <w:r>
        <w:rPr>
          <w:rtl/>
        </w:rPr>
        <w:t>כסף</w:t>
      </w:r>
      <w:r>
        <w:rPr>
          <w:rFonts w:hint="cs"/>
          <w:rtl/>
        </w:rPr>
        <w:t>,</w:t>
      </w:r>
      <w:r>
        <w:rPr>
          <w:rtl/>
        </w:rPr>
        <w:t xml:space="preserve"> </w:t>
      </w:r>
      <w:bookmarkStart w:id="845" w:name="_ETM_Q2_246719"/>
      <w:bookmarkEnd w:id="845"/>
      <w:r>
        <w:rPr>
          <w:rtl/>
        </w:rPr>
        <w:t xml:space="preserve">יצאתי </w:t>
      </w:r>
      <w:bookmarkStart w:id="846" w:name="_ETM_Q2_247140"/>
      <w:bookmarkEnd w:id="846"/>
      <w:r>
        <w:rPr>
          <w:rtl/>
        </w:rPr>
        <w:t>מהמילואים</w:t>
      </w:r>
      <w:r>
        <w:rPr>
          <w:rFonts w:hint="cs"/>
          <w:rtl/>
        </w:rPr>
        <w:t>,</w:t>
      </w:r>
      <w:r>
        <w:rPr>
          <w:rtl/>
        </w:rPr>
        <w:t xml:space="preserve"> </w:t>
      </w:r>
      <w:bookmarkStart w:id="847" w:name="_ETM_Q2_247560"/>
      <w:bookmarkEnd w:id="847"/>
      <w:r w:rsidR="00E53666">
        <w:rPr>
          <w:rFonts w:hint="cs"/>
          <w:rtl/>
        </w:rPr>
        <w:t>ו</w:t>
      </w:r>
      <w:r>
        <w:rPr>
          <w:rtl/>
        </w:rPr>
        <w:t xml:space="preserve">אני </w:t>
      </w:r>
      <w:bookmarkStart w:id="848" w:name="_ETM_Q2_247679"/>
      <w:bookmarkEnd w:id="848"/>
      <w:r>
        <w:rPr>
          <w:rtl/>
        </w:rPr>
        <w:t xml:space="preserve">חוזר </w:t>
      </w:r>
      <w:bookmarkStart w:id="849" w:name="_ETM_Q2_247950"/>
      <w:bookmarkEnd w:id="849"/>
      <w:r>
        <w:rPr>
          <w:rtl/>
        </w:rPr>
        <w:t xml:space="preserve">למעמדי </w:t>
      </w:r>
      <w:bookmarkStart w:id="850" w:name="_ETM_Q2_248429"/>
      <w:bookmarkEnd w:id="850"/>
      <w:r>
        <w:rPr>
          <w:rtl/>
        </w:rPr>
        <w:t>כסטודנט</w:t>
      </w:r>
      <w:r>
        <w:rPr>
          <w:rFonts w:hint="cs"/>
          <w:rtl/>
        </w:rPr>
        <w:t>,</w:t>
      </w:r>
      <w:r>
        <w:rPr>
          <w:rtl/>
        </w:rPr>
        <w:t xml:space="preserve"> </w:t>
      </w:r>
      <w:bookmarkStart w:id="851" w:name="_ETM_Q2_248969"/>
      <w:bookmarkEnd w:id="851"/>
      <w:r>
        <w:rPr>
          <w:rtl/>
        </w:rPr>
        <w:t xml:space="preserve">בלי </w:t>
      </w:r>
      <w:bookmarkStart w:id="852" w:name="_ETM_Q2_249179"/>
      <w:bookmarkEnd w:id="852"/>
      <w:r>
        <w:rPr>
          <w:rtl/>
        </w:rPr>
        <w:t>הכנסה</w:t>
      </w:r>
      <w:r>
        <w:rPr>
          <w:rFonts w:hint="cs"/>
          <w:rtl/>
        </w:rPr>
        <w:t>.</w:t>
      </w:r>
      <w:r>
        <w:rPr>
          <w:rtl/>
        </w:rPr>
        <w:t xml:space="preserve"> </w:t>
      </w:r>
      <w:bookmarkStart w:id="853" w:name="_ETM_Q2_250180"/>
      <w:bookmarkEnd w:id="853"/>
      <w:r>
        <w:rPr>
          <w:rtl/>
        </w:rPr>
        <w:t xml:space="preserve">הייתי </w:t>
      </w:r>
      <w:bookmarkStart w:id="854" w:name="_ETM_Q2_250450"/>
      <w:bookmarkEnd w:id="854"/>
      <w:r>
        <w:rPr>
          <w:rtl/>
        </w:rPr>
        <w:t xml:space="preserve">דרגה </w:t>
      </w:r>
      <w:bookmarkStart w:id="855" w:name="_ETM_Q2_250780"/>
      <w:bookmarkEnd w:id="855"/>
      <w:r>
        <w:rPr>
          <w:rtl/>
        </w:rPr>
        <w:t>2</w:t>
      </w:r>
      <w:r>
        <w:rPr>
          <w:rFonts w:hint="cs"/>
          <w:rtl/>
        </w:rPr>
        <w:t>,</w:t>
      </w:r>
      <w:r>
        <w:rPr>
          <w:rtl/>
        </w:rPr>
        <w:t xml:space="preserve"> </w:t>
      </w:r>
      <w:bookmarkStart w:id="856" w:name="_ETM_Q2_251140"/>
      <w:bookmarkEnd w:id="856"/>
      <w:r>
        <w:rPr>
          <w:rtl/>
        </w:rPr>
        <w:t xml:space="preserve">הייתי </w:t>
      </w:r>
      <w:bookmarkStart w:id="857" w:name="_ETM_Q2_251350"/>
      <w:bookmarkEnd w:id="857"/>
      <w:r>
        <w:rPr>
          <w:rtl/>
        </w:rPr>
        <w:t xml:space="preserve">דרגה </w:t>
      </w:r>
      <w:bookmarkStart w:id="858" w:name="_ETM_Q2_251620"/>
      <w:bookmarkEnd w:id="858"/>
      <w:r>
        <w:rPr>
          <w:rtl/>
        </w:rPr>
        <w:t>3</w:t>
      </w:r>
      <w:bookmarkStart w:id="859" w:name="_ETM_Q2_252040"/>
      <w:bookmarkEnd w:id="859"/>
      <w:r>
        <w:rPr>
          <w:rFonts w:hint="cs"/>
          <w:rtl/>
        </w:rPr>
        <w:t xml:space="preserve">, </w:t>
      </w:r>
      <w:r>
        <w:rPr>
          <w:rtl/>
        </w:rPr>
        <w:t xml:space="preserve">עכשיו </w:t>
      </w:r>
      <w:bookmarkStart w:id="860" w:name="_ETM_Q2_252310"/>
      <w:bookmarkEnd w:id="860"/>
      <w:r>
        <w:rPr>
          <w:rtl/>
        </w:rPr>
        <w:t xml:space="preserve">אני </w:t>
      </w:r>
      <w:bookmarkStart w:id="861" w:name="_ETM_Q2_252459"/>
      <w:bookmarkEnd w:id="861"/>
      <w:r>
        <w:rPr>
          <w:rtl/>
        </w:rPr>
        <w:t xml:space="preserve">דרגה </w:t>
      </w:r>
      <w:bookmarkStart w:id="862" w:name="_ETM_Q2_252730"/>
      <w:bookmarkEnd w:id="862"/>
      <w:r>
        <w:rPr>
          <w:rtl/>
        </w:rPr>
        <w:t>6</w:t>
      </w:r>
      <w:bookmarkStart w:id="863" w:name="_ETM_Q2_254130"/>
      <w:bookmarkEnd w:id="863"/>
      <w:r>
        <w:rPr>
          <w:rFonts w:hint="cs"/>
          <w:rtl/>
        </w:rPr>
        <w:t xml:space="preserve">. </w:t>
      </w:r>
      <w:bookmarkStart w:id="864" w:name="_ETM_Q2_254370"/>
      <w:bookmarkEnd w:id="864"/>
      <w:r>
        <w:rPr>
          <w:rFonts w:hint="cs"/>
          <w:rtl/>
        </w:rPr>
        <w:t xml:space="preserve">בזה </w:t>
      </w:r>
      <w:r>
        <w:rPr>
          <w:rtl/>
        </w:rPr>
        <w:t>אנחנו</w:t>
      </w:r>
      <w:r>
        <w:rPr>
          <w:rFonts w:hint="cs"/>
          <w:rtl/>
        </w:rPr>
        <w:t xml:space="preserve"> ראשית</w:t>
      </w:r>
      <w:bookmarkStart w:id="865" w:name="_ETM_Q2_254670"/>
      <w:bookmarkStart w:id="866" w:name="_ETM_Q2_254910"/>
      <w:bookmarkEnd w:id="865"/>
      <w:bookmarkEnd w:id="866"/>
      <w:r>
        <w:rPr>
          <w:rFonts w:hint="cs"/>
          <w:rtl/>
        </w:rPr>
        <w:t xml:space="preserve"> </w:t>
      </w:r>
      <w:r>
        <w:rPr>
          <w:rtl/>
        </w:rPr>
        <w:t xml:space="preserve">מטפלים </w:t>
      </w:r>
      <w:bookmarkStart w:id="867" w:name="_ETM_Q2_255810"/>
      <w:bookmarkEnd w:id="867"/>
      <w:r>
        <w:rPr>
          <w:rtl/>
        </w:rPr>
        <w:t xml:space="preserve">במיידית </w:t>
      </w:r>
      <w:bookmarkStart w:id="868" w:name="_ETM_Q2_256590"/>
      <w:bookmarkEnd w:id="868"/>
      <w:r>
        <w:rPr>
          <w:rtl/>
        </w:rPr>
        <w:t xml:space="preserve">כדי </w:t>
      </w:r>
      <w:bookmarkStart w:id="869" w:name="_ETM_Q2_256860"/>
      <w:bookmarkEnd w:id="869"/>
      <w:r>
        <w:rPr>
          <w:rtl/>
        </w:rPr>
        <w:t xml:space="preserve">שאותם </w:t>
      </w:r>
      <w:bookmarkStart w:id="870" w:name="_ETM_Q2_257250"/>
      <w:bookmarkEnd w:id="870"/>
      <w:r>
        <w:rPr>
          <w:rtl/>
        </w:rPr>
        <w:t xml:space="preserve">חיילי </w:t>
      </w:r>
      <w:bookmarkStart w:id="871" w:name="_ETM_Q2_257610"/>
      <w:bookmarkEnd w:id="871"/>
      <w:r>
        <w:rPr>
          <w:rtl/>
        </w:rPr>
        <w:t xml:space="preserve">מילואים </w:t>
      </w:r>
      <w:bookmarkStart w:id="872" w:name="_ETM_Q2_258060"/>
      <w:bookmarkEnd w:id="872"/>
      <w:r w:rsidR="00E53666">
        <w:rPr>
          <w:rFonts w:hint="cs"/>
          <w:rtl/>
        </w:rPr>
        <w:t>ש</w:t>
      </w:r>
      <w:r>
        <w:rPr>
          <w:rtl/>
        </w:rPr>
        <w:t xml:space="preserve">באמת </w:t>
      </w:r>
      <w:bookmarkStart w:id="873" w:name="_ETM_Q2_258660"/>
      <w:bookmarkEnd w:id="873"/>
      <w:r>
        <w:rPr>
          <w:rtl/>
        </w:rPr>
        <w:t xml:space="preserve">מקבלים </w:t>
      </w:r>
      <w:bookmarkStart w:id="874" w:name="_ETM_Q2_259590"/>
      <w:bookmarkEnd w:id="874"/>
      <w:r>
        <w:rPr>
          <w:rtl/>
        </w:rPr>
        <w:t xml:space="preserve">סוג </w:t>
      </w:r>
      <w:bookmarkStart w:id="875" w:name="_ETM_Q2_259979"/>
      <w:bookmarkEnd w:id="875"/>
      <w:r>
        <w:rPr>
          <w:rtl/>
        </w:rPr>
        <w:t xml:space="preserve">של </w:t>
      </w:r>
      <w:bookmarkStart w:id="876" w:name="_ETM_Q2_261390"/>
      <w:bookmarkEnd w:id="876"/>
      <w:r>
        <w:rPr>
          <w:rtl/>
        </w:rPr>
        <w:t xml:space="preserve">שכר </w:t>
      </w:r>
      <w:bookmarkStart w:id="877" w:name="_ETM_Q2_262230"/>
      <w:bookmarkEnd w:id="877"/>
      <w:r>
        <w:rPr>
          <w:rtl/>
        </w:rPr>
        <w:t>–</w:t>
      </w:r>
      <w:r>
        <w:rPr>
          <w:rFonts w:hint="cs"/>
          <w:rtl/>
        </w:rPr>
        <w:t xml:space="preserve"> </w:t>
      </w:r>
      <w:r>
        <w:rPr>
          <w:rtl/>
        </w:rPr>
        <w:t xml:space="preserve">לא </w:t>
      </w:r>
      <w:bookmarkStart w:id="878" w:name="_ETM_Q2_262440"/>
      <w:bookmarkEnd w:id="878"/>
      <w:r>
        <w:rPr>
          <w:rtl/>
        </w:rPr>
        <w:t>נ</w:t>
      </w:r>
      <w:r>
        <w:rPr>
          <w:rFonts w:hint="cs"/>
          <w:rtl/>
        </w:rPr>
        <w:t xml:space="preserve">קרא לזה </w:t>
      </w:r>
      <w:bookmarkStart w:id="879" w:name="_ETM_Q2_262740"/>
      <w:bookmarkEnd w:id="879"/>
      <w:r>
        <w:rPr>
          <w:rtl/>
        </w:rPr>
        <w:t>שכר</w:t>
      </w:r>
      <w:bookmarkStart w:id="880" w:name="_ETM_Q2_263160"/>
      <w:bookmarkStart w:id="881" w:name="_ETM_Q2_263000"/>
      <w:bookmarkEnd w:id="880"/>
      <w:bookmarkEnd w:id="881"/>
      <w:r w:rsidR="00E53666">
        <w:rPr>
          <w:rFonts w:hint="cs"/>
          <w:rtl/>
        </w:rPr>
        <w:t>,</w:t>
      </w:r>
      <w:r>
        <w:rPr>
          <w:rFonts w:hint="eastAsia"/>
          <w:rtl/>
        </w:rPr>
        <w:t xml:space="preserve"> </w:t>
      </w:r>
      <w:r>
        <w:rPr>
          <w:rtl/>
        </w:rPr>
        <w:t xml:space="preserve">מענק </w:t>
      </w:r>
      <w:bookmarkStart w:id="882" w:name="_ETM_Q2_263640"/>
      <w:bookmarkEnd w:id="882"/>
      <w:r w:rsidR="00E53666">
        <w:rPr>
          <w:rFonts w:hint="cs"/>
          <w:rtl/>
        </w:rPr>
        <w:t xml:space="preserve">– </w:t>
      </w:r>
      <w:r>
        <w:rPr>
          <w:rtl/>
        </w:rPr>
        <w:t xml:space="preserve">על </w:t>
      </w:r>
      <w:bookmarkStart w:id="883" w:name="_ETM_Q2_263760"/>
      <w:bookmarkEnd w:id="883"/>
      <w:r>
        <w:rPr>
          <w:rtl/>
        </w:rPr>
        <w:t xml:space="preserve">היותם </w:t>
      </w:r>
      <w:bookmarkStart w:id="884" w:name="_ETM_Q2_264150"/>
      <w:bookmarkEnd w:id="884"/>
      <w:r>
        <w:rPr>
          <w:rtl/>
        </w:rPr>
        <w:t>במילואים</w:t>
      </w:r>
      <w:r>
        <w:rPr>
          <w:rFonts w:hint="cs"/>
          <w:rtl/>
        </w:rPr>
        <w:t>,</w:t>
      </w:r>
      <w:r>
        <w:rPr>
          <w:rtl/>
        </w:rPr>
        <w:t xml:space="preserve"> </w:t>
      </w:r>
      <w:bookmarkStart w:id="885" w:name="_ETM_Q2_264900"/>
      <w:bookmarkEnd w:id="885"/>
      <w:r>
        <w:rPr>
          <w:rtl/>
        </w:rPr>
        <w:t xml:space="preserve">לא </w:t>
      </w:r>
      <w:bookmarkStart w:id="886" w:name="_ETM_Q2_265080"/>
      <w:bookmarkEnd w:id="886"/>
      <w:r>
        <w:rPr>
          <w:rtl/>
        </w:rPr>
        <w:t>ייפגעו</w:t>
      </w:r>
      <w:r>
        <w:rPr>
          <w:rFonts w:hint="cs"/>
          <w:rtl/>
        </w:rPr>
        <w:t xml:space="preserve">. </w:t>
      </w:r>
      <w:bookmarkStart w:id="887" w:name="_ETM_Q2_266280"/>
      <w:bookmarkStart w:id="888" w:name="_ETM_Q2_266459"/>
      <w:bookmarkStart w:id="889" w:name="_ETM_Q2_266759"/>
      <w:bookmarkEnd w:id="887"/>
      <w:bookmarkEnd w:id="888"/>
      <w:bookmarkEnd w:id="889"/>
    </w:p>
    <w:p w:rsidR="00481C87" w:rsidRDefault="00481C87" w:rsidP="000633D5">
      <w:pPr>
        <w:rPr>
          <w:rtl/>
        </w:rPr>
      </w:pPr>
    </w:p>
    <w:p w:rsidR="00481C87" w:rsidRDefault="00481C87" w:rsidP="00DC2DE5">
      <w:pPr>
        <w:rPr>
          <w:rtl/>
        </w:rPr>
      </w:pPr>
      <w:r>
        <w:rPr>
          <w:rFonts w:hint="cs"/>
          <w:rtl/>
        </w:rPr>
        <w:t>שנית</w:t>
      </w:r>
      <w:bookmarkStart w:id="890" w:name="_ETM_Q2_267950"/>
      <w:bookmarkEnd w:id="890"/>
      <w:r w:rsidR="00E53666">
        <w:rPr>
          <w:rFonts w:hint="cs"/>
          <w:rtl/>
        </w:rPr>
        <w:t>,</w:t>
      </w:r>
      <w:r>
        <w:rPr>
          <w:rFonts w:hint="cs"/>
          <w:rtl/>
        </w:rPr>
        <w:t xml:space="preserve"> אלה</w:t>
      </w:r>
      <w:r>
        <w:rPr>
          <w:rtl/>
        </w:rPr>
        <w:t xml:space="preserve"> </w:t>
      </w:r>
      <w:bookmarkStart w:id="891" w:name="_ETM_Q2_268130"/>
      <w:bookmarkEnd w:id="891"/>
      <w:r>
        <w:rPr>
          <w:rtl/>
        </w:rPr>
        <w:t xml:space="preserve">חיילי </w:t>
      </w:r>
      <w:bookmarkStart w:id="892" w:name="_ETM_Q2_268430"/>
      <w:bookmarkEnd w:id="892"/>
      <w:r>
        <w:rPr>
          <w:rtl/>
        </w:rPr>
        <w:t xml:space="preserve">מילואים </w:t>
      </w:r>
      <w:bookmarkStart w:id="893" w:name="_ETM_Q2_268759"/>
      <w:bookmarkEnd w:id="893"/>
      <w:r>
        <w:rPr>
          <w:rtl/>
        </w:rPr>
        <w:t xml:space="preserve">שמקבלים </w:t>
      </w:r>
      <w:bookmarkStart w:id="894" w:name="_ETM_Q2_269810"/>
      <w:bookmarkEnd w:id="894"/>
      <w:r>
        <w:rPr>
          <w:rtl/>
        </w:rPr>
        <w:t xml:space="preserve">גם </w:t>
      </w:r>
      <w:bookmarkStart w:id="895" w:name="_ETM_Q2_270259"/>
      <w:bookmarkEnd w:id="895"/>
      <w:r>
        <w:rPr>
          <w:rtl/>
        </w:rPr>
        <w:t xml:space="preserve">שכר </w:t>
      </w:r>
      <w:bookmarkStart w:id="896" w:name="_ETM_Q2_271280"/>
      <w:bookmarkEnd w:id="896"/>
      <w:r>
        <w:rPr>
          <w:rtl/>
        </w:rPr>
        <w:t xml:space="preserve">עבור </w:t>
      </w:r>
      <w:bookmarkStart w:id="897" w:name="_ETM_Q2_271610"/>
      <w:bookmarkEnd w:id="897"/>
      <w:r>
        <w:rPr>
          <w:rtl/>
        </w:rPr>
        <w:t xml:space="preserve">המילואים </w:t>
      </w:r>
      <w:bookmarkStart w:id="898" w:name="_ETM_Q2_272149"/>
      <w:bookmarkEnd w:id="898"/>
      <w:r>
        <w:rPr>
          <w:rtl/>
        </w:rPr>
        <w:t xml:space="preserve">וגם </w:t>
      </w:r>
      <w:bookmarkStart w:id="899" w:name="_ETM_Q2_272450"/>
      <w:bookmarkEnd w:id="899"/>
      <w:r>
        <w:rPr>
          <w:rFonts w:hint="cs"/>
          <w:rtl/>
        </w:rPr>
        <w:t>את ה</w:t>
      </w:r>
      <w:r>
        <w:rPr>
          <w:rtl/>
        </w:rPr>
        <w:t>שכר</w:t>
      </w:r>
      <w:bookmarkStart w:id="900" w:name="_ETM_Q2_272840"/>
      <w:bookmarkEnd w:id="900"/>
      <w:r>
        <w:rPr>
          <w:rtl/>
        </w:rPr>
        <w:t xml:space="preserve"> </w:t>
      </w:r>
      <w:bookmarkStart w:id="901" w:name="_ETM_Q2_273289"/>
      <w:bookmarkEnd w:id="901"/>
      <w:r>
        <w:rPr>
          <w:rtl/>
        </w:rPr>
        <w:t xml:space="preserve">שלהם </w:t>
      </w:r>
      <w:bookmarkStart w:id="902" w:name="_ETM_Q2_273590"/>
      <w:bookmarkEnd w:id="902"/>
      <w:r>
        <w:rPr>
          <w:rtl/>
        </w:rPr>
        <w:t xml:space="preserve">במסגרת </w:t>
      </w:r>
      <w:bookmarkStart w:id="903" w:name="_ETM_Q2_274159"/>
      <w:bookmarkEnd w:id="903"/>
      <w:r>
        <w:rPr>
          <w:rtl/>
        </w:rPr>
        <w:t xml:space="preserve">העבודה </w:t>
      </w:r>
      <w:bookmarkStart w:id="904" w:name="_ETM_Q2_274579"/>
      <w:bookmarkEnd w:id="904"/>
      <w:r>
        <w:rPr>
          <w:rtl/>
        </w:rPr>
        <w:t xml:space="preserve">הרגילה </w:t>
      </w:r>
      <w:bookmarkStart w:id="905" w:name="_ETM_Q2_275030"/>
      <w:bookmarkEnd w:id="905"/>
      <w:r>
        <w:rPr>
          <w:rtl/>
        </w:rPr>
        <w:t>שלהם</w:t>
      </w:r>
      <w:r>
        <w:rPr>
          <w:rFonts w:hint="cs"/>
          <w:rtl/>
        </w:rPr>
        <w:t>.</w:t>
      </w:r>
      <w:r>
        <w:rPr>
          <w:rtl/>
        </w:rPr>
        <w:t xml:space="preserve"> </w:t>
      </w:r>
      <w:bookmarkStart w:id="906" w:name="_ETM_Q2_275539"/>
      <w:bookmarkEnd w:id="906"/>
      <w:r>
        <w:rPr>
          <w:rtl/>
        </w:rPr>
        <w:t xml:space="preserve">הם </w:t>
      </w:r>
      <w:bookmarkStart w:id="907" w:name="_ETM_Q2_275689"/>
      <w:bookmarkEnd w:id="907"/>
      <w:r>
        <w:rPr>
          <w:rtl/>
        </w:rPr>
        <w:t xml:space="preserve">מקבלים </w:t>
      </w:r>
      <w:bookmarkStart w:id="908" w:name="_ETM_Q2_276110"/>
      <w:bookmarkEnd w:id="908"/>
      <w:r>
        <w:rPr>
          <w:rtl/>
        </w:rPr>
        <w:t>כאילו</w:t>
      </w:r>
      <w:bookmarkStart w:id="909" w:name="_ETM_Q2_276289"/>
      <w:bookmarkEnd w:id="909"/>
      <w:r>
        <w:rPr>
          <w:rtl/>
        </w:rPr>
        <w:t xml:space="preserve"> </w:t>
      </w:r>
      <w:bookmarkStart w:id="910" w:name="_ETM_Q2_276709"/>
      <w:bookmarkEnd w:id="910"/>
      <w:r>
        <w:t>double</w:t>
      </w:r>
      <w:r>
        <w:rPr>
          <w:rFonts w:hint="cs"/>
          <w:rtl/>
        </w:rPr>
        <w:t>.</w:t>
      </w:r>
      <w:r>
        <w:rPr>
          <w:rtl/>
        </w:rPr>
        <w:t xml:space="preserve"> </w:t>
      </w:r>
      <w:bookmarkStart w:id="911" w:name="_ETM_Q2_278039"/>
      <w:bookmarkStart w:id="912" w:name="_ETM_Q2_280000"/>
      <w:bookmarkEnd w:id="911"/>
      <w:bookmarkEnd w:id="912"/>
      <w:r>
        <w:rPr>
          <w:rtl/>
        </w:rPr>
        <w:t>עכשיו</w:t>
      </w:r>
      <w:r>
        <w:rPr>
          <w:rFonts w:hint="cs"/>
          <w:rtl/>
        </w:rPr>
        <w:t>,</w:t>
      </w:r>
      <w:r>
        <w:rPr>
          <w:rtl/>
        </w:rPr>
        <w:t xml:space="preserve"> </w:t>
      </w:r>
      <w:bookmarkStart w:id="913" w:name="_ETM_Q2_279170"/>
      <w:bookmarkEnd w:id="913"/>
      <w:r>
        <w:rPr>
          <w:rtl/>
        </w:rPr>
        <w:t xml:space="preserve">צריכים </w:t>
      </w:r>
      <w:bookmarkStart w:id="914" w:name="_ETM_Q2_279469"/>
      <w:bookmarkEnd w:id="914"/>
      <w:r>
        <w:rPr>
          <w:rtl/>
        </w:rPr>
        <w:t>להבין</w:t>
      </w:r>
      <w:r>
        <w:rPr>
          <w:rFonts w:hint="cs"/>
          <w:rtl/>
        </w:rPr>
        <w:t>:</w:t>
      </w:r>
      <w:r>
        <w:rPr>
          <w:rtl/>
        </w:rPr>
        <w:t xml:space="preserve"> </w:t>
      </w:r>
      <w:bookmarkStart w:id="915" w:name="_ETM_Q2_280219"/>
      <w:bookmarkEnd w:id="915"/>
      <w:r>
        <w:rPr>
          <w:rtl/>
        </w:rPr>
        <w:t xml:space="preserve">כל </w:t>
      </w:r>
      <w:bookmarkStart w:id="916" w:name="_ETM_Q2_280490"/>
      <w:bookmarkEnd w:id="916"/>
      <w:r>
        <w:rPr>
          <w:rtl/>
        </w:rPr>
        <w:t xml:space="preserve">אירוע </w:t>
      </w:r>
      <w:bookmarkStart w:id="917" w:name="_ETM_Q2_280789"/>
      <w:bookmarkEnd w:id="917"/>
      <w:r>
        <w:rPr>
          <w:rtl/>
        </w:rPr>
        <w:t xml:space="preserve">כזה </w:t>
      </w:r>
      <w:bookmarkStart w:id="918" w:name="_ETM_Q2_281119"/>
      <w:bookmarkEnd w:id="918"/>
      <w:r>
        <w:rPr>
          <w:rFonts w:hint="cs"/>
          <w:rtl/>
        </w:rPr>
        <w:t>הוא</w:t>
      </w:r>
      <w:r>
        <w:rPr>
          <w:rtl/>
        </w:rPr>
        <w:t xml:space="preserve"> </w:t>
      </w:r>
      <w:bookmarkStart w:id="919" w:name="_ETM_Q2_281270"/>
      <w:bookmarkEnd w:id="919"/>
      <w:r>
        <w:rPr>
          <w:rtl/>
        </w:rPr>
        <w:t xml:space="preserve">אירוע </w:t>
      </w:r>
      <w:bookmarkStart w:id="920" w:name="_ETM_Q2_281509"/>
      <w:bookmarkEnd w:id="920"/>
      <w:r>
        <w:rPr>
          <w:rtl/>
        </w:rPr>
        <w:t>תקציבי</w:t>
      </w:r>
      <w:r>
        <w:rPr>
          <w:rFonts w:hint="cs"/>
          <w:rtl/>
        </w:rPr>
        <w:t>.</w:t>
      </w:r>
      <w:r>
        <w:rPr>
          <w:rtl/>
        </w:rPr>
        <w:t xml:space="preserve"> </w:t>
      </w:r>
      <w:bookmarkStart w:id="921" w:name="_ETM_Q2_282479"/>
      <w:bookmarkEnd w:id="921"/>
      <w:r>
        <w:rPr>
          <w:rtl/>
        </w:rPr>
        <w:t>אתמול</w:t>
      </w:r>
      <w:r>
        <w:rPr>
          <w:rFonts w:hint="cs"/>
          <w:rtl/>
        </w:rPr>
        <w:t>,</w:t>
      </w:r>
      <w:bookmarkStart w:id="922" w:name="_ETM_Q2_284140"/>
      <w:bookmarkEnd w:id="922"/>
      <w:r>
        <w:rPr>
          <w:rFonts w:hint="cs"/>
          <w:rtl/>
        </w:rPr>
        <w:t xml:space="preserve"> כבר</w:t>
      </w:r>
      <w:r>
        <w:rPr>
          <w:rtl/>
        </w:rPr>
        <w:t xml:space="preserve"> </w:t>
      </w:r>
      <w:bookmarkStart w:id="923" w:name="_ETM_Q2_284560"/>
      <w:bookmarkEnd w:id="923"/>
      <w:r>
        <w:rPr>
          <w:rtl/>
        </w:rPr>
        <w:t xml:space="preserve">לפני </w:t>
      </w:r>
      <w:bookmarkStart w:id="924" w:name="_ETM_Q2_284920"/>
      <w:bookmarkEnd w:id="924"/>
      <w:r>
        <w:rPr>
          <w:rtl/>
        </w:rPr>
        <w:t>הפניות</w:t>
      </w:r>
      <w:r>
        <w:rPr>
          <w:rFonts w:hint="cs"/>
          <w:rtl/>
        </w:rPr>
        <w:t>,</w:t>
      </w:r>
      <w:r>
        <w:rPr>
          <w:rtl/>
        </w:rPr>
        <w:t xml:space="preserve"> </w:t>
      </w:r>
      <w:bookmarkStart w:id="925" w:name="_ETM_Q2_285520"/>
      <w:bookmarkEnd w:id="925"/>
      <w:r>
        <w:rPr>
          <w:rtl/>
        </w:rPr>
        <w:t xml:space="preserve">עשינו </w:t>
      </w:r>
      <w:bookmarkStart w:id="926" w:name="_ETM_Q2_285909"/>
      <w:bookmarkEnd w:id="926"/>
      <w:r>
        <w:rPr>
          <w:rtl/>
        </w:rPr>
        <w:t>בדיקות</w:t>
      </w:r>
      <w:r>
        <w:rPr>
          <w:rFonts w:hint="cs"/>
          <w:rtl/>
        </w:rPr>
        <w:t>,</w:t>
      </w:r>
      <w:r>
        <w:rPr>
          <w:rtl/>
        </w:rPr>
        <w:t xml:space="preserve"> </w:t>
      </w:r>
      <w:bookmarkStart w:id="927" w:name="_ETM_Q2_287069"/>
      <w:bookmarkEnd w:id="927"/>
      <w:r>
        <w:rPr>
          <w:rtl/>
        </w:rPr>
        <w:t xml:space="preserve">מה </w:t>
      </w:r>
      <w:bookmarkStart w:id="928" w:name="_ETM_Q2_287250"/>
      <w:bookmarkEnd w:id="928"/>
      <w:r>
        <w:rPr>
          <w:rtl/>
        </w:rPr>
        <w:t xml:space="preserve">יקרה </w:t>
      </w:r>
      <w:bookmarkStart w:id="929" w:name="_ETM_Q2_287609"/>
      <w:bookmarkEnd w:id="929"/>
      <w:r>
        <w:rPr>
          <w:rtl/>
        </w:rPr>
        <w:t xml:space="preserve">אם </w:t>
      </w:r>
      <w:bookmarkStart w:id="930" w:name="_ETM_Q2_287729"/>
      <w:bookmarkEnd w:id="930"/>
      <w:r>
        <w:rPr>
          <w:rtl/>
        </w:rPr>
        <w:t xml:space="preserve">היום </w:t>
      </w:r>
      <w:bookmarkStart w:id="931" w:name="_ETM_Q2_287969"/>
      <w:bookmarkEnd w:id="931"/>
      <w:r>
        <w:rPr>
          <w:rtl/>
        </w:rPr>
        <w:t xml:space="preserve">אני </w:t>
      </w:r>
      <w:bookmarkStart w:id="932" w:name="_ETM_Q2_288119"/>
      <w:bookmarkEnd w:id="932"/>
      <w:r>
        <w:rPr>
          <w:rtl/>
        </w:rPr>
        <w:t xml:space="preserve">אומר </w:t>
      </w:r>
      <w:bookmarkStart w:id="933" w:name="_ETM_Q2_289710"/>
      <w:bookmarkEnd w:id="933"/>
      <w:r>
        <w:rPr>
          <w:rtl/>
        </w:rPr>
        <w:t>–</w:t>
      </w:r>
      <w:bookmarkStart w:id="934" w:name="_ETM_Q2_286000"/>
      <w:bookmarkEnd w:id="934"/>
      <w:r>
        <w:rPr>
          <w:rFonts w:hint="cs"/>
          <w:rtl/>
        </w:rPr>
        <w:t xml:space="preserve"> העלינו </w:t>
      </w:r>
      <w:bookmarkStart w:id="935" w:name="_ETM_Q2_289890"/>
      <w:bookmarkStart w:id="936" w:name="_ETM_Q2_290280"/>
      <w:bookmarkEnd w:id="935"/>
      <w:bookmarkEnd w:id="936"/>
      <w:r>
        <w:rPr>
          <w:rtl/>
        </w:rPr>
        <w:t>הצעה</w:t>
      </w:r>
      <w:r>
        <w:rPr>
          <w:rFonts w:hint="cs"/>
          <w:rtl/>
        </w:rPr>
        <w:t>.</w:t>
      </w:r>
      <w:r>
        <w:rPr>
          <w:rtl/>
        </w:rPr>
        <w:t xml:space="preserve"> </w:t>
      </w:r>
      <w:bookmarkStart w:id="937" w:name="_ETM_Q2_290970"/>
      <w:bookmarkEnd w:id="937"/>
      <w:r>
        <w:rPr>
          <w:rtl/>
        </w:rPr>
        <w:t xml:space="preserve">ההצעה </w:t>
      </w:r>
      <w:bookmarkStart w:id="938" w:name="_ETM_Q2_291420"/>
      <w:bookmarkStart w:id="939" w:name="_ETM_Q2_291600"/>
      <w:bookmarkEnd w:id="938"/>
      <w:bookmarkEnd w:id="939"/>
      <w:r>
        <w:rPr>
          <w:rtl/>
        </w:rPr>
        <w:t xml:space="preserve">הייתה </w:t>
      </w:r>
      <w:bookmarkStart w:id="940" w:name="_ETM_Q2_292260"/>
      <w:bookmarkEnd w:id="940"/>
      <w:r>
        <w:rPr>
          <w:rtl/>
        </w:rPr>
        <w:t xml:space="preserve">שכמו </w:t>
      </w:r>
      <w:bookmarkStart w:id="941" w:name="_ETM_Q2_292620"/>
      <w:bookmarkEnd w:id="941"/>
      <w:r>
        <w:rPr>
          <w:rtl/>
        </w:rPr>
        <w:t xml:space="preserve">שתושבי </w:t>
      </w:r>
      <w:bookmarkStart w:id="942" w:name="_ETM_Q2_293130"/>
      <w:bookmarkEnd w:id="942"/>
      <w:r>
        <w:rPr>
          <w:rtl/>
        </w:rPr>
        <w:t xml:space="preserve">העוטף </w:t>
      </w:r>
      <w:bookmarkStart w:id="943" w:name="_ETM_Q2_293490"/>
      <w:bookmarkEnd w:id="943"/>
      <w:r>
        <w:rPr>
          <w:rtl/>
        </w:rPr>
        <w:t xml:space="preserve">למשל </w:t>
      </w:r>
      <w:bookmarkStart w:id="944" w:name="_ETM_Q2_293880"/>
      <w:bookmarkEnd w:id="944"/>
      <w:r>
        <w:rPr>
          <w:rtl/>
        </w:rPr>
        <w:t xml:space="preserve">קיבלו </w:t>
      </w:r>
      <w:bookmarkStart w:id="945" w:name="_ETM_Q2_294210"/>
      <w:bookmarkEnd w:id="945"/>
      <w:r>
        <w:rPr>
          <w:rtl/>
        </w:rPr>
        <w:t xml:space="preserve">כולם </w:t>
      </w:r>
      <w:bookmarkStart w:id="946" w:name="_ETM_Q2_295020"/>
      <w:bookmarkEnd w:id="946"/>
      <w:r>
        <w:rPr>
          <w:rtl/>
        </w:rPr>
        <w:t xml:space="preserve">דרגה </w:t>
      </w:r>
      <w:bookmarkStart w:id="947" w:name="_ETM_Q2_295410"/>
      <w:bookmarkEnd w:id="947"/>
      <w:r>
        <w:rPr>
          <w:rtl/>
        </w:rPr>
        <w:t>3</w:t>
      </w:r>
      <w:bookmarkStart w:id="948" w:name="_ETM_Q2_296819"/>
      <w:bookmarkEnd w:id="948"/>
      <w:r>
        <w:rPr>
          <w:rFonts w:hint="cs"/>
          <w:rtl/>
        </w:rPr>
        <w:t>,</w:t>
      </w:r>
      <w:bookmarkStart w:id="949" w:name="_ETM_Q2_297359"/>
      <w:bookmarkEnd w:id="949"/>
      <w:r>
        <w:rPr>
          <w:rFonts w:hint="cs"/>
          <w:rtl/>
        </w:rPr>
        <w:t xml:space="preserve"> כן? </w:t>
      </w:r>
      <w:r>
        <w:rPr>
          <w:rtl/>
        </w:rPr>
        <w:t xml:space="preserve">כל </w:t>
      </w:r>
      <w:bookmarkStart w:id="950" w:name="_ETM_Q2_297630"/>
      <w:bookmarkEnd w:id="950"/>
      <w:r>
        <w:rPr>
          <w:rtl/>
        </w:rPr>
        <w:t xml:space="preserve">חייל </w:t>
      </w:r>
      <w:bookmarkStart w:id="951" w:name="_ETM_Q2_297929"/>
      <w:bookmarkEnd w:id="951"/>
      <w:r>
        <w:rPr>
          <w:rtl/>
        </w:rPr>
        <w:t xml:space="preserve">מילואים </w:t>
      </w:r>
      <w:bookmarkStart w:id="952" w:name="_ETM_Q2_298259"/>
      <w:bookmarkEnd w:id="952"/>
      <w:r>
        <w:rPr>
          <w:rtl/>
        </w:rPr>
        <w:t xml:space="preserve">ששירת </w:t>
      </w:r>
      <w:bookmarkStart w:id="953" w:name="_ETM_Q2_298770"/>
      <w:bookmarkEnd w:id="953"/>
      <w:r>
        <w:rPr>
          <w:rtl/>
        </w:rPr>
        <w:t xml:space="preserve">לפחות </w:t>
      </w:r>
      <w:bookmarkStart w:id="954" w:name="_ETM_Q2_299159"/>
      <w:bookmarkEnd w:id="954"/>
      <w:r>
        <w:rPr>
          <w:rtl/>
        </w:rPr>
        <w:t xml:space="preserve">60 </w:t>
      </w:r>
      <w:bookmarkStart w:id="955" w:name="_ETM_Q2_299490"/>
      <w:bookmarkEnd w:id="955"/>
      <w:r>
        <w:rPr>
          <w:rtl/>
        </w:rPr>
        <w:t xml:space="preserve">יום </w:t>
      </w:r>
      <w:bookmarkStart w:id="956" w:name="_ETM_Q2_299700"/>
      <w:bookmarkEnd w:id="956"/>
      <w:r>
        <w:rPr>
          <w:rtl/>
        </w:rPr>
        <w:t xml:space="preserve">ברציפות </w:t>
      </w:r>
      <w:r w:rsidR="00DC2DE5">
        <w:rPr>
          <w:rFonts w:hint="cs"/>
          <w:rtl/>
        </w:rPr>
        <w:t>– – –</w:t>
      </w:r>
    </w:p>
    <w:p w:rsidR="00481C87" w:rsidRDefault="00481C87" w:rsidP="000633D5">
      <w:pPr>
        <w:rPr>
          <w:rtl/>
        </w:rPr>
      </w:pPr>
    </w:p>
    <w:p w:rsidR="00481C87" w:rsidRDefault="00481C87" w:rsidP="000633D5">
      <w:pPr>
        <w:pStyle w:val="af5"/>
        <w:keepNext/>
        <w:rPr>
          <w:rtl/>
        </w:rPr>
      </w:pPr>
      <w:bookmarkStart w:id="957" w:name="ET_interruption_6352_5"/>
      <w:r w:rsidRPr="00613EE9">
        <w:rPr>
          <w:rStyle w:val="TagStyle"/>
          <w:rtl/>
        </w:rPr>
        <w:t xml:space="preserve"> &lt;&lt; קריאה &gt;&gt; </w:t>
      </w:r>
      <w:r>
        <w:rPr>
          <w:rtl/>
        </w:rPr>
        <w:t>אלמוג כהן (עוצמה יהודית):</w:t>
      </w:r>
      <w:r w:rsidRPr="00613EE9">
        <w:rPr>
          <w:rStyle w:val="TagStyle"/>
          <w:rtl/>
        </w:rPr>
        <w:t xml:space="preserve"> &lt;&lt; קריאה &gt;&gt;</w:t>
      </w:r>
      <w:r>
        <w:rPr>
          <w:rtl/>
        </w:rPr>
        <w:t xml:space="preserve"> </w:t>
      </w:r>
      <w:bookmarkEnd w:id="957"/>
    </w:p>
    <w:p w:rsidR="00481C87" w:rsidRDefault="00481C87" w:rsidP="00D44C24">
      <w:pPr>
        <w:rPr>
          <w:rtl/>
        </w:rPr>
      </w:pPr>
    </w:p>
    <w:p w:rsidR="00481C87" w:rsidRDefault="00481C87" w:rsidP="000633D5">
      <w:pPr>
        <w:rPr>
          <w:rtl/>
        </w:rPr>
      </w:pPr>
      <w:bookmarkStart w:id="958" w:name="_ETM_Q2_302000"/>
      <w:bookmarkEnd w:id="958"/>
      <w:r>
        <w:rPr>
          <w:rFonts w:hint="cs"/>
          <w:rtl/>
        </w:rPr>
        <w:t xml:space="preserve">נאור, שלום, אדוני. </w:t>
      </w:r>
    </w:p>
    <w:p w:rsidR="00481C87" w:rsidRDefault="00481C87" w:rsidP="000633D5">
      <w:pPr>
        <w:rPr>
          <w:rtl/>
        </w:rPr>
      </w:pPr>
      <w:bookmarkStart w:id="959" w:name="_ETM_Q2_299000"/>
      <w:bookmarkEnd w:id="959"/>
    </w:p>
    <w:p w:rsidR="00481C87" w:rsidRDefault="00481C87" w:rsidP="000633D5">
      <w:pPr>
        <w:pStyle w:val="af6"/>
        <w:keepNext/>
        <w:rPr>
          <w:rtl/>
        </w:rPr>
      </w:pPr>
      <w:r w:rsidRPr="00613EE9">
        <w:rPr>
          <w:rStyle w:val="TagStyle"/>
          <w:rtl/>
        </w:rPr>
        <w:t xml:space="preserve"> &lt;&lt; יור &gt;&gt; </w:t>
      </w:r>
      <w:r>
        <w:rPr>
          <w:rtl/>
        </w:rPr>
        <w:t>היו"ר אמיר אוחנה:</w:t>
      </w:r>
      <w:r w:rsidRPr="00613EE9">
        <w:rPr>
          <w:rStyle w:val="TagStyle"/>
          <w:rtl/>
        </w:rPr>
        <w:t xml:space="preserve"> &lt;&lt; יור &gt;&gt;</w:t>
      </w:r>
      <w:r>
        <w:rPr>
          <w:rtl/>
        </w:rPr>
        <w:t xml:space="preserve"> </w:t>
      </w:r>
    </w:p>
    <w:p w:rsidR="00481C87" w:rsidRDefault="00481C87" w:rsidP="00D44C24">
      <w:pPr>
        <w:rPr>
          <w:rtl/>
        </w:rPr>
      </w:pPr>
    </w:p>
    <w:p w:rsidR="00481C87" w:rsidRDefault="00481C87" w:rsidP="000633D5">
      <w:pPr>
        <w:rPr>
          <w:rtl/>
        </w:rPr>
      </w:pPr>
      <w:bookmarkStart w:id="960" w:name="_ETM_Q2_300000"/>
      <w:bookmarkEnd w:id="960"/>
      <w:r>
        <w:rPr>
          <w:rtl/>
        </w:rPr>
        <w:t xml:space="preserve">חבר </w:t>
      </w:r>
      <w:bookmarkStart w:id="961" w:name="_ETM_Q2_302020"/>
      <w:bookmarkEnd w:id="961"/>
      <w:r>
        <w:rPr>
          <w:rtl/>
        </w:rPr>
        <w:t xml:space="preserve">הכנסת </w:t>
      </w:r>
      <w:bookmarkStart w:id="962" w:name="_ETM_Q2_302380"/>
      <w:bookmarkEnd w:id="962"/>
      <w:r>
        <w:rPr>
          <w:rtl/>
        </w:rPr>
        <w:t>כהן</w:t>
      </w:r>
      <w:r>
        <w:rPr>
          <w:rFonts w:hint="cs"/>
          <w:rtl/>
        </w:rPr>
        <w:t>.</w:t>
      </w:r>
      <w:r>
        <w:rPr>
          <w:rtl/>
        </w:rPr>
        <w:t xml:space="preserve"> </w:t>
      </w:r>
      <w:bookmarkStart w:id="963" w:name="_ETM_Q2_307900"/>
      <w:bookmarkEnd w:id="963"/>
    </w:p>
    <w:p w:rsidR="00481C87" w:rsidRDefault="00481C87" w:rsidP="000633D5">
      <w:pPr>
        <w:rPr>
          <w:rtl/>
        </w:rPr>
      </w:pPr>
      <w:bookmarkStart w:id="964" w:name="_ETM_Q2_311000"/>
      <w:bookmarkEnd w:id="964"/>
    </w:p>
    <w:p w:rsidR="00481C87" w:rsidRDefault="00481C87" w:rsidP="000633D5">
      <w:pPr>
        <w:pStyle w:val="-"/>
        <w:keepNext/>
        <w:rPr>
          <w:rtl/>
        </w:rPr>
      </w:pPr>
      <w:bookmarkStart w:id="965" w:name="ET_speakercontinue_6505_7"/>
      <w:r w:rsidRPr="00613EE9">
        <w:rPr>
          <w:rStyle w:val="TagStyle"/>
          <w:rtl/>
        </w:rPr>
        <w:t xml:space="preserve"> &lt;&lt; דובר_המשך &gt;&gt; </w:t>
      </w:r>
      <w:r>
        <w:rPr>
          <w:rtl/>
        </w:rPr>
        <w:t>שר העבודה יואב בן צור:</w:t>
      </w:r>
      <w:r w:rsidRPr="00613EE9">
        <w:rPr>
          <w:rStyle w:val="TagStyle"/>
          <w:rtl/>
        </w:rPr>
        <w:t xml:space="preserve"> &lt;&lt; דובר_המשך &gt;&gt;</w:t>
      </w:r>
      <w:r>
        <w:rPr>
          <w:rtl/>
        </w:rPr>
        <w:t xml:space="preserve"> </w:t>
      </w:r>
      <w:bookmarkEnd w:id="965"/>
    </w:p>
    <w:p w:rsidR="00481C87" w:rsidRDefault="00481C87" w:rsidP="00D44C24">
      <w:pPr>
        <w:rPr>
          <w:rtl/>
        </w:rPr>
      </w:pPr>
    </w:p>
    <w:p w:rsidR="00481C87" w:rsidRDefault="00481C87" w:rsidP="000633D5">
      <w:pPr>
        <w:rPr>
          <w:rtl/>
        </w:rPr>
      </w:pPr>
      <w:bookmarkStart w:id="966" w:name="_ETM_Q2_313000"/>
      <w:bookmarkStart w:id="967" w:name="_ETM_Q2_312129"/>
      <w:bookmarkStart w:id="968" w:name="_ETM_Q2_312430"/>
      <w:bookmarkStart w:id="969" w:name="_ETM_Q2_314370"/>
      <w:bookmarkEnd w:id="966"/>
      <w:bookmarkEnd w:id="967"/>
      <w:bookmarkEnd w:id="968"/>
      <w:bookmarkEnd w:id="969"/>
      <w:r>
        <w:rPr>
          <w:rtl/>
        </w:rPr>
        <w:t xml:space="preserve">אנחנו </w:t>
      </w:r>
      <w:bookmarkStart w:id="970" w:name="_ETM_Q2_314579"/>
      <w:bookmarkEnd w:id="970"/>
      <w:r>
        <w:rPr>
          <w:rtl/>
        </w:rPr>
        <w:t xml:space="preserve">רוצים </w:t>
      </w:r>
      <w:bookmarkStart w:id="971" w:name="_ETM_Q2_314879"/>
      <w:bookmarkEnd w:id="971"/>
      <w:r>
        <w:rPr>
          <w:rtl/>
        </w:rPr>
        <w:t xml:space="preserve">להביא </w:t>
      </w:r>
      <w:bookmarkStart w:id="972" w:name="_ETM_Q2_315150"/>
      <w:bookmarkEnd w:id="972"/>
      <w:r>
        <w:rPr>
          <w:rtl/>
        </w:rPr>
        <w:t xml:space="preserve">הצעה </w:t>
      </w:r>
      <w:bookmarkStart w:id="973" w:name="_ETM_Q2_315930"/>
      <w:bookmarkEnd w:id="973"/>
      <w:r>
        <w:rPr>
          <w:rtl/>
        </w:rPr>
        <w:t xml:space="preserve">שכל </w:t>
      </w:r>
      <w:bookmarkStart w:id="974" w:name="_ETM_Q2_316349"/>
      <w:bookmarkEnd w:id="974"/>
      <w:r>
        <w:rPr>
          <w:rtl/>
        </w:rPr>
        <w:t xml:space="preserve">חייל </w:t>
      </w:r>
      <w:bookmarkStart w:id="975" w:name="_ETM_Q2_316739"/>
      <w:bookmarkEnd w:id="975"/>
      <w:r>
        <w:rPr>
          <w:rtl/>
        </w:rPr>
        <w:t xml:space="preserve">ששירת </w:t>
      </w:r>
      <w:bookmarkStart w:id="976" w:name="_ETM_Q2_317189"/>
      <w:bookmarkEnd w:id="976"/>
      <w:r>
        <w:rPr>
          <w:rtl/>
        </w:rPr>
        <w:t xml:space="preserve">60 </w:t>
      </w:r>
      <w:bookmarkStart w:id="977" w:name="_ETM_Q2_317549"/>
      <w:bookmarkEnd w:id="977"/>
      <w:r>
        <w:rPr>
          <w:rtl/>
        </w:rPr>
        <w:t xml:space="preserve">יום </w:t>
      </w:r>
      <w:bookmarkStart w:id="978" w:name="_ETM_Q2_317730"/>
      <w:bookmarkEnd w:id="978"/>
      <w:r>
        <w:rPr>
          <w:rtl/>
        </w:rPr>
        <w:t xml:space="preserve">ברציפות </w:t>
      </w:r>
      <w:bookmarkStart w:id="979" w:name="_ETM_Q2_318840"/>
      <w:bookmarkEnd w:id="979"/>
      <w:r>
        <w:rPr>
          <w:rtl/>
        </w:rPr>
        <w:t xml:space="preserve">יקבל </w:t>
      </w:r>
      <w:bookmarkStart w:id="980" w:name="_ETM_Q2_319230"/>
      <w:bookmarkEnd w:id="980"/>
      <w:r>
        <w:rPr>
          <w:rtl/>
        </w:rPr>
        <w:t xml:space="preserve">דרגה </w:t>
      </w:r>
      <w:bookmarkStart w:id="981" w:name="_ETM_Q2_319560"/>
      <w:bookmarkEnd w:id="981"/>
      <w:r>
        <w:rPr>
          <w:rtl/>
        </w:rPr>
        <w:t>3</w:t>
      </w:r>
      <w:bookmarkStart w:id="982" w:name="_ETM_Q2_320900"/>
      <w:bookmarkEnd w:id="982"/>
      <w:r>
        <w:rPr>
          <w:rFonts w:hint="cs"/>
          <w:rtl/>
        </w:rPr>
        <w:t xml:space="preserve">, שזו </w:t>
      </w:r>
      <w:bookmarkStart w:id="983" w:name="_ETM_Q2_321230"/>
      <w:bookmarkEnd w:id="983"/>
      <w:r>
        <w:rPr>
          <w:rFonts w:hint="cs"/>
          <w:rtl/>
        </w:rPr>
        <w:t>דרגה</w:t>
      </w:r>
      <w:r>
        <w:rPr>
          <w:rtl/>
        </w:rPr>
        <w:t xml:space="preserve"> </w:t>
      </w:r>
      <w:bookmarkStart w:id="984" w:name="_ETM_Q2_321410"/>
      <w:bookmarkEnd w:id="984"/>
      <w:r>
        <w:rPr>
          <w:rtl/>
        </w:rPr>
        <w:t>מא</w:t>
      </w:r>
      <w:r>
        <w:rPr>
          <w:rFonts w:hint="cs"/>
          <w:rtl/>
        </w:rPr>
        <w:t>ו</w:t>
      </w:r>
      <w:r>
        <w:rPr>
          <w:rtl/>
        </w:rPr>
        <w:t xml:space="preserve">ד </w:t>
      </w:r>
      <w:bookmarkStart w:id="985" w:name="_ETM_Q2_321709"/>
      <w:bookmarkEnd w:id="985"/>
      <w:r>
        <w:rPr>
          <w:rtl/>
        </w:rPr>
        <w:t>נמוכה</w:t>
      </w:r>
      <w:r>
        <w:rPr>
          <w:rFonts w:hint="cs"/>
          <w:rtl/>
        </w:rPr>
        <w:t>,</w:t>
      </w:r>
      <w:r>
        <w:rPr>
          <w:rtl/>
        </w:rPr>
        <w:t xml:space="preserve"> </w:t>
      </w:r>
      <w:bookmarkStart w:id="986" w:name="_ETM_Q2_322700"/>
      <w:bookmarkEnd w:id="986"/>
      <w:r>
        <w:rPr>
          <w:rtl/>
        </w:rPr>
        <w:t>מסובסדת</w:t>
      </w:r>
      <w:r>
        <w:rPr>
          <w:rFonts w:hint="cs"/>
          <w:rtl/>
        </w:rPr>
        <w:t>.</w:t>
      </w:r>
      <w:r>
        <w:rPr>
          <w:rtl/>
        </w:rPr>
        <w:t xml:space="preserve"> </w:t>
      </w:r>
      <w:bookmarkStart w:id="987" w:name="_ETM_Q2_324190"/>
      <w:bookmarkEnd w:id="987"/>
      <w:r>
        <w:rPr>
          <w:rtl/>
        </w:rPr>
        <w:t xml:space="preserve">בדקנו </w:t>
      </w:r>
      <w:bookmarkStart w:id="988" w:name="_ETM_Q2_324760"/>
      <w:bookmarkEnd w:id="988"/>
      <w:r>
        <w:rPr>
          <w:rtl/>
        </w:rPr>
        <w:t xml:space="preserve">אתמול </w:t>
      </w:r>
      <w:bookmarkStart w:id="989" w:name="_ETM_Q2_325639"/>
      <w:bookmarkEnd w:id="989"/>
      <w:r>
        <w:rPr>
          <w:rtl/>
        </w:rPr>
        <w:t xml:space="preserve">את </w:t>
      </w:r>
      <w:bookmarkStart w:id="990" w:name="_ETM_Q2_325880"/>
      <w:bookmarkEnd w:id="990"/>
      <w:r>
        <w:rPr>
          <w:rtl/>
        </w:rPr>
        <w:t xml:space="preserve">הסיפור </w:t>
      </w:r>
      <w:bookmarkStart w:id="991" w:name="_ETM_Q2_326300"/>
      <w:bookmarkEnd w:id="991"/>
      <w:r>
        <w:rPr>
          <w:rtl/>
        </w:rPr>
        <w:t xml:space="preserve">של </w:t>
      </w:r>
      <w:bookmarkStart w:id="992" w:name="_ETM_Q2_326510"/>
      <w:bookmarkEnd w:id="992"/>
      <w:r>
        <w:rPr>
          <w:rtl/>
        </w:rPr>
        <w:t>העלות</w:t>
      </w:r>
      <w:r>
        <w:rPr>
          <w:rFonts w:hint="cs"/>
          <w:rtl/>
        </w:rPr>
        <w:t xml:space="preserve"> </w:t>
      </w:r>
      <w:bookmarkStart w:id="993" w:name="_ETM_Q2_325000"/>
      <w:bookmarkEnd w:id="993"/>
      <w:r>
        <w:rPr>
          <w:rtl/>
        </w:rPr>
        <w:t xml:space="preserve">– </w:t>
      </w:r>
      <w:bookmarkStart w:id="994" w:name="_ETM_Q2_327460"/>
      <w:bookmarkEnd w:id="994"/>
      <w:r>
        <w:rPr>
          <w:rtl/>
        </w:rPr>
        <w:t xml:space="preserve">עשרות </w:t>
      </w:r>
      <w:bookmarkStart w:id="995" w:name="_ETM_Q2_327820"/>
      <w:bookmarkEnd w:id="995"/>
      <w:r>
        <w:rPr>
          <w:rtl/>
        </w:rPr>
        <w:t xml:space="preserve">מיליוני </w:t>
      </w:r>
      <w:bookmarkStart w:id="996" w:name="_ETM_Q2_328240"/>
      <w:bookmarkEnd w:id="996"/>
      <w:r>
        <w:rPr>
          <w:rtl/>
        </w:rPr>
        <w:t>שקלים</w:t>
      </w:r>
      <w:r>
        <w:rPr>
          <w:rFonts w:hint="cs"/>
          <w:rtl/>
        </w:rPr>
        <w:t>.</w:t>
      </w:r>
      <w:bookmarkStart w:id="997" w:name="_ETM_Q2_329540"/>
      <w:bookmarkStart w:id="998" w:name="_ETM_Q2_329780"/>
      <w:bookmarkStart w:id="999" w:name="_ETM_Q2_330319"/>
      <w:bookmarkEnd w:id="997"/>
      <w:bookmarkEnd w:id="998"/>
      <w:bookmarkEnd w:id="999"/>
      <w:r>
        <w:rPr>
          <w:rtl/>
        </w:rPr>
        <w:t xml:space="preserve"> </w:t>
      </w:r>
      <w:bookmarkStart w:id="1000" w:name="_ETM_Q2_331450"/>
      <w:bookmarkStart w:id="1001" w:name="_ETM_Q2_331000"/>
      <w:bookmarkStart w:id="1002" w:name="_ETM_Q2_332000"/>
      <w:bookmarkEnd w:id="1000"/>
      <w:bookmarkEnd w:id="1001"/>
      <w:bookmarkEnd w:id="1002"/>
      <w:r>
        <w:rPr>
          <w:rtl/>
        </w:rPr>
        <w:t xml:space="preserve">אני </w:t>
      </w:r>
      <w:bookmarkStart w:id="1003" w:name="_ETM_Q2_331660"/>
      <w:bookmarkEnd w:id="1003"/>
      <w:r>
        <w:rPr>
          <w:rtl/>
        </w:rPr>
        <w:t xml:space="preserve">בשיח </w:t>
      </w:r>
      <w:bookmarkStart w:id="1004" w:name="_ETM_Q2_332080"/>
      <w:bookmarkEnd w:id="1004"/>
      <w:r>
        <w:rPr>
          <w:rtl/>
        </w:rPr>
        <w:t xml:space="preserve">עם </w:t>
      </w:r>
      <w:bookmarkStart w:id="1005" w:name="_ETM_Q2_332200"/>
      <w:bookmarkEnd w:id="1005"/>
      <w:r>
        <w:rPr>
          <w:rtl/>
        </w:rPr>
        <w:t xml:space="preserve">שר </w:t>
      </w:r>
      <w:bookmarkStart w:id="1006" w:name="_ETM_Q2_332440"/>
      <w:bookmarkEnd w:id="1006"/>
      <w:r>
        <w:rPr>
          <w:rtl/>
        </w:rPr>
        <w:t>האוצר</w:t>
      </w:r>
      <w:r>
        <w:rPr>
          <w:rFonts w:hint="cs"/>
          <w:rtl/>
        </w:rPr>
        <w:t>.</w:t>
      </w:r>
      <w:r>
        <w:rPr>
          <w:rtl/>
        </w:rPr>
        <w:t xml:space="preserve"> </w:t>
      </w:r>
      <w:bookmarkStart w:id="1007" w:name="_ETM_Q2_333440"/>
      <w:bookmarkEnd w:id="1007"/>
      <w:r>
        <w:rPr>
          <w:rtl/>
        </w:rPr>
        <w:t xml:space="preserve">הוא </w:t>
      </w:r>
      <w:bookmarkStart w:id="1008" w:name="_ETM_Q2_333530"/>
      <w:bookmarkEnd w:id="1008"/>
      <w:r>
        <w:rPr>
          <w:rtl/>
        </w:rPr>
        <w:t xml:space="preserve">ביקש </w:t>
      </w:r>
      <w:bookmarkStart w:id="1009" w:name="_ETM_Q2_333919"/>
      <w:bookmarkEnd w:id="1009"/>
      <w:r>
        <w:rPr>
          <w:rtl/>
        </w:rPr>
        <w:t xml:space="preserve">ממני </w:t>
      </w:r>
      <w:bookmarkStart w:id="1010" w:name="_ETM_Q2_334190"/>
      <w:bookmarkEnd w:id="1010"/>
      <w:r>
        <w:rPr>
          <w:rtl/>
        </w:rPr>
        <w:t>אתמול</w:t>
      </w:r>
      <w:r>
        <w:rPr>
          <w:rFonts w:hint="cs"/>
          <w:rtl/>
        </w:rPr>
        <w:t>,</w:t>
      </w:r>
      <w:r>
        <w:rPr>
          <w:rtl/>
        </w:rPr>
        <w:t xml:space="preserve"> </w:t>
      </w:r>
      <w:bookmarkStart w:id="1011" w:name="_ETM_Q2_335240"/>
      <w:bookmarkEnd w:id="1011"/>
      <w:r>
        <w:rPr>
          <w:rtl/>
        </w:rPr>
        <w:t xml:space="preserve">בעקבות </w:t>
      </w:r>
      <w:bookmarkStart w:id="1012" w:name="_ETM_Q2_335660"/>
      <w:bookmarkEnd w:id="1012"/>
      <w:r>
        <w:rPr>
          <w:rtl/>
        </w:rPr>
        <w:t>פנייתי</w:t>
      </w:r>
      <w:r>
        <w:rPr>
          <w:rFonts w:hint="cs"/>
          <w:rtl/>
        </w:rPr>
        <w:t>,</w:t>
      </w:r>
      <w:bookmarkStart w:id="1013" w:name="_ETM_Q2_336050"/>
      <w:bookmarkStart w:id="1014" w:name="_ETM_Q2_336380"/>
      <w:bookmarkEnd w:id="1013"/>
      <w:bookmarkEnd w:id="1014"/>
      <w:r>
        <w:rPr>
          <w:rFonts w:hint="cs"/>
          <w:rtl/>
        </w:rPr>
        <w:t xml:space="preserve"> </w:t>
      </w:r>
      <w:r>
        <w:rPr>
          <w:rtl/>
        </w:rPr>
        <w:t xml:space="preserve">את </w:t>
      </w:r>
      <w:bookmarkStart w:id="1015" w:name="_ETM_Q2_336440"/>
      <w:bookmarkEnd w:id="1015"/>
      <w:r>
        <w:rPr>
          <w:rtl/>
        </w:rPr>
        <w:t>הנתונים</w:t>
      </w:r>
      <w:r>
        <w:rPr>
          <w:rFonts w:hint="cs"/>
          <w:rtl/>
        </w:rPr>
        <w:t>.</w:t>
      </w:r>
      <w:r>
        <w:rPr>
          <w:rtl/>
        </w:rPr>
        <w:t xml:space="preserve"> </w:t>
      </w:r>
      <w:bookmarkStart w:id="1016" w:name="_ETM_Q2_337280"/>
      <w:bookmarkEnd w:id="1016"/>
      <w:r>
        <w:rPr>
          <w:rtl/>
        </w:rPr>
        <w:t xml:space="preserve">עשינו </w:t>
      </w:r>
      <w:bookmarkStart w:id="1017" w:name="_ETM_Q2_337639"/>
      <w:bookmarkEnd w:id="1017"/>
      <w:r>
        <w:rPr>
          <w:rFonts w:hint="cs"/>
          <w:rtl/>
        </w:rPr>
        <w:t xml:space="preserve">את הנתונים. הוא </w:t>
      </w:r>
      <w:bookmarkStart w:id="1018" w:name="_ETM_Q2_337910"/>
      <w:bookmarkStart w:id="1019" w:name="_ETM_Q2_338030"/>
      <w:bookmarkStart w:id="1020" w:name="_ETM_Q2_338240"/>
      <w:bookmarkEnd w:id="1018"/>
      <w:bookmarkEnd w:id="1019"/>
      <w:bookmarkEnd w:id="1020"/>
      <w:r>
        <w:rPr>
          <w:rtl/>
        </w:rPr>
        <w:t xml:space="preserve">לא </w:t>
      </w:r>
      <w:bookmarkStart w:id="1021" w:name="_ETM_Q2_338330"/>
      <w:bookmarkEnd w:id="1021"/>
      <w:r>
        <w:rPr>
          <w:rtl/>
        </w:rPr>
        <w:t xml:space="preserve">קיבל </w:t>
      </w:r>
      <w:bookmarkStart w:id="1022" w:name="_ETM_Q2_338660"/>
      <w:bookmarkEnd w:id="1022"/>
      <w:r>
        <w:rPr>
          <w:rtl/>
        </w:rPr>
        <w:t>אותם</w:t>
      </w:r>
      <w:r>
        <w:rPr>
          <w:rFonts w:hint="cs"/>
          <w:rtl/>
        </w:rPr>
        <w:t>.</w:t>
      </w:r>
      <w:r>
        <w:rPr>
          <w:rtl/>
        </w:rPr>
        <w:t xml:space="preserve"> </w:t>
      </w:r>
      <w:bookmarkStart w:id="1023" w:name="_ETM_Q2_339410"/>
      <w:bookmarkEnd w:id="1023"/>
      <w:r>
        <w:rPr>
          <w:rtl/>
        </w:rPr>
        <w:t xml:space="preserve">אני </w:t>
      </w:r>
      <w:bookmarkStart w:id="1024" w:name="_ETM_Q2_339590"/>
      <w:bookmarkEnd w:id="1024"/>
      <w:r>
        <w:rPr>
          <w:rtl/>
        </w:rPr>
        <w:t xml:space="preserve">רק </w:t>
      </w:r>
      <w:bookmarkStart w:id="1025" w:name="_ETM_Q2_339770"/>
      <w:bookmarkEnd w:id="1025"/>
      <w:r>
        <w:rPr>
          <w:rtl/>
        </w:rPr>
        <w:t xml:space="preserve">אומר </w:t>
      </w:r>
      <w:bookmarkStart w:id="1026" w:name="_ETM_Q2_340010"/>
      <w:bookmarkEnd w:id="1026"/>
      <w:r>
        <w:rPr>
          <w:rtl/>
        </w:rPr>
        <w:t>לך</w:t>
      </w:r>
      <w:bookmarkStart w:id="1027" w:name="_ETM_Q2_340250"/>
      <w:bookmarkEnd w:id="1027"/>
      <w:r>
        <w:rPr>
          <w:rFonts w:hint="cs"/>
          <w:rtl/>
        </w:rPr>
        <w:t xml:space="preserve">, </w:t>
      </w:r>
      <w:r>
        <w:rPr>
          <w:rtl/>
        </w:rPr>
        <w:t xml:space="preserve">הנתונים </w:t>
      </w:r>
      <w:bookmarkStart w:id="1028" w:name="_ETM_Q2_340669"/>
      <w:bookmarkEnd w:id="1028"/>
      <w:r>
        <w:rPr>
          <w:rFonts w:hint="cs"/>
          <w:rtl/>
        </w:rPr>
        <w:t>הם</w:t>
      </w:r>
      <w:r>
        <w:rPr>
          <w:rtl/>
        </w:rPr>
        <w:t xml:space="preserve"> </w:t>
      </w:r>
      <w:bookmarkStart w:id="1029" w:name="_ETM_Q2_340790"/>
      <w:bookmarkEnd w:id="1029"/>
      <w:r>
        <w:rPr>
          <w:rtl/>
        </w:rPr>
        <w:t xml:space="preserve">עשרות </w:t>
      </w:r>
      <w:bookmarkStart w:id="1030" w:name="_ETM_Q2_341120"/>
      <w:bookmarkEnd w:id="1030"/>
      <w:r>
        <w:rPr>
          <w:rtl/>
        </w:rPr>
        <w:t xml:space="preserve">מיליוני </w:t>
      </w:r>
      <w:bookmarkStart w:id="1031" w:name="_ETM_Q2_341480"/>
      <w:bookmarkEnd w:id="1031"/>
      <w:r>
        <w:rPr>
          <w:rtl/>
        </w:rPr>
        <w:t>שקלים</w:t>
      </w:r>
      <w:r>
        <w:rPr>
          <w:rFonts w:hint="cs"/>
          <w:rtl/>
        </w:rPr>
        <w:t>.</w:t>
      </w:r>
      <w:r>
        <w:rPr>
          <w:rtl/>
        </w:rPr>
        <w:t xml:space="preserve"> </w:t>
      </w:r>
      <w:bookmarkStart w:id="1032" w:name="_ETM_Q2_342050"/>
      <w:bookmarkEnd w:id="1032"/>
      <w:r>
        <w:rPr>
          <w:rtl/>
        </w:rPr>
        <w:t>ואז</w:t>
      </w:r>
      <w:r>
        <w:rPr>
          <w:rFonts w:hint="cs"/>
          <w:rtl/>
        </w:rPr>
        <w:t>,</w:t>
      </w:r>
      <w:r>
        <w:rPr>
          <w:rtl/>
        </w:rPr>
        <w:t xml:space="preserve"> </w:t>
      </w:r>
      <w:bookmarkStart w:id="1033" w:name="_ETM_Q2_342320"/>
      <w:bookmarkEnd w:id="1033"/>
      <w:r>
        <w:rPr>
          <w:rtl/>
        </w:rPr>
        <w:t xml:space="preserve">פתרנו </w:t>
      </w:r>
      <w:bookmarkStart w:id="1034" w:name="_ETM_Q2_342740"/>
      <w:bookmarkEnd w:id="1034"/>
      <w:r>
        <w:rPr>
          <w:rtl/>
        </w:rPr>
        <w:t xml:space="preserve">את </w:t>
      </w:r>
      <w:bookmarkStart w:id="1035" w:name="_ETM_Q2_342830"/>
      <w:bookmarkEnd w:id="1035"/>
      <w:r>
        <w:rPr>
          <w:rtl/>
        </w:rPr>
        <w:t>הבעיה</w:t>
      </w:r>
      <w:r>
        <w:rPr>
          <w:rFonts w:hint="cs"/>
          <w:rtl/>
        </w:rPr>
        <w:t>.</w:t>
      </w:r>
      <w:r>
        <w:rPr>
          <w:rtl/>
        </w:rPr>
        <w:t xml:space="preserve"> </w:t>
      </w:r>
      <w:bookmarkStart w:id="1036" w:name="_ETM_Q2_343750"/>
      <w:bookmarkEnd w:id="1036"/>
    </w:p>
    <w:p w:rsidR="00481C87" w:rsidRDefault="00481C87" w:rsidP="000633D5">
      <w:pPr>
        <w:rPr>
          <w:rtl/>
        </w:rPr>
      </w:pPr>
    </w:p>
    <w:p w:rsidR="00481C87" w:rsidRDefault="00481C87" w:rsidP="000633D5">
      <w:pPr>
        <w:rPr>
          <w:rtl/>
        </w:rPr>
      </w:pPr>
      <w:bookmarkStart w:id="1037" w:name="_ETM_Q2_339000"/>
      <w:bookmarkEnd w:id="1037"/>
      <w:r>
        <w:rPr>
          <w:rtl/>
        </w:rPr>
        <w:t xml:space="preserve">מצד </w:t>
      </w:r>
      <w:bookmarkStart w:id="1038" w:name="_ETM_Q2_344050"/>
      <w:bookmarkEnd w:id="1038"/>
      <w:r>
        <w:rPr>
          <w:rtl/>
        </w:rPr>
        <w:t>שני</w:t>
      </w:r>
      <w:r>
        <w:rPr>
          <w:rFonts w:hint="cs"/>
          <w:rtl/>
        </w:rPr>
        <w:t>,</w:t>
      </w:r>
      <w:r>
        <w:rPr>
          <w:rtl/>
        </w:rPr>
        <w:t xml:space="preserve"> </w:t>
      </w:r>
      <w:bookmarkStart w:id="1039" w:name="_ETM_Q2_345689"/>
      <w:bookmarkEnd w:id="1039"/>
      <w:r>
        <w:rPr>
          <w:rtl/>
        </w:rPr>
        <w:t xml:space="preserve">תחשוב </w:t>
      </w:r>
      <w:bookmarkStart w:id="1040" w:name="_ETM_Q2_346079"/>
      <w:bookmarkEnd w:id="1040"/>
      <w:r>
        <w:rPr>
          <w:rtl/>
        </w:rPr>
        <w:t>רגע</w:t>
      </w:r>
      <w:r>
        <w:rPr>
          <w:rFonts w:hint="cs"/>
          <w:rtl/>
        </w:rPr>
        <w:t>,</w:t>
      </w:r>
      <w:r>
        <w:rPr>
          <w:rtl/>
        </w:rPr>
        <w:t xml:space="preserve"> </w:t>
      </w:r>
      <w:bookmarkStart w:id="1041" w:name="_ETM_Q2_347200"/>
      <w:bookmarkEnd w:id="1041"/>
      <w:r>
        <w:rPr>
          <w:rtl/>
        </w:rPr>
        <w:t xml:space="preserve">אני </w:t>
      </w:r>
      <w:bookmarkStart w:id="1042" w:name="_ETM_Q2_347590"/>
      <w:bookmarkEnd w:id="1042"/>
      <w:r>
        <w:rPr>
          <w:rtl/>
        </w:rPr>
        <w:t xml:space="preserve">בעד </w:t>
      </w:r>
      <w:bookmarkStart w:id="1043" w:name="_ETM_Q2_347860"/>
      <w:bookmarkEnd w:id="1043"/>
      <w:r>
        <w:rPr>
          <w:rtl/>
        </w:rPr>
        <w:t xml:space="preserve">חיילי </w:t>
      </w:r>
      <w:bookmarkStart w:id="1044" w:name="_ETM_Q2_348189"/>
      <w:bookmarkEnd w:id="1044"/>
      <w:r>
        <w:rPr>
          <w:rFonts w:hint="cs"/>
          <w:rtl/>
        </w:rPr>
        <w:t>ה</w:t>
      </w:r>
      <w:r>
        <w:rPr>
          <w:rtl/>
        </w:rPr>
        <w:t>מילואים</w:t>
      </w:r>
      <w:r>
        <w:rPr>
          <w:rFonts w:hint="cs"/>
          <w:rtl/>
        </w:rPr>
        <w:t>,</w:t>
      </w:r>
      <w:r>
        <w:rPr>
          <w:rtl/>
        </w:rPr>
        <w:t xml:space="preserve"> </w:t>
      </w:r>
      <w:bookmarkStart w:id="1045" w:name="_ETM_Q2_348519"/>
      <w:bookmarkEnd w:id="1045"/>
      <w:r>
        <w:rPr>
          <w:rtl/>
        </w:rPr>
        <w:t>באמת</w:t>
      </w:r>
      <w:r>
        <w:rPr>
          <w:rFonts w:hint="cs"/>
          <w:rtl/>
        </w:rPr>
        <w:t>,</w:t>
      </w:r>
      <w:r>
        <w:rPr>
          <w:rtl/>
        </w:rPr>
        <w:t xml:space="preserve"> </w:t>
      </w:r>
      <w:bookmarkStart w:id="1046" w:name="_ETM_Q2_349560"/>
      <w:bookmarkEnd w:id="1046"/>
      <w:r>
        <w:rPr>
          <w:rtl/>
        </w:rPr>
        <w:t xml:space="preserve">אבל </w:t>
      </w:r>
      <w:bookmarkStart w:id="1047" w:name="_ETM_Q2_349919"/>
      <w:bookmarkEnd w:id="1047"/>
      <w:r>
        <w:rPr>
          <w:rtl/>
        </w:rPr>
        <w:t xml:space="preserve">חייל </w:t>
      </w:r>
      <w:bookmarkStart w:id="1048" w:name="_ETM_Q2_350160"/>
      <w:bookmarkEnd w:id="1048"/>
      <w:r>
        <w:rPr>
          <w:rtl/>
        </w:rPr>
        <w:t xml:space="preserve">מילואים </w:t>
      </w:r>
      <w:bookmarkStart w:id="1049" w:name="_ETM_Q2_350490"/>
      <w:bookmarkEnd w:id="1049"/>
      <w:r>
        <w:rPr>
          <w:rtl/>
        </w:rPr>
        <w:t xml:space="preserve">שקיבל </w:t>
      </w:r>
      <w:bookmarkStart w:id="1050" w:name="_ETM_Q2_351060"/>
      <w:bookmarkEnd w:id="1050"/>
      <w:r>
        <w:rPr>
          <w:rtl/>
        </w:rPr>
        <w:t xml:space="preserve">עוד </w:t>
      </w:r>
      <w:bookmarkStart w:id="1051" w:name="_ETM_Q2_351240"/>
      <w:bookmarkEnd w:id="1051"/>
      <w:r>
        <w:rPr>
          <w:rtl/>
        </w:rPr>
        <w:t>30</w:t>
      </w:r>
      <w:bookmarkStart w:id="1052" w:name="_ETM_Q2_351720"/>
      <w:bookmarkEnd w:id="1052"/>
      <w:r>
        <w:rPr>
          <w:rFonts w:hint="cs"/>
          <w:rtl/>
        </w:rPr>
        <w:t xml:space="preserve">,000 או </w:t>
      </w:r>
      <w:r>
        <w:rPr>
          <w:rtl/>
        </w:rPr>
        <w:t xml:space="preserve">עוד </w:t>
      </w:r>
      <w:bookmarkStart w:id="1053" w:name="_ETM_Q2_351960"/>
      <w:bookmarkEnd w:id="1053"/>
      <w:r>
        <w:rPr>
          <w:rtl/>
        </w:rPr>
        <w:t>40</w:t>
      </w:r>
      <w:r>
        <w:rPr>
          <w:rFonts w:hint="cs"/>
          <w:rtl/>
        </w:rPr>
        <w:t>,</w:t>
      </w:r>
      <w:r>
        <w:rPr>
          <w:rtl/>
        </w:rPr>
        <w:t xml:space="preserve">000 </w:t>
      </w:r>
      <w:bookmarkStart w:id="1054" w:name="_ETM_Q2_352590"/>
      <w:bookmarkEnd w:id="1054"/>
      <w:r>
        <w:rPr>
          <w:rtl/>
        </w:rPr>
        <w:t>שקל</w:t>
      </w:r>
      <w:r>
        <w:rPr>
          <w:rFonts w:hint="cs"/>
          <w:rtl/>
        </w:rPr>
        <w:t>,</w:t>
      </w:r>
      <w:r>
        <w:rPr>
          <w:rtl/>
        </w:rPr>
        <w:t xml:space="preserve"> </w:t>
      </w:r>
      <w:bookmarkStart w:id="1055" w:name="_ETM_Q2_354499"/>
      <w:bookmarkEnd w:id="1055"/>
      <w:r>
        <w:rPr>
          <w:rtl/>
        </w:rPr>
        <w:t xml:space="preserve">הדרגה </w:t>
      </w:r>
      <w:bookmarkStart w:id="1056" w:name="_ETM_Q2_355129"/>
      <w:bookmarkEnd w:id="1056"/>
      <w:r>
        <w:rPr>
          <w:rtl/>
        </w:rPr>
        <w:t>הזאת</w:t>
      </w:r>
      <w:r>
        <w:rPr>
          <w:rFonts w:hint="cs"/>
          <w:rtl/>
        </w:rPr>
        <w:t>,</w:t>
      </w:r>
      <w:r>
        <w:rPr>
          <w:rtl/>
        </w:rPr>
        <w:t xml:space="preserve"> </w:t>
      </w:r>
      <w:bookmarkStart w:id="1057" w:name="_ETM_Q2_356260"/>
      <w:bookmarkEnd w:id="1057"/>
      <w:r>
        <w:rPr>
          <w:rtl/>
        </w:rPr>
        <w:t xml:space="preserve">הדרגה </w:t>
      </w:r>
      <w:bookmarkStart w:id="1058" w:name="_ETM_Q2_356709"/>
      <w:bookmarkEnd w:id="1058"/>
      <w:r>
        <w:rPr>
          <w:rtl/>
        </w:rPr>
        <w:t xml:space="preserve">הזאת </w:t>
      </w:r>
      <w:bookmarkStart w:id="1059" w:name="_ETM_Q2_357040"/>
      <w:bookmarkEnd w:id="1059"/>
      <w:r>
        <w:rPr>
          <w:rtl/>
        </w:rPr>
        <w:t xml:space="preserve">באמת </w:t>
      </w:r>
      <w:bookmarkStart w:id="1060" w:name="_ETM_Q2_358210"/>
      <w:bookmarkEnd w:id="1060"/>
      <w:r>
        <w:rPr>
          <w:rtl/>
        </w:rPr>
        <w:t xml:space="preserve">היא </w:t>
      </w:r>
      <w:bookmarkStart w:id="1061" w:name="_ETM_Q2_358360"/>
      <w:bookmarkEnd w:id="1061"/>
      <w:r>
        <w:rPr>
          <w:rtl/>
        </w:rPr>
        <w:t xml:space="preserve">לא </w:t>
      </w:r>
      <w:bookmarkStart w:id="1062" w:name="_ETM_Q2_358840"/>
      <w:bookmarkEnd w:id="1062"/>
      <w:r>
        <w:rPr>
          <w:rtl/>
        </w:rPr>
        <w:t xml:space="preserve">עכשיו </w:t>
      </w:r>
      <w:bookmarkStart w:id="1063" w:name="_ETM_Q2_359290"/>
      <w:bookmarkEnd w:id="1063"/>
      <w:r>
        <w:rPr>
          <w:rtl/>
        </w:rPr>
        <w:t>–</w:t>
      </w:r>
      <w:r>
        <w:rPr>
          <w:rFonts w:hint="cs"/>
          <w:rtl/>
        </w:rPr>
        <w:t xml:space="preserve"> </w:t>
      </w:r>
      <w:r>
        <w:rPr>
          <w:rtl/>
        </w:rPr>
        <w:t xml:space="preserve">עם </w:t>
      </w:r>
      <w:bookmarkStart w:id="1064" w:name="_ETM_Q2_359470"/>
      <w:bookmarkEnd w:id="1064"/>
      <w:r>
        <w:rPr>
          <w:rtl/>
        </w:rPr>
        <w:t xml:space="preserve">כל </w:t>
      </w:r>
      <w:bookmarkStart w:id="1065" w:name="_ETM_Q2_359650"/>
      <w:bookmarkEnd w:id="1065"/>
      <w:r>
        <w:rPr>
          <w:rtl/>
        </w:rPr>
        <w:t>הכבוד</w:t>
      </w:r>
      <w:r>
        <w:rPr>
          <w:rFonts w:hint="cs"/>
          <w:rtl/>
        </w:rPr>
        <w:t>,</w:t>
      </w:r>
      <w:r>
        <w:rPr>
          <w:rtl/>
        </w:rPr>
        <w:t xml:space="preserve"> </w:t>
      </w:r>
      <w:bookmarkStart w:id="1066" w:name="_ETM_Q2_360070"/>
      <w:bookmarkEnd w:id="1066"/>
      <w:r>
        <w:rPr>
          <w:rtl/>
        </w:rPr>
        <w:t xml:space="preserve">הוא </w:t>
      </w:r>
      <w:bookmarkStart w:id="1067" w:name="_ETM_Q2_360160"/>
      <w:bookmarkEnd w:id="1067"/>
      <w:r>
        <w:rPr>
          <w:rtl/>
        </w:rPr>
        <w:t xml:space="preserve">קיבל </w:t>
      </w:r>
      <w:bookmarkStart w:id="1068" w:name="_ETM_Q2_360490"/>
      <w:bookmarkEnd w:id="1068"/>
      <w:r>
        <w:rPr>
          <w:rtl/>
        </w:rPr>
        <w:t xml:space="preserve">תוספת </w:t>
      </w:r>
      <w:bookmarkStart w:id="1069" w:name="_ETM_Q2_360940"/>
      <w:bookmarkEnd w:id="1069"/>
      <w:r>
        <w:rPr>
          <w:rtl/>
        </w:rPr>
        <w:t xml:space="preserve">כספית </w:t>
      </w:r>
      <w:bookmarkStart w:id="1070" w:name="_ETM_Q2_361419"/>
      <w:bookmarkEnd w:id="1070"/>
      <w:r>
        <w:rPr>
          <w:rtl/>
        </w:rPr>
        <w:t>נכבדה</w:t>
      </w:r>
      <w:r>
        <w:rPr>
          <w:rFonts w:hint="cs"/>
          <w:rtl/>
        </w:rPr>
        <w:t>.</w:t>
      </w:r>
      <w:r>
        <w:rPr>
          <w:rtl/>
        </w:rPr>
        <w:t xml:space="preserve"> </w:t>
      </w:r>
      <w:bookmarkStart w:id="1071" w:name="_ETM_Q2_362129"/>
      <w:bookmarkEnd w:id="1071"/>
      <w:r>
        <w:rPr>
          <w:rtl/>
        </w:rPr>
        <w:t>כמה</w:t>
      </w:r>
      <w:bookmarkStart w:id="1072" w:name="_ETM_Q2_362459"/>
      <w:bookmarkStart w:id="1073" w:name="_ETM_Q2_363060"/>
      <w:bookmarkStart w:id="1074" w:name="_ETM_Q2_363389"/>
      <w:bookmarkEnd w:id="1072"/>
      <w:bookmarkEnd w:id="1073"/>
      <w:bookmarkEnd w:id="1074"/>
      <w:r>
        <w:rPr>
          <w:rFonts w:hint="cs"/>
          <w:rtl/>
        </w:rPr>
        <w:t xml:space="preserve"> </w:t>
      </w:r>
      <w:bookmarkStart w:id="1075" w:name="_ETM_Q2_363000"/>
      <w:bookmarkEnd w:id="1075"/>
      <w:r>
        <w:rPr>
          <w:rFonts w:hint="cs"/>
          <w:rtl/>
        </w:rPr>
        <w:t>זה</w:t>
      </w:r>
      <w:r>
        <w:rPr>
          <w:rtl/>
        </w:rPr>
        <w:t xml:space="preserve"> </w:t>
      </w:r>
      <w:bookmarkStart w:id="1076" w:name="_ETM_Q2_364440"/>
      <w:bookmarkEnd w:id="1076"/>
      <w:r>
        <w:rPr>
          <w:rFonts w:hint="cs"/>
          <w:rtl/>
        </w:rPr>
        <w:t>ה</w:t>
      </w:r>
      <w:r>
        <w:rPr>
          <w:rtl/>
        </w:rPr>
        <w:t xml:space="preserve">דרגה </w:t>
      </w:r>
      <w:bookmarkStart w:id="1077" w:name="_ETM_Q2_364860"/>
      <w:bookmarkEnd w:id="1077"/>
      <w:r>
        <w:rPr>
          <w:rtl/>
        </w:rPr>
        <w:t xml:space="preserve">של </w:t>
      </w:r>
      <w:bookmarkStart w:id="1078" w:name="_ETM_Q2_365159"/>
      <w:bookmarkEnd w:id="1078"/>
      <w:r>
        <w:rPr>
          <w:rFonts w:hint="cs"/>
          <w:rtl/>
        </w:rPr>
        <w:t>ה</w:t>
      </w:r>
      <w:r>
        <w:rPr>
          <w:rtl/>
        </w:rPr>
        <w:t>מעונות</w:t>
      </w:r>
      <w:r>
        <w:rPr>
          <w:rFonts w:hint="cs"/>
          <w:rtl/>
        </w:rPr>
        <w:t>?</w:t>
      </w:r>
      <w:r>
        <w:rPr>
          <w:rtl/>
        </w:rPr>
        <w:t xml:space="preserve"> </w:t>
      </w:r>
      <w:bookmarkStart w:id="1079" w:name="_ETM_Q2_366040"/>
      <w:bookmarkEnd w:id="1079"/>
      <w:r>
        <w:rPr>
          <w:rtl/>
        </w:rPr>
        <w:t xml:space="preserve">כמה </w:t>
      </w:r>
      <w:bookmarkStart w:id="1080" w:name="_ETM_Q2_366310"/>
      <w:bookmarkEnd w:id="1080"/>
      <w:r>
        <w:rPr>
          <w:rtl/>
        </w:rPr>
        <w:t xml:space="preserve">זה </w:t>
      </w:r>
      <w:bookmarkStart w:id="1081" w:name="_ETM_Q2_366459"/>
      <w:bookmarkStart w:id="1082" w:name="_ETM_Q2_367269"/>
      <w:bookmarkEnd w:id="1081"/>
      <w:bookmarkEnd w:id="1082"/>
      <w:r>
        <w:rPr>
          <w:rtl/>
        </w:rPr>
        <w:t>בכסף</w:t>
      </w:r>
      <w:r>
        <w:rPr>
          <w:rFonts w:hint="cs"/>
          <w:rtl/>
        </w:rPr>
        <w:t>?</w:t>
      </w:r>
    </w:p>
    <w:p w:rsidR="00481C87" w:rsidRDefault="00481C87" w:rsidP="000633D5">
      <w:pPr>
        <w:rPr>
          <w:rtl/>
        </w:rPr>
      </w:pPr>
    </w:p>
    <w:p w:rsidR="00481C87" w:rsidRDefault="00481C87" w:rsidP="000633D5">
      <w:pPr>
        <w:pStyle w:val="af5"/>
        <w:keepNext/>
        <w:rPr>
          <w:rtl/>
        </w:rPr>
      </w:pPr>
      <w:bookmarkStart w:id="1083" w:name="ET_interruption_6361_8"/>
      <w:r w:rsidRPr="00613EE9">
        <w:rPr>
          <w:rStyle w:val="TagStyle"/>
          <w:rtl/>
        </w:rPr>
        <w:t xml:space="preserve"> &lt;&lt; קריאה &gt;&gt; </w:t>
      </w:r>
      <w:r>
        <w:rPr>
          <w:rtl/>
        </w:rPr>
        <w:t>נאור שירי (יש עתיד):</w:t>
      </w:r>
      <w:r w:rsidRPr="00613EE9">
        <w:rPr>
          <w:rStyle w:val="TagStyle"/>
          <w:rtl/>
        </w:rPr>
        <w:t xml:space="preserve"> &lt;&lt; קריאה &gt;&gt;</w:t>
      </w:r>
      <w:r>
        <w:rPr>
          <w:rtl/>
        </w:rPr>
        <w:t xml:space="preserve"> </w:t>
      </w:r>
      <w:bookmarkEnd w:id="1083"/>
    </w:p>
    <w:p w:rsidR="00481C87" w:rsidRDefault="00481C87" w:rsidP="00D44C24">
      <w:pPr>
        <w:rPr>
          <w:rtl/>
        </w:rPr>
      </w:pPr>
    </w:p>
    <w:p w:rsidR="00481C87" w:rsidRDefault="00481C87" w:rsidP="000633D5">
      <w:pPr>
        <w:rPr>
          <w:rtl/>
        </w:rPr>
      </w:pPr>
      <w:r>
        <w:rPr>
          <w:rFonts w:hint="cs"/>
          <w:rtl/>
        </w:rPr>
        <w:t>זה יכול להיות 1,000 שקל בחודש.</w:t>
      </w:r>
    </w:p>
    <w:p w:rsidR="00481C87" w:rsidRDefault="00481C87" w:rsidP="000633D5">
      <w:pPr>
        <w:rPr>
          <w:rtl/>
        </w:rPr>
      </w:pPr>
    </w:p>
    <w:p w:rsidR="00481C87" w:rsidRDefault="00481C87" w:rsidP="000633D5">
      <w:pPr>
        <w:pStyle w:val="-"/>
        <w:keepNext/>
        <w:rPr>
          <w:rtl/>
        </w:rPr>
      </w:pPr>
      <w:bookmarkStart w:id="1084" w:name="ET_speakercontinue_6505_9"/>
      <w:r w:rsidRPr="00613EE9">
        <w:rPr>
          <w:rStyle w:val="TagStyle"/>
          <w:rtl/>
        </w:rPr>
        <w:t xml:space="preserve"> &lt;&lt; דובר_המשך &gt;&gt; </w:t>
      </w:r>
      <w:r>
        <w:rPr>
          <w:rtl/>
        </w:rPr>
        <w:t>שר העבודה יואב בן צור:</w:t>
      </w:r>
      <w:r w:rsidRPr="00613EE9">
        <w:rPr>
          <w:rStyle w:val="TagStyle"/>
          <w:rtl/>
        </w:rPr>
        <w:t xml:space="preserve"> &lt;&lt; דובר_המשך &gt;&gt;</w:t>
      </w:r>
      <w:r>
        <w:rPr>
          <w:rtl/>
        </w:rPr>
        <w:t xml:space="preserve"> </w:t>
      </w:r>
      <w:bookmarkEnd w:id="1084"/>
    </w:p>
    <w:p w:rsidR="00481C87" w:rsidRDefault="00481C87" w:rsidP="00D44C24">
      <w:pPr>
        <w:rPr>
          <w:rtl/>
        </w:rPr>
      </w:pPr>
    </w:p>
    <w:p w:rsidR="00481C87" w:rsidRDefault="00481C87" w:rsidP="000633D5">
      <w:pPr>
        <w:rPr>
          <w:rtl/>
        </w:rPr>
      </w:pPr>
      <w:bookmarkStart w:id="1085" w:name="_ETM_Q2_366000"/>
      <w:bookmarkStart w:id="1086" w:name="_ETM_Q2_369540"/>
      <w:bookmarkEnd w:id="1085"/>
      <w:bookmarkEnd w:id="1086"/>
      <w:r>
        <w:rPr>
          <w:rtl/>
        </w:rPr>
        <w:t>בסדר</w:t>
      </w:r>
      <w:r>
        <w:rPr>
          <w:rFonts w:hint="cs"/>
          <w:rtl/>
        </w:rPr>
        <w:t>,</w:t>
      </w:r>
      <w:r>
        <w:rPr>
          <w:rtl/>
        </w:rPr>
        <w:t xml:space="preserve"> </w:t>
      </w:r>
      <w:bookmarkStart w:id="1087" w:name="_ETM_Q2_370290"/>
      <w:bookmarkEnd w:id="1087"/>
      <w:r>
        <w:rPr>
          <w:rtl/>
        </w:rPr>
        <w:t xml:space="preserve">עוד </w:t>
      </w:r>
      <w:bookmarkStart w:id="1088" w:name="_ETM_Q2_370470"/>
      <w:bookmarkEnd w:id="1088"/>
      <w:r>
        <w:rPr>
          <w:rtl/>
        </w:rPr>
        <w:t>פעם</w:t>
      </w:r>
      <w:r>
        <w:rPr>
          <w:rFonts w:hint="cs"/>
          <w:rtl/>
        </w:rPr>
        <w:t>,</w:t>
      </w:r>
      <w:r>
        <w:rPr>
          <w:rtl/>
        </w:rPr>
        <w:t xml:space="preserve"> </w:t>
      </w:r>
      <w:bookmarkStart w:id="1089" w:name="_ETM_Q2_370740"/>
      <w:bookmarkEnd w:id="1089"/>
      <w:r>
        <w:rPr>
          <w:rtl/>
        </w:rPr>
        <w:t xml:space="preserve">אבל </w:t>
      </w:r>
      <w:bookmarkStart w:id="1090" w:name="_ETM_Q2_370919"/>
      <w:bookmarkEnd w:id="1090"/>
      <w:r>
        <w:rPr>
          <w:rtl/>
        </w:rPr>
        <w:t xml:space="preserve">הוא </w:t>
      </w:r>
      <w:bookmarkStart w:id="1091" w:name="_ETM_Q2_371010"/>
      <w:bookmarkEnd w:id="1091"/>
      <w:r>
        <w:rPr>
          <w:rtl/>
        </w:rPr>
        <w:t>קיבל</w:t>
      </w:r>
      <w:r>
        <w:rPr>
          <w:rFonts w:hint="cs"/>
          <w:rtl/>
        </w:rPr>
        <w:t>.</w:t>
      </w:r>
    </w:p>
    <w:p w:rsidR="00481C87" w:rsidRDefault="00481C87" w:rsidP="000633D5">
      <w:pPr>
        <w:rPr>
          <w:rtl/>
        </w:rPr>
      </w:pPr>
    </w:p>
    <w:p w:rsidR="00481C87" w:rsidRDefault="00481C87" w:rsidP="000633D5">
      <w:pPr>
        <w:pStyle w:val="af5"/>
        <w:keepNext/>
        <w:rPr>
          <w:rtl/>
        </w:rPr>
      </w:pPr>
      <w:bookmarkStart w:id="1092" w:name="ET_interruption_6361_10"/>
      <w:r w:rsidRPr="00613EE9">
        <w:rPr>
          <w:rStyle w:val="TagStyle"/>
          <w:rtl/>
        </w:rPr>
        <w:t xml:space="preserve"> &lt;&lt; קריאה &gt;&gt; </w:t>
      </w:r>
      <w:r>
        <w:rPr>
          <w:rtl/>
        </w:rPr>
        <w:t>נאור שירי (יש עתיד):</w:t>
      </w:r>
      <w:r w:rsidRPr="00613EE9">
        <w:rPr>
          <w:rStyle w:val="TagStyle"/>
          <w:rtl/>
        </w:rPr>
        <w:t xml:space="preserve"> &lt;&lt; קריאה &gt;&gt;</w:t>
      </w:r>
      <w:r>
        <w:rPr>
          <w:rtl/>
        </w:rPr>
        <w:t xml:space="preserve"> </w:t>
      </w:r>
      <w:bookmarkEnd w:id="1092"/>
    </w:p>
    <w:p w:rsidR="00481C87" w:rsidRDefault="00481C87" w:rsidP="00D44C24">
      <w:pPr>
        <w:rPr>
          <w:rtl/>
        </w:rPr>
      </w:pPr>
    </w:p>
    <w:p w:rsidR="00481C87" w:rsidRDefault="00481C87" w:rsidP="000633D5">
      <w:pPr>
        <w:rPr>
          <w:rtl/>
        </w:rPr>
      </w:pPr>
      <w:r>
        <w:rPr>
          <w:rFonts w:hint="cs"/>
          <w:rtl/>
        </w:rPr>
        <w:t>אבל כמה יש לך למשפחות?</w:t>
      </w:r>
    </w:p>
    <w:p w:rsidR="00481C87" w:rsidRDefault="00481C87" w:rsidP="000633D5">
      <w:pPr>
        <w:rPr>
          <w:rtl/>
        </w:rPr>
      </w:pPr>
      <w:bookmarkStart w:id="1093" w:name="_ETM_Q2_370000"/>
      <w:bookmarkEnd w:id="1093"/>
    </w:p>
    <w:p w:rsidR="00481C87" w:rsidRDefault="00481C87" w:rsidP="000633D5">
      <w:pPr>
        <w:pStyle w:val="af6"/>
        <w:keepNext/>
        <w:rPr>
          <w:rtl/>
        </w:rPr>
      </w:pPr>
      <w:bookmarkStart w:id="1094" w:name="ET_yor_6423_11"/>
      <w:r w:rsidRPr="00613EE9">
        <w:rPr>
          <w:rStyle w:val="TagStyle"/>
          <w:rtl/>
        </w:rPr>
        <w:t xml:space="preserve"> &lt;&lt; יור &gt;&gt; </w:t>
      </w:r>
      <w:r>
        <w:rPr>
          <w:rtl/>
        </w:rPr>
        <w:t>היו"ר אמיר אוחנה:</w:t>
      </w:r>
      <w:r w:rsidRPr="00613EE9">
        <w:rPr>
          <w:rStyle w:val="TagStyle"/>
          <w:rtl/>
        </w:rPr>
        <w:t xml:space="preserve"> &lt;&lt; יור &gt;&gt;</w:t>
      </w:r>
      <w:r>
        <w:rPr>
          <w:rtl/>
        </w:rPr>
        <w:t xml:space="preserve"> </w:t>
      </w:r>
      <w:bookmarkEnd w:id="1094"/>
    </w:p>
    <w:p w:rsidR="00481C87" w:rsidRDefault="00481C87" w:rsidP="00D44C24">
      <w:pPr>
        <w:rPr>
          <w:rtl/>
        </w:rPr>
      </w:pPr>
    </w:p>
    <w:p w:rsidR="00481C87" w:rsidRDefault="00481C87" w:rsidP="000633D5">
      <w:pPr>
        <w:rPr>
          <w:rtl/>
        </w:rPr>
      </w:pPr>
      <w:bookmarkStart w:id="1095" w:name="_ETM_Q2_371000"/>
      <w:bookmarkEnd w:id="1095"/>
      <w:r>
        <w:rPr>
          <w:rFonts w:hint="cs"/>
          <w:rtl/>
        </w:rPr>
        <w:t xml:space="preserve">הרבה, 21,000. </w:t>
      </w:r>
    </w:p>
    <w:p w:rsidR="00481C87" w:rsidRDefault="00481C87" w:rsidP="000633D5">
      <w:pPr>
        <w:rPr>
          <w:rtl/>
        </w:rPr>
      </w:pPr>
    </w:p>
    <w:p w:rsidR="00481C87" w:rsidRDefault="00481C87" w:rsidP="000633D5">
      <w:pPr>
        <w:pStyle w:val="af5"/>
        <w:keepNext/>
        <w:rPr>
          <w:rtl/>
        </w:rPr>
      </w:pPr>
      <w:bookmarkStart w:id="1096" w:name="ET_interruption_6359_12"/>
      <w:r w:rsidRPr="00613EE9">
        <w:rPr>
          <w:rStyle w:val="TagStyle"/>
          <w:rtl/>
        </w:rPr>
        <w:t xml:space="preserve"> &lt;&lt; קריאה &gt;&gt; </w:t>
      </w:r>
      <w:r>
        <w:rPr>
          <w:rtl/>
        </w:rPr>
        <w:t>מטי צרפתי הרכבי (יש עתיד):</w:t>
      </w:r>
      <w:r w:rsidRPr="00613EE9">
        <w:rPr>
          <w:rStyle w:val="TagStyle"/>
          <w:rtl/>
        </w:rPr>
        <w:t xml:space="preserve"> &lt;&lt; קריאה &gt;&gt;</w:t>
      </w:r>
      <w:r>
        <w:rPr>
          <w:rtl/>
        </w:rPr>
        <w:t xml:space="preserve"> </w:t>
      </w:r>
      <w:bookmarkEnd w:id="1096"/>
    </w:p>
    <w:p w:rsidR="00481C87" w:rsidRDefault="00481C87" w:rsidP="00D44C24">
      <w:pPr>
        <w:rPr>
          <w:rtl/>
        </w:rPr>
      </w:pPr>
    </w:p>
    <w:p w:rsidR="00481C87" w:rsidRDefault="00481C87" w:rsidP="000633D5">
      <w:pPr>
        <w:rPr>
          <w:rtl/>
        </w:rPr>
      </w:pPr>
      <w:r>
        <w:rPr>
          <w:rFonts w:hint="cs"/>
          <w:rtl/>
        </w:rPr>
        <w:t>ולמה הוא קיבל 21,000 אם אין לו ילדים?</w:t>
      </w:r>
    </w:p>
    <w:p w:rsidR="00481C87" w:rsidRPr="000633D5" w:rsidRDefault="00481C87" w:rsidP="000633D5">
      <w:pPr>
        <w:rPr>
          <w:rtl/>
        </w:rPr>
      </w:pPr>
      <w:bookmarkStart w:id="1097" w:name="_ETM_Q2_373000"/>
      <w:bookmarkEnd w:id="1097"/>
    </w:p>
    <w:p w:rsidR="00481C87" w:rsidRDefault="00481C87" w:rsidP="000633D5">
      <w:pPr>
        <w:pStyle w:val="-"/>
        <w:keepNext/>
        <w:rPr>
          <w:rtl/>
        </w:rPr>
      </w:pPr>
      <w:r w:rsidRPr="00613EE9">
        <w:rPr>
          <w:rStyle w:val="TagStyle"/>
          <w:rtl/>
        </w:rPr>
        <w:t xml:space="preserve"> &lt;&lt; דובר_המשך &gt;&gt; </w:t>
      </w:r>
      <w:r>
        <w:rPr>
          <w:rtl/>
        </w:rPr>
        <w:t>שר העבודה יואב בן צור:</w:t>
      </w:r>
      <w:r w:rsidRPr="00613EE9">
        <w:rPr>
          <w:rStyle w:val="TagStyle"/>
          <w:rtl/>
        </w:rPr>
        <w:t xml:space="preserve"> &lt;&lt; דובר_המשך &gt;&gt;</w:t>
      </w:r>
      <w:r>
        <w:rPr>
          <w:rtl/>
        </w:rPr>
        <w:t xml:space="preserve"> </w:t>
      </w:r>
    </w:p>
    <w:p w:rsidR="00481C87" w:rsidRDefault="00481C87" w:rsidP="00D44C24">
      <w:pPr>
        <w:rPr>
          <w:rtl/>
          <w:lang w:eastAsia="he-IL"/>
        </w:rPr>
      </w:pPr>
    </w:p>
    <w:p w:rsidR="00481C87" w:rsidRDefault="00481C87" w:rsidP="000633D5">
      <w:pPr>
        <w:rPr>
          <w:rtl/>
          <w:lang w:eastAsia="he-IL"/>
        </w:rPr>
      </w:pPr>
      <w:bookmarkStart w:id="1098" w:name="_ETM_Q2_372000"/>
      <w:bookmarkEnd w:id="1098"/>
      <w:r>
        <w:rPr>
          <w:rFonts w:hint="cs"/>
          <w:rtl/>
          <w:lang w:eastAsia="he-IL"/>
        </w:rPr>
        <w:t xml:space="preserve">21,000. </w:t>
      </w:r>
    </w:p>
    <w:p w:rsidR="00481C87" w:rsidRDefault="00481C87" w:rsidP="000633D5">
      <w:pPr>
        <w:rPr>
          <w:rtl/>
          <w:lang w:eastAsia="he-IL"/>
        </w:rPr>
      </w:pPr>
      <w:bookmarkStart w:id="1099" w:name="_ETM_Q2_379000"/>
      <w:bookmarkEnd w:id="1099"/>
    </w:p>
    <w:p w:rsidR="00481C87" w:rsidRDefault="00481C87" w:rsidP="000633D5">
      <w:pPr>
        <w:pStyle w:val="af5"/>
        <w:keepNext/>
        <w:rPr>
          <w:rtl/>
        </w:rPr>
      </w:pPr>
      <w:bookmarkStart w:id="1100" w:name="ET_interruption_6361_15"/>
      <w:r w:rsidRPr="00613EE9">
        <w:rPr>
          <w:rStyle w:val="TagStyle"/>
          <w:rtl/>
        </w:rPr>
        <w:t xml:space="preserve"> &lt;&lt; קריאה &gt;&gt; </w:t>
      </w:r>
      <w:r>
        <w:rPr>
          <w:rtl/>
        </w:rPr>
        <w:t>נאור שירי (יש עתיד):</w:t>
      </w:r>
      <w:r w:rsidRPr="00613EE9">
        <w:rPr>
          <w:rStyle w:val="TagStyle"/>
          <w:rtl/>
        </w:rPr>
        <w:t xml:space="preserve"> &lt;&lt; קריאה &gt;&gt;</w:t>
      </w:r>
      <w:r>
        <w:rPr>
          <w:rtl/>
        </w:rPr>
        <w:t xml:space="preserve"> </w:t>
      </w:r>
      <w:bookmarkEnd w:id="1100"/>
    </w:p>
    <w:p w:rsidR="00481C87" w:rsidRDefault="00481C87" w:rsidP="00D44C24">
      <w:pPr>
        <w:rPr>
          <w:rtl/>
          <w:lang w:eastAsia="he-IL"/>
        </w:rPr>
      </w:pPr>
    </w:p>
    <w:p w:rsidR="00481C87" w:rsidRDefault="00481C87" w:rsidP="000633D5">
      <w:pPr>
        <w:rPr>
          <w:rtl/>
          <w:lang w:eastAsia="he-IL"/>
        </w:rPr>
      </w:pPr>
      <w:bookmarkStart w:id="1101" w:name="_ETM_Q2_377000"/>
      <w:bookmarkEnd w:id="1101"/>
      <w:r>
        <w:rPr>
          <w:rFonts w:hint="cs"/>
          <w:rtl/>
          <w:lang w:eastAsia="he-IL"/>
        </w:rPr>
        <w:t>אבל הכסף שניתן</w:t>
      </w:r>
      <w:bookmarkStart w:id="1102" w:name="_ETM_Q2_376000"/>
      <w:bookmarkEnd w:id="1102"/>
      <w:r>
        <w:rPr>
          <w:rFonts w:hint="cs"/>
          <w:rtl/>
          <w:lang w:eastAsia="he-IL"/>
        </w:rPr>
        <w:t xml:space="preserve">, התגמול ניתן בגין היעדרותו מהבית. זה לא כסף </w:t>
      </w:r>
      <w:bookmarkStart w:id="1103" w:name="_ETM_Q2_380000"/>
      <w:bookmarkEnd w:id="1103"/>
      <w:r>
        <w:rPr>
          <w:rFonts w:hint="cs"/>
          <w:rtl/>
          <w:lang w:eastAsia="he-IL"/>
        </w:rPr>
        <w:t xml:space="preserve">למשכורת. </w:t>
      </w:r>
    </w:p>
    <w:p w:rsidR="00481C87" w:rsidRDefault="00481C87" w:rsidP="000633D5">
      <w:pPr>
        <w:rPr>
          <w:rtl/>
          <w:lang w:eastAsia="he-IL"/>
        </w:rPr>
      </w:pPr>
      <w:bookmarkStart w:id="1104" w:name="_ETM_Q2_384000"/>
      <w:bookmarkEnd w:id="1104"/>
    </w:p>
    <w:p w:rsidR="00481C87" w:rsidRDefault="00481C87" w:rsidP="000633D5">
      <w:pPr>
        <w:pStyle w:val="-"/>
        <w:keepNext/>
        <w:rPr>
          <w:rtl/>
        </w:rPr>
      </w:pPr>
      <w:r w:rsidRPr="00613EE9">
        <w:rPr>
          <w:rStyle w:val="TagStyle"/>
          <w:rtl/>
        </w:rPr>
        <w:t xml:space="preserve"> &lt;&lt; דובר_המשך &gt;&gt; </w:t>
      </w:r>
      <w:r>
        <w:rPr>
          <w:rtl/>
        </w:rPr>
        <w:t>שר העבודה יואב בן צור:</w:t>
      </w:r>
      <w:r w:rsidRPr="00613EE9">
        <w:rPr>
          <w:rStyle w:val="TagStyle"/>
          <w:rtl/>
        </w:rPr>
        <w:t xml:space="preserve"> &lt;&lt; דובר_המשך &gt;&gt;</w:t>
      </w:r>
      <w:r>
        <w:rPr>
          <w:rtl/>
        </w:rPr>
        <w:t xml:space="preserve"> </w:t>
      </w:r>
    </w:p>
    <w:p w:rsidR="00481C87" w:rsidRDefault="00481C87" w:rsidP="00D44C24">
      <w:pPr>
        <w:rPr>
          <w:rtl/>
          <w:lang w:eastAsia="he-IL"/>
        </w:rPr>
      </w:pPr>
    </w:p>
    <w:p w:rsidR="00481C87" w:rsidRDefault="00481C87" w:rsidP="000633D5">
      <w:pPr>
        <w:rPr>
          <w:rtl/>
          <w:lang w:eastAsia="he-IL"/>
        </w:rPr>
      </w:pPr>
      <w:bookmarkStart w:id="1105" w:name="_ETM_Q2_385000"/>
      <w:bookmarkEnd w:id="1105"/>
      <w:r>
        <w:rPr>
          <w:rFonts w:hint="cs"/>
          <w:rtl/>
          <w:lang w:eastAsia="he-IL"/>
        </w:rPr>
        <w:t>אין בעיה, בסדר, בסדר.</w:t>
      </w:r>
    </w:p>
    <w:p w:rsidR="00481C87" w:rsidRDefault="00481C87" w:rsidP="000633D5">
      <w:pPr>
        <w:rPr>
          <w:rtl/>
          <w:lang w:eastAsia="he-IL"/>
        </w:rPr>
      </w:pPr>
      <w:bookmarkStart w:id="1106" w:name="_ETM_Q2_383000"/>
      <w:bookmarkEnd w:id="1106"/>
    </w:p>
    <w:p w:rsidR="00481C87" w:rsidRDefault="00481C87" w:rsidP="000633D5">
      <w:pPr>
        <w:pStyle w:val="af5"/>
        <w:keepNext/>
        <w:rPr>
          <w:rtl/>
        </w:rPr>
      </w:pPr>
      <w:bookmarkStart w:id="1107" w:name="ET_interruption_6361_17"/>
      <w:r w:rsidRPr="00691DB9">
        <w:rPr>
          <w:rStyle w:val="TagStyle"/>
          <w:rtl/>
        </w:rPr>
        <w:t xml:space="preserve"> &lt;&lt; קריאה &gt;&gt; </w:t>
      </w:r>
      <w:r>
        <w:rPr>
          <w:rtl/>
        </w:rPr>
        <w:t>נאור שירי (יש עתיד):</w:t>
      </w:r>
      <w:r w:rsidRPr="00691DB9">
        <w:rPr>
          <w:rStyle w:val="TagStyle"/>
          <w:rtl/>
        </w:rPr>
        <w:t xml:space="preserve"> &lt;&lt; קריאה &gt;&gt;</w:t>
      </w:r>
      <w:r>
        <w:rPr>
          <w:rtl/>
        </w:rPr>
        <w:t xml:space="preserve"> </w:t>
      </w:r>
      <w:bookmarkEnd w:id="1107"/>
    </w:p>
    <w:p w:rsidR="00481C87" w:rsidRDefault="00481C87" w:rsidP="00D44C24">
      <w:pPr>
        <w:rPr>
          <w:rtl/>
          <w:lang w:eastAsia="he-IL"/>
        </w:rPr>
      </w:pPr>
    </w:p>
    <w:p w:rsidR="00481C87" w:rsidRDefault="00481C87" w:rsidP="000633D5">
      <w:pPr>
        <w:rPr>
          <w:rtl/>
          <w:lang w:eastAsia="he-IL"/>
        </w:rPr>
      </w:pPr>
      <w:r>
        <w:rPr>
          <w:rFonts w:hint="cs"/>
          <w:rtl/>
          <w:lang w:eastAsia="he-IL"/>
        </w:rPr>
        <w:t xml:space="preserve">בסוף יש הפתעות. תחשוב שאתה צריך </w:t>
      </w:r>
      <w:bookmarkStart w:id="1108" w:name="_ETM_Q2_382000"/>
      <w:bookmarkEnd w:id="1108"/>
      <w:r>
        <w:rPr>
          <w:rFonts w:hint="cs"/>
          <w:rtl/>
          <w:lang w:eastAsia="he-IL"/>
        </w:rPr>
        <w:t>עכשיו לשלושה ילדים בייביסיטר.</w:t>
      </w:r>
    </w:p>
    <w:p w:rsidR="00481C87" w:rsidRDefault="00481C87" w:rsidP="000633D5">
      <w:pPr>
        <w:rPr>
          <w:rtl/>
          <w:lang w:eastAsia="he-IL"/>
        </w:rPr>
      </w:pPr>
      <w:bookmarkStart w:id="1109" w:name="_ETM_Q2_388000"/>
      <w:bookmarkEnd w:id="1109"/>
    </w:p>
    <w:p w:rsidR="00481C87" w:rsidRDefault="00481C87" w:rsidP="000633D5">
      <w:pPr>
        <w:pStyle w:val="-"/>
        <w:keepNext/>
        <w:rPr>
          <w:rtl/>
        </w:rPr>
      </w:pPr>
      <w:r w:rsidRPr="00691DB9">
        <w:rPr>
          <w:rStyle w:val="TagStyle"/>
          <w:rtl/>
        </w:rPr>
        <w:t xml:space="preserve"> &lt;&lt; דובר_המשך &gt;&gt; </w:t>
      </w:r>
      <w:r>
        <w:rPr>
          <w:rtl/>
        </w:rPr>
        <w:t>שר העבודה יואב בן צור:</w:t>
      </w:r>
      <w:r w:rsidRPr="00691DB9">
        <w:rPr>
          <w:rStyle w:val="TagStyle"/>
          <w:rtl/>
        </w:rPr>
        <w:t xml:space="preserve"> &lt;&lt; דובר_המשך &gt;&gt;</w:t>
      </w:r>
      <w:r>
        <w:rPr>
          <w:rtl/>
        </w:rPr>
        <w:t xml:space="preserve"> </w:t>
      </w:r>
    </w:p>
    <w:p w:rsidR="00481C87" w:rsidRDefault="00481C87" w:rsidP="00D44C24">
      <w:pPr>
        <w:rPr>
          <w:rtl/>
          <w:lang w:eastAsia="he-IL"/>
        </w:rPr>
      </w:pPr>
    </w:p>
    <w:p w:rsidR="00481C87" w:rsidRDefault="00481C87" w:rsidP="00DC2DE5">
      <w:pPr>
        <w:rPr>
          <w:rtl/>
        </w:rPr>
      </w:pPr>
      <w:bookmarkStart w:id="1110" w:name="_ETM_Q2_390000"/>
      <w:bookmarkStart w:id="1111" w:name="_ETM_Q2_374000"/>
      <w:bookmarkStart w:id="1112" w:name="_ETM_Q2_388100"/>
      <w:bookmarkEnd w:id="1110"/>
      <w:bookmarkEnd w:id="1111"/>
      <w:bookmarkEnd w:id="1112"/>
      <w:r>
        <w:rPr>
          <w:rtl/>
        </w:rPr>
        <w:t xml:space="preserve">אני </w:t>
      </w:r>
      <w:bookmarkStart w:id="1113" w:name="_ETM_Q2_388730"/>
      <w:bookmarkEnd w:id="1113"/>
      <w:r>
        <w:rPr>
          <w:rtl/>
        </w:rPr>
        <w:t xml:space="preserve">בעד </w:t>
      </w:r>
      <w:bookmarkStart w:id="1114" w:name="_ETM_Q2_389510"/>
      <w:bookmarkEnd w:id="1114"/>
      <w:r>
        <w:rPr>
          <w:rtl/>
        </w:rPr>
        <w:t>ש</w:t>
      </w:r>
      <w:r>
        <w:rPr>
          <w:rFonts w:hint="cs"/>
          <w:rtl/>
        </w:rPr>
        <w:t xml:space="preserve">כל </w:t>
      </w:r>
      <w:bookmarkStart w:id="1115" w:name="_ETM_Q2_390110"/>
      <w:bookmarkEnd w:id="1115"/>
      <w:r>
        <w:rPr>
          <w:rtl/>
        </w:rPr>
        <w:t xml:space="preserve">חיילי </w:t>
      </w:r>
      <w:bookmarkStart w:id="1116" w:name="_ETM_Q2_390560"/>
      <w:bookmarkEnd w:id="1116"/>
      <w:r>
        <w:rPr>
          <w:rtl/>
        </w:rPr>
        <w:t xml:space="preserve">המילואים </w:t>
      </w:r>
      <w:bookmarkStart w:id="1117" w:name="_ETM_Q2_391490"/>
      <w:bookmarkEnd w:id="1117"/>
      <w:r>
        <w:rPr>
          <w:rtl/>
        </w:rPr>
        <w:t>ש</w:t>
      </w:r>
      <w:r>
        <w:rPr>
          <w:rFonts w:hint="cs"/>
          <w:rtl/>
        </w:rPr>
        <w:t xml:space="preserve">שירתו </w:t>
      </w:r>
      <w:r w:rsidR="00DC2DE5">
        <w:rPr>
          <w:rFonts w:hint="cs"/>
          <w:rtl/>
        </w:rPr>
        <w:t>– –</w:t>
      </w:r>
    </w:p>
    <w:p w:rsidR="00481C87" w:rsidRDefault="00481C87" w:rsidP="000633D5">
      <w:pPr>
        <w:rPr>
          <w:rtl/>
        </w:rPr>
      </w:pPr>
      <w:bookmarkStart w:id="1118" w:name="_ETM_Q2_389000"/>
      <w:bookmarkEnd w:id="1118"/>
    </w:p>
    <w:p w:rsidR="00481C87" w:rsidRDefault="00481C87" w:rsidP="000633D5">
      <w:pPr>
        <w:pStyle w:val="af5"/>
        <w:keepNext/>
        <w:rPr>
          <w:rtl/>
        </w:rPr>
      </w:pPr>
      <w:bookmarkStart w:id="1119" w:name="ET_interruption_6361_19"/>
      <w:r w:rsidRPr="00691DB9">
        <w:rPr>
          <w:rStyle w:val="TagStyle"/>
          <w:rtl/>
        </w:rPr>
        <w:t xml:space="preserve"> &lt;&lt; קריאה &gt;&gt; </w:t>
      </w:r>
      <w:r>
        <w:rPr>
          <w:rtl/>
        </w:rPr>
        <w:t>נאור שירי (יש עתיד):</w:t>
      </w:r>
      <w:r w:rsidRPr="00691DB9">
        <w:rPr>
          <w:rStyle w:val="TagStyle"/>
          <w:rtl/>
        </w:rPr>
        <w:t xml:space="preserve"> &lt;&lt; קריאה &gt;&gt;</w:t>
      </w:r>
      <w:r>
        <w:rPr>
          <w:rtl/>
        </w:rPr>
        <w:t xml:space="preserve"> </w:t>
      </w:r>
      <w:bookmarkEnd w:id="1119"/>
    </w:p>
    <w:p w:rsidR="00481C87" w:rsidRDefault="00481C87" w:rsidP="00D44C24">
      <w:pPr>
        <w:rPr>
          <w:rtl/>
        </w:rPr>
      </w:pPr>
    </w:p>
    <w:p w:rsidR="00481C87" w:rsidRDefault="00481C87" w:rsidP="00DC2DE5">
      <w:pPr>
        <w:rPr>
          <w:rtl/>
        </w:rPr>
      </w:pPr>
      <w:r>
        <w:rPr>
          <w:rFonts w:hint="cs"/>
          <w:rtl/>
        </w:rPr>
        <w:t xml:space="preserve">לא, רק צריך להוסיף </w:t>
      </w:r>
      <w:r w:rsidR="00DC2DE5">
        <w:rPr>
          <w:rFonts w:hint="cs"/>
          <w:rtl/>
        </w:rPr>
        <w:t>– – –</w:t>
      </w:r>
    </w:p>
    <w:p w:rsidR="00481C87" w:rsidRDefault="00481C87" w:rsidP="000633D5">
      <w:pPr>
        <w:rPr>
          <w:rtl/>
        </w:rPr>
      </w:pPr>
      <w:bookmarkStart w:id="1120" w:name="_ETM_Q2_392000"/>
      <w:bookmarkEnd w:id="1120"/>
    </w:p>
    <w:p w:rsidR="00481C87" w:rsidRDefault="00481C87" w:rsidP="000633D5">
      <w:pPr>
        <w:pStyle w:val="-"/>
        <w:keepNext/>
        <w:rPr>
          <w:rtl/>
        </w:rPr>
      </w:pPr>
      <w:r w:rsidRPr="00691DB9">
        <w:rPr>
          <w:rStyle w:val="TagStyle"/>
          <w:rtl/>
        </w:rPr>
        <w:t xml:space="preserve"> &lt;&lt; דובר_המשך &gt;&gt; </w:t>
      </w:r>
      <w:r>
        <w:rPr>
          <w:rtl/>
        </w:rPr>
        <w:t>שר העבודה יואב בן צור:</w:t>
      </w:r>
      <w:r w:rsidRPr="00691DB9">
        <w:rPr>
          <w:rStyle w:val="TagStyle"/>
          <w:rtl/>
        </w:rPr>
        <w:t xml:space="preserve"> &lt;&lt; דובר_המשך &gt;&gt;</w:t>
      </w:r>
      <w:r>
        <w:rPr>
          <w:rtl/>
        </w:rPr>
        <w:t xml:space="preserve"> </w:t>
      </w:r>
    </w:p>
    <w:p w:rsidR="00481C87" w:rsidRDefault="00481C87" w:rsidP="00D44C24">
      <w:pPr>
        <w:rPr>
          <w:rtl/>
        </w:rPr>
      </w:pPr>
    </w:p>
    <w:p w:rsidR="00481C87" w:rsidRDefault="00481C87" w:rsidP="00DC2DE5">
      <w:pPr>
        <w:rPr>
          <w:rtl/>
        </w:rPr>
      </w:pPr>
      <w:bookmarkStart w:id="1121" w:name="_ETM_Q2_393000"/>
      <w:bookmarkEnd w:id="1121"/>
      <w:r>
        <w:rPr>
          <w:rFonts w:hint="cs"/>
          <w:rtl/>
        </w:rPr>
        <w:t>שנייה, דקה, דקה.</w:t>
      </w:r>
      <w:bookmarkStart w:id="1122" w:name="_ETM_Q2_394000"/>
      <w:bookmarkStart w:id="1123" w:name="_ETM_Q2_391940"/>
      <w:bookmarkStart w:id="1124" w:name="_ETM_Q2_392450"/>
      <w:bookmarkStart w:id="1125" w:name="_ETM_Q2_393260"/>
      <w:bookmarkStart w:id="1126" w:name="_ETM_Q2_393680"/>
      <w:bookmarkEnd w:id="1122"/>
      <w:bookmarkEnd w:id="1123"/>
      <w:bookmarkEnd w:id="1124"/>
      <w:bookmarkEnd w:id="1125"/>
      <w:bookmarkEnd w:id="1126"/>
      <w:r>
        <w:rPr>
          <w:rFonts w:hint="cs"/>
          <w:rtl/>
        </w:rPr>
        <w:t xml:space="preserve"> </w:t>
      </w:r>
      <w:r w:rsidR="00DC2DE5">
        <w:rPr>
          <w:rFonts w:hint="cs"/>
          <w:rtl/>
        </w:rPr>
        <w:t>– –</w:t>
      </w:r>
      <w:r>
        <w:rPr>
          <w:rtl/>
        </w:rPr>
        <w:t xml:space="preserve"> </w:t>
      </w:r>
      <w:bookmarkStart w:id="1127" w:name="_ETM_Q2_394799"/>
      <w:bookmarkEnd w:id="1127"/>
      <w:r>
        <w:rPr>
          <w:rtl/>
        </w:rPr>
        <w:t xml:space="preserve">60 </w:t>
      </w:r>
      <w:bookmarkStart w:id="1128" w:name="_ETM_Q2_395400"/>
      <w:bookmarkEnd w:id="1128"/>
      <w:r>
        <w:rPr>
          <w:rtl/>
        </w:rPr>
        <w:t xml:space="preserve">יום </w:t>
      </w:r>
      <w:bookmarkStart w:id="1129" w:name="_ETM_Q2_395640"/>
      <w:bookmarkEnd w:id="1129"/>
      <w:r>
        <w:rPr>
          <w:rtl/>
        </w:rPr>
        <w:t>ברציפות</w:t>
      </w:r>
      <w:r>
        <w:rPr>
          <w:rFonts w:hint="cs"/>
          <w:rtl/>
        </w:rPr>
        <w:t>,</w:t>
      </w:r>
      <w:r>
        <w:rPr>
          <w:rtl/>
        </w:rPr>
        <w:t xml:space="preserve"> </w:t>
      </w:r>
      <w:bookmarkStart w:id="1130" w:name="_ETM_Q2_396780"/>
      <w:bookmarkEnd w:id="1130"/>
      <w:r>
        <w:rPr>
          <w:rtl/>
        </w:rPr>
        <w:t xml:space="preserve">יקבלו </w:t>
      </w:r>
      <w:bookmarkStart w:id="1131" w:name="_ETM_Q2_397349"/>
      <w:bookmarkEnd w:id="1131"/>
      <w:r>
        <w:rPr>
          <w:rtl/>
        </w:rPr>
        <w:t xml:space="preserve">כולם </w:t>
      </w:r>
      <w:bookmarkStart w:id="1132" w:name="_ETM_Q2_397799"/>
      <w:bookmarkEnd w:id="1132"/>
      <w:r>
        <w:rPr>
          <w:rtl/>
        </w:rPr>
        <w:t xml:space="preserve">כמו </w:t>
      </w:r>
      <w:bookmarkStart w:id="1133" w:name="_ETM_Q2_398640"/>
      <w:bookmarkEnd w:id="1133"/>
      <w:r>
        <w:rPr>
          <w:rtl/>
        </w:rPr>
        <w:t xml:space="preserve">תושבי </w:t>
      </w:r>
      <w:bookmarkStart w:id="1134" w:name="_ETM_Q2_399060"/>
      <w:bookmarkEnd w:id="1134"/>
      <w:r>
        <w:rPr>
          <w:rtl/>
        </w:rPr>
        <w:t xml:space="preserve">העוטף </w:t>
      </w:r>
      <w:bookmarkStart w:id="1135" w:name="_ETM_Q2_400019"/>
      <w:bookmarkEnd w:id="1135"/>
      <w:r>
        <w:rPr>
          <w:rFonts w:hint="cs"/>
          <w:rtl/>
        </w:rPr>
        <w:t xml:space="preserve">– </w:t>
      </w:r>
      <w:r>
        <w:rPr>
          <w:rtl/>
        </w:rPr>
        <w:t xml:space="preserve">יקבלו </w:t>
      </w:r>
      <w:bookmarkStart w:id="1136" w:name="_ETM_Q2_400650"/>
      <w:bookmarkEnd w:id="1136"/>
      <w:r>
        <w:rPr>
          <w:rtl/>
        </w:rPr>
        <w:t xml:space="preserve">כולם </w:t>
      </w:r>
      <w:bookmarkStart w:id="1137" w:name="_ETM_Q2_401189"/>
      <w:bookmarkEnd w:id="1137"/>
      <w:r>
        <w:rPr>
          <w:rtl/>
        </w:rPr>
        <w:t xml:space="preserve">דרגה </w:t>
      </w:r>
      <w:bookmarkStart w:id="1138" w:name="_ETM_Q2_401640"/>
      <w:bookmarkEnd w:id="1138"/>
      <w:r>
        <w:rPr>
          <w:rtl/>
        </w:rPr>
        <w:t>3</w:t>
      </w:r>
      <w:bookmarkStart w:id="1139" w:name="_ETM_Q2_402329"/>
      <w:bookmarkEnd w:id="1139"/>
      <w:r>
        <w:rPr>
          <w:rFonts w:hint="cs"/>
          <w:rtl/>
        </w:rPr>
        <w:t xml:space="preserve">. </w:t>
      </w:r>
    </w:p>
    <w:p w:rsidR="00481C87" w:rsidRDefault="00481C87" w:rsidP="000633D5">
      <w:pPr>
        <w:rPr>
          <w:rtl/>
        </w:rPr>
      </w:pPr>
    </w:p>
    <w:p w:rsidR="00481C87" w:rsidRDefault="00481C87" w:rsidP="000633D5">
      <w:pPr>
        <w:pStyle w:val="-"/>
        <w:keepNext/>
        <w:rPr>
          <w:rtl/>
        </w:rPr>
      </w:pPr>
      <w:r w:rsidRPr="00691DB9">
        <w:rPr>
          <w:rStyle w:val="TagStyle"/>
          <w:rtl/>
        </w:rPr>
        <w:t xml:space="preserve">&lt;&lt; דובר_המשך &gt;&gt; </w:t>
      </w:r>
      <w:r>
        <w:rPr>
          <w:rtl/>
        </w:rPr>
        <w:t>נאור שירי (יש עתיד):</w:t>
      </w:r>
      <w:r w:rsidRPr="00691DB9">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bookmarkStart w:id="1140" w:name="_ETM_Q2_402000"/>
      <w:bookmarkEnd w:id="1140"/>
      <w:r>
        <w:rPr>
          <w:rFonts w:hint="cs"/>
          <w:rtl/>
        </w:rPr>
        <w:t xml:space="preserve">אבל זה אירוע תקציבי עצום. </w:t>
      </w:r>
    </w:p>
    <w:p w:rsidR="00481C87" w:rsidRDefault="00481C87" w:rsidP="000633D5">
      <w:pPr>
        <w:rPr>
          <w:rtl/>
        </w:rPr>
      </w:pPr>
      <w:bookmarkStart w:id="1141" w:name="_ETM_Q2_403000"/>
      <w:bookmarkEnd w:id="1141"/>
    </w:p>
    <w:p w:rsidR="00481C87" w:rsidRDefault="00481C87" w:rsidP="000633D5">
      <w:pPr>
        <w:pStyle w:val="-"/>
        <w:keepNext/>
        <w:rPr>
          <w:rtl/>
        </w:rPr>
      </w:pPr>
      <w:r w:rsidRPr="00691DB9">
        <w:rPr>
          <w:rStyle w:val="TagStyle"/>
          <w:rtl/>
        </w:rPr>
        <w:t xml:space="preserve">&lt;&lt; דובר_המשך &gt;&gt; </w:t>
      </w:r>
      <w:r>
        <w:rPr>
          <w:rtl/>
        </w:rPr>
        <w:t>שר העבודה יואב בן צור:</w:t>
      </w:r>
      <w:r w:rsidRPr="00691DB9">
        <w:rPr>
          <w:rStyle w:val="TagStyle"/>
          <w:rtl/>
        </w:rPr>
        <w:t xml:space="preserve"> &lt;&lt; דובר_המשך &gt;&gt;</w:t>
      </w:r>
      <w:r>
        <w:rPr>
          <w:rtl/>
        </w:rPr>
        <w:t xml:space="preserve"> </w:t>
      </w:r>
    </w:p>
    <w:p w:rsidR="00481C87" w:rsidRPr="00196912" w:rsidRDefault="00481C87" w:rsidP="000633D5">
      <w:pPr>
        <w:ind w:firstLine="0"/>
        <w:rPr>
          <w:rtl/>
          <w:lang w:eastAsia="he-IL"/>
        </w:rPr>
      </w:pPr>
    </w:p>
    <w:p w:rsidR="00481C87" w:rsidRDefault="00481C87" w:rsidP="000633D5">
      <w:pPr>
        <w:rPr>
          <w:rtl/>
        </w:rPr>
      </w:pPr>
      <w:bookmarkStart w:id="1142" w:name="_ETM_Q2_405000"/>
      <w:bookmarkEnd w:id="1142"/>
      <w:r>
        <w:rPr>
          <w:rFonts w:hint="cs"/>
          <w:rtl/>
        </w:rPr>
        <w:t>בסדר.</w:t>
      </w:r>
    </w:p>
    <w:p w:rsidR="00481C87" w:rsidRDefault="00481C87" w:rsidP="000633D5">
      <w:pPr>
        <w:rPr>
          <w:rtl/>
        </w:rPr>
      </w:pPr>
      <w:bookmarkStart w:id="1143" w:name="_ETM_Q2_400000"/>
      <w:bookmarkStart w:id="1144" w:name="_ETM_Q2_401000"/>
      <w:bookmarkEnd w:id="1143"/>
      <w:bookmarkEnd w:id="1144"/>
    </w:p>
    <w:p w:rsidR="00481C87" w:rsidRDefault="00481C87" w:rsidP="000633D5">
      <w:pPr>
        <w:pStyle w:val="af5"/>
        <w:keepNext/>
        <w:rPr>
          <w:rtl/>
        </w:rPr>
      </w:pPr>
      <w:bookmarkStart w:id="1145" w:name="ET_interruption_6361_23"/>
      <w:r w:rsidRPr="00691DB9">
        <w:rPr>
          <w:rStyle w:val="TagStyle"/>
          <w:rtl/>
        </w:rPr>
        <w:t xml:space="preserve"> &lt;&lt; קריאה &gt;&gt; </w:t>
      </w:r>
      <w:r>
        <w:rPr>
          <w:rtl/>
        </w:rPr>
        <w:t>נאור שירי (יש עתיד):</w:t>
      </w:r>
      <w:r w:rsidRPr="00691DB9">
        <w:rPr>
          <w:rStyle w:val="TagStyle"/>
          <w:rtl/>
        </w:rPr>
        <w:t xml:space="preserve"> &lt;&lt; קריאה &gt;&gt;</w:t>
      </w:r>
      <w:r>
        <w:rPr>
          <w:rtl/>
        </w:rPr>
        <w:t xml:space="preserve"> </w:t>
      </w:r>
      <w:bookmarkEnd w:id="1145"/>
    </w:p>
    <w:p w:rsidR="00481C87" w:rsidRDefault="00481C87" w:rsidP="00D44C24">
      <w:pPr>
        <w:rPr>
          <w:rtl/>
        </w:rPr>
      </w:pPr>
    </w:p>
    <w:p w:rsidR="00481C87" w:rsidRDefault="00481C87" w:rsidP="000633D5">
      <w:pPr>
        <w:rPr>
          <w:rtl/>
        </w:rPr>
      </w:pPr>
      <w:r>
        <w:rPr>
          <w:rFonts w:hint="cs"/>
          <w:rtl/>
        </w:rPr>
        <w:t xml:space="preserve">מה שאני אומר </w:t>
      </w:r>
      <w:r>
        <w:rPr>
          <w:rFonts w:hint="eastAsia"/>
          <w:rtl/>
        </w:rPr>
        <w:t xml:space="preserve">– </w:t>
      </w:r>
      <w:r>
        <w:rPr>
          <w:rFonts w:hint="cs"/>
          <w:rtl/>
        </w:rPr>
        <w:t>רק תוציא את התגמול</w:t>
      </w:r>
      <w:bookmarkStart w:id="1146" w:name="_ETM_Q2_406000"/>
      <w:bookmarkStart w:id="1147" w:name="_ETM_Q2_407000"/>
      <w:bookmarkEnd w:id="1146"/>
      <w:bookmarkEnd w:id="1147"/>
      <w:r>
        <w:rPr>
          <w:rFonts w:hint="cs"/>
          <w:rtl/>
        </w:rPr>
        <w:t xml:space="preserve"> מהחישוב שלכם.</w:t>
      </w:r>
    </w:p>
    <w:p w:rsidR="00481C87" w:rsidRDefault="00481C87" w:rsidP="000633D5">
      <w:pPr>
        <w:rPr>
          <w:rtl/>
        </w:rPr>
      </w:pPr>
      <w:bookmarkStart w:id="1148" w:name="_ETM_Q2_408000"/>
      <w:bookmarkEnd w:id="1148"/>
    </w:p>
    <w:p w:rsidR="00481C87" w:rsidRDefault="00481C87" w:rsidP="000633D5">
      <w:pPr>
        <w:pStyle w:val="-"/>
        <w:keepNext/>
        <w:rPr>
          <w:rtl/>
        </w:rPr>
      </w:pPr>
      <w:r w:rsidRPr="00691DB9">
        <w:rPr>
          <w:rStyle w:val="TagStyle"/>
          <w:rtl/>
        </w:rPr>
        <w:t xml:space="preserve">&lt;&lt; דובר_המשך &gt;&gt; </w:t>
      </w:r>
      <w:r>
        <w:rPr>
          <w:rtl/>
        </w:rPr>
        <w:t>שר העבודה יואב בן צור:</w:t>
      </w:r>
      <w:r w:rsidRPr="00691DB9">
        <w:rPr>
          <w:rStyle w:val="TagStyle"/>
          <w:rtl/>
        </w:rPr>
        <w:t xml:space="preserve"> &lt;&lt; דובר_המשך &gt;&gt;</w:t>
      </w:r>
      <w:r>
        <w:rPr>
          <w:rtl/>
        </w:rPr>
        <w:t xml:space="preserve"> </w:t>
      </w:r>
    </w:p>
    <w:p w:rsidR="00481C87" w:rsidRDefault="00481C87" w:rsidP="00D44C24">
      <w:pPr>
        <w:rPr>
          <w:rtl/>
        </w:rPr>
      </w:pPr>
    </w:p>
    <w:p w:rsidR="00481C87" w:rsidRDefault="00481C87" w:rsidP="00164212">
      <w:pPr>
        <w:rPr>
          <w:rtl/>
        </w:rPr>
      </w:pPr>
      <w:bookmarkStart w:id="1149" w:name="_ETM_Q2_404000"/>
      <w:bookmarkStart w:id="1150" w:name="_ETM_Q2_399000"/>
      <w:bookmarkStart w:id="1151" w:name="_ETM_Q2_402840"/>
      <w:bookmarkStart w:id="1152" w:name="_ETM_Q2_403349"/>
      <w:bookmarkStart w:id="1153" w:name="_ETM_Q2_403890"/>
      <w:bookmarkStart w:id="1154" w:name="_ETM_Q2_404340"/>
      <w:bookmarkStart w:id="1155" w:name="_ETM_Q2_404400"/>
      <w:bookmarkStart w:id="1156" w:name="_ETM_Q2_404580"/>
      <w:bookmarkStart w:id="1157" w:name="_ETM_Q2_404850"/>
      <w:bookmarkStart w:id="1158" w:name="_ETM_Q2_405090"/>
      <w:bookmarkStart w:id="1159" w:name="_ETM_Q2_405240"/>
      <w:bookmarkStart w:id="1160" w:name="_ETM_Q2_405569"/>
      <w:bookmarkStart w:id="1161" w:name="_ETM_Q2_405660"/>
      <w:bookmarkStart w:id="1162" w:name="_ETM_Q2_407090"/>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r>
        <w:rPr>
          <w:rtl/>
        </w:rPr>
        <w:t xml:space="preserve">הבעיה </w:t>
      </w:r>
      <w:bookmarkStart w:id="1163" w:name="_ETM_Q2_407690"/>
      <w:bookmarkEnd w:id="1163"/>
      <w:r>
        <w:rPr>
          <w:rtl/>
        </w:rPr>
        <w:t xml:space="preserve">היא </w:t>
      </w:r>
      <w:bookmarkStart w:id="1164" w:name="_ETM_Q2_408260"/>
      <w:bookmarkEnd w:id="1164"/>
      <w:r>
        <w:rPr>
          <w:rtl/>
        </w:rPr>
        <w:t>חוקית</w:t>
      </w:r>
      <w:r>
        <w:rPr>
          <w:rFonts w:hint="cs"/>
          <w:rtl/>
        </w:rPr>
        <w:t>.</w:t>
      </w:r>
      <w:r>
        <w:rPr>
          <w:rtl/>
        </w:rPr>
        <w:t xml:space="preserve"> </w:t>
      </w:r>
      <w:bookmarkStart w:id="1165" w:name="_ETM_Q2_409349"/>
      <w:bookmarkEnd w:id="1165"/>
      <w:r>
        <w:rPr>
          <w:rtl/>
        </w:rPr>
        <w:t xml:space="preserve">אני </w:t>
      </w:r>
      <w:bookmarkStart w:id="1166" w:name="_ETM_Q2_409590"/>
      <w:bookmarkEnd w:id="1166"/>
      <w:r>
        <w:rPr>
          <w:rtl/>
        </w:rPr>
        <w:t xml:space="preserve">לא </w:t>
      </w:r>
      <w:bookmarkStart w:id="1167" w:name="_ETM_Q2_409680"/>
      <w:bookmarkEnd w:id="1167"/>
      <w:r>
        <w:rPr>
          <w:rtl/>
        </w:rPr>
        <w:t xml:space="preserve">יכול </w:t>
      </w:r>
      <w:bookmarkStart w:id="1168" w:name="_ETM_Q2_409950"/>
      <w:bookmarkEnd w:id="1168"/>
      <w:r>
        <w:rPr>
          <w:rtl/>
        </w:rPr>
        <w:t xml:space="preserve">לעשות </w:t>
      </w:r>
      <w:bookmarkStart w:id="1169" w:name="_ETM_Q2_410400"/>
      <w:bookmarkEnd w:id="1169"/>
      <w:r>
        <w:rPr>
          <w:rtl/>
        </w:rPr>
        <w:t xml:space="preserve">את </w:t>
      </w:r>
      <w:bookmarkStart w:id="1170" w:name="_ETM_Q2_410489"/>
      <w:bookmarkEnd w:id="1170"/>
      <w:r>
        <w:rPr>
          <w:rtl/>
        </w:rPr>
        <w:t>זה</w:t>
      </w:r>
      <w:r>
        <w:rPr>
          <w:rFonts w:hint="cs"/>
          <w:rtl/>
        </w:rPr>
        <w:t>,</w:t>
      </w:r>
      <w:r>
        <w:rPr>
          <w:rtl/>
        </w:rPr>
        <w:t xml:space="preserve"> </w:t>
      </w:r>
      <w:bookmarkStart w:id="1171" w:name="_ETM_Q2_410669"/>
      <w:bookmarkEnd w:id="1171"/>
      <w:r>
        <w:rPr>
          <w:rtl/>
        </w:rPr>
        <w:t xml:space="preserve">כי </w:t>
      </w:r>
      <w:bookmarkStart w:id="1172" w:name="_ETM_Q2_410849"/>
      <w:bookmarkEnd w:id="1172"/>
      <w:r>
        <w:rPr>
          <w:rtl/>
        </w:rPr>
        <w:t>כל</w:t>
      </w:r>
      <w:bookmarkStart w:id="1173" w:name="_ETM_Q2_411120"/>
      <w:bookmarkStart w:id="1174" w:name="_ETM_Q2_411450"/>
      <w:bookmarkEnd w:id="1173"/>
      <w:bookmarkEnd w:id="1174"/>
      <w:r>
        <w:rPr>
          <w:rtl/>
        </w:rPr>
        <w:t xml:space="preserve"> </w:t>
      </w:r>
      <w:bookmarkStart w:id="1175" w:name="_ETM_Q2_411840"/>
      <w:bookmarkEnd w:id="1175"/>
      <w:r>
        <w:rPr>
          <w:rtl/>
        </w:rPr>
        <w:t xml:space="preserve">כסף </w:t>
      </w:r>
      <w:bookmarkStart w:id="1176" w:name="_ETM_Q2_412739"/>
      <w:bookmarkStart w:id="1177" w:name="_ETM_Q2_413189"/>
      <w:bookmarkEnd w:id="1176"/>
      <w:bookmarkEnd w:id="1177"/>
      <w:r>
        <w:rPr>
          <w:rFonts w:hint="cs"/>
          <w:rtl/>
        </w:rPr>
        <w:t>ש</w:t>
      </w:r>
      <w:r>
        <w:rPr>
          <w:rtl/>
        </w:rPr>
        <w:t xml:space="preserve">משלמים </w:t>
      </w:r>
      <w:bookmarkStart w:id="1178" w:name="_ETM_Q2_413609"/>
      <w:bookmarkEnd w:id="1178"/>
      <w:r>
        <w:rPr>
          <w:rtl/>
        </w:rPr>
        <w:t xml:space="preserve">עליו </w:t>
      </w:r>
      <w:bookmarkStart w:id="1179" w:name="_ETM_Q2_413819"/>
      <w:bookmarkEnd w:id="1179"/>
      <w:r>
        <w:rPr>
          <w:rtl/>
        </w:rPr>
        <w:t xml:space="preserve">ביטוח </w:t>
      </w:r>
      <w:bookmarkStart w:id="1180" w:name="_ETM_Q2_414269"/>
      <w:bookmarkEnd w:id="1180"/>
      <w:r>
        <w:rPr>
          <w:rtl/>
        </w:rPr>
        <w:t>לאומי</w:t>
      </w:r>
      <w:r>
        <w:rPr>
          <w:rFonts w:hint="cs"/>
          <w:rtl/>
        </w:rPr>
        <w:t xml:space="preserve"> הוא</w:t>
      </w:r>
      <w:bookmarkStart w:id="1181" w:name="_ETM_Q2_414599"/>
      <w:bookmarkEnd w:id="1181"/>
      <w:r>
        <w:rPr>
          <w:rtl/>
        </w:rPr>
        <w:t xml:space="preserve"> </w:t>
      </w:r>
      <w:bookmarkStart w:id="1182" w:name="_ETM_Q2_414749"/>
      <w:bookmarkEnd w:id="1182"/>
      <w:r>
        <w:rPr>
          <w:rFonts w:hint="cs"/>
          <w:rtl/>
        </w:rPr>
        <w:t>שכר</w:t>
      </w:r>
      <w:bookmarkStart w:id="1183" w:name="_ETM_Q2_416150"/>
      <w:bookmarkStart w:id="1184" w:name="_ETM_Q2_416330"/>
      <w:bookmarkEnd w:id="1183"/>
      <w:bookmarkEnd w:id="1184"/>
      <w:r>
        <w:rPr>
          <w:rFonts w:hint="cs"/>
          <w:rtl/>
        </w:rPr>
        <w:t xml:space="preserve">, הוא שכר. </w:t>
      </w:r>
      <w:bookmarkStart w:id="1185" w:name="_ETM_Q2_416840"/>
      <w:bookmarkEnd w:id="1185"/>
      <w:r>
        <w:rPr>
          <w:rtl/>
        </w:rPr>
        <w:t xml:space="preserve">אני </w:t>
      </w:r>
      <w:bookmarkStart w:id="1186" w:name="_ETM_Q2_416989"/>
      <w:bookmarkEnd w:id="1186"/>
      <w:r>
        <w:rPr>
          <w:rtl/>
        </w:rPr>
        <w:t xml:space="preserve">צריך </w:t>
      </w:r>
      <w:bookmarkStart w:id="1187" w:name="_ETM_Q2_417140"/>
      <w:bookmarkEnd w:id="1187"/>
      <w:r>
        <w:rPr>
          <w:rtl/>
        </w:rPr>
        <w:t xml:space="preserve">להפוך </w:t>
      </w:r>
      <w:bookmarkStart w:id="1188" w:name="_ETM_Q2_417470"/>
      <w:bookmarkEnd w:id="1188"/>
      <w:r>
        <w:rPr>
          <w:rtl/>
        </w:rPr>
        <w:t xml:space="preserve">את </w:t>
      </w:r>
      <w:bookmarkStart w:id="1189" w:name="_ETM_Q2_417560"/>
      <w:bookmarkEnd w:id="1189"/>
      <w:r>
        <w:rPr>
          <w:rtl/>
        </w:rPr>
        <w:t xml:space="preserve">כל </w:t>
      </w:r>
      <w:bookmarkStart w:id="1190" w:name="_ETM_Q2_417739"/>
      <w:bookmarkEnd w:id="1190"/>
      <w:r>
        <w:rPr>
          <w:rtl/>
        </w:rPr>
        <w:t xml:space="preserve">המחשבים </w:t>
      </w:r>
      <w:bookmarkStart w:id="1191" w:name="_ETM_Q2_418220"/>
      <w:bookmarkEnd w:id="1191"/>
      <w:r>
        <w:rPr>
          <w:rtl/>
        </w:rPr>
        <w:t>שלי</w:t>
      </w:r>
      <w:bookmarkStart w:id="1192" w:name="_ETM_Q2_418459"/>
      <w:bookmarkEnd w:id="1192"/>
      <w:r>
        <w:rPr>
          <w:rFonts w:hint="cs"/>
          <w:rtl/>
        </w:rPr>
        <w:t xml:space="preserve">. </w:t>
      </w:r>
      <w:r>
        <w:rPr>
          <w:rtl/>
        </w:rPr>
        <w:t xml:space="preserve">אין </w:t>
      </w:r>
      <w:bookmarkStart w:id="1193" w:name="_ETM_Q2_418610"/>
      <w:bookmarkEnd w:id="1193"/>
      <w:r>
        <w:rPr>
          <w:rtl/>
        </w:rPr>
        <w:t xml:space="preserve">לי </w:t>
      </w:r>
      <w:bookmarkStart w:id="1194" w:name="_ETM_Q2_418670"/>
      <w:bookmarkEnd w:id="1194"/>
      <w:r>
        <w:rPr>
          <w:rtl/>
        </w:rPr>
        <w:t xml:space="preserve">יכולת </w:t>
      </w:r>
      <w:bookmarkStart w:id="1195" w:name="_ETM_Q2_419000"/>
      <w:bookmarkEnd w:id="1195"/>
      <w:r>
        <w:rPr>
          <w:rtl/>
        </w:rPr>
        <w:t xml:space="preserve">לעשות </w:t>
      </w:r>
      <w:bookmarkStart w:id="1196" w:name="_ETM_Q2_419390"/>
      <w:bookmarkEnd w:id="1196"/>
      <w:r>
        <w:rPr>
          <w:rtl/>
        </w:rPr>
        <w:t xml:space="preserve">את </w:t>
      </w:r>
      <w:bookmarkStart w:id="1197" w:name="_ETM_Q2_419480"/>
      <w:bookmarkEnd w:id="1197"/>
      <w:r>
        <w:rPr>
          <w:rtl/>
        </w:rPr>
        <w:t>זה</w:t>
      </w:r>
      <w:r>
        <w:rPr>
          <w:rFonts w:hint="cs"/>
          <w:rtl/>
        </w:rPr>
        <w:t>.</w:t>
      </w:r>
      <w:r>
        <w:rPr>
          <w:rtl/>
        </w:rPr>
        <w:t xml:space="preserve"> </w:t>
      </w:r>
      <w:bookmarkStart w:id="1198" w:name="_ETM_Q2_420930"/>
      <w:bookmarkEnd w:id="1198"/>
      <w:r>
        <w:rPr>
          <w:rtl/>
        </w:rPr>
        <w:t>שתבין</w:t>
      </w:r>
      <w:r>
        <w:rPr>
          <w:rFonts w:hint="cs"/>
          <w:rtl/>
        </w:rPr>
        <w:t>,</w:t>
      </w:r>
      <w:r>
        <w:rPr>
          <w:rtl/>
        </w:rPr>
        <w:t xml:space="preserve"> </w:t>
      </w:r>
      <w:bookmarkStart w:id="1199" w:name="_ETM_Q2_421830"/>
      <w:bookmarkEnd w:id="1199"/>
      <w:r>
        <w:rPr>
          <w:rtl/>
        </w:rPr>
        <w:t xml:space="preserve">אין </w:t>
      </w:r>
      <w:bookmarkStart w:id="1200" w:name="_ETM_Q2_421980"/>
      <w:bookmarkEnd w:id="1200"/>
      <w:r>
        <w:rPr>
          <w:rtl/>
        </w:rPr>
        <w:t xml:space="preserve">לי </w:t>
      </w:r>
      <w:bookmarkStart w:id="1201" w:name="_ETM_Q2_422069"/>
      <w:bookmarkEnd w:id="1201"/>
      <w:r>
        <w:rPr>
          <w:rtl/>
        </w:rPr>
        <w:t xml:space="preserve">יכולת </w:t>
      </w:r>
      <w:bookmarkStart w:id="1202" w:name="_ETM_Q2_422370"/>
      <w:bookmarkEnd w:id="1202"/>
      <w:r>
        <w:rPr>
          <w:rtl/>
        </w:rPr>
        <w:t xml:space="preserve">לעשות </w:t>
      </w:r>
      <w:bookmarkStart w:id="1203" w:name="_ETM_Q2_422760"/>
      <w:bookmarkEnd w:id="1203"/>
      <w:r>
        <w:rPr>
          <w:rtl/>
        </w:rPr>
        <w:t xml:space="preserve">את </w:t>
      </w:r>
      <w:bookmarkStart w:id="1204" w:name="_ETM_Q2_422880"/>
      <w:bookmarkEnd w:id="1204"/>
      <w:r>
        <w:rPr>
          <w:rtl/>
        </w:rPr>
        <w:t>זה</w:t>
      </w:r>
      <w:r>
        <w:rPr>
          <w:rFonts w:hint="cs"/>
          <w:rtl/>
        </w:rPr>
        <w:t>.</w:t>
      </w:r>
      <w:r>
        <w:rPr>
          <w:rtl/>
        </w:rPr>
        <w:t xml:space="preserve"> </w:t>
      </w:r>
      <w:bookmarkStart w:id="1205" w:name="_ETM_Q2_423420"/>
      <w:bookmarkEnd w:id="1205"/>
      <w:r>
        <w:rPr>
          <w:rtl/>
        </w:rPr>
        <w:t xml:space="preserve">אבל </w:t>
      </w:r>
      <w:bookmarkStart w:id="1206" w:name="_ETM_Q2_423659"/>
      <w:bookmarkEnd w:id="1206"/>
      <w:r>
        <w:rPr>
          <w:rtl/>
        </w:rPr>
        <w:t xml:space="preserve">אני </w:t>
      </w:r>
      <w:bookmarkStart w:id="1207" w:name="_ETM_Q2_423780"/>
      <w:bookmarkEnd w:id="1207"/>
      <w:r>
        <w:rPr>
          <w:rtl/>
        </w:rPr>
        <w:t xml:space="preserve">מקווה </w:t>
      </w:r>
      <w:bookmarkStart w:id="1208" w:name="_ETM_Q2_424049"/>
      <w:bookmarkEnd w:id="1208"/>
      <w:r>
        <w:rPr>
          <w:rtl/>
        </w:rPr>
        <w:t xml:space="preserve">שנמצא </w:t>
      </w:r>
      <w:bookmarkStart w:id="1209" w:name="_ETM_Q2_424469"/>
      <w:bookmarkEnd w:id="1209"/>
      <w:r>
        <w:rPr>
          <w:rtl/>
        </w:rPr>
        <w:t xml:space="preserve">את </w:t>
      </w:r>
      <w:bookmarkStart w:id="1210" w:name="_ETM_Q2_424560"/>
      <w:bookmarkEnd w:id="1210"/>
      <w:r>
        <w:rPr>
          <w:rtl/>
        </w:rPr>
        <w:t>הפתרון</w:t>
      </w:r>
      <w:bookmarkStart w:id="1211" w:name="_ETM_Q2_425340"/>
      <w:bookmarkEnd w:id="1211"/>
      <w:r>
        <w:rPr>
          <w:rFonts w:hint="cs"/>
          <w:rtl/>
        </w:rPr>
        <w:t xml:space="preserve">. </w:t>
      </w:r>
      <w:bookmarkStart w:id="1212" w:name="_ETM_Q2_428000"/>
      <w:bookmarkStart w:id="1213" w:name="_ETM_Q2_425700"/>
      <w:bookmarkStart w:id="1214" w:name="_ETM_Q2_425849"/>
      <w:bookmarkEnd w:id="1212"/>
      <w:bookmarkEnd w:id="1213"/>
      <w:bookmarkEnd w:id="1214"/>
      <w:r w:rsidR="00164212">
        <w:rPr>
          <w:rFonts w:hint="cs"/>
          <w:rtl/>
        </w:rPr>
        <w:t>זה</w:t>
      </w:r>
      <w:r>
        <w:rPr>
          <w:rFonts w:hint="cs"/>
          <w:rtl/>
        </w:rPr>
        <w:t xml:space="preserve"> </w:t>
      </w:r>
      <w:r>
        <w:rPr>
          <w:rtl/>
        </w:rPr>
        <w:t xml:space="preserve">מחשובי </w:t>
      </w:r>
      <w:bookmarkStart w:id="1215" w:name="_ETM_Q2_427849"/>
      <w:bookmarkEnd w:id="1215"/>
      <w:r>
        <w:rPr>
          <w:rFonts w:hint="cs"/>
          <w:rtl/>
        </w:rPr>
        <w:t xml:space="preserve">– נאור, </w:t>
      </w:r>
      <w:bookmarkStart w:id="1216" w:name="_ETM_Q2_428120"/>
      <w:bookmarkEnd w:id="1216"/>
      <w:r>
        <w:rPr>
          <w:rtl/>
        </w:rPr>
        <w:t xml:space="preserve">תשמע </w:t>
      </w:r>
      <w:bookmarkStart w:id="1217" w:name="_ETM_Q2_428450"/>
      <w:bookmarkEnd w:id="1217"/>
      <w:r>
        <w:rPr>
          <w:rtl/>
        </w:rPr>
        <w:t>אותי</w:t>
      </w:r>
      <w:bookmarkStart w:id="1218" w:name="_ETM_Q2_428599"/>
      <w:bookmarkEnd w:id="1218"/>
      <w:r>
        <w:rPr>
          <w:rFonts w:hint="cs"/>
          <w:rtl/>
        </w:rPr>
        <w:t xml:space="preserve">. </w:t>
      </w:r>
      <w:r>
        <w:rPr>
          <w:rtl/>
        </w:rPr>
        <w:t xml:space="preserve">אחר </w:t>
      </w:r>
      <w:bookmarkStart w:id="1219" w:name="_ETM_Q2_428840"/>
      <w:bookmarkEnd w:id="1219"/>
      <w:r>
        <w:rPr>
          <w:rtl/>
        </w:rPr>
        <w:t xml:space="preserve">כך </w:t>
      </w:r>
      <w:bookmarkStart w:id="1220" w:name="_ETM_Q2_428959"/>
      <w:bookmarkEnd w:id="1220"/>
      <w:r>
        <w:rPr>
          <w:rtl/>
        </w:rPr>
        <w:t>יהי</w:t>
      </w:r>
      <w:bookmarkStart w:id="1221" w:name="_ETM_Q2_429110"/>
      <w:bookmarkEnd w:id="1221"/>
      <w:r>
        <w:rPr>
          <w:rFonts w:hint="cs"/>
          <w:rtl/>
        </w:rPr>
        <w:t xml:space="preserve">ו </w:t>
      </w:r>
      <w:r>
        <w:rPr>
          <w:rtl/>
        </w:rPr>
        <w:t xml:space="preserve">לך </w:t>
      </w:r>
      <w:bookmarkStart w:id="1222" w:name="_ETM_Q2_429260"/>
      <w:bookmarkEnd w:id="1222"/>
      <w:r>
        <w:rPr>
          <w:rtl/>
        </w:rPr>
        <w:t xml:space="preserve">עוד </w:t>
      </w:r>
      <w:bookmarkStart w:id="1223" w:name="_ETM_Q2_429379"/>
      <w:bookmarkEnd w:id="1223"/>
      <w:r>
        <w:rPr>
          <w:rtl/>
        </w:rPr>
        <w:t>שאלות</w:t>
      </w:r>
      <w:r>
        <w:rPr>
          <w:rFonts w:hint="cs"/>
          <w:rtl/>
        </w:rPr>
        <w:t>.</w:t>
      </w:r>
    </w:p>
    <w:p w:rsidR="00481C87" w:rsidRDefault="00481C87" w:rsidP="000633D5">
      <w:pPr>
        <w:rPr>
          <w:rtl/>
        </w:rPr>
      </w:pPr>
      <w:bookmarkStart w:id="1224" w:name="_ETM_Q2_427000"/>
      <w:bookmarkEnd w:id="1224"/>
    </w:p>
    <w:p w:rsidR="00481C87" w:rsidRDefault="00481C87" w:rsidP="000633D5">
      <w:pPr>
        <w:pStyle w:val="af5"/>
        <w:keepNext/>
        <w:rPr>
          <w:rtl/>
        </w:rPr>
      </w:pPr>
      <w:bookmarkStart w:id="1225" w:name="ET_interruption_6127_25"/>
      <w:r w:rsidRPr="00691DB9">
        <w:rPr>
          <w:rStyle w:val="TagStyle"/>
          <w:rtl/>
        </w:rPr>
        <w:t xml:space="preserve"> &lt;&lt; קריאה &gt;&gt; </w:t>
      </w:r>
      <w:r>
        <w:rPr>
          <w:rtl/>
        </w:rPr>
        <w:t>ולדימיר בליאק (יש עתיד):</w:t>
      </w:r>
      <w:r w:rsidRPr="00691DB9">
        <w:rPr>
          <w:rStyle w:val="TagStyle"/>
          <w:rtl/>
        </w:rPr>
        <w:t xml:space="preserve"> &lt;&lt; קריאה &gt;&gt;</w:t>
      </w:r>
      <w:r>
        <w:rPr>
          <w:rtl/>
        </w:rPr>
        <w:t xml:space="preserve"> </w:t>
      </w:r>
      <w:bookmarkEnd w:id="1225"/>
    </w:p>
    <w:p w:rsidR="00481C87" w:rsidRDefault="00481C87" w:rsidP="00D44C24">
      <w:pPr>
        <w:rPr>
          <w:rtl/>
        </w:rPr>
      </w:pPr>
    </w:p>
    <w:p w:rsidR="00481C87" w:rsidRDefault="00481C87" w:rsidP="000633D5">
      <w:pPr>
        <w:rPr>
          <w:rtl/>
        </w:rPr>
      </w:pPr>
      <w:bookmarkStart w:id="1226" w:name="_ETM_Q2_429980"/>
      <w:bookmarkEnd w:id="1226"/>
      <w:r>
        <w:rPr>
          <w:rtl/>
        </w:rPr>
        <w:t xml:space="preserve">צריך </w:t>
      </w:r>
      <w:bookmarkStart w:id="1227" w:name="_ETM_Q2_430249"/>
      <w:bookmarkEnd w:id="1227"/>
      <w:r>
        <w:rPr>
          <w:rtl/>
        </w:rPr>
        <w:t>לד</w:t>
      </w:r>
      <w:r>
        <w:rPr>
          <w:rFonts w:hint="cs"/>
          <w:rtl/>
        </w:rPr>
        <w:t xml:space="preserve">רג </w:t>
      </w:r>
      <w:bookmarkStart w:id="1228" w:name="_ETM_Q2_431060"/>
      <w:bookmarkEnd w:id="1228"/>
      <w:r>
        <w:rPr>
          <w:rFonts w:hint="cs"/>
          <w:rtl/>
        </w:rPr>
        <w:t xml:space="preserve">את </w:t>
      </w:r>
      <w:r>
        <w:rPr>
          <w:rtl/>
        </w:rPr>
        <w:t>מרכיבי</w:t>
      </w:r>
      <w:r>
        <w:rPr>
          <w:rFonts w:hint="cs"/>
          <w:rtl/>
        </w:rPr>
        <w:t xml:space="preserve"> התגמול. אבל זה עניין של חקיקה, כנראה. </w:t>
      </w:r>
    </w:p>
    <w:p w:rsidR="00481C87" w:rsidRDefault="00481C87" w:rsidP="000633D5">
      <w:pPr>
        <w:rPr>
          <w:rtl/>
        </w:rPr>
      </w:pPr>
      <w:bookmarkStart w:id="1229" w:name="_ETM_Q2_435000"/>
      <w:bookmarkEnd w:id="1229"/>
    </w:p>
    <w:p w:rsidR="00481C87" w:rsidRDefault="00481C87" w:rsidP="000633D5">
      <w:pPr>
        <w:pStyle w:val="-"/>
        <w:keepNext/>
        <w:rPr>
          <w:rtl/>
        </w:rPr>
      </w:pPr>
      <w:r w:rsidRPr="00691DB9">
        <w:rPr>
          <w:rStyle w:val="TagStyle"/>
          <w:rtl/>
        </w:rPr>
        <w:t xml:space="preserve">&lt;&lt; דובר_המשך &gt;&gt; </w:t>
      </w:r>
      <w:r>
        <w:rPr>
          <w:rtl/>
        </w:rPr>
        <w:t>שר העבודה יואב בן צור:</w:t>
      </w:r>
      <w:r w:rsidRPr="00691DB9">
        <w:rPr>
          <w:rStyle w:val="TagStyle"/>
          <w:rtl/>
        </w:rPr>
        <w:t xml:space="preserve"> &lt;&lt; דובר_המשך &gt;&gt;</w:t>
      </w:r>
      <w:r>
        <w:rPr>
          <w:rtl/>
        </w:rPr>
        <w:t xml:space="preserve"> </w:t>
      </w:r>
    </w:p>
    <w:p w:rsidR="00481C87" w:rsidRDefault="00481C87" w:rsidP="00D44C24">
      <w:pPr>
        <w:rPr>
          <w:rtl/>
        </w:rPr>
      </w:pPr>
    </w:p>
    <w:p w:rsidR="00481C87" w:rsidRDefault="00481C87" w:rsidP="00164212">
      <w:pPr>
        <w:rPr>
          <w:rtl/>
        </w:rPr>
      </w:pPr>
      <w:bookmarkStart w:id="1230" w:name="_ETM_Q2_431000"/>
      <w:bookmarkStart w:id="1231" w:name="_ETM_Q2_432650"/>
      <w:bookmarkStart w:id="1232" w:name="_ETM_Q2_432920"/>
      <w:bookmarkStart w:id="1233" w:name="_ETM_Q2_433129"/>
      <w:bookmarkStart w:id="1234" w:name="_ETM_Q2_433310"/>
      <w:bookmarkStart w:id="1235" w:name="_ETM_Q2_433580"/>
      <w:bookmarkStart w:id="1236" w:name="_ETM_Q2_434209"/>
      <w:bookmarkStart w:id="1237" w:name="_ETM_Q2_435110"/>
      <w:bookmarkEnd w:id="1230"/>
      <w:bookmarkEnd w:id="1231"/>
      <w:bookmarkEnd w:id="1232"/>
      <w:bookmarkEnd w:id="1233"/>
      <w:bookmarkEnd w:id="1234"/>
      <w:bookmarkEnd w:id="1235"/>
      <w:bookmarkEnd w:id="1236"/>
      <w:bookmarkEnd w:id="1237"/>
      <w:r>
        <w:rPr>
          <w:rtl/>
        </w:rPr>
        <w:t xml:space="preserve">זה </w:t>
      </w:r>
      <w:bookmarkStart w:id="1238" w:name="_ETM_Q2_435260"/>
      <w:bookmarkEnd w:id="1238"/>
      <w:r>
        <w:rPr>
          <w:rtl/>
        </w:rPr>
        <w:t xml:space="preserve">בדיוק </w:t>
      </w:r>
      <w:bookmarkStart w:id="1239" w:name="_ETM_Q2_435709"/>
      <w:bookmarkEnd w:id="1239"/>
      <w:r>
        <w:rPr>
          <w:rtl/>
        </w:rPr>
        <w:t xml:space="preserve">מה </w:t>
      </w:r>
      <w:bookmarkStart w:id="1240" w:name="_ETM_Q2_435769"/>
      <w:bookmarkEnd w:id="1240"/>
      <w:r>
        <w:rPr>
          <w:rtl/>
        </w:rPr>
        <w:t xml:space="preserve">שאני </w:t>
      </w:r>
      <w:bookmarkStart w:id="1241" w:name="_ETM_Q2_436010"/>
      <w:bookmarkEnd w:id="1241"/>
      <w:r>
        <w:rPr>
          <w:rtl/>
        </w:rPr>
        <w:t>אומר</w:t>
      </w:r>
      <w:r>
        <w:rPr>
          <w:rFonts w:hint="cs"/>
          <w:rtl/>
        </w:rPr>
        <w:t xml:space="preserve">. </w:t>
      </w:r>
      <w:bookmarkStart w:id="1242" w:name="_ETM_Q2_436729"/>
      <w:bookmarkEnd w:id="1242"/>
      <w:r>
        <w:rPr>
          <w:rFonts w:hint="cs"/>
          <w:rtl/>
        </w:rPr>
        <w:t xml:space="preserve">גם זה </w:t>
      </w:r>
      <w:r>
        <w:rPr>
          <w:rtl/>
        </w:rPr>
        <w:t xml:space="preserve">כרגע </w:t>
      </w:r>
      <w:bookmarkStart w:id="1243" w:name="_ETM_Q2_437029"/>
      <w:bookmarkStart w:id="1244" w:name="_ETM_Q2_437150"/>
      <w:bookmarkEnd w:id="1243"/>
      <w:bookmarkEnd w:id="1244"/>
      <w:r>
        <w:rPr>
          <w:rFonts w:hint="cs"/>
          <w:rtl/>
        </w:rPr>
        <w:t>ב</w:t>
      </w:r>
      <w:r>
        <w:rPr>
          <w:rtl/>
        </w:rPr>
        <w:t>חקיקה</w:t>
      </w:r>
      <w:r>
        <w:rPr>
          <w:rFonts w:hint="cs"/>
          <w:rtl/>
        </w:rPr>
        <w:t>.</w:t>
      </w:r>
      <w:r>
        <w:rPr>
          <w:rtl/>
        </w:rPr>
        <w:t xml:space="preserve"> </w:t>
      </w:r>
      <w:bookmarkStart w:id="1245" w:name="_ETM_Q2_438230"/>
      <w:bookmarkEnd w:id="1245"/>
      <w:r>
        <w:rPr>
          <w:rtl/>
        </w:rPr>
        <w:t xml:space="preserve">צריך </w:t>
      </w:r>
      <w:bookmarkStart w:id="1246" w:name="_ETM_Q2_438440"/>
      <w:bookmarkEnd w:id="1246"/>
      <w:r>
        <w:rPr>
          <w:rtl/>
        </w:rPr>
        <w:t xml:space="preserve">לעשות </w:t>
      </w:r>
      <w:bookmarkStart w:id="1247" w:name="_ETM_Q2_438710"/>
      <w:bookmarkEnd w:id="1247"/>
      <w:r>
        <w:rPr>
          <w:rtl/>
        </w:rPr>
        <w:t xml:space="preserve">שינוי </w:t>
      </w:r>
      <w:bookmarkStart w:id="1248" w:name="_ETM_Q2_439040"/>
      <w:bookmarkEnd w:id="1248"/>
      <w:r>
        <w:rPr>
          <w:rtl/>
        </w:rPr>
        <w:t xml:space="preserve">חקיקה </w:t>
      </w:r>
      <w:bookmarkStart w:id="1249" w:name="_ETM_Q2_439490"/>
      <w:bookmarkEnd w:id="1249"/>
      <w:r>
        <w:rPr>
          <w:rtl/>
        </w:rPr>
        <w:t xml:space="preserve">בשביל </w:t>
      </w:r>
      <w:bookmarkStart w:id="1250" w:name="_ETM_Q2_439730"/>
      <w:bookmarkEnd w:id="1250"/>
      <w:r>
        <w:rPr>
          <w:rtl/>
        </w:rPr>
        <w:t>זה</w:t>
      </w:r>
      <w:r>
        <w:rPr>
          <w:rFonts w:hint="cs"/>
          <w:rtl/>
        </w:rPr>
        <w:t>.</w:t>
      </w:r>
      <w:r>
        <w:rPr>
          <w:rtl/>
        </w:rPr>
        <w:t xml:space="preserve"> </w:t>
      </w:r>
      <w:bookmarkStart w:id="1251" w:name="_ETM_Q2_440330"/>
      <w:bookmarkEnd w:id="1251"/>
      <w:r>
        <w:rPr>
          <w:rtl/>
        </w:rPr>
        <w:t xml:space="preserve">אני </w:t>
      </w:r>
      <w:bookmarkStart w:id="1252" w:name="_ETM_Q2_440510"/>
      <w:bookmarkEnd w:id="1252"/>
      <w:r>
        <w:rPr>
          <w:rtl/>
        </w:rPr>
        <w:t xml:space="preserve">מציע </w:t>
      </w:r>
      <w:bookmarkStart w:id="1253" w:name="_ETM_Q2_440810"/>
      <w:bookmarkEnd w:id="1253"/>
      <w:r>
        <w:rPr>
          <w:rtl/>
        </w:rPr>
        <w:t xml:space="preserve">משהו </w:t>
      </w:r>
      <w:bookmarkStart w:id="1254" w:name="_ETM_Q2_441110"/>
      <w:bookmarkEnd w:id="1254"/>
      <w:r>
        <w:rPr>
          <w:rtl/>
        </w:rPr>
        <w:t>אחר</w:t>
      </w:r>
      <w:r>
        <w:rPr>
          <w:rFonts w:hint="cs"/>
          <w:rtl/>
        </w:rPr>
        <w:t>:</w:t>
      </w:r>
      <w:r>
        <w:rPr>
          <w:rtl/>
        </w:rPr>
        <w:t xml:space="preserve"> </w:t>
      </w:r>
      <w:bookmarkStart w:id="1255" w:name="_ETM_Q2_441500"/>
      <w:bookmarkEnd w:id="1255"/>
      <w:r>
        <w:rPr>
          <w:rtl/>
        </w:rPr>
        <w:t xml:space="preserve">אז </w:t>
      </w:r>
      <w:bookmarkStart w:id="1256" w:name="_ETM_Q2_441650"/>
      <w:bookmarkEnd w:id="1256"/>
      <w:r>
        <w:rPr>
          <w:rtl/>
        </w:rPr>
        <w:t xml:space="preserve">אולי </w:t>
      </w:r>
      <w:bookmarkStart w:id="1257" w:name="_ETM_Q2_441860"/>
      <w:bookmarkEnd w:id="1257"/>
      <w:r>
        <w:rPr>
          <w:rtl/>
        </w:rPr>
        <w:t xml:space="preserve">במקום </w:t>
      </w:r>
      <w:bookmarkStart w:id="1258" w:name="_ETM_Q2_442190"/>
      <w:bookmarkEnd w:id="1258"/>
      <w:r>
        <w:rPr>
          <w:rtl/>
        </w:rPr>
        <w:t xml:space="preserve">דרגה </w:t>
      </w:r>
      <w:bookmarkStart w:id="1259" w:name="_ETM_Q2_442490"/>
      <w:bookmarkEnd w:id="1259"/>
      <w:r>
        <w:rPr>
          <w:rtl/>
        </w:rPr>
        <w:t>3</w:t>
      </w:r>
      <w:bookmarkStart w:id="1260" w:name="_ETM_Q2_443150"/>
      <w:bookmarkEnd w:id="1260"/>
      <w:r>
        <w:rPr>
          <w:rFonts w:hint="cs"/>
          <w:rtl/>
        </w:rPr>
        <w:t xml:space="preserve">, </w:t>
      </w:r>
      <w:r>
        <w:rPr>
          <w:rtl/>
        </w:rPr>
        <w:t xml:space="preserve">ניתן </w:t>
      </w:r>
      <w:bookmarkStart w:id="1261" w:name="_ETM_Q2_443420"/>
      <w:bookmarkEnd w:id="1261"/>
      <w:r>
        <w:rPr>
          <w:rtl/>
        </w:rPr>
        <w:t xml:space="preserve">להם </w:t>
      </w:r>
      <w:bookmarkStart w:id="1262" w:name="_ETM_Q2_443570"/>
      <w:bookmarkEnd w:id="1262"/>
      <w:r>
        <w:rPr>
          <w:rtl/>
        </w:rPr>
        <w:t xml:space="preserve">דרגה </w:t>
      </w:r>
      <w:bookmarkStart w:id="1263" w:name="_ETM_Q2_443900"/>
      <w:bookmarkEnd w:id="1263"/>
      <w:r>
        <w:rPr>
          <w:rtl/>
        </w:rPr>
        <w:t xml:space="preserve">4 </w:t>
      </w:r>
      <w:bookmarkStart w:id="1264" w:name="_ETM_Q2_444200"/>
      <w:bookmarkEnd w:id="1264"/>
      <w:r>
        <w:rPr>
          <w:rFonts w:hint="cs"/>
          <w:rtl/>
        </w:rPr>
        <w:t xml:space="preserve">או </w:t>
      </w:r>
      <w:bookmarkStart w:id="1265" w:name="_ETM_Q2_441000"/>
      <w:bookmarkStart w:id="1266" w:name="_ETM_Q2_444320"/>
      <w:bookmarkEnd w:id="1265"/>
      <w:bookmarkEnd w:id="1266"/>
      <w:r>
        <w:rPr>
          <w:rFonts w:hint="cs"/>
          <w:rtl/>
        </w:rPr>
        <w:t>דרגה</w:t>
      </w:r>
      <w:r>
        <w:rPr>
          <w:rtl/>
        </w:rPr>
        <w:t xml:space="preserve"> </w:t>
      </w:r>
      <w:bookmarkStart w:id="1267" w:name="_ETM_Q2_444560"/>
      <w:bookmarkEnd w:id="1267"/>
      <w:r>
        <w:rPr>
          <w:rtl/>
        </w:rPr>
        <w:t>5</w:t>
      </w:r>
      <w:bookmarkStart w:id="1268" w:name="_ETM_Q2_445010"/>
      <w:bookmarkEnd w:id="1268"/>
      <w:r>
        <w:rPr>
          <w:rFonts w:hint="cs"/>
          <w:rtl/>
        </w:rPr>
        <w:t xml:space="preserve">, שזה יהיה </w:t>
      </w:r>
      <w:bookmarkStart w:id="1269" w:name="_ETM_Q2_445220"/>
      <w:bookmarkEnd w:id="1269"/>
      <w:r>
        <w:rPr>
          <w:rtl/>
        </w:rPr>
        <w:t>פחות</w:t>
      </w:r>
      <w:bookmarkStart w:id="1270" w:name="_ETM_Q2_446070"/>
      <w:bookmarkEnd w:id="1270"/>
      <w:r>
        <w:rPr>
          <w:rFonts w:hint="cs"/>
          <w:rtl/>
        </w:rPr>
        <w:t xml:space="preserve">. </w:t>
      </w:r>
      <w:bookmarkStart w:id="1271" w:name="_ETM_Q2_446250"/>
      <w:bookmarkEnd w:id="1271"/>
      <w:r>
        <w:rPr>
          <w:rtl/>
        </w:rPr>
        <w:t xml:space="preserve">כל </w:t>
      </w:r>
      <w:bookmarkStart w:id="1272" w:name="_ETM_Q2_446430"/>
      <w:bookmarkEnd w:id="1272"/>
      <w:r w:rsidR="00164212">
        <w:rPr>
          <w:rFonts w:hint="cs"/>
          <w:rtl/>
        </w:rPr>
        <w:t>דרגה</w:t>
      </w:r>
      <w:r>
        <w:rPr>
          <w:rtl/>
        </w:rPr>
        <w:t xml:space="preserve"> </w:t>
      </w:r>
      <w:bookmarkStart w:id="1273" w:name="_ETM_Q2_446670"/>
      <w:bookmarkEnd w:id="1273"/>
      <w:r>
        <w:rPr>
          <w:rtl/>
        </w:rPr>
        <w:t xml:space="preserve">שאני </w:t>
      </w:r>
      <w:bookmarkStart w:id="1274" w:name="_ETM_Q2_446910"/>
      <w:bookmarkEnd w:id="1274"/>
      <w:r>
        <w:rPr>
          <w:rtl/>
        </w:rPr>
        <w:t xml:space="preserve">מוריד </w:t>
      </w:r>
      <w:bookmarkStart w:id="1275" w:name="_ETM_Q2_447120"/>
      <w:bookmarkEnd w:id="1275"/>
      <w:r>
        <w:rPr>
          <w:rtl/>
        </w:rPr>
        <w:t xml:space="preserve">זה </w:t>
      </w:r>
      <w:bookmarkStart w:id="1276" w:name="_ETM_Q2_447210"/>
      <w:bookmarkEnd w:id="1276"/>
      <w:r>
        <w:rPr>
          <w:rtl/>
        </w:rPr>
        <w:t>פחות</w:t>
      </w:r>
      <w:r>
        <w:rPr>
          <w:rFonts w:hint="cs"/>
          <w:rtl/>
        </w:rPr>
        <w:t>,</w:t>
      </w:r>
      <w:r>
        <w:rPr>
          <w:rtl/>
        </w:rPr>
        <w:t xml:space="preserve"> </w:t>
      </w:r>
      <w:bookmarkStart w:id="1277" w:name="_ETM_Q2_447570"/>
      <w:bookmarkEnd w:id="1277"/>
      <w:r>
        <w:rPr>
          <w:rtl/>
        </w:rPr>
        <w:t xml:space="preserve">אבל </w:t>
      </w:r>
      <w:bookmarkStart w:id="1278" w:name="_ETM_Q2_447750"/>
      <w:bookmarkEnd w:id="1278"/>
      <w:r>
        <w:rPr>
          <w:rtl/>
        </w:rPr>
        <w:t>יקבלו</w:t>
      </w:r>
      <w:bookmarkStart w:id="1279" w:name="_ETM_Q2_448699"/>
      <w:bookmarkEnd w:id="1279"/>
      <w:r>
        <w:rPr>
          <w:rFonts w:hint="cs"/>
          <w:rtl/>
        </w:rPr>
        <w:t>.</w:t>
      </w:r>
    </w:p>
    <w:p w:rsidR="00481C87" w:rsidRDefault="00481C87" w:rsidP="000633D5">
      <w:pPr>
        <w:rPr>
          <w:rtl/>
        </w:rPr>
      </w:pPr>
    </w:p>
    <w:p w:rsidR="00481C87" w:rsidRDefault="00481C87" w:rsidP="000633D5">
      <w:pPr>
        <w:pStyle w:val="af5"/>
        <w:keepNext/>
        <w:rPr>
          <w:rtl/>
        </w:rPr>
      </w:pPr>
      <w:bookmarkStart w:id="1280" w:name="ET_interruption_6361_27"/>
      <w:r w:rsidRPr="00691DB9">
        <w:rPr>
          <w:rStyle w:val="TagStyle"/>
          <w:rtl/>
        </w:rPr>
        <w:t xml:space="preserve"> &lt;&lt; קריאה &gt;&gt; </w:t>
      </w:r>
      <w:r>
        <w:rPr>
          <w:rtl/>
        </w:rPr>
        <w:t>נאור שירי (יש עתיד):</w:t>
      </w:r>
      <w:r w:rsidRPr="00691DB9">
        <w:rPr>
          <w:rStyle w:val="TagStyle"/>
          <w:rtl/>
        </w:rPr>
        <w:t xml:space="preserve"> &lt;&lt; קריאה &gt;&gt;</w:t>
      </w:r>
      <w:r>
        <w:rPr>
          <w:rtl/>
        </w:rPr>
        <w:t xml:space="preserve"> </w:t>
      </w:r>
      <w:bookmarkEnd w:id="1280"/>
    </w:p>
    <w:p w:rsidR="00481C87" w:rsidRDefault="00481C87" w:rsidP="00D44C24">
      <w:pPr>
        <w:rPr>
          <w:rtl/>
        </w:rPr>
      </w:pPr>
    </w:p>
    <w:p w:rsidR="00481C87" w:rsidRDefault="00481C87" w:rsidP="000633D5">
      <w:pPr>
        <w:rPr>
          <w:rtl/>
        </w:rPr>
      </w:pPr>
      <w:r>
        <w:rPr>
          <w:rFonts w:hint="cs"/>
          <w:rtl/>
        </w:rPr>
        <w:t xml:space="preserve">בסוף למשק בית זה </w:t>
      </w:r>
      <w:bookmarkStart w:id="1281" w:name="_ETM_Q2_449000"/>
      <w:bookmarkEnd w:id="1281"/>
      <w:r>
        <w:rPr>
          <w:rFonts w:hint="cs"/>
          <w:rtl/>
        </w:rPr>
        <w:t xml:space="preserve">יכול להיות 15,000 שקל בשנה </w:t>
      </w:r>
      <w:r w:rsidR="00164212">
        <w:rPr>
          <w:rFonts w:hint="cs"/>
          <w:rtl/>
        </w:rPr>
        <w:t>ה</w:t>
      </w:r>
      <w:r>
        <w:rPr>
          <w:rFonts w:hint="cs"/>
          <w:rtl/>
        </w:rPr>
        <w:t>הפרש.</w:t>
      </w:r>
    </w:p>
    <w:p w:rsidR="00481C87" w:rsidRDefault="00481C87" w:rsidP="000633D5">
      <w:pPr>
        <w:rPr>
          <w:rtl/>
        </w:rPr>
      </w:pPr>
      <w:bookmarkStart w:id="1282" w:name="_ETM_Q2_451000"/>
      <w:bookmarkEnd w:id="1282"/>
    </w:p>
    <w:p w:rsidR="00481C87" w:rsidRDefault="00481C87" w:rsidP="000633D5">
      <w:pPr>
        <w:pStyle w:val="-"/>
        <w:keepNext/>
        <w:rPr>
          <w:rtl/>
        </w:rPr>
      </w:pPr>
      <w:r w:rsidRPr="00691DB9">
        <w:rPr>
          <w:rStyle w:val="TagStyle"/>
          <w:rtl/>
        </w:rPr>
        <w:t xml:space="preserve">&lt;&lt; דובר_המשך &gt;&gt; </w:t>
      </w:r>
      <w:r>
        <w:rPr>
          <w:rtl/>
        </w:rPr>
        <w:t>שר העבודה יואב בן צור:</w:t>
      </w:r>
      <w:r w:rsidRPr="00691DB9">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bookmarkStart w:id="1283" w:name="_ETM_Q2_453000"/>
      <w:bookmarkStart w:id="1284" w:name="_ETM_Q2_450000"/>
      <w:bookmarkStart w:id="1285" w:name="_ETM_Q2_448879"/>
      <w:bookmarkStart w:id="1286" w:name="_ETM_Q2_449240"/>
      <w:bookmarkStart w:id="1287" w:name="_ETM_Q2_449689"/>
      <w:bookmarkStart w:id="1288" w:name="_ETM_Q2_449990"/>
      <w:bookmarkStart w:id="1289" w:name="_ETM_Q2_450080"/>
      <w:bookmarkStart w:id="1290" w:name="_ETM_Q2_450319"/>
      <w:bookmarkStart w:id="1291" w:name="_ETM_Q2_450800"/>
      <w:bookmarkStart w:id="1292" w:name="_ETM_Q2_451430"/>
      <w:bookmarkStart w:id="1293" w:name="_ETM_Q2_451729"/>
      <w:bookmarkStart w:id="1294" w:name="_ETM_Q2_452120"/>
      <w:bookmarkEnd w:id="1283"/>
      <w:bookmarkEnd w:id="1284"/>
      <w:bookmarkEnd w:id="1285"/>
      <w:bookmarkEnd w:id="1286"/>
      <w:bookmarkEnd w:id="1287"/>
      <w:bookmarkEnd w:id="1288"/>
      <w:bookmarkEnd w:id="1289"/>
      <w:bookmarkEnd w:id="1290"/>
      <w:bookmarkEnd w:id="1291"/>
      <w:bookmarkEnd w:id="1292"/>
      <w:bookmarkEnd w:id="1293"/>
      <w:bookmarkEnd w:id="1294"/>
      <w:r>
        <w:rPr>
          <w:rtl/>
        </w:rPr>
        <w:t>צודק</w:t>
      </w:r>
      <w:r>
        <w:rPr>
          <w:rFonts w:hint="cs"/>
          <w:rtl/>
        </w:rPr>
        <w:t>,</w:t>
      </w:r>
      <w:r>
        <w:rPr>
          <w:rtl/>
        </w:rPr>
        <w:t xml:space="preserve"> </w:t>
      </w:r>
      <w:bookmarkStart w:id="1295" w:name="_ETM_Q2_452569"/>
      <w:bookmarkEnd w:id="1295"/>
      <w:r>
        <w:rPr>
          <w:rtl/>
        </w:rPr>
        <w:t>ידידי</w:t>
      </w:r>
      <w:r>
        <w:rPr>
          <w:rFonts w:hint="cs"/>
          <w:rtl/>
        </w:rPr>
        <w:t>.</w:t>
      </w:r>
      <w:r>
        <w:rPr>
          <w:rtl/>
        </w:rPr>
        <w:t xml:space="preserve"> </w:t>
      </w:r>
      <w:bookmarkStart w:id="1296" w:name="_ETM_Q2_453199"/>
      <w:bookmarkEnd w:id="1296"/>
      <w:r>
        <w:rPr>
          <w:rtl/>
        </w:rPr>
        <w:t xml:space="preserve">אתה </w:t>
      </w:r>
      <w:bookmarkStart w:id="1297" w:name="_ETM_Q2_453409"/>
      <w:bookmarkEnd w:id="1297"/>
      <w:r>
        <w:rPr>
          <w:rtl/>
        </w:rPr>
        <w:t xml:space="preserve">צודק </w:t>
      </w:r>
      <w:bookmarkStart w:id="1298" w:name="_ETM_Q2_453889"/>
      <w:bookmarkEnd w:id="1298"/>
      <w:r>
        <w:rPr>
          <w:rtl/>
        </w:rPr>
        <w:t>ב</w:t>
      </w:r>
      <w:r>
        <w:rPr>
          <w:rFonts w:hint="cs"/>
          <w:rtl/>
        </w:rPr>
        <w:t xml:space="preserve">מאה אחוז, </w:t>
      </w:r>
      <w:bookmarkStart w:id="1299" w:name="_ETM_Q2_454490"/>
      <w:bookmarkEnd w:id="1299"/>
      <w:r>
        <w:rPr>
          <w:rFonts w:hint="cs"/>
          <w:rtl/>
        </w:rPr>
        <w:t>א</w:t>
      </w:r>
      <w:r>
        <w:rPr>
          <w:rtl/>
        </w:rPr>
        <w:t xml:space="preserve">ין </w:t>
      </w:r>
      <w:bookmarkStart w:id="1300" w:name="_ETM_Q2_454610"/>
      <w:bookmarkEnd w:id="1300"/>
      <w:r>
        <w:rPr>
          <w:rtl/>
        </w:rPr>
        <w:t xml:space="preserve">שאלה </w:t>
      </w:r>
      <w:bookmarkStart w:id="1301" w:name="_ETM_Q2_454969"/>
      <w:bookmarkEnd w:id="1301"/>
      <w:r>
        <w:rPr>
          <w:rtl/>
        </w:rPr>
        <w:t xml:space="preserve">על </w:t>
      </w:r>
      <w:bookmarkStart w:id="1302" w:name="_ETM_Q2_455029"/>
      <w:bookmarkEnd w:id="1302"/>
      <w:r>
        <w:rPr>
          <w:rtl/>
        </w:rPr>
        <w:t>זה</w:t>
      </w:r>
      <w:r>
        <w:rPr>
          <w:rFonts w:hint="cs"/>
          <w:rtl/>
        </w:rPr>
        <w:t>.</w:t>
      </w:r>
      <w:r>
        <w:rPr>
          <w:rtl/>
        </w:rPr>
        <w:t xml:space="preserve"> </w:t>
      </w:r>
      <w:bookmarkStart w:id="1303" w:name="_ETM_Q2_455839"/>
      <w:bookmarkEnd w:id="1303"/>
      <w:r>
        <w:rPr>
          <w:rtl/>
        </w:rPr>
        <w:t xml:space="preserve">אין </w:t>
      </w:r>
      <w:bookmarkStart w:id="1304" w:name="_ETM_Q2_455990"/>
      <w:bookmarkEnd w:id="1304"/>
      <w:r>
        <w:rPr>
          <w:rtl/>
        </w:rPr>
        <w:t xml:space="preserve">שאלה </w:t>
      </w:r>
      <w:bookmarkStart w:id="1305" w:name="_ETM_Q2_456410"/>
      <w:bookmarkEnd w:id="1305"/>
      <w:r>
        <w:rPr>
          <w:rtl/>
        </w:rPr>
        <w:t xml:space="preserve">על </w:t>
      </w:r>
      <w:bookmarkStart w:id="1306" w:name="_ETM_Q2_456500"/>
      <w:bookmarkEnd w:id="1306"/>
      <w:r>
        <w:rPr>
          <w:rtl/>
        </w:rPr>
        <w:t>זה</w:t>
      </w:r>
      <w:r>
        <w:rPr>
          <w:rFonts w:hint="cs"/>
          <w:rtl/>
        </w:rPr>
        <w:t>.</w:t>
      </w:r>
    </w:p>
    <w:p w:rsidR="00481C87" w:rsidRDefault="00481C87" w:rsidP="000633D5">
      <w:pPr>
        <w:rPr>
          <w:rtl/>
        </w:rPr>
      </w:pPr>
    </w:p>
    <w:p w:rsidR="00481C87" w:rsidRDefault="00481C87" w:rsidP="000633D5">
      <w:pPr>
        <w:pStyle w:val="af6"/>
        <w:keepNext/>
        <w:rPr>
          <w:rtl/>
        </w:rPr>
      </w:pPr>
      <w:bookmarkStart w:id="1307" w:name="ET_yor_6423_29"/>
      <w:r w:rsidRPr="00E95F14">
        <w:rPr>
          <w:rStyle w:val="TagStyle"/>
          <w:rtl/>
        </w:rPr>
        <w:t xml:space="preserve"> &lt;&lt; יור &gt;&gt; </w:t>
      </w:r>
      <w:r>
        <w:rPr>
          <w:rtl/>
        </w:rPr>
        <w:t>היו"ר אמיר אוחנה:</w:t>
      </w:r>
      <w:r w:rsidRPr="00E95F14">
        <w:rPr>
          <w:rStyle w:val="TagStyle"/>
          <w:rtl/>
        </w:rPr>
        <w:t xml:space="preserve"> &lt;&lt; יור &gt;&gt;</w:t>
      </w:r>
      <w:r>
        <w:rPr>
          <w:rtl/>
        </w:rPr>
        <w:t xml:space="preserve"> </w:t>
      </w:r>
      <w:bookmarkEnd w:id="1307"/>
    </w:p>
    <w:p w:rsidR="00481C87" w:rsidRDefault="00481C87" w:rsidP="00D44C24">
      <w:pPr>
        <w:rPr>
          <w:rtl/>
        </w:rPr>
      </w:pPr>
    </w:p>
    <w:p w:rsidR="00481C87" w:rsidRDefault="00481C87" w:rsidP="000633D5">
      <w:pPr>
        <w:rPr>
          <w:rtl/>
        </w:rPr>
      </w:pPr>
      <w:r>
        <w:rPr>
          <w:rFonts w:hint="cs"/>
          <w:rtl/>
        </w:rPr>
        <w:t>טוב, אם צריך לשנות את החוק, אז זה המקום, נכון?</w:t>
      </w:r>
    </w:p>
    <w:p w:rsidR="00481C87" w:rsidRDefault="00481C87" w:rsidP="000633D5">
      <w:pPr>
        <w:rPr>
          <w:rtl/>
        </w:rPr>
      </w:pPr>
    </w:p>
    <w:p w:rsidR="00481C87" w:rsidRDefault="00481C87" w:rsidP="000633D5">
      <w:pPr>
        <w:pStyle w:val="-"/>
        <w:keepNext/>
        <w:rPr>
          <w:rtl/>
        </w:rPr>
      </w:pPr>
      <w:r w:rsidRPr="00691DB9">
        <w:rPr>
          <w:rStyle w:val="TagStyle"/>
          <w:rtl/>
        </w:rPr>
        <w:t xml:space="preserve">&lt;&lt; דובר_המשך &gt;&gt; </w:t>
      </w:r>
      <w:r>
        <w:rPr>
          <w:rtl/>
        </w:rPr>
        <w:t>שר העבודה יואב בן צור:</w:t>
      </w:r>
      <w:r w:rsidRPr="00691DB9">
        <w:rPr>
          <w:rStyle w:val="TagStyle"/>
          <w:rtl/>
        </w:rPr>
        <w:t xml:space="preserve"> &lt;&lt; דובר_המשך &gt;&gt;</w:t>
      </w:r>
      <w:r>
        <w:rPr>
          <w:rtl/>
        </w:rPr>
        <w:t xml:space="preserve"> </w:t>
      </w:r>
    </w:p>
    <w:p w:rsidR="00481C87" w:rsidRDefault="00481C87" w:rsidP="00D44C24">
      <w:pPr>
        <w:rPr>
          <w:rtl/>
        </w:rPr>
      </w:pPr>
    </w:p>
    <w:p w:rsidR="00481C87" w:rsidRDefault="00481C87" w:rsidP="00164212">
      <w:pPr>
        <w:rPr>
          <w:rtl/>
        </w:rPr>
      </w:pPr>
      <w:r>
        <w:rPr>
          <w:rFonts w:hint="cs"/>
          <w:rtl/>
        </w:rPr>
        <w:t xml:space="preserve">בסדר, כן. </w:t>
      </w:r>
      <w:r w:rsidRPr="00691DB9">
        <w:rPr>
          <w:rStyle w:val="TagStyle"/>
          <w:rtl/>
        </w:rPr>
        <w:t>&lt;&lt; דובר_המשך &gt;&gt;</w:t>
      </w:r>
      <w:bookmarkStart w:id="1308" w:name="_ETM_Q2_458000"/>
      <w:bookmarkEnd w:id="1308"/>
      <w:r>
        <w:rPr>
          <w:rFonts w:hint="cs"/>
          <w:rtl/>
        </w:rPr>
        <w:t xml:space="preserve">אבל </w:t>
      </w:r>
      <w:bookmarkStart w:id="1309" w:name="_ETM_Q2_458360"/>
      <w:bookmarkStart w:id="1310" w:name="_ETM_Q2_458689"/>
      <w:bookmarkStart w:id="1311" w:name="_ETM_Q2_458810"/>
      <w:bookmarkStart w:id="1312" w:name="_ETM_Q2_458990"/>
      <w:bookmarkStart w:id="1313" w:name="_ETM_Q2_459469"/>
      <w:bookmarkStart w:id="1314" w:name="_ETM_Q2_459740"/>
      <w:bookmarkStart w:id="1315" w:name="_ETM_Q2_460639"/>
      <w:bookmarkStart w:id="1316" w:name="_ETM_Q2_461029"/>
      <w:bookmarkStart w:id="1317" w:name="_ETM_Q2_461300"/>
      <w:bookmarkStart w:id="1318" w:name="_ETM_Q2_461479"/>
      <w:bookmarkEnd w:id="1309"/>
      <w:bookmarkEnd w:id="1310"/>
      <w:bookmarkEnd w:id="1311"/>
      <w:bookmarkEnd w:id="1312"/>
      <w:bookmarkEnd w:id="1313"/>
      <w:bookmarkEnd w:id="1314"/>
      <w:bookmarkEnd w:id="1315"/>
      <w:bookmarkEnd w:id="1316"/>
      <w:bookmarkEnd w:id="1317"/>
      <w:bookmarkEnd w:id="1318"/>
      <w:r>
        <w:rPr>
          <w:rtl/>
        </w:rPr>
        <w:t xml:space="preserve">עד </w:t>
      </w:r>
      <w:bookmarkStart w:id="1319" w:name="_ETM_Q2_461599"/>
      <w:bookmarkStart w:id="1320" w:name="_ETM_Q2_462379"/>
      <w:bookmarkEnd w:id="1319"/>
      <w:bookmarkEnd w:id="1320"/>
      <w:r>
        <w:rPr>
          <w:rFonts w:hint="cs"/>
          <w:rtl/>
        </w:rPr>
        <w:t xml:space="preserve">שנשנה </w:t>
      </w:r>
      <w:bookmarkStart w:id="1321" w:name="_ETM_Q2_456000"/>
      <w:bookmarkEnd w:id="1321"/>
      <w:r>
        <w:rPr>
          <w:rFonts w:hint="cs"/>
          <w:rtl/>
        </w:rPr>
        <w:t>את החוק, ת</w:t>
      </w:r>
      <w:r>
        <w:rPr>
          <w:rtl/>
        </w:rPr>
        <w:t xml:space="preserve">יגמר </w:t>
      </w:r>
      <w:bookmarkStart w:id="1322" w:name="_ETM_Q2_462650"/>
      <w:bookmarkEnd w:id="1322"/>
      <w:r>
        <w:rPr>
          <w:rtl/>
        </w:rPr>
        <w:t xml:space="preserve">שנת </w:t>
      </w:r>
      <w:bookmarkStart w:id="1323" w:name="_ETM_Q2_462919"/>
      <w:bookmarkEnd w:id="1323"/>
      <w:r>
        <w:rPr>
          <w:rtl/>
        </w:rPr>
        <w:t>הלימודים</w:t>
      </w:r>
      <w:r>
        <w:rPr>
          <w:rFonts w:hint="cs"/>
          <w:rtl/>
        </w:rPr>
        <w:t>.</w:t>
      </w:r>
    </w:p>
    <w:p w:rsidR="00481C87" w:rsidRDefault="00481C87" w:rsidP="000633D5">
      <w:pPr>
        <w:rPr>
          <w:rtl/>
        </w:rPr>
      </w:pPr>
      <w:bookmarkStart w:id="1324" w:name="_ETM_Q2_464000"/>
      <w:bookmarkEnd w:id="1324"/>
    </w:p>
    <w:p w:rsidR="00481C87" w:rsidRDefault="00481C87" w:rsidP="000633D5">
      <w:pPr>
        <w:pStyle w:val="af6"/>
        <w:keepNext/>
        <w:rPr>
          <w:rtl/>
        </w:rPr>
      </w:pPr>
      <w:bookmarkStart w:id="1325" w:name="ET_yor_6423_31"/>
      <w:r w:rsidRPr="00E95F14">
        <w:rPr>
          <w:rStyle w:val="TagStyle"/>
          <w:rtl/>
        </w:rPr>
        <w:t xml:space="preserve"> &lt;&lt; יור &gt;&gt; </w:t>
      </w:r>
      <w:r>
        <w:rPr>
          <w:rtl/>
        </w:rPr>
        <w:t>היו"ר אמיר אוחנה:</w:t>
      </w:r>
      <w:r w:rsidRPr="00E95F14">
        <w:rPr>
          <w:rStyle w:val="TagStyle"/>
          <w:rtl/>
        </w:rPr>
        <w:t xml:space="preserve"> &lt;&lt; יור &gt;&gt;</w:t>
      </w:r>
      <w:r>
        <w:rPr>
          <w:rtl/>
        </w:rPr>
        <w:t xml:space="preserve"> </w:t>
      </w:r>
      <w:bookmarkEnd w:id="1325"/>
    </w:p>
    <w:p w:rsidR="00481C87" w:rsidRDefault="00481C87" w:rsidP="00D44C24">
      <w:pPr>
        <w:rPr>
          <w:rtl/>
        </w:rPr>
      </w:pPr>
    </w:p>
    <w:p w:rsidR="00481C87" w:rsidRDefault="00481C87" w:rsidP="000633D5">
      <w:pPr>
        <w:rPr>
          <w:rtl/>
        </w:rPr>
      </w:pPr>
      <w:bookmarkStart w:id="1326" w:name="_ETM_Q2_459000"/>
      <w:bookmarkEnd w:id="1326"/>
      <w:r>
        <w:rPr>
          <w:rFonts w:hint="cs"/>
          <w:rtl/>
        </w:rPr>
        <w:t xml:space="preserve">לא, לא. אני </w:t>
      </w:r>
      <w:bookmarkStart w:id="1327" w:name="_ETM_Q2_463999"/>
      <w:bookmarkEnd w:id="1327"/>
      <w:r>
        <w:rPr>
          <w:rtl/>
        </w:rPr>
        <w:t>אומר</w:t>
      </w:r>
      <w:bookmarkStart w:id="1328" w:name="_ETM_Q2_464659"/>
      <w:bookmarkEnd w:id="1328"/>
      <w:r>
        <w:rPr>
          <w:rFonts w:hint="cs"/>
          <w:rtl/>
        </w:rPr>
        <w:t xml:space="preserve"> ש</w:t>
      </w:r>
      <w:r>
        <w:rPr>
          <w:rtl/>
        </w:rPr>
        <w:t xml:space="preserve">מאשרים </w:t>
      </w:r>
      <w:bookmarkStart w:id="1329" w:name="_ETM_Q2_465139"/>
      <w:bookmarkEnd w:id="1329"/>
      <w:r>
        <w:rPr>
          <w:rtl/>
        </w:rPr>
        <w:t xml:space="preserve">את </w:t>
      </w:r>
      <w:bookmarkStart w:id="1330" w:name="_ETM_Q2_465229"/>
      <w:bookmarkEnd w:id="1330"/>
      <w:r>
        <w:rPr>
          <w:rtl/>
        </w:rPr>
        <w:t xml:space="preserve">מה </w:t>
      </w:r>
      <w:bookmarkStart w:id="1331" w:name="_ETM_Q2_465379"/>
      <w:bookmarkEnd w:id="1331"/>
      <w:r>
        <w:rPr>
          <w:rtl/>
        </w:rPr>
        <w:t xml:space="preserve">שאתה </w:t>
      </w:r>
      <w:bookmarkStart w:id="1332" w:name="_ETM_Q2_465560"/>
      <w:bookmarkEnd w:id="1332"/>
      <w:r>
        <w:rPr>
          <w:rtl/>
        </w:rPr>
        <w:t>אומר</w:t>
      </w:r>
      <w:r>
        <w:rPr>
          <w:rFonts w:hint="cs"/>
          <w:rtl/>
        </w:rPr>
        <w:t>.</w:t>
      </w:r>
    </w:p>
    <w:p w:rsidR="00481C87" w:rsidRDefault="00481C87" w:rsidP="000633D5">
      <w:pPr>
        <w:rPr>
          <w:rtl/>
        </w:rPr>
      </w:pPr>
    </w:p>
    <w:p w:rsidR="00481C87" w:rsidRDefault="00481C87" w:rsidP="000633D5">
      <w:pPr>
        <w:pStyle w:val="af5"/>
        <w:keepNext/>
        <w:rPr>
          <w:rtl/>
        </w:rPr>
      </w:pPr>
      <w:bookmarkStart w:id="1333" w:name="ET_interruption_6127_34"/>
      <w:r w:rsidRPr="00E95F14">
        <w:rPr>
          <w:rStyle w:val="TagStyle"/>
          <w:rtl/>
        </w:rPr>
        <w:t xml:space="preserve"> &lt;&lt; קריאה &gt;&gt; </w:t>
      </w:r>
      <w:r>
        <w:rPr>
          <w:rtl/>
        </w:rPr>
        <w:t>ולדימיר בליאק (יש עתיד):</w:t>
      </w:r>
      <w:r w:rsidRPr="00E95F14">
        <w:rPr>
          <w:rStyle w:val="TagStyle"/>
          <w:rtl/>
        </w:rPr>
        <w:t xml:space="preserve"> &lt;&lt; קריאה &gt;&gt;</w:t>
      </w:r>
      <w:r>
        <w:rPr>
          <w:rtl/>
        </w:rPr>
        <w:t xml:space="preserve"> </w:t>
      </w:r>
      <w:bookmarkEnd w:id="1333"/>
    </w:p>
    <w:p w:rsidR="00481C87" w:rsidRDefault="00481C87" w:rsidP="00D44C24">
      <w:pPr>
        <w:rPr>
          <w:rtl/>
        </w:rPr>
      </w:pPr>
    </w:p>
    <w:p w:rsidR="00481C87" w:rsidRDefault="00481C87" w:rsidP="000633D5">
      <w:pPr>
        <w:rPr>
          <w:rtl/>
        </w:rPr>
      </w:pPr>
      <w:bookmarkStart w:id="1334" w:name="_ETM_Q2_466000"/>
      <w:bookmarkEnd w:id="1334"/>
      <w:r>
        <w:rPr>
          <w:rFonts w:hint="cs"/>
          <w:rtl/>
        </w:rPr>
        <w:t xml:space="preserve">אדוני השר, </w:t>
      </w:r>
      <w:bookmarkStart w:id="1335" w:name="_ETM_Q2_463000"/>
      <w:bookmarkEnd w:id="1335"/>
      <w:r>
        <w:rPr>
          <w:rFonts w:hint="cs"/>
          <w:rtl/>
        </w:rPr>
        <w:t xml:space="preserve">כפי שעשינו את התיקון </w:t>
      </w:r>
      <w:bookmarkStart w:id="1336" w:name="_ETM_Q2_468000"/>
      <w:bookmarkEnd w:id="1336"/>
      <w:r>
        <w:rPr>
          <w:rFonts w:hint="cs"/>
          <w:rtl/>
        </w:rPr>
        <w:t xml:space="preserve">לגבי החזר תגמולי מילואים למילואימניק העצמאים, אז גם כאן צריך </w:t>
      </w:r>
      <w:bookmarkStart w:id="1337" w:name="_ETM_Q2_473000"/>
      <w:bookmarkEnd w:id="1337"/>
      <w:r>
        <w:rPr>
          <w:rFonts w:hint="cs"/>
          <w:rtl/>
        </w:rPr>
        <w:t>להתאים את המציאות לאירוע.</w:t>
      </w:r>
    </w:p>
    <w:p w:rsidR="00481C87" w:rsidRDefault="00481C87" w:rsidP="000633D5">
      <w:pPr>
        <w:rPr>
          <w:rtl/>
        </w:rPr>
      </w:pPr>
      <w:bookmarkStart w:id="1338" w:name="_ETM_Q2_474000"/>
      <w:bookmarkEnd w:id="1338"/>
    </w:p>
    <w:p w:rsidR="00481C87" w:rsidRDefault="00481C87" w:rsidP="000633D5">
      <w:pPr>
        <w:pStyle w:val="-"/>
        <w:keepNext/>
        <w:rPr>
          <w:rtl/>
        </w:rPr>
      </w:pPr>
      <w:r w:rsidRPr="00691DB9">
        <w:rPr>
          <w:rStyle w:val="TagStyle"/>
          <w:rtl/>
        </w:rPr>
        <w:t xml:space="preserve">&lt;&lt; דובר_המשך &gt;&gt; </w:t>
      </w:r>
      <w:r>
        <w:rPr>
          <w:rtl/>
        </w:rPr>
        <w:t>שר העבודה יואב בן צור:</w:t>
      </w:r>
      <w:r w:rsidRPr="00691DB9">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bookmarkStart w:id="1339" w:name="_ETM_Q2_475000"/>
      <w:bookmarkEnd w:id="1339"/>
      <w:r>
        <w:rPr>
          <w:rtl/>
        </w:rPr>
        <w:t xml:space="preserve"> </w:t>
      </w:r>
      <w:bookmarkStart w:id="1340" w:name="_ETM_Q2_467900"/>
      <w:bookmarkEnd w:id="1340"/>
      <w:r>
        <w:rPr>
          <w:rFonts w:hint="cs"/>
          <w:rtl/>
        </w:rPr>
        <w:t xml:space="preserve">כן, כן. בסדר. אוקיי. </w:t>
      </w:r>
      <w:bookmarkStart w:id="1341" w:name="_ETM_Q2_467990"/>
      <w:bookmarkStart w:id="1342" w:name="_ETM_Q2_468169"/>
      <w:bookmarkStart w:id="1343" w:name="_ETM_Q2_469699"/>
      <w:bookmarkStart w:id="1344" w:name="_ETM_Q2_470120"/>
      <w:bookmarkStart w:id="1345" w:name="_ETM_Q2_472190"/>
      <w:bookmarkStart w:id="1346" w:name="_ETM_Q2_472400"/>
      <w:bookmarkStart w:id="1347" w:name="_ETM_Q2_472910"/>
      <w:bookmarkStart w:id="1348" w:name="_ETM_Q2_473720"/>
      <w:bookmarkStart w:id="1349" w:name="_ETM_Q2_474449"/>
      <w:bookmarkStart w:id="1350" w:name="_ETM_Q2_476460"/>
      <w:bookmarkEnd w:id="1341"/>
      <w:bookmarkEnd w:id="1342"/>
      <w:bookmarkEnd w:id="1343"/>
      <w:bookmarkEnd w:id="1344"/>
      <w:bookmarkEnd w:id="1345"/>
      <w:bookmarkEnd w:id="1346"/>
      <w:bookmarkEnd w:id="1347"/>
      <w:bookmarkEnd w:id="1348"/>
      <w:bookmarkEnd w:id="1349"/>
      <w:bookmarkEnd w:id="1350"/>
      <w:r>
        <w:rPr>
          <w:rFonts w:hint="cs"/>
          <w:rtl/>
        </w:rPr>
        <w:t>רבותיי, א</w:t>
      </w:r>
      <w:r>
        <w:rPr>
          <w:rtl/>
        </w:rPr>
        <w:t xml:space="preserve">ני </w:t>
      </w:r>
      <w:bookmarkStart w:id="1351" w:name="_ETM_Q2_476610"/>
      <w:bookmarkEnd w:id="1351"/>
      <w:r>
        <w:rPr>
          <w:rtl/>
        </w:rPr>
        <w:t xml:space="preserve">אבדוק </w:t>
      </w:r>
      <w:bookmarkStart w:id="1352" w:name="_ETM_Q2_476909"/>
      <w:bookmarkEnd w:id="1352"/>
      <w:r>
        <w:rPr>
          <w:rtl/>
        </w:rPr>
        <w:t xml:space="preserve">אם </w:t>
      </w:r>
      <w:bookmarkStart w:id="1353" w:name="_ETM_Q2_477029"/>
      <w:bookmarkEnd w:id="1353"/>
      <w:r>
        <w:rPr>
          <w:rtl/>
        </w:rPr>
        <w:t xml:space="preserve">אני </w:t>
      </w:r>
      <w:bookmarkStart w:id="1354" w:name="_ETM_Q2_477150"/>
      <w:bookmarkEnd w:id="1354"/>
      <w:r>
        <w:rPr>
          <w:rtl/>
        </w:rPr>
        <w:t xml:space="preserve">יכול </w:t>
      </w:r>
      <w:bookmarkStart w:id="1355" w:name="_ETM_Q2_477300"/>
      <w:bookmarkEnd w:id="1355"/>
      <w:r>
        <w:rPr>
          <w:rtl/>
        </w:rPr>
        <w:t xml:space="preserve">לעשות </w:t>
      </w:r>
      <w:bookmarkStart w:id="1356" w:name="_ETM_Q2_477539"/>
      <w:bookmarkEnd w:id="1356"/>
      <w:r>
        <w:rPr>
          <w:rtl/>
        </w:rPr>
        <w:t xml:space="preserve">את </w:t>
      </w:r>
      <w:bookmarkStart w:id="1357" w:name="_ETM_Q2_477599"/>
      <w:bookmarkEnd w:id="1357"/>
      <w:r>
        <w:rPr>
          <w:rtl/>
        </w:rPr>
        <w:t xml:space="preserve">זה </w:t>
      </w:r>
      <w:bookmarkStart w:id="1358" w:name="_ETM_Q2_477689"/>
      <w:bookmarkEnd w:id="1358"/>
      <w:r>
        <w:rPr>
          <w:rtl/>
        </w:rPr>
        <w:t xml:space="preserve">בתקנות </w:t>
      </w:r>
      <w:bookmarkStart w:id="1359" w:name="_ETM_Q2_478229"/>
      <w:bookmarkEnd w:id="1359"/>
      <w:r>
        <w:rPr>
          <w:rtl/>
        </w:rPr>
        <w:t xml:space="preserve">ולא </w:t>
      </w:r>
      <w:bookmarkStart w:id="1360" w:name="_ETM_Q2_478409"/>
      <w:bookmarkEnd w:id="1360"/>
      <w:r>
        <w:rPr>
          <w:rtl/>
        </w:rPr>
        <w:t>בחקיקה</w:t>
      </w:r>
      <w:r>
        <w:rPr>
          <w:rFonts w:hint="cs"/>
          <w:rtl/>
        </w:rPr>
        <w:t>.</w:t>
      </w:r>
      <w:r>
        <w:rPr>
          <w:rtl/>
        </w:rPr>
        <w:t xml:space="preserve"> </w:t>
      </w:r>
      <w:bookmarkStart w:id="1361" w:name="_ETM_Q2_479400"/>
      <w:bookmarkEnd w:id="1361"/>
      <w:r>
        <w:rPr>
          <w:rtl/>
        </w:rPr>
        <w:t xml:space="preserve">אם </w:t>
      </w:r>
      <w:bookmarkStart w:id="1362" w:name="_ETM_Q2_479580"/>
      <w:bookmarkEnd w:id="1362"/>
      <w:r>
        <w:rPr>
          <w:rtl/>
        </w:rPr>
        <w:t xml:space="preserve">אני </w:t>
      </w:r>
      <w:bookmarkStart w:id="1363" w:name="_ETM_Q2_479699"/>
      <w:bookmarkEnd w:id="1363"/>
      <w:r>
        <w:rPr>
          <w:rtl/>
        </w:rPr>
        <w:t xml:space="preserve">אצליח לעשות </w:t>
      </w:r>
      <w:bookmarkStart w:id="1364" w:name="_ETM_Q2_480360"/>
      <w:bookmarkEnd w:id="1364"/>
      <w:r>
        <w:rPr>
          <w:rtl/>
        </w:rPr>
        <w:t>בתקנות</w:t>
      </w:r>
      <w:r>
        <w:rPr>
          <w:rFonts w:hint="cs"/>
          <w:rtl/>
        </w:rPr>
        <w:t>,</w:t>
      </w:r>
      <w:r>
        <w:rPr>
          <w:rtl/>
        </w:rPr>
        <w:t xml:space="preserve"> </w:t>
      </w:r>
      <w:bookmarkStart w:id="1365" w:name="_ETM_Q2_480930"/>
      <w:bookmarkEnd w:id="1365"/>
      <w:r>
        <w:rPr>
          <w:rtl/>
        </w:rPr>
        <w:t>ז</w:t>
      </w:r>
      <w:r>
        <w:rPr>
          <w:rFonts w:hint="cs"/>
          <w:rtl/>
        </w:rPr>
        <w:t>ו</w:t>
      </w:r>
      <w:r>
        <w:rPr>
          <w:rtl/>
        </w:rPr>
        <w:t xml:space="preserve"> </w:t>
      </w:r>
      <w:bookmarkStart w:id="1366" w:name="_ETM_Q2_481020"/>
      <w:bookmarkStart w:id="1367" w:name="_ETM_Q2_481080"/>
      <w:bookmarkEnd w:id="1366"/>
      <w:bookmarkEnd w:id="1367"/>
      <w:r>
        <w:rPr>
          <w:rFonts w:hint="cs"/>
          <w:rtl/>
        </w:rPr>
        <w:t xml:space="preserve">הדרך </w:t>
      </w:r>
      <w:bookmarkStart w:id="1368" w:name="_ETM_Q2_476000"/>
      <w:bookmarkStart w:id="1369" w:name="_ETM_Q2_481139"/>
      <w:bookmarkStart w:id="1370" w:name="_ETM_Q2_481319"/>
      <w:bookmarkEnd w:id="1368"/>
      <w:bookmarkEnd w:id="1369"/>
      <w:bookmarkEnd w:id="1370"/>
      <w:r>
        <w:rPr>
          <w:rFonts w:hint="cs"/>
          <w:rtl/>
        </w:rPr>
        <w:t>ה</w:t>
      </w:r>
      <w:r>
        <w:rPr>
          <w:rtl/>
        </w:rPr>
        <w:t xml:space="preserve">קצרה </w:t>
      </w:r>
      <w:bookmarkStart w:id="1371" w:name="_ETM_Q2_481680"/>
      <w:bookmarkStart w:id="1372" w:name="_ETM_Q2_481890"/>
      <w:bookmarkEnd w:id="1371"/>
      <w:bookmarkEnd w:id="1372"/>
      <w:r>
        <w:rPr>
          <w:rFonts w:hint="cs"/>
          <w:rtl/>
        </w:rPr>
        <w:t xml:space="preserve">ביותר – </w:t>
      </w:r>
      <w:r>
        <w:rPr>
          <w:rtl/>
        </w:rPr>
        <w:t xml:space="preserve">נעשה </w:t>
      </w:r>
      <w:bookmarkStart w:id="1373" w:name="_ETM_Q2_482220"/>
      <w:bookmarkEnd w:id="1373"/>
      <w:r>
        <w:rPr>
          <w:rtl/>
        </w:rPr>
        <w:t xml:space="preserve">את </w:t>
      </w:r>
      <w:bookmarkStart w:id="1374" w:name="_ETM_Q2_482279"/>
      <w:bookmarkEnd w:id="1374"/>
      <w:r>
        <w:rPr>
          <w:rtl/>
        </w:rPr>
        <w:t xml:space="preserve">זה </w:t>
      </w:r>
      <w:bookmarkStart w:id="1375" w:name="_ETM_Q2_482339"/>
      <w:bookmarkEnd w:id="1375"/>
      <w:r>
        <w:rPr>
          <w:rtl/>
        </w:rPr>
        <w:t>במיידית</w:t>
      </w:r>
      <w:r>
        <w:rPr>
          <w:rFonts w:hint="cs"/>
          <w:rtl/>
        </w:rPr>
        <w:t>.</w:t>
      </w:r>
      <w:r>
        <w:rPr>
          <w:rtl/>
        </w:rPr>
        <w:t xml:space="preserve"> </w:t>
      </w:r>
      <w:bookmarkStart w:id="1376" w:name="_ETM_Q2_483339"/>
      <w:bookmarkEnd w:id="1376"/>
    </w:p>
    <w:p w:rsidR="00481C87" w:rsidRDefault="00481C87" w:rsidP="000633D5">
      <w:pPr>
        <w:rPr>
          <w:rtl/>
        </w:rPr>
      </w:pPr>
    </w:p>
    <w:p w:rsidR="00481C87" w:rsidRDefault="00481C87" w:rsidP="000633D5">
      <w:pPr>
        <w:rPr>
          <w:rtl/>
        </w:rPr>
      </w:pPr>
      <w:bookmarkStart w:id="1377" w:name="_ETM_Q2_481000"/>
      <w:bookmarkEnd w:id="1377"/>
      <w:r>
        <w:rPr>
          <w:rtl/>
        </w:rPr>
        <w:t xml:space="preserve">רק </w:t>
      </w:r>
      <w:bookmarkStart w:id="1378" w:name="_ETM_Q2_483550"/>
      <w:bookmarkStart w:id="1379" w:name="_ETM_Q2_483669"/>
      <w:bookmarkEnd w:id="1378"/>
      <w:bookmarkEnd w:id="1379"/>
      <w:r>
        <w:rPr>
          <w:rFonts w:hint="cs"/>
          <w:rtl/>
        </w:rPr>
        <w:t>שת</w:t>
      </w:r>
      <w:r>
        <w:rPr>
          <w:rtl/>
        </w:rPr>
        <w:t xml:space="preserve">דע </w:t>
      </w:r>
      <w:bookmarkStart w:id="1380" w:name="_ETM_Q2_483909"/>
      <w:bookmarkEnd w:id="1380"/>
      <w:r>
        <w:rPr>
          <w:rtl/>
        </w:rPr>
        <w:t xml:space="preserve">שאני </w:t>
      </w:r>
      <w:bookmarkStart w:id="1381" w:name="_ETM_Q2_484180"/>
      <w:bookmarkEnd w:id="1381"/>
      <w:r>
        <w:rPr>
          <w:rtl/>
        </w:rPr>
        <w:t>ב</w:t>
      </w:r>
      <w:r>
        <w:rPr>
          <w:rFonts w:hint="cs"/>
          <w:rtl/>
        </w:rPr>
        <w:t>עד.</w:t>
      </w:r>
      <w:r>
        <w:rPr>
          <w:rtl/>
        </w:rPr>
        <w:t xml:space="preserve"> </w:t>
      </w:r>
      <w:bookmarkStart w:id="1382" w:name="_ETM_Q2_484630"/>
      <w:bookmarkEnd w:id="1382"/>
      <w:r>
        <w:rPr>
          <w:rtl/>
        </w:rPr>
        <w:t xml:space="preserve">אני </w:t>
      </w:r>
      <w:bookmarkStart w:id="1383" w:name="_ETM_Q2_484779"/>
      <w:bookmarkEnd w:id="1383"/>
      <w:r>
        <w:rPr>
          <w:rtl/>
        </w:rPr>
        <w:t>בעד</w:t>
      </w:r>
      <w:r>
        <w:rPr>
          <w:rFonts w:hint="cs"/>
          <w:rtl/>
        </w:rPr>
        <w:t>.</w:t>
      </w:r>
      <w:r>
        <w:rPr>
          <w:rtl/>
        </w:rPr>
        <w:t xml:space="preserve"> </w:t>
      </w:r>
      <w:bookmarkStart w:id="1384" w:name="_ETM_Q2_485649"/>
      <w:bookmarkEnd w:id="1384"/>
      <w:r>
        <w:rPr>
          <w:rtl/>
        </w:rPr>
        <w:t xml:space="preserve">בעד </w:t>
      </w:r>
      <w:bookmarkStart w:id="1385" w:name="_ETM_Q2_486279"/>
      <w:bookmarkEnd w:id="1385"/>
      <w:r>
        <w:rPr>
          <w:rtl/>
        </w:rPr>
        <w:t xml:space="preserve">אפילו </w:t>
      </w:r>
      <w:bookmarkStart w:id="1386" w:name="_ETM_Q2_486759"/>
      <w:bookmarkEnd w:id="1386"/>
      <w:r>
        <w:rPr>
          <w:rtl/>
        </w:rPr>
        <w:t xml:space="preserve">לתת </w:t>
      </w:r>
      <w:bookmarkStart w:id="1387" w:name="_ETM_Q2_487029"/>
      <w:bookmarkEnd w:id="1387"/>
      <w:r>
        <w:rPr>
          <w:rtl/>
        </w:rPr>
        <w:t xml:space="preserve">להם </w:t>
      </w:r>
      <w:bookmarkStart w:id="1388" w:name="_ETM_Q2_487209"/>
      <w:bookmarkEnd w:id="1388"/>
      <w:r>
        <w:rPr>
          <w:rtl/>
        </w:rPr>
        <w:t xml:space="preserve">דרגה </w:t>
      </w:r>
      <w:bookmarkStart w:id="1389" w:name="_ETM_Q2_487509"/>
      <w:bookmarkEnd w:id="1389"/>
      <w:r>
        <w:rPr>
          <w:rtl/>
        </w:rPr>
        <w:t>מופחתת</w:t>
      </w:r>
      <w:r>
        <w:rPr>
          <w:rFonts w:hint="cs"/>
          <w:rtl/>
        </w:rPr>
        <w:t>,</w:t>
      </w:r>
      <w:r>
        <w:rPr>
          <w:rtl/>
        </w:rPr>
        <w:t xml:space="preserve"> </w:t>
      </w:r>
      <w:bookmarkStart w:id="1390" w:name="_ETM_Q2_488110"/>
      <w:bookmarkEnd w:id="1390"/>
      <w:r>
        <w:rPr>
          <w:rtl/>
        </w:rPr>
        <w:t>לכולם</w:t>
      </w:r>
      <w:r>
        <w:rPr>
          <w:rFonts w:hint="cs"/>
          <w:rtl/>
        </w:rPr>
        <w:t>.</w:t>
      </w:r>
      <w:r>
        <w:rPr>
          <w:rtl/>
        </w:rPr>
        <w:t xml:space="preserve"> </w:t>
      </w:r>
      <w:bookmarkStart w:id="1391" w:name="_ETM_Q2_488799"/>
      <w:bookmarkEnd w:id="1391"/>
      <w:r>
        <w:rPr>
          <w:rtl/>
        </w:rPr>
        <w:t xml:space="preserve">אני </w:t>
      </w:r>
      <w:bookmarkStart w:id="1392" w:name="_ETM_Q2_488980"/>
      <w:bookmarkEnd w:id="1392"/>
      <w:r>
        <w:rPr>
          <w:rtl/>
        </w:rPr>
        <w:t xml:space="preserve">חושב </w:t>
      </w:r>
      <w:bookmarkStart w:id="1393" w:name="_ETM_Q2_489219"/>
      <w:bookmarkEnd w:id="1393"/>
      <w:r>
        <w:rPr>
          <w:rtl/>
        </w:rPr>
        <w:t xml:space="preserve">שהם </w:t>
      </w:r>
      <w:bookmarkStart w:id="1394" w:name="_ETM_Q2_489429"/>
      <w:bookmarkEnd w:id="1394"/>
      <w:r>
        <w:rPr>
          <w:rtl/>
        </w:rPr>
        <w:t xml:space="preserve">לא </w:t>
      </w:r>
      <w:bookmarkStart w:id="1395" w:name="_ETM_Q2_489549"/>
      <w:bookmarkEnd w:id="1395"/>
      <w:r>
        <w:rPr>
          <w:rtl/>
        </w:rPr>
        <w:t xml:space="preserve">פחות </w:t>
      </w:r>
      <w:bookmarkStart w:id="1396" w:name="_ETM_Q2_489910"/>
      <w:bookmarkEnd w:id="1396"/>
      <w:r>
        <w:rPr>
          <w:rtl/>
        </w:rPr>
        <w:t>מ</w:t>
      </w:r>
      <w:r>
        <w:rPr>
          <w:rFonts w:hint="cs"/>
          <w:rtl/>
        </w:rPr>
        <w:t xml:space="preserve">מי </w:t>
      </w:r>
      <w:bookmarkStart w:id="1397" w:name="_ETM_Q2_490150"/>
      <w:bookmarkEnd w:id="1397"/>
      <w:r>
        <w:rPr>
          <w:rtl/>
        </w:rPr>
        <w:t xml:space="preserve">שישב </w:t>
      </w:r>
      <w:bookmarkStart w:id="1398" w:name="_ETM_Q2_490570"/>
      <w:bookmarkEnd w:id="1398"/>
      <w:r>
        <w:rPr>
          <w:rtl/>
        </w:rPr>
        <w:t>בעוטף</w:t>
      </w:r>
      <w:r>
        <w:rPr>
          <w:rFonts w:hint="cs"/>
          <w:rtl/>
        </w:rPr>
        <w:t>;</w:t>
      </w:r>
      <w:r>
        <w:rPr>
          <w:rtl/>
        </w:rPr>
        <w:t xml:space="preserve"> </w:t>
      </w:r>
      <w:bookmarkStart w:id="1399" w:name="_ETM_Q2_491170"/>
      <w:bookmarkEnd w:id="1399"/>
      <w:r>
        <w:rPr>
          <w:rtl/>
        </w:rPr>
        <w:t xml:space="preserve">מי </w:t>
      </w:r>
      <w:bookmarkStart w:id="1400" w:name="_ETM_Q2_491320"/>
      <w:bookmarkEnd w:id="1400"/>
      <w:r>
        <w:rPr>
          <w:rtl/>
        </w:rPr>
        <w:t xml:space="preserve">שנלחם </w:t>
      </w:r>
      <w:bookmarkStart w:id="1401" w:name="_ETM_Q2_492129"/>
      <w:bookmarkEnd w:id="1401"/>
      <w:r>
        <w:rPr>
          <w:rtl/>
        </w:rPr>
        <w:t xml:space="preserve">הוא </w:t>
      </w:r>
      <w:bookmarkStart w:id="1402" w:name="_ETM_Q2_492250"/>
      <w:bookmarkEnd w:id="1402"/>
      <w:r>
        <w:rPr>
          <w:rtl/>
        </w:rPr>
        <w:t xml:space="preserve">לא </w:t>
      </w:r>
      <w:bookmarkStart w:id="1403" w:name="_ETM_Q2_492339"/>
      <w:bookmarkEnd w:id="1403"/>
      <w:r>
        <w:rPr>
          <w:rtl/>
        </w:rPr>
        <w:t>פחות</w:t>
      </w:r>
      <w:r>
        <w:rPr>
          <w:rFonts w:hint="cs"/>
          <w:rtl/>
        </w:rPr>
        <w:t>.</w:t>
      </w:r>
      <w:r>
        <w:rPr>
          <w:rtl/>
        </w:rPr>
        <w:t xml:space="preserve"> </w:t>
      </w:r>
      <w:bookmarkStart w:id="1404" w:name="_ETM_Q2_493160"/>
      <w:bookmarkEnd w:id="1404"/>
      <w:r>
        <w:rPr>
          <w:rFonts w:hint="cs"/>
          <w:rtl/>
        </w:rPr>
        <w:t>תודה.</w:t>
      </w:r>
    </w:p>
    <w:p w:rsidR="00481C87" w:rsidRDefault="00481C87" w:rsidP="000633D5">
      <w:pPr>
        <w:rPr>
          <w:rtl/>
        </w:rPr>
      </w:pPr>
    </w:p>
    <w:p w:rsidR="00481C87" w:rsidRDefault="00481C87" w:rsidP="000633D5">
      <w:pPr>
        <w:pStyle w:val="af6"/>
        <w:keepNext/>
        <w:rPr>
          <w:rtl/>
        </w:rPr>
      </w:pPr>
      <w:bookmarkStart w:id="1405" w:name="ET_yor_6423_36"/>
      <w:r w:rsidRPr="00E95F14">
        <w:rPr>
          <w:rStyle w:val="TagStyle"/>
          <w:rtl/>
        </w:rPr>
        <w:t xml:space="preserve"> &lt;&lt; יור &gt;&gt; </w:t>
      </w:r>
      <w:r>
        <w:rPr>
          <w:rtl/>
        </w:rPr>
        <w:t>היו"ר אמיר אוחנה:</w:t>
      </w:r>
      <w:r w:rsidRPr="00E95F14">
        <w:rPr>
          <w:rStyle w:val="TagStyle"/>
          <w:rtl/>
        </w:rPr>
        <w:t xml:space="preserve"> &lt;&lt; יור &gt;&gt;</w:t>
      </w:r>
      <w:r>
        <w:rPr>
          <w:rtl/>
        </w:rPr>
        <w:t xml:space="preserve"> </w:t>
      </w:r>
      <w:bookmarkEnd w:id="1405"/>
    </w:p>
    <w:p w:rsidR="00481C87" w:rsidRDefault="00481C87" w:rsidP="00D44C24">
      <w:pPr>
        <w:rPr>
          <w:rtl/>
        </w:rPr>
      </w:pPr>
    </w:p>
    <w:p w:rsidR="00481C87" w:rsidRDefault="00481C87" w:rsidP="000633D5">
      <w:pPr>
        <w:rPr>
          <w:rtl/>
        </w:rPr>
      </w:pPr>
      <w:bookmarkStart w:id="1406" w:name="_ETM_Q2_491000"/>
      <w:bookmarkStart w:id="1407" w:name="_ETM_Q2_490000"/>
      <w:bookmarkEnd w:id="1406"/>
      <w:bookmarkEnd w:id="1407"/>
      <w:r>
        <w:rPr>
          <w:rFonts w:hint="cs"/>
          <w:rtl/>
        </w:rPr>
        <w:t>תו</w:t>
      </w:r>
      <w:r>
        <w:rPr>
          <w:rtl/>
        </w:rPr>
        <w:t xml:space="preserve">דה </w:t>
      </w:r>
      <w:bookmarkStart w:id="1408" w:name="_ETM_Q2_493460"/>
      <w:bookmarkEnd w:id="1408"/>
      <w:r>
        <w:rPr>
          <w:rtl/>
        </w:rPr>
        <w:t xml:space="preserve">רבה </w:t>
      </w:r>
      <w:bookmarkStart w:id="1409" w:name="_ETM_Q2_493700"/>
      <w:bookmarkEnd w:id="1409"/>
      <w:r>
        <w:rPr>
          <w:rtl/>
        </w:rPr>
        <w:t xml:space="preserve">לשר </w:t>
      </w:r>
      <w:bookmarkStart w:id="1410" w:name="_ETM_Q2_494120"/>
      <w:bookmarkEnd w:id="1410"/>
      <w:r>
        <w:rPr>
          <w:rtl/>
        </w:rPr>
        <w:t xml:space="preserve">על </w:t>
      </w:r>
      <w:bookmarkStart w:id="1411" w:name="_ETM_Q2_494210"/>
      <w:bookmarkEnd w:id="1411"/>
      <w:r>
        <w:rPr>
          <w:rtl/>
        </w:rPr>
        <w:t xml:space="preserve">המענה </w:t>
      </w:r>
      <w:bookmarkStart w:id="1412" w:name="_ETM_Q2_494599"/>
      <w:bookmarkEnd w:id="1412"/>
      <w:r>
        <w:rPr>
          <w:rtl/>
        </w:rPr>
        <w:t xml:space="preserve">המפורט </w:t>
      </w:r>
      <w:bookmarkStart w:id="1413" w:name="_ETM_Q2_495529"/>
      <w:bookmarkEnd w:id="1413"/>
      <w:r>
        <w:rPr>
          <w:rtl/>
        </w:rPr>
        <w:t xml:space="preserve">והמעמיק </w:t>
      </w:r>
      <w:bookmarkStart w:id="1414" w:name="_ETM_Q2_496310"/>
      <w:bookmarkEnd w:id="1414"/>
      <w:r>
        <w:rPr>
          <w:rtl/>
        </w:rPr>
        <w:t>כהרגלו</w:t>
      </w:r>
      <w:r>
        <w:rPr>
          <w:rFonts w:hint="cs"/>
          <w:rtl/>
        </w:rPr>
        <w:t>.</w:t>
      </w:r>
      <w:r>
        <w:rPr>
          <w:rtl/>
        </w:rPr>
        <w:t xml:space="preserve"> </w:t>
      </w:r>
      <w:bookmarkStart w:id="1415" w:name="_ETM_Q2_497089"/>
      <w:bookmarkEnd w:id="1415"/>
      <w:r>
        <w:rPr>
          <w:rtl/>
        </w:rPr>
        <w:t xml:space="preserve">תודה </w:t>
      </w:r>
      <w:bookmarkStart w:id="1416" w:name="_ETM_Q2_497390"/>
      <w:bookmarkEnd w:id="1416"/>
      <w:r>
        <w:rPr>
          <w:rtl/>
        </w:rPr>
        <w:t xml:space="preserve">רבה </w:t>
      </w:r>
      <w:bookmarkStart w:id="1417" w:name="_ETM_Q2_497570"/>
      <w:bookmarkEnd w:id="1417"/>
      <w:r>
        <w:rPr>
          <w:rtl/>
        </w:rPr>
        <w:t xml:space="preserve">לחברי </w:t>
      </w:r>
      <w:bookmarkStart w:id="1418" w:name="_ETM_Q2_497900"/>
      <w:bookmarkEnd w:id="1418"/>
      <w:r>
        <w:rPr>
          <w:rtl/>
        </w:rPr>
        <w:t xml:space="preserve">הכנסת </w:t>
      </w:r>
      <w:bookmarkStart w:id="1419" w:name="_ETM_Q2_498230"/>
      <w:bookmarkEnd w:id="1419"/>
      <w:r>
        <w:rPr>
          <w:rtl/>
        </w:rPr>
        <w:t>השואלים</w:t>
      </w:r>
      <w:r>
        <w:rPr>
          <w:rFonts w:hint="cs"/>
          <w:rtl/>
        </w:rPr>
        <w:t>.</w:t>
      </w:r>
    </w:p>
    <w:p w:rsidR="00481C87" w:rsidRDefault="00481C87" w:rsidP="000633D5">
      <w:bookmarkStart w:id="1420" w:name="_ETM_Q2_504000"/>
      <w:bookmarkStart w:id="1421" w:name="_ETM_Q2_505000"/>
      <w:bookmarkStart w:id="1422" w:name="_ETM_Q2_498770"/>
      <w:bookmarkEnd w:id="1420"/>
      <w:bookmarkEnd w:id="1421"/>
      <w:bookmarkEnd w:id="1422"/>
    </w:p>
    <w:p w:rsidR="00481C87" w:rsidRDefault="00F311E8" w:rsidP="00F311E8">
      <w:pPr>
        <w:pStyle w:val="a6"/>
        <w:rPr>
          <w:rtl/>
        </w:rPr>
      </w:pPr>
      <w:bookmarkStart w:id="1423" w:name="ET_subject_2905_דוח_חדש_חושף_שזיהו_1064"/>
      <w:r w:rsidRPr="00F311E8">
        <w:rPr>
          <w:rStyle w:val="TagStyle"/>
          <w:rtl/>
        </w:rPr>
        <w:t xml:space="preserve"> &lt;&lt; נושא &gt;&gt;</w:t>
      </w:r>
      <w:r w:rsidR="00481C87" w:rsidRPr="00210048">
        <w:rPr>
          <w:rStyle w:val="TagStyle"/>
          <w:rtl/>
        </w:rPr>
        <w:t xml:space="preserve"> </w:t>
      </w:r>
      <w:bookmarkStart w:id="1424" w:name="_Toc190894620"/>
      <w:bookmarkStart w:id="1425" w:name="_Toc190894903"/>
      <w:r w:rsidR="00481C87">
        <w:rPr>
          <w:rtl/>
        </w:rPr>
        <w:t xml:space="preserve">2905. דוח חדש חושף שזיהום האוויר גובה את חייהם של כ-5,500 ישראלים בשנה, יותר מפי </w:t>
      </w:r>
      <w:r w:rsidR="00481C87">
        <w:rPr>
          <w:rFonts w:hint="cs"/>
          <w:rtl/>
        </w:rPr>
        <w:t>שניים</w:t>
      </w:r>
      <w:r w:rsidR="00481C87">
        <w:rPr>
          <w:rtl/>
        </w:rPr>
        <w:t xml:space="preserve"> ממה שסברו קודם לכן</w:t>
      </w:r>
      <w:bookmarkEnd w:id="1424"/>
      <w:bookmarkEnd w:id="1425"/>
      <w:r w:rsidR="00481C87" w:rsidRPr="00210048">
        <w:rPr>
          <w:rStyle w:val="TagStyle"/>
          <w:rtl/>
        </w:rPr>
        <w:t xml:space="preserve"> </w:t>
      </w:r>
      <w:r w:rsidRPr="00F311E8">
        <w:rPr>
          <w:rStyle w:val="TagStyle"/>
          <w:rtl/>
        </w:rPr>
        <w:t xml:space="preserve">&lt;&lt; נושא &gt;&gt; </w:t>
      </w:r>
      <w:r w:rsidR="00481C87">
        <w:rPr>
          <w:rtl/>
        </w:rPr>
        <w:t xml:space="preserve"> </w:t>
      </w:r>
    </w:p>
    <w:bookmarkEnd w:id="1423"/>
    <w:p w:rsidR="00481C87" w:rsidRDefault="00481C87" w:rsidP="000633D5"/>
    <w:p w:rsidR="00481C87" w:rsidRDefault="00481C87" w:rsidP="00A335D2">
      <w:pPr>
        <w:pStyle w:val="af6"/>
        <w:rPr>
          <w:rtl/>
        </w:rPr>
      </w:pPr>
      <w:bookmarkStart w:id="1426" w:name="ET_yor_6423_367"/>
      <w:r w:rsidRPr="00A335D2">
        <w:rPr>
          <w:rStyle w:val="TagStyle"/>
          <w:rtl/>
        </w:rPr>
        <w:t xml:space="preserve"> &lt;&lt; יור &gt;&gt;</w:t>
      </w:r>
      <w:r w:rsidRPr="00210048">
        <w:rPr>
          <w:rStyle w:val="TagStyle"/>
          <w:rtl/>
        </w:rPr>
        <w:t xml:space="preserve"> </w:t>
      </w:r>
      <w:r>
        <w:rPr>
          <w:rtl/>
        </w:rPr>
        <w:t>היו"ר אמיר אוחנה:</w:t>
      </w:r>
      <w:r w:rsidRPr="00210048">
        <w:rPr>
          <w:rStyle w:val="TagStyle"/>
          <w:rtl/>
        </w:rPr>
        <w:t xml:space="preserve"> </w:t>
      </w:r>
      <w:r w:rsidRPr="00A335D2">
        <w:rPr>
          <w:rStyle w:val="TagStyle"/>
          <w:rtl/>
        </w:rPr>
        <w:t>&lt;&lt; יור &gt;&gt;</w:t>
      </w:r>
      <w:bookmarkEnd w:id="1426"/>
      <w:r w:rsidRPr="00A335D2">
        <w:rPr>
          <w:rStyle w:val="TagStyle"/>
          <w:rtl/>
        </w:rPr>
        <w:t xml:space="preserve"> </w:t>
      </w:r>
    </w:p>
    <w:p w:rsidR="00481C87" w:rsidRPr="009161E8" w:rsidRDefault="00481C87" w:rsidP="009161E8">
      <w:pPr>
        <w:rPr>
          <w:rtl/>
          <w:lang w:eastAsia="he-IL"/>
        </w:rPr>
      </w:pPr>
    </w:p>
    <w:p w:rsidR="00481C87" w:rsidRDefault="00481C87" w:rsidP="000633D5">
      <w:pPr>
        <w:rPr>
          <w:rtl/>
        </w:rPr>
      </w:pPr>
      <w:r>
        <w:rPr>
          <w:rtl/>
        </w:rPr>
        <w:t xml:space="preserve">אנחנו </w:t>
      </w:r>
      <w:bookmarkStart w:id="1427" w:name="_ETM_Q2_499070"/>
      <w:bookmarkEnd w:id="1427"/>
      <w:r>
        <w:rPr>
          <w:rtl/>
        </w:rPr>
        <w:t xml:space="preserve">נעבור </w:t>
      </w:r>
      <w:bookmarkStart w:id="1428" w:name="_ETM_Q2_499339"/>
      <w:bookmarkEnd w:id="1428"/>
      <w:r>
        <w:rPr>
          <w:rtl/>
        </w:rPr>
        <w:t xml:space="preserve">לנושא </w:t>
      </w:r>
      <w:bookmarkStart w:id="1429" w:name="_ETM_Q2_499700"/>
      <w:bookmarkEnd w:id="1429"/>
      <w:r>
        <w:rPr>
          <w:rtl/>
        </w:rPr>
        <w:t xml:space="preserve">הבא </w:t>
      </w:r>
      <w:bookmarkStart w:id="1430" w:name="_ETM_Q2_499939"/>
      <w:bookmarkEnd w:id="1430"/>
      <w:r>
        <w:rPr>
          <w:rtl/>
        </w:rPr>
        <w:t xml:space="preserve">שעל </w:t>
      </w:r>
      <w:bookmarkStart w:id="1431" w:name="_ETM_Q2_500089"/>
      <w:bookmarkEnd w:id="1431"/>
      <w:r>
        <w:rPr>
          <w:rtl/>
        </w:rPr>
        <w:t>סדר</w:t>
      </w:r>
      <w:bookmarkStart w:id="1432" w:name="_ETM_Q2_500390"/>
      <w:bookmarkEnd w:id="1432"/>
      <w:r>
        <w:rPr>
          <w:rFonts w:hint="cs"/>
          <w:rtl/>
        </w:rPr>
        <w:t>-</w:t>
      </w:r>
      <w:r>
        <w:rPr>
          <w:rtl/>
        </w:rPr>
        <w:t>היום</w:t>
      </w:r>
      <w:bookmarkStart w:id="1433" w:name="_ETM_Q2_500630"/>
      <w:bookmarkEnd w:id="1433"/>
      <w:r>
        <w:rPr>
          <w:rFonts w:hint="cs"/>
          <w:rtl/>
        </w:rPr>
        <w:t xml:space="preserve"> </w:t>
      </w:r>
      <w:r>
        <w:rPr>
          <w:rFonts w:hint="eastAsia"/>
          <w:rtl/>
        </w:rPr>
        <w:t>–</w:t>
      </w:r>
      <w:r>
        <w:rPr>
          <w:rFonts w:hint="cs"/>
          <w:rtl/>
        </w:rPr>
        <w:t xml:space="preserve"> </w:t>
      </w:r>
      <w:r>
        <w:rPr>
          <w:rtl/>
        </w:rPr>
        <w:t xml:space="preserve">שאילתה </w:t>
      </w:r>
      <w:bookmarkStart w:id="1434" w:name="_ETM_Q2_501800"/>
      <w:bookmarkEnd w:id="1434"/>
      <w:r>
        <w:rPr>
          <w:rtl/>
        </w:rPr>
        <w:t xml:space="preserve">של </w:t>
      </w:r>
      <w:bookmarkStart w:id="1435" w:name="_ETM_Q2_502099"/>
      <w:bookmarkEnd w:id="1435"/>
      <w:r>
        <w:rPr>
          <w:rtl/>
        </w:rPr>
        <w:t xml:space="preserve">חבר </w:t>
      </w:r>
      <w:bookmarkStart w:id="1436" w:name="_ETM_Q2_502490"/>
      <w:bookmarkEnd w:id="1436"/>
      <w:r>
        <w:rPr>
          <w:rtl/>
        </w:rPr>
        <w:t xml:space="preserve">הכנסת </w:t>
      </w:r>
      <w:bookmarkStart w:id="1437" w:name="_ETM_Q2_503029"/>
      <w:bookmarkEnd w:id="1437"/>
      <w:r>
        <w:rPr>
          <w:rtl/>
        </w:rPr>
        <w:t xml:space="preserve">סימון </w:t>
      </w:r>
      <w:bookmarkStart w:id="1438" w:name="_ETM_Q2_503450"/>
      <w:bookmarkEnd w:id="1438"/>
      <w:r>
        <w:rPr>
          <w:rtl/>
        </w:rPr>
        <w:t xml:space="preserve">מושיאשוילי </w:t>
      </w:r>
      <w:bookmarkStart w:id="1439" w:name="_ETM_Q2_504800"/>
      <w:bookmarkEnd w:id="1439"/>
      <w:r>
        <w:rPr>
          <w:rtl/>
        </w:rPr>
        <w:t xml:space="preserve">לשרה </w:t>
      </w:r>
      <w:bookmarkStart w:id="1440" w:name="_ETM_Q2_505250"/>
      <w:bookmarkEnd w:id="1440"/>
      <w:r>
        <w:rPr>
          <w:rtl/>
        </w:rPr>
        <w:t xml:space="preserve">להגנת </w:t>
      </w:r>
      <w:bookmarkStart w:id="1441" w:name="_ETM_Q2_505759"/>
      <w:bookmarkEnd w:id="1441"/>
      <w:r>
        <w:rPr>
          <w:rtl/>
        </w:rPr>
        <w:t>הסביבה</w:t>
      </w:r>
      <w:r>
        <w:rPr>
          <w:rFonts w:hint="cs"/>
          <w:rtl/>
        </w:rPr>
        <w:t>,</w:t>
      </w:r>
      <w:r>
        <w:rPr>
          <w:rtl/>
        </w:rPr>
        <w:t xml:space="preserve"> </w:t>
      </w:r>
      <w:bookmarkStart w:id="1442" w:name="_ETM_Q2_506300"/>
      <w:bookmarkEnd w:id="1442"/>
      <w:r>
        <w:rPr>
          <w:rtl/>
        </w:rPr>
        <w:t xml:space="preserve">שאני </w:t>
      </w:r>
      <w:bookmarkStart w:id="1443" w:name="_ETM_Q2_506539"/>
      <w:bookmarkEnd w:id="1443"/>
      <w:r>
        <w:rPr>
          <w:rtl/>
        </w:rPr>
        <w:t xml:space="preserve">מתכבד </w:t>
      </w:r>
      <w:bookmarkStart w:id="1444" w:name="_ETM_Q2_507169"/>
      <w:bookmarkEnd w:id="1444"/>
      <w:r>
        <w:rPr>
          <w:rtl/>
        </w:rPr>
        <w:t xml:space="preserve">להזמין </w:t>
      </w:r>
      <w:bookmarkStart w:id="1445" w:name="_ETM_Q2_508420"/>
      <w:bookmarkEnd w:id="1445"/>
      <w:r>
        <w:rPr>
          <w:rtl/>
        </w:rPr>
        <w:t xml:space="preserve">אל </w:t>
      </w:r>
      <w:bookmarkStart w:id="1446" w:name="_ETM_Q2_508630"/>
      <w:bookmarkEnd w:id="1446"/>
      <w:r>
        <w:rPr>
          <w:rtl/>
        </w:rPr>
        <w:t>הדוכן</w:t>
      </w:r>
      <w:r>
        <w:rPr>
          <w:rFonts w:hint="cs"/>
          <w:rtl/>
        </w:rPr>
        <w:t>,</w:t>
      </w:r>
      <w:r>
        <w:rPr>
          <w:rtl/>
        </w:rPr>
        <w:t xml:space="preserve"> </w:t>
      </w:r>
      <w:bookmarkStart w:id="1447" w:name="_ETM_Q2_509789"/>
      <w:bookmarkEnd w:id="1447"/>
      <w:r>
        <w:rPr>
          <w:rtl/>
        </w:rPr>
        <w:t>בנושא</w:t>
      </w:r>
      <w:r>
        <w:rPr>
          <w:rFonts w:hint="cs"/>
          <w:rtl/>
        </w:rPr>
        <w:t>:</w:t>
      </w:r>
      <w:r>
        <w:rPr>
          <w:rtl/>
        </w:rPr>
        <w:t xml:space="preserve"> </w:t>
      </w:r>
      <w:bookmarkStart w:id="1448" w:name="_ETM_Q2_510660"/>
      <w:bookmarkEnd w:id="1448"/>
      <w:r>
        <w:rPr>
          <w:rtl/>
        </w:rPr>
        <w:t xml:space="preserve">דוח </w:t>
      </w:r>
      <w:bookmarkStart w:id="1449" w:name="_ETM_Q2_511230"/>
      <w:bookmarkEnd w:id="1449"/>
      <w:r>
        <w:rPr>
          <w:rtl/>
        </w:rPr>
        <w:t xml:space="preserve">חדש </w:t>
      </w:r>
      <w:bookmarkStart w:id="1450" w:name="_ETM_Q2_511710"/>
      <w:bookmarkEnd w:id="1450"/>
      <w:r>
        <w:rPr>
          <w:rtl/>
        </w:rPr>
        <w:t xml:space="preserve">חושף </w:t>
      </w:r>
      <w:bookmarkStart w:id="1451" w:name="_ETM_Q2_512130"/>
      <w:bookmarkEnd w:id="1451"/>
      <w:r>
        <w:rPr>
          <w:rtl/>
        </w:rPr>
        <w:t xml:space="preserve">שזיהום </w:t>
      </w:r>
      <w:bookmarkStart w:id="1452" w:name="_ETM_Q2_512579"/>
      <w:bookmarkEnd w:id="1452"/>
      <w:r>
        <w:rPr>
          <w:rtl/>
        </w:rPr>
        <w:t xml:space="preserve">האוויר </w:t>
      </w:r>
      <w:bookmarkStart w:id="1453" w:name="_ETM_Q2_513000"/>
      <w:bookmarkEnd w:id="1453"/>
      <w:r>
        <w:rPr>
          <w:rtl/>
        </w:rPr>
        <w:t xml:space="preserve">גובה </w:t>
      </w:r>
      <w:bookmarkStart w:id="1454" w:name="_ETM_Q2_513360"/>
      <w:bookmarkEnd w:id="1454"/>
      <w:r>
        <w:rPr>
          <w:rtl/>
        </w:rPr>
        <w:t xml:space="preserve">את </w:t>
      </w:r>
      <w:bookmarkStart w:id="1455" w:name="_ETM_Q2_513450"/>
      <w:bookmarkEnd w:id="1455"/>
      <w:r>
        <w:rPr>
          <w:rtl/>
        </w:rPr>
        <w:t xml:space="preserve">חייהם </w:t>
      </w:r>
      <w:bookmarkStart w:id="1456" w:name="_ETM_Q2_513839"/>
      <w:bookmarkEnd w:id="1456"/>
      <w:r>
        <w:rPr>
          <w:rtl/>
        </w:rPr>
        <w:t xml:space="preserve">של </w:t>
      </w:r>
      <w:bookmarkStart w:id="1457" w:name="_ETM_Q2_514200"/>
      <w:bookmarkEnd w:id="1457"/>
      <w:r>
        <w:rPr>
          <w:rtl/>
        </w:rPr>
        <w:t>כ</w:t>
      </w:r>
      <w:r>
        <w:rPr>
          <w:rFonts w:hint="cs"/>
          <w:rtl/>
        </w:rPr>
        <w:t xml:space="preserve">-5,500 </w:t>
      </w:r>
      <w:bookmarkStart w:id="1458" w:name="_ETM_Q2_514890"/>
      <w:bookmarkStart w:id="1459" w:name="_ETM_Q2_515220"/>
      <w:bookmarkStart w:id="1460" w:name="_ETM_Q2_515670"/>
      <w:bookmarkEnd w:id="1458"/>
      <w:bookmarkEnd w:id="1459"/>
      <w:bookmarkEnd w:id="1460"/>
      <w:r>
        <w:rPr>
          <w:rtl/>
        </w:rPr>
        <w:t xml:space="preserve">ישראלים </w:t>
      </w:r>
      <w:bookmarkStart w:id="1461" w:name="_ETM_Q2_516239"/>
      <w:bookmarkEnd w:id="1461"/>
      <w:r>
        <w:rPr>
          <w:rtl/>
        </w:rPr>
        <w:t>בשנה</w:t>
      </w:r>
      <w:r>
        <w:rPr>
          <w:rFonts w:hint="cs"/>
          <w:rtl/>
        </w:rPr>
        <w:t>,</w:t>
      </w:r>
      <w:r>
        <w:rPr>
          <w:rtl/>
        </w:rPr>
        <w:t xml:space="preserve"> </w:t>
      </w:r>
      <w:bookmarkStart w:id="1462" w:name="_ETM_Q2_517230"/>
      <w:bookmarkEnd w:id="1462"/>
      <w:r>
        <w:rPr>
          <w:rtl/>
        </w:rPr>
        <w:t xml:space="preserve">יותר </w:t>
      </w:r>
      <w:bookmarkStart w:id="1463" w:name="_ETM_Q2_517770"/>
      <w:bookmarkEnd w:id="1463"/>
      <w:r>
        <w:rPr>
          <w:rtl/>
        </w:rPr>
        <w:t xml:space="preserve">מפי </w:t>
      </w:r>
      <w:bookmarkStart w:id="1464" w:name="_ETM_Q2_518130"/>
      <w:bookmarkStart w:id="1465" w:name="_ETM_Q2_518580"/>
      <w:bookmarkEnd w:id="1464"/>
      <w:bookmarkEnd w:id="1465"/>
      <w:r>
        <w:rPr>
          <w:rFonts w:hint="cs"/>
          <w:rtl/>
        </w:rPr>
        <w:t xml:space="preserve">שניים </w:t>
      </w:r>
      <w:r>
        <w:rPr>
          <w:rtl/>
        </w:rPr>
        <w:t xml:space="preserve">ממה </w:t>
      </w:r>
      <w:bookmarkStart w:id="1466" w:name="_ETM_Q2_518820"/>
      <w:bookmarkEnd w:id="1466"/>
      <w:r>
        <w:rPr>
          <w:rtl/>
        </w:rPr>
        <w:t xml:space="preserve">שסברו </w:t>
      </w:r>
      <w:bookmarkStart w:id="1467" w:name="_ETM_Q2_519600"/>
      <w:bookmarkEnd w:id="1467"/>
      <w:r>
        <w:rPr>
          <w:rtl/>
        </w:rPr>
        <w:t xml:space="preserve">קודם </w:t>
      </w:r>
      <w:bookmarkStart w:id="1468" w:name="_ETM_Q2_520020"/>
      <w:bookmarkEnd w:id="1468"/>
      <w:r>
        <w:rPr>
          <w:rtl/>
        </w:rPr>
        <w:t>לכן</w:t>
      </w:r>
      <w:bookmarkStart w:id="1469" w:name="_ETM_Q2_521160"/>
      <w:bookmarkStart w:id="1470" w:name="_ETM_Q2_520000"/>
      <w:bookmarkEnd w:id="1469"/>
      <w:bookmarkEnd w:id="1470"/>
      <w:r>
        <w:rPr>
          <w:rFonts w:hint="cs"/>
          <w:rtl/>
        </w:rPr>
        <w:t>.</w:t>
      </w:r>
      <w:bookmarkStart w:id="1471" w:name="_ETM_Q2_521339"/>
      <w:bookmarkStart w:id="1472" w:name="_ETM_Q2_523120"/>
      <w:bookmarkEnd w:id="1471"/>
      <w:bookmarkEnd w:id="1472"/>
      <w:r>
        <w:rPr>
          <w:rFonts w:hint="cs"/>
          <w:rtl/>
        </w:rPr>
        <w:t xml:space="preserve"> </w:t>
      </w:r>
      <w:r>
        <w:rPr>
          <w:rtl/>
        </w:rPr>
        <w:t>בבקשה</w:t>
      </w:r>
      <w:r>
        <w:rPr>
          <w:rFonts w:hint="cs"/>
          <w:rtl/>
        </w:rPr>
        <w:t>, השרה.</w:t>
      </w:r>
      <w:bookmarkStart w:id="1473" w:name="_ETM_Q2_523690"/>
      <w:bookmarkEnd w:id="1473"/>
      <w:r>
        <w:rPr>
          <w:rtl/>
        </w:rPr>
        <w:t xml:space="preserve"> </w:t>
      </w:r>
      <w:bookmarkStart w:id="1474" w:name="_ETM_Q2_527080"/>
      <w:bookmarkEnd w:id="1474"/>
      <w:r>
        <w:rPr>
          <w:rtl/>
        </w:rPr>
        <w:t>שלום</w:t>
      </w:r>
      <w:r>
        <w:rPr>
          <w:rFonts w:hint="cs"/>
          <w:rtl/>
        </w:rPr>
        <w:t>.</w:t>
      </w:r>
    </w:p>
    <w:p w:rsidR="00481C87" w:rsidRDefault="00481C87" w:rsidP="000633D5">
      <w:pPr>
        <w:rPr>
          <w:rtl/>
        </w:rPr>
      </w:pPr>
    </w:p>
    <w:p w:rsidR="00481C87" w:rsidRDefault="00481C87" w:rsidP="00A335D2">
      <w:pPr>
        <w:pStyle w:val="af5"/>
        <w:rPr>
          <w:rtl/>
        </w:rPr>
      </w:pPr>
      <w:bookmarkStart w:id="1475" w:name="ET_interruption_6452_37"/>
      <w:r w:rsidRPr="00A335D2">
        <w:rPr>
          <w:rStyle w:val="TagStyle"/>
          <w:rtl/>
        </w:rPr>
        <w:t xml:space="preserve"> &lt;&lt; קריאה &gt;&gt;</w:t>
      </w:r>
      <w:r w:rsidRPr="00210048">
        <w:rPr>
          <w:rStyle w:val="TagStyle"/>
          <w:rtl/>
        </w:rPr>
        <w:t xml:space="preserve"> </w:t>
      </w:r>
      <w:bookmarkStart w:id="1476" w:name="_Toc190880746"/>
      <w:r>
        <w:rPr>
          <w:rtl/>
        </w:rPr>
        <w:t>השרה להגנת הסביבה עידית סילמן:</w:t>
      </w:r>
      <w:bookmarkEnd w:id="1476"/>
      <w:r w:rsidRPr="00210048">
        <w:rPr>
          <w:rStyle w:val="TagStyle"/>
          <w:rtl/>
        </w:rPr>
        <w:t xml:space="preserve"> </w:t>
      </w:r>
      <w:r w:rsidRPr="00A335D2">
        <w:rPr>
          <w:rStyle w:val="TagStyle"/>
          <w:rtl/>
        </w:rPr>
        <w:t xml:space="preserve">&lt;&lt; קריאה &gt;&gt; </w:t>
      </w:r>
      <w:r>
        <w:rPr>
          <w:rtl/>
        </w:rPr>
        <w:t xml:space="preserve"> </w:t>
      </w:r>
      <w:bookmarkEnd w:id="1475"/>
    </w:p>
    <w:p w:rsidR="00481C87" w:rsidRDefault="00481C87" w:rsidP="00D44C24">
      <w:pPr>
        <w:rPr>
          <w:rtl/>
        </w:rPr>
      </w:pPr>
    </w:p>
    <w:p w:rsidR="00481C87" w:rsidRDefault="00481C87" w:rsidP="000633D5">
      <w:pPr>
        <w:rPr>
          <w:rtl/>
        </w:rPr>
      </w:pPr>
      <w:r>
        <w:rPr>
          <w:rFonts w:hint="cs"/>
          <w:rtl/>
        </w:rPr>
        <w:t>שלום,</w:t>
      </w:r>
      <w:r>
        <w:rPr>
          <w:rtl/>
        </w:rPr>
        <w:t xml:space="preserve"> </w:t>
      </w:r>
      <w:bookmarkStart w:id="1477" w:name="_ETM_Q2_528010"/>
      <w:bookmarkEnd w:id="1477"/>
      <w:r>
        <w:rPr>
          <w:rtl/>
        </w:rPr>
        <w:t>צ</w:t>
      </w:r>
      <w:r>
        <w:rPr>
          <w:rFonts w:hint="cs"/>
          <w:rtl/>
        </w:rPr>
        <w:t>ו</w:t>
      </w:r>
      <w:r>
        <w:rPr>
          <w:rtl/>
        </w:rPr>
        <w:t xml:space="preserve">הריים </w:t>
      </w:r>
      <w:bookmarkStart w:id="1478" w:name="_ETM_Q2_528430"/>
      <w:bookmarkEnd w:id="1478"/>
      <w:r>
        <w:rPr>
          <w:rtl/>
        </w:rPr>
        <w:t>טובים</w:t>
      </w:r>
      <w:r>
        <w:rPr>
          <w:rFonts w:hint="cs"/>
          <w:rtl/>
        </w:rPr>
        <w:t>.</w:t>
      </w:r>
    </w:p>
    <w:p w:rsidR="00481C87" w:rsidRDefault="00481C87" w:rsidP="000633D5">
      <w:pPr>
        <w:rPr>
          <w:rtl/>
        </w:rPr>
      </w:pPr>
      <w:bookmarkStart w:id="1479" w:name="_ETM_Q2_532000"/>
      <w:bookmarkEnd w:id="1479"/>
    </w:p>
    <w:p w:rsidR="00481C87" w:rsidRDefault="00481C87" w:rsidP="000633D5">
      <w:pPr>
        <w:pStyle w:val="af6"/>
        <w:keepNext/>
        <w:rPr>
          <w:rtl/>
        </w:rPr>
      </w:pPr>
      <w:bookmarkStart w:id="1480" w:name="ET_yor_6423_38"/>
      <w:r w:rsidRPr="00210048">
        <w:rPr>
          <w:rStyle w:val="TagStyle"/>
          <w:rtl/>
        </w:rPr>
        <w:t xml:space="preserve"> &lt;&lt; יור &gt;&gt; </w:t>
      </w:r>
      <w:r>
        <w:rPr>
          <w:rtl/>
        </w:rPr>
        <w:t>היו"ר אמיר אוחנה:</w:t>
      </w:r>
      <w:r w:rsidRPr="00210048">
        <w:rPr>
          <w:rStyle w:val="TagStyle"/>
          <w:rtl/>
        </w:rPr>
        <w:t xml:space="preserve"> &lt;&lt; יור &gt;&gt;</w:t>
      </w:r>
      <w:r>
        <w:rPr>
          <w:rtl/>
        </w:rPr>
        <w:t xml:space="preserve"> </w:t>
      </w:r>
      <w:bookmarkEnd w:id="1480"/>
    </w:p>
    <w:p w:rsidR="00481C87" w:rsidRDefault="00481C87" w:rsidP="00D44C24">
      <w:pPr>
        <w:rPr>
          <w:rtl/>
        </w:rPr>
      </w:pPr>
    </w:p>
    <w:p w:rsidR="00481C87" w:rsidRDefault="00481C87" w:rsidP="000633D5">
      <w:pPr>
        <w:rPr>
          <w:rtl/>
        </w:rPr>
      </w:pPr>
      <w:bookmarkStart w:id="1481" w:name="_ETM_Q2_528000"/>
      <w:bookmarkStart w:id="1482" w:name="_ETM_Q2_529489"/>
      <w:bookmarkEnd w:id="1481"/>
      <w:bookmarkEnd w:id="1482"/>
      <w:r>
        <w:rPr>
          <w:rtl/>
        </w:rPr>
        <w:t xml:space="preserve">חבר </w:t>
      </w:r>
      <w:bookmarkStart w:id="1483" w:name="_ETM_Q2_529850"/>
      <w:bookmarkEnd w:id="1483"/>
      <w:r>
        <w:rPr>
          <w:rtl/>
        </w:rPr>
        <w:t xml:space="preserve">הכנסת </w:t>
      </w:r>
      <w:bookmarkStart w:id="1484" w:name="_ETM_Q2_530359"/>
      <w:bookmarkEnd w:id="1484"/>
      <w:r>
        <w:rPr>
          <w:rtl/>
        </w:rPr>
        <w:t>מושיאשוילי</w:t>
      </w:r>
      <w:r>
        <w:rPr>
          <w:rFonts w:hint="cs"/>
          <w:rtl/>
        </w:rPr>
        <w:t>,</w:t>
      </w:r>
      <w:r>
        <w:rPr>
          <w:rtl/>
        </w:rPr>
        <w:t xml:space="preserve"> </w:t>
      </w:r>
      <w:bookmarkStart w:id="1485" w:name="_ETM_Q2_531109"/>
      <w:bookmarkEnd w:id="1485"/>
      <w:r>
        <w:rPr>
          <w:rtl/>
        </w:rPr>
        <w:t>בבקשה</w:t>
      </w:r>
      <w:r>
        <w:rPr>
          <w:rFonts w:hint="cs"/>
          <w:rtl/>
        </w:rPr>
        <w:t>.</w:t>
      </w:r>
    </w:p>
    <w:p w:rsidR="00481C87" w:rsidRDefault="00481C87" w:rsidP="000633D5"/>
    <w:p w:rsidR="00481C87" w:rsidRDefault="00481C87" w:rsidP="000633D5">
      <w:pPr>
        <w:pStyle w:val="a4"/>
        <w:keepNext/>
        <w:rPr>
          <w:rtl/>
        </w:rPr>
      </w:pPr>
      <w:bookmarkStart w:id="1486" w:name="ET_speaker_6519_40"/>
      <w:r w:rsidRPr="00210048">
        <w:rPr>
          <w:rStyle w:val="TagStyle"/>
          <w:rtl/>
        </w:rPr>
        <w:t xml:space="preserve">&lt;&lt; דובר &gt;&gt; </w:t>
      </w:r>
      <w:bookmarkStart w:id="1487" w:name="_Toc190880748"/>
      <w:bookmarkStart w:id="1488" w:name="_Toc190894621"/>
      <w:bookmarkStart w:id="1489" w:name="_Toc190894904"/>
      <w:r>
        <w:rPr>
          <w:rtl/>
        </w:rPr>
        <w:t>סימון מושיאשוילי (ש"ס):</w:t>
      </w:r>
      <w:bookmarkEnd w:id="1487"/>
      <w:bookmarkEnd w:id="1488"/>
      <w:bookmarkEnd w:id="1489"/>
      <w:r w:rsidRPr="00210048">
        <w:rPr>
          <w:rStyle w:val="TagStyle"/>
          <w:rtl/>
        </w:rPr>
        <w:t xml:space="preserve"> &lt;&lt; דובר &gt;&gt;</w:t>
      </w:r>
      <w:r>
        <w:rPr>
          <w:rtl/>
        </w:rPr>
        <w:t xml:space="preserve"> </w:t>
      </w:r>
      <w:bookmarkEnd w:id="1486"/>
    </w:p>
    <w:p w:rsidR="00481C87" w:rsidRDefault="00481C87" w:rsidP="00D44C24">
      <w:pPr>
        <w:rPr>
          <w:rtl/>
        </w:rPr>
      </w:pPr>
    </w:p>
    <w:p w:rsidR="00481C87" w:rsidRDefault="00481C87" w:rsidP="000633D5">
      <w:pPr>
        <w:rPr>
          <w:rtl/>
        </w:rPr>
      </w:pPr>
      <w:bookmarkStart w:id="1490" w:name="_ETM_Q2_527000"/>
      <w:bookmarkStart w:id="1491" w:name="_ETM_Q2_532479"/>
      <w:bookmarkEnd w:id="1490"/>
      <w:bookmarkEnd w:id="1491"/>
      <w:r>
        <w:rPr>
          <w:rtl/>
        </w:rPr>
        <w:t>תודה</w:t>
      </w:r>
      <w:r>
        <w:rPr>
          <w:rFonts w:hint="cs"/>
          <w:rtl/>
        </w:rPr>
        <w:t>,</w:t>
      </w:r>
      <w:r>
        <w:rPr>
          <w:rtl/>
        </w:rPr>
        <w:t xml:space="preserve"> </w:t>
      </w:r>
      <w:bookmarkStart w:id="1492" w:name="_ETM_Q2_532809"/>
      <w:bookmarkEnd w:id="1492"/>
      <w:r>
        <w:rPr>
          <w:rtl/>
        </w:rPr>
        <w:t xml:space="preserve">אדוני </w:t>
      </w:r>
      <w:bookmarkStart w:id="1493" w:name="_ETM_Q2_533079"/>
      <w:bookmarkEnd w:id="1493"/>
      <w:r>
        <w:rPr>
          <w:rtl/>
        </w:rPr>
        <w:t>היושב-ראש</w:t>
      </w:r>
      <w:r>
        <w:rPr>
          <w:rFonts w:hint="cs"/>
          <w:rtl/>
        </w:rPr>
        <w:t>.</w:t>
      </w:r>
      <w:bookmarkStart w:id="1494" w:name="_ETM_Q2_534940"/>
      <w:bookmarkStart w:id="1495" w:name="_ETM_Q2_535209"/>
      <w:bookmarkStart w:id="1496" w:name="_ETM_Q2_535510"/>
      <w:bookmarkEnd w:id="1494"/>
      <w:bookmarkEnd w:id="1495"/>
      <w:bookmarkEnd w:id="1496"/>
      <w:r>
        <w:rPr>
          <w:rtl/>
        </w:rPr>
        <w:t xml:space="preserve"> </w:t>
      </w:r>
      <w:bookmarkStart w:id="1497" w:name="_ETM_Q2_535839"/>
      <w:bookmarkEnd w:id="1497"/>
      <w:r w:rsidRPr="00210048">
        <w:rPr>
          <w:rtl/>
        </w:rPr>
        <w:t>דוח חדש חושף שזיהום האוויר גובה את חייהם</w:t>
      </w:r>
      <w:r>
        <w:rPr>
          <w:rtl/>
        </w:rPr>
        <w:t xml:space="preserve"> של כ-5,500 ישראלים בשנה, </w:t>
      </w:r>
      <w:r w:rsidRPr="00210048">
        <w:rPr>
          <w:rtl/>
        </w:rPr>
        <w:t>פי שניים ממה שסברו קודם לכן</w:t>
      </w:r>
      <w:r>
        <w:rPr>
          <w:rFonts w:hint="cs"/>
          <w:rtl/>
        </w:rPr>
        <w:t>.</w:t>
      </w:r>
      <w:bookmarkStart w:id="1498" w:name="_ETM_Q2_536000"/>
      <w:bookmarkStart w:id="1499" w:name="_ETM_Q2_536139"/>
      <w:bookmarkStart w:id="1500" w:name="_ETM_Q2_536499"/>
      <w:bookmarkStart w:id="1501" w:name="_ETM_Q2_536799"/>
      <w:bookmarkStart w:id="1502" w:name="_ETM_Q2_536889"/>
      <w:bookmarkStart w:id="1503" w:name="_ETM_Q2_537190"/>
      <w:bookmarkStart w:id="1504" w:name="_ETM_Q2_537399"/>
      <w:bookmarkStart w:id="1505" w:name="_ETM_Q2_537969"/>
      <w:bookmarkStart w:id="1506" w:name="_ETM_Q2_538299"/>
      <w:bookmarkStart w:id="1507" w:name="_ETM_Q2_538809"/>
      <w:bookmarkStart w:id="1508" w:name="_ETM_Q2_539289"/>
      <w:bookmarkStart w:id="1509" w:name="_ETM_Q2_539649"/>
      <w:bookmarkStart w:id="1510" w:name="_ETM_Q2_539799"/>
      <w:bookmarkStart w:id="1511" w:name="_ETM_Q2_540100"/>
      <w:bookmarkStart w:id="1512" w:name="_ETM_Q2_540249"/>
      <w:bookmarkStart w:id="1513" w:name="_ETM_Q2_540699"/>
      <w:bookmarkStart w:id="1514" w:name="_ETM_Q2_540999"/>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r>
        <w:rPr>
          <w:rtl/>
        </w:rPr>
        <w:t xml:space="preserve"> </w:t>
      </w:r>
      <w:bookmarkStart w:id="1515" w:name="_ETM_Q2_542040"/>
      <w:bookmarkEnd w:id="1515"/>
      <w:r>
        <w:rPr>
          <w:rtl/>
        </w:rPr>
        <w:t xml:space="preserve">המשרד </w:t>
      </w:r>
      <w:bookmarkStart w:id="1516" w:name="_ETM_Q2_542460"/>
      <w:bookmarkEnd w:id="1516"/>
      <w:r>
        <w:rPr>
          <w:rtl/>
        </w:rPr>
        <w:t xml:space="preserve">להגנת </w:t>
      </w:r>
      <w:bookmarkStart w:id="1517" w:name="_ETM_Q2_542910"/>
      <w:bookmarkEnd w:id="1517"/>
      <w:r>
        <w:rPr>
          <w:rtl/>
        </w:rPr>
        <w:t>הסביבה</w:t>
      </w:r>
      <w:bookmarkStart w:id="1518" w:name="_ETM_Q2_543570"/>
      <w:bookmarkEnd w:id="1518"/>
      <w:r>
        <w:rPr>
          <w:rtl/>
        </w:rPr>
        <w:t xml:space="preserve"> </w:t>
      </w:r>
      <w:bookmarkStart w:id="1519" w:name="_ETM_Q2_543960"/>
      <w:bookmarkEnd w:id="1519"/>
      <w:r>
        <w:rPr>
          <w:rtl/>
        </w:rPr>
        <w:t xml:space="preserve">ומשרד </w:t>
      </w:r>
      <w:bookmarkStart w:id="1520" w:name="_ETM_Q2_544529"/>
      <w:bookmarkEnd w:id="1520"/>
      <w:r>
        <w:rPr>
          <w:rtl/>
        </w:rPr>
        <w:t xml:space="preserve">הבריאות </w:t>
      </w:r>
      <w:bookmarkStart w:id="1521" w:name="_ETM_Q2_545010"/>
      <w:bookmarkEnd w:id="1521"/>
      <w:r>
        <w:rPr>
          <w:rtl/>
        </w:rPr>
        <w:t xml:space="preserve">מפרסמים </w:t>
      </w:r>
      <w:bookmarkStart w:id="1522" w:name="_ETM_Q2_545670"/>
      <w:bookmarkEnd w:id="1522"/>
      <w:r>
        <w:rPr>
          <w:rtl/>
        </w:rPr>
        <w:t xml:space="preserve">נתוני </w:t>
      </w:r>
      <w:bookmarkStart w:id="1523" w:name="_ETM_Q2_546000"/>
      <w:bookmarkEnd w:id="1523"/>
      <w:r>
        <w:rPr>
          <w:rtl/>
        </w:rPr>
        <w:t xml:space="preserve">תמותה </w:t>
      </w:r>
      <w:bookmarkStart w:id="1524" w:name="_ETM_Q2_546390"/>
      <w:bookmarkEnd w:id="1524"/>
      <w:r>
        <w:rPr>
          <w:rtl/>
        </w:rPr>
        <w:t xml:space="preserve">מזיהום </w:t>
      </w:r>
      <w:bookmarkStart w:id="1525" w:name="_ETM_Q2_546810"/>
      <w:bookmarkEnd w:id="1525"/>
      <w:r>
        <w:rPr>
          <w:rtl/>
        </w:rPr>
        <w:t xml:space="preserve">אוויר </w:t>
      </w:r>
      <w:bookmarkStart w:id="1526" w:name="_ETM_Q2_547670"/>
      <w:bookmarkEnd w:id="1526"/>
      <w:r>
        <w:rPr>
          <w:rtl/>
        </w:rPr>
        <w:t xml:space="preserve">שיותר </w:t>
      </w:r>
      <w:bookmarkStart w:id="1527" w:name="_ETM_Q2_548149"/>
      <w:bookmarkEnd w:id="1527"/>
      <w:r>
        <w:rPr>
          <w:rtl/>
        </w:rPr>
        <w:t>מ</w:t>
      </w:r>
      <w:bookmarkStart w:id="1528" w:name="_ETM_Q2_548299"/>
      <w:bookmarkEnd w:id="1528"/>
      <w:r>
        <w:rPr>
          <w:rtl/>
        </w:rPr>
        <w:t xml:space="preserve">מכפילים </w:t>
      </w:r>
      <w:bookmarkStart w:id="1529" w:name="_ETM_Q2_548869"/>
      <w:bookmarkEnd w:id="1529"/>
      <w:r>
        <w:rPr>
          <w:rtl/>
        </w:rPr>
        <w:t xml:space="preserve">הערכות </w:t>
      </w:r>
      <w:bookmarkStart w:id="1530" w:name="_ETM_Q2_549229"/>
      <w:bookmarkEnd w:id="1530"/>
      <w:r>
        <w:rPr>
          <w:rtl/>
        </w:rPr>
        <w:t>קודמות</w:t>
      </w:r>
      <w:r>
        <w:rPr>
          <w:rFonts w:hint="cs"/>
          <w:rtl/>
        </w:rPr>
        <w:t>.</w:t>
      </w:r>
      <w:r>
        <w:rPr>
          <w:rtl/>
        </w:rPr>
        <w:t xml:space="preserve"> </w:t>
      </w:r>
      <w:bookmarkStart w:id="1531" w:name="_ETM_Q2_550390"/>
      <w:bookmarkEnd w:id="1531"/>
      <w:r>
        <w:rPr>
          <w:rtl/>
        </w:rPr>
        <w:t xml:space="preserve">זיהום </w:t>
      </w:r>
      <w:bookmarkStart w:id="1532" w:name="_ETM_Q2_550810"/>
      <w:bookmarkEnd w:id="1532"/>
      <w:r>
        <w:rPr>
          <w:rtl/>
        </w:rPr>
        <w:t xml:space="preserve">אוויר </w:t>
      </w:r>
      <w:bookmarkStart w:id="1533" w:name="_ETM_Q2_551200"/>
      <w:bookmarkEnd w:id="1533"/>
      <w:r>
        <w:rPr>
          <w:rtl/>
        </w:rPr>
        <w:t xml:space="preserve">הוא </w:t>
      </w:r>
      <w:bookmarkStart w:id="1534" w:name="_ETM_Q2_551350"/>
      <w:bookmarkEnd w:id="1534"/>
      <w:r>
        <w:rPr>
          <w:rtl/>
        </w:rPr>
        <w:t xml:space="preserve">גורם </w:t>
      </w:r>
      <w:bookmarkStart w:id="1535" w:name="_ETM_Q2_551740"/>
      <w:bookmarkEnd w:id="1535"/>
      <w:r>
        <w:rPr>
          <w:rtl/>
        </w:rPr>
        <w:t xml:space="preserve">הסיכון </w:t>
      </w:r>
      <w:bookmarkStart w:id="1536" w:name="_ETM_Q2_552159"/>
      <w:bookmarkEnd w:id="1536"/>
      <w:r>
        <w:rPr>
          <w:rtl/>
        </w:rPr>
        <w:t xml:space="preserve">הסביבתי </w:t>
      </w:r>
      <w:bookmarkStart w:id="1537" w:name="_ETM_Q2_552850"/>
      <w:bookmarkEnd w:id="1537"/>
      <w:r>
        <w:rPr>
          <w:rtl/>
        </w:rPr>
        <w:t xml:space="preserve">המשמעותי </w:t>
      </w:r>
      <w:bookmarkStart w:id="1538" w:name="_ETM_Q2_553479"/>
      <w:bookmarkEnd w:id="1538"/>
      <w:r>
        <w:rPr>
          <w:rtl/>
        </w:rPr>
        <w:t>ביותר</w:t>
      </w:r>
      <w:r>
        <w:rPr>
          <w:rFonts w:hint="cs"/>
          <w:rtl/>
        </w:rPr>
        <w:t>.</w:t>
      </w:r>
      <w:r>
        <w:rPr>
          <w:rtl/>
        </w:rPr>
        <w:t xml:space="preserve"> </w:t>
      </w:r>
      <w:bookmarkStart w:id="1539" w:name="_ETM_Q2_554510"/>
      <w:bookmarkEnd w:id="1539"/>
      <w:r>
        <w:rPr>
          <w:rtl/>
        </w:rPr>
        <w:t xml:space="preserve">הוא </w:t>
      </w:r>
      <w:bookmarkStart w:id="1540" w:name="_ETM_Q2_554630"/>
      <w:bookmarkEnd w:id="1540"/>
      <w:r>
        <w:rPr>
          <w:rtl/>
        </w:rPr>
        <w:t xml:space="preserve">גורם </w:t>
      </w:r>
      <w:bookmarkStart w:id="1541" w:name="_ETM_Q2_554990"/>
      <w:bookmarkEnd w:id="1541"/>
      <w:r>
        <w:rPr>
          <w:rtl/>
        </w:rPr>
        <w:t xml:space="preserve">לתמותה </w:t>
      </w:r>
      <w:bookmarkStart w:id="1542" w:name="_ETM_Q2_555440"/>
      <w:bookmarkEnd w:id="1542"/>
      <w:r>
        <w:rPr>
          <w:rtl/>
        </w:rPr>
        <w:t xml:space="preserve">ולתחלואה </w:t>
      </w:r>
      <w:bookmarkStart w:id="1543" w:name="_ETM_Q2_556220"/>
      <w:bookmarkEnd w:id="1543"/>
      <w:r>
        <w:rPr>
          <w:rFonts w:hint="cs"/>
          <w:rtl/>
        </w:rPr>
        <w:t>ב</w:t>
      </w:r>
      <w:r>
        <w:rPr>
          <w:rtl/>
        </w:rPr>
        <w:t xml:space="preserve">מחלות </w:t>
      </w:r>
      <w:bookmarkStart w:id="1544" w:name="_ETM_Q2_556790"/>
      <w:bookmarkEnd w:id="1544"/>
      <w:r>
        <w:rPr>
          <w:rtl/>
        </w:rPr>
        <w:t xml:space="preserve">נשימה </w:t>
      </w:r>
      <w:bookmarkStart w:id="1545" w:name="_ETM_Q2_557150"/>
      <w:bookmarkEnd w:id="1545"/>
      <w:r>
        <w:rPr>
          <w:rtl/>
        </w:rPr>
        <w:t>ור</w:t>
      </w:r>
      <w:r>
        <w:rPr>
          <w:rFonts w:hint="cs"/>
          <w:rtl/>
        </w:rPr>
        <w:t>י</w:t>
      </w:r>
      <w:r>
        <w:rPr>
          <w:rtl/>
        </w:rPr>
        <w:t>אה</w:t>
      </w:r>
      <w:r>
        <w:rPr>
          <w:rFonts w:hint="cs"/>
          <w:rtl/>
        </w:rPr>
        <w:t>,</w:t>
      </w:r>
      <w:r>
        <w:rPr>
          <w:rtl/>
        </w:rPr>
        <w:t xml:space="preserve"> </w:t>
      </w:r>
      <w:bookmarkStart w:id="1546" w:name="_ETM_Q2_557720"/>
      <w:bookmarkEnd w:id="1546"/>
      <w:r>
        <w:rPr>
          <w:rtl/>
        </w:rPr>
        <w:t xml:space="preserve">לב </w:t>
      </w:r>
      <w:bookmarkStart w:id="1547" w:name="_ETM_Q2_558110"/>
      <w:bookmarkEnd w:id="1547"/>
      <w:r>
        <w:rPr>
          <w:rtl/>
        </w:rPr>
        <w:t xml:space="preserve">ודם </w:t>
      </w:r>
      <w:bookmarkStart w:id="1548" w:name="_ETM_Q2_558590"/>
      <w:bookmarkEnd w:id="1548"/>
      <w:r>
        <w:rPr>
          <w:rtl/>
        </w:rPr>
        <w:t xml:space="preserve">ולמחלות </w:t>
      </w:r>
      <w:bookmarkStart w:id="1549" w:name="_ETM_Q2_559619"/>
      <w:bookmarkEnd w:id="1549"/>
      <w:r>
        <w:rPr>
          <w:rtl/>
        </w:rPr>
        <w:t>סרטן</w:t>
      </w:r>
      <w:r>
        <w:rPr>
          <w:rFonts w:hint="cs"/>
          <w:rtl/>
        </w:rPr>
        <w:t>.</w:t>
      </w:r>
    </w:p>
    <w:p w:rsidR="00481C87" w:rsidRDefault="00481C87" w:rsidP="000633D5">
      <w:pPr>
        <w:rPr>
          <w:rtl/>
        </w:rPr>
      </w:pPr>
    </w:p>
    <w:p w:rsidR="00481C87" w:rsidRDefault="00481C87" w:rsidP="000633D5">
      <w:pPr>
        <w:rPr>
          <w:rtl/>
        </w:rPr>
      </w:pPr>
      <w:bookmarkStart w:id="1550" w:name="_ETM_Q2_557000"/>
      <w:bookmarkStart w:id="1551" w:name="_ETM_Q2_561139"/>
      <w:bookmarkEnd w:id="1550"/>
      <w:bookmarkEnd w:id="1551"/>
      <w:r>
        <w:rPr>
          <w:rFonts w:hint="cs"/>
          <w:rtl/>
        </w:rPr>
        <w:t>ב</w:t>
      </w:r>
      <w:r>
        <w:rPr>
          <w:rtl/>
        </w:rPr>
        <w:t xml:space="preserve">רצוני </w:t>
      </w:r>
      <w:bookmarkStart w:id="1552" w:name="_ETM_Q2_561560"/>
      <w:bookmarkEnd w:id="1552"/>
      <w:r>
        <w:rPr>
          <w:rtl/>
        </w:rPr>
        <w:t>לשאול</w:t>
      </w:r>
      <w:r>
        <w:rPr>
          <w:rFonts w:hint="cs"/>
          <w:rtl/>
        </w:rPr>
        <w:t>,</w:t>
      </w:r>
      <w:r>
        <w:rPr>
          <w:rtl/>
        </w:rPr>
        <w:t xml:space="preserve"> </w:t>
      </w:r>
      <w:bookmarkStart w:id="1553" w:name="_ETM_Q2_561920"/>
      <w:bookmarkEnd w:id="1553"/>
      <w:r>
        <w:rPr>
          <w:rtl/>
        </w:rPr>
        <w:t xml:space="preserve">גברתי </w:t>
      </w:r>
      <w:bookmarkStart w:id="1554" w:name="_ETM_Q2_562249"/>
      <w:bookmarkEnd w:id="1554"/>
      <w:r>
        <w:rPr>
          <w:rtl/>
        </w:rPr>
        <w:t>השרה</w:t>
      </w:r>
      <w:r>
        <w:rPr>
          <w:rFonts w:hint="cs"/>
          <w:rtl/>
        </w:rPr>
        <w:t>:</w:t>
      </w:r>
    </w:p>
    <w:p w:rsidR="00481C87" w:rsidRDefault="00481C87" w:rsidP="000633D5">
      <w:pPr>
        <w:rPr>
          <w:rtl/>
        </w:rPr>
      </w:pPr>
    </w:p>
    <w:p w:rsidR="00481C87" w:rsidRDefault="00481C87" w:rsidP="000633D5">
      <w:pPr>
        <w:rPr>
          <w:rtl/>
        </w:rPr>
      </w:pPr>
      <w:bookmarkStart w:id="1555" w:name="_ETM_Q2_561000"/>
      <w:bookmarkStart w:id="1556" w:name="_ETM_Q2_562789"/>
      <w:bookmarkEnd w:id="1555"/>
      <w:bookmarkEnd w:id="1556"/>
      <w:r>
        <w:rPr>
          <w:rtl/>
        </w:rPr>
        <w:t xml:space="preserve">כיצד </w:t>
      </w:r>
      <w:bookmarkStart w:id="1557" w:name="_ETM_Q2_563209"/>
      <w:bookmarkEnd w:id="1557"/>
      <w:r>
        <w:rPr>
          <w:rtl/>
        </w:rPr>
        <w:t xml:space="preserve">מתכוון </w:t>
      </w:r>
      <w:bookmarkStart w:id="1558" w:name="_ETM_Q2_563569"/>
      <w:bookmarkEnd w:id="1558"/>
      <w:r>
        <w:rPr>
          <w:rtl/>
        </w:rPr>
        <w:t xml:space="preserve">המשרד </w:t>
      </w:r>
      <w:bookmarkStart w:id="1559" w:name="_ETM_Q2_564079"/>
      <w:bookmarkEnd w:id="1559"/>
      <w:r>
        <w:rPr>
          <w:rtl/>
        </w:rPr>
        <w:t xml:space="preserve">להפחית </w:t>
      </w:r>
      <w:bookmarkStart w:id="1560" w:name="_ETM_Q2_564469"/>
      <w:bookmarkEnd w:id="1560"/>
      <w:r>
        <w:rPr>
          <w:rtl/>
        </w:rPr>
        <w:t xml:space="preserve">את </w:t>
      </w:r>
      <w:bookmarkStart w:id="1561" w:name="_ETM_Q2_564589"/>
      <w:bookmarkEnd w:id="1561"/>
      <w:r>
        <w:rPr>
          <w:rtl/>
        </w:rPr>
        <w:t xml:space="preserve">זיהום </w:t>
      </w:r>
      <w:bookmarkStart w:id="1562" w:name="_ETM_Q2_564920"/>
      <w:bookmarkEnd w:id="1562"/>
      <w:r>
        <w:rPr>
          <w:rtl/>
        </w:rPr>
        <w:t xml:space="preserve">האוויר </w:t>
      </w:r>
      <w:bookmarkStart w:id="1563" w:name="_ETM_Q2_565249"/>
      <w:bookmarkEnd w:id="1563"/>
      <w:r>
        <w:rPr>
          <w:rtl/>
        </w:rPr>
        <w:t>בישראל</w:t>
      </w:r>
      <w:r>
        <w:rPr>
          <w:rFonts w:hint="cs"/>
          <w:rtl/>
        </w:rPr>
        <w:t>?</w:t>
      </w:r>
    </w:p>
    <w:p w:rsidR="00481C87" w:rsidRDefault="00481C87" w:rsidP="000633D5">
      <w:pPr>
        <w:rPr>
          <w:rtl/>
        </w:rPr>
      </w:pPr>
      <w:bookmarkStart w:id="1564" w:name="_ETM_Q2_563000"/>
      <w:bookmarkEnd w:id="1564"/>
    </w:p>
    <w:p w:rsidR="00481C87" w:rsidRDefault="00481C87" w:rsidP="000633D5">
      <w:pPr>
        <w:pStyle w:val="af6"/>
        <w:keepNext/>
        <w:rPr>
          <w:rtl/>
        </w:rPr>
      </w:pPr>
      <w:bookmarkStart w:id="1565" w:name="ET_yor_6423_41"/>
      <w:r w:rsidRPr="00210048">
        <w:rPr>
          <w:rStyle w:val="TagStyle"/>
          <w:rtl/>
        </w:rPr>
        <w:t xml:space="preserve"> &lt;&lt; יור &gt;&gt; </w:t>
      </w:r>
      <w:r>
        <w:rPr>
          <w:rtl/>
        </w:rPr>
        <w:t>היו"ר אמיר אוחנה:</w:t>
      </w:r>
      <w:r w:rsidRPr="00210048">
        <w:rPr>
          <w:rStyle w:val="TagStyle"/>
          <w:rtl/>
        </w:rPr>
        <w:t xml:space="preserve"> &lt;&lt; יור &gt;&gt;</w:t>
      </w:r>
      <w:r>
        <w:rPr>
          <w:rtl/>
        </w:rPr>
        <w:t xml:space="preserve"> </w:t>
      </w:r>
      <w:bookmarkEnd w:id="1565"/>
    </w:p>
    <w:p w:rsidR="00481C87" w:rsidRDefault="00481C87" w:rsidP="00D44C24">
      <w:pPr>
        <w:rPr>
          <w:rtl/>
        </w:rPr>
      </w:pPr>
    </w:p>
    <w:p w:rsidR="00481C87" w:rsidRDefault="00481C87" w:rsidP="000633D5">
      <w:pPr>
        <w:rPr>
          <w:rtl/>
        </w:rPr>
      </w:pPr>
      <w:bookmarkStart w:id="1566" w:name="_ETM_Q2_566089"/>
      <w:bookmarkEnd w:id="1566"/>
      <w:r>
        <w:rPr>
          <w:rtl/>
        </w:rPr>
        <w:t xml:space="preserve">תודה </w:t>
      </w:r>
      <w:bookmarkStart w:id="1567" w:name="_ETM_Q2_566389"/>
      <w:bookmarkEnd w:id="1567"/>
      <w:r>
        <w:rPr>
          <w:rtl/>
        </w:rPr>
        <w:t>רבה</w:t>
      </w:r>
      <w:r>
        <w:rPr>
          <w:rFonts w:hint="cs"/>
          <w:rtl/>
        </w:rPr>
        <w:t>.</w:t>
      </w:r>
      <w:r>
        <w:rPr>
          <w:rtl/>
        </w:rPr>
        <w:t xml:space="preserve"> </w:t>
      </w:r>
      <w:bookmarkStart w:id="1568" w:name="_ETM_Q2_566630"/>
      <w:bookmarkEnd w:id="1568"/>
      <w:r>
        <w:rPr>
          <w:rtl/>
        </w:rPr>
        <w:t xml:space="preserve">כבוד </w:t>
      </w:r>
      <w:bookmarkStart w:id="1569" w:name="_ETM_Q2_566869"/>
      <w:bookmarkEnd w:id="1569"/>
      <w:r>
        <w:rPr>
          <w:rtl/>
        </w:rPr>
        <w:t>השרה</w:t>
      </w:r>
      <w:r>
        <w:rPr>
          <w:rFonts w:hint="cs"/>
          <w:rtl/>
        </w:rPr>
        <w:t>,</w:t>
      </w:r>
      <w:r>
        <w:rPr>
          <w:rtl/>
        </w:rPr>
        <w:t xml:space="preserve"> </w:t>
      </w:r>
      <w:bookmarkStart w:id="1570" w:name="_ETM_Q2_567170"/>
      <w:bookmarkEnd w:id="1570"/>
      <w:r>
        <w:rPr>
          <w:rtl/>
        </w:rPr>
        <w:t>בבקשה</w:t>
      </w:r>
      <w:r>
        <w:rPr>
          <w:rFonts w:hint="cs"/>
          <w:rtl/>
        </w:rPr>
        <w:t>.</w:t>
      </w:r>
    </w:p>
    <w:p w:rsidR="00481C87" w:rsidRDefault="00481C87" w:rsidP="000633D5">
      <w:pPr>
        <w:rPr>
          <w:rtl/>
        </w:rPr>
      </w:pPr>
      <w:bookmarkStart w:id="1571" w:name="_ETM_Q2_569000"/>
      <w:bookmarkEnd w:id="1571"/>
    </w:p>
    <w:p w:rsidR="00481C87" w:rsidRDefault="00481C87" w:rsidP="00A335D2">
      <w:pPr>
        <w:pStyle w:val="a4"/>
        <w:rPr>
          <w:rtl/>
        </w:rPr>
      </w:pPr>
      <w:bookmarkStart w:id="1572" w:name="ET_speaker_6452_366"/>
      <w:r w:rsidRPr="00A335D2">
        <w:rPr>
          <w:rStyle w:val="TagStyle"/>
          <w:rtl/>
        </w:rPr>
        <w:t xml:space="preserve"> &lt;&lt; דובר &gt;&gt;</w:t>
      </w:r>
      <w:r w:rsidRPr="00187764">
        <w:rPr>
          <w:rStyle w:val="TagStyle"/>
          <w:rtl/>
        </w:rPr>
        <w:t xml:space="preserve"> </w:t>
      </w:r>
      <w:bookmarkStart w:id="1573" w:name="_Toc190894622"/>
      <w:bookmarkStart w:id="1574" w:name="_Toc190894905"/>
      <w:r>
        <w:rPr>
          <w:rtl/>
        </w:rPr>
        <w:t>השרה להגנת הסביבה עידית סילמן:</w:t>
      </w:r>
      <w:bookmarkEnd w:id="1573"/>
      <w:bookmarkEnd w:id="1574"/>
      <w:r w:rsidRPr="00187764">
        <w:rPr>
          <w:rStyle w:val="TagStyle"/>
          <w:rtl/>
        </w:rPr>
        <w:t xml:space="preserve"> </w:t>
      </w:r>
      <w:r w:rsidRPr="00A335D2">
        <w:rPr>
          <w:rStyle w:val="TagStyle"/>
          <w:rtl/>
        </w:rPr>
        <w:t>&lt;&lt; דובר &gt;&gt;</w:t>
      </w:r>
      <w:bookmarkEnd w:id="1572"/>
      <w:r w:rsidRPr="00A335D2">
        <w:rPr>
          <w:rStyle w:val="TagStyle"/>
          <w:rtl/>
        </w:rPr>
        <w:t xml:space="preserve"> </w:t>
      </w:r>
      <w:r>
        <w:rPr>
          <w:rtl/>
        </w:rPr>
        <w:t xml:space="preserve"> </w:t>
      </w:r>
    </w:p>
    <w:p w:rsidR="00481C87" w:rsidRDefault="00481C87" w:rsidP="00D44C24">
      <w:pPr>
        <w:rPr>
          <w:rtl/>
        </w:rPr>
      </w:pPr>
    </w:p>
    <w:p w:rsidR="00481C87" w:rsidRDefault="00481C87" w:rsidP="00164212">
      <w:pPr>
        <w:rPr>
          <w:rtl/>
        </w:rPr>
      </w:pPr>
      <w:bookmarkStart w:id="1575" w:name="_ETM_Q2_564000"/>
      <w:bookmarkStart w:id="1576" w:name="_ETM_Q2_567920"/>
      <w:bookmarkEnd w:id="1575"/>
      <w:bookmarkEnd w:id="1576"/>
      <w:r>
        <w:rPr>
          <w:rtl/>
        </w:rPr>
        <w:t xml:space="preserve">אז </w:t>
      </w:r>
      <w:bookmarkStart w:id="1577" w:name="_ETM_Q2_568069"/>
      <w:bookmarkEnd w:id="1577"/>
      <w:r>
        <w:rPr>
          <w:rtl/>
        </w:rPr>
        <w:t xml:space="preserve">קודם </w:t>
      </w:r>
      <w:bookmarkStart w:id="1578" w:name="_ETM_Q2_568310"/>
      <w:bookmarkEnd w:id="1578"/>
      <w:r>
        <w:rPr>
          <w:rtl/>
        </w:rPr>
        <w:t>כ</w:t>
      </w:r>
      <w:r>
        <w:rPr>
          <w:rFonts w:hint="cs"/>
          <w:rtl/>
        </w:rPr>
        <w:t>ו</w:t>
      </w:r>
      <w:r>
        <w:rPr>
          <w:rtl/>
        </w:rPr>
        <w:t xml:space="preserve">ל </w:t>
      </w:r>
      <w:bookmarkStart w:id="1579" w:name="_ETM_Q2_568459"/>
      <w:bookmarkEnd w:id="1579"/>
      <w:r>
        <w:rPr>
          <w:rtl/>
        </w:rPr>
        <w:t xml:space="preserve">תודה </w:t>
      </w:r>
      <w:bookmarkStart w:id="1580" w:name="_ETM_Q2_568700"/>
      <w:bookmarkEnd w:id="1580"/>
      <w:r>
        <w:rPr>
          <w:rtl/>
        </w:rPr>
        <w:t xml:space="preserve">רבה </w:t>
      </w:r>
      <w:bookmarkStart w:id="1581" w:name="_ETM_Q2_568969"/>
      <w:bookmarkEnd w:id="1581"/>
      <w:r>
        <w:rPr>
          <w:rtl/>
        </w:rPr>
        <w:t xml:space="preserve">על </w:t>
      </w:r>
      <w:bookmarkStart w:id="1582" w:name="_ETM_Q2_569060"/>
      <w:bookmarkEnd w:id="1582"/>
      <w:r>
        <w:rPr>
          <w:rtl/>
        </w:rPr>
        <w:t>השאלה</w:t>
      </w:r>
      <w:r>
        <w:rPr>
          <w:rFonts w:hint="cs"/>
          <w:rtl/>
        </w:rPr>
        <w:t>. זו</w:t>
      </w:r>
      <w:bookmarkStart w:id="1583" w:name="_ETM_Q2_569600"/>
      <w:bookmarkStart w:id="1584" w:name="_ETM_Q2_570109"/>
      <w:bookmarkEnd w:id="1583"/>
      <w:bookmarkEnd w:id="1584"/>
      <w:r>
        <w:rPr>
          <w:rtl/>
        </w:rPr>
        <w:t xml:space="preserve"> </w:t>
      </w:r>
      <w:bookmarkStart w:id="1585" w:name="_ETM_Q2_570380"/>
      <w:bookmarkEnd w:id="1585"/>
      <w:r>
        <w:rPr>
          <w:rtl/>
        </w:rPr>
        <w:t xml:space="preserve">הזדמנות </w:t>
      </w:r>
      <w:bookmarkStart w:id="1586" w:name="_ETM_Q2_570859"/>
      <w:bookmarkEnd w:id="1586"/>
      <w:r>
        <w:rPr>
          <w:rtl/>
        </w:rPr>
        <w:t xml:space="preserve">בשבילי </w:t>
      </w:r>
      <w:bookmarkStart w:id="1587" w:name="_ETM_Q2_572209"/>
      <w:bookmarkEnd w:id="1587"/>
      <w:r>
        <w:rPr>
          <w:rtl/>
        </w:rPr>
        <w:t xml:space="preserve">קצת </w:t>
      </w:r>
      <w:bookmarkStart w:id="1588" w:name="_ETM_Q2_572509"/>
      <w:bookmarkEnd w:id="1588"/>
      <w:r>
        <w:rPr>
          <w:rtl/>
        </w:rPr>
        <w:t xml:space="preserve">לחשוף </w:t>
      </w:r>
      <w:bookmarkStart w:id="1589" w:name="_ETM_Q2_572899"/>
      <w:bookmarkEnd w:id="1589"/>
      <w:r>
        <w:rPr>
          <w:rtl/>
        </w:rPr>
        <w:t>בפניכם</w:t>
      </w:r>
      <w:r>
        <w:rPr>
          <w:rFonts w:hint="cs"/>
          <w:rtl/>
        </w:rPr>
        <w:t>,</w:t>
      </w:r>
      <w:r>
        <w:rPr>
          <w:rtl/>
        </w:rPr>
        <w:t xml:space="preserve"> </w:t>
      </w:r>
      <w:bookmarkStart w:id="1590" w:name="_ETM_Q2_573529"/>
      <w:bookmarkEnd w:id="1590"/>
      <w:r>
        <w:rPr>
          <w:rtl/>
        </w:rPr>
        <w:t xml:space="preserve">ואני </w:t>
      </w:r>
      <w:bookmarkStart w:id="1591" w:name="_ETM_Q2_573770"/>
      <w:bookmarkEnd w:id="1591"/>
      <w:r>
        <w:rPr>
          <w:rtl/>
        </w:rPr>
        <w:t xml:space="preserve">אשמח </w:t>
      </w:r>
      <w:bookmarkStart w:id="1592" w:name="_ETM_Q2_574159"/>
      <w:bookmarkEnd w:id="1592"/>
      <w:r>
        <w:rPr>
          <w:rtl/>
        </w:rPr>
        <w:t xml:space="preserve">גם </w:t>
      </w:r>
      <w:bookmarkStart w:id="1593" w:name="_ETM_Q2_574640"/>
      <w:bookmarkEnd w:id="1593"/>
      <w:r>
        <w:rPr>
          <w:rtl/>
        </w:rPr>
        <w:t xml:space="preserve">לנהל </w:t>
      </w:r>
      <w:bookmarkStart w:id="1594" w:name="_ETM_Q2_575089"/>
      <w:bookmarkEnd w:id="1594"/>
      <w:r>
        <w:rPr>
          <w:rtl/>
        </w:rPr>
        <w:t xml:space="preserve">על </w:t>
      </w:r>
      <w:bookmarkStart w:id="1595" w:name="_ETM_Q2_575149"/>
      <w:bookmarkEnd w:id="1595"/>
      <w:r>
        <w:rPr>
          <w:rtl/>
        </w:rPr>
        <w:t xml:space="preserve">זה </w:t>
      </w:r>
      <w:bookmarkStart w:id="1596" w:name="_ETM_Q2_575329"/>
      <w:bookmarkEnd w:id="1596"/>
      <w:r>
        <w:rPr>
          <w:rtl/>
        </w:rPr>
        <w:t>דיון</w:t>
      </w:r>
      <w:r>
        <w:rPr>
          <w:rFonts w:hint="cs"/>
          <w:rtl/>
        </w:rPr>
        <w:t>,</w:t>
      </w:r>
      <w:r>
        <w:rPr>
          <w:rtl/>
        </w:rPr>
        <w:t xml:space="preserve"> </w:t>
      </w:r>
      <w:bookmarkStart w:id="1597" w:name="_ETM_Q2_575689"/>
      <w:bookmarkEnd w:id="1597"/>
      <w:r>
        <w:rPr>
          <w:rFonts w:hint="cs"/>
          <w:rtl/>
        </w:rPr>
        <w:t xml:space="preserve">אם </w:t>
      </w:r>
      <w:r>
        <w:rPr>
          <w:rtl/>
        </w:rPr>
        <w:t>תרצו</w:t>
      </w:r>
      <w:r w:rsidR="00164212">
        <w:rPr>
          <w:rFonts w:hint="cs"/>
          <w:rtl/>
        </w:rPr>
        <w:t>,</w:t>
      </w:r>
      <w:r>
        <w:rPr>
          <w:rtl/>
        </w:rPr>
        <w:t xml:space="preserve"> </w:t>
      </w:r>
      <w:bookmarkStart w:id="1598" w:name="_ETM_Q2_576679"/>
      <w:bookmarkEnd w:id="1598"/>
      <w:r>
        <w:rPr>
          <w:rtl/>
        </w:rPr>
        <w:t>ככה</w:t>
      </w:r>
      <w:r>
        <w:rPr>
          <w:rFonts w:hint="cs"/>
          <w:rtl/>
        </w:rPr>
        <w:t>,</w:t>
      </w:r>
      <w:r>
        <w:rPr>
          <w:rtl/>
        </w:rPr>
        <w:t xml:space="preserve"> </w:t>
      </w:r>
      <w:bookmarkStart w:id="1599" w:name="_ETM_Q2_576950"/>
      <w:bookmarkEnd w:id="1599"/>
      <w:r>
        <w:rPr>
          <w:rtl/>
        </w:rPr>
        <w:t xml:space="preserve">של </w:t>
      </w:r>
      <w:bookmarkStart w:id="1600" w:name="_ETM_Q2_577099"/>
      <w:bookmarkEnd w:id="1600"/>
      <w:r>
        <w:rPr>
          <w:rtl/>
        </w:rPr>
        <w:t xml:space="preserve">שאלות </w:t>
      </w:r>
      <w:bookmarkStart w:id="1601" w:name="_ETM_Q2_577429"/>
      <w:bookmarkEnd w:id="1601"/>
      <w:r>
        <w:rPr>
          <w:rtl/>
        </w:rPr>
        <w:t>ותשובות</w:t>
      </w:r>
      <w:r>
        <w:rPr>
          <w:rFonts w:hint="cs"/>
          <w:rtl/>
        </w:rPr>
        <w:t>,</w:t>
      </w:r>
      <w:r>
        <w:rPr>
          <w:rtl/>
        </w:rPr>
        <w:t xml:space="preserve"> </w:t>
      </w:r>
      <w:bookmarkStart w:id="1602" w:name="_ETM_Q2_578539"/>
      <w:bookmarkEnd w:id="1602"/>
      <w:r>
        <w:rPr>
          <w:rtl/>
        </w:rPr>
        <w:t xml:space="preserve">וגם </w:t>
      </w:r>
      <w:bookmarkStart w:id="1603" w:name="_ETM_Q2_579890"/>
      <w:bookmarkEnd w:id="1603"/>
      <w:r>
        <w:rPr>
          <w:rtl/>
        </w:rPr>
        <w:t xml:space="preserve">לשתף </w:t>
      </w:r>
      <w:bookmarkStart w:id="1604" w:name="_ETM_Q2_580399"/>
      <w:bookmarkEnd w:id="1604"/>
      <w:r>
        <w:rPr>
          <w:rtl/>
        </w:rPr>
        <w:t xml:space="preserve">אתכם </w:t>
      </w:r>
      <w:bookmarkStart w:id="1605" w:name="_ETM_Q2_580670"/>
      <w:bookmarkEnd w:id="1605"/>
      <w:r>
        <w:rPr>
          <w:rtl/>
        </w:rPr>
        <w:t xml:space="preserve">בעשייה </w:t>
      </w:r>
      <w:bookmarkStart w:id="1606" w:name="_ETM_Q2_581149"/>
      <w:bookmarkEnd w:id="1606"/>
      <w:r>
        <w:rPr>
          <w:rFonts w:hint="cs"/>
          <w:rtl/>
        </w:rPr>
        <w:t>ה</w:t>
      </w:r>
      <w:r>
        <w:rPr>
          <w:rtl/>
        </w:rPr>
        <w:t>משרדית</w:t>
      </w:r>
      <w:r>
        <w:rPr>
          <w:rFonts w:hint="cs"/>
          <w:rtl/>
        </w:rPr>
        <w:t>.</w:t>
      </w:r>
      <w:r>
        <w:rPr>
          <w:rtl/>
        </w:rPr>
        <w:t xml:space="preserve"> </w:t>
      </w:r>
      <w:bookmarkStart w:id="1607" w:name="_ETM_Q2_582390"/>
      <w:bookmarkEnd w:id="1607"/>
      <w:r>
        <w:rPr>
          <w:rtl/>
        </w:rPr>
        <w:t>בהחלט</w:t>
      </w:r>
      <w:r>
        <w:rPr>
          <w:rFonts w:hint="cs"/>
          <w:rtl/>
        </w:rPr>
        <w:t>,</w:t>
      </w:r>
      <w:r>
        <w:rPr>
          <w:rtl/>
        </w:rPr>
        <w:t xml:space="preserve"> </w:t>
      </w:r>
      <w:bookmarkStart w:id="1608" w:name="_ETM_Q2_583109"/>
      <w:bookmarkEnd w:id="1608"/>
      <w:r>
        <w:rPr>
          <w:rtl/>
        </w:rPr>
        <w:t xml:space="preserve">הדוח </w:t>
      </w:r>
      <w:bookmarkStart w:id="1609" w:name="_ETM_Q2_583439"/>
      <w:bookmarkStart w:id="1610" w:name="_ETM_Q2_584219"/>
      <w:bookmarkEnd w:id="1609"/>
      <w:bookmarkEnd w:id="1610"/>
      <w:r>
        <w:rPr>
          <w:rFonts w:hint="cs"/>
          <w:rtl/>
        </w:rPr>
        <w:t>ש</w:t>
      </w:r>
      <w:r>
        <w:rPr>
          <w:rtl/>
        </w:rPr>
        <w:t xml:space="preserve">פרסמנו </w:t>
      </w:r>
      <w:bookmarkStart w:id="1611" w:name="_ETM_Q2_585089"/>
      <w:bookmarkEnd w:id="1611"/>
      <w:r>
        <w:rPr>
          <w:rFonts w:hint="cs"/>
          <w:rtl/>
        </w:rPr>
        <w:t xml:space="preserve">– </w:t>
      </w:r>
      <w:r>
        <w:rPr>
          <w:rtl/>
        </w:rPr>
        <w:t xml:space="preserve">ונעמיד </w:t>
      </w:r>
      <w:bookmarkStart w:id="1612" w:name="_ETM_Q2_585569"/>
      <w:bookmarkEnd w:id="1612"/>
      <w:r>
        <w:rPr>
          <w:rtl/>
        </w:rPr>
        <w:t xml:space="preserve">את </w:t>
      </w:r>
      <w:bookmarkStart w:id="1613" w:name="_ETM_Q2_585689"/>
      <w:bookmarkEnd w:id="1613"/>
      <w:r>
        <w:rPr>
          <w:rtl/>
        </w:rPr>
        <w:t xml:space="preserve">הדברים </w:t>
      </w:r>
      <w:bookmarkStart w:id="1614" w:name="_ETM_Q2_586170"/>
      <w:bookmarkEnd w:id="1614"/>
      <w:r>
        <w:rPr>
          <w:rtl/>
        </w:rPr>
        <w:t xml:space="preserve">על </w:t>
      </w:r>
      <w:bookmarkStart w:id="1615" w:name="_ETM_Q2_586319"/>
      <w:bookmarkEnd w:id="1615"/>
      <w:r>
        <w:rPr>
          <w:rtl/>
        </w:rPr>
        <w:t xml:space="preserve">דיוקם </w:t>
      </w:r>
      <w:bookmarkStart w:id="1616" w:name="_ETM_Q2_586799"/>
      <w:bookmarkEnd w:id="1616"/>
      <w:r>
        <w:rPr>
          <w:rFonts w:hint="cs"/>
          <w:rtl/>
        </w:rPr>
        <w:t xml:space="preserve">– הוא </w:t>
      </w:r>
      <w:bookmarkStart w:id="1617" w:name="_ETM_Q2_581000"/>
      <w:bookmarkEnd w:id="1617"/>
      <w:r>
        <w:rPr>
          <w:rtl/>
        </w:rPr>
        <w:t xml:space="preserve">הוכן </w:t>
      </w:r>
      <w:bookmarkStart w:id="1618" w:name="_ETM_Q2_587130"/>
      <w:bookmarkEnd w:id="1618"/>
      <w:r>
        <w:rPr>
          <w:rtl/>
        </w:rPr>
        <w:t xml:space="preserve">בשיתוף </w:t>
      </w:r>
      <w:bookmarkStart w:id="1619" w:name="_ETM_Q2_587490"/>
      <w:bookmarkEnd w:id="1619"/>
      <w:r>
        <w:rPr>
          <w:rtl/>
        </w:rPr>
        <w:t xml:space="preserve">עם </w:t>
      </w:r>
      <w:bookmarkStart w:id="1620" w:name="_ETM_Q2_587579"/>
      <w:bookmarkEnd w:id="1620"/>
      <w:r>
        <w:rPr>
          <w:rtl/>
        </w:rPr>
        <w:t xml:space="preserve">משרד </w:t>
      </w:r>
      <w:bookmarkStart w:id="1621" w:name="_ETM_Q2_587880"/>
      <w:bookmarkEnd w:id="1621"/>
      <w:r>
        <w:rPr>
          <w:rtl/>
        </w:rPr>
        <w:t>הבריאות</w:t>
      </w:r>
      <w:r>
        <w:rPr>
          <w:rFonts w:hint="cs"/>
          <w:rtl/>
        </w:rPr>
        <w:t>,</w:t>
      </w:r>
      <w:r>
        <w:rPr>
          <w:rtl/>
        </w:rPr>
        <w:t xml:space="preserve"> </w:t>
      </w:r>
      <w:bookmarkStart w:id="1622" w:name="_ETM_Q2_588680"/>
      <w:bookmarkEnd w:id="1622"/>
      <w:r w:rsidR="00164212">
        <w:rPr>
          <w:rFonts w:hint="cs"/>
          <w:rtl/>
        </w:rPr>
        <w:t>ו</w:t>
      </w:r>
      <w:r>
        <w:rPr>
          <w:rtl/>
        </w:rPr>
        <w:t xml:space="preserve">הוא </w:t>
      </w:r>
      <w:bookmarkStart w:id="1623" w:name="_ETM_Q2_588799"/>
      <w:bookmarkStart w:id="1624" w:name="_ETM_Q2_589189"/>
      <w:bookmarkEnd w:id="1623"/>
      <w:bookmarkEnd w:id="1624"/>
      <w:r>
        <w:rPr>
          <w:rFonts w:hint="cs"/>
          <w:rtl/>
        </w:rPr>
        <w:t xml:space="preserve">באמת </w:t>
      </w:r>
      <w:r>
        <w:rPr>
          <w:rtl/>
        </w:rPr>
        <w:t xml:space="preserve">מעדכן </w:t>
      </w:r>
      <w:bookmarkStart w:id="1625" w:name="_ETM_Q2_589759"/>
      <w:bookmarkEnd w:id="1625"/>
      <w:r>
        <w:rPr>
          <w:rtl/>
        </w:rPr>
        <w:t xml:space="preserve">על </w:t>
      </w:r>
      <w:bookmarkStart w:id="1626" w:name="_ETM_Q2_589880"/>
      <w:bookmarkEnd w:id="1626"/>
      <w:r>
        <w:rPr>
          <w:rtl/>
        </w:rPr>
        <w:t xml:space="preserve">היקף </w:t>
      </w:r>
      <w:bookmarkStart w:id="1627" w:name="_ETM_Q2_590509"/>
      <w:bookmarkEnd w:id="1627"/>
      <w:r>
        <w:rPr>
          <w:rtl/>
        </w:rPr>
        <w:t>הסיכון</w:t>
      </w:r>
      <w:bookmarkStart w:id="1628" w:name="_ETM_Q2_591350"/>
      <w:bookmarkEnd w:id="1628"/>
      <w:r>
        <w:rPr>
          <w:rtl/>
        </w:rPr>
        <w:t xml:space="preserve"> </w:t>
      </w:r>
      <w:bookmarkStart w:id="1629" w:name="_ETM_Q2_592330"/>
      <w:bookmarkEnd w:id="1629"/>
      <w:r>
        <w:rPr>
          <w:rtl/>
        </w:rPr>
        <w:t xml:space="preserve">לתמותה </w:t>
      </w:r>
      <w:bookmarkStart w:id="1630" w:name="_ETM_Q2_592870"/>
      <w:bookmarkEnd w:id="1630"/>
      <w:r>
        <w:rPr>
          <w:rtl/>
        </w:rPr>
        <w:t xml:space="preserve">מוקדמת </w:t>
      </w:r>
      <w:bookmarkStart w:id="1631" w:name="_ETM_Q2_593350"/>
      <w:bookmarkEnd w:id="1631"/>
      <w:r>
        <w:rPr>
          <w:rtl/>
        </w:rPr>
        <w:t xml:space="preserve">כתוצאה </w:t>
      </w:r>
      <w:bookmarkStart w:id="1632" w:name="_ETM_Q2_593800"/>
      <w:bookmarkEnd w:id="1632"/>
      <w:r>
        <w:rPr>
          <w:rtl/>
        </w:rPr>
        <w:t xml:space="preserve">מחשיפה </w:t>
      </w:r>
      <w:bookmarkStart w:id="1633" w:name="_ETM_Q2_594430"/>
      <w:bookmarkEnd w:id="1633"/>
      <w:r>
        <w:rPr>
          <w:rtl/>
        </w:rPr>
        <w:t xml:space="preserve">לזיהום </w:t>
      </w:r>
      <w:bookmarkStart w:id="1634" w:name="_ETM_Q2_594880"/>
      <w:bookmarkEnd w:id="1634"/>
      <w:r>
        <w:rPr>
          <w:rtl/>
        </w:rPr>
        <w:t>אוויר</w:t>
      </w:r>
      <w:r>
        <w:rPr>
          <w:rFonts w:hint="cs"/>
          <w:rtl/>
        </w:rPr>
        <w:t>.</w:t>
      </w:r>
      <w:r>
        <w:rPr>
          <w:rtl/>
        </w:rPr>
        <w:t xml:space="preserve"> </w:t>
      </w:r>
      <w:bookmarkStart w:id="1635" w:name="_ETM_Q2_595560"/>
      <w:bookmarkEnd w:id="1635"/>
      <w:r>
        <w:rPr>
          <w:rtl/>
        </w:rPr>
        <w:t>ז</w:t>
      </w:r>
      <w:bookmarkStart w:id="1636" w:name="_ETM_Q2_595799"/>
      <w:bookmarkEnd w:id="1636"/>
      <w:r>
        <w:rPr>
          <w:rFonts w:hint="cs"/>
          <w:rtl/>
        </w:rPr>
        <w:t xml:space="preserve">ו </w:t>
      </w:r>
      <w:r>
        <w:rPr>
          <w:rtl/>
        </w:rPr>
        <w:t xml:space="preserve">איזושהי </w:t>
      </w:r>
      <w:bookmarkStart w:id="1637" w:name="_ETM_Q2_596219"/>
      <w:bookmarkEnd w:id="1637"/>
      <w:r>
        <w:rPr>
          <w:rtl/>
        </w:rPr>
        <w:t xml:space="preserve">הערכה </w:t>
      </w:r>
      <w:bookmarkStart w:id="1638" w:name="_ETM_Q2_596789"/>
      <w:bookmarkEnd w:id="1638"/>
      <w:r>
        <w:rPr>
          <w:rtl/>
        </w:rPr>
        <w:t>שבוצעה</w:t>
      </w:r>
      <w:r>
        <w:rPr>
          <w:rFonts w:hint="cs"/>
          <w:rtl/>
        </w:rPr>
        <w:t>.</w:t>
      </w:r>
      <w:r>
        <w:rPr>
          <w:rtl/>
        </w:rPr>
        <w:t xml:space="preserve"> </w:t>
      </w:r>
      <w:bookmarkStart w:id="1639" w:name="_ETM_Q2_597810"/>
      <w:bookmarkEnd w:id="1639"/>
      <w:r>
        <w:rPr>
          <w:rFonts w:hint="cs"/>
          <w:rtl/>
        </w:rPr>
        <w:t xml:space="preserve">הרי </w:t>
      </w:r>
      <w:r>
        <w:rPr>
          <w:rtl/>
        </w:rPr>
        <w:t>האומדנים</w:t>
      </w:r>
      <w:bookmarkStart w:id="1640" w:name="_ETM_Q2_599219"/>
      <w:bookmarkEnd w:id="1640"/>
      <w:r>
        <w:rPr>
          <w:rtl/>
        </w:rPr>
        <w:t xml:space="preserve"> </w:t>
      </w:r>
      <w:bookmarkStart w:id="1641" w:name="_ETM_Q2_601539"/>
      <w:bookmarkEnd w:id="1641"/>
      <w:r>
        <w:rPr>
          <w:rFonts w:hint="cs"/>
          <w:rtl/>
        </w:rPr>
        <w:t xml:space="preserve">– </w:t>
      </w:r>
      <w:r>
        <w:rPr>
          <w:rtl/>
        </w:rPr>
        <w:t xml:space="preserve">גם </w:t>
      </w:r>
      <w:bookmarkStart w:id="1642" w:name="_ETM_Q2_601839"/>
      <w:bookmarkEnd w:id="1642"/>
      <w:r>
        <w:rPr>
          <w:rtl/>
        </w:rPr>
        <w:t xml:space="preserve">בנתונים </w:t>
      </w:r>
      <w:bookmarkStart w:id="1643" w:name="_ETM_Q2_603729"/>
      <w:bookmarkEnd w:id="1643"/>
      <w:r>
        <w:rPr>
          <w:rtl/>
        </w:rPr>
        <w:t xml:space="preserve">העולמיים </w:t>
      </w:r>
      <w:bookmarkStart w:id="1644" w:name="_ETM_Q2_604790"/>
      <w:bookmarkEnd w:id="1644"/>
      <w:r>
        <w:rPr>
          <w:rtl/>
        </w:rPr>
        <w:t xml:space="preserve">שינו </w:t>
      </w:r>
      <w:bookmarkStart w:id="1645" w:name="_ETM_Q2_605300"/>
      <w:bookmarkEnd w:id="1645"/>
      <w:r>
        <w:rPr>
          <w:rtl/>
        </w:rPr>
        <w:t xml:space="preserve">את </w:t>
      </w:r>
      <w:bookmarkStart w:id="1646" w:name="_ETM_Q2_605420"/>
      <w:bookmarkEnd w:id="1646"/>
      <w:r>
        <w:rPr>
          <w:rtl/>
        </w:rPr>
        <w:t>החישוב</w:t>
      </w:r>
      <w:r>
        <w:rPr>
          <w:rFonts w:hint="cs"/>
          <w:rtl/>
        </w:rPr>
        <w:t>,</w:t>
      </w:r>
      <w:r>
        <w:rPr>
          <w:rtl/>
        </w:rPr>
        <w:t xml:space="preserve"> </w:t>
      </w:r>
      <w:bookmarkStart w:id="1647" w:name="_ETM_Q2_605960"/>
      <w:bookmarkEnd w:id="1647"/>
      <w:r>
        <w:rPr>
          <w:rtl/>
        </w:rPr>
        <w:t xml:space="preserve">את </w:t>
      </w:r>
      <w:bookmarkStart w:id="1648" w:name="_ETM_Q2_606050"/>
      <w:bookmarkEnd w:id="1648"/>
      <w:r>
        <w:rPr>
          <w:rtl/>
        </w:rPr>
        <w:t xml:space="preserve">שיטת </w:t>
      </w:r>
      <w:bookmarkStart w:id="1649" w:name="_ETM_Q2_606380"/>
      <w:bookmarkEnd w:id="1649"/>
      <w:r>
        <w:rPr>
          <w:rtl/>
        </w:rPr>
        <w:t>החישוב</w:t>
      </w:r>
      <w:r>
        <w:rPr>
          <w:rFonts w:hint="cs"/>
          <w:rtl/>
        </w:rPr>
        <w:t>.</w:t>
      </w:r>
      <w:r>
        <w:rPr>
          <w:rtl/>
        </w:rPr>
        <w:t xml:space="preserve"> </w:t>
      </w:r>
      <w:bookmarkStart w:id="1650" w:name="_ETM_Q2_607220"/>
      <w:bookmarkEnd w:id="1650"/>
      <w:r>
        <w:rPr>
          <w:rtl/>
        </w:rPr>
        <w:t xml:space="preserve">אירופה </w:t>
      </w:r>
      <w:bookmarkStart w:id="1651" w:name="_ETM_Q2_607670"/>
      <w:bookmarkEnd w:id="1651"/>
      <w:r>
        <w:rPr>
          <w:rtl/>
        </w:rPr>
        <w:t>כתוצאה</w:t>
      </w:r>
      <w:bookmarkStart w:id="1652" w:name="_ETM_Q2_607990"/>
      <w:bookmarkEnd w:id="1652"/>
      <w:r>
        <w:rPr>
          <w:rtl/>
        </w:rPr>
        <w:t xml:space="preserve"> </w:t>
      </w:r>
      <w:bookmarkStart w:id="1653" w:name="_ETM_Q2_608200"/>
      <w:bookmarkEnd w:id="1653"/>
      <w:r>
        <w:rPr>
          <w:rtl/>
        </w:rPr>
        <w:t xml:space="preserve">מזה </w:t>
      </w:r>
      <w:bookmarkStart w:id="1654" w:name="_ETM_Q2_608560"/>
      <w:bookmarkEnd w:id="1654"/>
      <w:r>
        <w:rPr>
          <w:rtl/>
        </w:rPr>
        <w:t xml:space="preserve">שינתה </w:t>
      </w:r>
      <w:bookmarkStart w:id="1655" w:name="_ETM_Q2_609160"/>
      <w:bookmarkEnd w:id="1655"/>
      <w:r>
        <w:rPr>
          <w:rtl/>
        </w:rPr>
        <w:t xml:space="preserve">את </w:t>
      </w:r>
      <w:bookmarkStart w:id="1656" w:name="_ETM_Q2_609580"/>
      <w:bookmarkEnd w:id="1656"/>
      <w:r>
        <w:rPr>
          <w:rtl/>
        </w:rPr>
        <w:t xml:space="preserve">שיטת </w:t>
      </w:r>
      <w:bookmarkStart w:id="1657" w:name="_ETM_Q2_609970"/>
      <w:bookmarkEnd w:id="1657"/>
      <w:r>
        <w:rPr>
          <w:rtl/>
        </w:rPr>
        <w:t xml:space="preserve">החישוב </w:t>
      </w:r>
      <w:bookmarkStart w:id="1658" w:name="_ETM_Q2_610780"/>
      <w:bookmarkEnd w:id="1658"/>
      <w:r>
        <w:rPr>
          <w:rtl/>
        </w:rPr>
        <w:t>בהתאמה</w:t>
      </w:r>
      <w:r>
        <w:rPr>
          <w:rFonts w:hint="cs"/>
          <w:rtl/>
        </w:rPr>
        <w:t>.</w:t>
      </w:r>
      <w:r>
        <w:rPr>
          <w:rtl/>
        </w:rPr>
        <w:t xml:space="preserve"> </w:t>
      </w:r>
      <w:bookmarkStart w:id="1659" w:name="_ETM_Q2_611920"/>
      <w:bookmarkEnd w:id="1659"/>
      <w:r>
        <w:rPr>
          <w:rtl/>
        </w:rPr>
        <w:t>אנחנו</w:t>
      </w:r>
      <w:r>
        <w:rPr>
          <w:rFonts w:hint="cs"/>
          <w:rtl/>
        </w:rPr>
        <w:t>,</w:t>
      </w:r>
      <w:r>
        <w:rPr>
          <w:rtl/>
        </w:rPr>
        <w:t xml:space="preserve"> </w:t>
      </w:r>
      <w:bookmarkStart w:id="1660" w:name="_ETM_Q2_612370"/>
      <w:bookmarkEnd w:id="1660"/>
      <w:r>
        <w:rPr>
          <w:rtl/>
        </w:rPr>
        <w:t xml:space="preserve">בגלל </w:t>
      </w:r>
      <w:bookmarkStart w:id="1661" w:name="_ETM_Q2_612610"/>
      <w:bookmarkEnd w:id="1661"/>
      <w:r>
        <w:rPr>
          <w:rtl/>
        </w:rPr>
        <w:t xml:space="preserve">שאנחנו </w:t>
      </w:r>
      <w:bookmarkStart w:id="1662" w:name="_ETM_Q2_612970"/>
      <w:bookmarkEnd w:id="1662"/>
      <w:r>
        <w:rPr>
          <w:rtl/>
        </w:rPr>
        <w:t xml:space="preserve">לא </w:t>
      </w:r>
      <w:bookmarkStart w:id="1663" w:name="_ETM_Q2_613090"/>
      <w:bookmarkEnd w:id="1663"/>
      <w:r>
        <w:rPr>
          <w:rtl/>
        </w:rPr>
        <w:t xml:space="preserve">שותפים </w:t>
      </w:r>
      <w:bookmarkStart w:id="1664" w:name="_ETM_Q2_613569"/>
      <w:bookmarkEnd w:id="1664"/>
      <w:r>
        <w:rPr>
          <w:rtl/>
        </w:rPr>
        <w:t xml:space="preserve">לזה </w:t>
      </w:r>
      <w:bookmarkStart w:id="1665" w:name="_ETM_Q2_613810"/>
      <w:bookmarkEnd w:id="1665"/>
      <w:r>
        <w:rPr>
          <w:rtl/>
        </w:rPr>
        <w:t xml:space="preserve">אלא </w:t>
      </w:r>
      <w:bookmarkStart w:id="1666" w:name="_ETM_Q2_613959"/>
      <w:bookmarkEnd w:id="1666"/>
      <w:r>
        <w:rPr>
          <w:rtl/>
        </w:rPr>
        <w:t xml:space="preserve">תמיד </w:t>
      </w:r>
      <w:bookmarkStart w:id="1667" w:name="_ETM_Q2_614230"/>
      <w:bookmarkEnd w:id="1667"/>
      <w:r>
        <w:rPr>
          <w:rtl/>
        </w:rPr>
        <w:t xml:space="preserve">אנחנו </w:t>
      </w:r>
      <w:bookmarkStart w:id="1668" w:name="_ETM_Q2_614500"/>
      <w:bookmarkEnd w:id="1668"/>
      <w:r>
        <w:rPr>
          <w:rtl/>
        </w:rPr>
        <w:t xml:space="preserve">עושים </w:t>
      </w:r>
      <w:bookmarkStart w:id="1669" w:name="_ETM_Q2_614830"/>
      <w:bookmarkEnd w:id="1669"/>
      <w:r>
        <w:rPr>
          <w:rtl/>
        </w:rPr>
        <w:t>או</w:t>
      </w:r>
      <w:r>
        <w:rPr>
          <w:rFonts w:hint="cs"/>
          <w:rtl/>
        </w:rPr>
        <w:t>מ</w:t>
      </w:r>
      <w:r>
        <w:rPr>
          <w:rtl/>
        </w:rPr>
        <w:t xml:space="preserve">דנים </w:t>
      </w:r>
      <w:bookmarkStart w:id="1670" w:name="_ETM_Q2_615310"/>
      <w:bookmarkEnd w:id="1670"/>
      <w:r>
        <w:rPr>
          <w:rtl/>
        </w:rPr>
        <w:t>שלנו</w:t>
      </w:r>
      <w:r>
        <w:rPr>
          <w:rFonts w:hint="cs"/>
          <w:rtl/>
        </w:rPr>
        <w:t>,</w:t>
      </w:r>
      <w:r>
        <w:rPr>
          <w:rtl/>
        </w:rPr>
        <w:t xml:space="preserve"> </w:t>
      </w:r>
      <w:bookmarkStart w:id="1671" w:name="_ETM_Q2_615730"/>
      <w:bookmarkEnd w:id="1671"/>
      <w:r>
        <w:rPr>
          <w:rtl/>
        </w:rPr>
        <w:t xml:space="preserve">של </w:t>
      </w:r>
      <w:bookmarkStart w:id="1672" w:name="_ETM_Q2_615940"/>
      <w:bookmarkEnd w:id="1672"/>
      <w:r>
        <w:rPr>
          <w:rtl/>
        </w:rPr>
        <w:t>ישראל</w:t>
      </w:r>
      <w:r>
        <w:rPr>
          <w:rFonts w:hint="cs"/>
          <w:rtl/>
        </w:rPr>
        <w:t>,</w:t>
      </w:r>
      <w:r>
        <w:rPr>
          <w:rtl/>
        </w:rPr>
        <w:t xml:space="preserve"> </w:t>
      </w:r>
      <w:bookmarkStart w:id="1673" w:name="_ETM_Q2_616989"/>
      <w:bookmarkEnd w:id="1673"/>
      <w:r>
        <w:rPr>
          <w:rtl/>
        </w:rPr>
        <w:t xml:space="preserve">אז </w:t>
      </w:r>
      <w:bookmarkStart w:id="1674" w:name="_ETM_Q2_617170"/>
      <w:bookmarkEnd w:id="1674"/>
      <w:r>
        <w:rPr>
          <w:rtl/>
        </w:rPr>
        <w:t xml:space="preserve">עשינו </w:t>
      </w:r>
      <w:bookmarkStart w:id="1675" w:name="_ETM_Q2_617530"/>
      <w:bookmarkEnd w:id="1675"/>
      <w:r>
        <w:rPr>
          <w:rtl/>
        </w:rPr>
        <w:t xml:space="preserve">את </w:t>
      </w:r>
      <w:bookmarkStart w:id="1676" w:name="_ETM_Q2_617620"/>
      <w:bookmarkEnd w:id="1676"/>
      <w:r>
        <w:rPr>
          <w:rtl/>
        </w:rPr>
        <w:t xml:space="preserve">האומדן </w:t>
      </w:r>
      <w:bookmarkStart w:id="1677" w:name="_ETM_Q2_618130"/>
      <w:bookmarkEnd w:id="1677"/>
      <w:r>
        <w:rPr>
          <w:rtl/>
        </w:rPr>
        <w:t xml:space="preserve">בהתאמה </w:t>
      </w:r>
      <w:bookmarkStart w:id="1678" w:name="_ETM_Q2_619120"/>
      <w:bookmarkEnd w:id="1678"/>
      <w:r>
        <w:rPr>
          <w:rtl/>
        </w:rPr>
        <w:t xml:space="preserve">לאותו </w:t>
      </w:r>
      <w:bookmarkStart w:id="1679" w:name="_ETM_Q2_619540"/>
      <w:bookmarkEnd w:id="1679"/>
      <w:r>
        <w:rPr>
          <w:rtl/>
        </w:rPr>
        <w:t>שינוי</w:t>
      </w:r>
      <w:r>
        <w:rPr>
          <w:rFonts w:hint="cs"/>
          <w:rtl/>
        </w:rPr>
        <w:t>.</w:t>
      </w:r>
      <w:r>
        <w:rPr>
          <w:rtl/>
        </w:rPr>
        <w:t xml:space="preserve"> </w:t>
      </w:r>
      <w:bookmarkStart w:id="1680" w:name="_ETM_Q2_620380"/>
      <w:bookmarkEnd w:id="1680"/>
      <w:r>
        <w:rPr>
          <w:rtl/>
        </w:rPr>
        <w:t xml:space="preserve">העדכון </w:t>
      </w:r>
      <w:bookmarkStart w:id="1681" w:name="_ETM_Q2_621190"/>
      <w:bookmarkStart w:id="1682" w:name="_ETM_Q2_621310"/>
      <w:bookmarkEnd w:id="1681"/>
      <w:bookmarkEnd w:id="1682"/>
      <w:r>
        <w:rPr>
          <w:rtl/>
        </w:rPr>
        <w:t xml:space="preserve">לא </w:t>
      </w:r>
      <w:bookmarkStart w:id="1683" w:name="_ETM_Q2_621489"/>
      <w:bookmarkEnd w:id="1683"/>
      <w:r>
        <w:rPr>
          <w:rtl/>
        </w:rPr>
        <w:t xml:space="preserve">מציג </w:t>
      </w:r>
      <w:bookmarkStart w:id="1684" w:name="_ETM_Q2_622030"/>
      <w:bookmarkEnd w:id="1684"/>
      <w:r>
        <w:rPr>
          <w:rtl/>
        </w:rPr>
        <w:t xml:space="preserve">תמותה </w:t>
      </w:r>
      <w:bookmarkStart w:id="1685" w:name="_ETM_Q2_622480"/>
      <w:bookmarkEnd w:id="1685"/>
      <w:r>
        <w:rPr>
          <w:rtl/>
        </w:rPr>
        <w:t xml:space="preserve">גבוהה </w:t>
      </w:r>
      <w:bookmarkStart w:id="1686" w:name="_ETM_Q2_622840"/>
      <w:bookmarkEnd w:id="1686"/>
      <w:r>
        <w:rPr>
          <w:rtl/>
        </w:rPr>
        <w:t xml:space="preserve">יותר </w:t>
      </w:r>
      <w:bookmarkStart w:id="1687" w:name="_ETM_Q2_623770"/>
      <w:bookmarkEnd w:id="1687"/>
      <w:r>
        <w:rPr>
          <w:rtl/>
        </w:rPr>
        <w:t xml:space="preserve">מאשר </w:t>
      </w:r>
      <w:bookmarkStart w:id="1688" w:name="_ETM_Q2_624160"/>
      <w:bookmarkEnd w:id="1688"/>
      <w:r>
        <w:rPr>
          <w:rtl/>
        </w:rPr>
        <w:t xml:space="preserve">בשנים </w:t>
      </w:r>
      <w:bookmarkStart w:id="1689" w:name="_ETM_Q2_624670"/>
      <w:bookmarkEnd w:id="1689"/>
      <w:r>
        <w:rPr>
          <w:rtl/>
        </w:rPr>
        <w:t>שעברו</w:t>
      </w:r>
      <w:bookmarkStart w:id="1690" w:name="_ETM_Q2_625660"/>
      <w:bookmarkEnd w:id="1690"/>
      <w:r>
        <w:rPr>
          <w:rFonts w:hint="cs"/>
          <w:rtl/>
        </w:rPr>
        <w:t xml:space="preserve">, </w:t>
      </w:r>
      <w:r>
        <w:rPr>
          <w:rtl/>
        </w:rPr>
        <w:t xml:space="preserve">אלא </w:t>
      </w:r>
      <w:bookmarkStart w:id="1691" w:name="_ETM_Q2_625900"/>
      <w:bookmarkEnd w:id="1691"/>
      <w:r>
        <w:rPr>
          <w:rtl/>
        </w:rPr>
        <w:t xml:space="preserve">הוא </w:t>
      </w:r>
      <w:bookmarkStart w:id="1692" w:name="_ETM_Q2_625989"/>
      <w:bookmarkEnd w:id="1692"/>
      <w:r>
        <w:rPr>
          <w:rtl/>
        </w:rPr>
        <w:t xml:space="preserve">משקף </w:t>
      </w:r>
      <w:bookmarkStart w:id="1693" w:name="_ETM_Q2_626910"/>
      <w:bookmarkEnd w:id="1693"/>
      <w:r>
        <w:rPr>
          <w:rtl/>
        </w:rPr>
        <w:t xml:space="preserve">ייחוס </w:t>
      </w:r>
      <w:bookmarkStart w:id="1694" w:name="_ETM_Q2_627450"/>
      <w:bookmarkEnd w:id="1694"/>
      <w:r>
        <w:rPr>
          <w:rtl/>
        </w:rPr>
        <w:t xml:space="preserve">גדול </w:t>
      </w:r>
      <w:bookmarkStart w:id="1695" w:name="_ETM_Q2_627720"/>
      <w:bookmarkEnd w:id="1695"/>
      <w:r>
        <w:rPr>
          <w:rtl/>
        </w:rPr>
        <w:t xml:space="preserve">יותר </w:t>
      </w:r>
      <w:bookmarkStart w:id="1696" w:name="_ETM_Q2_627960"/>
      <w:bookmarkEnd w:id="1696"/>
      <w:r>
        <w:rPr>
          <w:rtl/>
        </w:rPr>
        <w:t>מ</w:t>
      </w:r>
      <w:bookmarkStart w:id="1697" w:name="_ETM_Q2_628080"/>
      <w:bookmarkEnd w:id="1697"/>
      <w:r>
        <w:rPr>
          <w:rtl/>
        </w:rPr>
        <w:t xml:space="preserve">שהיה </w:t>
      </w:r>
      <w:bookmarkStart w:id="1698" w:name="_ETM_Q2_628410"/>
      <w:bookmarkEnd w:id="1698"/>
      <w:r>
        <w:rPr>
          <w:rtl/>
        </w:rPr>
        <w:t xml:space="preserve">ידוע </w:t>
      </w:r>
      <w:bookmarkStart w:id="1699" w:name="_ETM_Q2_628830"/>
      <w:bookmarkEnd w:id="1699"/>
      <w:r>
        <w:rPr>
          <w:rtl/>
        </w:rPr>
        <w:t xml:space="preserve">עד </w:t>
      </w:r>
      <w:bookmarkStart w:id="1700" w:name="_ETM_Q2_629070"/>
      <w:bookmarkEnd w:id="1700"/>
      <w:r>
        <w:rPr>
          <w:rtl/>
        </w:rPr>
        <w:t>עתה</w:t>
      </w:r>
      <w:r>
        <w:rPr>
          <w:rFonts w:hint="cs"/>
          <w:rtl/>
        </w:rPr>
        <w:t>,</w:t>
      </w:r>
      <w:r>
        <w:rPr>
          <w:rtl/>
        </w:rPr>
        <w:t xml:space="preserve"> </w:t>
      </w:r>
      <w:bookmarkStart w:id="1701" w:name="_ETM_Q2_629610"/>
      <w:bookmarkEnd w:id="1701"/>
      <w:r>
        <w:rPr>
          <w:rtl/>
        </w:rPr>
        <w:t xml:space="preserve">כי </w:t>
      </w:r>
      <w:bookmarkStart w:id="1702" w:name="_ETM_Q2_629790"/>
      <w:bookmarkStart w:id="1703" w:name="_ETM_Q2_630000"/>
      <w:bookmarkEnd w:id="1702"/>
      <w:bookmarkEnd w:id="1703"/>
      <w:r>
        <w:rPr>
          <w:rtl/>
        </w:rPr>
        <w:t xml:space="preserve">הוכנסו </w:t>
      </w:r>
      <w:bookmarkStart w:id="1704" w:name="_ETM_Q2_630540"/>
      <w:bookmarkEnd w:id="1704"/>
      <w:r>
        <w:rPr>
          <w:rtl/>
        </w:rPr>
        <w:t xml:space="preserve">לחישוב </w:t>
      </w:r>
      <w:bookmarkStart w:id="1705" w:name="_ETM_Q2_631730"/>
      <w:bookmarkEnd w:id="1705"/>
      <w:r>
        <w:rPr>
          <w:rtl/>
        </w:rPr>
        <w:t>נתונים</w:t>
      </w:r>
      <w:bookmarkStart w:id="1706" w:name="_ETM_Q2_632780"/>
      <w:bookmarkEnd w:id="1706"/>
      <w:r>
        <w:rPr>
          <w:rFonts w:hint="cs"/>
          <w:rtl/>
        </w:rPr>
        <w:t xml:space="preserve"> </w:t>
      </w:r>
      <w:r>
        <w:rPr>
          <w:rtl/>
        </w:rPr>
        <w:t xml:space="preserve">שלא </w:t>
      </w:r>
      <w:bookmarkStart w:id="1707" w:name="_ETM_Q2_633170"/>
      <w:bookmarkEnd w:id="1707"/>
      <w:r>
        <w:rPr>
          <w:rtl/>
        </w:rPr>
        <w:t xml:space="preserve">היו </w:t>
      </w:r>
      <w:bookmarkStart w:id="1708" w:name="_ETM_Q2_633409"/>
      <w:bookmarkEnd w:id="1708"/>
      <w:r>
        <w:rPr>
          <w:rtl/>
        </w:rPr>
        <w:t>בעבר</w:t>
      </w:r>
      <w:bookmarkStart w:id="1709" w:name="_ETM_Q2_634749"/>
      <w:bookmarkEnd w:id="1709"/>
      <w:r>
        <w:rPr>
          <w:rFonts w:hint="cs"/>
          <w:rtl/>
        </w:rPr>
        <w:t xml:space="preserve"> </w:t>
      </w:r>
      <w:bookmarkStart w:id="1710" w:name="_ETM_Q2_634000"/>
      <w:bookmarkEnd w:id="1710"/>
      <w:r>
        <w:rPr>
          <w:rFonts w:hint="cs"/>
          <w:rtl/>
        </w:rPr>
        <w:t>ע</w:t>
      </w:r>
      <w:r>
        <w:rPr>
          <w:rtl/>
        </w:rPr>
        <w:t>ל</w:t>
      </w:r>
      <w:r>
        <w:rPr>
          <w:rFonts w:hint="cs"/>
          <w:rtl/>
        </w:rPr>
        <w:t xml:space="preserve"> ה</w:t>
      </w:r>
      <w:r>
        <w:rPr>
          <w:rtl/>
        </w:rPr>
        <w:t xml:space="preserve">תרומה </w:t>
      </w:r>
      <w:bookmarkStart w:id="1711" w:name="_ETM_Q2_635200"/>
      <w:bookmarkEnd w:id="1711"/>
      <w:r>
        <w:rPr>
          <w:rtl/>
        </w:rPr>
        <w:t xml:space="preserve">של </w:t>
      </w:r>
      <w:bookmarkStart w:id="1712" w:name="_ETM_Q2_635349"/>
      <w:bookmarkEnd w:id="1712"/>
      <w:r>
        <w:rPr>
          <w:rtl/>
        </w:rPr>
        <w:t xml:space="preserve">זיהום </w:t>
      </w:r>
      <w:bookmarkStart w:id="1713" w:name="_ETM_Q2_635650"/>
      <w:bookmarkEnd w:id="1713"/>
      <w:r>
        <w:rPr>
          <w:rFonts w:hint="cs"/>
          <w:rtl/>
        </w:rPr>
        <w:t>ה</w:t>
      </w:r>
      <w:r>
        <w:rPr>
          <w:rtl/>
        </w:rPr>
        <w:t xml:space="preserve">אוויר </w:t>
      </w:r>
      <w:bookmarkStart w:id="1714" w:name="_ETM_Q2_635889"/>
      <w:bookmarkEnd w:id="1714"/>
      <w:r>
        <w:rPr>
          <w:rtl/>
        </w:rPr>
        <w:t xml:space="preserve">מתוך </w:t>
      </w:r>
      <w:bookmarkStart w:id="1715" w:name="_ETM_Q2_636189"/>
      <w:bookmarkEnd w:id="1715"/>
      <w:r>
        <w:rPr>
          <w:rtl/>
        </w:rPr>
        <w:t xml:space="preserve">מספר </w:t>
      </w:r>
      <w:bookmarkStart w:id="1716" w:name="_ETM_Q2_636489"/>
      <w:bookmarkEnd w:id="1716"/>
      <w:r>
        <w:rPr>
          <w:rFonts w:hint="cs"/>
          <w:rtl/>
        </w:rPr>
        <w:t xml:space="preserve">מקרי </w:t>
      </w:r>
      <w:bookmarkStart w:id="1717" w:name="_ETM_Q2_636790"/>
      <w:bookmarkEnd w:id="1717"/>
      <w:r>
        <w:rPr>
          <w:rtl/>
        </w:rPr>
        <w:t xml:space="preserve">התמותה </w:t>
      </w:r>
      <w:bookmarkStart w:id="1718" w:name="_ETM_Q2_637180"/>
      <w:bookmarkEnd w:id="1718"/>
      <w:r>
        <w:rPr>
          <w:rtl/>
        </w:rPr>
        <w:t xml:space="preserve">הטבעית </w:t>
      </w:r>
      <w:bookmarkStart w:id="1719" w:name="_ETM_Q2_638019"/>
      <w:bookmarkEnd w:id="1719"/>
      <w:r>
        <w:rPr>
          <w:rtl/>
        </w:rPr>
        <w:t>בישראל</w:t>
      </w:r>
      <w:bookmarkStart w:id="1720" w:name="_ETM_Q2_638530"/>
      <w:bookmarkEnd w:id="1720"/>
      <w:r>
        <w:rPr>
          <w:rFonts w:hint="cs"/>
          <w:rtl/>
        </w:rPr>
        <w:t xml:space="preserve"> </w:t>
      </w:r>
      <w:r>
        <w:rPr>
          <w:rtl/>
        </w:rPr>
        <w:t>בשנה</w:t>
      </w:r>
      <w:r>
        <w:rPr>
          <w:rFonts w:hint="cs"/>
          <w:rtl/>
        </w:rPr>
        <w:t>.</w:t>
      </w:r>
      <w:r>
        <w:rPr>
          <w:rtl/>
        </w:rPr>
        <w:t xml:space="preserve"> </w:t>
      </w:r>
      <w:bookmarkStart w:id="1721" w:name="_ETM_Q2_639370"/>
      <w:bookmarkStart w:id="1722" w:name="_ETM_Q2_637000"/>
      <w:bookmarkEnd w:id="1721"/>
      <w:bookmarkEnd w:id="1722"/>
      <w:r>
        <w:rPr>
          <w:rtl/>
        </w:rPr>
        <w:t xml:space="preserve">הייחוס </w:t>
      </w:r>
      <w:bookmarkStart w:id="1723" w:name="_ETM_Q2_639909"/>
      <w:bookmarkEnd w:id="1723"/>
      <w:r>
        <w:rPr>
          <w:rtl/>
        </w:rPr>
        <w:t xml:space="preserve">הגדול </w:t>
      </w:r>
      <w:bookmarkStart w:id="1724" w:name="_ETM_Q2_640420"/>
      <w:bookmarkEnd w:id="1724"/>
      <w:r>
        <w:rPr>
          <w:rtl/>
        </w:rPr>
        <w:t xml:space="preserve">יותר </w:t>
      </w:r>
      <w:bookmarkStart w:id="1725" w:name="_ETM_Q2_641049"/>
      <w:bookmarkEnd w:id="1725"/>
      <w:r>
        <w:rPr>
          <w:rtl/>
        </w:rPr>
        <w:t>נובע</w:t>
      </w:r>
      <w:r>
        <w:rPr>
          <w:rFonts w:hint="cs"/>
          <w:rtl/>
        </w:rPr>
        <w:t>,</w:t>
      </w:r>
      <w:r>
        <w:rPr>
          <w:rtl/>
        </w:rPr>
        <w:t xml:space="preserve"> </w:t>
      </w:r>
      <w:bookmarkStart w:id="1726" w:name="_ETM_Q2_641439"/>
      <w:bookmarkEnd w:id="1726"/>
      <w:r>
        <w:rPr>
          <w:rtl/>
        </w:rPr>
        <w:t xml:space="preserve">כמו </w:t>
      </w:r>
      <w:bookmarkStart w:id="1727" w:name="_ETM_Q2_641650"/>
      <w:bookmarkEnd w:id="1727"/>
      <w:r>
        <w:rPr>
          <w:rtl/>
        </w:rPr>
        <w:t>שאמרתי</w:t>
      </w:r>
      <w:r>
        <w:rPr>
          <w:rFonts w:hint="cs"/>
          <w:rtl/>
        </w:rPr>
        <w:t>,</w:t>
      </w:r>
      <w:r>
        <w:rPr>
          <w:rtl/>
        </w:rPr>
        <w:t xml:space="preserve"> </w:t>
      </w:r>
      <w:bookmarkStart w:id="1728" w:name="_ETM_Q2_642129"/>
      <w:bookmarkEnd w:id="1728"/>
      <w:r>
        <w:rPr>
          <w:rtl/>
        </w:rPr>
        <w:t xml:space="preserve">מעדכון </w:t>
      </w:r>
      <w:bookmarkStart w:id="1729" w:name="_ETM_Q2_642879"/>
      <w:bookmarkEnd w:id="1729"/>
      <w:r>
        <w:rPr>
          <w:rtl/>
        </w:rPr>
        <w:t xml:space="preserve">של </w:t>
      </w:r>
      <w:bookmarkStart w:id="1730" w:name="_ETM_Q2_643090"/>
      <w:bookmarkEnd w:id="1730"/>
      <w:r>
        <w:rPr>
          <w:rtl/>
        </w:rPr>
        <w:t xml:space="preserve">ארגון </w:t>
      </w:r>
      <w:bookmarkStart w:id="1731" w:name="_ETM_Q2_643359"/>
      <w:bookmarkEnd w:id="1731"/>
      <w:r>
        <w:rPr>
          <w:rtl/>
        </w:rPr>
        <w:t xml:space="preserve">הבריאות </w:t>
      </w:r>
      <w:bookmarkStart w:id="1732" w:name="_ETM_Q2_643689"/>
      <w:bookmarkEnd w:id="1732"/>
      <w:r>
        <w:rPr>
          <w:rtl/>
        </w:rPr>
        <w:t>העולמי</w:t>
      </w:r>
      <w:r>
        <w:rPr>
          <w:rFonts w:hint="cs"/>
          <w:rtl/>
        </w:rPr>
        <w:t>,</w:t>
      </w:r>
      <w:r>
        <w:rPr>
          <w:rtl/>
        </w:rPr>
        <w:t xml:space="preserve"> </w:t>
      </w:r>
      <w:bookmarkStart w:id="1733" w:name="_ETM_Q2_644469"/>
      <w:bookmarkEnd w:id="1733"/>
      <w:r>
        <w:rPr>
          <w:rtl/>
        </w:rPr>
        <w:t>ש</w:t>
      </w:r>
      <w:bookmarkStart w:id="1734" w:name="_ETM_Q2_644709"/>
      <w:bookmarkEnd w:id="1734"/>
      <w:r>
        <w:rPr>
          <w:rtl/>
        </w:rPr>
        <w:t xml:space="preserve">עדכן </w:t>
      </w:r>
      <w:bookmarkStart w:id="1735" w:name="_ETM_Q2_645430"/>
      <w:bookmarkEnd w:id="1735"/>
      <w:r>
        <w:rPr>
          <w:rtl/>
        </w:rPr>
        <w:t xml:space="preserve">את </w:t>
      </w:r>
      <w:bookmarkStart w:id="1736" w:name="_ETM_Q2_645639"/>
      <w:bookmarkEnd w:id="1736"/>
      <w:r>
        <w:rPr>
          <w:rtl/>
        </w:rPr>
        <w:t xml:space="preserve">הערכים </w:t>
      </w:r>
      <w:bookmarkStart w:id="1737" w:name="_ETM_Q2_646730"/>
      <w:bookmarkEnd w:id="1737"/>
      <w:r>
        <w:rPr>
          <w:rtl/>
        </w:rPr>
        <w:t xml:space="preserve">לערך </w:t>
      </w:r>
      <w:bookmarkStart w:id="1738" w:name="_ETM_Q2_647209"/>
      <w:bookmarkEnd w:id="1738"/>
      <w:r>
        <w:rPr>
          <w:rFonts w:hint="cs"/>
          <w:rtl/>
        </w:rPr>
        <w:t xml:space="preserve">הסף </w:t>
      </w:r>
      <w:bookmarkStart w:id="1739" w:name="_ETM_Q2_647599"/>
      <w:bookmarkEnd w:id="1739"/>
      <w:r>
        <w:rPr>
          <w:rtl/>
        </w:rPr>
        <w:t>שממנ</w:t>
      </w:r>
      <w:r>
        <w:rPr>
          <w:rFonts w:hint="cs"/>
          <w:rtl/>
        </w:rPr>
        <w:t>ו</w:t>
      </w:r>
      <w:r>
        <w:rPr>
          <w:rtl/>
        </w:rPr>
        <w:t xml:space="preserve"> </w:t>
      </w:r>
      <w:bookmarkStart w:id="1740" w:name="_ETM_Q2_648079"/>
      <w:bookmarkEnd w:id="1740"/>
      <w:r>
        <w:rPr>
          <w:rtl/>
        </w:rPr>
        <w:t xml:space="preserve">ישנה </w:t>
      </w:r>
      <w:bookmarkStart w:id="1741" w:name="_ETM_Q2_648590"/>
      <w:bookmarkEnd w:id="1741"/>
      <w:r>
        <w:rPr>
          <w:rtl/>
        </w:rPr>
        <w:t xml:space="preserve">השפעה </w:t>
      </w:r>
      <w:bookmarkStart w:id="1742" w:name="_ETM_Q2_648920"/>
      <w:bookmarkEnd w:id="1742"/>
      <w:r>
        <w:rPr>
          <w:rtl/>
        </w:rPr>
        <w:t xml:space="preserve">בריאותית </w:t>
      </w:r>
      <w:bookmarkStart w:id="1743" w:name="_ETM_Q2_649489"/>
      <w:bookmarkEnd w:id="1743"/>
      <w:r>
        <w:rPr>
          <w:rtl/>
        </w:rPr>
        <w:t xml:space="preserve">מחשיפה </w:t>
      </w:r>
      <w:bookmarkStart w:id="1744" w:name="_ETM_Q2_649939"/>
      <w:bookmarkEnd w:id="1744"/>
      <w:r>
        <w:rPr>
          <w:rtl/>
        </w:rPr>
        <w:t>לחלקיקים</w:t>
      </w:r>
      <w:r>
        <w:rPr>
          <w:rFonts w:hint="cs"/>
          <w:rtl/>
        </w:rPr>
        <w:t>,</w:t>
      </w:r>
      <w:r>
        <w:rPr>
          <w:rtl/>
        </w:rPr>
        <w:t xml:space="preserve"> </w:t>
      </w:r>
      <w:bookmarkStart w:id="1745" w:name="_ETM_Q2_651110"/>
      <w:bookmarkEnd w:id="1745"/>
      <w:r>
        <w:rPr>
          <w:rtl/>
        </w:rPr>
        <w:t xml:space="preserve">וכן </w:t>
      </w:r>
      <w:bookmarkStart w:id="1746" w:name="_ETM_Q2_651620"/>
      <w:bookmarkEnd w:id="1746"/>
      <w:r>
        <w:rPr>
          <w:rtl/>
        </w:rPr>
        <w:t xml:space="preserve">מביטוי </w:t>
      </w:r>
      <w:bookmarkStart w:id="1747" w:name="_ETM_Q2_652040"/>
      <w:bookmarkEnd w:id="1747"/>
      <w:r>
        <w:rPr>
          <w:rtl/>
        </w:rPr>
        <w:t xml:space="preserve">ההשפעה </w:t>
      </w:r>
      <w:bookmarkStart w:id="1748" w:name="_ETM_Q2_652430"/>
      <w:bookmarkEnd w:id="1748"/>
      <w:r>
        <w:rPr>
          <w:rtl/>
        </w:rPr>
        <w:t xml:space="preserve">של </w:t>
      </w:r>
      <w:bookmarkStart w:id="1749" w:name="_ETM_Q2_652610"/>
      <w:bookmarkEnd w:id="1749"/>
      <w:r>
        <w:rPr>
          <w:rtl/>
        </w:rPr>
        <w:t xml:space="preserve">מזהמים </w:t>
      </w:r>
      <w:bookmarkStart w:id="1750" w:name="_ETM_Q2_653150"/>
      <w:bookmarkEnd w:id="1750"/>
      <w:r>
        <w:rPr>
          <w:rtl/>
        </w:rPr>
        <w:t xml:space="preserve">נוספים </w:t>
      </w:r>
      <w:bookmarkStart w:id="1751" w:name="_ETM_Q2_653599"/>
      <w:bookmarkEnd w:id="1751"/>
      <w:r>
        <w:rPr>
          <w:rtl/>
        </w:rPr>
        <w:t xml:space="preserve">שהוכנסו </w:t>
      </w:r>
      <w:bookmarkStart w:id="1752" w:name="_ETM_Q2_654110"/>
      <w:bookmarkEnd w:id="1752"/>
      <w:r>
        <w:rPr>
          <w:rtl/>
        </w:rPr>
        <w:t xml:space="preserve">לחישוב </w:t>
      </w:r>
      <w:bookmarkStart w:id="1753" w:name="_ETM_Q2_654980"/>
      <w:bookmarkEnd w:id="1753"/>
      <w:r>
        <w:rPr>
          <w:rFonts w:hint="cs"/>
          <w:rtl/>
        </w:rPr>
        <w:t xml:space="preserve">– </w:t>
      </w:r>
      <w:r>
        <w:rPr>
          <w:rtl/>
        </w:rPr>
        <w:t xml:space="preserve">תחמוצות </w:t>
      </w:r>
      <w:bookmarkStart w:id="1754" w:name="_ETM_Q2_655549"/>
      <w:bookmarkEnd w:id="1754"/>
      <w:r>
        <w:rPr>
          <w:rtl/>
        </w:rPr>
        <w:t>חנקן</w:t>
      </w:r>
      <w:bookmarkStart w:id="1755" w:name="_ETM_Q2_656410"/>
      <w:bookmarkEnd w:id="1755"/>
      <w:r>
        <w:rPr>
          <w:rFonts w:hint="cs"/>
          <w:rtl/>
        </w:rPr>
        <w:t xml:space="preserve"> </w:t>
      </w:r>
      <w:r>
        <w:rPr>
          <w:rtl/>
        </w:rPr>
        <w:t>ואוז</w:t>
      </w:r>
      <w:r>
        <w:rPr>
          <w:rFonts w:hint="cs"/>
          <w:rtl/>
        </w:rPr>
        <w:t>ו</w:t>
      </w:r>
      <w:r>
        <w:rPr>
          <w:rtl/>
        </w:rPr>
        <w:t>ן</w:t>
      </w:r>
      <w:r>
        <w:rPr>
          <w:rFonts w:hint="cs"/>
          <w:rtl/>
        </w:rPr>
        <w:t>,</w:t>
      </w:r>
      <w:r>
        <w:rPr>
          <w:rtl/>
        </w:rPr>
        <w:t xml:space="preserve"> </w:t>
      </w:r>
      <w:bookmarkStart w:id="1756" w:name="_ETM_Q2_657460"/>
      <w:bookmarkEnd w:id="1756"/>
      <w:r>
        <w:rPr>
          <w:rtl/>
        </w:rPr>
        <w:t>שה</w:t>
      </w:r>
      <w:r w:rsidR="00164212">
        <w:rPr>
          <w:rFonts w:hint="cs"/>
          <w:rtl/>
        </w:rPr>
        <w:t>ן</w:t>
      </w:r>
      <w:r>
        <w:rPr>
          <w:rtl/>
        </w:rPr>
        <w:t xml:space="preserve"> </w:t>
      </w:r>
      <w:bookmarkStart w:id="1757" w:name="_ETM_Q2_657670"/>
      <w:bookmarkEnd w:id="1757"/>
      <w:r>
        <w:rPr>
          <w:rtl/>
        </w:rPr>
        <w:t xml:space="preserve">דברים </w:t>
      </w:r>
      <w:bookmarkStart w:id="1758" w:name="_ETM_Q2_657940"/>
      <w:bookmarkEnd w:id="1758"/>
      <w:r>
        <w:rPr>
          <w:rtl/>
        </w:rPr>
        <w:t xml:space="preserve">נורא </w:t>
      </w:r>
      <w:bookmarkStart w:id="1759" w:name="_ETM_Q2_658120"/>
      <w:bookmarkEnd w:id="1759"/>
      <w:r>
        <w:rPr>
          <w:rtl/>
        </w:rPr>
        <w:t xml:space="preserve">חשובים </w:t>
      </w:r>
      <w:bookmarkStart w:id="1760" w:name="_ETM_Q2_658570"/>
      <w:bookmarkEnd w:id="1760"/>
      <w:r>
        <w:rPr>
          <w:rtl/>
        </w:rPr>
        <w:t>היום</w:t>
      </w:r>
      <w:r>
        <w:rPr>
          <w:rFonts w:hint="cs"/>
          <w:rtl/>
        </w:rPr>
        <w:t>,</w:t>
      </w:r>
      <w:r>
        <w:rPr>
          <w:rtl/>
        </w:rPr>
        <w:t xml:space="preserve"> </w:t>
      </w:r>
      <w:bookmarkStart w:id="1761" w:name="_ETM_Q2_658780"/>
      <w:bookmarkEnd w:id="1761"/>
      <w:r>
        <w:rPr>
          <w:rtl/>
        </w:rPr>
        <w:t xml:space="preserve">שמשפיעים </w:t>
      </w:r>
      <w:bookmarkStart w:id="1762" w:name="_ETM_Q2_660310"/>
      <w:bookmarkEnd w:id="1762"/>
      <w:r>
        <w:rPr>
          <w:rtl/>
        </w:rPr>
        <w:t xml:space="preserve">על </w:t>
      </w:r>
      <w:bookmarkStart w:id="1763" w:name="_ETM_Q2_660700"/>
      <w:bookmarkEnd w:id="1763"/>
      <w:r>
        <w:rPr>
          <w:rtl/>
        </w:rPr>
        <w:t xml:space="preserve">איכות </w:t>
      </w:r>
      <w:bookmarkStart w:id="1764" w:name="_ETM_Q2_661000"/>
      <w:bookmarkEnd w:id="1764"/>
      <w:r>
        <w:rPr>
          <w:rtl/>
        </w:rPr>
        <w:t xml:space="preserve">החיים </w:t>
      </w:r>
      <w:bookmarkStart w:id="1765" w:name="_ETM_Q2_661330"/>
      <w:bookmarkEnd w:id="1765"/>
      <w:r>
        <w:rPr>
          <w:rtl/>
        </w:rPr>
        <w:t>ו</w:t>
      </w:r>
      <w:r>
        <w:rPr>
          <w:rFonts w:hint="cs"/>
          <w:rtl/>
        </w:rPr>
        <w:t xml:space="preserve">על </w:t>
      </w:r>
      <w:r>
        <w:rPr>
          <w:rtl/>
        </w:rPr>
        <w:t xml:space="preserve">הבריאות </w:t>
      </w:r>
      <w:bookmarkStart w:id="1766" w:name="_ETM_Q2_661720"/>
      <w:bookmarkEnd w:id="1766"/>
      <w:r>
        <w:rPr>
          <w:rtl/>
        </w:rPr>
        <w:t xml:space="preserve">של </w:t>
      </w:r>
      <w:bookmarkStart w:id="1767" w:name="_ETM_Q2_661840"/>
      <w:bookmarkEnd w:id="1767"/>
      <w:r>
        <w:rPr>
          <w:rtl/>
        </w:rPr>
        <w:t>התושבים</w:t>
      </w:r>
      <w:r>
        <w:rPr>
          <w:rFonts w:hint="cs"/>
          <w:rtl/>
        </w:rPr>
        <w:t>,</w:t>
      </w:r>
      <w:r>
        <w:rPr>
          <w:rtl/>
        </w:rPr>
        <w:t xml:space="preserve"> </w:t>
      </w:r>
      <w:bookmarkStart w:id="1768" w:name="_ETM_Q2_662730"/>
      <w:bookmarkEnd w:id="1768"/>
      <w:r>
        <w:rPr>
          <w:rtl/>
        </w:rPr>
        <w:t xml:space="preserve">אשר </w:t>
      </w:r>
      <w:bookmarkStart w:id="1769" w:name="_ETM_Q2_663000"/>
      <w:bookmarkEnd w:id="1769"/>
      <w:r>
        <w:rPr>
          <w:rtl/>
        </w:rPr>
        <w:t xml:space="preserve">לא </w:t>
      </w:r>
      <w:bookmarkStart w:id="1770" w:name="_ETM_Q2_663120"/>
      <w:bookmarkEnd w:id="1770"/>
      <w:r>
        <w:rPr>
          <w:rtl/>
        </w:rPr>
        <w:t>בו</w:t>
      </w:r>
      <w:r>
        <w:rPr>
          <w:rFonts w:hint="cs"/>
          <w:rtl/>
        </w:rPr>
        <w:t xml:space="preserve">טאו </w:t>
      </w:r>
      <w:bookmarkStart w:id="1771" w:name="_ETM_Q2_663900"/>
      <w:bookmarkEnd w:id="1771"/>
      <w:r>
        <w:rPr>
          <w:rtl/>
        </w:rPr>
        <w:t xml:space="preserve">במספר </w:t>
      </w:r>
      <w:bookmarkStart w:id="1772" w:name="_ETM_Q2_664620"/>
      <w:bookmarkEnd w:id="1772"/>
      <w:r>
        <w:rPr>
          <w:rtl/>
        </w:rPr>
        <w:t xml:space="preserve">המקרים </w:t>
      </w:r>
      <w:bookmarkStart w:id="1773" w:name="_ETM_Q2_665430"/>
      <w:bookmarkEnd w:id="1773"/>
      <w:r>
        <w:rPr>
          <w:rtl/>
        </w:rPr>
        <w:t xml:space="preserve">שיוחסו </w:t>
      </w:r>
      <w:bookmarkStart w:id="1774" w:name="_ETM_Q2_666780"/>
      <w:bookmarkEnd w:id="1774"/>
      <w:r>
        <w:rPr>
          <w:rtl/>
        </w:rPr>
        <w:t xml:space="preserve">עד </w:t>
      </w:r>
      <w:bookmarkStart w:id="1775" w:name="_ETM_Q2_667019"/>
      <w:bookmarkEnd w:id="1775"/>
      <w:r>
        <w:rPr>
          <w:rtl/>
        </w:rPr>
        <w:t>היום</w:t>
      </w:r>
      <w:r>
        <w:rPr>
          <w:rFonts w:hint="cs"/>
          <w:rtl/>
        </w:rPr>
        <w:t>.</w:t>
      </w:r>
    </w:p>
    <w:p w:rsidR="00481C87" w:rsidRDefault="00481C87" w:rsidP="000633D5">
      <w:pPr>
        <w:rPr>
          <w:rtl/>
        </w:rPr>
      </w:pPr>
      <w:bookmarkStart w:id="1776" w:name="_ETM_Q2_669000"/>
      <w:bookmarkEnd w:id="1776"/>
    </w:p>
    <w:p w:rsidR="00481C87" w:rsidRDefault="00481C87" w:rsidP="00164212">
      <w:pPr>
        <w:rPr>
          <w:rtl/>
        </w:rPr>
      </w:pPr>
      <w:bookmarkStart w:id="1777" w:name="_ETM_Q2_670000"/>
      <w:bookmarkStart w:id="1778" w:name="_ETM_Q2_668170"/>
      <w:bookmarkEnd w:id="1777"/>
      <w:bookmarkEnd w:id="1778"/>
      <w:r>
        <w:rPr>
          <w:rtl/>
        </w:rPr>
        <w:t xml:space="preserve">באשר </w:t>
      </w:r>
      <w:bookmarkStart w:id="1779" w:name="_ETM_Q2_668620"/>
      <w:bookmarkStart w:id="1780" w:name="_ETM_Q2_669040"/>
      <w:bookmarkStart w:id="1781" w:name="_ETM_Q2_669430"/>
      <w:bookmarkEnd w:id="1779"/>
      <w:bookmarkEnd w:id="1780"/>
      <w:bookmarkEnd w:id="1781"/>
      <w:r>
        <w:rPr>
          <w:rtl/>
        </w:rPr>
        <w:t xml:space="preserve">למה </w:t>
      </w:r>
      <w:bookmarkStart w:id="1782" w:name="_ETM_Q2_669670"/>
      <w:bookmarkEnd w:id="1782"/>
      <w:r>
        <w:rPr>
          <w:rtl/>
        </w:rPr>
        <w:t xml:space="preserve">שהמשרד </w:t>
      </w:r>
      <w:bookmarkStart w:id="1783" w:name="_ETM_Q2_670239"/>
      <w:bookmarkEnd w:id="1783"/>
      <w:r>
        <w:rPr>
          <w:rtl/>
        </w:rPr>
        <w:t>מבצע</w:t>
      </w:r>
      <w:r>
        <w:rPr>
          <w:rFonts w:hint="cs"/>
          <w:rtl/>
        </w:rPr>
        <w:t>,</w:t>
      </w:r>
      <w:r>
        <w:rPr>
          <w:rtl/>
        </w:rPr>
        <w:t xml:space="preserve"> </w:t>
      </w:r>
      <w:bookmarkStart w:id="1784" w:name="_ETM_Q2_671410"/>
      <w:bookmarkEnd w:id="1784"/>
      <w:r>
        <w:rPr>
          <w:rtl/>
        </w:rPr>
        <w:t>תראו</w:t>
      </w:r>
      <w:bookmarkStart w:id="1785" w:name="_ETM_Q2_671860"/>
      <w:bookmarkEnd w:id="1785"/>
      <w:r>
        <w:rPr>
          <w:rFonts w:hint="cs"/>
          <w:rtl/>
        </w:rPr>
        <w:t xml:space="preserve">, </w:t>
      </w:r>
      <w:r>
        <w:rPr>
          <w:rtl/>
        </w:rPr>
        <w:t xml:space="preserve">אני </w:t>
      </w:r>
      <w:bookmarkStart w:id="1786" w:name="_ETM_Q2_672129"/>
      <w:bookmarkEnd w:id="1786"/>
      <w:r>
        <w:rPr>
          <w:rtl/>
        </w:rPr>
        <w:t xml:space="preserve">אעמיד </w:t>
      </w:r>
      <w:bookmarkStart w:id="1787" w:name="_ETM_Q2_672730"/>
      <w:bookmarkEnd w:id="1787"/>
      <w:r>
        <w:rPr>
          <w:rtl/>
        </w:rPr>
        <w:t xml:space="preserve">כמה </w:t>
      </w:r>
      <w:bookmarkStart w:id="1788" w:name="_ETM_Q2_673780"/>
      <w:bookmarkEnd w:id="1788"/>
      <w:r>
        <w:rPr>
          <w:rtl/>
        </w:rPr>
        <w:t xml:space="preserve">נושאים </w:t>
      </w:r>
      <w:bookmarkStart w:id="1789" w:name="_ETM_Q2_674349"/>
      <w:bookmarkEnd w:id="1789"/>
      <w:r>
        <w:rPr>
          <w:rtl/>
        </w:rPr>
        <w:t xml:space="preserve">גדולים </w:t>
      </w:r>
      <w:bookmarkStart w:id="1790" w:name="_ETM_Q2_675500"/>
      <w:bookmarkEnd w:id="1790"/>
      <w:r>
        <w:rPr>
          <w:rtl/>
        </w:rPr>
        <w:t xml:space="preserve">שאנחנו </w:t>
      </w:r>
      <w:bookmarkStart w:id="1791" w:name="_ETM_Q2_676040"/>
      <w:bookmarkEnd w:id="1791"/>
      <w:r>
        <w:rPr>
          <w:rtl/>
        </w:rPr>
        <w:t xml:space="preserve">פועלים </w:t>
      </w:r>
      <w:bookmarkStart w:id="1792" w:name="_ETM_Q2_676489"/>
      <w:bookmarkEnd w:id="1792"/>
      <w:r>
        <w:rPr>
          <w:rtl/>
        </w:rPr>
        <w:t>בתוכם</w:t>
      </w:r>
      <w:r>
        <w:rPr>
          <w:rFonts w:hint="cs"/>
          <w:rtl/>
        </w:rPr>
        <w:t>.</w:t>
      </w:r>
      <w:r>
        <w:rPr>
          <w:rtl/>
        </w:rPr>
        <w:t xml:space="preserve"> </w:t>
      </w:r>
      <w:bookmarkStart w:id="1793" w:name="_ETM_Q2_677060"/>
      <w:bookmarkEnd w:id="1793"/>
      <w:r>
        <w:rPr>
          <w:rtl/>
        </w:rPr>
        <w:t xml:space="preserve">אם </w:t>
      </w:r>
      <w:bookmarkStart w:id="1794" w:name="_ETM_Q2_677209"/>
      <w:bookmarkEnd w:id="1794"/>
      <w:r>
        <w:rPr>
          <w:rtl/>
        </w:rPr>
        <w:t xml:space="preserve">תרצו </w:t>
      </w:r>
      <w:bookmarkStart w:id="1795" w:name="_ETM_Q2_677569"/>
      <w:bookmarkEnd w:id="1795"/>
      <w:r>
        <w:rPr>
          <w:rtl/>
        </w:rPr>
        <w:t>הרחבה</w:t>
      </w:r>
      <w:r>
        <w:rPr>
          <w:rFonts w:hint="cs"/>
          <w:rtl/>
        </w:rPr>
        <w:t>,</w:t>
      </w:r>
      <w:r>
        <w:rPr>
          <w:rtl/>
        </w:rPr>
        <w:t xml:space="preserve"> </w:t>
      </w:r>
      <w:bookmarkStart w:id="1796" w:name="_ETM_Q2_677959"/>
      <w:bookmarkEnd w:id="1796"/>
      <w:r>
        <w:rPr>
          <w:rtl/>
        </w:rPr>
        <w:t xml:space="preserve">אני </w:t>
      </w:r>
      <w:bookmarkStart w:id="1797" w:name="_ETM_Q2_678110"/>
      <w:bookmarkEnd w:id="1797"/>
      <w:r>
        <w:rPr>
          <w:rtl/>
        </w:rPr>
        <w:t xml:space="preserve">אשמח </w:t>
      </w:r>
      <w:bookmarkStart w:id="1798" w:name="_ETM_Q2_678390"/>
      <w:bookmarkEnd w:id="1798"/>
      <w:r>
        <w:rPr>
          <w:rtl/>
        </w:rPr>
        <w:t xml:space="preserve">גם </w:t>
      </w:r>
      <w:bookmarkStart w:id="1799" w:name="_ETM_Q2_678600"/>
      <w:bookmarkEnd w:id="1799"/>
      <w:r>
        <w:rPr>
          <w:rtl/>
        </w:rPr>
        <w:t>להרחיב</w:t>
      </w:r>
      <w:r>
        <w:rPr>
          <w:rFonts w:hint="cs"/>
          <w:rtl/>
        </w:rPr>
        <w:t xml:space="preserve">. אחד </w:t>
      </w:r>
      <w:bookmarkStart w:id="1800" w:name="_ETM_Q2_677000"/>
      <w:bookmarkStart w:id="1801" w:name="_ETM_Q2_680299"/>
      <w:bookmarkStart w:id="1802" w:name="_ETM_Q2_680569"/>
      <w:bookmarkEnd w:id="1800"/>
      <w:bookmarkEnd w:id="1801"/>
      <w:bookmarkEnd w:id="1802"/>
      <w:r>
        <w:rPr>
          <w:rFonts w:hint="cs"/>
          <w:rtl/>
        </w:rPr>
        <w:t>ה</w:t>
      </w:r>
      <w:r>
        <w:rPr>
          <w:rtl/>
        </w:rPr>
        <w:t xml:space="preserve">דברים </w:t>
      </w:r>
      <w:bookmarkStart w:id="1803" w:name="_ETM_Q2_680989"/>
      <w:bookmarkEnd w:id="1803"/>
      <w:r>
        <w:rPr>
          <w:rtl/>
        </w:rPr>
        <w:t xml:space="preserve">הכי </w:t>
      </w:r>
      <w:bookmarkStart w:id="1804" w:name="_ETM_Q2_681170"/>
      <w:bookmarkEnd w:id="1804"/>
      <w:r>
        <w:rPr>
          <w:rtl/>
        </w:rPr>
        <w:t xml:space="preserve">חשובים </w:t>
      </w:r>
      <w:bookmarkStart w:id="1805" w:name="_ETM_Q2_681590"/>
      <w:bookmarkEnd w:id="1805"/>
      <w:r>
        <w:rPr>
          <w:rtl/>
        </w:rPr>
        <w:t xml:space="preserve">בישראל </w:t>
      </w:r>
      <w:bookmarkStart w:id="1806" w:name="_ETM_Q2_682680"/>
      <w:bookmarkEnd w:id="1806"/>
      <w:r>
        <w:rPr>
          <w:rFonts w:hint="cs"/>
          <w:rtl/>
        </w:rPr>
        <w:t xml:space="preserve">– </w:t>
      </w:r>
      <w:r>
        <w:rPr>
          <w:rtl/>
        </w:rPr>
        <w:t xml:space="preserve">אנחנו </w:t>
      </w:r>
      <w:bookmarkStart w:id="1807" w:name="_ETM_Q2_683099"/>
      <w:bookmarkEnd w:id="1807"/>
      <w:r>
        <w:rPr>
          <w:rtl/>
        </w:rPr>
        <w:t xml:space="preserve">באמת </w:t>
      </w:r>
      <w:bookmarkStart w:id="1808" w:name="_ETM_Q2_683459"/>
      <w:bookmarkEnd w:id="1808"/>
      <w:r>
        <w:rPr>
          <w:rtl/>
        </w:rPr>
        <w:t xml:space="preserve">עושים </w:t>
      </w:r>
      <w:bookmarkStart w:id="1809" w:name="_ETM_Q2_683730"/>
      <w:bookmarkEnd w:id="1809"/>
      <w:r>
        <w:rPr>
          <w:rtl/>
        </w:rPr>
        <w:t xml:space="preserve">גם </w:t>
      </w:r>
      <w:bookmarkStart w:id="1810" w:name="_ETM_Q2_683849"/>
      <w:bookmarkEnd w:id="1810"/>
      <w:r>
        <w:rPr>
          <w:rtl/>
        </w:rPr>
        <w:t xml:space="preserve">רגולציה </w:t>
      </w:r>
      <w:bookmarkStart w:id="1811" w:name="_ETM_Q2_685030"/>
      <w:bookmarkEnd w:id="1811"/>
      <w:r>
        <w:rPr>
          <w:rtl/>
        </w:rPr>
        <w:t xml:space="preserve">על </w:t>
      </w:r>
      <w:bookmarkStart w:id="1812" w:name="_ETM_Q2_685239"/>
      <w:bookmarkEnd w:id="1812"/>
      <w:r>
        <w:rPr>
          <w:rtl/>
        </w:rPr>
        <w:t xml:space="preserve">תעשייה </w:t>
      </w:r>
      <w:bookmarkStart w:id="1813" w:name="_ETM_Q2_685959"/>
      <w:bookmarkEnd w:id="1813"/>
      <w:r>
        <w:rPr>
          <w:rtl/>
        </w:rPr>
        <w:t xml:space="preserve">ועל </w:t>
      </w:r>
      <w:bookmarkStart w:id="1814" w:name="_ETM_Q2_686230"/>
      <w:bookmarkEnd w:id="1814"/>
      <w:r>
        <w:rPr>
          <w:rtl/>
        </w:rPr>
        <w:t>מפעלים</w:t>
      </w:r>
      <w:r>
        <w:rPr>
          <w:rFonts w:hint="cs"/>
          <w:rtl/>
        </w:rPr>
        <w:t>,</w:t>
      </w:r>
      <w:bookmarkStart w:id="1815" w:name="_ETM_Q2_687310"/>
      <w:bookmarkEnd w:id="1815"/>
      <w:r>
        <w:rPr>
          <w:rFonts w:hint="cs"/>
          <w:rtl/>
        </w:rPr>
        <w:t xml:space="preserve"> </w:t>
      </w:r>
      <w:r>
        <w:rPr>
          <w:rtl/>
        </w:rPr>
        <w:t xml:space="preserve">אבל </w:t>
      </w:r>
      <w:bookmarkStart w:id="1816" w:name="_ETM_Q2_687519"/>
      <w:bookmarkEnd w:id="1816"/>
      <w:r>
        <w:rPr>
          <w:rtl/>
        </w:rPr>
        <w:t xml:space="preserve">כשבאים </w:t>
      </w:r>
      <w:bookmarkStart w:id="1817" w:name="_ETM_Q2_687939"/>
      <w:bookmarkEnd w:id="1817"/>
      <w:r>
        <w:rPr>
          <w:rtl/>
        </w:rPr>
        <w:t xml:space="preserve">ובודקים </w:t>
      </w:r>
      <w:bookmarkStart w:id="1818" w:name="_ETM_Q2_688840"/>
      <w:bookmarkEnd w:id="1818"/>
      <w:r>
        <w:rPr>
          <w:rtl/>
        </w:rPr>
        <w:t xml:space="preserve">מאיפה </w:t>
      </w:r>
      <w:bookmarkStart w:id="1819" w:name="_ETM_Q2_689140"/>
      <w:bookmarkEnd w:id="1819"/>
      <w:r>
        <w:rPr>
          <w:rtl/>
        </w:rPr>
        <w:t xml:space="preserve">מגיע </w:t>
      </w:r>
      <w:bookmarkStart w:id="1820" w:name="_ETM_Q2_689560"/>
      <w:bookmarkEnd w:id="1820"/>
      <w:r>
        <w:rPr>
          <w:rtl/>
        </w:rPr>
        <w:t xml:space="preserve">זיהום </w:t>
      </w:r>
      <w:bookmarkStart w:id="1821" w:name="_ETM_Q2_690099"/>
      <w:bookmarkEnd w:id="1821"/>
      <w:r>
        <w:rPr>
          <w:rtl/>
        </w:rPr>
        <w:t xml:space="preserve">האוויר </w:t>
      </w:r>
      <w:bookmarkStart w:id="1822" w:name="_ETM_Q2_690519"/>
      <w:bookmarkEnd w:id="1822"/>
      <w:r>
        <w:rPr>
          <w:rtl/>
        </w:rPr>
        <w:t xml:space="preserve">הגדול </w:t>
      </w:r>
      <w:bookmarkStart w:id="1823" w:name="_ETM_Q2_690969"/>
      <w:bookmarkEnd w:id="1823"/>
      <w:r>
        <w:rPr>
          <w:rtl/>
        </w:rPr>
        <w:t>ביותר</w:t>
      </w:r>
      <w:r>
        <w:rPr>
          <w:rFonts w:hint="cs"/>
          <w:rtl/>
        </w:rPr>
        <w:t>,</w:t>
      </w:r>
      <w:r>
        <w:rPr>
          <w:rtl/>
        </w:rPr>
        <w:t xml:space="preserve"> </w:t>
      </w:r>
      <w:bookmarkStart w:id="1824" w:name="_ETM_Q2_691930"/>
      <w:bookmarkEnd w:id="1824"/>
      <w:r>
        <w:rPr>
          <w:rtl/>
        </w:rPr>
        <w:t xml:space="preserve">אנחנו </w:t>
      </w:r>
      <w:bookmarkStart w:id="1825" w:name="_ETM_Q2_692349"/>
      <w:bookmarkEnd w:id="1825"/>
      <w:r>
        <w:rPr>
          <w:rtl/>
        </w:rPr>
        <w:t>מזה</w:t>
      </w:r>
      <w:r>
        <w:rPr>
          <w:rFonts w:hint="cs"/>
          <w:rtl/>
        </w:rPr>
        <w:t xml:space="preserve">ים </w:t>
      </w:r>
      <w:bookmarkStart w:id="1826" w:name="_ETM_Q2_692859"/>
      <w:bookmarkEnd w:id="1826"/>
      <w:r>
        <w:rPr>
          <w:rtl/>
        </w:rPr>
        <w:t>על</w:t>
      </w:r>
      <w:r>
        <w:rPr>
          <w:rFonts w:hint="cs"/>
          <w:rtl/>
        </w:rPr>
        <w:t xml:space="preserve"> </w:t>
      </w:r>
      <w:r>
        <w:rPr>
          <w:rtl/>
        </w:rPr>
        <w:t xml:space="preserve">פי </w:t>
      </w:r>
      <w:bookmarkStart w:id="1827" w:name="_ETM_Q2_693189"/>
      <w:bookmarkEnd w:id="1827"/>
      <w:r>
        <w:rPr>
          <w:rtl/>
        </w:rPr>
        <w:t xml:space="preserve">הנתונים </w:t>
      </w:r>
      <w:bookmarkStart w:id="1828" w:name="_ETM_Q2_694700"/>
      <w:bookmarkEnd w:id="1828"/>
      <w:r>
        <w:rPr>
          <w:rtl/>
        </w:rPr>
        <w:t>–</w:t>
      </w:r>
      <w:r>
        <w:rPr>
          <w:rFonts w:hint="cs"/>
          <w:rtl/>
        </w:rPr>
        <w:t xml:space="preserve"> </w:t>
      </w:r>
      <w:r>
        <w:rPr>
          <w:rtl/>
        </w:rPr>
        <w:t xml:space="preserve">בצד </w:t>
      </w:r>
      <w:bookmarkStart w:id="1829" w:name="_ETM_Q2_695150"/>
      <w:bookmarkEnd w:id="1829"/>
      <w:r>
        <w:rPr>
          <w:rtl/>
        </w:rPr>
        <w:t>ש</w:t>
      </w:r>
      <w:r>
        <w:rPr>
          <w:rFonts w:hint="cs"/>
          <w:rtl/>
        </w:rPr>
        <w:t>ם.</w:t>
      </w:r>
    </w:p>
    <w:p w:rsidR="00481C87" w:rsidRDefault="00481C87" w:rsidP="000633D5">
      <w:pPr>
        <w:rPr>
          <w:rtl/>
        </w:rPr>
      </w:pPr>
    </w:p>
    <w:p w:rsidR="00481C87" w:rsidRDefault="00481C87" w:rsidP="000633D5">
      <w:pPr>
        <w:pStyle w:val="af6"/>
        <w:keepNext/>
        <w:rPr>
          <w:rtl/>
        </w:rPr>
      </w:pPr>
      <w:bookmarkStart w:id="1830" w:name="ET_yor_6423_43"/>
      <w:r w:rsidRPr="00187764">
        <w:rPr>
          <w:rStyle w:val="TagStyle"/>
          <w:rtl/>
        </w:rPr>
        <w:t xml:space="preserve"> &lt;&lt; יור &gt;&gt; </w:t>
      </w:r>
      <w:r>
        <w:rPr>
          <w:rtl/>
        </w:rPr>
        <w:t>היו"ר אמיר אוחנה:</w:t>
      </w:r>
      <w:r w:rsidRPr="00187764">
        <w:rPr>
          <w:rStyle w:val="TagStyle"/>
          <w:rtl/>
        </w:rPr>
        <w:t xml:space="preserve"> &lt;&lt; יור &gt;&gt;</w:t>
      </w:r>
      <w:r>
        <w:rPr>
          <w:rtl/>
        </w:rPr>
        <w:t xml:space="preserve"> </w:t>
      </w:r>
      <w:bookmarkEnd w:id="1830"/>
    </w:p>
    <w:p w:rsidR="00481C87" w:rsidRDefault="00481C87" w:rsidP="00D44C24">
      <w:pPr>
        <w:rPr>
          <w:rtl/>
        </w:rPr>
      </w:pPr>
    </w:p>
    <w:p w:rsidR="00481C87" w:rsidRDefault="00481C87" w:rsidP="000633D5">
      <w:pPr>
        <w:rPr>
          <w:rtl/>
        </w:rPr>
      </w:pPr>
      <w:bookmarkStart w:id="1831" w:name="_ETM_Q2_698000"/>
      <w:bookmarkStart w:id="1832" w:name="_ETM_Q2_695359"/>
      <w:bookmarkEnd w:id="1831"/>
      <w:bookmarkEnd w:id="1832"/>
      <w:r>
        <w:rPr>
          <w:rFonts w:hint="cs"/>
          <w:rtl/>
        </w:rPr>
        <w:t>חברי ה</w:t>
      </w:r>
      <w:r>
        <w:rPr>
          <w:rtl/>
        </w:rPr>
        <w:t>כנסת</w:t>
      </w:r>
      <w:r>
        <w:rPr>
          <w:rFonts w:hint="cs"/>
          <w:rtl/>
        </w:rPr>
        <w:t>.</w:t>
      </w:r>
    </w:p>
    <w:p w:rsidR="00481C87" w:rsidRDefault="00481C87" w:rsidP="000633D5">
      <w:pPr>
        <w:rPr>
          <w:rtl/>
        </w:rPr>
      </w:pPr>
    </w:p>
    <w:p w:rsidR="00481C87" w:rsidRDefault="00481C87" w:rsidP="000633D5">
      <w:pPr>
        <w:pStyle w:val="-"/>
        <w:keepNext/>
        <w:rPr>
          <w:rtl/>
        </w:rPr>
      </w:pPr>
      <w:bookmarkStart w:id="1833" w:name="ET_speakercontinue_6452_44"/>
      <w:r w:rsidRPr="00187764">
        <w:rPr>
          <w:rStyle w:val="TagStyle"/>
          <w:rtl/>
        </w:rPr>
        <w:t xml:space="preserve"> &lt;&lt; דובר_המשך &gt;&gt; </w:t>
      </w:r>
      <w:r>
        <w:rPr>
          <w:rtl/>
        </w:rPr>
        <w:t>השרה להגנת הסביבה עידית סילמן:</w:t>
      </w:r>
      <w:r w:rsidRPr="00187764">
        <w:rPr>
          <w:rStyle w:val="TagStyle"/>
          <w:rtl/>
        </w:rPr>
        <w:t xml:space="preserve"> &lt;&lt; דובר_המשך &gt;&gt;</w:t>
      </w:r>
      <w:r>
        <w:rPr>
          <w:rtl/>
        </w:rPr>
        <w:t xml:space="preserve"> </w:t>
      </w:r>
      <w:bookmarkEnd w:id="1833"/>
    </w:p>
    <w:p w:rsidR="00481C87" w:rsidRDefault="00481C87" w:rsidP="00D44C24">
      <w:pPr>
        <w:rPr>
          <w:rtl/>
        </w:rPr>
      </w:pPr>
    </w:p>
    <w:p w:rsidR="00481C87" w:rsidRDefault="00481C87" w:rsidP="000633D5">
      <w:pPr>
        <w:rPr>
          <w:rtl/>
        </w:rPr>
      </w:pPr>
      <w:bookmarkStart w:id="1834" w:name="_ETM_Q2_697000"/>
      <w:bookmarkStart w:id="1835" w:name="_ETM_Q2_696019"/>
      <w:bookmarkEnd w:id="1834"/>
      <w:bookmarkEnd w:id="1835"/>
      <w:r>
        <w:rPr>
          <w:rtl/>
        </w:rPr>
        <w:t xml:space="preserve">חברי </w:t>
      </w:r>
      <w:bookmarkStart w:id="1836" w:name="_ETM_Q2_696349"/>
      <w:bookmarkEnd w:id="1836"/>
      <w:r>
        <w:rPr>
          <w:rtl/>
        </w:rPr>
        <w:t xml:space="preserve">הכנסת </w:t>
      </w:r>
      <w:bookmarkStart w:id="1837" w:name="_ETM_Q2_696769"/>
      <w:bookmarkEnd w:id="1837"/>
      <w:r>
        <w:rPr>
          <w:rtl/>
        </w:rPr>
        <w:t xml:space="preserve">בצד </w:t>
      </w:r>
      <w:bookmarkStart w:id="1838" w:name="_ETM_Q2_697129"/>
      <w:bookmarkEnd w:id="1838"/>
      <w:r>
        <w:rPr>
          <w:rtl/>
        </w:rPr>
        <w:t>שם</w:t>
      </w:r>
      <w:r>
        <w:rPr>
          <w:rFonts w:hint="cs"/>
          <w:rtl/>
        </w:rPr>
        <w:t>.</w:t>
      </w:r>
    </w:p>
    <w:p w:rsidR="00481C87" w:rsidRDefault="00481C87" w:rsidP="000633D5">
      <w:pPr>
        <w:rPr>
          <w:rtl/>
        </w:rPr>
      </w:pPr>
    </w:p>
    <w:p w:rsidR="00481C87" w:rsidRDefault="00481C87" w:rsidP="000633D5">
      <w:pPr>
        <w:pStyle w:val="af6"/>
        <w:keepNext/>
        <w:rPr>
          <w:rtl/>
        </w:rPr>
      </w:pPr>
      <w:bookmarkStart w:id="1839" w:name="ET_yor_6423_45"/>
      <w:r w:rsidRPr="00187764">
        <w:rPr>
          <w:rStyle w:val="TagStyle"/>
          <w:rtl/>
        </w:rPr>
        <w:t xml:space="preserve"> &lt;&lt; יור &gt;&gt; </w:t>
      </w:r>
      <w:r>
        <w:rPr>
          <w:rtl/>
        </w:rPr>
        <w:t>היו"ר אמיר אוחנה:</w:t>
      </w:r>
      <w:r w:rsidRPr="00187764">
        <w:rPr>
          <w:rStyle w:val="TagStyle"/>
          <w:rtl/>
        </w:rPr>
        <w:t xml:space="preserve"> &lt;&lt; יור &gt;&gt;</w:t>
      </w:r>
      <w:r>
        <w:rPr>
          <w:rtl/>
        </w:rPr>
        <w:t xml:space="preserve"> </w:t>
      </w:r>
      <w:bookmarkEnd w:id="1839"/>
    </w:p>
    <w:p w:rsidR="00481C87" w:rsidRDefault="00481C87" w:rsidP="00D44C24">
      <w:pPr>
        <w:rPr>
          <w:rtl/>
        </w:rPr>
      </w:pPr>
    </w:p>
    <w:p w:rsidR="00481C87" w:rsidRDefault="00481C87" w:rsidP="000633D5">
      <w:pPr>
        <w:rPr>
          <w:rtl/>
        </w:rPr>
      </w:pPr>
      <w:bookmarkStart w:id="1840" w:name="_ETM_Q2_696000"/>
      <w:bookmarkEnd w:id="1840"/>
      <w:r>
        <w:rPr>
          <w:rFonts w:hint="cs"/>
          <w:rtl/>
        </w:rPr>
        <w:t>חבר</w:t>
      </w:r>
      <w:bookmarkStart w:id="1841" w:name="_ETM_Q2_695000"/>
      <w:bookmarkEnd w:id="1841"/>
      <w:r>
        <w:rPr>
          <w:rFonts w:hint="cs"/>
          <w:rtl/>
        </w:rPr>
        <w:t>י הכנסת פורר וכץ. חבר הכנסת אופיר כץ.</w:t>
      </w:r>
    </w:p>
    <w:p w:rsidR="00481C87" w:rsidRDefault="00481C87" w:rsidP="000633D5">
      <w:pPr>
        <w:rPr>
          <w:rtl/>
        </w:rPr>
      </w:pPr>
    </w:p>
    <w:p w:rsidR="00481C87" w:rsidRDefault="00481C87" w:rsidP="000633D5">
      <w:pPr>
        <w:pStyle w:val="-"/>
        <w:keepNext/>
        <w:rPr>
          <w:rtl/>
        </w:rPr>
      </w:pPr>
      <w:bookmarkStart w:id="1842" w:name="ET_speakercontinue_6452_46"/>
      <w:r w:rsidRPr="00187764">
        <w:rPr>
          <w:rStyle w:val="TagStyle"/>
          <w:rtl/>
        </w:rPr>
        <w:t xml:space="preserve"> &lt;&lt; דובר_המשך &gt;&gt; </w:t>
      </w:r>
      <w:r>
        <w:rPr>
          <w:rtl/>
        </w:rPr>
        <w:t>השרה להגנת הסביבה עידית סילמן:</w:t>
      </w:r>
      <w:r w:rsidRPr="00187764">
        <w:rPr>
          <w:rStyle w:val="TagStyle"/>
          <w:rtl/>
        </w:rPr>
        <w:t xml:space="preserve"> &lt;&lt; דובר_המשך &gt;&gt;</w:t>
      </w:r>
      <w:r>
        <w:rPr>
          <w:rtl/>
        </w:rPr>
        <w:t xml:space="preserve"> </w:t>
      </w:r>
      <w:bookmarkEnd w:id="1842"/>
    </w:p>
    <w:p w:rsidR="00481C87" w:rsidRDefault="00481C87" w:rsidP="00D44C24">
      <w:pPr>
        <w:rPr>
          <w:rtl/>
        </w:rPr>
      </w:pPr>
    </w:p>
    <w:p w:rsidR="00481C87" w:rsidRDefault="00481C87" w:rsidP="000633D5">
      <w:pPr>
        <w:rPr>
          <w:rtl/>
        </w:rPr>
      </w:pPr>
      <w:bookmarkStart w:id="1843" w:name="_ETM_Q2_700000"/>
      <w:bookmarkStart w:id="1844" w:name="_ETM_Q2_699819"/>
      <w:bookmarkEnd w:id="1843"/>
      <w:bookmarkEnd w:id="1844"/>
      <w:r>
        <w:rPr>
          <w:rtl/>
        </w:rPr>
        <w:t xml:space="preserve">הנתונים </w:t>
      </w:r>
      <w:bookmarkStart w:id="1845" w:name="_ETM_Q2_700449"/>
      <w:bookmarkEnd w:id="1845"/>
      <w:r>
        <w:rPr>
          <w:rtl/>
        </w:rPr>
        <w:t xml:space="preserve">הגבוהים </w:t>
      </w:r>
      <w:bookmarkStart w:id="1846" w:name="_ETM_Q2_700929"/>
      <w:bookmarkEnd w:id="1846"/>
      <w:r>
        <w:rPr>
          <w:rtl/>
        </w:rPr>
        <w:t xml:space="preserve">ביותר </w:t>
      </w:r>
      <w:bookmarkStart w:id="1847" w:name="_ETM_Q2_701739"/>
      <w:bookmarkEnd w:id="1847"/>
      <w:r>
        <w:rPr>
          <w:rtl/>
        </w:rPr>
        <w:t xml:space="preserve">מגיעים </w:t>
      </w:r>
      <w:bookmarkStart w:id="1848" w:name="_ETM_Q2_702159"/>
      <w:bookmarkEnd w:id="1848"/>
      <w:r>
        <w:rPr>
          <w:rtl/>
        </w:rPr>
        <w:t>מתחבורה</w:t>
      </w:r>
      <w:r>
        <w:rPr>
          <w:rFonts w:hint="cs"/>
          <w:rtl/>
        </w:rPr>
        <w:t>.</w:t>
      </w:r>
      <w:r>
        <w:rPr>
          <w:rtl/>
        </w:rPr>
        <w:t xml:space="preserve"> </w:t>
      </w:r>
      <w:bookmarkStart w:id="1849" w:name="_ETM_Q2_703439"/>
      <w:bookmarkEnd w:id="1849"/>
      <w:r>
        <w:rPr>
          <w:rtl/>
        </w:rPr>
        <w:t xml:space="preserve">ההבדל </w:t>
      </w:r>
      <w:bookmarkStart w:id="1850" w:name="_ETM_Q2_703980"/>
      <w:bookmarkEnd w:id="1850"/>
      <w:r>
        <w:rPr>
          <w:rtl/>
        </w:rPr>
        <w:t xml:space="preserve">המשמעותי </w:t>
      </w:r>
      <w:bookmarkStart w:id="1851" w:name="_ETM_Q2_705059"/>
      <w:bookmarkEnd w:id="1851"/>
      <w:r>
        <w:rPr>
          <w:rtl/>
        </w:rPr>
        <w:t xml:space="preserve">באשר </w:t>
      </w:r>
      <w:bookmarkStart w:id="1852" w:name="_ETM_Q2_705749"/>
      <w:bookmarkEnd w:id="1852"/>
      <w:r>
        <w:rPr>
          <w:rtl/>
        </w:rPr>
        <w:t xml:space="preserve">למפעלים </w:t>
      </w:r>
      <w:bookmarkStart w:id="1853" w:name="_ETM_Q2_706769"/>
      <w:bookmarkEnd w:id="1853"/>
      <w:r>
        <w:rPr>
          <w:rtl/>
        </w:rPr>
        <w:t xml:space="preserve">ותחבורה </w:t>
      </w:r>
      <w:bookmarkStart w:id="1854" w:name="_ETM_Q2_707830"/>
      <w:bookmarkStart w:id="1855" w:name="_ETM_Q2_708010"/>
      <w:bookmarkEnd w:id="1854"/>
      <w:bookmarkEnd w:id="1855"/>
      <w:r>
        <w:rPr>
          <w:rFonts w:hint="cs"/>
          <w:rtl/>
        </w:rPr>
        <w:t xml:space="preserve">הוא </w:t>
      </w:r>
      <w:bookmarkStart w:id="1856" w:name="_ETM_Q2_708000"/>
      <w:bookmarkEnd w:id="1856"/>
      <w:r>
        <w:rPr>
          <w:rtl/>
        </w:rPr>
        <w:t>ש</w:t>
      </w:r>
      <w:r>
        <w:rPr>
          <w:rFonts w:hint="cs"/>
          <w:rtl/>
        </w:rPr>
        <w:t xml:space="preserve">אם </w:t>
      </w:r>
      <w:r>
        <w:rPr>
          <w:rtl/>
        </w:rPr>
        <w:t>מפעלים</w:t>
      </w:r>
      <w:r>
        <w:rPr>
          <w:rFonts w:hint="cs"/>
          <w:rtl/>
        </w:rPr>
        <w:t>,</w:t>
      </w:r>
      <w:r>
        <w:rPr>
          <w:rtl/>
        </w:rPr>
        <w:t xml:space="preserve"> </w:t>
      </w:r>
      <w:bookmarkStart w:id="1857" w:name="_ETM_Q2_709330"/>
      <w:bookmarkEnd w:id="1857"/>
      <w:r>
        <w:rPr>
          <w:rtl/>
        </w:rPr>
        <w:t>לדוגמה</w:t>
      </w:r>
      <w:r>
        <w:rPr>
          <w:rFonts w:hint="cs"/>
          <w:rtl/>
        </w:rPr>
        <w:t>,</w:t>
      </w:r>
      <w:r>
        <w:rPr>
          <w:rtl/>
        </w:rPr>
        <w:t xml:space="preserve"> </w:t>
      </w:r>
      <w:bookmarkStart w:id="1858" w:name="_ETM_Q2_709690"/>
      <w:bookmarkEnd w:id="1858"/>
      <w:r>
        <w:rPr>
          <w:rtl/>
        </w:rPr>
        <w:t xml:space="preserve">יש </w:t>
      </w:r>
      <w:bookmarkStart w:id="1859" w:name="_ETM_Q2_709840"/>
      <w:bookmarkEnd w:id="1859"/>
      <w:r>
        <w:rPr>
          <w:rtl/>
        </w:rPr>
        <w:t xml:space="preserve">להם </w:t>
      </w:r>
      <w:bookmarkStart w:id="1860" w:name="_ETM_Q2_710020"/>
      <w:bookmarkEnd w:id="1860"/>
      <w:r>
        <w:rPr>
          <w:rtl/>
        </w:rPr>
        <w:t xml:space="preserve">ארובות </w:t>
      </w:r>
      <w:bookmarkStart w:id="1861" w:name="_ETM_Q2_711030"/>
      <w:bookmarkEnd w:id="1861"/>
      <w:r>
        <w:rPr>
          <w:rtl/>
        </w:rPr>
        <w:t>ו</w:t>
      </w:r>
      <w:bookmarkStart w:id="1862" w:name="_ETM_Q2_711660"/>
      <w:bookmarkEnd w:id="1862"/>
      <w:r>
        <w:rPr>
          <w:rtl/>
        </w:rPr>
        <w:t xml:space="preserve">החלקיקים </w:t>
      </w:r>
      <w:bookmarkStart w:id="1863" w:name="_ETM_Q2_712440"/>
      <w:bookmarkEnd w:id="1863"/>
      <w:r>
        <w:rPr>
          <w:rtl/>
        </w:rPr>
        <w:t xml:space="preserve">נישאים </w:t>
      </w:r>
      <w:bookmarkStart w:id="1864" w:name="_ETM_Q2_712890"/>
      <w:bookmarkEnd w:id="1864"/>
      <w:r>
        <w:rPr>
          <w:rtl/>
        </w:rPr>
        <w:t>אל</w:t>
      </w:r>
      <w:r>
        <w:rPr>
          <w:rFonts w:hint="cs"/>
          <w:rtl/>
        </w:rPr>
        <w:t xml:space="preserve"> על,</w:t>
      </w:r>
      <w:r>
        <w:rPr>
          <w:rtl/>
        </w:rPr>
        <w:t xml:space="preserve"> </w:t>
      </w:r>
      <w:bookmarkStart w:id="1865" w:name="_ETM_Q2_713400"/>
      <w:bookmarkEnd w:id="1865"/>
      <w:r>
        <w:rPr>
          <w:rtl/>
        </w:rPr>
        <w:t xml:space="preserve">ברור </w:t>
      </w:r>
      <w:bookmarkStart w:id="1866" w:name="_ETM_Q2_713700"/>
      <w:bookmarkEnd w:id="1866"/>
      <w:r>
        <w:rPr>
          <w:rtl/>
        </w:rPr>
        <w:t xml:space="preserve">שמתישהו </w:t>
      </w:r>
      <w:bookmarkStart w:id="1867" w:name="_ETM_Q2_714239"/>
      <w:bookmarkEnd w:id="1867"/>
      <w:r>
        <w:rPr>
          <w:rtl/>
        </w:rPr>
        <w:t xml:space="preserve">גם </w:t>
      </w:r>
      <w:bookmarkStart w:id="1868" w:name="_ETM_Q2_714420"/>
      <w:bookmarkEnd w:id="1868"/>
      <w:r>
        <w:rPr>
          <w:rtl/>
        </w:rPr>
        <w:t xml:space="preserve">חלקם </w:t>
      </w:r>
      <w:bookmarkStart w:id="1869" w:name="_ETM_Q2_714780"/>
      <w:bookmarkEnd w:id="1869"/>
      <w:r>
        <w:rPr>
          <w:rtl/>
        </w:rPr>
        <w:t>יורדים</w:t>
      </w:r>
      <w:r>
        <w:rPr>
          <w:rFonts w:hint="cs"/>
          <w:rtl/>
        </w:rPr>
        <w:t>;</w:t>
      </w:r>
      <w:r>
        <w:rPr>
          <w:rtl/>
        </w:rPr>
        <w:t xml:space="preserve"> </w:t>
      </w:r>
      <w:bookmarkStart w:id="1870" w:name="_ETM_Q2_715590"/>
      <w:bookmarkEnd w:id="1870"/>
      <w:r>
        <w:rPr>
          <w:rFonts w:hint="cs"/>
          <w:rtl/>
        </w:rPr>
        <w:t>ה</w:t>
      </w:r>
      <w:r>
        <w:rPr>
          <w:rtl/>
        </w:rPr>
        <w:t xml:space="preserve">תחבורה </w:t>
      </w:r>
      <w:bookmarkStart w:id="1871" w:name="_ETM_Q2_716099"/>
      <w:bookmarkEnd w:id="1871"/>
      <w:r>
        <w:rPr>
          <w:rtl/>
        </w:rPr>
        <w:t xml:space="preserve">נמצאת </w:t>
      </w:r>
      <w:bookmarkStart w:id="1872" w:name="_ETM_Q2_716980"/>
      <w:bookmarkEnd w:id="1872"/>
      <w:r>
        <w:rPr>
          <w:rtl/>
        </w:rPr>
        <w:t xml:space="preserve">בגובה </w:t>
      </w:r>
      <w:bookmarkStart w:id="1873" w:name="_ETM_Q2_717400"/>
      <w:bookmarkEnd w:id="1873"/>
      <w:r>
        <w:rPr>
          <w:rtl/>
        </w:rPr>
        <w:t>שלנו</w:t>
      </w:r>
      <w:r>
        <w:rPr>
          <w:rFonts w:hint="cs"/>
          <w:rtl/>
        </w:rPr>
        <w:t>,</w:t>
      </w:r>
      <w:r>
        <w:rPr>
          <w:rtl/>
        </w:rPr>
        <w:t xml:space="preserve"> </w:t>
      </w:r>
      <w:bookmarkStart w:id="1874" w:name="_ETM_Q2_717819"/>
      <w:bookmarkEnd w:id="1874"/>
      <w:r>
        <w:rPr>
          <w:rtl/>
        </w:rPr>
        <w:t xml:space="preserve">של </w:t>
      </w:r>
      <w:bookmarkStart w:id="1875" w:name="_ETM_Q2_717969"/>
      <w:bookmarkEnd w:id="1875"/>
      <w:r>
        <w:rPr>
          <w:rtl/>
        </w:rPr>
        <w:t>בני</w:t>
      </w:r>
      <w:r>
        <w:rPr>
          <w:rFonts w:hint="cs"/>
          <w:rtl/>
        </w:rPr>
        <w:t xml:space="preserve"> </w:t>
      </w:r>
      <w:r>
        <w:rPr>
          <w:rtl/>
        </w:rPr>
        <w:t>האדם</w:t>
      </w:r>
      <w:r>
        <w:rPr>
          <w:rFonts w:hint="cs"/>
          <w:rtl/>
        </w:rPr>
        <w:t>,</w:t>
      </w:r>
      <w:r>
        <w:rPr>
          <w:rtl/>
        </w:rPr>
        <w:t xml:space="preserve"> </w:t>
      </w:r>
      <w:bookmarkStart w:id="1876" w:name="_ETM_Q2_718689"/>
      <w:bookmarkEnd w:id="1876"/>
      <w:r>
        <w:rPr>
          <w:rtl/>
        </w:rPr>
        <w:t xml:space="preserve">של </w:t>
      </w:r>
      <w:bookmarkStart w:id="1877" w:name="_ETM_Q2_718900"/>
      <w:bookmarkEnd w:id="1877"/>
      <w:r>
        <w:rPr>
          <w:rtl/>
        </w:rPr>
        <w:t xml:space="preserve">הילדים </w:t>
      </w:r>
      <w:bookmarkStart w:id="1878" w:name="_ETM_Q2_719290"/>
      <w:bookmarkEnd w:id="1878"/>
      <w:r>
        <w:rPr>
          <w:rtl/>
        </w:rPr>
        <w:t>שלנו</w:t>
      </w:r>
      <w:bookmarkStart w:id="1879" w:name="_ETM_Q2_719989"/>
      <w:bookmarkEnd w:id="1879"/>
      <w:r>
        <w:rPr>
          <w:rFonts w:hint="cs"/>
          <w:rtl/>
        </w:rPr>
        <w:t xml:space="preserve">, </w:t>
      </w:r>
      <w:r>
        <w:rPr>
          <w:rtl/>
        </w:rPr>
        <w:t xml:space="preserve">שהם </w:t>
      </w:r>
      <w:bookmarkStart w:id="1880" w:name="_ETM_Q2_720319"/>
      <w:bookmarkEnd w:id="1880"/>
      <w:r>
        <w:rPr>
          <w:rtl/>
        </w:rPr>
        <w:t xml:space="preserve">נמוכים </w:t>
      </w:r>
      <w:bookmarkStart w:id="1881" w:name="_ETM_Q2_720739"/>
      <w:bookmarkEnd w:id="1881"/>
      <w:r>
        <w:rPr>
          <w:rtl/>
        </w:rPr>
        <w:t>יותר</w:t>
      </w:r>
      <w:r>
        <w:rPr>
          <w:rFonts w:hint="cs"/>
          <w:rtl/>
        </w:rPr>
        <w:t>,</w:t>
      </w:r>
      <w:r>
        <w:rPr>
          <w:rtl/>
        </w:rPr>
        <w:t xml:space="preserve"> </w:t>
      </w:r>
      <w:bookmarkStart w:id="1882" w:name="_ETM_Q2_720980"/>
      <w:bookmarkEnd w:id="1882"/>
      <w:r>
        <w:rPr>
          <w:rtl/>
        </w:rPr>
        <w:t xml:space="preserve">ממש </w:t>
      </w:r>
      <w:bookmarkStart w:id="1883" w:name="_ETM_Q2_721519"/>
      <w:bookmarkEnd w:id="1883"/>
      <w:r>
        <w:rPr>
          <w:rtl/>
        </w:rPr>
        <w:t xml:space="preserve">איפה </w:t>
      </w:r>
      <w:bookmarkStart w:id="1884" w:name="_ETM_Q2_721760"/>
      <w:bookmarkEnd w:id="1884"/>
      <w:r>
        <w:rPr>
          <w:rtl/>
        </w:rPr>
        <w:t xml:space="preserve">שהאגזוזים </w:t>
      </w:r>
      <w:bookmarkStart w:id="1885" w:name="_ETM_Q2_722419"/>
      <w:bookmarkEnd w:id="1885"/>
      <w:r>
        <w:rPr>
          <w:rtl/>
        </w:rPr>
        <w:t>נמצאים</w:t>
      </w:r>
      <w:r>
        <w:rPr>
          <w:rFonts w:hint="cs"/>
          <w:rtl/>
        </w:rPr>
        <w:t>, אז</w:t>
      </w:r>
      <w:bookmarkStart w:id="1886" w:name="_ETM_Q2_723339"/>
      <w:bookmarkStart w:id="1887" w:name="_ETM_Q2_724029"/>
      <w:bookmarkEnd w:id="1886"/>
      <w:bookmarkEnd w:id="1887"/>
      <w:r>
        <w:rPr>
          <w:rFonts w:hint="cs"/>
          <w:rtl/>
        </w:rPr>
        <w:t xml:space="preserve"> </w:t>
      </w:r>
      <w:r>
        <w:rPr>
          <w:rtl/>
        </w:rPr>
        <w:t xml:space="preserve">שאיפת </w:t>
      </w:r>
      <w:bookmarkStart w:id="1888" w:name="_ETM_Q2_724659"/>
      <w:bookmarkEnd w:id="1888"/>
      <w:r>
        <w:rPr>
          <w:rtl/>
        </w:rPr>
        <w:t xml:space="preserve">עשן </w:t>
      </w:r>
      <w:bookmarkStart w:id="1889" w:name="_ETM_Q2_725469"/>
      <w:bookmarkEnd w:id="1889"/>
      <w:r>
        <w:rPr>
          <w:rtl/>
        </w:rPr>
        <w:t xml:space="preserve">והחשיפה </w:t>
      </w:r>
      <w:bookmarkStart w:id="1890" w:name="_ETM_Q2_726309"/>
      <w:bookmarkEnd w:id="1890"/>
      <w:r>
        <w:rPr>
          <w:rtl/>
        </w:rPr>
        <w:t xml:space="preserve">לזיהום </w:t>
      </w:r>
      <w:bookmarkStart w:id="1891" w:name="_ETM_Q2_727120"/>
      <w:bookmarkEnd w:id="1891"/>
      <w:r>
        <w:rPr>
          <w:rtl/>
        </w:rPr>
        <w:t xml:space="preserve">היא </w:t>
      </w:r>
      <w:bookmarkStart w:id="1892" w:name="_ETM_Q2_727239"/>
      <w:bookmarkEnd w:id="1892"/>
      <w:r>
        <w:rPr>
          <w:rtl/>
        </w:rPr>
        <w:t xml:space="preserve">הרבה </w:t>
      </w:r>
      <w:bookmarkStart w:id="1893" w:name="_ETM_Q2_727479"/>
      <w:bookmarkEnd w:id="1893"/>
      <w:r>
        <w:rPr>
          <w:rtl/>
        </w:rPr>
        <w:t xml:space="preserve">יותר </w:t>
      </w:r>
      <w:bookmarkStart w:id="1894" w:name="_ETM_Q2_727719"/>
      <w:bookmarkEnd w:id="1894"/>
      <w:r>
        <w:rPr>
          <w:rtl/>
        </w:rPr>
        <w:t>גדולה</w:t>
      </w:r>
      <w:r>
        <w:rPr>
          <w:rFonts w:hint="cs"/>
          <w:rtl/>
        </w:rPr>
        <w:t>.</w:t>
      </w:r>
      <w:bookmarkStart w:id="1895" w:name="_ETM_Q2_728469"/>
      <w:bookmarkEnd w:id="1895"/>
      <w:r>
        <w:rPr>
          <w:rFonts w:hint="cs"/>
          <w:rtl/>
        </w:rPr>
        <w:t xml:space="preserve"> </w:t>
      </w:r>
      <w:r>
        <w:rPr>
          <w:rtl/>
        </w:rPr>
        <w:t xml:space="preserve">לכן </w:t>
      </w:r>
      <w:bookmarkStart w:id="1896" w:name="_ETM_Q2_728859"/>
      <w:bookmarkEnd w:id="1896"/>
      <w:r>
        <w:rPr>
          <w:rtl/>
        </w:rPr>
        <w:t xml:space="preserve">המשרד </w:t>
      </w:r>
      <w:bookmarkStart w:id="1897" w:name="_ETM_Q2_729429"/>
      <w:bookmarkEnd w:id="1897"/>
      <w:r>
        <w:rPr>
          <w:rtl/>
        </w:rPr>
        <w:t xml:space="preserve">שלי </w:t>
      </w:r>
      <w:bookmarkStart w:id="1898" w:name="_ETM_Q2_729669"/>
      <w:bookmarkEnd w:id="1898"/>
      <w:r>
        <w:rPr>
          <w:rtl/>
        </w:rPr>
        <w:t xml:space="preserve">משקיע </w:t>
      </w:r>
      <w:bookmarkStart w:id="1899" w:name="_ETM_Q2_730329"/>
      <w:bookmarkEnd w:id="1899"/>
      <w:r>
        <w:rPr>
          <w:rtl/>
        </w:rPr>
        <w:t xml:space="preserve">מאמצים </w:t>
      </w:r>
      <w:bookmarkStart w:id="1900" w:name="_ETM_Q2_730989"/>
      <w:bookmarkEnd w:id="1900"/>
      <w:r>
        <w:rPr>
          <w:rtl/>
        </w:rPr>
        <w:t xml:space="preserve">ומשאבים </w:t>
      </w:r>
      <w:bookmarkStart w:id="1901" w:name="_ETM_Q2_732150"/>
      <w:bookmarkStart w:id="1902" w:name="_ETM_Q2_732330"/>
      <w:bookmarkEnd w:id="1901"/>
      <w:bookmarkEnd w:id="1902"/>
      <w:r>
        <w:rPr>
          <w:rFonts w:hint="cs"/>
          <w:rtl/>
        </w:rPr>
        <w:t>ב</w:t>
      </w:r>
      <w:r>
        <w:rPr>
          <w:rtl/>
        </w:rPr>
        <w:t xml:space="preserve">שינוי </w:t>
      </w:r>
      <w:bookmarkStart w:id="1903" w:name="_ETM_Q2_732809"/>
      <w:bookmarkEnd w:id="1903"/>
      <w:r>
        <w:rPr>
          <w:rtl/>
        </w:rPr>
        <w:t xml:space="preserve">עולם </w:t>
      </w:r>
      <w:bookmarkStart w:id="1904" w:name="_ETM_Q2_733049"/>
      <w:bookmarkEnd w:id="1904"/>
      <w:r>
        <w:rPr>
          <w:rtl/>
        </w:rPr>
        <w:t>התחבורה</w:t>
      </w:r>
      <w:r>
        <w:rPr>
          <w:rFonts w:hint="cs"/>
          <w:rtl/>
        </w:rPr>
        <w:t>.</w:t>
      </w:r>
      <w:r>
        <w:rPr>
          <w:rtl/>
        </w:rPr>
        <w:t xml:space="preserve"> </w:t>
      </w:r>
      <w:bookmarkStart w:id="1905" w:name="_ETM_Q2_733769"/>
      <w:bookmarkEnd w:id="1905"/>
      <w:r>
        <w:rPr>
          <w:rtl/>
        </w:rPr>
        <w:t>א</w:t>
      </w:r>
      <w:r>
        <w:rPr>
          <w:rFonts w:hint="cs"/>
          <w:rtl/>
        </w:rPr>
        <w:t>ו</w:t>
      </w:r>
      <w:r>
        <w:rPr>
          <w:rtl/>
        </w:rPr>
        <w:t xml:space="preserve">מנם </w:t>
      </w:r>
      <w:bookmarkStart w:id="1906" w:name="_ETM_Q2_734069"/>
      <w:bookmarkEnd w:id="1906"/>
      <w:r>
        <w:rPr>
          <w:rtl/>
        </w:rPr>
        <w:t xml:space="preserve">אני </w:t>
      </w:r>
      <w:bookmarkStart w:id="1907" w:name="_ETM_Q2_734220"/>
      <w:bookmarkEnd w:id="1907"/>
      <w:r>
        <w:rPr>
          <w:rtl/>
        </w:rPr>
        <w:t xml:space="preserve">לא </w:t>
      </w:r>
      <w:bookmarkStart w:id="1908" w:name="_ETM_Q2_734370"/>
      <w:bookmarkEnd w:id="1908"/>
      <w:r>
        <w:rPr>
          <w:rtl/>
        </w:rPr>
        <w:t>שר</w:t>
      </w:r>
      <w:r>
        <w:rPr>
          <w:rFonts w:hint="cs"/>
          <w:rtl/>
        </w:rPr>
        <w:t>ת</w:t>
      </w:r>
      <w:r>
        <w:rPr>
          <w:rtl/>
        </w:rPr>
        <w:t xml:space="preserve"> </w:t>
      </w:r>
      <w:bookmarkStart w:id="1909" w:name="_ETM_Q2_734640"/>
      <w:bookmarkEnd w:id="1909"/>
      <w:r>
        <w:rPr>
          <w:rtl/>
        </w:rPr>
        <w:t>התחבורה</w:t>
      </w:r>
      <w:r>
        <w:rPr>
          <w:rFonts w:hint="cs"/>
          <w:rtl/>
        </w:rPr>
        <w:t>,</w:t>
      </w:r>
      <w:r>
        <w:rPr>
          <w:rtl/>
        </w:rPr>
        <w:t xml:space="preserve"> </w:t>
      </w:r>
      <w:bookmarkStart w:id="1910" w:name="_ETM_Q2_735540"/>
      <w:bookmarkEnd w:id="1910"/>
      <w:r>
        <w:rPr>
          <w:rtl/>
        </w:rPr>
        <w:t xml:space="preserve">ואני </w:t>
      </w:r>
      <w:bookmarkStart w:id="1911" w:name="_ETM_Q2_735780"/>
      <w:bookmarkEnd w:id="1911"/>
      <w:r>
        <w:rPr>
          <w:rtl/>
        </w:rPr>
        <w:t xml:space="preserve">גם </w:t>
      </w:r>
      <w:bookmarkStart w:id="1912" w:name="_ETM_Q2_735900"/>
      <w:bookmarkEnd w:id="1912"/>
      <w:r>
        <w:rPr>
          <w:rtl/>
        </w:rPr>
        <w:t xml:space="preserve">לא </w:t>
      </w:r>
      <w:bookmarkStart w:id="1913" w:name="_ETM_Q2_736020"/>
      <w:bookmarkEnd w:id="1913"/>
      <w:r>
        <w:rPr>
          <w:rtl/>
        </w:rPr>
        <w:t xml:space="preserve">מתיימרת </w:t>
      </w:r>
      <w:bookmarkStart w:id="1914" w:name="_ETM_Q2_736559"/>
      <w:bookmarkEnd w:id="1914"/>
      <w:r>
        <w:rPr>
          <w:rtl/>
        </w:rPr>
        <w:t>להיות</w:t>
      </w:r>
      <w:r>
        <w:rPr>
          <w:rFonts w:hint="cs"/>
          <w:rtl/>
        </w:rPr>
        <w:t>,</w:t>
      </w:r>
      <w:r>
        <w:rPr>
          <w:rtl/>
        </w:rPr>
        <w:t xml:space="preserve"> </w:t>
      </w:r>
      <w:bookmarkStart w:id="1915" w:name="_ETM_Q2_737190"/>
      <w:bookmarkEnd w:id="1915"/>
      <w:r>
        <w:rPr>
          <w:rtl/>
        </w:rPr>
        <w:t xml:space="preserve">אבל </w:t>
      </w:r>
      <w:bookmarkStart w:id="1916" w:name="_ETM_Q2_737400"/>
      <w:bookmarkEnd w:id="1916"/>
      <w:r>
        <w:rPr>
          <w:rtl/>
        </w:rPr>
        <w:t xml:space="preserve">המשרד </w:t>
      </w:r>
      <w:bookmarkStart w:id="1917" w:name="_ETM_Q2_737880"/>
      <w:bookmarkEnd w:id="1917"/>
      <w:r>
        <w:rPr>
          <w:rtl/>
        </w:rPr>
        <w:t>שלנו</w:t>
      </w:r>
      <w:r>
        <w:rPr>
          <w:rFonts w:hint="cs"/>
          <w:rtl/>
        </w:rPr>
        <w:t>,</w:t>
      </w:r>
      <w:r>
        <w:rPr>
          <w:rtl/>
        </w:rPr>
        <w:t xml:space="preserve"> </w:t>
      </w:r>
      <w:bookmarkStart w:id="1918" w:name="_ETM_Q2_738300"/>
      <w:bookmarkEnd w:id="1918"/>
      <w:r>
        <w:rPr>
          <w:rtl/>
        </w:rPr>
        <w:t xml:space="preserve">כרגולטור </w:t>
      </w:r>
      <w:bookmarkStart w:id="1919" w:name="_ETM_Q2_739110"/>
      <w:bookmarkEnd w:id="1919"/>
      <w:r>
        <w:rPr>
          <w:rtl/>
        </w:rPr>
        <w:t xml:space="preserve">של </w:t>
      </w:r>
      <w:bookmarkStart w:id="1920" w:name="_ETM_Q2_739320"/>
      <w:bookmarkEnd w:id="1920"/>
      <w:r>
        <w:rPr>
          <w:rtl/>
        </w:rPr>
        <w:t>המשק</w:t>
      </w:r>
      <w:bookmarkStart w:id="1921" w:name="_ETM_Q2_740280"/>
      <w:bookmarkStart w:id="1922" w:name="_ETM_Q2_740520"/>
      <w:bookmarkEnd w:id="1921"/>
      <w:bookmarkEnd w:id="1922"/>
      <w:r>
        <w:rPr>
          <w:rFonts w:hint="cs"/>
          <w:rtl/>
        </w:rPr>
        <w:t xml:space="preserve"> </w:t>
      </w:r>
      <w:r>
        <w:rPr>
          <w:rtl/>
        </w:rPr>
        <w:t xml:space="preserve">מעל </w:t>
      </w:r>
      <w:bookmarkStart w:id="1923" w:name="_ETM_Q2_741360"/>
      <w:bookmarkEnd w:id="1923"/>
      <w:r>
        <w:rPr>
          <w:rtl/>
        </w:rPr>
        <w:t xml:space="preserve">כל </w:t>
      </w:r>
      <w:bookmarkStart w:id="1924" w:name="_ETM_Q2_741570"/>
      <w:bookmarkEnd w:id="1924"/>
      <w:r>
        <w:rPr>
          <w:rtl/>
        </w:rPr>
        <w:t xml:space="preserve">המשרדים </w:t>
      </w:r>
      <w:bookmarkStart w:id="1925" w:name="_ETM_Q2_742110"/>
      <w:bookmarkEnd w:id="1925"/>
      <w:r>
        <w:rPr>
          <w:rtl/>
        </w:rPr>
        <w:t xml:space="preserve">בצורה </w:t>
      </w:r>
      <w:bookmarkStart w:id="1926" w:name="_ETM_Q2_742500"/>
      <w:bookmarkEnd w:id="1926"/>
      <w:r>
        <w:rPr>
          <w:rtl/>
        </w:rPr>
        <w:t>רוחבית</w:t>
      </w:r>
      <w:r>
        <w:rPr>
          <w:rFonts w:hint="cs"/>
          <w:rtl/>
        </w:rPr>
        <w:t>,</w:t>
      </w:r>
      <w:r>
        <w:rPr>
          <w:rtl/>
        </w:rPr>
        <w:t xml:space="preserve"> </w:t>
      </w:r>
      <w:bookmarkStart w:id="1927" w:name="_ETM_Q2_743479"/>
      <w:bookmarkEnd w:id="1927"/>
      <w:r>
        <w:rPr>
          <w:rtl/>
        </w:rPr>
        <w:t xml:space="preserve">נותן </w:t>
      </w:r>
      <w:bookmarkStart w:id="1928" w:name="_ETM_Q2_744139"/>
      <w:bookmarkEnd w:id="1928"/>
      <w:r>
        <w:rPr>
          <w:rtl/>
        </w:rPr>
        <w:t>כיוון</w:t>
      </w:r>
      <w:bookmarkStart w:id="1929" w:name="_ETM_Q2_745069"/>
      <w:bookmarkEnd w:id="1929"/>
      <w:r>
        <w:rPr>
          <w:rFonts w:hint="cs"/>
          <w:rtl/>
        </w:rPr>
        <w:t>, מ</w:t>
      </w:r>
      <w:r>
        <w:rPr>
          <w:rtl/>
        </w:rPr>
        <w:t>וצ</w:t>
      </w:r>
      <w:r>
        <w:rPr>
          <w:rFonts w:hint="cs"/>
          <w:rtl/>
        </w:rPr>
        <w:t>י</w:t>
      </w:r>
      <w:r>
        <w:rPr>
          <w:rtl/>
        </w:rPr>
        <w:t xml:space="preserve">א </w:t>
      </w:r>
      <w:bookmarkStart w:id="1930" w:name="_ETM_Q2_745590"/>
      <w:bookmarkEnd w:id="1930"/>
      <w:r>
        <w:rPr>
          <w:rtl/>
        </w:rPr>
        <w:t xml:space="preserve">קולות </w:t>
      </w:r>
      <w:bookmarkStart w:id="1931" w:name="_ETM_Q2_746070"/>
      <w:bookmarkEnd w:id="1931"/>
      <w:r>
        <w:rPr>
          <w:rtl/>
        </w:rPr>
        <w:t xml:space="preserve">קוראים </w:t>
      </w:r>
      <w:bookmarkStart w:id="1932" w:name="_ETM_Q2_747270"/>
      <w:bookmarkEnd w:id="1932"/>
      <w:r>
        <w:rPr>
          <w:rtl/>
        </w:rPr>
        <w:t xml:space="preserve">ומייצר </w:t>
      </w:r>
      <w:bookmarkStart w:id="1933" w:name="_ETM_Q2_748620"/>
      <w:bookmarkEnd w:id="1933"/>
      <w:r>
        <w:rPr>
          <w:rtl/>
        </w:rPr>
        <w:t xml:space="preserve">מיזמים </w:t>
      </w:r>
      <w:bookmarkStart w:id="1934" w:name="_ETM_Q2_749639"/>
      <w:bookmarkEnd w:id="1934"/>
      <w:r>
        <w:rPr>
          <w:rtl/>
        </w:rPr>
        <w:t xml:space="preserve">שמראים </w:t>
      </w:r>
      <w:bookmarkStart w:id="1935" w:name="_ETM_Q2_750270"/>
      <w:bookmarkEnd w:id="1935"/>
      <w:r>
        <w:rPr>
          <w:rtl/>
        </w:rPr>
        <w:t xml:space="preserve">שינוי </w:t>
      </w:r>
      <w:bookmarkStart w:id="1936" w:name="_ETM_Q2_751050"/>
      <w:bookmarkEnd w:id="1936"/>
      <w:r>
        <w:rPr>
          <w:rtl/>
        </w:rPr>
        <w:t xml:space="preserve">אמיתי </w:t>
      </w:r>
      <w:bookmarkStart w:id="1937" w:name="_ETM_Q2_751979"/>
      <w:bookmarkEnd w:id="1937"/>
      <w:r>
        <w:rPr>
          <w:rtl/>
        </w:rPr>
        <w:t xml:space="preserve">מבחינת </w:t>
      </w:r>
      <w:bookmarkStart w:id="1938" w:name="_ETM_Q2_752550"/>
      <w:bookmarkEnd w:id="1938"/>
      <w:r>
        <w:rPr>
          <w:rtl/>
        </w:rPr>
        <w:t>הנתונים</w:t>
      </w:r>
      <w:r>
        <w:rPr>
          <w:rFonts w:hint="cs"/>
          <w:rtl/>
        </w:rPr>
        <w:t>,</w:t>
      </w:r>
      <w:bookmarkStart w:id="1939" w:name="_ETM_Q2_753479"/>
      <w:bookmarkEnd w:id="1939"/>
      <w:r>
        <w:rPr>
          <w:rFonts w:hint="cs"/>
          <w:rtl/>
        </w:rPr>
        <w:t xml:space="preserve"> </w:t>
      </w:r>
      <w:bookmarkStart w:id="1940" w:name="_ETM_Q2_751000"/>
      <w:bookmarkEnd w:id="1940"/>
      <w:r>
        <w:rPr>
          <w:rFonts w:hint="cs"/>
          <w:rtl/>
        </w:rPr>
        <w:t>ו</w:t>
      </w:r>
      <w:r>
        <w:rPr>
          <w:rtl/>
        </w:rPr>
        <w:t xml:space="preserve">אז </w:t>
      </w:r>
      <w:bookmarkStart w:id="1941" w:name="_ETM_Q2_753929"/>
      <w:bookmarkEnd w:id="1941"/>
      <w:r>
        <w:rPr>
          <w:rFonts w:hint="cs"/>
          <w:rtl/>
        </w:rPr>
        <w:t xml:space="preserve">הוא </w:t>
      </w:r>
      <w:r>
        <w:rPr>
          <w:rtl/>
        </w:rPr>
        <w:t xml:space="preserve">דורש </w:t>
      </w:r>
      <w:bookmarkStart w:id="1942" w:name="_ETM_Q2_754409"/>
      <w:bookmarkEnd w:id="1942"/>
      <w:r>
        <w:rPr>
          <w:rtl/>
        </w:rPr>
        <w:t xml:space="preserve">משאר </w:t>
      </w:r>
      <w:bookmarkStart w:id="1943" w:name="_ETM_Q2_754860"/>
      <w:bookmarkEnd w:id="1943"/>
      <w:r>
        <w:rPr>
          <w:rtl/>
        </w:rPr>
        <w:t xml:space="preserve">המשק </w:t>
      </w:r>
      <w:bookmarkStart w:id="1944" w:name="_ETM_Q2_755340"/>
      <w:bookmarkEnd w:id="1944"/>
      <w:r>
        <w:rPr>
          <w:rtl/>
        </w:rPr>
        <w:t xml:space="preserve">להתכנס </w:t>
      </w:r>
      <w:bookmarkStart w:id="1945" w:name="_ETM_Q2_756000"/>
      <w:bookmarkEnd w:id="1945"/>
      <w:r>
        <w:rPr>
          <w:rtl/>
        </w:rPr>
        <w:t xml:space="preserve">לתוך </w:t>
      </w:r>
      <w:bookmarkStart w:id="1946" w:name="_ETM_Q2_756389"/>
      <w:bookmarkEnd w:id="1946"/>
      <w:r>
        <w:rPr>
          <w:rtl/>
        </w:rPr>
        <w:t>זה</w:t>
      </w:r>
      <w:r>
        <w:rPr>
          <w:rFonts w:hint="cs"/>
          <w:rtl/>
        </w:rPr>
        <w:t>.</w:t>
      </w:r>
      <w:r>
        <w:rPr>
          <w:rtl/>
        </w:rPr>
        <w:t xml:space="preserve"> </w:t>
      </w:r>
      <w:bookmarkStart w:id="1947" w:name="_ETM_Q2_756900"/>
      <w:bookmarkEnd w:id="1947"/>
    </w:p>
    <w:p w:rsidR="00481C87" w:rsidRDefault="00481C87" w:rsidP="000633D5">
      <w:pPr>
        <w:rPr>
          <w:rtl/>
        </w:rPr>
      </w:pPr>
    </w:p>
    <w:p w:rsidR="00481C87" w:rsidRDefault="00481C87" w:rsidP="00164212">
      <w:pPr>
        <w:rPr>
          <w:rtl/>
        </w:rPr>
      </w:pPr>
      <w:bookmarkStart w:id="1948" w:name="_ETM_Q2_764000"/>
      <w:bookmarkEnd w:id="1948"/>
      <w:r>
        <w:rPr>
          <w:rtl/>
        </w:rPr>
        <w:t xml:space="preserve">אני </w:t>
      </w:r>
      <w:bookmarkStart w:id="1949" w:name="_ETM_Q2_757110"/>
      <w:bookmarkEnd w:id="1949"/>
      <w:r>
        <w:rPr>
          <w:rtl/>
        </w:rPr>
        <w:t xml:space="preserve">אתן </w:t>
      </w:r>
      <w:bookmarkStart w:id="1950" w:name="_ETM_Q2_757379"/>
      <w:bookmarkEnd w:id="1950"/>
      <w:r>
        <w:rPr>
          <w:rtl/>
        </w:rPr>
        <w:t>דוגמה</w:t>
      </w:r>
      <w:r>
        <w:rPr>
          <w:rFonts w:hint="cs"/>
          <w:rtl/>
        </w:rPr>
        <w:t>.</w:t>
      </w:r>
      <w:bookmarkStart w:id="1951" w:name="_ETM_Q2_757800"/>
      <w:bookmarkEnd w:id="1951"/>
      <w:r>
        <w:rPr>
          <w:rtl/>
        </w:rPr>
        <w:t xml:space="preserve"> </w:t>
      </w:r>
      <w:bookmarkStart w:id="1952" w:name="_ETM_Q2_759240"/>
      <w:bookmarkEnd w:id="1952"/>
      <w:r>
        <w:rPr>
          <w:rtl/>
        </w:rPr>
        <w:t xml:space="preserve">כל </w:t>
      </w:r>
      <w:bookmarkStart w:id="1953" w:name="_ETM_Q2_759479"/>
      <w:bookmarkEnd w:id="1953"/>
      <w:r>
        <w:rPr>
          <w:rtl/>
        </w:rPr>
        <w:t xml:space="preserve">הנושא </w:t>
      </w:r>
      <w:bookmarkStart w:id="1954" w:name="_ETM_Q2_759840"/>
      <w:bookmarkEnd w:id="1954"/>
      <w:r>
        <w:rPr>
          <w:rtl/>
        </w:rPr>
        <w:t xml:space="preserve">של </w:t>
      </w:r>
      <w:bookmarkStart w:id="1955" w:name="_ETM_Q2_760469"/>
      <w:bookmarkEnd w:id="1955"/>
      <w:r>
        <w:rPr>
          <w:rtl/>
        </w:rPr>
        <w:t xml:space="preserve">אוטובוסים </w:t>
      </w:r>
      <w:bookmarkStart w:id="1956" w:name="_ETM_Q2_761429"/>
      <w:bookmarkEnd w:id="1956"/>
      <w:r>
        <w:rPr>
          <w:rtl/>
        </w:rPr>
        <w:t>בין</w:t>
      </w:r>
      <w:bookmarkStart w:id="1957" w:name="_ETM_Q2_761759"/>
      <w:bookmarkEnd w:id="1957"/>
      <w:r>
        <w:rPr>
          <w:rFonts w:hint="cs"/>
          <w:rtl/>
        </w:rPr>
        <w:t>-</w:t>
      </w:r>
      <w:r>
        <w:rPr>
          <w:rtl/>
        </w:rPr>
        <w:t>עירוניים</w:t>
      </w:r>
      <w:r>
        <w:rPr>
          <w:rFonts w:hint="cs"/>
          <w:rtl/>
        </w:rPr>
        <w:t>,</w:t>
      </w:r>
      <w:r>
        <w:rPr>
          <w:rtl/>
        </w:rPr>
        <w:t xml:space="preserve"> </w:t>
      </w:r>
      <w:bookmarkStart w:id="1958" w:name="_ETM_Q2_762749"/>
      <w:bookmarkEnd w:id="1958"/>
      <w:r>
        <w:rPr>
          <w:rtl/>
        </w:rPr>
        <w:t xml:space="preserve">חשמול </w:t>
      </w:r>
      <w:bookmarkStart w:id="1959" w:name="_ETM_Q2_763289"/>
      <w:bookmarkEnd w:id="1959"/>
      <w:r>
        <w:rPr>
          <w:rtl/>
        </w:rPr>
        <w:t xml:space="preserve">של </w:t>
      </w:r>
      <w:bookmarkStart w:id="1960" w:name="_ETM_Q2_763469"/>
      <w:bookmarkEnd w:id="1960"/>
      <w:r>
        <w:rPr>
          <w:rtl/>
        </w:rPr>
        <w:t xml:space="preserve">האוטובוסים </w:t>
      </w:r>
      <w:bookmarkStart w:id="1961" w:name="_ETM_Q2_764039"/>
      <w:bookmarkEnd w:id="1961"/>
      <w:r>
        <w:rPr>
          <w:rtl/>
        </w:rPr>
        <w:t>הבין</w:t>
      </w:r>
      <w:bookmarkStart w:id="1962" w:name="_ETM_Q2_764280"/>
      <w:bookmarkEnd w:id="1962"/>
      <w:r>
        <w:rPr>
          <w:rFonts w:hint="cs"/>
          <w:rtl/>
        </w:rPr>
        <w:t>-</w:t>
      </w:r>
      <w:r>
        <w:rPr>
          <w:rtl/>
        </w:rPr>
        <w:t>עירוניים</w:t>
      </w:r>
      <w:r>
        <w:rPr>
          <w:rFonts w:hint="cs"/>
          <w:rtl/>
        </w:rPr>
        <w:t>,</w:t>
      </w:r>
      <w:r>
        <w:rPr>
          <w:rtl/>
        </w:rPr>
        <w:t xml:space="preserve"> </w:t>
      </w:r>
      <w:bookmarkStart w:id="1963" w:name="_ETM_Q2_765190"/>
      <w:bookmarkEnd w:id="1963"/>
      <w:r>
        <w:rPr>
          <w:rtl/>
        </w:rPr>
        <w:t xml:space="preserve">עבדנו </w:t>
      </w:r>
      <w:bookmarkStart w:id="1964" w:name="_ETM_Q2_765669"/>
      <w:bookmarkEnd w:id="1964"/>
      <w:r>
        <w:rPr>
          <w:rtl/>
        </w:rPr>
        <w:t xml:space="preserve">על </w:t>
      </w:r>
      <w:bookmarkStart w:id="1965" w:name="_ETM_Q2_765759"/>
      <w:bookmarkEnd w:id="1965"/>
      <w:r>
        <w:rPr>
          <w:rtl/>
        </w:rPr>
        <w:t xml:space="preserve">זה </w:t>
      </w:r>
      <w:bookmarkStart w:id="1966" w:name="_ETM_Q2_765970"/>
      <w:bookmarkEnd w:id="1966"/>
      <w:r>
        <w:rPr>
          <w:rtl/>
        </w:rPr>
        <w:t>הרבה</w:t>
      </w:r>
      <w:r>
        <w:rPr>
          <w:rFonts w:hint="cs"/>
          <w:rtl/>
        </w:rPr>
        <w:t>,</w:t>
      </w:r>
      <w:r>
        <w:rPr>
          <w:rtl/>
        </w:rPr>
        <w:t xml:space="preserve"> </w:t>
      </w:r>
      <w:bookmarkStart w:id="1967" w:name="_ETM_Q2_766599"/>
      <w:bookmarkEnd w:id="1967"/>
      <w:r>
        <w:rPr>
          <w:rtl/>
        </w:rPr>
        <w:t xml:space="preserve">והמשרד </w:t>
      </w:r>
      <w:bookmarkStart w:id="1968" w:name="_ETM_Q2_767259"/>
      <w:bookmarkEnd w:id="1968"/>
      <w:r>
        <w:rPr>
          <w:rtl/>
        </w:rPr>
        <w:t xml:space="preserve">יצא </w:t>
      </w:r>
      <w:bookmarkStart w:id="1969" w:name="_ETM_Q2_767590"/>
      <w:bookmarkEnd w:id="1969"/>
      <w:r>
        <w:rPr>
          <w:rtl/>
        </w:rPr>
        <w:t xml:space="preserve">בקולות </w:t>
      </w:r>
      <w:bookmarkStart w:id="1970" w:name="_ETM_Q2_768069"/>
      <w:bookmarkEnd w:id="1970"/>
      <w:r>
        <w:rPr>
          <w:rtl/>
        </w:rPr>
        <w:t>קוראים</w:t>
      </w:r>
      <w:r>
        <w:rPr>
          <w:rFonts w:hint="cs"/>
          <w:rtl/>
        </w:rPr>
        <w:t>,</w:t>
      </w:r>
      <w:r>
        <w:rPr>
          <w:rtl/>
        </w:rPr>
        <w:t xml:space="preserve"> </w:t>
      </w:r>
      <w:bookmarkStart w:id="1971" w:name="_ETM_Q2_768909"/>
      <w:bookmarkEnd w:id="1971"/>
      <w:r>
        <w:rPr>
          <w:rtl/>
        </w:rPr>
        <w:t xml:space="preserve">הוכיח </w:t>
      </w:r>
      <w:bookmarkStart w:id="1972" w:name="_ETM_Q2_769449"/>
      <w:bookmarkEnd w:id="1972"/>
      <w:r>
        <w:rPr>
          <w:rtl/>
        </w:rPr>
        <w:t xml:space="preserve">שזה </w:t>
      </w:r>
      <w:bookmarkStart w:id="1973" w:name="_ETM_Q2_769840"/>
      <w:bookmarkEnd w:id="1973"/>
      <w:r>
        <w:rPr>
          <w:rFonts w:hint="cs"/>
          <w:rtl/>
        </w:rPr>
        <w:t xml:space="preserve">אפשרי. </w:t>
      </w:r>
      <w:bookmarkStart w:id="1974" w:name="_ETM_Q2_770740"/>
      <w:bookmarkEnd w:id="1974"/>
      <w:r>
        <w:rPr>
          <w:rtl/>
        </w:rPr>
        <w:t xml:space="preserve">עודדנו </w:t>
      </w:r>
      <w:bookmarkStart w:id="1975" w:name="_ETM_Q2_771220"/>
      <w:bookmarkEnd w:id="1975"/>
      <w:r>
        <w:rPr>
          <w:rtl/>
        </w:rPr>
        <w:t xml:space="preserve">חברות </w:t>
      </w:r>
      <w:bookmarkStart w:id="1976" w:name="_ETM_Q2_772179"/>
      <w:bookmarkEnd w:id="1976"/>
      <w:r>
        <w:rPr>
          <w:rtl/>
        </w:rPr>
        <w:t xml:space="preserve">להשתמש </w:t>
      </w:r>
      <w:bookmarkStart w:id="1977" w:name="_ETM_Q2_773080"/>
      <w:bookmarkEnd w:id="1977"/>
      <w:r>
        <w:rPr>
          <w:rtl/>
        </w:rPr>
        <w:t xml:space="preserve">ולעשות </w:t>
      </w:r>
      <w:bookmarkStart w:id="1978" w:name="_ETM_Q2_773679"/>
      <w:bookmarkEnd w:id="1978"/>
      <w:r>
        <w:rPr>
          <w:rtl/>
        </w:rPr>
        <w:t>ח</w:t>
      </w:r>
      <w:r>
        <w:rPr>
          <w:rFonts w:hint="cs"/>
          <w:rtl/>
        </w:rPr>
        <w:t xml:space="preserve">שמול </w:t>
      </w:r>
      <w:bookmarkStart w:id="1979" w:name="_ETM_Q2_774069"/>
      <w:bookmarkEnd w:id="1979"/>
      <w:r>
        <w:rPr>
          <w:rFonts w:hint="cs"/>
          <w:rtl/>
        </w:rPr>
        <w:t>של</w:t>
      </w:r>
      <w:r>
        <w:rPr>
          <w:rtl/>
        </w:rPr>
        <w:t xml:space="preserve"> </w:t>
      </w:r>
      <w:bookmarkStart w:id="1980" w:name="_ETM_Q2_774220"/>
      <w:bookmarkEnd w:id="1980"/>
      <w:r>
        <w:rPr>
          <w:rtl/>
        </w:rPr>
        <w:t>אוטובוסים</w:t>
      </w:r>
      <w:r>
        <w:rPr>
          <w:rFonts w:hint="cs"/>
          <w:rtl/>
        </w:rPr>
        <w:t>.</w:t>
      </w:r>
      <w:r>
        <w:rPr>
          <w:rtl/>
        </w:rPr>
        <w:t xml:space="preserve"> </w:t>
      </w:r>
      <w:bookmarkStart w:id="1981" w:name="_ETM_Q2_775150"/>
      <w:bookmarkEnd w:id="1981"/>
      <w:r>
        <w:rPr>
          <w:rtl/>
        </w:rPr>
        <w:t xml:space="preserve">כמובן </w:t>
      </w:r>
      <w:bookmarkStart w:id="1982" w:name="_ETM_Q2_775569"/>
      <w:bookmarkEnd w:id="1982"/>
      <w:r>
        <w:rPr>
          <w:rtl/>
        </w:rPr>
        <w:t xml:space="preserve">שפה </w:t>
      </w:r>
      <w:bookmarkStart w:id="1983" w:name="_ETM_Q2_775809"/>
      <w:bookmarkEnd w:id="1983"/>
      <w:r>
        <w:rPr>
          <w:rtl/>
        </w:rPr>
        <w:t xml:space="preserve">אנחנו </w:t>
      </w:r>
      <w:bookmarkStart w:id="1984" w:name="_ETM_Q2_776080"/>
      <w:bookmarkEnd w:id="1984"/>
      <w:r>
        <w:rPr>
          <w:rtl/>
        </w:rPr>
        <w:t xml:space="preserve">צריכים </w:t>
      </w:r>
      <w:bookmarkStart w:id="1985" w:name="_ETM_Q2_776679"/>
      <w:bookmarkEnd w:id="1985"/>
      <w:r>
        <w:rPr>
          <w:rtl/>
        </w:rPr>
        <w:t xml:space="preserve">את </w:t>
      </w:r>
      <w:bookmarkStart w:id="1986" w:name="_ETM_Q2_776860"/>
      <w:bookmarkEnd w:id="1986"/>
      <w:r>
        <w:rPr>
          <w:rtl/>
        </w:rPr>
        <w:t xml:space="preserve">השיתוף </w:t>
      </w:r>
      <w:bookmarkStart w:id="1987" w:name="_ETM_Q2_777580"/>
      <w:bookmarkEnd w:id="1987"/>
      <w:r>
        <w:rPr>
          <w:rtl/>
        </w:rPr>
        <w:t xml:space="preserve">של </w:t>
      </w:r>
      <w:bookmarkStart w:id="1988" w:name="_ETM_Q2_777730"/>
      <w:bookmarkEnd w:id="1988"/>
      <w:r>
        <w:rPr>
          <w:rtl/>
        </w:rPr>
        <w:t xml:space="preserve">משרד </w:t>
      </w:r>
      <w:bookmarkStart w:id="1989" w:name="_ETM_Q2_778030"/>
      <w:bookmarkEnd w:id="1989"/>
      <w:r>
        <w:rPr>
          <w:rtl/>
        </w:rPr>
        <w:t xml:space="preserve">התחבורה </w:t>
      </w:r>
      <w:bookmarkStart w:id="1990" w:name="_ETM_Q2_778570"/>
      <w:bookmarkEnd w:id="1990"/>
      <w:r>
        <w:rPr>
          <w:rtl/>
        </w:rPr>
        <w:t xml:space="preserve">בנושא </w:t>
      </w:r>
      <w:bookmarkStart w:id="1991" w:name="_ETM_Q2_778900"/>
      <w:bookmarkEnd w:id="1991"/>
      <w:r>
        <w:rPr>
          <w:rtl/>
        </w:rPr>
        <w:t xml:space="preserve">של </w:t>
      </w:r>
      <w:bookmarkStart w:id="1992" w:name="_ETM_Q2_779050"/>
      <w:bookmarkEnd w:id="1992"/>
      <w:r>
        <w:rPr>
          <w:rtl/>
        </w:rPr>
        <w:t xml:space="preserve">עמדות </w:t>
      </w:r>
      <w:bookmarkStart w:id="1993" w:name="_ETM_Q2_779320"/>
      <w:bookmarkEnd w:id="1993"/>
      <w:r>
        <w:rPr>
          <w:rtl/>
        </w:rPr>
        <w:t>טעינה</w:t>
      </w:r>
      <w:r>
        <w:rPr>
          <w:rFonts w:hint="cs"/>
          <w:rtl/>
        </w:rPr>
        <w:t>.</w:t>
      </w:r>
      <w:bookmarkStart w:id="1994" w:name="TOR_Q3"/>
      <w:bookmarkEnd w:id="1994"/>
      <w:r>
        <w:rPr>
          <w:rFonts w:hint="cs"/>
          <w:rtl/>
        </w:rPr>
        <w:t xml:space="preserve"> גם עכשיו, המיסוי של הרכבים החשמליים – אנחנו פועלים מאוד אל מול משרד האוצר ואל מול כל הגורמים כדי </w:t>
      </w:r>
      <w:bookmarkStart w:id="1995" w:name="_ETM_Q3_192000"/>
      <w:bookmarkEnd w:id="1995"/>
      <w:r>
        <w:rPr>
          <w:rFonts w:hint="cs"/>
          <w:rtl/>
        </w:rPr>
        <w:t xml:space="preserve">לא להעלות את המס על הרכבים החשמליים, כי בסופו של </w:t>
      </w:r>
      <w:bookmarkStart w:id="1996" w:name="_ETM_Q3_190000"/>
      <w:bookmarkEnd w:id="1996"/>
      <w:r>
        <w:rPr>
          <w:rFonts w:hint="cs"/>
          <w:rtl/>
        </w:rPr>
        <w:t xml:space="preserve">דבר חשמול רכבים הוא דבר נכון. יש יותר כניסה של </w:t>
      </w:r>
      <w:bookmarkStart w:id="1997" w:name="_ETM_Q3_198000"/>
      <w:bookmarkEnd w:id="1997"/>
      <w:r>
        <w:rPr>
          <w:rFonts w:hint="cs"/>
          <w:rtl/>
        </w:rPr>
        <w:t xml:space="preserve">רכבים חשמליים, הרכבים החדשים שנקנים היום. כמובן שאנחנו </w:t>
      </w:r>
      <w:bookmarkStart w:id="1998" w:name="_ETM_Q3_202000"/>
      <w:bookmarkEnd w:id="1998"/>
      <w:r>
        <w:rPr>
          <w:rFonts w:hint="cs"/>
          <w:rtl/>
        </w:rPr>
        <w:t xml:space="preserve">צריכים לדאוג לכל השרשרת: מה עושים עם הסוללות; איך </w:t>
      </w:r>
      <w:bookmarkStart w:id="1999" w:name="_ETM_Q3_207000"/>
      <w:bookmarkEnd w:id="1999"/>
      <w:r>
        <w:rPr>
          <w:rFonts w:hint="cs"/>
          <w:rtl/>
        </w:rPr>
        <w:t xml:space="preserve">מפתחים מתקני קצה לטיפול בסוללות. יצאנו עכשיו בקול קורא </w:t>
      </w:r>
      <w:bookmarkStart w:id="2000" w:name="_ETM_Q3_209000"/>
      <w:bookmarkEnd w:id="2000"/>
      <w:r>
        <w:rPr>
          <w:rFonts w:hint="cs"/>
          <w:rtl/>
        </w:rPr>
        <w:t xml:space="preserve">למפעלי מחזור ב-400 מיליון שקל, ביחד עם </w:t>
      </w:r>
      <w:bookmarkStart w:id="2001" w:name="_ETM_Q3_210000"/>
      <w:bookmarkEnd w:id="2001"/>
      <w:r>
        <w:rPr>
          <w:rFonts w:hint="cs"/>
          <w:rtl/>
        </w:rPr>
        <w:t xml:space="preserve">משרד הכלכלה, דרך רשות ההשקעות. </w:t>
      </w:r>
    </w:p>
    <w:p w:rsidR="00481C87" w:rsidRDefault="00481C87" w:rsidP="000633D5">
      <w:pPr>
        <w:rPr>
          <w:rtl/>
        </w:rPr>
      </w:pPr>
    </w:p>
    <w:p w:rsidR="00481C87" w:rsidRDefault="00481C87" w:rsidP="00DC2DE5">
      <w:pPr>
        <w:rPr>
          <w:rtl/>
        </w:rPr>
      </w:pPr>
      <w:bookmarkStart w:id="2002" w:name="_ETM_Q3_217000"/>
      <w:bookmarkEnd w:id="2002"/>
      <w:r>
        <w:rPr>
          <w:rFonts w:hint="cs"/>
          <w:rtl/>
        </w:rPr>
        <w:t>אנחנו ייצרנו ת</w:t>
      </w:r>
      <w:bookmarkStart w:id="2003" w:name="_ETM_Q3_215000"/>
      <w:bookmarkEnd w:id="2003"/>
      <w:r>
        <w:rPr>
          <w:rFonts w:hint="cs"/>
          <w:rtl/>
        </w:rPr>
        <w:t xml:space="preserve">וכנית שנקראת "נעים בעיר". התוכנית </w:t>
      </w:r>
      <w:r w:rsidR="00DC2DE5">
        <w:rPr>
          <w:rFonts w:hint="cs"/>
          <w:rtl/>
        </w:rPr>
        <w:t>– – –</w:t>
      </w:r>
    </w:p>
    <w:p w:rsidR="00481C87" w:rsidRDefault="00481C87" w:rsidP="000633D5">
      <w:pPr>
        <w:rPr>
          <w:rtl/>
        </w:rPr>
      </w:pPr>
      <w:bookmarkStart w:id="2004" w:name="_ETM_Q3_216000"/>
      <w:bookmarkEnd w:id="2004"/>
    </w:p>
    <w:p w:rsidR="00481C87" w:rsidRDefault="00481C87" w:rsidP="000633D5">
      <w:pPr>
        <w:pStyle w:val="af5"/>
        <w:keepNext/>
        <w:rPr>
          <w:rtl/>
        </w:rPr>
      </w:pPr>
      <w:bookmarkStart w:id="2005" w:name="ET_interruption_6359_8"/>
      <w:r w:rsidRPr="006946A8">
        <w:rPr>
          <w:rStyle w:val="TagStyle"/>
          <w:rtl/>
        </w:rPr>
        <w:t xml:space="preserve"> &lt;&lt; קריאה &gt;&gt; </w:t>
      </w:r>
      <w:r>
        <w:rPr>
          <w:rtl/>
        </w:rPr>
        <w:t>מטי צרפתי הרכבי (יש עתיד):</w:t>
      </w:r>
      <w:r w:rsidRPr="006946A8">
        <w:rPr>
          <w:rStyle w:val="TagStyle"/>
          <w:rtl/>
        </w:rPr>
        <w:t xml:space="preserve"> &lt;&lt; קריאה &gt;&gt;</w:t>
      </w:r>
      <w:r>
        <w:rPr>
          <w:rtl/>
        </w:rPr>
        <w:t xml:space="preserve"> </w:t>
      </w:r>
      <w:bookmarkEnd w:id="2005"/>
    </w:p>
    <w:p w:rsidR="00481C87" w:rsidRDefault="00481C87" w:rsidP="000633D5">
      <w:pPr>
        <w:rPr>
          <w:rtl/>
        </w:rPr>
      </w:pPr>
    </w:p>
    <w:p w:rsidR="00481C87" w:rsidRDefault="00DC2DE5" w:rsidP="00DC2DE5">
      <w:pPr>
        <w:rPr>
          <w:rtl/>
        </w:rPr>
      </w:pPr>
      <w:bookmarkStart w:id="2006" w:name="_ETM_Q3_218000"/>
      <w:bookmarkEnd w:id="2006"/>
      <w:r>
        <w:rPr>
          <w:rFonts w:hint="cs"/>
          <w:rtl/>
        </w:rPr>
        <w:t>– – –</w:t>
      </w:r>
      <w:r w:rsidR="00481C87">
        <w:rPr>
          <w:rFonts w:hint="cs"/>
          <w:rtl/>
        </w:rPr>
        <w:t xml:space="preserve"> אבל את ההטבות מס </w:t>
      </w:r>
      <w:r>
        <w:rPr>
          <w:rFonts w:hint="cs"/>
          <w:rtl/>
        </w:rPr>
        <w:t>– – –</w:t>
      </w:r>
    </w:p>
    <w:p w:rsidR="00481C87" w:rsidRDefault="00481C87" w:rsidP="000633D5">
      <w:pPr>
        <w:rPr>
          <w:rtl/>
        </w:rPr>
      </w:pPr>
    </w:p>
    <w:p w:rsidR="00481C87" w:rsidRDefault="00481C87" w:rsidP="000633D5">
      <w:pPr>
        <w:pStyle w:val="-"/>
        <w:keepNext/>
        <w:rPr>
          <w:rtl/>
        </w:rPr>
      </w:pPr>
      <w:r w:rsidRPr="006153C4">
        <w:rPr>
          <w:rStyle w:val="TagStyle"/>
          <w:rtl/>
        </w:rPr>
        <w:t xml:space="preserve"> &lt;&lt; דובר_המשך &gt;&gt; </w:t>
      </w:r>
      <w:r>
        <w:rPr>
          <w:rtl/>
        </w:rPr>
        <w:t>השרה להגנת הסביבה עידית סילמן:</w:t>
      </w:r>
      <w:r w:rsidRPr="006153C4">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r>
        <w:rPr>
          <w:rFonts w:hint="cs"/>
          <w:rtl/>
        </w:rPr>
        <w:t xml:space="preserve">הטבות מס </w:t>
      </w:r>
      <w:bookmarkStart w:id="2007" w:name="_ETM_Q3_219000"/>
      <w:bookmarkEnd w:id="2007"/>
      <w:r>
        <w:rPr>
          <w:rFonts w:hint="cs"/>
          <w:rtl/>
        </w:rPr>
        <w:t xml:space="preserve">זה לא אנחנו, זה משרד האוצר. עשיתי דיון מיוחד בוועדת הכספים וביקשתי לא לבטל את הטבות המס ולשמור – </w:t>
      </w:r>
      <w:bookmarkStart w:id="2008" w:name="_ETM_Q3_234000"/>
      <w:bookmarkEnd w:id="2008"/>
      <w:r>
        <w:rPr>
          <w:rFonts w:hint="cs"/>
          <w:rtl/>
        </w:rPr>
        <w:t xml:space="preserve">הפוך: להטיל מס על רכבים מזהמים באופן שזאת </w:t>
      </w:r>
      <w:bookmarkStart w:id="2009" w:name="_ETM_Q3_237000"/>
      <w:bookmarkEnd w:id="2009"/>
      <w:r>
        <w:rPr>
          <w:rFonts w:hint="cs"/>
          <w:rtl/>
        </w:rPr>
        <w:t xml:space="preserve">תהיה ההכנסה. בסוף צריך להכניס, מה לעשות? </w:t>
      </w:r>
      <w:bookmarkStart w:id="2010" w:name="_ETM_Q3_232000"/>
      <w:bookmarkEnd w:id="2010"/>
      <w:r>
        <w:rPr>
          <w:rFonts w:hint="cs"/>
          <w:rtl/>
        </w:rPr>
        <w:t xml:space="preserve">תראו, במדינת ישראל, המס על הבלו, בסופו של דבר </w:t>
      </w:r>
      <w:r>
        <w:rPr>
          <w:rtl/>
        </w:rPr>
        <w:t>–</w:t>
      </w:r>
      <w:r>
        <w:rPr>
          <w:rFonts w:hint="cs"/>
          <w:rtl/>
        </w:rPr>
        <w:t xml:space="preserve"> היה אמור להתקיים השבוע דיון בוועדת </w:t>
      </w:r>
      <w:bookmarkStart w:id="2011" w:name="_ETM_Q3_244000"/>
      <w:bookmarkEnd w:id="2011"/>
      <w:r w:rsidR="00164212">
        <w:rPr>
          <w:rFonts w:hint="cs"/>
          <w:rtl/>
        </w:rPr>
        <w:t>הכספים, ביום שני.</w:t>
      </w:r>
      <w:r>
        <w:rPr>
          <w:rFonts w:hint="cs"/>
          <w:rtl/>
        </w:rPr>
        <w:t xml:space="preserve"> אנחנו היינו ערוכים. שני או שלישי? </w:t>
      </w:r>
      <w:bookmarkStart w:id="2012" w:name="_ETM_Q3_247000"/>
      <w:bookmarkEnd w:id="2012"/>
      <w:r>
        <w:rPr>
          <w:rFonts w:hint="cs"/>
          <w:rtl/>
        </w:rPr>
        <w:t xml:space="preserve">שלישי אולי. אנחנו היינו ערוכים לזה, גם הוצאנו הודעה </w:t>
      </w:r>
      <w:bookmarkStart w:id="2013" w:name="_ETM_Q3_256000"/>
      <w:bookmarkEnd w:id="2013"/>
      <w:r>
        <w:rPr>
          <w:rFonts w:hint="cs"/>
          <w:rtl/>
        </w:rPr>
        <w:t xml:space="preserve">לקראת זה, ואני ממש נלחמת בזה. אני חושבת שזאת </w:t>
      </w:r>
      <w:bookmarkStart w:id="2014" w:name="_ETM_Q3_257000"/>
      <w:bookmarkEnd w:id="2014"/>
      <w:r>
        <w:rPr>
          <w:rFonts w:hint="cs"/>
          <w:rtl/>
        </w:rPr>
        <w:t>תהיה טעות קריטית להעלות את המס, כי בסופו של דבר,</w:t>
      </w:r>
      <w:bookmarkStart w:id="2015" w:name="_ETM_Q3_263000"/>
      <w:bookmarkEnd w:id="2015"/>
      <w:r>
        <w:rPr>
          <w:rFonts w:hint="cs"/>
          <w:rtl/>
        </w:rPr>
        <w:t xml:space="preserve"> אנחנו רוצים לעודד תחבורה חשמלית. </w:t>
      </w:r>
      <w:bookmarkStart w:id="2016" w:name="_ETM_Q3_259000"/>
      <w:bookmarkEnd w:id="2016"/>
    </w:p>
    <w:p w:rsidR="00481C87" w:rsidRDefault="00481C87" w:rsidP="000633D5">
      <w:pPr>
        <w:rPr>
          <w:rtl/>
        </w:rPr>
      </w:pPr>
      <w:bookmarkStart w:id="2017" w:name="_ETM_Q3_283554"/>
      <w:bookmarkStart w:id="2018" w:name="_ETM_Q3_283775"/>
      <w:bookmarkEnd w:id="2017"/>
      <w:bookmarkEnd w:id="2018"/>
    </w:p>
    <w:p w:rsidR="00481C87" w:rsidRDefault="00481C87" w:rsidP="000633D5">
      <w:pPr>
        <w:rPr>
          <w:rtl/>
        </w:rPr>
      </w:pPr>
      <w:bookmarkStart w:id="2019" w:name="_ETM_Q3_284829"/>
      <w:bookmarkStart w:id="2020" w:name="_ETM_Q3_284889"/>
      <w:bookmarkEnd w:id="2019"/>
      <w:bookmarkEnd w:id="2020"/>
      <w:r>
        <w:rPr>
          <w:rFonts w:hint="cs"/>
          <w:rtl/>
        </w:rPr>
        <w:t xml:space="preserve">צריך לזכור שלא </w:t>
      </w:r>
      <w:bookmarkStart w:id="2021" w:name="_ETM_Q3_265000"/>
      <w:bookmarkEnd w:id="2021"/>
      <w:r>
        <w:rPr>
          <w:rFonts w:hint="cs"/>
          <w:rtl/>
        </w:rPr>
        <w:t xml:space="preserve">מספיק לעודד תחבורה חשמלית, צריך לייצר עמדות טעינה, כי זה </w:t>
      </w:r>
      <w:bookmarkStart w:id="2022" w:name="_ETM_Q3_269000"/>
      <w:bookmarkEnd w:id="2022"/>
      <w:r>
        <w:rPr>
          <w:rFonts w:hint="cs"/>
          <w:rtl/>
        </w:rPr>
        <w:t xml:space="preserve">לא מספיק שלבן אדם יהיה רכב חשמלי, אם לא יהיה </w:t>
      </w:r>
      <w:bookmarkStart w:id="2023" w:name="_ETM_Q3_268000"/>
      <w:bookmarkEnd w:id="2023"/>
      <w:r>
        <w:rPr>
          <w:rFonts w:hint="cs"/>
          <w:rtl/>
        </w:rPr>
        <w:t xml:space="preserve">לו איפה לטעון אותו או שהוא לא יוכל לייצר נסיעות </w:t>
      </w:r>
      <w:bookmarkStart w:id="2024" w:name="_ETM_Q3_274000"/>
      <w:bookmarkEnd w:id="2024"/>
      <w:r>
        <w:rPr>
          <w:rFonts w:hint="cs"/>
          <w:rtl/>
        </w:rPr>
        <w:t>רציפות.</w:t>
      </w:r>
    </w:p>
    <w:p w:rsidR="00481C87" w:rsidRDefault="00481C87" w:rsidP="000633D5">
      <w:pPr>
        <w:rPr>
          <w:rtl/>
        </w:rPr>
      </w:pPr>
    </w:p>
    <w:p w:rsidR="00481C87" w:rsidRDefault="00481C87" w:rsidP="00164212">
      <w:pPr>
        <w:rPr>
          <w:rtl/>
        </w:rPr>
      </w:pPr>
      <w:bookmarkStart w:id="2025" w:name="_ETM_Q3_276000"/>
      <w:bookmarkEnd w:id="2025"/>
      <w:r>
        <w:rPr>
          <w:rFonts w:hint="cs"/>
          <w:rtl/>
        </w:rPr>
        <w:t xml:space="preserve">תוכנית נוספת, שאנחנו באמת מתגברים אותה, ויצאנו בקול קורא כזה ויש כבר כמה רשויות שזכו בזה, זו התוכנית </w:t>
      </w:r>
      <w:bookmarkStart w:id="2026" w:name="_ETM_Q3_280000"/>
      <w:bookmarkEnd w:id="2026"/>
      <w:r>
        <w:rPr>
          <w:rFonts w:hint="cs"/>
          <w:rtl/>
        </w:rPr>
        <w:t xml:space="preserve">"נעים בעיר". "נעים בעיר" אומרת שיחד עם גורמי המקצוע </w:t>
      </w:r>
      <w:bookmarkStart w:id="2027" w:name="_ETM_Q3_285000"/>
      <w:bookmarkEnd w:id="2027"/>
      <w:r>
        <w:rPr>
          <w:rFonts w:hint="cs"/>
          <w:rtl/>
        </w:rPr>
        <w:t>במשרד, כל רשות – במצ'ינג, שבסופו של דבר מסתכם בכ-4 מיליון שקלים – מייצרת תוכנית לצמצ</w:t>
      </w:r>
      <w:r w:rsidR="00164212">
        <w:rPr>
          <w:rFonts w:hint="cs"/>
          <w:rtl/>
        </w:rPr>
        <w:t>ום זיהום האוויר בעיר. זאת אומרת</w:t>
      </w:r>
      <w:r>
        <w:rPr>
          <w:rFonts w:hint="cs"/>
          <w:rtl/>
        </w:rPr>
        <w:t xml:space="preserve"> </w:t>
      </w:r>
      <w:bookmarkStart w:id="2028" w:name="_ETM_Q3_289000"/>
      <w:bookmarkEnd w:id="2028"/>
      <w:r>
        <w:rPr>
          <w:rFonts w:hint="cs"/>
          <w:rtl/>
        </w:rPr>
        <w:t xml:space="preserve">שתילת עצים, עידוד הליכה, עמדות טעינה, מעבר לאוטובוסים חשמליים – סל </w:t>
      </w:r>
      <w:bookmarkStart w:id="2029" w:name="_ETM_Q3_303000"/>
      <w:bookmarkEnd w:id="2029"/>
      <w:r>
        <w:rPr>
          <w:rFonts w:hint="cs"/>
          <w:rtl/>
        </w:rPr>
        <w:t xml:space="preserve">של דברים שמייצרים הפחתה של זיהום האוויר בעיר. יש אזורים </w:t>
      </w:r>
      <w:bookmarkStart w:id="2030" w:name="_ETM_Q3_309000"/>
      <w:bookmarkEnd w:id="2030"/>
      <w:r>
        <w:rPr>
          <w:rFonts w:hint="cs"/>
          <w:rtl/>
        </w:rPr>
        <w:t xml:space="preserve">שאנחנו מגדירים כאזורי אוויר נקי בעיר, ושם אנחנו מונעים </w:t>
      </w:r>
      <w:bookmarkStart w:id="2031" w:name="_ETM_Q3_314000"/>
      <w:bookmarkEnd w:id="2031"/>
      <w:r>
        <w:rPr>
          <w:rFonts w:hint="cs"/>
          <w:rtl/>
        </w:rPr>
        <w:t>כניסה של רכבים מזהמים.</w:t>
      </w:r>
      <w:r w:rsidR="00164212">
        <w:rPr>
          <w:rFonts w:hint="cs"/>
          <w:rtl/>
        </w:rPr>
        <w:t xml:space="preserve"> </w:t>
      </w:r>
      <w:bookmarkStart w:id="2032" w:name="_ETM_Q3_316000"/>
      <w:bookmarkStart w:id="2033" w:name="_ETM_Q3_317000"/>
      <w:bookmarkEnd w:id="2032"/>
      <w:bookmarkEnd w:id="2033"/>
      <w:r>
        <w:rPr>
          <w:rFonts w:hint="cs"/>
          <w:rtl/>
        </w:rPr>
        <w:t xml:space="preserve">עשינו את זה בעיריית ירושלים – פה בונים </w:t>
      </w:r>
      <w:bookmarkStart w:id="2034" w:name="_ETM_Q3_321000"/>
      <w:bookmarkEnd w:id="2034"/>
      <w:r>
        <w:rPr>
          <w:rFonts w:hint="cs"/>
          <w:rtl/>
        </w:rPr>
        <w:t xml:space="preserve">הרבה. אגב, יש לנו את זה כרגע בתחנה המרכזית בתל אביב, </w:t>
      </w:r>
      <w:bookmarkStart w:id="2035" w:name="_ETM_Q3_320000"/>
      <w:bookmarkEnd w:id="2035"/>
      <w:r>
        <w:rPr>
          <w:rFonts w:hint="cs"/>
          <w:rtl/>
        </w:rPr>
        <w:t xml:space="preserve">תזכירו לי שנייה לדבר על זה, כי זה קריטי. בירושלים, לדוגמה, יש הרבה כלי צמ"ה כבדים, שכן בונים בעיר </w:t>
      </w:r>
      <w:bookmarkStart w:id="2036" w:name="_ETM_Q3_327000"/>
      <w:bookmarkEnd w:id="2036"/>
      <w:r>
        <w:rPr>
          <w:rFonts w:hint="cs"/>
          <w:rtl/>
        </w:rPr>
        <w:t>הרבה, כמעט בכל מקום. משה ליאון, ייאמר לזכותו, באמת החליט לעשות שינוי משמעותי מאוד כדי לפתח את העיר הזאת</w:t>
      </w:r>
      <w:bookmarkStart w:id="2037" w:name="_ETM_Q3_339000"/>
      <w:bookmarkEnd w:id="2037"/>
      <w:r>
        <w:rPr>
          <w:rFonts w:hint="cs"/>
          <w:rtl/>
        </w:rPr>
        <w:t xml:space="preserve">. זו עיר הבירה, אז גם הקווים החשמליים </w:t>
      </w:r>
      <w:bookmarkStart w:id="2038" w:name="_ETM_Q3_344000"/>
      <w:bookmarkEnd w:id="2038"/>
      <w:r>
        <w:rPr>
          <w:rFonts w:hint="cs"/>
          <w:rtl/>
        </w:rPr>
        <w:t xml:space="preserve">של הרכבות, גם בנייה למעלה. כתוצאה מזה, יש הרבה </w:t>
      </w:r>
      <w:bookmarkStart w:id="2039" w:name="_ETM_Q3_346000"/>
      <w:bookmarkEnd w:id="2039"/>
      <w:r>
        <w:rPr>
          <w:rFonts w:hint="cs"/>
          <w:rtl/>
        </w:rPr>
        <w:t>כלי צמ"ה בעיר</w:t>
      </w:r>
      <w:r w:rsidR="00E15FB3">
        <w:rPr>
          <w:rFonts w:hint="cs"/>
          <w:rtl/>
        </w:rPr>
        <w:t>,</w:t>
      </w:r>
      <w:r>
        <w:rPr>
          <w:rFonts w:hint="cs"/>
          <w:rtl/>
        </w:rPr>
        <w:t xml:space="preserve"> והם מזהמים. ולכן, אני לא יודעת אם </w:t>
      </w:r>
      <w:bookmarkStart w:id="2040" w:name="_ETM_Q3_348000"/>
      <w:bookmarkEnd w:id="2040"/>
      <w:r>
        <w:rPr>
          <w:rFonts w:hint="cs"/>
          <w:rtl/>
        </w:rPr>
        <w:t xml:space="preserve">ראיתם את הקמפיין שעשינו יחד עם עיריית ירושלים: גם </w:t>
      </w:r>
      <w:bookmarkStart w:id="2041" w:name="_ETM_Q3_349000"/>
      <w:bookmarkEnd w:id="2041"/>
      <w:r>
        <w:rPr>
          <w:rFonts w:hint="cs"/>
          <w:rtl/>
        </w:rPr>
        <w:t xml:space="preserve">אוויר הרים אפשר להרים. הרעיון הוא להכניס מסנני חלקיקים </w:t>
      </w:r>
      <w:bookmarkStart w:id="2042" w:name="_ETM_Q3_354000"/>
      <w:bookmarkEnd w:id="2042"/>
      <w:r>
        <w:rPr>
          <w:rFonts w:hint="cs"/>
          <w:rtl/>
        </w:rPr>
        <w:t xml:space="preserve">בתוך כלי הצמ"ה. יש גם אזורים בעיר, שבהם יש מניעה </w:t>
      </w:r>
      <w:bookmarkStart w:id="2043" w:name="_ETM_Q3_362000"/>
      <w:bookmarkEnd w:id="2043"/>
      <w:r>
        <w:rPr>
          <w:rFonts w:hint="cs"/>
          <w:rtl/>
        </w:rPr>
        <w:t xml:space="preserve">של כניסת רכבים מזהמים לתוך האזורים האלה, אזורים שהם גם </w:t>
      </w:r>
      <w:bookmarkStart w:id="2044" w:name="_ETM_Q3_368000"/>
      <w:bookmarkEnd w:id="2044"/>
      <w:r>
        <w:rPr>
          <w:rFonts w:hint="cs"/>
          <w:rtl/>
        </w:rPr>
        <w:t xml:space="preserve">ככה צפופים מאוד וכבדים מאוד. </w:t>
      </w:r>
    </w:p>
    <w:p w:rsidR="00481C87" w:rsidRDefault="00481C87" w:rsidP="000633D5">
      <w:pPr>
        <w:rPr>
          <w:rtl/>
        </w:rPr>
      </w:pPr>
    </w:p>
    <w:p w:rsidR="00481C87" w:rsidRDefault="00481C87" w:rsidP="000633D5">
      <w:pPr>
        <w:pStyle w:val="af5"/>
        <w:keepNext/>
        <w:rPr>
          <w:rtl/>
        </w:rPr>
      </w:pPr>
      <w:bookmarkStart w:id="2045" w:name="ET_interruption_6519_9"/>
      <w:r w:rsidRPr="0024361D">
        <w:rPr>
          <w:rStyle w:val="TagStyle"/>
          <w:rtl/>
        </w:rPr>
        <w:t xml:space="preserve"> &lt;&lt; קריאה &gt;&gt; </w:t>
      </w:r>
      <w:r>
        <w:rPr>
          <w:rtl/>
        </w:rPr>
        <w:t>סימון מושיאשוילי (ש"ס):</w:t>
      </w:r>
      <w:r w:rsidRPr="0024361D">
        <w:rPr>
          <w:rStyle w:val="TagStyle"/>
          <w:rtl/>
        </w:rPr>
        <w:t xml:space="preserve"> &lt;&lt; קריאה &gt;&gt;</w:t>
      </w:r>
      <w:r>
        <w:rPr>
          <w:rtl/>
        </w:rPr>
        <w:t xml:space="preserve"> </w:t>
      </w:r>
      <w:bookmarkEnd w:id="2045"/>
    </w:p>
    <w:p w:rsidR="00481C87" w:rsidRDefault="00481C87" w:rsidP="00D44C24">
      <w:pPr>
        <w:rPr>
          <w:rtl/>
        </w:rPr>
      </w:pPr>
    </w:p>
    <w:p w:rsidR="00481C87" w:rsidRDefault="00481C87" w:rsidP="000633D5">
      <w:pPr>
        <w:rPr>
          <w:rtl/>
        </w:rPr>
      </w:pPr>
      <w:bookmarkStart w:id="2046" w:name="_ETM_Q3_360000"/>
      <w:bookmarkStart w:id="2047" w:name="_ETM_Q3_240000"/>
      <w:bookmarkEnd w:id="2046"/>
      <w:bookmarkEnd w:id="2047"/>
      <w:r>
        <w:rPr>
          <w:rFonts w:hint="cs"/>
          <w:rtl/>
        </w:rPr>
        <w:t xml:space="preserve">יש את הגודש בתל אביב, וזה </w:t>
      </w:r>
      <w:bookmarkStart w:id="2048" w:name="_ETM_Q3_367780"/>
      <w:bookmarkEnd w:id="2048"/>
      <w:r>
        <w:rPr>
          <w:rFonts w:hint="cs"/>
          <w:rtl/>
        </w:rPr>
        <w:t>יתחיל בשנה הבאה.</w:t>
      </w:r>
    </w:p>
    <w:p w:rsidR="00481C87" w:rsidRDefault="00481C87" w:rsidP="000633D5">
      <w:pPr>
        <w:rPr>
          <w:rtl/>
        </w:rPr>
      </w:pPr>
    </w:p>
    <w:p w:rsidR="00481C87" w:rsidRDefault="00481C87" w:rsidP="000633D5">
      <w:pPr>
        <w:pStyle w:val="-"/>
        <w:keepNext/>
        <w:rPr>
          <w:rtl/>
        </w:rPr>
      </w:pPr>
      <w:bookmarkStart w:id="2049" w:name="ET_speakercontinue_6452_2"/>
      <w:r w:rsidRPr="00DB36BF">
        <w:rPr>
          <w:rStyle w:val="TagStyle"/>
          <w:rtl/>
        </w:rPr>
        <w:t xml:space="preserve"> &lt;&lt; דובר_המשך &gt;&gt; </w:t>
      </w:r>
      <w:r>
        <w:rPr>
          <w:rtl/>
        </w:rPr>
        <w:t>השרה להגנת הסביבה עידית סילמן:</w:t>
      </w:r>
      <w:r w:rsidRPr="00DB36BF">
        <w:rPr>
          <w:rStyle w:val="TagStyle"/>
          <w:rtl/>
        </w:rPr>
        <w:t xml:space="preserve"> &lt;&lt; דובר_המשך &gt;&gt;</w:t>
      </w:r>
      <w:r>
        <w:rPr>
          <w:rtl/>
        </w:rPr>
        <w:t xml:space="preserve"> </w:t>
      </w:r>
      <w:bookmarkEnd w:id="2049"/>
    </w:p>
    <w:p w:rsidR="00481C87" w:rsidRDefault="00481C87" w:rsidP="000633D5">
      <w:pPr>
        <w:rPr>
          <w:rtl/>
          <w:lang w:eastAsia="he-IL"/>
        </w:rPr>
      </w:pPr>
    </w:p>
    <w:p w:rsidR="00481C87" w:rsidRDefault="00481C87" w:rsidP="00E15FB3">
      <w:pPr>
        <w:rPr>
          <w:rtl/>
          <w:lang w:eastAsia="he-IL"/>
        </w:rPr>
      </w:pPr>
      <w:r>
        <w:rPr>
          <w:rFonts w:hint="cs"/>
          <w:rtl/>
          <w:lang w:eastAsia="he-IL"/>
        </w:rPr>
        <w:t xml:space="preserve">אז תל אביב </w:t>
      </w:r>
      <w:bookmarkStart w:id="2050" w:name="_ETM_Q3_372000"/>
      <w:bookmarkEnd w:id="2050"/>
      <w:r>
        <w:rPr>
          <w:rFonts w:hint="cs"/>
          <w:rtl/>
          <w:lang w:eastAsia="he-IL"/>
        </w:rPr>
        <w:t xml:space="preserve">גם עושה צעדים. תל אביב בכלל </w:t>
      </w:r>
      <w:r>
        <w:rPr>
          <w:rFonts w:hint="eastAsia"/>
          <w:rtl/>
          <w:lang w:eastAsia="he-IL"/>
        </w:rPr>
        <w:t xml:space="preserve">– </w:t>
      </w:r>
      <w:r>
        <w:rPr>
          <w:rFonts w:hint="cs"/>
          <w:rtl/>
          <w:lang w:eastAsia="he-IL"/>
        </w:rPr>
        <w:t xml:space="preserve">אגב, </w:t>
      </w:r>
      <w:r w:rsidR="00E15FB3">
        <w:rPr>
          <w:rFonts w:hint="cs"/>
          <w:rtl/>
          <w:lang w:eastAsia="he-IL"/>
        </w:rPr>
        <w:t xml:space="preserve">הם </w:t>
      </w:r>
      <w:r>
        <w:rPr>
          <w:rFonts w:hint="cs"/>
          <w:rtl/>
          <w:lang w:eastAsia="he-IL"/>
        </w:rPr>
        <w:t xml:space="preserve">יצאו בקמפיין מהמם </w:t>
      </w:r>
      <w:bookmarkStart w:id="2051" w:name="_ETM_Q3_379000"/>
      <w:bookmarkEnd w:id="2051"/>
      <w:r>
        <w:rPr>
          <w:rFonts w:hint="cs"/>
          <w:rtl/>
          <w:lang w:eastAsia="he-IL"/>
        </w:rPr>
        <w:t xml:space="preserve">של פסולת עודפת, איסוף של פסולת. שווה להסתכל ברשת. עיריית </w:t>
      </w:r>
      <w:bookmarkStart w:id="2052" w:name="_ETM_Q3_381000"/>
      <w:bookmarkEnd w:id="2052"/>
      <w:r>
        <w:rPr>
          <w:rFonts w:hint="cs"/>
          <w:rtl/>
          <w:lang w:eastAsia="he-IL"/>
        </w:rPr>
        <w:t xml:space="preserve">תל אביב יודעת לנהל את העולמות האלה בצורה מעוררת השראה. גם </w:t>
      </w:r>
      <w:bookmarkStart w:id="2053" w:name="_ETM_Q3_385000"/>
      <w:bookmarkEnd w:id="2053"/>
      <w:r>
        <w:rPr>
          <w:rFonts w:hint="cs"/>
          <w:rtl/>
          <w:lang w:eastAsia="he-IL"/>
        </w:rPr>
        <w:t xml:space="preserve">עכשיו, בתחנה המרכזית – יש לנו שם אירוע שבו אנחנו </w:t>
      </w:r>
      <w:bookmarkStart w:id="2054" w:name="_ETM_Q3_391000"/>
      <w:bookmarkEnd w:id="2054"/>
      <w:r>
        <w:rPr>
          <w:rFonts w:hint="cs"/>
          <w:rtl/>
          <w:lang w:eastAsia="he-IL"/>
        </w:rPr>
        <w:t>בודקים את כל דוחות הניטור, אם זיהום האוויר מגיע משם כרגע, מהתחבורה</w:t>
      </w:r>
      <w:r w:rsidR="00E15FB3">
        <w:rPr>
          <w:rFonts w:hint="cs"/>
          <w:rtl/>
          <w:lang w:eastAsia="he-IL"/>
        </w:rPr>
        <w:t>,</w:t>
      </w:r>
      <w:r>
        <w:rPr>
          <w:rFonts w:hint="cs"/>
          <w:rtl/>
          <w:lang w:eastAsia="he-IL"/>
        </w:rPr>
        <w:t xml:space="preserve"> אחרי הרבה צעדים שעשתה הרשות</w:t>
      </w:r>
      <w:r w:rsidR="00E15FB3">
        <w:rPr>
          <w:rFonts w:hint="cs"/>
          <w:rtl/>
          <w:lang w:eastAsia="he-IL"/>
        </w:rPr>
        <w:t>,</w:t>
      </w:r>
      <w:r>
        <w:rPr>
          <w:rFonts w:hint="cs"/>
          <w:rtl/>
          <w:lang w:eastAsia="he-IL"/>
        </w:rPr>
        <w:t xml:space="preserve"> </w:t>
      </w:r>
      <w:bookmarkStart w:id="2055" w:name="_ETM_Q3_450166"/>
      <w:bookmarkEnd w:id="2055"/>
      <w:r>
        <w:rPr>
          <w:rFonts w:hint="cs"/>
          <w:rtl/>
          <w:lang w:eastAsia="he-IL"/>
        </w:rPr>
        <w:t xml:space="preserve">או שזה </w:t>
      </w:r>
      <w:bookmarkStart w:id="2056" w:name="_ETM_Q3_398000"/>
      <w:bookmarkEnd w:id="2056"/>
      <w:r>
        <w:rPr>
          <w:rFonts w:hint="cs"/>
          <w:rtl/>
          <w:lang w:eastAsia="he-IL"/>
        </w:rPr>
        <w:t xml:space="preserve">מגיע מעבודות תשתית. היום יש ישיבה של אדם טבע ודין, </w:t>
      </w:r>
      <w:bookmarkStart w:id="2057" w:name="_ETM_Q3_406000"/>
      <w:bookmarkEnd w:id="2057"/>
      <w:r>
        <w:rPr>
          <w:rFonts w:hint="cs"/>
          <w:rtl/>
          <w:lang w:eastAsia="he-IL"/>
        </w:rPr>
        <w:t>שהגיעו את הבקשה ביחד עם המשרד ומחוז תל אביב</w:t>
      </w:r>
      <w:r w:rsidR="00E15FB3">
        <w:rPr>
          <w:rFonts w:hint="cs"/>
          <w:rtl/>
          <w:lang w:eastAsia="he-IL"/>
        </w:rPr>
        <w:t>,</w:t>
      </w:r>
      <w:r>
        <w:rPr>
          <w:rFonts w:hint="cs"/>
          <w:rtl/>
          <w:lang w:eastAsia="he-IL"/>
        </w:rPr>
        <w:t xml:space="preserve"> והם יביאו </w:t>
      </w:r>
      <w:bookmarkStart w:id="2058" w:name="_ETM_Q3_409000"/>
      <w:bookmarkEnd w:id="2058"/>
      <w:r>
        <w:rPr>
          <w:rFonts w:hint="cs"/>
          <w:rtl/>
          <w:lang w:eastAsia="he-IL"/>
        </w:rPr>
        <w:t xml:space="preserve">לי את המסקנות. בסך הכול, עיריית תל אביב עשתה חשמול של </w:t>
      </w:r>
      <w:bookmarkStart w:id="2059" w:name="_ETM_Q3_412000"/>
      <w:bookmarkEnd w:id="2059"/>
      <w:r>
        <w:rPr>
          <w:rFonts w:hint="cs"/>
          <w:rtl/>
          <w:lang w:eastAsia="he-IL"/>
        </w:rPr>
        <w:t xml:space="preserve">קווים, הסטה, הרבה דברים חשובים מאוד מאוד לצמצום זיהום האוויר בעיר. </w:t>
      </w:r>
    </w:p>
    <w:p w:rsidR="00481C87" w:rsidRDefault="00481C87" w:rsidP="000633D5">
      <w:pPr>
        <w:rPr>
          <w:rtl/>
          <w:lang w:eastAsia="he-IL"/>
        </w:rPr>
      </w:pPr>
    </w:p>
    <w:p w:rsidR="00481C87" w:rsidRDefault="00481C87" w:rsidP="000633D5">
      <w:pPr>
        <w:rPr>
          <w:rtl/>
          <w:lang w:eastAsia="he-IL"/>
        </w:rPr>
      </w:pPr>
      <w:bookmarkStart w:id="2060" w:name="_ETM_Q3_419000"/>
      <w:bookmarkEnd w:id="2060"/>
      <w:r>
        <w:rPr>
          <w:rFonts w:hint="cs"/>
          <w:rtl/>
          <w:lang w:eastAsia="he-IL"/>
        </w:rPr>
        <w:t xml:space="preserve">זה לגבי תחבורה. אנחנו עתידים לצאת גם </w:t>
      </w:r>
      <w:bookmarkStart w:id="2061" w:name="_ETM_Q3_422000"/>
      <w:bookmarkEnd w:id="2061"/>
      <w:r>
        <w:rPr>
          <w:rFonts w:hint="cs"/>
          <w:rtl/>
          <w:lang w:eastAsia="he-IL"/>
        </w:rPr>
        <w:t xml:space="preserve">בקולות קוראים לתחבורה בין-עירונית, לא רק עירונית, ובזה לכוון </w:t>
      </w:r>
      <w:bookmarkStart w:id="2062" w:name="_ETM_Q3_427000"/>
      <w:bookmarkEnd w:id="2062"/>
      <w:r>
        <w:rPr>
          <w:rFonts w:hint="cs"/>
          <w:rtl/>
          <w:lang w:eastAsia="he-IL"/>
        </w:rPr>
        <w:t xml:space="preserve">את המשק. אנחנו יצאנו בקול קורא למשאיות פסולת חשמליות. יש </w:t>
      </w:r>
      <w:bookmarkStart w:id="2063" w:name="_ETM_Q3_435000"/>
      <w:bookmarkEnd w:id="2063"/>
      <w:r>
        <w:rPr>
          <w:rFonts w:hint="cs"/>
          <w:rtl/>
          <w:lang w:eastAsia="he-IL"/>
        </w:rPr>
        <w:t xml:space="preserve">כמה רשויות שיקבלו מאיתנו עכשיו משאיות פסולת חשמליות. משאיות הפסולת </w:t>
      </w:r>
      <w:bookmarkStart w:id="2064" w:name="_ETM_Q3_439000"/>
      <w:bookmarkEnd w:id="2064"/>
      <w:r>
        <w:rPr>
          <w:rFonts w:hint="cs"/>
          <w:rtl/>
          <w:lang w:eastAsia="he-IL"/>
        </w:rPr>
        <w:t xml:space="preserve">שמפנות את הפסולת בשעה מאוד מוקדמת בבוקר גם עושות רעש. החשמול של משאיות הפסולת הוא קריטי בעינינו. </w:t>
      </w:r>
    </w:p>
    <w:p w:rsidR="00481C87" w:rsidRDefault="00481C87" w:rsidP="000633D5">
      <w:pPr>
        <w:rPr>
          <w:rtl/>
          <w:lang w:eastAsia="he-IL"/>
        </w:rPr>
      </w:pPr>
    </w:p>
    <w:p w:rsidR="00481C87" w:rsidRDefault="00481C87" w:rsidP="00E15FB3">
      <w:pPr>
        <w:rPr>
          <w:rtl/>
          <w:lang w:eastAsia="he-IL"/>
        </w:rPr>
      </w:pPr>
      <w:bookmarkStart w:id="2065" w:name="_ETM_Q3_449000"/>
      <w:bookmarkEnd w:id="2065"/>
      <w:r>
        <w:rPr>
          <w:rFonts w:hint="cs"/>
          <w:rtl/>
          <w:lang w:eastAsia="he-IL"/>
        </w:rPr>
        <w:t xml:space="preserve">יצאנו עכשיו בקול </w:t>
      </w:r>
      <w:bookmarkStart w:id="2066" w:name="_ETM_Q3_446000"/>
      <w:bookmarkEnd w:id="2066"/>
      <w:r>
        <w:rPr>
          <w:rFonts w:hint="cs"/>
          <w:rtl/>
          <w:lang w:eastAsia="he-IL"/>
        </w:rPr>
        <w:t xml:space="preserve">קורא ואפילו מימנו לכל המועצות האזוריות את האוטובוסים לתלמידים. </w:t>
      </w:r>
      <w:bookmarkStart w:id="2067" w:name="_ETM_Q3_455000"/>
      <w:bookmarkEnd w:id="2067"/>
      <w:r>
        <w:rPr>
          <w:rFonts w:hint="cs"/>
          <w:rtl/>
          <w:lang w:eastAsia="he-IL"/>
        </w:rPr>
        <w:t xml:space="preserve">אנחנו יוצאים לקול הקורא הזה ביחד עם משרד החינוך, וכל </w:t>
      </w:r>
      <w:bookmarkStart w:id="2068" w:name="_ETM_Q3_459000"/>
      <w:bookmarkEnd w:id="2068"/>
      <w:r>
        <w:rPr>
          <w:rFonts w:hint="cs"/>
          <w:rtl/>
          <w:lang w:eastAsia="he-IL"/>
        </w:rPr>
        <w:t xml:space="preserve">רשות שתקנה אוטובוס חשמלי לתלמידים במועצות האזוריות תקבל מאיתנו </w:t>
      </w:r>
      <w:bookmarkStart w:id="2069" w:name="_ETM_Q3_460000"/>
      <w:bookmarkEnd w:id="2069"/>
      <w:r>
        <w:rPr>
          <w:rFonts w:hint="cs"/>
          <w:rtl/>
          <w:lang w:eastAsia="he-IL"/>
        </w:rPr>
        <w:t xml:space="preserve">תקצוב נוסף. </w:t>
      </w:r>
      <w:bookmarkStart w:id="2070" w:name="_ETM_Q3_466000"/>
      <w:bookmarkEnd w:id="2070"/>
      <w:r>
        <w:rPr>
          <w:rFonts w:hint="cs"/>
          <w:rtl/>
          <w:lang w:eastAsia="he-IL"/>
        </w:rPr>
        <w:t xml:space="preserve">עשיתי לא מזמן סרטון כזה עם נחל </w:t>
      </w:r>
      <w:r w:rsidR="00E15FB3">
        <w:rPr>
          <w:rFonts w:hint="cs"/>
          <w:rtl/>
          <w:lang w:eastAsia="he-IL"/>
        </w:rPr>
        <w:t>ש</w:t>
      </w:r>
      <w:r>
        <w:rPr>
          <w:rFonts w:hint="cs"/>
          <w:rtl/>
          <w:lang w:eastAsia="he-IL"/>
        </w:rPr>
        <w:t xml:space="preserve">ורק; </w:t>
      </w:r>
      <w:bookmarkStart w:id="2071" w:name="_ETM_Q3_471000"/>
      <w:bookmarkEnd w:id="2071"/>
      <w:r>
        <w:rPr>
          <w:rFonts w:hint="cs"/>
          <w:rtl/>
          <w:lang w:eastAsia="he-IL"/>
        </w:rPr>
        <w:t xml:space="preserve">היינו עם אשר דוידוביץ' בצפון; עכשיו גם כל העוטף </w:t>
      </w:r>
      <w:bookmarkStart w:id="2072" w:name="_ETM_Q3_474000"/>
      <w:bookmarkEnd w:id="2072"/>
      <w:r>
        <w:rPr>
          <w:rFonts w:hint="cs"/>
          <w:rtl/>
          <w:lang w:eastAsia="he-IL"/>
        </w:rPr>
        <w:t>מקבלים. זה עוזר בנושא של צמצום זיהום אוויר.</w:t>
      </w:r>
    </w:p>
    <w:p w:rsidR="00481C87" w:rsidRDefault="00481C87" w:rsidP="000633D5">
      <w:pPr>
        <w:rPr>
          <w:rtl/>
          <w:lang w:eastAsia="he-IL"/>
        </w:rPr>
      </w:pPr>
    </w:p>
    <w:p w:rsidR="00481C87" w:rsidRDefault="00481C87" w:rsidP="00E15FB3">
      <w:pPr>
        <w:rPr>
          <w:rtl/>
          <w:lang w:eastAsia="he-IL"/>
        </w:rPr>
      </w:pPr>
      <w:bookmarkStart w:id="2073" w:name="_ETM_Q3_480000"/>
      <w:bookmarkEnd w:id="2073"/>
      <w:r>
        <w:rPr>
          <w:rFonts w:hint="cs"/>
          <w:rtl/>
          <w:lang w:eastAsia="he-IL"/>
        </w:rPr>
        <w:t>אנחנו באמת מייצרים</w:t>
      </w:r>
      <w:bookmarkStart w:id="2074" w:name="_ETM_Q3_482000"/>
      <w:bookmarkEnd w:id="2074"/>
      <w:r>
        <w:rPr>
          <w:rFonts w:hint="cs"/>
          <w:rtl/>
          <w:lang w:eastAsia="he-IL"/>
        </w:rPr>
        <w:t xml:space="preserve"> ת</w:t>
      </w:r>
      <w:r w:rsidR="00E15FB3">
        <w:rPr>
          <w:rFonts w:hint="cs"/>
          <w:rtl/>
          <w:lang w:eastAsia="he-IL"/>
        </w:rPr>
        <w:t>ו</w:t>
      </w:r>
      <w:r>
        <w:rPr>
          <w:rFonts w:hint="cs"/>
          <w:rtl/>
          <w:lang w:eastAsia="he-IL"/>
        </w:rPr>
        <w:t xml:space="preserve">כניות היערכות לשינויי אקלים ברשויות המקומיות. אנחנו אמורים לקיים ביום </w:t>
      </w:r>
      <w:bookmarkStart w:id="2075" w:name="_ETM_Q3_487000"/>
      <w:bookmarkEnd w:id="2075"/>
      <w:r>
        <w:rPr>
          <w:rFonts w:hint="cs"/>
          <w:rtl/>
          <w:lang w:eastAsia="he-IL"/>
        </w:rPr>
        <w:t>שני הקרוב, בע</w:t>
      </w:r>
      <w:r w:rsidR="00E15FB3">
        <w:rPr>
          <w:rFonts w:hint="cs"/>
          <w:rtl/>
          <w:lang w:eastAsia="he-IL"/>
        </w:rPr>
        <w:t>זרת השם</w:t>
      </w:r>
      <w:r>
        <w:rPr>
          <w:rFonts w:hint="cs"/>
          <w:rtl/>
          <w:lang w:eastAsia="he-IL"/>
        </w:rPr>
        <w:t xml:space="preserve">, אם השלג לא יחסום אותנו, אירוע בבית הנשיא. כבר יותר מ-60 ראשי רשויות </w:t>
      </w:r>
      <w:bookmarkStart w:id="2076" w:name="_ETM_Q3_497000"/>
      <w:bookmarkEnd w:id="2076"/>
      <w:r w:rsidR="00E15FB3">
        <w:rPr>
          <w:rFonts w:hint="cs"/>
          <w:rtl/>
          <w:lang w:eastAsia="he-IL"/>
        </w:rPr>
        <w:t xml:space="preserve">יגיעו לשם </w:t>
      </w:r>
      <w:r>
        <w:rPr>
          <w:rFonts w:hint="cs"/>
          <w:rtl/>
          <w:lang w:eastAsia="he-IL"/>
        </w:rPr>
        <w:t xml:space="preserve">– הסכמנו רק לראש </w:t>
      </w:r>
      <w:r w:rsidR="00E15FB3">
        <w:rPr>
          <w:rFonts w:hint="cs"/>
          <w:rtl/>
          <w:lang w:eastAsia="he-IL"/>
        </w:rPr>
        <w:t>ה</w:t>
      </w:r>
      <w:r>
        <w:rPr>
          <w:rFonts w:hint="cs"/>
          <w:rtl/>
          <w:lang w:eastAsia="he-IL"/>
        </w:rPr>
        <w:t xml:space="preserve">רשות להגיע לשם בגלל המינימום של </w:t>
      </w:r>
      <w:bookmarkStart w:id="2077" w:name="_ETM_Q3_501000"/>
      <w:bookmarkEnd w:id="2077"/>
      <w:r>
        <w:rPr>
          <w:rFonts w:hint="cs"/>
          <w:rtl/>
          <w:lang w:eastAsia="he-IL"/>
        </w:rPr>
        <w:t xml:space="preserve">המקום בבית הנשיא – </w:t>
      </w:r>
      <w:r w:rsidR="00E15FB3">
        <w:rPr>
          <w:rFonts w:hint="cs"/>
          <w:rtl/>
          <w:lang w:eastAsia="he-IL"/>
        </w:rPr>
        <w:t xml:space="preserve">אלה </w:t>
      </w:r>
      <w:r>
        <w:rPr>
          <w:rFonts w:hint="cs"/>
          <w:rtl/>
          <w:lang w:eastAsia="he-IL"/>
        </w:rPr>
        <w:t xml:space="preserve">שכבר התחילו בתוכניות היערכות לשינויי </w:t>
      </w:r>
      <w:bookmarkStart w:id="2078" w:name="_ETM_Q3_499000"/>
      <w:bookmarkEnd w:id="2078"/>
      <w:r>
        <w:rPr>
          <w:rFonts w:hint="cs"/>
          <w:rtl/>
          <w:lang w:eastAsia="he-IL"/>
        </w:rPr>
        <w:t>האקלים ברשות, וגם את הדבר הזה אנחנו מטמיעים.</w:t>
      </w:r>
    </w:p>
    <w:p w:rsidR="00481C87" w:rsidRDefault="00481C87" w:rsidP="000633D5">
      <w:pPr>
        <w:rPr>
          <w:rtl/>
          <w:lang w:eastAsia="he-IL"/>
        </w:rPr>
      </w:pPr>
    </w:p>
    <w:p w:rsidR="00481C87" w:rsidRDefault="00481C87" w:rsidP="00DC2DE5">
      <w:pPr>
        <w:rPr>
          <w:rtl/>
          <w:lang w:eastAsia="he-IL"/>
        </w:rPr>
      </w:pPr>
      <w:bookmarkStart w:id="2079" w:name="_ETM_Q3_509000"/>
      <w:bookmarkEnd w:id="2079"/>
      <w:r>
        <w:rPr>
          <w:rFonts w:hint="cs"/>
          <w:rtl/>
          <w:lang w:eastAsia="he-IL"/>
        </w:rPr>
        <w:t>אני כן חייבת</w:t>
      </w:r>
      <w:bookmarkStart w:id="2080" w:name="_ETM_Q3_503000"/>
      <w:bookmarkEnd w:id="2080"/>
      <w:r>
        <w:rPr>
          <w:rFonts w:hint="cs"/>
          <w:rtl/>
          <w:lang w:eastAsia="he-IL"/>
        </w:rPr>
        <w:t xml:space="preserve"> להגיד </w:t>
      </w:r>
      <w:r w:rsidR="00DC2DE5">
        <w:rPr>
          <w:rFonts w:hint="cs"/>
          <w:rtl/>
          <w:lang w:eastAsia="he-IL"/>
        </w:rPr>
        <w:t>– – –</w:t>
      </w:r>
    </w:p>
    <w:p w:rsidR="00481C87" w:rsidRDefault="00481C87" w:rsidP="000633D5">
      <w:pPr>
        <w:rPr>
          <w:rtl/>
          <w:lang w:eastAsia="he-IL"/>
        </w:rPr>
      </w:pPr>
      <w:bookmarkStart w:id="2081" w:name="_ETM_Q3_420000"/>
      <w:bookmarkStart w:id="2082" w:name="_ETM_Q3_421000"/>
      <w:bookmarkEnd w:id="2081"/>
      <w:bookmarkEnd w:id="2082"/>
    </w:p>
    <w:p w:rsidR="00481C87" w:rsidRDefault="00481C87" w:rsidP="000633D5">
      <w:pPr>
        <w:pStyle w:val="af5"/>
        <w:keepNext/>
        <w:rPr>
          <w:rtl/>
        </w:rPr>
      </w:pPr>
      <w:bookmarkStart w:id="2083" w:name="ET_interruption_6359_10"/>
      <w:r w:rsidRPr="00DE53BE">
        <w:rPr>
          <w:rStyle w:val="TagStyle"/>
          <w:rtl/>
        </w:rPr>
        <w:t xml:space="preserve"> &lt;&lt; קריאה &gt;&gt; </w:t>
      </w:r>
      <w:r>
        <w:rPr>
          <w:rtl/>
        </w:rPr>
        <w:t>מטי צרפתי הרכבי (יש עתיד):</w:t>
      </w:r>
      <w:r w:rsidRPr="00DE53BE">
        <w:rPr>
          <w:rStyle w:val="TagStyle"/>
          <w:rtl/>
        </w:rPr>
        <w:t xml:space="preserve"> &lt;&lt; קריאה &gt;&gt;</w:t>
      </w:r>
      <w:r>
        <w:rPr>
          <w:rtl/>
        </w:rPr>
        <w:t xml:space="preserve"> </w:t>
      </w:r>
      <w:bookmarkEnd w:id="2083"/>
    </w:p>
    <w:p w:rsidR="00481C87" w:rsidRDefault="00481C87" w:rsidP="00D44C24">
      <w:pPr>
        <w:rPr>
          <w:rtl/>
          <w:lang w:eastAsia="he-IL"/>
        </w:rPr>
      </w:pPr>
    </w:p>
    <w:p w:rsidR="00481C87" w:rsidRDefault="00481C87" w:rsidP="000633D5">
      <w:pPr>
        <w:rPr>
          <w:rtl/>
          <w:lang w:eastAsia="he-IL"/>
        </w:rPr>
      </w:pPr>
      <w:r>
        <w:rPr>
          <w:rFonts w:hint="cs"/>
          <w:rtl/>
          <w:lang w:eastAsia="he-IL"/>
        </w:rPr>
        <w:t>גברתי, אפשר שאלה?</w:t>
      </w:r>
    </w:p>
    <w:p w:rsidR="00481C87" w:rsidRDefault="00481C87" w:rsidP="000633D5">
      <w:pPr>
        <w:rPr>
          <w:rtl/>
          <w:lang w:eastAsia="he-IL"/>
        </w:rPr>
      </w:pPr>
    </w:p>
    <w:p w:rsidR="00481C87" w:rsidRDefault="00481C87" w:rsidP="000633D5">
      <w:pPr>
        <w:pStyle w:val="af6"/>
        <w:keepNext/>
        <w:rPr>
          <w:rtl/>
        </w:rPr>
      </w:pPr>
      <w:bookmarkStart w:id="2084" w:name="ET_yor_6423_3"/>
      <w:r w:rsidRPr="00DB36BF">
        <w:rPr>
          <w:rStyle w:val="TagStyle"/>
          <w:rtl/>
        </w:rPr>
        <w:t xml:space="preserve"> &lt;&lt; יור &gt;&gt; </w:t>
      </w:r>
      <w:r>
        <w:rPr>
          <w:rtl/>
        </w:rPr>
        <w:t>היו"ר אמיר אוחנה:</w:t>
      </w:r>
      <w:r w:rsidRPr="00DB36BF">
        <w:rPr>
          <w:rStyle w:val="TagStyle"/>
          <w:rtl/>
        </w:rPr>
        <w:t xml:space="preserve"> &lt;&lt; יור &gt;&gt;</w:t>
      </w:r>
      <w:r>
        <w:rPr>
          <w:rtl/>
        </w:rPr>
        <w:t xml:space="preserve"> </w:t>
      </w:r>
      <w:bookmarkEnd w:id="2084"/>
    </w:p>
    <w:p w:rsidR="00481C87" w:rsidRDefault="00481C87" w:rsidP="00D44C24">
      <w:pPr>
        <w:rPr>
          <w:rtl/>
          <w:lang w:eastAsia="he-IL"/>
        </w:rPr>
      </w:pPr>
    </w:p>
    <w:p w:rsidR="00481C87" w:rsidRDefault="00481C87" w:rsidP="000633D5">
      <w:pPr>
        <w:rPr>
          <w:rtl/>
          <w:lang w:eastAsia="he-IL"/>
        </w:rPr>
      </w:pPr>
      <w:r>
        <w:rPr>
          <w:rFonts w:hint="cs"/>
          <w:rtl/>
          <w:lang w:eastAsia="he-IL"/>
        </w:rPr>
        <w:t>אני אאפשר לגברתי שאלה נוספת מהצד.</w:t>
      </w:r>
    </w:p>
    <w:p w:rsidR="00481C87" w:rsidRDefault="00481C87" w:rsidP="000633D5">
      <w:pPr>
        <w:rPr>
          <w:rtl/>
          <w:lang w:eastAsia="he-IL"/>
        </w:rPr>
      </w:pPr>
    </w:p>
    <w:p w:rsidR="00481C87" w:rsidRDefault="00481C87" w:rsidP="000633D5">
      <w:pPr>
        <w:pStyle w:val="af5"/>
        <w:keepNext/>
        <w:rPr>
          <w:rtl/>
        </w:rPr>
      </w:pPr>
      <w:bookmarkStart w:id="2085" w:name="ET_interruption_6359_11"/>
      <w:r w:rsidRPr="009534A5">
        <w:rPr>
          <w:rStyle w:val="TagStyle"/>
          <w:rtl/>
        </w:rPr>
        <w:t xml:space="preserve"> &lt;&lt; קריאה &gt;&gt; </w:t>
      </w:r>
      <w:r>
        <w:rPr>
          <w:rtl/>
        </w:rPr>
        <w:t>מטי צרפתי הרכבי (יש עתיד):</w:t>
      </w:r>
      <w:r w:rsidRPr="009534A5">
        <w:rPr>
          <w:rStyle w:val="TagStyle"/>
          <w:rtl/>
        </w:rPr>
        <w:t xml:space="preserve"> &lt;&lt; קריאה &gt;&gt;</w:t>
      </w:r>
      <w:r>
        <w:rPr>
          <w:rtl/>
        </w:rPr>
        <w:t xml:space="preserve"> </w:t>
      </w:r>
      <w:bookmarkEnd w:id="2085"/>
    </w:p>
    <w:p w:rsidR="00481C87" w:rsidRDefault="00481C87" w:rsidP="00D44C24">
      <w:pPr>
        <w:rPr>
          <w:rtl/>
          <w:lang w:eastAsia="he-IL"/>
        </w:rPr>
      </w:pPr>
    </w:p>
    <w:p w:rsidR="00481C87" w:rsidRDefault="00481C87" w:rsidP="00DC2DE5">
      <w:pPr>
        <w:rPr>
          <w:rtl/>
          <w:lang w:eastAsia="he-IL"/>
        </w:rPr>
      </w:pPr>
      <w:bookmarkStart w:id="2086" w:name="_ETM_Q3_507000"/>
      <w:bookmarkEnd w:id="2086"/>
      <w:r>
        <w:rPr>
          <w:rFonts w:hint="cs"/>
          <w:rtl/>
          <w:lang w:eastAsia="he-IL"/>
        </w:rPr>
        <w:t xml:space="preserve">כן, אבל בעניין </w:t>
      </w:r>
      <w:bookmarkStart w:id="2087" w:name="_ETM_Q3_511000"/>
      <w:bookmarkEnd w:id="2087"/>
      <w:r>
        <w:rPr>
          <w:rFonts w:hint="cs"/>
          <w:rtl/>
          <w:lang w:eastAsia="he-IL"/>
        </w:rPr>
        <w:t xml:space="preserve">הזה של תחנות הניטור של זיהום האוויר </w:t>
      </w:r>
      <w:r>
        <w:rPr>
          <w:rtl/>
          <w:lang w:eastAsia="he-IL"/>
        </w:rPr>
        <w:t>–</w:t>
      </w:r>
      <w:r>
        <w:rPr>
          <w:rFonts w:hint="cs"/>
          <w:rtl/>
          <w:lang w:eastAsia="he-IL"/>
        </w:rPr>
        <w:t xml:space="preserve"> </w:t>
      </w:r>
      <w:bookmarkStart w:id="2088" w:name="_ETM_Q3_508000"/>
      <w:bookmarkEnd w:id="2088"/>
      <w:r>
        <w:rPr>
          <w:rFonts w:hint="cs"/>
          <w:rtl/>
          <w:lang w:eastAsia="he-IL"/>
        </w:rPr>
        <w:t xml:space="preserve">בדיון </w:t>
      </w:r>
      <w:bookmarkStart w:id="2089" w:name="_ETM_Q3_518000"/>
      <w:bookmarkEnd w:id="2089"/>
      <w:r>
        <w:rPr>
          <w:rFonts w:hint="cs"/>
          <w:rtl/>
          <w:lang w:eastAsia="he-IL"/>
        </w:rPr>
        <w:t xml:space="preserve">שקיימנו לפני שבועיים עלה פער בין המקומות של תחנות הניטור לבין מוקדי התלונות של הציבור בארץ. הן לא נמצאות </w:t>
      </w:r>
      <w:r w:rsidR="00DC2DE5">
        <w:rPr>
          <w:rFonts w:hint="cs"/>
          <w:rtl/>
          <w:lang w:eastAsia="he-IL"/>
        </w:rPr>
        <w:t>– – –</w:t>
      </w:r>
    </w:p>
    <w:p w:rsidR="00481C87" w:rsidRDefault="00481C87" w:rsidP="000633D5">
      <w:pPr>
        <w:rPr>
          <w:rtl/>
          <w:lang w:eastAsia="he-IL"/>
        </w:rPr>
      </w:pPr>
    </w:p>
    <w:p w:rsidR="00481C87" w:rsidRDefault="00481C87" w:rsidP="000633D5">
      <w:pPr>
        <w:pStyle w:val="-"/>
        <w:keepNext/>
        <w:rPr>
          <w:rtl/>
        </w:rPr>
      </w:pPr>
      <w:bookmarkStart w:id="2090" w:name="ET_speakercontinue_6452_4"/>
      <w:r w:rsidRPr="00DB36BF">
        <w:rPr>
          <w:rStyle w:val="TagStyle"/>
          <w:rtl/>
        </w:rPr>
        <w:t xml:space="preserve"> &lt;&lt; דובר_המשך &gt;&gt; </w:t>
      </w:r>
      <w:r>
        <w:rPr>
          <w:rtl/>
        </w:rPr>
        <w:t>השרה להגנת הסביבה עידית סילמן:</w:t>
      </w:r>
      <w:r w:rsidRPr="00DB36BF">
        <w:rPr>
          <w:rStyle w:val="TagStyle"/>
          <w:rtl/>
        </w:rPr>
        <w:t xml:space="preserve"> &lt;&lt; דובר_המשך &gt;&gt;</w:t>
      </w:r>
      <w:r>
        <w:rPr>
          <w:rtl/>
        </w:rPr>
        <w:t xml:space="preserve"> </w:t>
      </w:r>
      <w:bookmarkEnd w:id="2090"/>
    </w:p>
    <w:p w:rsidR="00481C87" w:rsidRDefault="00481C87" w:rsidP="00D44C24">
      <w:pPr>
        <w:rPr>
          <w:rtl/>
          <w:lang w:eastAsia="he-IL"/>
        </w:rPr>
      </w:pPr>
    </w:p>
    <w:p w:rsidR="00481C87" w:rsidRDefault="00481C87" w:rsidP="000633D5">
      <w:pPr>
        <w:rPr>
          <w:rtl/>
          <w:lang w:eastAsia="he-IL"/>
        </w:rPr>
      </w:pPr>
      <w:r>
        <w:rPr>
          <w:rFonts w:hint="cs"/>
          <w:rtl/>
          <w:lang w:eastAsia="he-IL"/>
        </w:rPr>
        <w:t xml:space="preserve">אני אגיד משהו. ניקח לדוגמה את </w:t>
      </w:r>
      <w:bookmarkStart w:id="2091" w:name="_ETM_Q3_535000"/>
      <w:bookmarkEnd w:id="2091"/>
      <w:r>
        <w:rPr>
          <w:rFonts w:hint="cs"/>
          <w:rtl/>
          <w:lang w:eastAsia="he-IL"/>
        </w:rPr>
        <w:t xml:space="preserve">יבנה, בסדר? יבנה הירוקה ויבנה בכלל שסובלת מריחות. מבחינתי, גם כששמנו תחנות ניטור, גם באזור התעשייה הצפוני </w:t>
      </w:r>
      <w:bookmarkStart w:id="2092" w:name="_ETM_Q3_544000"/>
      <w:bookmarkEnd w:id="2092"/>
      <w:r>
        <w:rPr>
          <w:rFonts w:hint="cs"/>
          <w:rtl/>
          <w:lang w:eastAsia="he-IL"/>
        </w:rPr>
        <w:t xml:space="preserve">של אשדוד, במקומות מסוימים, וגם ביבנה, תחנות הניטור לא ניטרו את המזהמים. צריך לזכור שתחנות ניטור מנטרות מזהמים מסוימים, ספציפיים. אני מסתכלת </w:t>
      </w:r>
      <w:bookmarkStart w:id="2093" w:name="_ETM_Q3_558000"/>
      <w:bookmarkEnd w:id="2093"/>
      <w:r>
        <w:rPr>
          <w:rFonts w:hint="cs"/>
          <w:rtl/>
          <w:lang w:eastAsia="he-IL"/>
        </w:rPr>
        <w:t xml:space="preserve">על נתונים אובייקטיביים. אם בן אדם אומר שצורבות לו העיניים, אם בן אדם אומר שהוא מריח ריח לא טוב, אם </w:t>
      </w:r>
      <w:bookmarkStart w:id="2094" w:name="_ETM_Q3_554000"/>
      <w:bookmarkEnd w:id="2094"/>
      <w:r>
        <w:rPr>
          <w:rFonts w:hint="cs"/>
          <w:rtl/>
          <w:lang w:eastAsia="he-IL"/>
        </w:rPr>
        <w:t xml:space="preserve">בן אדם מרגיש מחנק, מבחינתי, גם אם תחנת הניטור לא מראה </w:t>
      </w:r>
      <w:bookmarkStart w:id="2095" w:name="_ETM_Q3_570000"/>
      <w:bookmarkEnd w:id="2095"/>
      <w:r>
        <w:rPr>
          <w:rFonts w:hint="cs"/>
          <w:rtl/>
          <w:lang w:eastAsia="he-IL"/>
        </w:rPr>
        <w:t>את זה, זה סימן לא טוב</w:t>
      </w:r>
      <w:r w:rsidR="00E15FB3">
        <w:rPr>
          <w:rFonts w:hint="cs"/>
          <w:rtl/>
          <w:lang w:eastAsia="he-IL"/>
        </w:rPr>
        <w:t>,</w:t>
      </w:r>
      <w:r>
        <w:rPr>
          <w:rFonts w:hint="cs"/>
          <w:rtl/>
          <w:lang w:eastAsia="he-IL"/>
        </w:rPr>
        <w:t xml:space="preserve"> שדורש שינוי מבחינתי.</w:t>
      </w:r>
    </w:p>
    <w:p w:rsidR="00481C87" w:rsidRDefault="00481C87" w:rsidP="000633D5">
      <w:pPr>
        <w:rPr>
          <w:rtl/>
          <w:lang w:eastAsia="he-IL"/>
        </w:rPr>
      </w:pPr>
    </w:p>
    <w:p w:rsidR="00481C87" w:rsidRDefault="00481C87" w:rsidP="000633D5">
      <w:pPr>
        <w:pStyle w:val="af5"/>
        <w:keepNext/>
        <w:rPr>
          <w:rtl/>
        </w:rPr>
      </w:pPr>
      <w:r w:rsidRPr="006F0574">
        <w:rPr>
          <w:rStyle w:val="TagStyle"/>
          <w:rtl/>
        </w:rPr>
        <w:t xml:space="preserve"> &lt;&lt; קריאה &gt;&gt; </w:t>
      </w:r>
      <w:r>
        <w:rPr>
          <w:rtl/>
        </w:rPr>
        <w:t>מטי צרפתי הרכבי (יש עתיד):</w:t>
      </w:r>
      <w:r w:rsidRPr="006F0574">
        <w:rPr>
          <w:rStyle w:val="TagStyle"/>
          <w:rtl/>
        </w:rPr>
        <w:t xml:space="preserve"> &lt;&lt; קריאה &gt;&gt;</w:t>
      </w:r>
      <w:r>
        <w:rPr>
          <w:rtl/>
        </w:rPr>
        <w:t xml:space="preserve"> </w:t>
      </w:r>
    </w:p>
    <w:p w:rsidR="00481C87" w:rsidRDefault="00481C87" w:rsidP="00D44C24">
      <w:pPr>
        <w:rPr>
          <w:rtl/>
          <w:lang w:eastAsia="he-IL"/>
        </w:rPr>
      </w:pPr>
    </w:p>
    <w:p w:rsidR="00481C87" w:rsidRDefault="00481C87" w:rsidP="00DC2DE5">
      <w:pPr>
        <w:rPr>
          <w:rtl/>
          <w:lang w:eastAsia="he-IL"/>
        </w:rPr>
      </w:pPr>
      <w:bookmarkStart w:id="2096" w:name="_ETM_Q3_574000"/>
      <w:bookmarkEnd w:id="2096"/>
      <w:r>
        <w:rPr>
          <w:rFonts w:hint="cs"/>
          <w:rtl/>
          <w:lang w:eastAsia="he-IL"/>
        </w:rPr>
        <w:t xml:space="preserve">כדאי לעבות או להוסיף </w:t>
      </w:r>
      <w:r w:rsidR="00DC2DE5">
        <w:rPr>
          <w:rFonts w:hint="cs"/>
          <w:rtl/>
          <w:lang w:eastAsia="he-IL"/>
        </w:rPr>
        <w:t>– – –</w:t>
      </w:r>
    </w:p>
    <w:p w:rsidR="00481C87" w:rsidRDefault="00481C87" w:rsidP="000633D5">
      <w:pPr>
        <w:rPr>
          <w:rtl/>
          <w:lang w:eastAsia="he-IL"/>
        </w:rPr>
      </w:pPr>
    </w:p>
    <w:p w:rsidR="00481C87" w:rsidRDefault="00481C87" w:rsidP="000633D5">
      <w:pPr>
        <w:pStyle w:val="-"/>
        <w:keepNext/>
        <w:rPr>
          <w:rtl/>
        </w:rPr>
      </w:pPr>
      <w:bookmarkStart w:id="2097" w:name="ET_speakercontinue_6452_5"/>
      <w:r w:rsidRPr="00DB36BF">
        <w:rPr>
          <w:rStyle w:val="TagStyle"/>
          <w:rtl/>
        </w:rPr>
        <w:t xml:space="preserve"> &lt;&lt; דובר_המשך &gt;&gt; </w:t>
      </w:r>
      <w:r>
        <w:rPr>
          <w:rtl/>
        </w:rPr>
        <w:t>השרה להגנת הסביבה עידית סילמן:</w:t>
      </w:r>
      <w:r w:rsidRPr="00DB36BF">
        <w:rPr>
          <w:rStyle w:val="TagStyle"/>
          <w:rtl/>
        </w:rPr>
        <w:t xml:space="preserve"> &lt;&lt; דובר_המשך &gt;&gt;</w:t>
      </w:r>
      <w:r>
        <w:rPr>
          <w:rtl/>
        </w:rPr>
        <w:t xml:space="preserve"> </w:t>
      </w:r>
      <w:bookmarkEnd w:id="2097"/>
    </w:p>
    <w:p w:rsidR="00481C87" w:rsidRDefault="00481C87" w:rsidP="00D44C24">
      <w:pPr>
        <w:rPr>
          <w:rtl/>
          <w:lang w:eastAsia="he-IL"/>
        </w:rPr>
      </w:pPr>
    </w:p>
    <w:p w:rsidR="00481C87" w:rsidRDefault="00481C87" w:rsidP="000633D5">
      <w:pPr>
        <w:rPr>
          <w:rtl/>
          <w:lang w:eastAsia="he-IL"/>
        </w:rPr>
      </w:pPr>
      <w:r>
        <w:rPr>
          <w:rFonts w:hint="cs"/>
          <w:rtl/>
          <w:lang w:eastAsia="he-IL"/>
        </w:rPr>
        <w:t xml:space="preserve">אז אנחנו, בהתאמה לרשויות המקומיות, מעבים. אנחנו תקצבנו עכשיו את היחידות </w:t>
      </w:r>
      <w:bookmarkStart w:id="2098" w:name="_ETM_Q3_576000"/>
      <w:bookmarkEnd w:id="2098"/>
      <w:r>
        <w:rPr>
          <w:rFonts w:hint="cs"/>
          <w:rtl/>
          <w:lang w:eastAsia="he-IL"/>
        </w:rPr>
        <w:t xml:space="preserve">הסביבתיות, לפני כשבועיים, ואת כל איגודי הערים בישראל </w:t>
      </w:r>
      <w:r>
        <w:rPr>
          <w:rtl/>
          <w:lang w:eastAsia="he-IL"/>
        </w:rPr>
        <w:t>–</w:t>
      </w:r>
      <w:r>
        <w:rPr>
          <w:rFonts w:hint="cs"/>
          <w:rtl/>
          <w:lang w:eastAsia="he-IL"/>
        </w:rPr>
        <w:t xml:space="preserve"> </w:t>
      </w:r>
      <w:bookmarkStart w:id="2099" w:name="_ETM_Q3_583000"/>
      <w:bookmarkEnd w:id="2099"/>
      <w:r>
        <w:rPr>
          <w:rFonts w:hint="cs"/>
          <w:rtl/>
          <w:lang w:eastAsia="he-IL"/>
        </w:rPr>
        <w:t xml:space="preserve">110 מיליוני שקלים, </w:t>
      </w:r>
      <w:bookmarkStart w:id="2100" w:name="_ETM_Q3_586000"/>
      <w:bookmarkEnd w:id="2100"/>
      <w:r>
        <w:rPr>
          <w:rFonts w:hint="cs"/>
          <w:rtl/>
          <w:lang w:eastAsia="he-IL"/>
        </w:rPr>
        <w:t xml:space="preserve">גם כדי להגביר את האכיפה ואת המעקב שלנו בנושאים האלה. </w:t>
      </w:r>
      <w:bookmarkStart w:id="2101" w:name="_ETM_Q3_591000"/>
      <w:bookmarkEnd w:id="2101"/>
      <w:r>
        <w:rPr>
          <w:rFonts w:hint="cs"/>
          <w:rtl/>
          <w:lang w:eastAsia="he-IL"/>
        </w:rPr>
        <w:t xml:space="preserve">אם אתם יודעים על רשויות שצריכות עוד ולא </w:t>
      </w:r>
      <w:bookmarkStart w:id="2102" w:name="_ETM_Q3_592000"/>
      <w:bookmarkEnd w:id="2102"/>
      <w:r>
        <w:rPr>
          <w:rFonts w:hint="cs"/>
          <w:rtl/>
          <w:lang w:eastAsia="he-IL"/>
        </w:rPr>
        <w:t xml:space="preserve">מקבלות, תפנו אותן גם דרככם. אני כן אגיד שאנחנו </w:t>
      </w:r>
      <w:bookmarkStart w:id="2103" w:name="_ETM_Q3_597000"/>
      <w:bookmarkEnd w:id="2103"/>
      <w:r>
        <w:rPr>
          <w:rFonts w:hint="cs"/>
          <w:rtl/>
          <w:lang w:eastAsia="he-IL"/>
        </w:rPr>
        <w:t xml:space="preserve">יוצאים לתוכנית לאומית לצמצום זיהום אוויר באזור התעשייה הצפוני של </w:t>
      </w:r>
      <w:bookmarkStart w:id="2104" w:name="_ETM_Q3_593000"/>
      <w:bookmarkEnd w:id="2104"/>
      <w:r>
        <w:rPr>
          <w:rFonts w:hint="cs"/>
          <w:rtl/>
          <w:lang w:eastAsia="he-IL"/>
        </w:rPr>
        <w:t>אשדוד. זה קיבל סטמפה, חותמת, של משרד ראש הממשלה.</w:t>
      </w:r>
    </w:p>
    <w:p w:rsidR="00481C87" w:rsidRDefault="00481C87" w:rsidP="000633D5">
      <w:pPr>
        <w:rPr>
          <w:rtl/>
          <w:lang w:eastAsia="he-IL"/>
        </w:rPr>
      </w:pPr>
    </w:p>
    <w:p w:rsidR="00481C87" w:rsidRDefault="00481C87" w:rsidP="00E15FB3">
      <w:pPr>
        <w:rPr>
          <w:rtl/>
          <w:lang w:eastAsia="he-IL"/>
        </w:rPr>
      </w:pPr>
      <w:r>
        <w:rPr>
          <w:rFonts w:hint="cs"/>
          <w:rtl/>
          <w:lang w:eastAsia="he-IL"/>
        </w:rPr>
        <w:t xml:space="preserve">על תוכניות לצמצום זיהום אוויר </w:t>
      </w:r>
      <w:r w:rsidR="00E15FB3">
        <w:rPr>
          <w:rFonts w:hint="cs"/>
          <w:rtl/>
          <w:lang w:eastAsia="he-IL"/>
        </w:rPr>
        <w:t xml:space="preserve">אנחנו קיבלנו </w:t>
      </w:r>
      <w:r>
        <w:rPr>
          <w:rFonts w:hint="cs"/>
          <w:rtl/>
          <w:lang w:eastAsia="he-IL"/>
        </w:rPr>
        <w:t>בתוך התקציב כמעט 50</w:t>
      </w:r>
      <w:bookmarkStart w:id="2105" w:name="_ETM_Q3_612000"/>
      <w:bookmarkEnd w:id="2105"/>
      <w:r>
        <w:rPr>
          <w:rFonts w:hint="cs"/>
          <w:rtl/>
          <w:lang w:eastAsia="he-IL"/>
        </w:rPr>
        <w:t xml:space="preserve"> מיליוני שקלים ייעודי</w:t>
      </w:r>
      <w:r w:rsidR="00E15FB3">
        <w:rPr>
          <w:rFonts w:hint="cs"/>
          <w:rtl/>
          <w:lang w:eastAsia="he-IL"/>
        </w:rPr>
        <w:t>י</w:t>
      </w:r>
      <w:r>
        <w:rPr>
          <w:rFonts w:hint="cs"/>
          <w:rtl/>
          <w:lang w:eastAsia="he-IL"/>
        </w:rPr>
        <w:t>ם</w:t>
      </w:r>
      <w:r w:rsidR="00E15FB3">
        <w:rPr>
          <w:rFonts w:hint="cs"/>
          <w:rtl/>
          <w:lang w:eastAsia="he-IL"/>
        </w:rPr>
        <w:t>,</w:t>
      </w:r>
      <w:r>
        <w:rPr>
          <w:rFonts w:hint="cs"/>
          <w:rtl/>
          <w:lang w:eastAsia="he-IL"/>
        </w:rPr>
        <w:t xml:space="preserve"> </w:t>
      </w:r>
      <w:r w:rsidR="00E15FB3">
        <w:rPr>
          <w:rFonts w:hint="cs"/>
          <w:rtl/>
          <w:lang w:eastAsia="he-IL"/>
        </w:rPr>
        <w:t xml:space="preserve">זה </w:t>
      </w:r>
      <w:r>
        <w:rPr>
          <w:rFonts w:hint="cs"/>
          <w:rtl/>
          <w:lang w:eastAsia="he-IL"/>
        </w:rPr>
        <w:t xml:space="preserve">לא היה בכל השנה הקודמת, בגלל </w:t>
      </w:r>
      <w:bookmarkStart w:id="2106" w:name="_ETM_Q3_614000"/>
      <w:bookmarkEnd w:id="2106"/>
      <w:r>
        <w:rPr>
          <w:rFonts w:hint="cs"/>
          <w:rtl/>
          <w:lang w:eastAsia="he-IL"/>
        </w:rPr>
        <w:t xml:space="preserve">שאנחנו רואים מחויבות לצמצם באזורים שיש בהם תשתיות לאומיות מרובות. </w:t>
      </w:r>
      <w:bookmarkStart w:id="2107" w:name="_ETM_Q3_623000"/>
      <w:bookmarkEnd w:id="2107"/>
      <w:r>
        <w:rPr>
          <w:rFonts w:hint="cs"/>
          <w:rtl/>
          <w:lang w:eastAsia="he-IL"/>
        </w:rPr>
        <w:t xml:space="preserve">לדוגמה, גם </w:t>
      </w:r>
      <w:r w:rsidR="00E15FB3">
        <w:rPr>
          <w:rFonts w:hint="cs"/>
          <w:rtl/>
          <w:lang w:eastAsia="he-IL"/>
        </w:rPr>
        <w:t>ב</w:t>
      </w:r>
      <w:r>
        <w:rPr>
          <w:rFonts w:hint="cs"/>
          <w:rtl/>
          <w:lang w:eastAsia="he-IL"/>
        </w:rPr>
        <w:t xml:space="preserve">אזור של חדרה, עם כל המעבר מפחם לגז, </w:t>
      </w:r>
      <w:bookmarkStart w:id="2108" w:name="_ETM_Q3_627000"/>
      <w:bookmarkEnd w:id="2108"/>
      <w:r>
        <w:rPr>
          <w:rFonts w:hint="cs"/>
          <w:rtl/>
          <w:lang w:eastAsia="he-IL"/>
        </w:rPr>
        <w:t xml:space="preserve">ומגז שצריך לעבור אחר כך לאנרגיות מתחדשות </w:t>
      </w:r>
      <w:r>
        <w:rPr>
          <w:rtl/>
          <w:lang w:eastAsia="he-IL"/>
        </w:rPr>
        <w:t>–</w:t>
      </w:r>
      <w:r>
        <w:rPr>
          <w:rFonts w:hint="cs"/>
          <w:rtl/>
          <w:lang w:eastAsia="he-IL"/>
        </w:rPr>
        <w:t xml:space="preserve"> כל הדחיפה הזו היא של המשרד להגנת הסביבה.</w:t>
      </w:r>
      <w:r w:rsidR="00E15FB3">
        <w:rPr>
          <w:rFonts w:hint="cs"/>
          <w:rtl/>
          <w:lang w:eastAsia="he-IL"/>
        </w:rPr>
        <w:t xml:space="preserve"> </w:t>
      </w:r>
      <w:r>
        <w:rPr>
          <w:rFonts w:hint="cs"/>
          <w:rtl/>
          <w:lang w:eastAsia="he-IL"/>
        </w:rPr>
        <w:t>א</w:t>
      </w:r>
      <w:bookmarkStart w:id="2109" w:name="_ETM_Q3_630000"/>
      <w:bookmarkEnd w:id="2109"/>
      <w:r>
        <w:rPr>
          <w:rFonts w:hint="cs"/>
          <w:rtl/>
          <w:lang w:eastAsia="he-IL"/>
        </w:rPr>
        <w:t xml:space="preserve">ני חייבת להגיד לכם שהמאבקים האלה </w:t>
      </w:r>
      <w:bookmarkStart w:id="2110" w:name="_ETM_Q3_633000"/>
      <w:bookmarkEnd w:id="2110"/>
      <w:r>
        <w:rPr>
          <w:rFonts w:hint="cs"/>
          <w:rtl/>
          <w:lang w:eastAsia="he-IL"/>
        </w:rPr>
        <w:t>הם חשובים, כי גם בדוחות של מדדי ההשפעה על הסביבה</w:t>
      </w:r>
      <w:bookmarkStart w:id="2111" w:name="_ETM_Q3_640000"/>
      <w:bookmarkEnd w:id="2111"/>
      <w:r>
        <w:rPr>
          <w:rFonts w:hint="cs"/>
          <w:rtl/>
          <w:lang w:eastAsia="he-IL"/>
        </w:rPr>
        <w:t xml:space="preserve"> וגם בדוח המפל"ס, אנחנו רואים את המפעלים המזהמים, את נתוני </w:t>
      </w:r>
      <w:bookmarkStart w:id="2112" w:name="_ETM_Q3_644000"/>
      <w:bookmarkEnd w:id="2112"/>
      <w:r>
        <w:rPr>
          <w:rFonts w:hint="cs"/>
          <w:rtl/>
          <w:lang w:eastAsia="he-IL"/>
        </w:rPr>
        <w:t xml:space="preserve">זיהום האוויר. אני, מבחינתי, חושבת שהאכיפה צריכה להיות הרבה יותר </w:t>
      </w:r>
      <w:bookmarkStart w:id="2113" w:name="_ETM_Q3_650000"/>
      <w:bookmarkEnd w:id="2113"/>
      <w:r>
        <w:rPr>
          <w:rFonts w:hint="cs"/>
          <w:rtl/>
          <w:lang w:eastAsia="he-IL"/>
        </w:rPr>
        <w:t xml:space="preserve">קשה למי שיש לו חריגות – גם נשר, שאנחנו אוכפים אותו, </w:t>
      </w:r>
      <w:bookmarkStart w:id="2114" w:name="_ETM_Q3_654000"/>
      <w:bookmarkEnd w:id="2114"/>
      <w:r>
        <w:rPr>
          <w:rFonts w:hint="cs"/>
          <w:rtl/>
          <w:lang w:eastAsia="he-IL"/>
        </w:rPr>
        <w:t xml:space="preserve">גם בתי הזיקוק באשדוד. ספציפית, באשדוד ישבנו כבר גם עם </w:t>
      </w:r>
      <w:bookmarkStart w:id="2115" w:name="_ETM_Q3_659000"/>
      <w:bookmarkEnd w:id="2115"/>
      <w:r>
        <w:rPr>
          <w:rFonts w:hint="cs"/>
          <w:rtl/>
          <w:lang w:eastAsia="he-IL"/>
        </w:rPr>
        <w:t xml:space="preserve">האיגוד, גם עם כל ראשי הרשויות, גם עם יבנה, ואנחנו </w:t>
      </w:r>
      <w:bookmarkStart w:id="2116" w:name="_ETM_Q3_662000"/>
      <w:bookmarkEnd w:id="2116"/>
      <w:r>
        <w:rPr>
          <w:rFonts w:hint="cs"/>
          <w:rtl/>
          <w:lang w:eastAsia="he-IL"/>
        </w:rPr>
        <w:t xml:space="preserve">מתקדמים לעבר תוכנית לאומית גדולה. </w:t>
      </w:r>
    </w:p>
    <w:p w:rsidR="00481C87" w:rsidRDefault="00481C87" w:rsidP="000633D5">
      <w:pPr>
        <w:rPr>
          <w:rtl/>
          <w:lang w:eastAsia="he-IL"/>
        </w:rPr>
      </w:pPr>
    </w:p>
    <w:p w:rsidR="00481C87" w:rsidRDefault="00481C87" w:rsidP="000633D5">
      <w:pPr>
        <w:rPr>
          <w:rtl/>
          <w:lang w:eastAsia="he-IL"/>
        </w:rPr>
      </w:pPr>
      <w:bookmarkStart w:id="2117" w:name="_ETM_Q3_661000"/>
      <w:bookmarkEnd w:id="2117"/>
      <w:r>
        <w:rPr>
          <w:rFonts w:hint="cs"/>
          <w:rtl/>
          <w:lang w:eastAsia="he-IL"/>
        </w:rPr>
        <w:t xml:space="preserve">יש לנו גם את כל </w:t>
      </w:r>
      <w:bookmarkStart w:id="2118" w:name="_ETM_Q3_665000"/>
      <w:bookmarkEnd w:id="2118"/>
      <w:r>
        <w:rPr>
          <w:rFonts w:hint="cs"/>
          <w:rtl/>
          <w:lang w:eastAsia="he-IL"/>
        </w:rPr>
        <w:t xml:space="preserve">הפינוי של התעשייה הפטרוכימית במפרץ חיפה. אנחנו פותחים פורום סביבתי. </w:t>
      </w:r>
      <w:bookmarkStart w:id="2119" w:name="_ETM_Q3_671000"/>
      <w:bookmarkEnd w:id="2119"/>
      <w:r>
        <w:rPr>
          <w:rFonts w:hint="cs"/>
          <w:rtl/>
          <w:lang w:eastAsia="he-IL"/>
        </w:rPr>
        <w:t xml:space="preserve">וכאן אני פונה גם ליוראי וגם למטי, שאני יודעת שהנושאים </w:t>
      </w:r>
      <w:bookmarkStart w:id="2120" w:name="_ETM_Q3_675000"/>
      <w:bookmarkEnd w:id="2120"/>
      <w:r>
        <w:rPr>
          <w:rFonts w:hint="cs"/>
          <w:rtl/>
          <w:lang w:eastAsia="he-IL"/>
        </w:rPr>
        <w:t xml:space="preserve">האלה חשובים לכם: אנחנו פותחים פורום סביבתי גדול בחיפה, </w:t>
      </w:r>
      <w:bookmarkStart w:id="2121" w:name="_ETM_Q3_681000"/>
      <w:bookmarkEnd w:id="2121"/>
      <w:r>
        <w:rPr>
          <w:rFonts w:hint="cs"/>
          <w:rtl/>
          <w:lang w:eastAsia="he-IL"/>
        </w:rPr>
        <w:t xml:space="preserve">ששותפים לו כל איגודי הערים, כל ראשי הרשויות של המפרץ, </w:t>
      </w:r>
      <w:bookmarkStart w:id="2122" w:name="_ETM_Q3_683000"/>
      <w:bookmarkEnd w:id="2122"/>
      <w:r>
        <w:rPr>
          <w:rFonts w:hint="cs"/>
          <w:rtl/>
          <w:lang w:eastAsia="he-IL"/>
        </w:rPr>
        <w:t xml:space="preserve">כי יש שם אירוע מאוד משמעותי. המינהלת, מבחינתי, לא מתקדמת </w:t>
      </w:r>
      <w:bookmarkStart w:id="2123" w:name="_ETM_Q3_686000"/>
      <w:bookmarkEnd w:id="2123"/>
      <w:r>
        <w:rPr>
          <w:rFonts w:hint="cs"/>
          <w:rtl/>
          <w:lang w:eastAsia="he-IL"/>
        </w:rPr>
        <w:t>מספיק</w:t>
      </w:r>
      <w:r w:rsidRPr="00207245">
        <w:rPr>
          <w:rFonts w:hint="cs"/>
          <w:rtl/>
          <w:lang w:eastAsia="he-IL"/>
        </w:rPr>
        <w:t xml:space="preserve"> </w:t>
      </w:r>
      <w:r>
        <w:rPr>
          <w:rFonts w:hint="cs"/>
          <w:rtl/>
          <w:lang w:eastAsia="he-IL"/>
        </w:rPr>
        <w:t xml:space="preserve">מהר. זה עומד במקום, ויותר מדי זמן. התהליך הזה </w:t>
      </w:r>
      <w:bookmarkStart w:id="2124" w:name="_ETM_Q3_690000"/>
      <w:bookmarkEnd w:id="2124"/>
      <w:r>
        <w:rPr>
          <w:rFonts w:hint="cs"/>
          <w:rtl/>
          <w:lang w:eastAsia="he-IL"/>
        </w:rPr>
        <w:t xml:space="preserve">היה צריך לקרות כבר אתמול. אנחנו בעיכוב גדול בלוחות הזמנים, </w:t>
      </w:r>
      <w:bookmarkStart w:id="2125" w:name="_ETM_Q3_698000"/>
      <w:bookmarkEnd w:id="2125"/>
      <w:r>
        <w:rPr>
          <w:rFonts w:hint="cs"/>
          <w:rtl/>
          <w:lang w:eastAsia="he-IL"/>
        </w:rPr>
        <w:t xml:space="preserve">ולכן החלטנו לפתוח פורום סביבתי גדול שיכיל את כולם, </w:t>
      </w:r>
      <w:bookmarkStart w:id="2126" w:name="_ETM_Q3_704000"/>
      <w:bookmarkEnd w:id="2126"/>
      <w:r>
        <w:rPr>
          <w:rFonts w:hint="cs"/>
          <w:rtl/>
          <w:lang w:eastAsia="he-IL"/>
        </w:rPr>
        <w:t xml:space="preserve">כדי לאתגר את המינהלת, כדי להתחיל לזוז ולראות תוצאות בשטח </w:t>
      </w:r>
      <w:bookmarkStart w:id="2127" w:name="_ETM_Q3_708000"/>
      <w:bookmarkEnd w:id="2127"/>
      <w:r>
        <w:rPr>
          <w:rFonts w:hint="cs"/>
          <w:rtl/>
          <w:lang w:eastAsia="he-IL"/>
        </w:rPr>
        <w:t>הלכה למעשה.</w:t>
      </w:r>
    </w:p>
    <w:p w:rsidR="00481C87" w:rsidRPr="000633D5" w:rsidRDefault="00481C87" w:rsidP="000633D5">
      <w:pPr>
        <w:keepNext/>
        <w:rPr>
          <w:rtl/>
        </w:rPr>
      </w:pPr>
      <w:bookmarkStart w:id="2128" w:name="_ETM_Q3_604000"/>
      <w:bookmarkEnd w:id="2128"/>
    </w:p>
    <w:p w:rsidR="00481C87" w:rsidRDefault="00481C87" w:rsidP="000633D5">
      <w:pPr>
        <w:pStyle w:val="af6"/>
        <w:keepNext/>
        <w:rPr>
          <w:rtl/>
        </w:rPr>
      </w:pPr>
      <w:bookmarkStart w:id="2129" w:name="_ETM_Q3_707000"/>
      <w:bookmarkEnd w:id="2129"/>
      <w:r w:rsidRPr="00FD4D38">
        <w:rPr>
          <w:rStyle w:val="TagStyle"/>
          <w:rtl/>
        </w:rPr>
        <w:t xml:space="preserve"> &lt;&lt; יור &gt;&gt; </w:t>
      </w:r>
      <w:r>
        <w:rPr>
          <w:rtl/>
        </w:rPr>
        <w:t>היו"ר אמיר אוחנה:</w:t>
      </w:r>
      <w:r w:rsidRPr="00FD4D38">
        <w:rPr>
          <w:rStyle w:val="TagStyle"/>
          <w:rtl/>
        </w:rPr>
        <w:t xml:space="preserve"> &lt;&lt; יור &gt;&gt;</w:t>
      </w:r>
      <w:r>
        <w:rPr>
          <w:rtl/>
        </w:rPr>
        <w:t xml:space="preserve"> </w:t>
      </w:r>
    </w:p>
    <w:p w:rsidR="00481C87" w:rsidRDefault="00481C87" w:rsidP="00D44C24">
      <w:pPr>
        <w:rPr>
          <w:rtl/>
          <w:lang w:eastAsia="he-IL"/>
        </w:rPr>
      </w:pPr>
    </w:p>
    <w:p w:rsidR="00481C87" w:rsidRDefault="00481C87" w:rsidP="000633D5">
      <w:pPr>
        <w:rPr>
          <w:rtl/>
          <w:lang w:eastAsia="he-IL"/>
        </w:rPr>
      </w:pPr>
      <w:r>
        <w:rPr>
          <w:rFonts w:hint="cs"/>
          <w:rtl/>
          <w:lang w:eastAsia="he-IL"/>
        </w:rPr>
        <w:t>תודה.</w:t>
      </w:r>
    </w:p>
    <w:p w:rsidR="00481C87" w:rsidRDefault="00481C87" w:rsidP="000633D5">
      <w:pPr>
        <w:rPr>
          <w:rtl/>
          <w:lang w:eastAsia="he-IL"/>
        </w:rPr>
      </w:pPr>
      <w:bookmarkStart w:id="2130" w:name="_ETM_Q3_710000"/>
      <w:bookmarkEnd w:id="2130"/>
    </w:p>
    <w:p w:rsidR="00481C87" w:rsidRDefault="00481C87" w:rsidP="000633D5">
      <w:pPr>
        <w:pStyle w:val="-"/>
        <w:keepNext/>
        <w:rPr>
          <w:rtl/>
        </w:rPr>
      </w:pPr>
      <w:bookmarkStart w:id="2131" w:name="ET_speakercontinue_6452_13"/>
      <w:r w:rsidRPr="006F0574">
        <w:rPr>
          <w:rStyle w:val="TagStyle"/>
          <w:rtl/>
        </w:rPr>
        <w:t xml:space="preserve"> &lt;&lt; דובר_המשך &gt;&gt; </w:t>
      </w:r>
      <w:r>
        <w:rPr>
          <w:rtl/>
        </w:rPr>
        <w:t>השרה להגנת הסביבה עידית סילמן:</w:t>
      </w:r>
      <w:r w:rsidRPr="006F0574">
        <w:rPr>
          <w:rStyle w:val="TagStyle"/>
          <w:rtl/>
        </w:rPr>
        <w:t xml:space="preserve"> &lt;&lt; דובר_המשך &gt;&gt;</w:t>
      </w:r>
      <w:r>
        <w:rPr>
          <w:rtl/>
        </w:rPr>
        <w:t xml:space="preserve"> </w:t>
      </w:r>
      <w:bookmarkEnd w:id="2131"/>
    </w:p>
    <w:p w:rsidR="00481C87" w:rsidRDefault="00481C87" w:rsidP="00D44C24">
      <w:pPr>
        <w:rPr>
          <w:rtl/>
          <w:lang w:eastAsia="he-IL"/>
        </w:rPr>
      </w:pPr>
    </w:p>
    <w:p w:rsidR="00481C87" w:rsidRDefault="00481C87" w:rsidP="00E15FB3">
      <w:pPr>
        <w:rPr>
          <w:rtl/>
          <w:lang w:eastAsia="he-IL"/>
        </w:rPr>
      </w:pPr>
      <w:bookmarkStart w:id="2132" w:name="_ETM_Q3_711000"/>
      <w:bookmarkEnd w:id="2132"/>
      <w:r>
        <w:rPr>
          <w:rFonts w:hint="cs"/>
          <w:rtl/>
          <w:lang w:eastAsia="he-IL"/>
        </w:rPr>
        <w:t>אחת הבע</w:t>
      </w:r>
      <w:r w:rsidR="00E15FB3">
        <w:rPr>
          <w:rFonts w:hint="cs"/>
          <w:rtl/>
          <w:lang w:eastAsia="he-IL"/>
        </w:rPr>
        <w:t>יות הגדולות במדינת ישראל היא שר</w:t>
      </w:r>
      <w:r>
        <w:rPr>
          <w:rFonts w:hint="cs"/>
          <w:rtl/>
          <w:lang w:eastAsia="he-IL"/>
        </w:rPr>
        <w:t xml:space="preserve">פות </w:t>
      </w:r>
      <w:bookmarkStart w:id="2133" w:name="_ETM_Q3_714000"/>
      <w:bookmarkEnd w:id="2133"/>
      <w:r>
        <w:rPr>
          <w:rFonts w:hint="cs"/>
          <w:rtl/>
          <w:lang w:eastAsia="he-IL"/>
        </w:rPr>
        <w:t xml:space="preserve">פסולת. אנחנו רואים את זה בכל מקום. אנחנו גם בהצעת מחליטים </w:t>
      </w:r>
      <w:bookmarkStart w:id="2134" w:name="_ETM_Q3_719000"/>
      <w:bookmarkEnd w:id="2134"/>
      <w:r>
        <w:rPr>
          <w:rFonts w:hint="cs"/>
          <w:rtl/>
          <w:lang w:eastAsia="he-IL"/>
        </w:rPr>
        <w:t xml:space="preserve">על זיהום חוצה גבולות, כי הרבה משרפות הפסולת מגיעות מאזורי </w:t>
      </w:r>
      <w:r>
        <w:rPr>
          <w:lang w:eastAsia="he-IL"/>
        </w:rPr>
        <w:t>A</w:t>
      </w:r>
      <w:r>
        <w:rPr>
          <w:rFonts w:hint="cs"/>
          <w:rtl/>
          <w:lang w:eastAsia="he-IL"/>
        </w:rPr>
        <w:t xml:space="preserve">, </w:t>
      </w:r>
      <w:r>
        <w:rPr>
          <w:lang w:eastAsia="he-IL"/>
        </w:rPr>
        <w:t>B</w:t>
      </w:r>
      <w:r>
        <w:rPr>
          <w:rFonts w:hint="cs"/>
          <w:rtl/>
          <w:lang w:eastAsia="he-IL"/>
        </w:rPr>
        <w:t xml:space="preserve"> ו-</w:t>
      </w:r>
      <w:r>
        <w:rPr>
          <w:rFonts w:hint="cs"/>
          <w:lang w:eastAsia="he-IL"/>
        </w:rPr>
        <w:t>C</w:t>
      </w:r>
      <w:r>
        <w:rPr>
          <w:rFonts w:hint="cs"/>
          <w:rtl/>
          <w:lang w:eastAsia="he-IL"/>
        </w:rPr>
        <w:t xml:space="preserve">, ואנחנו גם כרגע עושים שינוי אמיתי בכל </w:t>
      </w:r>
      <w:bookmarkStart w:id="2135" w:name="_ETM_Q3_728000"/>
      <w:bookmarkEnd w:id="2135"/>
      <w:r>
        <w:rPr>
          <w:rFonts w:hint="cs"/>
          <w:rtl/>
          <w:lang w:eastAsia="he-IL"/>
        </w:rPr>
        <w:t xml:space="preserve">הנושא של הפסולת במדינת ישראל: עוברים מהטמנה להשבה. זה </w:t>
      </w:r>
      <w:bookmarkStart w:id="2136" w:name="_ETM_Q3_733000"/>
      <w:bookmarkEnd w:id="2136"/>
      <w:r>
        <w:rPr>
          <w:rFonts w:hint="cs"/>
          <w:rtl/>
          <w:lang w:eastAsia="he-IL"/>
        </w:rPr>
        <w:t xml:space="preserve">לא רק להקים מתקני השבה, זה לשמור על כל שרשרת </w:t>
      </w:r>
      <w:bookmarkStart w:id="2137" w:name="_ETM_Q3_731000"/>
      <w:bookmarkEnd w:id="2137"/>
      <w:r>
        <w:rPr>
          <w:rFonts w:hint="cs"/>
          <w:rtl/>
          <w:lang w:eastAsia="he-IL"/>
        </w:rPr>
        <w:t xml:space="preserve">הערך ולהקים מתקני קצה לטיפול בפסולת. לא יכול להיות שמדינת </w:t>
      </w:r>
      <w:bookmarkStart w:id="2138" w:name="_ETM_Q3_743000"/>
      <w:bookmarkEnd w:id="2138"/>
      <w:r>
        <w:rPr>
          <w:rFonts w:hint="cs"/>
          <w:rtl/>
          <w:lang w:eastAsia="he-IL"/>
        </w:rPr>
        <w:t>ישראל, שמתיימרת ונמצאת בתוך המיליה של ה-</w:t>
      </w:r>
      <w:r>
        <w:rPr>
          <w:rFonts w:hint="cs"/>
          <w:lang w:eastAsia="he-IL"/>
        </w:rPr>
        <w:t>OECD</w:t>
      </w:r>
      <w:r>
        <w:rPr>
          <w:rFonts w:hint="cs"/>
          <w:rtl/>
          <w:lang w:eastAsia="he-IL"/>
        </w:rPr>
        <w:t xml:space="preserve">, של המדינות </w:t>
      </w:r>
      <w:bookmarkStart w:id="2139" w:name="_ETM_Q3_745000"/>
      <w:bookmarkEnd w:id="2139"/>
      <w:r>
        <w:rPr>
          <w:rFonts w:hint="cs"/>
          <w:rtl/>
          <w:lang w:eastAsia="he-IL"/>
        </w:rPr>
        <w:t xml:space="preserve">המפותחות, עדיין תהיה הרחק מאחור, ו-80% מהפסולת בישראל תלך </w:t>
      </w:r>
      <w:bookmarkStart w:id="2140" w:name="_ETM_Q3_752000"/>
      <w:bookmarkEnd w:id="2140"/>
      <w:r>
        <w:rPr>
          <w:rFonts w:hint="cs"/>
          <w:rtl/>
          <w:lang w:eastAsia="he-IL"/>
        </w:rPr>
        <w:t xml:space="preserve">להטמנה שמזהמת קרקע, מזהמת אוויר, את האקוויפרים שלנו. בסוף זה </w:t>
      </w:r>
      <w:bookmarkStart w:id="2141" w:name="_ETM_Q3_757000"/>
      <w:bookmarkEnd w:id="2141"/>
      <w:r>
        <w:rPr>
          <w:rFonts w:hint="cs"/>
          <w:rtl/>
          <w:lang w:eastAsia="he-IL"/>
        </w:rPr>
        <w:t xml:space="preserve">משפיע עלינו. </w:t>
      </w:r>
      <w:bookmarkStart w:id="2142" w:name="_ETM_Q3_763000"/>
      <w:bookmarkStart w:id="2143" w:name="_ETM_Q3_764000"/>
      <w:bookmarkEnd w:id="2142"/>
      <w:bookmarkEnd w:id="2143"/>
      <w:r>
        <w:rPr>
          <w:rFonts w:hint="cs"/>
          <w:rtl/>
          <w:lang w:eastAsia="he-IL"/>
        </w:rPr>
        <w:t xml:space="preserve">אז גם במקומות האלה אנחנו פועלים, ופועלים ביתר </w:t>
      </w:r>
      <w:bookmarkStart w:id="2144" w:name="_ETM_Q3_760000"/>
      <w:bookmarkEnd w:id="2144"/>
      <w:r>
        <w:rPr>
          <w:rFonts w:hint="cs"/>
          <w:rtl/>
          <w:lang w:eastAsia="he-IL"/>
        </w:rPr>
        <w:t xml:space="preserve">שאת. והצעת מחליטים תבוא עוד מעט לאישור הממשלה, על הזיהום </w:t>
      </w:r>
      <w:bookmarkStart w:id="2145" w:name="_ETM_Q3_758000"/>
      <w:bookmarkEnd w:id="2145"/>
      <w:r>
        <w:rPr>
          <w:rFonts w:hint="cs"/>
          <w:rtl/>
          <w:lang w:eastAsia="he-IL"/>
        </w:rPr>
        <w:t xml:space="preserve">חוצה </w:t>
      </w:r>
      <w:r w:rsidR="00E15FB3">
        <w:rPr>
          <w:rFonts w:hint="cs"/>
          <w:rtl/>
          <w:lang w:eastAsia="he-IL"/>
        </w:rPr>
        <w:t>ה</w:t>
      </w:r>
      <w:r>
        <w:rPr>
          <w:rFonts w:hint="cs"/>
          <w:rtl/>
          <w:lang w:eastAsia="he-IL"/>
        </w:rPr>
        <w:t>גבולות מבחינת האזורים של יהודה ושומרון.</w:t>
      </w:r>
    </w:p>
    <w:p w:rsidR="00481C87" w:rsidRDefault="00481C87" w:rsidP="000633D5">
      <w:pPr>
        <w:rPr>
          <w:rtl/>
          <w:lang w:eastAsia="he-IL"/>
        </w:rPr>
      </w:pPr>
    </w:p>
    <w:p w:rsidR="00481C87" w:rsidRDefault="00481C87" w:rsidP="000633D5">
      <w:pPr>
        <w:pStyle w:val="af6"/>
        <w:keepNext/>
        <w:rPr>
          <w:rtl/>
        </w:rPr>
      </w:pPr>
      <w:bookmarkStart w:id="2146" w:name="ET_yor_6423_14"/>
      <w:r w:rsidRPr="00A51ED7">
        <w:rPr>
          <w:rStyle w:val="TagStyle"/>
          <w:rtl/>
        </w:rPr>
        <w:t xml:space="preserve"> &lt;&lt; יור &gt;&gt; </w:t>
      </w:r>
      <w:r>
        <w:rPr>
          <w:rtl/>
        </w:rPr>
        <w:t>היו"ר אמיר אוחנה:</w:t>
      </w:r>
      <w:r w:rsidRPr="00A51ED7">
        <w:rPr>
          <w:rStyle w:val="TagStyle"/>
          <w:rtl/>
        </w:rPr>
        <w:t xml:space="preserve"> &lt;&lt; יור &gt;&gt;</w:t>
      </w:r>
      <w:r>
        <w:rPr>
          <w:rtl/>
        </w:rPr>
        <w:t xml:space="preserve"> </w:t>
      </w:r>
      <w:bookmarkEnd w:id="2146"/>
    </w:p>
    <w:p w:rsidR="00481C87" w:rsidRDefault="00481C87" w:rsidP="00D44C24">
      <w:pPr>
        <w:rPr>
          <w:rtl/>
          <w:lang w:eastAsia="he-IL"/>
        </w:rPr>
      </w:pPr>
    </w:p>
    <w:p w:rsidR="00481C87" w:rsidRDefault="00481C87" w:rsidP="00DC2DE5">
      <w:pPr>
        <w:rPr>
          <w:rtl/>
          <w:lang w:eastAsia="he-IL"/>
        </w:rPr>
      </w:pPr>
      <w:bookmarkStart w:id="2147" w:name="_ETM_Q3_772000"/>
      <w:bookmarkEnd w:id="2147"/>
      <w:r>
        <w:rPr>
          <w:rFonts w:hint="cs"/>
          <w:rtl/>
          <w:lang w:eastAsia="he-IL"/>
        </w:rPr>
        <w:t xml:space="preserve">אז אם כבר השרה </w:t>
      </w:r>
      <w:bookmarkStart w:id="2148" w:name="_ETM_Q3_768000"/>
      <w:bookmarkEnd w:id="2148"/>
      <w:r>
        <w:rPr>
          <w:rFonts w:hint="cs"/>
          <w:rtl/>
          <w:lang w:eastAsia="he-IL"/>
        </w:rPr>
        <w:t>הזכירה את שרפת הפסולת, שהיא באמת אחד האתגרים הקשים,</w:t>
      </w:r>
      <w:bookmarkStart w:id="2149" w:name="_ETM_Q3_778000"/>
      <w:bookmarkEnd w:id="2149"/>
      <w:r>
        <w:rPr>
          <w:rFonts w:hint="cs"/>
          <w:rtl/>
          <w:lang w:eastAsia="he-IL"/>
        </w:rPr>
        <w:t xml:space="preserve"> אני לוקח לעצמי את הזכות גם לשאול: אני יודע </w:t>
      </w:r>
      <w:bookmarkStart w:id="2150" w:name="_ETM_Q3_781000"/>
      <w:bookmarkEnd w:id="2150"/>
      <w:r>
        <w:rPr>
          <w:rFonts w:hint="cs"/>
          <w:rtl/>
          <w:lang w:eastAsia="he-IL"/>
        </w:rPr>
        <w:t xml:space="preserve">שיש מצוקה קשה מאוד </w:t>
      </w:r>
      <w:r w:rsidR="00DC2DE5">
        <w:rPr>
          <w:rFonts w:hint="cs"/>
          <w:rtl/>
          <w:lang w:eastAsia="he-IL"/>
        </w:rPr>
        <w:t>– –</w:t>
      </w:r>
    </w:p>
    <w:p w:rsidR="00481C87" w:rsidRDefault="00481C87" w:rsidP="000633D5">
      <w:pPr>
        <w:ind w:firstLine="0"/>
        <w:rPr>
          <w:rtl/>
          <w:lang w:eastAsia="he-IL"/>
        </w:rPr>
      </w:pPr>
      <w:bookmarkStart w:id="2151" w:name="_ETM_Q3_783645"/>
      <w:bookmarkStart w:id="2152" w:name="_ETM_Q3_783730"/>
      <w:bookmarkStart w:id="2153" w:name="_ETM_Q3_783808"/>
      <w:bookmarkStart w:id="2154" w:name="_ETM_Q3_783898"/>
      <w:bookmarkStart w:id="2155" w:name="_ETM_Q3_783927"/>
      <w:bookmarkEnd w:id="2151"/>
      <w:bookmarkEnd w:id="2152"/>
      <w:bookmarkEnd w:id="2153"/>
      <w:bookmarkEnd w:id="2154"/>
      <w:bookmarkEnd w:id="2155"/>
    </w:p>
    <w:p w:rsidR="00481C87" w:rsidRDefault="00481C87" w:rsidP="000633D5">
      <w:pPr>
        <w:pStyle w:val="-"/>
        <w:keepNext/>
        <w:rPr>
          <w:rtl/>
        </w:rPr>
      </w:pPr>
      <w:bookmarkStart w:id="2156" w:name="ET_speakercontinue_6452_14"/>
      <w:r w:rsidRPr="00F72077">
        <w:rPr>
          <w:rStyle w:val="TagStyle"/>
          <w:rtl/>
        </w:rPr>
        <w:t xml:space="preserve"> &lt;&lt; דובר_המשך &gt;&gt; </w:t>
      </w:r>
      <w:r>
        <w:rPr>
          <w:rtl/>
        </w:rPr>
        <w:t>השרה להגנת הסביבה עידית סילמן:</w:t>
      </w:r>
      <w:r w:rsidRPr="00F72077">
        <w:rPr>
          <w:rStyle w:val="TagStyle"/>
          <w:rtl/>
        </w:rPr>
        <w:t xml:space="preserve"> &lt;&lt; דובר_המשך &gt;&gt;</w:t>
      </w:r>
      <w:r>
        <w:rPr>
          <w:rtl/>
        </w:rPr>
        <w:t xml:space="preserve"> </w:t>
      </w:r>
      <w:bookmarkEnd w:id="2156"/>
    </w:p>
    <w:p w:rsidR="00481C87" w:rsidRDefault="00481C87" w:rsidP="00D44C24">
      <w:pPr>
        <w:rPr>
          <w:rtl/>
          <w:lang w:eastAsia="he-IL"/>
        </w:rPr>
      </w:pPr>
    </w:p>
    <w:p w:rsidR="00481C87" w:rsidRDefault="00481C87" w:rsidP="000633D5">
      <w:pPr>
        <w:rPr>
          <w:rtl/>
          <w:lang w:eastAsia="he-IL"/>
        </w:rPr>
      </w:pPr>
      <w:r>
        <w:rPr>
          <w:rFonts w:hint="cs"/>
          <w:rtl/>
          <w:lang w:eastAsia="he-IL"/>
        </w:rPr>
        <w:t>ברשויות הערביות.</w:t>
      </w:r>
    </w:p>
    <w:p w:rsidR="00481C87" w:rsidRDefault="00481C87" w:rsidP="000633D5">
      <w:pPr>
        <w:rPr>
          <w:rtl/>
          <w:lang w:eastAsia="he-IL"/>
        </w:rPr>
      </w:pPr>
    </w:p>
    <w:p w:rsidR="00481C87" w:rsidRDefault="00481C87" w:rsidP="000633D5">
      <w:pPr>
        <w:pStyle w:val="af6"/>
        <w:keepNext/>
        <w:rPr>
          <w:rtl/>
        </w:rPr>
      </w:pPr>
      <w:bookmarkStart w:id="2157" w:name="ET_yor_6423_15"/>
      <w:r w:rsidRPr="00F72077">
        <w:rPr>
          <w:rStyle w:val="TagStyle"/>
          <w:rtl/>
        </w:rPr>
        <w:t xml:space="preserve"> &lt;&lt; יור &gt;&gt; </w:t>
      </w:r>
      <w:r>
        <w:rPr>
          <w:rtl/>
        </w:rPr>
        <w:t>היו"ר אמיר אוחנה:</w:t>
      </w:r>
      <w:r w:rsidRPr="00F72077">
        <w:rPr>
          <w:rStyle w:val="TagStyle"/>
          <w:rtl/>
        </w:rPr>
        <w:t xml:space="preserve"> &lt;&lt; יור &gt;&gt;</w:t>
      </w:r>
      <w:r>
        <w:rPr>
          <w:rtl/>
        </w:rPr>
        <w:t xml:space="preserve"> </w:t>
      </w:r>
      <w:bookmarkEnd w:id="2157"/>
    </w:p>
    <w:p w:rsidR="00481C87" w:rsidRPr="00F72077" w:rsidRDefault="00481C87" w:rsidP="000633D5">
      <w:pPr>
        <w:rPr>
          <w:rtl/>
          <w:lang w:eastAsia="he-IL"/>
        </w:rPr>
      </w:pPr>
    </w:p>
    <w:p w:rsidR="00481C87" w:rsidRDefault="00DC2DE5" w:rsidP="00DC2DE5">
      <w:pPr>
        <w:rPr>
          <w:rtl/>
          <w:lang w:eastAsia="he-IL"/>
        </w:rPr>
      </w:pPr>
      <w:bookmarkStart w:id="2158" w:name="_ETM_Q3_784004"/>
      <w:bookmarkEnd w:id="2158"/>
      <w:r>
        <w:rPr>
          <w:rFonts w:hint="cs"/>
          <w:rtl/>
          <w:lang w:eastAsia="he-IL"/>
        </w:rPr>
        <w:t>– –</w:t>
      </w:r>
      <w:r w:rsidR="00481C87">
        <w:rPr>
          <w:rFonts w:hint="cs"/>
          <w:rtl/>
          <w:lang w:eastAsia="he-IL"/>
        </w:rPr>
        <w:t xml:space="preserve"> בראש העין. </w:t>
      </w:r>
      <w:bookmarkStart w:id="2159" w:name="_ETM_Q3_782436"/>
      <w:bookmarkEnd w:id="2159"/>
    </w:p>
    <w:p w:rsidR="00481C87" w:rsidRDefault="00481C87" w:rsidP="000633D5">
      <w:pPr>
        <w:rPr>
          <w:rtl/>
          <w:lang w:eastAsia="he-IL"/>
        </w:rPr>
      </w:pPr>
      <w:bookmarkStart w:id="2160" w:name="_ETM_Q3_782562"/>
      <w:bookmarkEnd w:id="2160"/>
    </w:p>
    <w:p w:rsidR="00481C87" w:rsidRDefault="00481C87" w:rsidP="000633D5">
      <w:pPr>
        <w:pStyle w:val="-"/>
        <w:keepNext/>
        <w:rPr>
          <w:rtl/>
        </w:rPr>
      </w:pPr>
      <w:bookmarkStart w:id="2161" w:name="ET_speakercontinue_6452_16"/>
      <w:r w:rsidRPr="00F72077">
        <w:rPr>
          <w:rStyle w:val="TagStyle"/>
          <w:rtl/>
        </w:rPr>
        <w:t xml:space="preserve"> &lt;&lt; דובר_המשך &gt;&gt; </w:t>
      </w:r>
      <w:r>
        <w:rPr>
          <w:rtl/>
        </w:rPr>
        <w:t>השרה להגנת הסביבה עידית סילמן:</w:t>
      </w:r>
      <w:r w:rsidRPr="00F72077">
        <w:rPr>
          <w:rStyle w:val="TagStyle"/>
          <w:rtl/>
        </w:rPr>
        <w:t xml:space="preserve"> &lt;&lt; דובר_המשך &gt;&gt;</w:t>
      </w:r>
      <w:r>
        <w:rPr>
          <w:rtl/>
        </w:rPr>
        <w:t xml:space="preserve"> </w:t>
      </w:r>
      <w:bookmarkEnd w:id="2161"/>
    </w:p>
    <w:p w:rsidR="00481C87" w:rsidRDefault="00481C87" w:rsidP="00D44C24">
      <w:pPr>
        <w:rPr>
          <w:rtl/>
          <w:lang w:eastAsia="he-IL"/>
        </w:rPr>
      </w:pPr>
    </w:p>
    <w:p w:rsidR="00481C87" w:rsidRDefault="00481C87" w:rsidP="000633D5">
      <w:pPr>
        <w:rPr>
          <w:rtl/>
          <w:lang w:eastAsia="he-IL"/>
        </w:rPr>
      </w:pPr>
      <w:bookmarkStart w:id="2162" w:name="_ETM_Q3_784370"/>
      <w:bookmarkEnd w:id="2162"/>
      <w:r>
        <w:rPr>
          <w:rFonts w:hint="cs"/>
          <w:rtl/>
          <w:lang w:eastAsia="he-IL"/>
        </w:rPr>
        <w:t>אה, כן.</w:t>
      </w:r>
      <w:r w:rsidR="00E15FB3">
        <w:rPr>
          <w:rFonts w:hint="cs"/>
          <w:rtl/>
          <w:lang w:eastAsia="he-IL"/>
        </w:rPr>
        <w:t xml:space="preserve"> נכון. </w:t>
      </w:r>
    </w:p>
    <w:p w:rsidR="00481C87" w:rsidRDefault="00481C87" w:rsidP="000633D5">
      <w:pPr>
        <w:ind w:firstLine="0"/>
        <w:rPr>
          <w:rtl/>
          <w:lang w:eastAsia="he-IL"/>
        </w:rPr>
      </w:pPr>
      <w:bookmarkStart w:id="2163" w:name="_ETM_Q3_787452"/>
      <w:bookmarkStart w:id="2164" w:name="_ETM_Q3_787577"/>
      <w:bookmarkStart w:id="2165" w:name="_ETM_Q3_787635"/>
      <w:bookmarkStart w:id="2166" w:name="_ETM_Q3_787710"/>
      <w:bookmarkEnd w:id="2163"/>
      <w:bookmarkEnd w:id="2164"/>
      <w:bookmarkEnd w:id="2165"/>
      <w:bookmarkEnd w:id="2166"/>
    </w:p>
    <w:p w:rsidR="00481C87" w:rsidRDefault="00481C87" w:rsidP="000633D5">
      <w:pPr>
        <w:pStyle w:val="af6"/>
        <w:keepNext/>
        <w:rPr>
          <w:rtl/>
        </w:rPr>
      </w:pPr>
      <w:bookmarkStart w:id="2167" w:name="ET_yor_6423_17"/>
      <w:r w:rsidRPr="00F72077">
        <w:rPr>
          <w:rStyle w:val="TagStyle"/>
          <w:rtl/>
        </w:rPr>
        <w:t xml:space="preserve"> &lt;&lt; יור &gt;&gt; </w:t>
      </w:r>
      <w:r>
        <w:rPr>
          <w:rtl/>
        </w:rPr>
        <w:t>היו"ר אמיר אוחנה:</w:t>
      </w:r>
      <w:r w:rsidRPr="00F72077">
        <w:rPr>
          <w:rStyle w:val="TagStyle"/>
          <w:rtl/>
        </w:rPr>
        <w:t xml:space="preserve"> &lt;&lt; יור &gt;&gt;</w:t>
      </w:r>
      <w:r>
        <w:rPr>
          <w:rtl/>
        </w:rPr>
        <w:t xml:space="preserve"> </w:t>
      </w:r>
      <w:bookmarkEnd w:id="2167"/>
    </w:p>
    <w:p w:rsidR="00481C87" w:rsidRDefault="00481C87" w:rsidP="00D44C24">
      <w:pPr>
        <w:rPr>
          <w:rtl/>
          <w:lang w:eastAsia="he-IL"/>
        </w:rPr>
      </w:pPr>
    </w:p>
    <w:p w:rsidR="00481C87" w:rsidRDefault="00481C87" w:rsidP="00E15FB3">
      <w:pPr>
        <w:rPr>
          <w:rtl/>
        </w:rPr>
      </w:pPr>
      <w:r>
        <w:rPr>
          <w:rFonts w:hint="cs"/>
          <w:rtl/>
          <w:lang w:eastAsia="he-IL"/>
        </w:rPr>
        <w:t xml:space="preserve">אני שומע על ראש </w:t>
      </w:r>
      <w:bookmarkStart w:id="2168" w:name="_ETM_Q3_788000"/>
      <w:bookmarkEnd w:id="2168"/>
      <w:r>
        <w:rPr>
          <w:rFonts w:hint="cs"/>
          <w:rtl/>
          <w:lang w:eastAsia="he-IL"/>
        </w:rPr>
        <w:t>העין,</w:t>
      </w:r>
      <w:bookmarkStart w:id="2169" w:name="_ETM_Q3_782603"/>
      <w:bookmarkStart w:id="2170" w:name="_ETM_Q3_782687"/>
      <w:bookmarkEnd w:id="2169"/>
      <w:bookmarkEnd w:id="2170"/>
      <w:r>
        <w:rPr>
          <w:rFonts w:hint="cs"/>
          <w:rtl/>
          <w:lang w:eastAsia="he-IL"/>
        </w:rPr>
        <w:t xml:space="preserve"> והם מתלוננים על זה כבר הרבה מאוד זמן</w:t>
      </w:r>
      <w:r w:rsidR="00E15FB3">
        <w:rPr>
          <w:rFonts w:hint="cs"/>
          <w:rtl/>
          <w:lang w:eastAsia="he-IL"/>
        </w:rPr>
        <w:t xml:space="preserve">, </w:t>
      </w:r>
      <w:r>
        <w:rPr>
          <w:rFonts w:hint="cs"/>
          <w:rtl/>
          <w:lang w:eastAsia="he-IL"/>
        </w:rPr>
        <w:t xml:space="preserve">הרבה </w:t>
      </w:r>
      <w:bookmarkStart w:id="2171" w:name="_ETM_Q3_786000"/>
      <w:bookmarkEnd w:id="2171"/>
      <w:r>
        <w:rPr>
          <w:rFonts w:hint="cs"/>
          <w:rtl/>
          <w:lang w:eastAsia="he-IL"/>
        </w:rPr>
        <w:t>מאוד שנים.</w:t>
      </w:r>
      <w:bookmarkStart w:id="2172" w:name="TOR_Q4"/>
      <w:bookmarkStart w:id="2173" w:name="_ETM_Q4_180000"/>
      <w:bookmarkEnd w:id="2172"/>
      <w:bookmarkEnd w:id="2173"/>
      <w:r>
        <w:rPr>
          <w:rFonts w:hint="cs"/>
          <w:rtl/>
        </w:rPr>
        <w:t xml:space="preserve"> יש בשורה במה שאמרת כרגע </w:t>
      </w:r>
      <w:bookmarkStart w:id="2174" w:name="_ETM_Q4_180450"/>
      <w:bookmarkStart w:id="2175" w:name="_ETM_Q4_189250"/>
      <w:bookmarkStart w:id="2176" w:name="_ETM_Q4_189519"/>
      <w:bookmarkStart w:id="2177" w:name="_ETM_Q4_190030"/>
      <w:bookmarkStart w:id="2178" w:name="_ETM_Q4_190330"/>
      <w:bookmarkStart w:id="2179" w:name="_ETM_Q4_190780"/>
      <w:bookmarkStart w:id="2180" w:name="_ETM_Q4_191200"/>
      <w:bookmarkEnd w:id="2174"/>
      <w:bookmarkEnd w:id="2175"/>
      <w:bookmarkEnd w:id="2176"/>
      <w:bookmarkEnd w:id="2177"/>
      <w:bookmarkEnd w:id="2178"/>
      <w:bookmarkEnd w:id="2179"/>
      <w:bookmarkEnd w:id="2180"/>
      <w:r>
        <w:rPr>
          <w:rFonts w:hint="cs"/>
          <w:rtl/>
        </w:rPr>
        <w:t>בהקשר הזה?</w:t>
      </w:r>
    </w:p>
    <w:p w:rsidR="00481C87" w:rsidRDefault="00481C87" w:rsidP="000633D5">
      <w:pPr>
        <w:rPr>
          <w:rtl/>
        </w:rPr>
      </w:pPr>
      <w:bookmarkStart w:id="2181" w:name="_ETM_Q4_194648"/>
      <w:bookmarkStart w:id="2182" w:name="_ETM_Q4_194732"/>
      <w:bookmarkEnd w:id="2181"/>
      <w:bookmarkEnd w:id="2182"/>
    </w:p>
    <w:p w:rsidR="00481C87" w:rsidRDefault="00481C87" w:rsidP="000633D5">
      <w:pPr>
        <w:pStyle w:val="-"/>
        <w:keepNext/>
        <w:rPr>
          <w:rtl/>
        </w:rPr>
      </w:pPr>
      <w:bookmarkStart w:id="2183" w:name="ET_speakercontinue_6452_15"/>
      <w:r w:rsidRPr="00085073">
        <w:rPr>
          <w:rStyle w:val="TagStyle"/>
          <w:rtl/>
        </w:rPr>
        <w:t xml:space="preserve"> &lt;&lt; דובר_המשך &gt;&gt; </w:t>
      </w:r>
      <w:r>
        <w:rPr>
          <w:rtl/>
        </w:rPr>
        <w:t>השרה להגנת הסביבה עידית סילמן:</w:t>
      </w:r>
      <w:r w:rsidRPr="00085073">
        <w:rPr>
          <w:rStyle w:val="TagStyle"/>
          <w:rtl/>
        </w:rPr>
        <w:t xml:space="preserve"> &lt;&lt; דובר_המשך &gt;&gt;</w:t>
      </w:r>
      <w:r>
        <w:rPr>
          <w:rtl/>
        </w:rPr>
        <w:t xml:space="preserve"> </w:t>
      </w:r>
      <w:bookmarkEnd w:id="2183"/>
    </w:p>
    <w:p w:rsidR="00481C87" w:rsidRDefault="00481C87" w:rsidP="00D44C24">
      <w:pPr>
        <w:rPr>
          <w:rtl/>
        </w:rPr>
      </w:pPr>
    </w:p>
    <w:p w:rsidR="00481C87" w:rsidRDefault="00481C87" w:rsidP="00DC2DE5">
      <w:pPr>
        <w:rPr>
          <w:rtl/>
        </w:rPr>
      </w:pPr>
      <w:r>
        <w:rPr>
          <w:rtl/>
        </w:rPr>
        <w:t xml:space="preserve">אז </w:t>
      </w:r>
      <w:bookmarkStart w:id="2184" w:name="_ETM_Q4_191350"/>
      <w:bookmarkEnd w:id="2184"/>
      <w:r>
        <w:rPr>
          <w:rtl/>
        </w:rPr>
        <w:t xml:space="preserve">אני </w:t>
      </w:r>
      <w:bookmarkStart w:id="2185" w:name="_ETM_Q4_191500"/>
      <w:bookmarkEnd w:id="2185"/>
      <w:r>
        <w:rPr>
          <w:rtl/>
        </w:rPr>
        <w:t xml:space="preserve">רק </w:t>
      </w:r>
      <w:bookmarkStart w:id="2186" w:name="_ETM_Q4_191710"/>
      <w:bookmarkEnd w:id="2186"/>
      <w:r>
        <w:rPr>
          <w:rtl/>
        </w:rPr>
        <w:t>אגיד</w:t>
      </w:r>
      <w:r>
        <w:rPr>
          <w:rFonts w:hint="cs"/>
          <w:rtl/>
        </w:rPr>
        <w:t>,</w:t>
      </w:r>
      <w:r>
        <w:rPr>
          <w:rtl/>
        </w:rPr>
        <w:t xml:space="preserve"> </w:t>
      </w:r>
      <w:bookmarkStart w:id="2187" w:name="_ETM_Q4_192010"/>
      <w:bookmarkEnd w:id="2187"/>
      <w:r>
        <w:rPr>
          <w:rtl/>
        </w:rPr>
        <w:t xml:space="preserve">ירושלים </w:t>
      </w:r>
      <w:bookmarkStart w:id="2188" w:name="_ETM_Q4_192730"/>
      <w:bookmarkEnd w:id="2188"/>
      <w:r>
        <w:rPr>
          <w:rtl/>
        </w:rPr>
        <w:t xml:space="preserve">באמת </w:t>
      </w:r>
      <w:bookmarkStart w:id="2189" w:name="_ETM_Q4_193570"/>
      <w:bookmarkEnd w:id="2189"/>
      <w:r>
        <w:rPr>
          <w:rtl/>
        </w:rPr>
        <w:t xml:space="preserve">היא </w:t>
      </w:r>
      <w:bookmarkStart w:id="2190" w:name="_ETM_Q4_194020"/>
      <w:bookmarkStart w:id="2191" w:name="_ETM_Q4_194680"/>
      <w:bookmarkEnd w:id="2190"/>
      <w:bookmarkEnd w:id="2191"/>
      <w:r w:rsidR="00DC2DE5">
        <w:rPr>
          <w:rFonts w:hint="cs"/>
          <w:rtl/>
        </w:rPr>
        <w:t>– – –</w:t>
      </w:r>
    </w:p>
    <w:p w:rsidR="00481C87" w:rsidRDefault="00481C87" w:rsidP="000633D5">
      <w:pPr>
        <w:rPr>
          <w:rtl/>
        </w:rPr>
      </w:pPr>
      <w:bookmarkStart w:id="2192" w:name="_ETM_Q4_195567"/>
      <w:bookmarkStart w:id="2193" w:name="_ETM_Q4_195642"/>
      <w:bookmarkEnd w:id="2192"/>
      <w:bookmarkEnd w:id="2193"/>
    </w:p>
    <w:p w:rsidR="00481C87" w:rsidRDefault="00481C87" w:rsidP="000633D5">
      <w:pPr>
        <w:pStyle w:val="af6"/>
        <w:keepNext/>
        <w:rPr>
          <w:rtl/>
        </w:rPr>
      </w:pPr>
      <w:bookmarkStart w:id="2194" w:name="ET_yor_6423_16"/>
      <w:r w:rsidRPr="00085073">
        <w:rPr>
          <w:rStyle w:val="TagStyle"/>
          <w:rtl/>
        </w:rPr>
        <w:t xml:space="preserve"> &lt;&lt; יור &gt;&gt; </w:t>
      </w:r>
      <w:r>
        <w:rPr>
          <w:rtl/>
        </w:rPr>
        <w:t>היו"ר אמיר אוחנה:</w:t>
      </w:r>
      <w:r w:rsidRPr="00085073">
        <w:rPr>
          <w:rStyle w:val="TagStyle"/>
          <w:rtl/>
        </w:rPr>
        <w:t xml:space="preserve"> &lt;&lt; יור &gt;&gt;</w:t>
      </w:r>
      <w:r>
        <w:rPr>
          <w:rtl/>
        </w:rPr>
        <w:t xml:space="preserve"> </w:t>
      </w:r>
      <w:bookmarkEnd w:id="2194"/>
    </w:p>
    <w:p w:rsidR="00481C87" w:rsidRDefault="00481C87" w:rsidP="00D44C24">
      <w:pPr>
        <w:rPr>
          <w:rtl/>
        </w:rPr>
      </w:pPr>
    </w:p>
    <w:p w:rsidR="00481C87" w:rsidRDefault="00481C87" w:rsidP="000633D5">
      <w:pPr>
        <w:rPr>
          <w:rtl/>
        </w:rPr>
      </w:pPr>
      <w:bookmarkStart w:id="2195" w:name="_ETM_Q4_198206"/>
      <w:bookmarkEnd w:id="2195"/>
      <w:r>
        <w:rPr>
          <w:rFonts w:hint="cs"/>
          <w:rtl/>
        </w:rPr>
        <w:t xml:space="preserve">לא. אני </w:t>
      </w:r>
      <w:r>
        <w:rPr>
          <w:rtl/>
        </w:rPr>
        <w:t xml:space="preserve">אמרתי </w:t>
      </w:r>
      <w:bookmarkStart w:id="2196" w:name="_ETM_Q4_194980"/>
      <w:bookmarkEnd w:id="2196"/>
      <w:r w:rsidR="00E15FB3">
        <w:rPr>
          <w:rFonts w:hint="cs"/>
          <w:rtl/>
        </w:rPr>
        <w:t>"</w:t>
      </w:r>
      <w:r>
        <w:rPr>
          <w:rtl/>
        </w:rPr>
        <w:t xml:space="preserve">ראש </w:t>
      </w:r>
      <w:bookmarkStart w:id="2197" w:name="_ETM_Q4_195430"/>
      <w:bookmarkEnd w:id="2197"/>
      <w:r>
        <w:rPr>
          <w:rFonts w:hint="cs"/>
          <w:rtl/>
        </w:rPr>
        <w:t>העין</w:t>
      </w:r>
      <w:r w:rsidR="00E15FB3">
        <w:rPr>
          <w:rFonts w:hint="cs"/>
          <w:rtl/>
        </w:rPr>
        <w:t>"</w:t>
      </w:r>
      <w:r>
        <w:rPr>
          <w:rFonts w:hint="cs"/>
          <w:rtl/>
        </w:rPr>
        <w:t xml:space="preserve">. </w:t>
      </w:r>
    </w:p>
    <w:p w:rsidR="00481C87" w:rsidRDefault="00481C87" w:rsidP="000633D5">
      <w:pPr>
        <w:rPr>
          <w:rtl/>
        </w:rPr>
      </w:pPr>
      <w:bookmarkStart w:id="2198" w:name="_ETM_Q4_197596"/>
      <w:bookmarkStart w:id="2199" w:name="_ETM_Q4_197659"/>
      <w:bookmarkEnd w:id="2198"/>
      <w:bookmarkEnd w:id="2199"/>
    </w:p>
    <w:p w:rsidR="00481C87" w:rsidRDefault="00481C87" w:rsidP="000633D5">
      <w:pPr>
        <w:pStyle w:val="-"/>
        <w:keepNext/>
        <w:rPr>
          <w:rtl/>
        </w:rPr>
      </w:pPr>
      <w:bookmarkStart w:id="2200" w:name="ET_speakercontinue_6452_17"/>
      <w:r w:rsidRPr="00085073">
        <w:rPr>
          <w:rStyle w:val="TagStyle"/>
          <w:rtl/>
        </w:rPr>
        <w:t xml:space="preserve"> &lt;&lt; דובר_המשך &gt;&gt; </w:t>
      </w:r>
      <w:r>
        <w:rPr>
          <w:rtl/>
        </w:rPr>
        <w:t>השרה להגנת הסביבה עידית סילמן:</w:t>
      </w:r>
      <w:r w:rsidRPr="00085073">
        <w:rPr>
          <w:rStyle w:val="TagStyle"/>
          <w:rtl/>
        </w:rPr>
        <w:t xml:space="preserve"> &lt;&lt; דובר_המשך &gt;&gt;</w:t>
      </w:r>
      <w:r>
        <w:rPr>
          <w:rtl/>
        </w:rPr>
        <w:t xml:space="preserve"> </w:t>
      </w:r>
      <w:bookmarkEnd w:id="2200"/>
    </w:p>
    <w:p w:rsidR="00481C87" w:rsidRDefault="00481C87" w:rsidP="00D44C24">
      <w:pPr>
        <w:rPr>
          <w:rtl/>
        </w:rPr>
      </w:pPr>
    </w:p>
    <w:p w:rsidR="00481C87" w:rsidRDefault="00481C87" w:rsidP="00E15FB3">
      <w:pPr>
        <w:rPr>
          <w:rtl/>
        </w:rPr>
      </w:pPr>
      <w:bookmarkStart w:id="2201" w:name="_ETM_Q4_198745"/>
      <w:bookmarkEnd w:id="2201"/>
      <w:r>
        <w:rPr>
          <w:rtl/>
        </w:rPr>
        <w:t>כן</w:t>
      </w:r>
      <w:r>
        <w:rPr>
          <w:rFonts w:hint="cs"/>
          <w:rtl/>
        </w:rPr>
        <w:t>,</w:t>
      </w:r>
      <w:r>
        <w:rPr>
          <w:rtl/>
        </w:rPr>
        <w:t xml:space="preserve"> </w:t>
      </w:r>
      <w:bookmarkStart w:id="2202" w:name="_ETM_Q4_195639"/>
      <w:bookmarkEnd w:id="2202"/>
      <w:r>
        <w:rPr>
          <w:rtl/>
        </w:rPr>
        <w:t>כן</w:t>
      </w:r>
      <w:r>
        <w:rPr>
          <w:rFonts w:hint="cs"/>
          <w:rtl/>
        </w:rPr>
        <w:t>,</w:t>
      </w:r>
      <w:r>
        <w:rPr>
          <w:rtl/>
        </w:rPr>
        <w:t xml:space="preserve"> </w:t>
      </w:r>
      <w:bookmarkStart w:id="2203" w:name="_ETM_Q4_195820"/>
      <w:bookmarkEnd w:id="2203"/>
      <w:r>
        <w:rPr>
          <w:rtl/>
        </w:rPr>
        <w:t xml:space="preserve">ראש </w:t>
      </w:r>
      <w:bookmarkStart w:id="2204" w:name="_ETM_Q4_196000"/>
      <w:bookmarkEnd w:id="2204"/>
      <w:r>
        <w:rPr>
          <w:rtl/>
        </w:rPr>
        <w:t>העין</w:t>
      </w:r>
      <w:r w:rsidR="00E15FB3">
        <w:rPr>
          <w:rFonts w:hint="cs"/>
          <w:rtl/>
        </w:rPr>
        <w:t>,</w:t>
      </w:r>
      <w:r>
        <w:rPr>
          <w:rtl/>
        </w:rPr>
        <w:t xml:space="preserve"> </w:t>
      </w:r>
      <w:bookmarkStart w:id="2205" w:name="_ETM_Q4_196270"/>
      <w:bookmarkEnd w:id="2205"/>
      <w:r>
        <w:rPr>
          <w:rtl/>
        </w:rPr>
        <w:t>אמרתי</w:t>
      </w:r>
      <w:r>
        <w:rPr>
          <w:rFonts w:hint="cs"/>
          <w:rtl/>
        </w:rPr>
        <w:t>.</w:t>
      </w:r>
      <w:r>
        <w:rPr>
          <w:rtl/>
        </w:rPr>
        <w:t xml:space="preserve"> </w:t>
      </w:r>
      <w:bookmarkStart w:id="2206" w:name="_ETM_Q4_196720"/>
      <w:bookmarkEnd w:id="2206"/>
      <w:r>
        <w:rPr>
          <w:rtl/>
        </w:rPr>
        <w:t xml:space="preserve">ראש </w:t>
      </w:r>
      <w:bookmarkStart w:id="2207" w:name="_ETM_Q4_196930"/>
      <w:bookmarkEnd w:id="2207"/>
      <w:r>
        <w:rPr>
          <w:rtl/>
        </w:rPr>
        <w:t xml:space="preserve">העין </w:t>
      </w:r>
      <w:bookmarkStart w:id="2208" w:name="_ETM_Q4_197770"/>
      <w:bookmarkEnd w:id="2208"/>
      <w:r>
        <w:rPr>
          <w:rtl/>
        </w:rPr>
        <w:t xml:space="preserve">היא </w:t>
      </w:r>
      <w:bookmarkStart w:id="2209" w:name="_ETM_Q4_197920"/>
      <w:bookmarkEnd w:id="2209"/>
      <w:r>
        <w:rPr>
          <w:rtl/>
        </w:rPr>
        <w:t xml:space="preserve">במקום </w:t>
      </w:r>
      <w:bookmarkStart w:id="2210" w:name="_ETM_Q4_198400"/>
      <w:bookmarkEnd w:id="2210"/>
      <w:r>
        <w:rPr>
          <w:rtl/>
        </w:rPr>
        <w:t xml:space="preserve">של </w:t>
      </w:r>
      <w:bookmarkStart w:id="2211" w:name="_ETM_Q4_198610"/>
      <w:bookmarkEnd w:id="2211"/>
      <w:r>
        <w:rPr>
          <w:rtl/>
        </w:rPr>
        <w:t xml:space="preserve">זיהום </w:t>
      </w:r>
      <w:bookmarkStart w:id="2212" w:name="_ETM_Q4_198849"/>
      <w:bookmarkEnd w:id="2212"/>
      <w:r>
        <w:rPr>
          <w:rtl/>
        </w:rPr>
        <w:t xml:space="preserve">חוצה </w:t>
      </w:r>
      <w:bookmarkStart w:id="2213" w:name="_ETM_Q4_199210"/>
      <w:bookmarkEnd w:id="2213"/>
      <w:r>
        <w:rPr>
          <w:rtl/>
        </w:rPr>
        <w:t>גבולות</w:t>
      </w:r>
      <w:r>
        <w:rPr>
          <w:rFonts w:hint="cs"/>
          <w:rtl/>
        </w:rPr>
        <w:t>.</w:t>
      </w:r>
      <w:r>
        <w:rPr>
          <w:rtl/>
        </w:rPr>
        <w:t xml:space="preserve"> </w:t>
      </w:r>
      <w:bookmarkStart w:id="2214" w:name="_ETM_Q4_199660"/>
      <w:bookmarkEnd w:id="2214"/>
      <w:r>
        <w:rPr>
          <w:rtl/>
        </w:rPr>
        <w:t xml:space="preserve">אם </w:t>
      </w:r>
      <w:bookmarkStart w:id="2215" w:name="_ETM_Q4_199750"/>
      <w:bookmarkEnd w:id="2215"/>
      <w:r>
        <w:rPr>
          <w:rtl/>
        </w:rPr>
        <w:t xml:space="preserve">אתם </w:t>
      </w:r>
      <w:bookmarkStart w:id="2216" w:name="_ETM_Q4_199930"/>
      <w:bookmarkEnd w:id="2216"/>
      <w:r>
        <w:rPr>
          <w:rtl/>
        </w:rPr>
        <w:t xml:space="preserve">מסתכלים </w:t>
      </w:r>
      <w:bookmarkStart w:id="2217" w:name="_ETM_Q4_200439"/>
      <w:bookmarkEnd w:id="2217"/>
      <w:r>
        <w:rPr>
          <w:rtl/>
        </w:rPr>
        <w:t xml:space="preserve">על </w:t>
      </w:r>
      <w:bookmarkStart w:id="2218" w:name="_ETM_Q4_200529"/>
      <w:bookmarkEnd w:id="2218"/>
      <w:r>
        <w:rPr>
          <w:rtl/>
        </w:rPr>
        <w:t xml:space="preserve">קו </w:t>
      </w:r>
      <w:bookmarkStart w:id="2219" w:name="_ETM_Q4_200860"/>
      <w:bookmarkEnd w:id="2219"/>
      <w:r>
        <w:rPr>
          <w:rtl/>
        </w:rPr>
        <w:t>התפר</w:t>
      </w:r>
      <w:r w:rsidR="00E15FB3">
        <w:rPr>
          <w:rFonts w:hint="cs"/>
          <w:rtl/>
        </w:rPr>
        <w:t>,</w:t>
      </w:r>
      <w:r>
        <w:rPr>
          <w:rtl/>
        </w:rPr>
        <w:t xml:space="preserve"> </w:t>
      </w:r>
      <w:bookmarkStart w:id="2220" w:name="_ETM_Q4_201430"/>
      <w:bookmarkEnd w:id="2220"/>
      <w:r>
        <w:rPr>
          <w:rtl/>
        </w:rPr>
        <w:t xml:space="preserve">בסופו </w:t>
      </w:r>
      <w:bookmarkStart w:id="2221" w:name="_ETM_Q4_201849"/>
      <w:bookmarkEnd w:id="2221"/>
      <w:r>
        <w:rPr>
          <w:rtl/>
        </w:rPr>
        <w:t xml:space="preserve">של </w:t>
      </w:r>
      <w:bookmarkStart w:id="2222" w:name="_ETM_Q4_202060"/>
      <w:bookmarkEnd w:id="2222"/>
      <w:r>
        <w:rPr>
          <w:rtl/>
        </w:rPr>
        <w:t>דבר</w:t>
      </w:r>
      <w:r>
        <w:rPr>
          <w:rFonts w:hint="cs"/>
          <w:rtl/>
        </w:rPr>
        <w:t xml:space="preserve"> </w:t>
      </w:r>
      <w:r>
        <w:rPr>
          <w:rtl/>
        </w:rPr>
        <w:t xml:space="preserve">– </w:t>
      </w:r>
      <w:bookmarkStart w:id="2223" w:name="_ETM_Q4_202939"/>
      <w:bookmarkEnd w:id="2223"/>
      <w:r>
        <w:rPr>
          <w:rtl/>
        </w:rPr>
        <w:t>לדוגמה</w:t>
      </w:r>
      <w:r w:rsidR="00E15FB3">
        <w:rPr>
          <w:rFonts w:hint="cs"/>
          <w:rtl/>
        </w:rPr>
        <w:t>,</w:t>
      </w:r>
      <w:r>
        <w:rPr>
          <w:rtl/>
        </w:rPr>
        <w:t xml:space="preserve"> </w:t>
      </w:r>
      <w:bookmarkStart w:id="2224" w:name="_ETM_Q4_203779"/>
      <w:bookmarkStart w:id="2225" w:name="_ETM_Q4_204199"/>
      <w:bookmarkEnd w:id="2224"/>
      <w:bookmarkEnd w:id="2225"/>
      <w:r>
        <w:rPr>
          <w:rtl/>
        </w:rPr>
        <w:t xml:space="preserve">גם </w:t>
      </w:r>
      <w:bookmarkStart w:id="2226" w:name="_ETM_Q4_204410"/>
      <w:bookmarkEnd w:id="2226"/>
      <w:r>
        <w:rPr>
          <w:rtl/>
        </w:rPr>
        <w:t>ש</w:t>
      </w:r>
      <w:r>
        <w:rPr>
          <w:rFonts w:hint="cs"/>
          <w:rtl/>
        </w:rPr>
        <w:t>ו</w:t>
      </w:r>
      <w:r>
        <w:rPr>
          <w:rtl/>
        </w:rPr>
        <w:t>הם סובלת</w:t>
      </w:r>
      <w:r>
        <w:rPr>
          <w:rFonts w:hint="cs"/>
          <w:rtl/>
        </w:rPr>
        <w:t>.</w:t>
      </w:r>
      <w:r>
        <w:rPr>
          <w:rtl/>
        </w:rPr>
        <w:t xml:space="preserve"> </w:t>
      </w:r>
      <w:bookmarkStart w:id="2227" w:name="_ETM_Q4_205010"/>
      <w:bookmarkEnd w:id="2227"/>
      <w:r>
        <w:rPr>
          <w:rtl/>
        </w:rPr>
        <w:t xml:space="preserve">היא </w:t>
      </w:r>
      <w:bookmarkStart w:id="2228" w:name="_ETM_Q4_205189"/>
      <w:bookmarkEnd w:id="2228"/>
      <w:r>
        <w:rPr>
          <w:rtl/>
        </w:rPr>
        <w:t xml:space="preserve">סובלת </w:t>
      </w:r>
      <w:bookmarkStart w:id="2229" w:name="_ETM_Q4_205640"/>
      <w:bookmarkEnd w:id="2229"/>
      <w:r>
        <w:rPr>
          <w:rtl/>
        </w:rPr>
        <w:t xml:space="preserve">מאתר </w:t>
      </w:r>
      <w:bookmarkStart w:id="2230" w:name="_ETM_Q4_206029"/>
      <w:bookmarkEnd w:id="2230"/>
      <w:r>
        <w:rPr>
          <w:rtl/>
        </w:rPr>
        <w:t xml:space="preserve">שקוראים </w:t>
      </w:r>
      <w:bookmarkStart w:id="2231" w:name="_ETM_Q4_206449"/>
      <w:bookmarkEnd w:id="2231"/>
      <w:r>
        <w:rPr>
          <w:rtl/>
        </w:rPr>
        <w:t>לו</w:t>
      </w:r>
      <w:bookmarkStart w:id="2232" w:name="_ETM_Q4_206539"/>
      <w:bookmarkStart w:id="2233" w:name="_ETM_Q4_207470"/>
      <w:bookmarkEnd w:id="2232"/>
      <w:bookmarkEnd w:id="2233"/>
      <w:r>
        <w:rPr>
          <w:rFonts w:hint="cs"/>
          <w:rtl/>
        </w:rPr>
        <w:t xml:space="preserve"> רנתיס,</w:t>
      </w:r>
      <w:bookmarkStart w:id="2234" w:name="_ETM_Q4_209254"/>
      <w:bookmarkStart w:id="2235" w:name="_ETM_Q4_209433"/>
      <w:bookmarkEnd w:id="2234"/>
      <w:bookmarkEnd w:id="2235"/>
      <w:r>
        <w:rPr>
          <w:rFonts w:hint="cs"/>
          <w:rtl/>
        </w:rPr>
        <w:t xml:space="preserve"> </w:t>
      </w:r>
      <w:r>
        <w:rPr>
          <w:rtl/>
        </w:rPr>
        <w:t xml:space="preserve">אתר </w:t>
      </w:r>
      <w:bookmarkStart w:id="2236" w:name="_ETM_Q4_207800"/>
      <w:bookmarkEnd w:id="2236"/>
      <w:r>
        <w:rPr>
          <w:rtl/>
        </w:rPr>
        <w:t xml:space="preserve">פסולת </w:t>
      </w:r>
      <w:bookmarkStart w:id="2237" w:name="_ETM_Q4_208590"/>
      <w:bookmarkEnd w:id="2237"/>
      <w:r>
        <w:rPr>
          <w:rtl/>
        </w:rPr>
        <w:t>פיר</w:t>
      </w:r>
      <w:r>
        <w:rPr>
          <w:rFonts w:hint="cs"/>
          <w:rtl/>
        </w:rPr>
        <w:t>א</w:t>
      </w:r>
      <w:r>
        <w:rPr>
          <w:rtl/>
        </w:rPr>
        <w:t>טי</w:t>
      </w:r>
      <w:r>
        <w:rPr>
          <w:rFonts w:hint="cs"/>
          <w:rtl/>
        </w:rPr>
        <w:t>,</w:t>
      </w:r>
      <w:r>
        <w:rPr>
          <w:rtl/>
        </w:rPr>
        <w:t xml:space="preserve"> </w:t>
      </w:r>
      <w:bookmarkStart w:id="2238" w:name="_ETM_Q4_209849"/>
      <w:bookmarkEnd w:id="2238"/>
      <w:r>
        <w:rPr>
          <w:rtl/>
        </w:rPr>
        <w:t xml:space="preserve">בלתי </w:t>
      </w:r>
      <w:bookmarkStart w:id="2239" w:name="_ETM_Q4_210300"/>
      <w:bookmarkEnd w:id="2239"/>
      <w:r>
        <w:rPr>
          <w:rtl/>
        </w:rPr>
        <w:t>חוקי</w:t>
      </w:r>
      <w:r>
        <w:rPr>
          <w:rFonts w:hint="cs"/>
          <w:rtl/>
        </w:rPr>
        <w:t>,</w:t>
      </w:r>
      <w:r>
        <w:rPr>
          <w:rtl/>
        </w:rPr>
        <w:t xml:space="preserve"> </w:t>
      </w:r>
      <w:bookmarkStart w:id="2240" w:name="_ETM_Q4_211380"/>
      <w:bookmarkEnd w:id="2240"/>
      <w:r>
        <w:rPr>
          <w:rtl/>
        </w:rPr>
        <w:t xml:space="preserve">בתוך </w:t>
      </w:r>
      <w:bookmarkStart w:id="2241" w:name="_ETM_Q4_211800"/>
      <w:bookmarkEnd w:id="2241"/>
      <w:r>
        <w:rPr>
          <w:rtl/>
        </w:rPr>
        <w:t xml:space="preserve">המקומות </w:t>
      </w:r>
      <w:bookmarkStart w:id="2242" w:name="_ETM_Q4_212370"/>
      <w:bookmarkEnd w:id="2242"/>
      <w:r>
        <w:rPr>
          <w:rtl/>
        </w:rPr>
        <w:t>האלה</w:t>
      </w:r>
      <w:r>
        <w:rPr>
          <w:rFonts w:hint="cs"/>
          <w:rtl/>
        </w:rPr>
        <w:t>.</w:t>
      </w:r>
      <w:r>
        <w:rPr>
          <w:rtl/>
        </w:rPr>
        <w:t xml:space="preserve"> </w:t>
      </w:r>
      <w:bookmarkStart w:id="2243" w:name="_ETM_Q4_213030"/>
      <w:bookmarkEnd w:id="2243"/>
      <w:r>
        <w:rPr>
          <w:rtl/>
        </w:rPr>
        <w:t>עכשיו</w:t>
      </w:r>
      <w:r>
        <w:rPr>
          <w:rFonts w:hint="cs"/>
          <w:rtl/>
        </w:rPr>
        <w:t>,</w:t>
      </w:r>
      <w:r>
        <w:rPr>
          <w:rtl/>
        </w:rPr>
        <w:t xml:space="preserve"> </w:t>
      </w:r>
      <w:bookmarkStart w:id="2244" w:name="_ETM_Q4_213600"/>
      <w:bookmarkEnd w:id="2244"/>
      <w:r>
        <w:rPr>
          <w:rtl/>
        </w:rPr>
        <w:t xml:space="preserve">בסופו </w:t>
      </w:r>
      <w:bookmarkStart w:id="2245" w:name="_ETM_Q4_214079"/>
      <w:bookmarkEnd w:id="2245"/>
      <w:r>
        <w:rPr>
          <w:rtl/>
        </w:rPr>
        <w:t xml:space="preserve">של </w:t>
      </w:r>
      <w:bookmarkStart w:id="2246" w:name="_ETM_Q4_214260"/>
      <w:bookmarkEnd w:id="2246"/>
      <w:r>
        <w:rPr>
          <w:rtl/>
        </w:rPr>
        <w:t xml:space="preserve">דבר </w:t>
      </w:r>
      <w:bookmarkStart w:id="2247" w:name="_ETM_Q4_214620"/>
      <w:bookmarkEnd w:id="2247"/>
      <w:r>
        <w:rPr>
          <w:rtl/>
        </w:rPr>
        <w:t xml:space="preserve">יש </w:t>
      </w:r>
      <w:bookmarkStart w:id="2248" w:name="_ETM_Q4_214770"/>
      <w:bookmarkEnd w:id="2248"/>
      <w:r>
        <w:rPr>
          <w:rtl/>
        </w:rPr>
        <w:t xml:space="preserve">לנו </w:t>
      </w:r>
      <w:bookmarkStart w:id="2249" w:name="_ETM_Q4_215010"/>
      <w:bookmarkEnd w:id="2249"/>
      <w:r>
        <w:rPr>
          <w:rtl/>
        </w:rPr>
        <w:t xml:space="preserve">כ-123 </w:t>
      </w:r>
      <w:bookmarkStart w:id="2250" w:name="_ETM_Q4_217020"/>
      <w:bookmarkEnd w:id="2250"/>
      <w:r>
        <w:rPr>
          <w:rtl/>
        </w:rPr>
        <w:t xml:space="preserve">אתרים </w:t>
      </w:r>
      <w:bookmarkStart w:id="2251" w:name="_ETM_Q4_217409"/>
      <w:bookmarkEnd w:id="2251"/>
      <w:r>
        <w:rPr>
          <w:rtl/>
        </w:rPr>
        <w:t>פיראטי</w:t>
      </w:r>
      <w:r>
        <w:rPr>
          <w:rFonts w:hint="cs"/>
          <w:rtl/>
        </w:rPr>
        <w:t>י</w:t>
      </w:r>
      <w:r>
        <w:rPr>
          <w:rtl/>
        </w:rPr>
        <w:t xml:space="preserve">ם </w:t>
      </w:r>
      <w:bookmarkStart w:id="2252" w:name="_ETM_Q4_218409"/>
      <w:bookmarkEnd w:id="2252"/>
      <w:r>
        <w:rPr>
          <w:rtl/>
        </w:rPr>
        <w:t xml:space="preserve">בלתי </w:t>
      </w:r>
      <w:bookmarkStart w:id="2253" w:name="_ETM_Q4_218800"/>
      <w:bookmarkEnd w:id="2253"/>
      <w:r>
        <w:rPr>
          <w:rtl/>
        </w:rPr>
        <w:t xml:space="preserve">חוקיים </w:t>
      </w:r>
      <w:bookmarkStart w:id="2254" w:name="_ETM_Q4_219729"/>
      <w:bookmarkEnd w:id="2254"/>
      <w:r>
        <w:rPr>
          <w:rtl/>
        </w:rPr>
        <w:t xml:space="preserve">ברחבי </w:t>
      </w:r>
      <w:bookmarkStart w:id="2255" w:name="_ETM_Q4_220270"/>
      <w:bookmarkEnd w:id="2255"/>
      <w:r>
        <w:rPr>
          <w:rtl/>
        </w:rPr>
        <w:t xml:space="preserve">יהודה </w:t>
      </w:r>
      <w:bookmarkStart w:id="2256" w:name="_ETM_Q4_220570"/>
      <w:bookmarkEnd w:id="2256"/>
      <w:r>
        <w:rPr>
          <w:rtl/>
        </w:rPr>
        <w:t xml:space="preserve">ושומרון </w:t>
      </w:r>
      <w:bookmarkStart w:id="2257" w:name="_ETM_Q4_221110"/>
      <w:bookmarkEnd w:id="2257"/>
      <w:r>
        <w:rPr>
          <w:rtl/>
        </w:rPr>
        <w:t xml:space="preserve">ששורפים </w:t>
      </w:r>
      <w:bookmarkStart w:id="2258" w:name="_ETM_Q4_221710"/>
      <w:bookmarkEnd w:id="2258"/>
      <w:r>
        <w:rPr>
          <w:rtl/>
        </w:rPr>
        <w:t xml:space="preserve">פסולת </w:t>
      </w:r>
      <w:bookmarkStart w:id="2259" w:name="_ETM_Q4_222610"/>
      <w:bookmarkEnd w:id="2259"/>
      <w:r>
        <w:rPr>
          <w:rtl/>
        </w:rPr>
        <w:t xml:space="preserve">כמעט </w:t>
      </w:r>
      <w:bookmarkStart w:id="2260" w:name="_ETM_Q4_223270"/>
      <w:bookmarkEnd w:id="2260"/>
      <w:r>
        <w:rPr>
          <w:rtl/>
        </w:rPr>
        <w:t xml:space="preserve">מדי </w:t>
      </w:r>
      <w:bookmarkStart w:id="2261" w:name="_ETM_Q4_223600"/>
      <w:bookmarkEnd w:id="2261"/>
      <w:r>
        <w:rPr>
          <w:rtl/>
        </w:rPr>
        <w:t>יום</w:t>
      </w:r>
      <w:r>
        <w:rPr>
          <w:rFonts w:hint="cs"/>
          <w:rtl/>
        </w:rPr>
        <w:t>,</w:t>
      </w:r>
      <w:r>
        <w:rPr>
          <w:rtl/>
        </w:rPr>
        <w:t xml:space="preserve"> </w:t>
      </w:r>
      <w:bookmarkStart w:id="2262" w:name="_ETM_Q4_223809"/>
      <w:bookmarkEnd w:id="2262"/>
      <w:r>
        <w:rPr>
          <w:rtl/>
        </w:rPr>
        <w:t>לסירוגין</w:t>
      </w:r>
      <w:r>
        <w:rPr>
          <w:rFonts w:hint="cs"/>
          <w:rtl/>
        </w:rPr>
        <w:t>.</w:t>
      </w:r>
      <w:r>
        <w:rPr>
          <w:rtl/>
        </w:rPr>
        <w:t xml:space="preserve"> </w:t>
      </w:r>
      <w:bookmarkStart w:id="2263" w:name="_ETM_Q4_225040"/>
      <w:bookmarkStart w:id="2264" w:name="_ETM_Q4_225640"/>
      <w:bookmarkEnd w:id="2263"/>
      <w:bookmarkEnd w:id="2264"/>
      <w:r>
        <w:rPr>
          <w:rtl/>
        </w:rPr>
        <w:t xml:space="preserve">עבדנו </w:t>
      </w:r>
      <w:bookmarkStart w:id="2265" w:name="_ETM_Q4_226060"/>
      <w:bookmarkEnd w:id="2265"/>
      <w:r>
        <w:rPr>
          <w:rtl/>
        </w:rPr>
        <w:t xml:space="preserve">על </w:t>
      </w:r>
      <w:bookmarkStart w:id="2266" w:name="_ETM_Q4_226150"/>
      <w:bookmarkEnd w:id="2266"/>
      <w:r>
        <w:rPr>
          <w:rtl/>
        </w:rPr>
        <w:t xml:space="preserve">הצעת </w:t>
      </w:r>
      <w:bookmarkStart w:id="2267" w:name="_ETM_Q4_226510"/>
      <w:bookmarkEnd w:id="2267"/>
      <w:r>
        <w:rPr>
          <w:rtl/>
        </w:rPr>
        <w:t xml:space="preserve">מחליטים </w:t>
      </w:r>
      <w:bookmarkStart w:id="2268" w:name="_ETM_Q4_227200"/>
      <w:bookmarkEnd w:id="2268"/>
      <w:r>
        <w:rPr>
          <w:rtl/>
        </w:rPr>
        <w:t xml:space="preserve">גדולה </w:t>
      </w:r>
      <w:bookmarkStart w:id="2269" w:name="_ETM_Q4_228170"/>
      <w:bookmarkEnd w:id="2269"/>
      <w:r>
        <w:rPr>
          <w:rtl/>
        </w:rPr>
        <w:t>שתמגר</w:t>
      </w:r>
      <w:r>
        <w:rPr>
          <w:rFonts w:hint="cs"/>
          <w:rtl/>
        </w:rPr>
        <w:t>.</w:t>
      </w:r>
      <w:r>
        <w:rPr>
          <w:rtl/>
        </w:rPr>
        <w:t xml:space="preserve"> </w:t>
      </w:r>
      <w:bookmarkStart w:id="2270" w:name="_ETM_Q4_229440"/>
      <w:bookmarkEnd w:id="2270"/>
      <w:r>
        <w:rPr>
          <w:rtl/>
        </w:rPr>
        <w:t>לאחרונה</w:t>
      </w:r>
      <w:r>
        <w:rPr>
          <w:rFonts w:hint="cs"/>
          <w:rtl/>
        </w:rPr>
        <w:t>,</w:t>
      </w:r>
      <w:r>
        <w:rPr>
          <w:rtl/>
        </w:rPr>
        <w:t xml:space="preserve"> באזור </w:t>
      </w:r>
      <w:bookmarkStart w:id="2271" w:name="_ETM_Q4_229860"/>
      <w:bookmarkEnd w:id="2271"/>
      <w:r>
        <w:rPr>
          <w:rtl/>
        </w:rPr>
        <w:t xml:space="preserve">ראש </w:t>
      </w:r>
      <w:bookmarkStart w:id="2272" w:name="_ETM_Q4_230070"/>
      <w:bookmarkEnd w:id="2272"/>
      <w:r>
        <w:rPr>
          <w:rtl/>
        </w:rPr>
        <w:t xml:space="preserve">העין </w:t>
      </w:r>
      <w:bookmarkStart w:id="2273" w:name="_ETM_Q4_230550"/>
      <w:bookmarkStart w:id="2274" w:name="_ETM_Q4_231090"/>
      <w:bookmarkEnd w:id="2273"/>
      <w:bookmarkEnd w:id="2274"/>
      <w:r>
        <w:rPr>
          <w:rtl/>
        </w:rPr>
        <w:t xml:space="preserve">יש </w:t>
      </w:r>
      <w:bookmarkStart w:id="2275" w:name="_ETM_Q4_231300"/>
      <w:bookmarkEnd w:id="2275"/>
      <w:r>
        <w:rPr>
          <w:rtl/>
        </w:rPr>
        <w:t>פחות</w:t>
      </w:r>
      <w:r>
        <w:rPr>
          <w:rFonts w:hint="cs"/>
          <w:rtl/>
        </w:rPr>
        <w:t>,</w:t>
      </w:r>
      <w:r w:rsidR="00E15FB3">
        <w:rPr>
          <w:rFonts w:hint="cs"/>
          <w:rtl/>
        </w:rPr>
        <w:t>=</w:t>
      </w:r>
      <w:r>
        <w:rPr>
          <w:rtl/>
        </w:rPr>
        <w:t xml:space="preserve"> </w:t>
      </w:r>
      <w:bookmarkStart w:id="2276" w:name="_ETM_Q4_231720"/>
      <w:bookmarkEnd w:id="2276"/>
      <w:r>
        <w:rPr>
          <w:rtl/>
        </w:rPr>
        <w:t xml:space="preserve">כי </w:t>
      </w:r>
      <w:bookmarkStart w:id="2277" w:name="_ETM_Q4_231840"/>
      <w:bookmarkEnd w:id="2277"/>
      <w:r>
        <w:rPr>
          <w:rtl/>
        </w:rPr>
        <w:t xml:space="preserve">אנחנו </w:t>
      </w:r>
      <w:bookmarkStart w:id="2278" w:name="_ETM_Q4_232170"/>
      <w:bookmarkEnd w:id="2278"/>
      <w:r>
        <w:rPr>
          <w:rtl/>
        </w:rPr>
        <w:t xml:space="preserve">ממש </w:t>
      </w:r>
      <w:bookmarkStart w:id="2279" w:name="_ETM_Q4_232590"/>
      <w:bookmarkEnd w:id="2279"/>
      <w:r>
        <w:rPr>
          <w:rtl/>
        </w:rPr>
        <w:t xml:space="preserve">במיקוד </w:t>
      </w:r>
      <w:bookmarkStart w:id="2280" w:name="_ETM_Q4_233070"/>
      <w:bookmarkEnd w:id="2280"/>
      <w:r>
        <w:rPr>
          <w:rtl/>
        </w:rPr>
        <w:t xml:space="preserve">גדול </w:t>
      </w:r>
      <w:bookmarkStart w:id="2281" w:name="_ETM_Q4_233820"/>
      <w:bookmarkEnd w:id="2281"/>
      <w:r>
        <w:rPr>
          <w:rtl/>
        </w:rPr>
        <w:t xml:space="preserve">על </w:t>
      </w:r>
      <w:bookmarkStart w:id="2282" w:name="_ETM_Q4_233970"/>
      <w:bookmarkEnd w:id="2282"/>
      <w:r>
        <w:rPr>
          <w:rtl/>
        </w:rPr>
        <w:t xml:space="preserve">כל </w:t>
      </w:r>
      <w:bookmarkStart w:id="2283" w:name="_ETM_Q4_234210"/>
      <w:bookmarkEnd w:id="2283"/>
      <w:r>
        <w:rPr>
          <w:rtl/>
        </w:rPr>
        <w:t xml:space="preserve">אזור </w:t>
      </w:r>
      <w:bookmarkStart w:id="2284" w:name="_ETM_Q4_234540"/>
      <w:bookmarkEnd w:id="2284"/>
      <w:r>
        <w:rPr>
          <w:rtl/>
        </w:rPr>
        <w:t xml:space="preserve">קו </w:t>
      </w:r>
      <w:bookmarkStart w:id="2285" w:name="_ETM_Q4_234780"/>
      <w:bookmarkEnd w:id="2285"/>
      <w:r>
        <w:rPr>
          <w:rtl/>
        </w:rPr>
        <w:t>התפר</w:t>
      </w:r>
      <w:r w:rsidR="00E15FB3">
        <w:rPr>
          <w:rFonts w:hint="cs"/>
          <w:rtl/>
        </w:rPr>
        <w:t>,</w:t>
      </w:r>
      <w:r>
        <w:rPr>
          <w:rtl/>
        </w:rPr>
        <w:t xml:space="preserve"> </w:t>
      </w:r>
      <w:bookmarkStart w:id="2286" w:name="_ETM_Q4_235740"/>
      <w:bookmarkEnd w:id="2286"/>
      <w:r>
        <w:rPr>
          <w:rtl/>
        </w:rPr>
        <w:t xml:space="preserve">גם </w:t>
      </w:r>
      <w:bookmarkStart w:id="2287" w:name="_ETM_Q4_236010"/>
      <w:bookmarkEnd w:id="2287"/>
      <w:r>
        <w:rPr>
          <w:rtl/>
        </w:rPr>
        <w:t>ברנתיס</w:t>
      </w:r>
      <w:r>
        <w:rPr>
          <w:rFonts w:hint="cs"/>
          <w:rtl/>
        </w:rPr>
        <w:t>.</w:t>
      </w:r>
      <w:r>
        <w:rPr>
          <w:rtl/>
        </w:rPr>
        <w:t xml:space="preserve"> </w:t>
      </w:r>
      <w:bookmarkStart w:id="2288" w:name="_ETM_Q4_237120"/>
      <w:bookmarkEnd w:id="2288"/>
    </w:p>
    <w:p w:rsidR="00481C87" w:rsidRDefault="00481C87" w:rsidP="000633D5">
      <w:pPr>
        <w:rPr>
          <w:rtl/>
        </w:rPr>
      </w:pPr>
      <w:bookmarkStart w:id="2289" w:name="_ETM_Q4_237238"/>
      <w:bookmarkStart w:id="2290" w:name="_ETM_Q4_237315"/>
      <w:bookmarkStart w:id="2291" w:name="_ETM_Q4_237398"/>
      <w:bookmarkEnd w:id="2289"/>
      <w:bookmarkEnd w:id="2290"/>
      <w:bookmarkEnd w:id="2291"/>
    </w:p>
    <w:p w:rsidR="00481C87" w:rsidRDefault="00481C87" w:rsidP="00E15FB3">
      <w:pPr>
        <w:rPr>
          <w:rtl/>
        </w:rPr>
      </w:pPr>
      <w:bookmarkStart w:id="2292" w:name="_ETM_Q4_237448"/>
      <w:bookmarkEnd w:id="2292"/>
      <w:r>
        <w:rPr>
          <w:rtl/>
        </w:rPr>
        <w:t xml:space="preserve">אבל </w:t>
      </w:r>
      <w:bookmarkStart w:id="2293" w:name="_ETM_Q4_237450"/>
      <w:bookmarkEnd w:id="2293"/>
      <w:r>
        <w:rPr>
          <w:rtl/>
        </w:rPr>
        <w:t xml:space="preserve">אני </w:t>
      </w:r>
      <w:bookmarkStart w:id="2294" w:name="_ETM_Q4_237600"/>
      <w:bookmarkEnd w:id="2294"/>
      <w:r>
        <w:rPr>
          <w:rtl/>
        </w:rPr>
        <w:t xml:space="preserve">אתן </w:t>
      </w:r>
      <w:bookmarkStart w:id="2295" w:name="_ETM_Q4_237780"/>
      <w:bookmarkEnd w:id="2295"/>
      <w:r>
        <w:rPr>
          <w:rtl/>
        </w:rPr>
        <w:t xml:space="preserve">לכם </w:t>
      </w:r>
      <w:bookmarkStart w:id="2296" w:name="_ETM_Q4_238050"/>
      <w:bookmarkEnd w:id="2296"/>
      <w:r>
        <w:rPr>
          <w:rtl/>
        </w:rPr>
        <w:t>דוגמה</w:t>
      </w:r>
      <w:r>
        <w:rPr>
          <w:rFonts w:hint="cs"/>
          <w:rtl/>
        </w:rPr>
        <w:t>.</w:t>
      </w:r>
      <w:r>
        <w:rPr>
          <w:rtl/>
        </w:rPr>
        <w:t xml:space="preserve"> </w:t>
      </w:r>
      <w:bookmarkStart w:id="2297" w:name="_ETM_Q4_239120"/>
      <w:bookmarkEnd w:id="2297"/>
      <w:r>
        <w:rPr>
          <w:rtl/>
        </w:rPr>
        <w:t xml:space="preserve">חוק </w:t>
      </w:r>
      <w:bookmarkStart w:id="2298" w:name="_ETM_Q4_239510"/>
      <w:bookmarkEnd w:id="2298"/>
      <w:r>
        <w:rPr>
          <w:rtl/>
        </w:rPr>
        <w:t xml:space="preserve">גדול </w:t>
      </w:r>
      <w:bookmarkStart w:id="2299" w:name="_ETM_Q4_239840"/>
      <w:bookmarkEnd w:id="2299"/>
      <w:r>
        <w:rPr>
          <w:rtl/>
        </w:rPr>
        <w:t xml:space="preserve">שאנחנו </w:t>
      </w:r>
      <w:bookmarkStart w:id="2300" w:name="_ETM_Q4_240230"/>
      <w:bookmarkEnd w:id="2300"/>
      <w:r>
        <w:rPr>
          <w:rtl/>
        </w:rPr>
        <w:t xml:space="preserve">עובדים </w:t>
      </w:r>
      <w:bookmarkStart w:id="2301" w:name="_ETM_Q4_240500"/>
      <w:bookmarkEnd w:id="2301"/>
      <w:r>
        <w:rPr>
          <w:rtl/>
        </w:rPr>
        <w:t xml:space="preserve">עליו </w:t>
      </w:r>
      <w:bookmarkStart w:id="2302" w:name="_ETM_Q4_240710"/>
      <w:bookmarkEnd w:id="2302"/>
      <w:r>
        <w:rPr>
          <w:rtl/>
        </w:rPr>
        <w:t>עכשיו</w:t>
      </w:r>
      <w:bookmarkStart w:id="2303" w:name="_ETM_Q4_241250"/>
      <w:bookmarkEnd w:id="2303"/>
      <w:r>
        <w:rPr>
          <w:rFonts w:hint="cs"/>
          <w:rtl/>
        </w:rPr>
        <w:t xml:space="preserve"> </w:t>
      </w:r>
      <w:r>
        <w:rPr>
          <w:rtl/>
        </w:rPr>
        <w:t xml:space="preserve">זה </w:t>
      </w:r>
      <w:bookmarkStart w:id="2304" w:name="_ETM_Q4_241490"/>
      <w:bookmarkEnd w:id="2304"/>
      <w:r>
        <w:rPr>
          <w:rtl/>
        </w:rPr>
        <w:t xml:space="preserve">חוק </w:t>
      </w:r>
      <w:bookmarkStart w:id="2305" w:name="_ETM_Q4_241760"/>
      <w:bookmarkEnd w:id="2305"/>
      <w:r>
        <w:rPr>
          <w:rtl/>
        </w:rPr>
        <w:t xml:space="preserve">פסולת </w:t>
      </w:r>
      <w:bookmarkStart w:id="2306" w:name="_ETM_Q4_242150"/>
      <w:bookmarkEnd w:id="2306"/>
      <w:r>
        <w:rPr>
          <w:rtl/>
        </w:rPr>
        <w:t>בניין</w:t>
      </w:r>
      <w:r w:rsidR="00E15FB3">
        <w:rPr>
          <w:rFonts w:hint="cs"/>
          <w:rtl/>
        </w:rPr>
        <w:t>,</w:t>
      </w:r>
      <w:r>
        <w:rPr>
          <w:rtl/>
        </w:rPr>
        <w:t xml:space="preserve"> </w:t>
      </w:r>
      <w:bookmarkStart w:id="2307" w:name="_ETM_Q4_243050"/>
      <w:bookmarkEnd w:id="2307"/>
      <w:r>
        <w:rPr>
          <w:rtl/>
        </w:rPr>
        <w:t xml:space="preserve">שנמצא </w:t>
      </w:r>
      <w:bookmarkStart w:id="2308" w:name="_ETM_Q4_243530"/>
      <w:bookmarkEnd w:id="2308"/>
      <w:r w:rsidR="00E15FB3">
        <w:rPr>
          <w:rFonts w:hint="cs"/>
          <w:rtl/>
        </w:rPr>
        <w:t>ל</w:t>
      </w:r>
      <w:r>
        <w:rPr>
          <w:rtl/>
        </w:rPr>
        <w:t xml:space="preserve">קריאה </w:t>
      </w:r>
      <w:bookmarkStart w:id="2309" w:name="_ETM_Q4_243950"/>
      <w:bookmarkEnd w:id="2309"/>
      <w:r>
        <w:rPr>
          <w:rtl/>
        </w:rPr>
        <w:t xml:space="preserve">שנייה </w:t>
      </w:r>
      <w:bookmarkStart w:id="2310" w:name="_ETM_Q4_244250"/>
      <w:bookmarkEnd w:id="2310"/>
      <w:r>
        <w:rPr>
          <w:rtl/>
        </w:rPr>
        <w:t xml:space="preserve">ושלישית </w:t>
      </w:r>
      <w:bookmarkStart w:id="2311" w:name="_ETM_Q4_244760"/>
      <w:bookmarkEnd w:id="2311"/>
      <w:r>
        <w:rPr>
          <w:rtl/>
        </w:rPr>
        <w:t xml:space="preserve">בוועדת </w:t>
      </w:r>
      <w:bookmarkStart w:id="2312" w:name="_ETM_Q4_245150"/>
      <w:bookmarkEnd w:id="2312"/>
      <w:r>
        <w:rPr>
          <w:rtl/>
        </w:rPr>
        <w:t xml:space="preserve">הפנים </w:t>
      </w:r>
      <w:bookmarkStart w:id="2313" w:name="_ETM_Q4_245420"/>
      <w:bookmarkEnd w:id="2313"/>
      <w:r>
        <w:rPr>
          <w:rtl/>
        </w:rPr>
        <w:t xml:space="preserve">והגנת </w:t>
      </w:r>
      <w:bookmarkStart w:id="2314" w:name="_ETM_Q4_245810"/>
      <w:bookmarkEnd w:id="2314"/>
      <w:r>
        <w:rPr>
          <w:rtl/>
        </w:rPr>
        <w:t>הסביבה</w:t>
      </w:r>
      <w:bookmarkStart w:id="2315" w:name="_ETM_Q4_246260"/>
      <w:bookmarkEnd w:id="2315"/>
      <w:r w:rsidR="00E15FB3">
        <w:rPr>
          <w:rFonts w:hint="cs"/>
          <w:rtl/>
        </w:rPr>
        <w:t>.</w:t>
      </w:r>
      <w:r>
        <w:rPr>
          <w:rFonts w:hint="cs"/>
          <w:rtl/>
        </w:rPr>
        <w:t xml:space="preserve"> </w:t>
      </w:r>
      <w:bookmarkStart w:id="2316" w:name="_ETM_Q4_249502"/>
      <w:bookmarkEnd w:id="2316"/>
      <w:r>
        <w:rPr>
          <w:rtl/>
        </w:rPr>
        <w:t xml:space="preserve">וכאן </w:t>
      </w:r>
      <w:bookmarkStart w:id="2317" w:name="_ETM_Q4_246560"/>
      <w:bookmarkEnd w:id="2317"/>
      <w:r>
        <w:rPr>
          <w:rtl/>
        </w:rPr>
        <w:t xml:space="preserve">אני </w:t>
      </w:r>
      <w:bookmarkStart w:id="2318" w:name="_ETM_Q4_246680"/>
      <w:bookmarkEnd w:id="2318"/>
      <w:r>
        <w:rPr>
          <w:rtl/>
        </w:rPr>
        <w:t xml:space="preserve">מבקשת </w:t>
      </w:r>
      <w:bookmarkStart w:id="2319" w:name="_ETM_Q4_247160"/>
      <w:bookmarkEnd w:id="2319"/>
      <w:r>
        <w:rPr>
          <w:rtl/>
        </w:rPr>
        <w:t xml:space="preserve">גם </w:t>
      </w:r>
      <w:bookmarkStart w:id="2320" w:name="_ETM_Q4_247370"/>
      <w:bookmarkEnd w:id="2320"/>
      <w:r>
        <w:rPr>
          <w:rtl/>
        </w:rPr>
        <w:t xml:space="preserve">מהשותפים </w:t>
      </w:r>
      <w:bookmarkStart w:id="2321" w:name="_ETM_Q4_247940"/>
      <w:bookmarkStart w:id="2322" w:name="_ETM_Q4_248510"/>
      <w:bookmarkEnd w:id="2321"/>
      <w:bookmarkEnd w:id="2322"/>
      <w:r>
        <w:rPr>
          <w:rtl/>
        </w:rPr>
        <w:t xml:space="preserve">שלנו </w:t>
      </w:r>
      <w:bookmarkStart w:id="2323" w:name="_ETM_Q4_249380"/>
      <w:bookmarkEnd w:id="2323"/>
      <w:r>
        <w:rPr>
          <w:rtl/>
        </w:rPr>
        <w:t xml:space="preserve">בתוך </w:t>
      </w:r>
      <w:bookmarkStart w:id="2324" w:name="_ETM_Q4_249770"/>
      <w:bookmarkEnd w:id="2324"/>
      <w:r>
        <w:rPr>
          <w:rtl/>
        </w:rPr>
        <w:t xml:space="preserve">הוועדה </w:t>
      </w:r>
      <w:bookmarkStart w:id="2325" w:name="_ETM_Q4_250959"/>
      <w:bookmarkEnd w:id="2325"/>
      <w:r>
        <w:rPr>
          <w:rtl/>
        </w:rPr>
        <w:t xml:space="preserve">שיעזרו </w:t>
      </w:r>
      <w:bookmarkStart w:id="2326" w:name="_ETM_Q4_251380"/>
      <w:bookmarkEnd w:id="2326"/>
      <w:r>
        <w:rPr>
          <w:rtl/>
        </w:rPr>
        <w:t xml:space="preserve">לנו </w:t>
      </w:r>
      <w:bookmarkStart w:id="2327" w:name="_ETM_Q4_251560"/>
      <w:bookmarkEnd w:id="2327"/>
      <w:r>
        <w:rPr>
          <w:rtl/>
        </w:rPr>
        <w:t xml:space="preserve">לקדם </w:t>
      </w:r>
      <w:bookmarkStart w:id="2328" w:name="_ETM_Q4_251980"/>
      <w:bookmarkEnd w:id="2328"/>
      <w:r>
        <w:rPr>
          <w:rtl/>
        </w:rPr>
        <w:t xml:space="preserve">את </w:t>
      </w:r>
      <w:bookmarkStart w:id="2329" w:name="_ETM_Q4_252040"/>
      <w:bookmarkEnd w:id="2329"/>
      <w:r>
        <w:rPr>
          <w:rtl/>
        </w:rPr>
        <w:t xml:space="preserve">החקיקה </w:t>
      </w:r>
      <w:bookmarkStart w:id="2330" w:name="_ETM_Q4_252550"/>
      <w:bookmarkEnd w:id="2330"/>
      <w:r>
        <w:rPr>
          <w:rtl/>
        </w:rPr>
        <w:t xml:space="preserve">הזאת </w:t>
      </w:r>
      <w:bookmarkStart w:id="2331" w:name="_ETM_Q4_252760"/>
      <w:bookmarkEnd w:id="2331"/>
      <w:r>
        <w:rPr>
          <w:rtl/>
        </w:rPr>
        <w:t xml:space="preserve">שתבוא </w:t>
      </w:r>
      <w:bookmarkStart w:id="2332" w:name="_ETM_Q4_253090"/>
      <w:bookmarkEnd w:id="2332"/>
      <w:r>
        <w:rPr>
          <w:rtl/>
        </w:rPr>
        <w:t>ל</w:t>
      </w:r>
      <w:r>
        <w:rPr>
          <w:rFonts w:hint="cs"/>
          <w:rtl/>
        </w:rPr>
        <w:t>י</w:t>
      </w:r>
      <w:r>
        <w:rPr>
          <w:rtl/>
        </w:rPr>
        <w:t xml:space="preserve">די </w:t>
      </w:r>
      <w:bookmarkStart w:id="2333" w:name="_ETM_Q4_253480"/>
      <w:bookmarkEnd w:id="2333"/>
      <w:r>
        <w:rPr>
          <w:rtl/>
        </w:rPr>
        <w:t>סיום</w:t>
      </w:r>
      <w:bookmarkStart w:id="2334" w:name="_ETM_Q4_254440"/>
      <w:bookmarkEnd w:id="2334"/>
      <w:r w:rsidR="00E15FB3">
        <w:rPr>
          <w:rFonts w:hint="cs"/>
          <w:rtl/>
        </w:rPr>
        <w:t>,</w:t>
      </w:r>
      <w:r>
        <w:rPr>
          <w:rFonts w:hint="cs"/>
          <w:rtl/>
        </w:rPr>
        <w:t xml:space="preserve"> </w:t>
      </w:r>
      <w:r>
        <w:rPr>
          <w:rtl/>
        </w:rPr>
        <w:t xml:space="preserve">כי </w:t>
      </w:r>
      <w:bookmarkStart w:id="2335" w:name="_ETM_Q4_254620"/>
      <w:bookmarkEnd w:id="2335"/>
      <w:r>
        <w:rPr>
          <w:rtl/>
        </w:rPr>
        <w:t xml:space="preserve">מה </w:t>
      </w:r>
      <w:bookmarkStart w:id="2336" w:name="_ETM_Q4_254740"/>
      <w:bookmarkEnd w:id="2336"/>
      <w:r>
        <w:rPr>
          <w:rtl/>
        </w:rPr>
        <w:t xml:space="preserve">שקורה </w:t>
      </w:r>
      <w:bookmarkStart w:id="2337" w:name="_ETM_Q4_255160"/>
      <w:bookmarkEnd w:id="2337"/>
      <w:r>
        <w:rPr>
          <w:rFonts w:hint="cs"/>
          <w:rtl/>
        </w:rPr>
        <w:t xml:space="preserve">זה </w:t>
      </w:r>
      <w:r>
        <w:rPr>
          <w:rtl/>
        </w:rPr>
        <w:t>ש</w:t>
      </w:r>
      <w:bookmarkStart w:id="2338" w:name="_ETM_Q4_255310"/>
      <w:bookmarkEnd w:id="2338"/>
      <w:r>
        <w:rPr>
          <w:rtl/>
        </w:rPr>
        <w:t xml:space="preserve">פסולת </w:t>
      </w:r>
      <w:bookmarkStart w:id="2339" w:name="_ETM_Q4_255700"/>
      <w:bookmarkEnd w:id="2339"/>
      <w:r>
        <w:rPr>
          <w:rtl/>
        </w:rPr>
        <w:t xml:space="preserve">בניין </w:t>
      </w:r>
      <w:bookmarkStart w:id="2340" w:name="_ETM_Q4_256540"/>
      <w:bookmarkEnd w:id="2340"/>
      <w:r>
        <w:rPr>
          <w:rtl/>
        </w:rPr>
        <w:t xml:space="preserve">הרבה </w:t>
      </w:r>
      <w:bookmarkStart w:id="2341" w:name="_ETM_Q4_256840"/>
      <w:bookmarkEnd w:id="2341"/>
      <w:r>
        <w:rPr>
          <w:rtl/>
        </w:rPr>
        <w:t xml:space="preserve">פעמים </w:t>
      </w:r>
      <w:bookmarkStart w:id="2342" w:name="_ETM_Q4_257290"/>
      <w:bookmarkEnd w:id="2342"/>
      <w:r>
        <w:rPr>
          <w:rtl/>
        </w:rPr>
        <w:t xml:space="preserve">עוברת </w:t>
      </w:r>
      <w:bookmarkStart w:id="2343" w:name="_ETM_Q4_257860"/>
      <w:bookmarkEnd w:id="2343"/>
      <w:r>
        <w:rPr>
          <w:rtl/>
        </w:rPr>
        <w:t xml:space="preserve">מתוך </w:t>
      </w:r>
      <w:bookmarkStart w:id="2344" w:name="_ETM_Q4_258280"/>
      <w:bookmarkEnd w:id="2344"/>
      <w:r>
        <w:rPr>
          <w:rtl/>
        </w:rPr>
        <w:t xml:space="preserve">מדינת </w:t>
      </w:r>
      <w:bookmarkStart w:id="2345" w:name="_ETM_Q4_258730"/>
      <w:bookmarkEnd w:id="2345"/>
      <w:r>
        <w:rPr>
          <w:rtl/>
        </w:rPr>
        <w:t xml:space="preserve">ישראל </w:t>
      </w:r>
      <w:bookmarkStart w:id="2346" w:name="_ETM_Q4_259880"/>
      <w:bookmarkEnd w:id="2346"/>
      <w:r>
        <w:rPr>
          <w:rtl/>
        </w:rPr>
        <w:t xml:space="preserve">אל </w:t>
      </w:r>
      <w:bookmarkStart w:id="2347" w:name="_ETM_Q4_260120"/>
      <w:bookmarkEnd w:id="2347"/>
      <w:r>
        <w:rPr>
          <w:rtl/>
        </w:rPr>
        <w:t xml:space="preserve">עבר </w:t>
      </w:r>
      <w:bookmarkStart w:id="2348" w:name="_ETM_Q4_260450"/>
      <w:bookmarkEnd w:id="2348"/>
      <w:r>
        <w:rPr>
          <w:rtl/>
        </w:rPr>
        <w:t xml:space="preserve">אזורי </w:t>
      </w:r>
      <w:bookmarkStart w:id="2349" w:name="_ETM_Q4_260810"/>
      <w:bookmarkEnd w:id="2349"/>
      <w:r>
        <w:rPr>
          <w:rtl/>
        </w:rPr>
        <w:t xml:space="preserve">יהודה </w:t>
      </w:r>
      <w:bookmarkStart w:id="2350" w:name="_ETM_Q4_261230"/>
      <w:bookmarkEnd w:id="2350"/>
      <w:r>
        <w:rPr>
          <w:rtl/>
        </w:rPr>
        <w:t xml:space="preserve">ושומרון </w:t>
      </w:r>
      <w:bookmarkStart w:id="2351" w:name="_ETM_Q4_262310"/>
      <w:bookmarkEnd w:id="2351"/>
      <w:r>
        <w:rPr>
          <w:rtl/>
        </w:rPr>
        <w:t xml:space="preserve">בצורה </w:t>
      </w:r>
      <w:bookmarkStart w:id="2352" w:name="_ETM_Q4_262880"/>
      <w:bookmarkEnd w:id="2352"/>
      <w:r>
        <w:rPr>
          <w:rtl/>
        </w:rPr>
        <w:t xml:space="preserve">בלתי </w:t>
      </w:r>
      <w:bookmarkStart w:id="2353" w:name="_ETM_Q4_263240"/>
      <w:bookmarkEnd w:id="2353"/>
      <w:r>
        <w:rPr>
          <w:rtl/>
        </w:rPr>
        <w:t>חוקית</w:t>
      </w:r>
      <w:r>
        <w:rPr>
          <w:rFonts w:hint="cs"/>
          <w:rtl/>
        </w:rPr>
        <w:t>,</w:t>
      </w:r>
      <w:r>
        <w:rPr>
          <w:rtl/>
        </w:rPr>
        <w:t xml:space="preserve"> </w:t>
      </w:r>
      <w:bookmarkStart w:id="2354" w:name="_ETM_Q4_264220"/>
      <w:bookmarkEnd w:id="2354"/>
      <w:r>
        <w:rPr>
          <w:rtl/>
        </w:rPr>
        <w:t xml:space="preserve">ושם </w:t>
      </w:r>
      <w:bookmarkStart w:id="2355" w:name="_ETM_Q4_264819"/>
      <w:bookmarkEnd w:id="2355"/>
      <w:r>
        <w:rPr>
          <w:rtl/>
        </w:rPr>
        <w:t xml:space="preserve">שורפים </w:t>
      </w:r>
      <w:bookmarkStart w:id="2356" w:name="_ETM_Q4_265329"/>
      <w:bookmarkEnd w:id="2356"/>
      <w:r>
        <w:rPr>
          <w:rtl/>
        </w:rPr>
        <w:t xml:space="preserve">את </w:t>
      </w:r>
      <w:bookmarkStart w:id="2357" w:name="_ETM_Q4_265420"/>
      <w:bookmarkEnd w:id="2357"/>
      <w:r>
        <w:rPr>
          <w:rtl/>
        </w:rPr>
        <w:t>זה</w:t>
      </w:r>
      <w:r>
        <w:rPr>
          <w:rFonts w:hint="cs"/>
          <w:rtl/>
        </w:rPr>
        <w:t>.</w:t>
      </w:r>
      <w:r>
        <w:rPr>
          <w:rtl/>
        </w:rPr>
        <w:t xml:space="preserve"> </w:t>
      </w:r>
      <w:bookmarkStart w:id="2358" w:name="_ETM_Q4_265759"/>
      <w:bookmarkEnd w:id="2358"/>
      <w:r>
        <w:rPr>
          <w:rtl/>
        </w:rPr>
        <w:t xml:space="preserve">איך </w:t>
      </w:r>
      <w:bookmarkStart w:id="2359" w:name="_ETM_Q4_265880"/>
      <w:bookmarkEnd w:id="2359"/>
      <w:r>
        <w:rPr>
          <w:rtl/>
        </w:rPr>
        <w:t xml:space="preserve">אנחנו </w:t>
      </w:r>
      <w:bookmarkStart w:id="2360" w:name="_ETM_Q4_266209"/>
      <w:bookmarkEnd w:id="2360"/>
      <w:r>
        <w:rPr>
          <w:rtl/>
        </w:rPr>
        <w:t>יודעים</w:t>
      </w:r>
      <w:r>
        <w:rPr>
          <w:rFonts w:hint="cs"/>
          <w:rtl/>
        </w:rPr>
        <w:t>?</w:t>
      </w:r>
      <w:r>
        <w:rPr>
          <w:rtl/>
        </w:rPr>
        <w:t xml:space="preserve"> </w:t>
      </w:r>
      <w:bookmarkStart w:id="2361" w:name="_ETM_Q4_266509"/>
      <w:bookmarkEnd w:id="2361"/>
      <w:r>
        <w:rPr>
          <w:rtl/>
        </w:rPr>
        <w:t xml:space="preserve">כי </w:t>
      </w:r>
      <w:bookmarkStart w:id="2362" w:name="_ETM_Q4_266659"/>
      <w:bookmarkEnd w:id="2362"/>
      <w:r>
        <w:rPr>
          <w:rtl/>
        </w:rPr>
        <w:t xml:space="preserve">כשהייתה </w:t>
      </w:r>
      <w:bookmarkStart w:id="2363" w:name="_ETM_Q4_267139"/>
      <w:bookmarkEnd w:id="2363"/>
      <w:r>
        <w:rPr>
          <w:rtl/>
        </w:rPr>
        <w:t xml:space="preserve">שרפת </w:t>
      </w:r>
      <w:bookmarkStart w:id="2364" w:name="_ETM_Q4_267590"/>
      <w:bookmarkEnd w:id="2364"/>
      <w:r>
        <w:rPr>
          <w:rtl/>
        </w:rPr>
        <w:t xml:space="preserve">הפסולת </w:t>
      </w:r>
      <w:bookmarkStart w:id="2365" w:name="_ETM_Q4_268039"/>
      <w:bookmarkEnd w:id="2365"/>
      <w:r>
        <w:rPr>
          <w:rtl/>
        </w:rPr>
        <w:t xml:space="preserve">הגדולה </w:t>
      </w:r>
      <w:bookmarkStart w:id="2366" w:name="_ETM_Q4_268429"/>
      <w:bookmarkEnd w:id="2366"/>
      <w:r>
        <w:rPr>
          <w:rtl/>
        </w:rPr>
        <w:t>ברנתיס</w:t>
      </w:r>
      <w:r>
        <w:rPr>
          <w:rFonts w:hint="cs"/>
          <w:rtl/>
        </w:rPr>
        <w:t>,</w:t>
      </w:r>
      <w:r>
        <w:rPr>
          <w:rtl/>
        </w:rPr>
        <w:t xml:space="preserve"> </w:t>
      </w:r>
      <w:bookmarkStart w:id="2367" w:name="_ETM_Q4_269720"/>
      <w:bookmarkEnd w:id="2367"/>
      <w:r>
        <w:rPr>
          <w:rtl/>
        </w:rPr>
        <w:t xml:space="preserve">אז </w:t>
      </w:r>
      <w:bookmarkStart w:id="2368" w:name="_ETM_Q4_269900"/>
      <w:bookmarkEnd w:id="2368"/>
      <w:r>
        <w:rPr>
          <w:rtl/>
        </w:rPr>
        <w:t xml:space="preserve">מצאנו </w:t>
      </w:r>
      <w:bookmarkStart w:id="2369" w:name="_ETM_Q4_270260"/>
      <w:bookmarkEnd w:id="2369"/>
      <w:r>
        <w:rPr>
          <w:rtl/>
        </w:rPr>
        <w:t xml:space="preserve">שם </w:t>
      </w:r>
      <w:bookmarkStart w:id="2370" w:name="_ETM_Q4_270470"/>
      <w:bookmarkEnd w:id="2370"/>
      <w:r>
        <w:rPr>
          <w:rtl/>
        </w:rPr>
        <w:t xml:space="preserve">דברים </w:t>
      </w:r>
      <w:bookmarkStart w:id="2371" w:name="_ETM_Q4_270800"/>
      <w:bookmarkEnd w:id="2371"/>
      <w:r w:rsidRPr="00891344">
        <w:rPr>
          <w:rtl/>
        </w:rPr>
        <w:t xml:space="preserve">שמגיעים </w:t>
      </w:r>
      <w:bookmarkStart w:id="2372" w:name="_ETM_Q4_271940"/>
      <w:bookmarkEnd w:id="2372"/>
      <w:r w:rsidRPr="00891344">
        <w:rPr>
          <w:rtl/>
        </w:rPr>
        <w:t xml:space="preserve">מתוך </w:t>
      </w:r>
      <w:bookmarkStart w:id="2373" w:name="_ETM_Q4_272360"/>
      <w:bookmarkEnd w:id="2373"/>
      <w:r w:rsidRPr="00891344">
        <w:rPr>
          <w:rtl/>
        </w:rPr>
        <w:t xml:space="preserve">מדינת </w:t>
      </w:r>
      <w:bookmarkStart w:id="2374" w:name="_ETM_Q4_272780"/>
      <w:bookmarkEnd w:id="2374"/>
      <w:r w:rsidRPr="00891344">
        <w:rPr>
          <w:rtl/>
        </w:rPr>
        <w:t xml:space="preserve">ישראל </w:t>
      </w:r>
      <w:bookmarkStart w:id="2375" w:name="_ETM_Q4_273200"/>
      <w:bookmarkEnd w:id="2375"/>
      <w:r w:rsidRPr="00891344">
        <w:rPr>
          <w:rtl/>
        </w:rPr>
        <w:t xml:space="preserve">ולא </w:t>
      </w:r>
      <w:bookmarkStart w:id="2376" w:name="_ETM_Q4_273380"/>
      <w:bookmarkEnd w:id="2376"/>
      <w:r w:rsidRPr="00891344">
        <w:rPr>
          <w:rtl/>
        </w:rPr>
        <w:t xml:space="preserve">שייכים </w:t>
      </w:r>
      <w:bookmarkStart w:id="2377" w:name="_ETM_Q4_273770"/>
      <w:bookmarkEnd w:id="2377"/>
      <w:r w:rsidRPr="00891344">
        <w:rPr>
          <w:rtl/>
        </w:rPr>
        <w:t xml:space="preserve">לכפר </w:t>
      </w:r>
      <w:bookmarkStart w:id="2378" w:name="_ETM_Q4_274190"/>
      <w:bookmarkStart w:id="2379" w:name="_ETM_Q4_274459"/>
      <w:bookmarkEnd w:id="2378"/>
      <w:bookmarkEnd w:id="2379"/>
      <w:r w:rsidRPr="00891344">
        <w:rPr>
          <w:rFonts w:hint="cs"/>
          <w:rtl/>
        </w:rPr>
        <w:t xml:space="preserve">רנתיס </w:t>
      </w:r>
      <w:r w:rsidRPr="00891344">
        <w:rPr>
          <w:rtl/>
        </w:rPr>
        <w:t>ספציפית</w:t>
      </w:r>
      <w:r w:rsidRPr="00891344">
        <w:rPr>
          <w:rFonts w:hint="cs"/>
          <w:rtl/>
        </w:rPr>
        <w:t>.</w:t>
      </w:r>
      <w:r w:rsidRPr="00891344">
        <w:rPr>
          <w:rtl/>
        </w:rPr>
        <w:t xml:space="preserve"> </w:t>
      </w:r>
      <w:bookmarkStart w:id="2380" w:name="_ETM_Q4_275659"/>
      <w:bookmarkEnd w:id="2380"/>
    </w:p>
    <w:p w:rsidR="00481C87" w:rsidRDefault="00481C87" w:rsidP="000633D5">
      <w:pPr>
        <w:rPr>
          <w:rtl/>
        </w:rPr>
      </w:pPr>
    </w:p>
    <w:p w:rsidR="00481C87" w:rsidRDefault="00481C87" w:rsidP="00E15FB3">
      <w:pPr>
        <w:rPr>
          <w:rtl/>
        </w:rPr>
      </w:pPr>
      <w:r w:rsidRPr="00891344">
        <w:rPr>
          <w:rtl/>
        </w:rPr>
        <w:t>ל</w:t>
      </w:r>
      <w:r w:rsidRPr="00891344">
        <w:rPr>
          <w:rFonts w:hint="cs"/>
          <w:rtl/>
        </w:rPr>
        <w:t xml:space="preserve">כן חוק </w:t>
      </w:r>
      <w:bookmarkStart w:id="2381" w:name="_ETM_Q4_276500"/>
      <w:bookmarkStart w:id="2382" w:name="_ETM_Q4_276920"/>
      <w:bookmarkEnd w:id="2381"/>
      <w:bookmarkEnd w:id="2382"/>
      <w:r w:rsidRPr="00891344">
        <w:rPr>
          <w:rtl/>
        </w:rPr>
        <w:t xml:space="preserve">פסולת </w:t>
      </w:r>
      <w:bookmarkStart w:id="2383" w:name="_ETM_Q4_277310"/>
      <w:bookmarkEnd w:id="2383"/>
      <w:r w:rsidRPr="00891344">
        <w:rPr>
          <w:rtl/>
        </w:rPr>
        <w:t>בניין</w:t>
      </w:r>
      <w:r>
        <w:rPr>
          <w:rFonts w:hint="cs"/>
          <w:rtl/>
        </w:rPr>
        <w:t>,</w:t>
      </w:r>
      <w:r w:rsidRPr="00891344">
        <w:rPr>
          <w:rtl/>
        </w:rPr>
        <w:t xml:space="preserve"> </w:t>
      </w:r>
      <w:bookmarkStart w:id="2384" w:name="_ETM_Q4_278180"/>
      <w:bookmarkEnd w:id="2384"/>
      <w:r w:rsidRPr="00891344">
        <w:rPr>
          <w:rtl/>
        </w:rPr>
        <w:t xml:space="preserve">שיעשה </w:t>
      </w:r>
      <w:bookmarkStart w:id="2385" w:name="_ETM_Q4_278720"/>
      <w:bookmarkEnd w:id="2385"/>
      <w:r w:rsidRPr="00891344">
        <w:t>game changer</w:t>
      </w:r>
      <w:r w:rsidRPr="00891344">
        <w:rPr>
          <w:rFonts w:hint="cs"/>
          <w:rtl/>
        </w:rPr>
        <w:t xml:space="preserve"> </w:t>
      </w:r>
      <w:bookmarkStart w:id="2386" w:name="_ETM_Q4_279189"/>
      <w:bookmarkStart w:id="2387" w:name="_ETM_Q4_279579"/>
      <w:bookmarkEnd w:id="2386"/>
      <w:bookmarkEnd w:id="2387"/>
      <w:r w:rsidRPr="00891344">
        <w:rPr>
          <w:rtl/>
        </w:rPr>
        <w:t>גדול</w:t>
      </w:r>
      <w:r>
        <w:rPr>
          <w:rFonts w:hint="cs"/>
          <w:rtl/>
        </w:rPr>
        <w:t>,</w:t>
      </w:r>
      <w:r w:rsidRPr="00891344">
        <w:rPr>
          <w:rtl/>
        </w:rPr>
        <w:t xml:space="preserve"> </w:t>
      </w:r>
      <w:bookmarkStart w:id="2388" w:name="_ETM_Q4_280450"/>
      <w:bookmarkEnd w:id="2388"/>
      <w:r w:rsidRPr="00891344">
        <w:rPr>
          <w:rtl/>
        </w:rPr>
        <w:t xml:space="preserve">אמור </w:t>
      </w:r>
      <w:bookmarkStart w:id="2389" w:name="_ETM_Q4_280749"/>
      <w:bookmarkEnd w:id="2389"/>
      <w:r w:rsidRPr="00891344">
        <w:rPr>
          <w:rtl/>
        </w:rPr>
        <w:t>ל</w:t>
      </w:r>
      <w:r w:rsidRPr="00891344">
        <w:rPr>
          <w:rFonts w:hint="cs"/>
          <w:rtl/>
        </w:rPr>
        <w:t>נ</w:t>
      </w:r>
      <w:r w:rsidRPr="00891344">
        <w:rPr>
          <w:rtl/>
        </w:rPr>
        <w:t>ט</w:t>
      </w:r>
      <w:r w:rsidRPr="00891344">
        <w:rPr>
          <w:rFonts w:hint="cs"/>
          <w:rtl/>
        </w:rPr>
        <w:t>ר</w:t>
      </w:r>
      <w:bookmarkStart w:id="2390" w:name="_ETM_Q4_281220"/>
      <w:bookmarkEnd w:id="2390"/>
      <w:r>
        <w:rPr>
          <w:rFonts w:hint="cs"/>
          <w:rtl/>
        </w:rPr>
        <w:t xml:space="preserve"> את</w:t>
      </w:r>
      <w:r>
        <w:rPr>
          <w:rtl/>
        </w:rPr>
        <w:t xml:space="preserve"> </w:t>
      </w:r>
      <w:bookmarkStart w:id="2391" w:name="_ETM_Q4_281340"/>
      <w:bookmarkEnd w:id="2391"/>
      <w:r>
        <w:rPr>
          <w:rtl/>
        </w:rPr>
        <w:t xml:space="preserve">כל </w:t>
      </w:r>
      <w:bookmarkStart w:id="2392" w:name="_ETM_Q4_281549"/>
      <w:bookmarkStart w:id="2393" w:name="_ETM_Q4_281970"/>
      <w:bookmarkStart w:id="2394" w:name="_ETM_Q4_282270"/>
      <w:bookmarkEnd w:id="2392"/>
      <w:bookmarkEnd w:id="2393"/>
      <w:bookmarkEnd w:id="2394"/>
      <w:r>
        <w:rPr>
          <w:rFonts w:hint="cs"/>
          <w:rtl/>
        </w:rPr>
        <w:t xml:space="preserve">8,000 </w:t>
      </w:r>
      <w:r>
        <w:rPr>
          <w:rtl/>
        </w:rPr>
        <w:t xml:space="preserve">משאיות </w:t>
      </w:r>
      <w:bookmarkStart w:id="2395" w:name="_ETM_Q4_282750"/>
      <w:bookmarkEnd w:id="2395"/>
      <w:r>
        <w:rPr>
          <w:rtl/>
        </w:rPr>
        <w:t xml:space="preserve">הפסולת </w:t>
      </w:r>
      <w:bookmarkStart w:id="2396" w:name="_ETM_Q4_283760"/>
      <w:bookmarkEnd w:id="2396"/>
      <w:r>
        <w:rPr>
          <w:rtl/>
        </w:rPr>
        <w:t xml:space="preserve">שמסתובבות </w:t>
      </w:r>
      <w:bookmarkStart w:id="2397" w:name="_ETM_Q4_284600"/>
      <w:bookmarkEnd w:id="2397"/>
      <w:r>
        <w:rPr>
          <w:rtl/>
        </w:rPr>
        <w:t xml:space="preserve">כאן </w:t>
      </w:r>
      <w:bookmarkStart w:id="2398" w:name="_ETM_Q4_284780"/>
      <w:bookmarkEnd w:id="2398"/>
      <w:r>
        <w:rPr>
          <w:rtl/>
        </w:rPr>
        <w:t xml:space="preserve">מדי </w:t>
      </w:r>
      <w:bookmarkStart w:id="2399" w:name="_ETM_Q4_285050"/>
      <w:bookmarkEnd w:id="2399"/>
      <w:r>
        <w:rPr>
          <w:rtl/>
        </w:rPr>
        <w:t>יום</w:t>
      </w:r>
      <w:r>
        <w:rPr>
          <w:rFonts w:hint="cs"/>
          <w:rtl/>
        </w:rPr>
        <w:t>.</w:t>
      </w:r>
      <w:r>
        <w:rPr>
          <w:rtl/>
        </w:rPr>
        <w:t xml:space="preserve"> </w:t>
      </w:r>
      <w:bookmarkStart w:id="2400" w:name="_ETM_Q4_285590"/>
      <w:bookmarkEnd w:id="2400"/>
      <w:r>
        <w:rPr>
          <w:rtl/>
        </w:rPr>
        <w:t xml:space="preserve">האכיפה </w:t>
      </w:r>
      <w:bookmarkStart w:id="2401" w:name="_ETM_Q4_286369"/>
      <w:bookmarkStart w:id="2402" w:name="_ETM_Q4_286490"/>
      <w:bookmarkEnd w:id="2401"/>
      <w:bookmarkEnd w:id="2402"/>
      <w:r>
        <w:rPr>
          <w:rtl/>
        </w:rPr>
        <w:t xml:space="preserve">לא </w:t>
      </w:r>
      <w:bookmarkStart w:id="2403" w:name="_ETM_Q4_286609"/>
      <w:bookmarkEnd w:id="2403"/>
      <w:r>
        <w:rPr>
          <w:rtl/>
        </w:rPr>
        <w:t>מספיקה</w:t>
      </w:r>
      <w:r>
        <w:rPr>
          <w:rFonts w:hint="cs"/>
          <w:rtl/>
        </w:rPr>
        <w:t>. הוא</w:t>
      </w:r>
      <w:r>
        <w:rPr>
          <w:rtl/>
        </w:rPr>
        <w:t xml:space="preserve"> </w:t>
      </w:r>
      <w:bookmarkStart w:id="2404" w:name="_ETM_Q4_287539"/>
      <w:bookmarkEnd w:id="2404"/>
      <w:r>
        <w:rPr>
          <w:rtl/>
        </w:rPr>
        <w:t xml:space="preserve">ינטר </w:t>
      </w:r>
      <w:bookmarkStart w:id="2405" w:name="_ETM_Q4_287960"/>
      <w:bookmarkEnd w:id="2405"/>
      <w:r>
        <w:rPr>
          <w:rtl/>
        </w:rPr>
        <w:t>אות</w:t>
      </w:r>
      <w:r w:rsidR="00E15FB3">
        <w:rPr>
          <w:rFonts w:hint="cs"/>
          <w:rtl/>
        </w:rPr>
        <w:t>ן</w:t>
      </w:r>
      <w:r>
        <w:rPr>
          <w:rtl/>
        </w:rPr>
        <w:t xml:space="preserve"> </w:t>
      </w:r>
      <w:bookmarkStart w:id="2406" w:name="_ETM_Q4_288259"/>
      <w:bookmarkEnd w:id="2406"/>
      <w:r>
        <w:rPr>
          <w:rtl/>
        </w:rPr>
        <w:t xml:space="preserve">גם </w:t>
      </w:r>
      <w:bookmarkStart w:id="2407" w:name="_ETM_Q4_288679"/>
      <w:bookmarkEnd w:id="2407"/>
      <w:r>
        <w:rPr>
          <w:rtl/>
        </w:rPr>
        <w:t>ב</w:t>
      </w:r>
      <w:r>
        <w:rPr>
          <w:rFonts w:hint="cs"/>
          <w:rtl/>
        </w:rPr>
        <w:t xml:space="preserve">אמצעות </w:t>
      </w:r>
      <w:bookmarkStart w:id="2408" w:name="_ETM_Q4_289490"/>
      <w:bookmarkEnd w:id="2408"/>
      <w:r>
        <w:rPr>
          <w:rtl/>
        </w:rPr>
        <w:t xml:space="preserve">צ'יפים </w:t>
      </w:r>
      <w:bookmarkStart w:id="2409" w:name="_ETM_Q4_290000"/>
      <w:bookmarkEnd w:id="2409"/>
      <w:r>
        <w:rPr>
          <w:rtl/>
        </w:rPr>
        <w:t xml:space="preserve">וגם </w:t>
      </w:r>
      <w:bookmarkStart w:id="2410" w:name="_ETM_Q4_290329"/>
      <w:bookmarkEnd w:id="2410"/>
      <w:r>
        <w:rPr>
          <w:rtl/>
        </w:rPr>
        <w:t xml:space="preserve">באמצעות </w:t>
      </w:r>
      <w:bookmarkStart w:id="2411" w:name="_ETM_Q4_290899"/>
      <w:bookmarkEnd w:id="2411"/>
      <w:r>
        <w:rPr>
          <w:rtl/>
        </w:rPr>
        <w:t xml:space="preserve">עצם </w:t>
      </w:r>
      <w:bookmarkStart w:id="2412" w:name="_ETM_Q4_291229"/>
      <w:bookmarkEnd w:id="2412"/>
      <w:r>
        <w:rPr>
          <w:rtl/>
        </w:rPr>
        <w:t xml:space="preserve">העובדה </w:t>
      </w:r>
      <w:bookmarkStart w:id="2413" w:name="_ETM_Q4_291560"/>
      <w:bookmarkEnd w:id="2413"/>
      <w:r>
        <w:rPr>
          <w:rtl/>
        </w:rPr>
        <w:t xml:space="preserve">שהם </w:t>
      </w:r>
      <w:bookmarkStart w:id="2414" w:name="_ETM_Q4_291740"/>
      <w:bookmarkEnd w:id="2414"/>
      <w:r>
        <w:rPr>
          <w:rtl/>
        </w:rPr>
        <w:t xml:space="preserve">חייבים </w:t>
      </w:r>
      <w:bookmarkStart w:id="2415" w:name="_ETM_Q4_292219"/>
      <w:bookmarkEnd w:id="2415"/>
      <w:r>
        <w:rPr>
          <w:rtl/>
        </w:rPr>
        <w:t xml:space="preserve">להיכנס </w:t>
      </w:r>
      <w:bookmarkStart w:id="2416" w:name="_ETM_Q4_293060"/>
      <w:bookmarkEnd w:id="2416"/>
      <w:r>
        <w:rPr>
          <w:rtl/>
        </w:rPr>
        <w:t xml:space="preserve">למתקן </w:t>
      </w:r>
      <w:bookmarkStart w:id="2417" w:name="_ETM_Q4_293810"/>
      <w:bookmarkEnd w:id="2417"/>
      <w:r>
        <w:rPr>
          <w:rtl/>
        </w:rPr>
        <w:t xml:space="preserve">קצה </w:t>
      </w:r>
      <w:bookmarkStart w:id="2418" w:name="_ETM_Q4_294770"/>
      <w:bookmarkEnd w:id="2418"/>
      <w:r>
        <w:rPr>
          <w:rtl/>
        </w:rPr>
        <w:t>י</w:t>
      </w:r>
      <w:r>
        <w:rPr>
          <w:rFonts w:hint="cs"/>
          <w:rtl/>
        </w:rPr>
        <w:t>יעו</w:t>
      </w:r>
      <w:r>
        <w:rPr>
          <w:rtl/>
        </w:rPr>
        <w:t xml:space="preserve">די </w:t>
      </w:r>
      <w:bookmarkStart w:id="2419" w:name="_ETM_Q4_295340"/>
      <w:bookmarkEnd w:id="2419"/>
      <w:r>
        <w:rPr>
          <w:rtl/>
        </w:rPr>
        <w:t xml:space="preserve">לטיפול </w:t>
      </w:r>
      <w:bookmarkStart w:id="2420" w:name="_ETM_Q4_295700"/>
      <w:bookmarkEnd w:id="2420"/>
      <w:r>
        <w:rPr>
          <w:rtl/>
        </w:rPr>
        <w:t xml:space="preserve">בפסולת </w:t>
      </w:r>
      <w:bookmarkStart w:id="2421" w:name="_ETM_Q4_296179"/>
      <w:bookmarkEnd w:id="2421"/>
      <w:r>
        <w:rPr>
          <w:rtl/>
        </w:rPr>
        <w:t>הבניין</w:t>
      </w:r>
      <w:r>
        <w:rPr>
          <w:rFonts w:hint="cs"/>
          <w:rtl/>
        </w:rPr>
        <w:t>.</w:t>
      </w:r>
      <w:r>
        <w:rPr>
          <w:rtl/>
        </w:rPr>
        <w:t xml:space="preserve"> </w:t>
      </w:r>
      <w:bookmarkStart w:id="2422" w:name="_ETM_Q4_297180"/>
      <w:bookmarkEnd w:id="2422"/>
      <w:r>
        <w:rPr>
          <w:rtl/>
        </w:rPr>
        <w:t xml:space="preserve">כל </w:t>
      </w:r>
      <w:bookmarkStart w:id="2423" w:name="_ETM_Q4_297390"/>
      <w:bookmarkEnd w:id="2423"/>
      <w:r>
        <w:rPr>
          <w:rtl/>
        </w:rPr>
        <w:t xml:space="preserve">הדברים </w:t>
      </w:r>
      <w:bookmarkStart w:id="2424" w:name="_ETM_Q4_297869"/>
      <w:bookmarkEnd w:id="2424"/>
      <w:r>
        <w:rPr>
          <w:rtl/>
        </w:rPr>
        <w:t xml:space="preserve">האלה </w:t>
      </w:r>
      <w:bookmarkStart w:id="2425" w:name="_ETM_Q4_298579"/>
      <w:bookmarkEnd w:id="2425"/>
      <w:r>
        <w:rPr>
          <w:rtl/>
        </w:rPr>
        <w:t xml:space="preserve">ימגרו </w:t>
      </w:r>
      <w:bookmarkStart w:id="2426" w:name="_ETM_Q4_299719"/>
      <w:bookmarkEnd w:id="2426"/>
      <w:r>
        <w:rPr>
          <w:rtl/>
        </w:rPr>
        <w:t xml:space="preserve">את </w:t>
      </w:r>
      <w:bookmarkStart w:id="2427" w:name="_ETM_Q4_299899"/>
      <w:bookmarkEnd w:id="2427"/>
      <w:r>
        <w:rPr>
          <w:rtl/>
        </w:rPr>
        <w:t xml:space="preserve">כל </w:t>
      </w:r>
      <w:bookmarkStart w:id="2428" w:name="_ETM_Q4_300079"/>
      <w:bookmarkEnd w:id="2428"/>
      <w:r>
        <w:rPr>
          <w:rtl/>
        </w:rPr>
        <w:t xml:space="preserve">הנקודות </w:t>
      </w:r>
      <w:bookmarkStart w:id="2429" w:name="_ETM_Q4_300619"/>
      <w:bookmarkEnd w:id="2429"/>
      <w:r>
        <w:rPr>
          <w:rtl/>
        </w:rPr>
        <w:t>האלה</w:t>
      </w:r>
      <w:r>
        <w:rPr>
          <w:rFonts w:hint="cs"/>
          <w:rtl/>
        </w:rPr>
        <w:t>,</w:t>
      </w:r>
      <w:r>
        <w:rPr>
          <w:rtl/>
        </w:rPr>
        <w:t xml:space="preserve"> </w:t>
      </w:r>
      <w:bookmarkStart w:id="2430" w:name="_ETM_Q4_300829"/>
      <w:bookmarkEnd w:id="2430"/>
      <w:r>
        <w:rPr>
          <w:rtl/>
        </w:rPr>
        <w:t xml:space="preserve">שבסופו </w:t>
      </w:r>
      <w:bookmarkStart w:id="2431" w:name="_ETM_Q4_301310"/>
      <w:bookmarkEnd w:id="2431"/>
      <w:r>
        <w:rPr>
          <w:rtl/>
        </w:rPr>
        <w:t xml:space="preserve">של </w:t>
      </w:r>
      <w:bookmarkStart w:id="2432" w:name="_ETM_Q4_301490"/>
      <w:bookmarkEnd w:id="2432"/>
      <w:r>
        <w:rPr>
          <w:rtl/>
        </w:rPr>
        <w:t xml:space="preserve">דבר </w:t>
      </w:r>
      <w:bookmarkStart w:id="2433" w:name="_ETM_Q4_302389"/>
      <w:bookmarkEnd w:id="2433"/>
      <w:r>
        <w:rPr>
          <w:rtl/>
        </w:rPr>
        <w:t xml:space="preserve">מביאות </w:t>
      </w:r>
      <w:bookmarkStart w:id="2434" w:name="_ETM_Q4_302899"/>
      <w:bookmarkEnd w:id="2434"/>
      <w:r>
        <w:rPr>
          <w:rtl/>
        </w:rPr>
        <w:t xml:space="preserve">לנו </w:t>
      </w:r>
      <w:bookmarkStart w:id="2435" w:name="_ETM_Q4_303259"/>
      <w:bookmarkEnd w:id="2435"/>
      <w:r>
        <w:rPr>
          <w:rtl/>
        </w:rPr>
        <w:t xml:space="preserve">זיהום </w:t>
      </w:r>
      <w:bookmarkStart w:id="2436" w:name="_ETM_Q4_303709"/>
      <w:bookmarkEnd w:id="2436"/>
      <w:r>
        <w:rPr>
          <w:rtl/>
        </w:rPr>
        <w:t>אוויר</w:t>
      </w:r>
      <w:r>
        <w:rPr>
          <w:rFonts w:hint="cs"/>
          <w:rtl/>
        </w:rPr>
        <w:t>.</w:t>
      </w:r>
      <w:r>
        <w:rPr>
          <w:rtl/>
        </w:rPr>
        <w:t xml:space="preserve"> </w:t>
      </w:r>
      <w:bookmarkStart w:id="2437" w:name="_ETM_Q4_304399"/>
      <w:bookmarkStart w:id="2438" w:name="_ETM_Q4_306534"/>
      <w:bookmarkStart w:id="2439" w:name="_ETM_Q4_306638"/>
      <w:bookmarkStart w:id="2440" w:name="_ETM_Q4_306677"/>
      <w:bookmarkStart w:id="2441" w:name="_ETM_Q4_306753"/>
      <w:bookmarkEnd w:id="2437"/>
      <w:bookmarkEnd w:id="2438"/>
      <w:bookmarkEnd w:id="2439"/>
      <w:bookmarkEnd w:id="2440"/>
      <w:bookmarkEnd w:id="2441"/>
      <w:r>
        <w:rPr>
          <w:rtl/>
        </w:rPr>
        <w:t>וכן</w:t>
      </w:r>
      <w:r>
        <w:rPr>
          <w:rFonts w:hint="cs"/>
          <w:rtl/>
        </w:rPr>
        <w:t>,</w:t>
      </w:r>
      <w:r>
        <w:rPr>
          <w:rtl/>
        </w:rPr>
        <w:t xml:space="preserve"> </w:t>
      </w:r>
      <w:bookmarkStart w:id="2442" w:name="_ETM_Q4_304759"/>
      <w:bookmarkEnd w:id="2442"/>
      <w:r>
        <w:rPr>
          <w:rtl/>
        </w:rPr>
        <w:t xml:space="preserve">הצעת </w:t>
      </w:r>
      <w:bookmarkStart w:id="2443" w:name="_ETM_Q4_305030"/>
      <w:bookmarkEnd w:id="2443"/>
      <w:r>
        <w:rPr>
          <w:rtl/>
        </w:rPr>
        <w:t xml:space="preserve">המחליטים </w:t>
      </w:r>
      <w:bookmarkStart w:id="2444" w:name="_ETM_Q4_305450"/>
      <w:bookmarkEnd w:id="2444"/>
      <w:r>
        <w:rPr>
          <w:rtl/>
        </w:rPr>
        <w:t xml:space="preserve">של </w:t>
      </w:r>
      <w:bookmarkStart w:id="2445" w:name="_ETM_Q4_305569"/>
      <w:bookmarkEnd w:id="2445"/>
      <w:r>
        <w:rPr>
          <w:rtl/>
        </w:rPr>
        <w:t xml:space="preserve">זיהום </w:t>
      </w:r>
      <w:bookmarkStart w:id="2446" w:name="_ETM_Q4_305780"/>
      <w:bookmarkEnd w:id="2446"/>
      <w:r>
        <w:rPr>
          <w:rtl/>
        </w:rPr>
        <w:t xml:space="preserve">חוצה </w:t>
      </w:r>
      <w:bookmarkStart w:id="2447" w:name="_ETM_Q4_306020"/>
      <w:bookmarkEnd w:id="2447"/>
      <w:r>
        <w:rPr>
          <w:rtl/>
        </w:rPr>
        <w:t xml:space="preserve">גבולות </w:t>
      </w:r>
      <w:bookmarkStart w:id="2448" w:name="_ETM_Q4_306409"/>
      <w:bookmarkEnd w:id="2448"/>
      <w:r>
        <w:rPr>
          <w:rtl/>
        </w:rPr>
        <w:t>אמור</w:t>
      </w:r>
      <w:r>
        <w:rPr>
          <w:rFonts w:hint="cs"/>
          <w:rtl/>
        </w:rPr>
        <w:t>ה</w:t>
      </w:r>
      <w:r>
        <w:rPr>
          <w:rtl/>
        </w:rPr>
        <w:t xml:space="preserve"> </w:t>
      </w:r>
      <w:bookmarkStart w:id="2449" w:name="_ETM_Q4_306619"/>
      <w:bookmarkEnd w:id="2449"/>
      <w:r>
        <w:rPr>
          <w:rtl/>
        </w:rPr>
        <w:t>לסיים</w:t>
      </w:r>
      <w:bookmarkStart w:id="2450" w:name="_ETM_Q4_306950"/>
      <w:bookmarkStart w:id="2451" w:name="_ETM_Q4_307490"/>
      <w:bookmarkEnd w:id="2450"/>
      <w:bookmarkEnd w:id="2451"/>
      <w:r>
        <w:rPr>
          <w:rFonts w:hint="cs"/>
          <w:rtl/>
        </w:rPr>
        <w:t xml:space="preserve">, </w:t>
      </w:r>
      <w:r>
        <w:rPr>
          <w:rtl/>
        </w:rPr>
        <w:t xml:space="preserve">זאת </w:t>
      </w:r>
      <w:bookmarkStart w:id="2452" w:name="_ETM_Q4_307579"/>
      <w:bookmarkEnd w:id="2452"/>
      <w:r>
        <w:rPr>
          <w:rtl/>
        </w:rPr>
        <w:t xml:space="preserve">אומרת </w:t>
      </w:r>
      <w:bookmarkStart w:id="2453" w:name="_ETM_Q4_307819"/>
      <w:bookmarkEnd w:id="2453"/>
      <w:r>
        <w:rPr>
          <w:rtl/>
        </w:rPr>
        <w:t xml:space="preserve">באמת </w:t>
      </w:r>
      <w:bookmarkStart w:id="2454" w:name="_ETM_Q4_308150"/>
      <w:bookmarkEnd w:id="2454"/>
      <w:r>
        <w:rPr>
          <w:rtl/>
        </w:rPr>
        <w:t>למגר</w:t>
      </w:r>
      <w:r>
        <w:rPr>
          <w:rFonts w:hint="cs"/>
          <w:rtl/>
        </w:rPr>
        <w:t>.</w:t>
      </w:r>
      <w:r>
        <w:rPr>
          <w:rtl/>
        </w:rPr>
        <w:t xml:space="preserve"> </w:t>
      </w:r>
      <w:bookmarkStart w:id="2455" w:name="_ETM_Q4_308810"/>
      <w:bookmarkEnd w:id="2455"/>
      <w:r>
        <w:rPr>
          <w:rtl/>
        </w:rPr>
        <w:t xml:space="preserve">יש </w:t>
      </w:r>
      <w:bookmarkStart w:id="2456" w:name="_ETM_Q4_308959"/>
      <w:bookmarkEnd w:id="2456"/>
      <w:r>
        <w:rPr>
          <w:rtl/>
        </w:rPr>
        <w:t xml:space="preserve">שם </w:t>
      </w:r>
      <w:bookmarkStart w:id="2457" w:name="_ETM_Q4_309049"/>
      <w:bookmarkEnd w:id="2457"/>
      <w:r>
        <w:rPr>
          <w:rtl/>
        </w:rPr>
        <w:t xml:space="preserve">גם </w:t>
      </w:r>
      <w:bookmarkStart w:id="2458" w:name="_ETM_Q4_309230"/>
      <w:bookmarkEnd w:id="2458"/>
      <w:r>
        <w:rPr>
          <w:rtl/>
        </w:rPr>
        <w:t xml:space="preserve">משאבים </w:t>
      </w:r>
      <w:bookmarkStart w:id="2459" w:name="_ETM_Q4_309709"/>
      <w:bookmarkEnd w:id="2459"/>
      <w:r>
        <w:rPr>
          <w:rtl/>
        </w:rPr>
        <w:t xml:space="preserve">וגם </w:t>
      </w:r>
      <w:bookmarkStart w:id="2460" w:name="_ETM_Q4_310099"/>
      <w:bookmarkEnd w:id="2460"/>
      <w:r>
        <w:rPr>
          <w:rtl/>
        </w:rPr>
        <w:t xml:space="preserve">עשייה </w:t>
      </w:r>
      <w:bookmarkStart w:id="2461" w:name="_ETM_Q4_310549"/>
      <w:bookmarkEnd w:id="2461"/>
      <w:r>
        <w:rPr>
          <w:rtl/>
        </w:rPr>
        <w:t>משמעותי</w:t>
      </w:r>
      <w:r>
        <w:rPr>
          <w:rFonts w:hint="cs"/>
          <w:rtl/>
        </w:rPr>
        <w:t>ת.</w:t>
      </w:r>
    </w:p>
    <w:p w:rsidR="00481C87" w:rsidRDefault="00481C87" w:rsidP="000633D5">
      <w:pPr>
        <w:rPr>
          <w:rtl/>
        </w:rPr>
      </w:pPr>
      <w:bookmarkStart w:id="2462" w:name="_ETM_Q4_310287"/>
      <w:bookmarkStart w:id="2463" w:name="_ETM_Q4_310420"/>
      <w:bookmarkEnd w:id="2462"/>
      <w:bookmarkEnd w:id="2463"/>
    </w:p>
    <w:p w:rsidR="00481C87" w:rsidRDefault="00481C87" w:rsidP="000633D5">
      <w:pPr>
        <w:pStyle w:val="af6"/>
        <w:keepNext/>
        <w:rPr>
          <w:rtl/>
        </w:rPr>
      </w:pPr>
      <w:r w:rsidRPr="000A4AC0">
        <w:rPr>
          <w:rStyle w:val="TagStyle"/>
          <w:rtl/>
        </w:rPr>
        <w:t xml:space="preserve"> &lt;&lt; יור &gt;&gt; </w:t>
      </w:r>
      <w:r>
        <w:rPr>
          <w:rtl/>
        </w:rPr>
        <w:t>היו"ר אמיר אוחנה:</w:t>
      </w:r>
      <w:r w:rsidRPr="000A4AC0">
        <w:rPr>
          <w:rStyle w:val="TagStyle"/>
          <w:rtl/>
        </w:rPr>
        <w:t xml:space="preserve"> &lt;&lt; יור &gt;&gt;</w:t>
      </w:r>
      <w:r>
        <w:rPr>
          <w:rtl/>
        </w:rPr>
        <w:t xml:space="preserve"> </w:t>
      </w:r>
    </w:p>
    <w:p w:rsidR="00481C87" w:rsidRDefault="00481C87" w:rsidP="00D44C24">
      <w:pPr>
        <w:rPr>
          <w:rtl/>
        </w:rPr>
      </w:pPr>
    </w:p>
    <w:p w:rsidR="00481C87" w:rsidRDefault="00481C87" w:rsidP="000633D5">
      <w:pPr>
        <w:rPr>
          <w:rtl/>
        </w:rPr>
      </w:pPr>
      <w:bookmarkStart w:id="2464" w:name="_ETM_Q4_311430"/>
      <w:bookmarkStart w:id="2465" w:name="_ETM_Q4_311299"/>
      <w:bookmarkEnd w:id="2464"/>
      <w:bookmarkEnd w:id="2465"/>
      <w:r>
        <w:rPr>
          <w:rtl/>
        </w:rPr>
        <w:t>יפה</w:t>
      </w:r>
      <w:r>
        <w:rPr>
          <w:rFonts w:hint="cs"/>
          <w:rtl/>
        </w:rPr>
        <w:t xml:space="preserve">. </w:t>
      </w:r>
    </w:p>
    <w:p w:rsidR="00481C87" w:rsidRDefault="00481C87" w:rsidP="000633D5">
      <w:pPr>
        <w:rPr>
          <w:rtl/>
        </w:rPr>
      </w:pPr>
      <w:bookmarkStart w:id="2466" w:name="_ETM_Q4_315953"/>
      <w:bookmarkStart w:id="2467" w:name="_ETM_Q4_316046"/>
      <w:bookmarkEnd w:id="2466"/>
      <w:bookmarkEnd w:id="2467"/>
    </w:p>
    <w:p w:rsidR="00481C87" w:rsidRDefault="00481C87" w:rsidP="000633D5">
      <w:pPr>
        <w:pStyle w:val="af5"/>
        <w:keepNext/>
        <w:rPr>
          <w:rtl/>
        </w:rPr>
      </w:pPr>
      <w:bookmarkStart w:id="2468" w:name="ET_interruption_6359_20"/>
      <w:r w:rsidRPr="00364C4F">
        <w:rPr>
          <w:rStyle w:val="TagStyle"/>
          <w:rtl/>
        </w:rPr>
        <w:t xml:space="preserve"> &lt;&lt; קריאה &gt;&gt; </w:t>
      </w:r>
      <w:r>
        <w:rPr>
          <w:rtl/>
        </w:rPr>
        <w:t>מטי צרפתי הרכבי (יש עתיד):</w:t>
      </w:r>
      <w:r w:rsidRPr="00364C4F">
        <w:rPr>
          <w:rStyle w:val="TagStyle"/>
          <w:rtl/>
        </w:rPr>
        <w:t xml:space="preserve"> &lt;&lt; קריאה &gt;&gt;</w:t>
      </w:r>
      <w:r>
        <w:rPr>
          <w:rtl/>
        </w:rPr>
        <w:t xml:space="preserve"> </w:t>
      </w:r>
      <w:bookmarkEnd w:id="2468"/>
    </w:p>
    <w:p w:rsidR="00481C87" w:rsidRDefault="00481C87" w:rsidP="00D44C24">
      <w:pPr>
        <w:rPr>
          <w:rtl/>
        </w:rPr>
      </w:pPr>
    </w:p>
    <w:p w:rsidR="00481C87" w:rsidRDefault="00481C87" w:rsidP="00DC2DE5">
      <w:pPr>
        <w:rPr>
          <w:rtl/>
        </w:rPr>
      </w:pPr>
      <w:r>
        <w:rPr>
          <w:rFonts w:hint="cs"/>
          <w:rtl/>
        </w:rPr>
        <w:t xml:space="preserve">אבל גברתי, זה כבר באיחור של יותר משנה </w:t>
      </w:r>
      <w:r w:rsidR="00DC2DE5">
        <w:rPr>
          <w:rFonts w:hint="cs"/>
          <w:rtl/>
        </w:rPr>
        <w:t>– – –</w:t>
      </w:r>
      <w:r>
        <w:rPr>
          <w:rFonts w:hint="cs"/>
          <w:rtl/>
        </w:rPr>
        <w:t xml:space="preserve"> </w:t>
      </w:r>
      <w:bookmarkStart w:id="2469" w:name="_ETM_Q4_315106"/>
      <w:bookmarkEnd w:id="2469"/>
      <w:r>
        <w:rPr>
          <w:rFonts w:hint="cs"/>
          <w:rtl/>
        </w:rPr>
        <w:t xml:space="preserve">אם את רק יכולה להגיד מילה </w:t>
      </w:r>
      <w:bookmarkStart w:id="2470" w:name="_ETM_Q4_308300"/>
      <w:bookmarkStart w:id="2471" w:name="_ETM_Q4_313004"/>
      <w:bookmarkEnd w:id="2470"/>
      <w:bookmarkEnd w:id="2471"/>
      <w:r>
        <w:rPr>
          <w:rFonts w:hint="cs"/>
          <w:rtl/>
        </w:rPr>
        <w:t>על זה.</w:t>
      </w:r>
    </w:p>
    <w:p w:rsidR="00481C87" w:rsidRDefault="00481C87" w:rsidP="000633D5">
      <w:pPr>
        <w:rPr>
          <w:rtl/>
        </w:rPr>
      </w:pPr>
      <w:bookmarkStart w:id="2472" w:name="_ETM_Q4_313098"/>
      <w:bookmarkEnd w:id="2472"/>
    </w:p>
    <w:p w:rsidR="00481C87" w:rsidRDefault="00481C87" w:rsidP="000633D5">
      <w:pPr>
        <w:pStyle w:val="af6"/>
        <w:keepNext/>
        <w:rPr>
          <w:rtl/>
        </w:rPr>
      </w:pPr>
      <w:bookmarkStart w:id="2473" w:name="ET_yor_6423_21"/>
      <w:r w:rsidRPr="00364C4F">
        <w:rPr>
          <w:rStyle w:val="TagStyle"/>
          <w:rtl/>
        </w:rPr>
        <w:t xml:space="preserve"> &lt;&lt; יור &gt;&gt; </w:t>
      </w:r>
      <w:r>
        <w:rPr>
          <w:rtl/>
        </w:rPr>
        <w:t>היו"ר אמיר אוחנה:</w:t>
      </w:r>
      <w:r w:rsidRPr="00364C4F">
        <w:rPr>
          <w:rStyle w:val="TagStyle"/>
          <w:rtl/>
        </w:rPr>
        <w:t xml:space="preserve"> &lt;&lt; יור &gt;&gt;</w:t>
      </w:r>
      <w:r>
        <w:rPr>
          <w:rtl/>
        </w:rPr>
        <w:t xml:space="preserve"> </w:t>
      </w:r>
      <w:bookmarkEnd w:id="2473"/>
    </w:p>
    <w:p w:rsidR="00481C87" w:rsidRDefault="00481C87" w:rsidP="00D44C24">
      <w:pPr>
        <w:rPr>
          <w:rtl/>
        </w:rPr>
      </w:pPr>
    </w:p>
    <w:p w:rsidR="00481C87" w:rsidRDefault="00481C87" w:rsidP="000633D5">
      <w:pPr>
        <w:rPr>
          <w:rtl/>
        </w:rPr>
      </w:pPr>
      <w:bookmarkStart w:id="2474" w:name="_ETM_Q4_313953"/>
      <w:bookmarkEnd w:id="2474"/>
      <w:r>
        <w:rPr>
          <w:rFonts w:hint="cs"/>
          <w:rtl/>
        </w:rPr>
        <w:t xml:space="preserve">רק שנייה. רק שנייה. שאלה נוספת, שאלת המשך. </w:t>
      </w:r>
    </w:p>
    <w:p w:rsidR="00481C87" w:rsidRDefault="00481C87" w:rsidP="000633D5">
      <w:pPr>
        <w:rPr>
          <w:rtl/>
        </w:rPr>
      </w:pPr>
    </w:p>
    <w:p w:rsidR="00481C87" w:rsidRDefault="00481C87" w:rsidP="000633D5">
      <w:pPr>
        <w:pStyle w:val="-"/>
        <w:keepNext/>
        <w:rPr>
          <w:rtl/>
        </w:rPr>
      </w:pPr>
      <w:r w:rsidRPr="003F6BE3">
        <w:rPr>
          <w:rStyle w:val="TagStyle"/>
          <w:rtl/>
        </w:rPr>
        <w:t xml:space="preserve"> &lt;&lt; דובר_המשך &gt;&gt; </w:t>
      </w:r>
      <w:r>
        <w:rPr>
          <w:rtl/>
        </w:rPr>
        <w:t>השרה להגנת הסביבה עידית סילמן:</w:t>
      </w:r>
      <w:r w:rsidRPr="003F6BE3">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r>
        <w:rPr>
          <w:rFonts w:hint="cs"/>
          <w:rtl/>
        </w:rPr>
        <w:t>א</w:t>
      </w:r>
      <w:bookmarkStart w:id="2475" w:name="_ETM_Q4_317614"/>
      <w:bookmarkStart w:id="2476" w:name="_ETM_Q4_312560"/>
      <w:bookmarkStart w:id="2477" w:name="_ETM_Q4_313647"/>
      <w:bookmarkStart w:id="2478" w:name="_ETM_Q4_313741"/>
      <w:bookmarkEnd w:id="2475"/>
      <w:bookmarkEnd w:id="2476"/>
      <w:bookmarkEnd w:id="2477"/>
      <w:bookmarkEnd w:id="2478"/>
      <w:r>
        <w:rPr>
          <w:rFonts w:hint="cs"/>
          <w:rtl/>
        </w:rPr>
        <w:t xml:space="preserve">ז </w:t>
      </w:r>
      <w:bookmarkStart w:id="2479" w:name="_ETM_Q4_313806"/>
      <w:bookmarkStart w:id="2480" w:name="_ETM_Q4_313879"/>
      <w:bookmarkStart w:id="2481" w:name="_ETM_Q4_313370"/>
      <w:bookmarkStart w:id="2482" w:name="_ETM_Q4_313970"/>
      <w:bookmarkStart w:id="2483" w:name="_ETM_Q4_314269"/>
      <w:bookmarkStart w:id="2484" w:name="_ETM_Q4_314720"/>
      <w:bookmarkStart w:id="2485" w:name="_ETM_Q4_314840"/>
      <w:bookmarkEnd w:id="2479"/>
      <w:bookmarkEnd w:id="2480"/>
      <w:bookmarkEnd w:id="2481"/>
      <w:bookmarkEnd w:id="2482"/>
      <w:bookmarkEnd w:id="2483"/>
      <w:bookmarkEnd w:id="2484"/>
      <w:bookmarkEnd w:id="2485"/>
      <w:r>
        <w:rPr>
          <w:rtl/>
        </w:rPr>
        <w:t xml:space="preserve">אני </w:t>
      </w:r>
      <w:bookmarkStart w:id="2486" w:name="_ETM_Q4_314989"/>
      <w:bookmarkEnd w:id="2486"/>
      <w:r>
        <w:rPr>
          <w:rtl/>
        </w:rPr>
        <w:t xml:space="preserve">אגיד </w:t>
      </w:r>
      <w:bookmarkStart w:id="2487" w:name="_ETM_Q4_315260"/>
      <w:bookmarkEnd w:id="2487"/>
      <w:r>
        <w:rPr>
          <w:rtl/>
        </w:rPr>
        <w:t xml:space="preserve">רגע </w:t>
      </w:r>
      <w:bookmarkStart w:id="2488" w:name="_ETM_Q4_315500"/>
      <w:bookmarkStart w:id="2489" w:name="_ETM_Q4_315829"/>
      <w:bookmarkStart w:id="2490" w:name="_ETM_Q4_316069"/>
      <w:bookmarkEnd w:id="2488"/>
      <w:bookmarkEnd w:id="2489"/>
      <w:bookmarkEnd w:id="2490"/>
      <w:r>
        <w:rPr>
          <w:rtl/>
        </w:rPr>
        <w:t xml:space="preserve">על </w:t>
      </w:r>
      <w:bookmarkStart w:id="2491" w:name="_ETM_Q4_316190"/>
      <w:bookmarkEnd w:id="2491"/>
      <w:r w:rsidR="00E15FB3">
        <w:rPr>
          <w:rFonts w:hint="cs"/>
          <w:rtl/>
        </w:rPr>
        <w:t>ה</w:t>
      </w:r>
      <w:r>
        <w:rPr>
          <w:rtl/>
        </w:rPr>
        <w:t xml:space="preserve">זיהום </w:t>
      </w:r>
      <w:bookmarkStart w:id="2492" w:name="_ETM_Q4_316430"/>
      <w:bookmarkEnd w:id="2492"/>
      <w:r>
        <w:rPr>
          <w:rtl/>
        </w:rPr>
        <w:t xml:space="preserve">חוצה </w:t>
      </w:r>
      <w:bookmarkStart w:id="2493" w:name="_ETM_Q4_316700"/>
      <w:bookmarkEnd w:id="2493"/>
      <w:r>
        <w:rPr>
          <w:rFonts w:hint="cs"/>
          <w:rtl/>
        </w:rPr>
        <w:t>ה</w:t>
      </w:r>
      <w:r>
        <w:rPr>
          <w:rtl/>
        </w:rPr>
        <w:t xml:space="preserve">גבולות </w:t>
      </w:r>
      <w:bookmarkStart w:id="2494" w:name="_ETM_Q4_317060"/>
      <w:bookmarkEnd w:id="2494"/>
      <w:r>
        <w:rPr>
          <w:rtl/>
        </w:rPr>
        <w:t xml:space="preserve">למה </w:t>
      </w:r>
      <w:bookmarkStart w:id="2495" w:name="_ETM_Q4_317269"/>
      <w:bookmarkEnd w:id="2495"/>
      <w:r>
        <w:rPr>
          <w:rtl/>
        </w:rPr>
        <w:t xml:space="preserve">זה </w:t>
      </w:r>
      <w:bookmarkStart w:id="2496" w:name="_ETM_Q4_317389"/>
      <w:bookmarkEnd w:id="2496"/>
      <w:r>
        <w:rPr>
          <w:rtl/>
        </w:rPr>
        <w:t xml:space="preserve">לוקח </w:t>
      </w:r>
      <w:bookmarkStart w:id="2497" w:name="_ETM_Q4_317720"/>
      <w:bookmarkEnd w:id="2497"/>
      <w:r>
        <w:rPr>
          <w:rtl/>
        </w:rPr>
        <w:t xml:space="preserve">הרבה </w:t>
      </w:r>
      <w:bookmarkStart w:id="2498" w:name="_ETM_Q4_317959"/>
      <w:bookmarkEnd w:id="2498"/>
      <w:r>
        <w:rPr>
          <w:rtl/>
        </w:rPr>
        <w:t>זמן</w:t>
      </w:r>
      <w:r>
        <w:rPr>
          <w:rFonts w:hint="cs"/>
          <w:rtl/>
        </w:rPr>
        <w:t>.</w:t>
      </w:r>
      <w:r>
        <w:rPr>
          <w:rtl/>
        </w:rPr>
        <w:t xml:space="preserve"> </w:t>
      </w:r>
      <w:bookmarkStart w:id="2499" w:name="_ETM_Q4_318889"/>
      <w:bookmarkEnd w:id="2499"/>
      <w:r>
        <w:rPr>
          <w:rtl/>
        </w:rPr>
        <w:t xml:space="preserve">אני </w:t>
      </w:r>
      <w:bookmarkStart w:id="2500" w:name="_ETM_Q4_319099"/>
      <w:bookmarkEnd w:id="2500"/>
      <w:r>
        <w:rPr>
          <w:rtl/>
        </w:rPr>
        <w:t>אסביר</w:t>
      </w:r>
      <w:r>
        <w:rPr>
          <w:rFonts w:hint="cs"/>
          <w:rtl/>
        </w:rPr>
        <w:t>.</w:t>
      </w:r>
    </w:p>
    <w:p w:rsidR="00481C87" w:rsidRDefault="00481C87" w:rsidP="000633D5">
      <w:pPr>
        <w:rPr>
          <w:rtl/>
        </w:rPr>
      </w:pPr>
      <w:bookmarkStart w:id="2501" w:name="_ETM_Q4_319131"/>
      <w:bookmarkStart w:id="2502" w:name="_ETM_Q4_319241"/>
      <w:bookmarkEnd w:id="2501"/>
      <w:bookmarkEnd w:id="2502"/>
    </w:p>
    <w:p w:rsidR="00481C87" w:rsidRDefault="00481C87" w:rsidP="000633D5">
      <w:pPr>
        <w:pStyle w:val="af5"/>
        <w:keepNext/>
        <w:rPr>
          <w:rtl/>
        </w:rPr>
      </w:pPr>
      <w:bookmarkStart w:id="2503" w:name="ET_interruption_6359_23"/>
      <w:r w:rsidRPr="003F6BE3">
        <w:rPr>
          <w:rStyle w:val="TagStyle"/>
          <w:rtl/>
        </w:rPr>
        <w:t xml:space="preserve"> &lt;&lt; קריאה &gt;&gt; </w:t>
      </w:r>
      <w:r>
        <w:rPr>
          <w:rtl/>
        </w:rPr>
        <w:t>מטי צרפתי הרכבי (יש עתיד):</w:t>
      </w:r>
      <w:r w:rsidRPr="003F6BE3">
        <w:rPr>
          <w:rStyle w:val="TagStyle"/>
          <w:rtl/>
        </w:rPr>
        <w:t xml:space="preserve"> &lt;&lt; קריאה &gt;&gt;</w:t>
      </w:r>
      <w:r>
        <w:rPr>
          <w:rtl/>
        </w:rPr>
        <w:t xml:space="preserve"> </w:t>
      </w:r>
      <w:bookmarkEnd w:id="2503"/>
    </w:p>
    <w:p w:rsidR="00481C87" w:rsidRDefault="00481C87" w:rsidP="00D44C24">
      <w:pPr>
        <w:rPr>
          <w:rtl/>
        </w:rPr>
      </w:pPr>
    </w:p>
    <w:p w:rsidR="00481C87" w:rsidRDefault="00481C87" w:rsidP="000633D5">
      <w:pPr>
        <w:rPr>
          <w:rtl/>
        </w:rPr>
      </w:pPr>
      <w:bookmarkStart w:id="2504" w:name="_ETM_Q4_318124"/>
      <w:bookmarkEnd w:id="2504"/>
      <w:r>
        <w:rPr>
          <w:rFonts w:hint="cs"/>
          <w:rtl/>
        </w:rPr>
        <w:t xml:space="preserve">למה </w:t>
      </w:r>
      <w:bookmarkStart w:id="2505" w:name="_ETM_Q4_320258"/>
      <w:bookmarkEnd w:id="2505"/>
      <w:r>
        <w:rPr>
          <w:rFonts w:hint="cs"/>
          <w:rtl/>
        </w:rPr>
        <w:t xml:space="preserve">זה לא על פי החלטת הממשלה מדצמבר 2024? </w:t>
      </w:r>
      <w:bookmarkStart w:id="2506" w:name="_ETM_Q4_323871"/>
      <w:bookmarkEnd w:id="2506"/>
    </w:p>
    <w:p w:rsidR="00481C87" w:rsidRDefault="00481C87" w:rsidP="000633D5">
      <w:pPr>
        <w:rPr>
          <w:rtl/>
        </w:rPr>
      </w:pPr>
      <w:bookmarkStart w:id="2507" w:name="_ETM_Q4_324047"/>
      <w:bookmarkStart w:id="2508" w:name="_ETM_Q4_324127"/>
      <w:bookmarkEnd w:id="2507"/>
      <w:bookmarkEnd w:id="2508"/>
    </w:p>
    <w:p w:rsidR="00481C87" w:rsidRDefault="00481C87" w:rsidP="000633D5">
      <w:pPr>
        <w:pStyle w:val="-"/>
        <w:keepNext/>
        <w:rPr>
          <w:rtl/>
        </w:rPr>
      </w:pPr>
      <w:bookmarkStart w:id="2509" w:name="ET_speakercontinue_6452_24"/>
      <w:r w:rsidRPr="003F6BE3">
        <w:rPr>
          <w:rStyle w:val="TagStyle"/>
          <w:rtl/>
        </w:rPr>
        <w:t xml:space="preserve"> &lt;&lt; דובר_המשך &gt;&gt; </w:t>
      </w:r>
      <w:r>
        <w:rPr>
          <w:rtl/>
        </w:rPr>
        <w:t>השרה להגנת הסביבה עידית סילמן:</w:t>
      </w:r>
      <w:r w:rsidRPr="003F6BE3">
        <w:rPr>
          <w:rStyle w:val="TagStyle"/>
          <w:rtl/>
        </w:rPr>
        <w:t xml:space="preserve"> &lt;&lt; דובר_המשך &gt;&gt;</w:t>
      </w:r>
      <w:r>
        <w:rPr>
          <w:rtl/>
        </w:rPr>
        <w:t xml:space="preserve"> </w:t>
      </w:r>
      <w:bookmarkEnd w:id="2509"/>
    </w:p>
    <w:p w:rsidR="00481C87" w:rsidRDefault="00481C87" w:rsidP="00D44C24">
      <w:pPr>
        <w:rPr>
          <w:rtl/>
        </w:rPr>
      </w:pPr>
    </w:p>
    <w:p w:rsidR="00481C87" w:rsidRDefault="00481C87" w:rsidP="000633D5">
      <w:pPr>
        <w:rPr>
          <w:rtl/>
        </w:rPr>
      </w:pPr>
      <w:bookmarkStart w:id="2510" w:name="_ETM_Q4_325366"/>
      <w:bookmarkStart w:id="2511" w:name="_ETM_Q4_319707"/>
      <w:bookmarkStart w:id="2512" w:name="_ETM_Q4_319799"/>
      <w:bookmarkStart w:id="2513" w:name="_ETM_Q4_321079"/>
      <w:bookmarkEnd w:id="2510"/>
      <w:bookmarkEnd w:id="2511"/>
      <w:bookmarkEnd w:id="2512"/>
      <w:bookmarkEnd w:id="2513"/>
      <w:r>
        <w:rPr>
          <w:rtl/>
        </w:rPr>
        <w:t xml:space="preserve">אני </w:t>
      </w:r>
      <w:bookmarkStart w:id="2514" w:name="_ETM_Q4_321319"/>
      <w:bookmarkEnd w:id="2514"/>
      <w:r>
        <w:rPr>
          <w:rtl/>
        </w:rPr>
        <w:t>אסביר</w:t>
      </w:r>
      <w:r>
        <w:rPr>
          <w:rFonts w:hint="cs"/>
          <w:rtl/>
        </w:rPr>
        <w:t>.</w:t>
      </w:r>
      <w:r>
        <w:rPr>
          <w:rtl/>
        </w:rPr>
        <w:t xml:space="preserve"> </w:t>
      </w:r>
      <w:bookmarkStart w:id="2515" w:name="_ETM_Q4_322190"/>
      <w:bookmarkEnd w:id="2515"/>
      <w:r>
        <w:rPr>
          <w:rtl/>
        </w:rPr>
        <w:t xml:space="preserve">הרי </w:t>
      </w:r>
      <w:bookmarkStart w:id="2516" w:name="_ETM_Q4_322400"/>
      <w:bookmarkEnd w:id="2516"/>
      <w:r>
        <w:rPr>
          <w:rtl/>
        </w:rPr>
        <w:t xml:space="preserve">הייתה </w:t>
      </w:r>
      <w:bookmarkStart w:id="2517" w:name="_ETM_Q4_322790"/>
      <w:bookmarkEnd w:id="2517"/>
      <w:r>
        <w:rPr>
          <w:rtl/>
        </w:rPr>
        <w:t xml:space="preserve">צריכה </w:t>
      </w:r>
      <w:bookmarkStart w:id="2518" w:name="_ETM_Q4_323030"/>
      <w:bookmarkEnd w:id="2518"/>
      <w:r>
        <w:rPr>
          <w:rtl/>
        </w:rPr>
        <w:t xml:space="preserve">להיות </w:t>
      </w:r>
      <w:bookmarkStart w:id="2519" w:name="_ETM_Q4_323239"/>
      <w:bookmarkEnd w:id="2519"/>
      <w:r>
        <w:rPr>
          <w:rtl/>
        </w:rPr>
        <w:t xml:space="preserve">ועדה </w:t>
      </w:r>
      <w:bookmarkStart w:id="2520" w:name="_ETM_Q4_323540"/>
      <w:bookmarkEnd w:id="2520"/>
      <w:r>
        <w:rPr>
          <w:rtl/>
        </w:rPr>
        <w:t>בין</w:t>
      </w:r>
      <w:bookmarkStart w:id="2521" w:name="_ETM_Q4_323750"/>
      <w:bookmarkEnd w:id="2521"/>
      <w:r>
        <w:rPr>
          <w:rFonts w:hint="cs"/>
          <w:rtl/>
        </w:rPr>
        <w:t>-</w:t>
      </w:r>
      <w:r>
        <w:rPr>
          <w:rtl/>
        </w:rPr>
        <w:t>משרדית</w:t>
      </w:r>
      <w:r>
        <w:rPr>
          <w:rFonts w:hint="cs"/>
          <w:rtl/>
        </w:rPr>
        <w:t>,</w:t>
      </w:r>
      <w:r>
        <w:rPr>
          <w:rtl/>
        </w:rPr>
        <w:t xml:space="preserve"> </w:t>
      </w:r>
      <w:bookmarkStart w:id="2522" w:name="_ETM_Q4_325290"/>
      <w:bookmarkEnd w:id="2522"/>
      <w:r>
        <w:rPr>
          <w:rFonts w:hint="cs"/>
          <w:rtl/>
        </w:rPr>
        <w:t>ו</w:t>
      </w:r>
      <w:r>
        <w:rPr>
          <w:rtl/>
        </w:rPr>
        <w:t xml:space="preserve">פרצה </w:t>
      </w:r>
      <w:bookmarkStart w:id="2523" w:name="_ETM_Q4_325650"/>
      <w:bookmarkEnd w:id="2523"/>
      <w:r>
        <w:rPr>
          <w:rtl/>
        </w:rPr>
        <w:t>המלחמה</w:t>
      </w:r>
      <w:r>
        <w:rPr>
          <w:rFonts w:hint="cs"/>
          <w:rtl/>
        </w:rPr>
        <w:t>.</w:t>
      </w:r>
      <w:r>
        <w:rPr>
          <w:rtl/>
        </w:rPr>
        <w:t xml:space="preserve"> </w:t>
      </w:r>
      <w:bookmarkStart w:id="2524" w:name="_ETM_Q4_326250"/>
      <w:bookmarkEnd w:id="2524"/>
      <w:r>
        <w:rPr>
          <w:rtl/>
        </w:rPr>
        <w:t xml:space="preserve">כתוצאה </w:t>
      </w:r>
      <w:bookmarkStart w:id="2525" w:name="_ETM_Q4_326820"/>
      <w:bookmarkEnd w:id="2525"/>
      <w:r>
        <w:rPr>
          <w:rtl/>
        </w:rPr>
        <w:t xml:space="preserve">מזה </w:t>
      </w:r>
      <w:bookmarkStart w:id="2526" w:name="_ETM_Q4_327090"/>
      <w:bookmarkEnd w:id="2526"/>
      <w:r>
        <w:rPr>
          <w:rtl/>
        </w:rPr>
        <w:t xml:space="preserve">הרבה </w:t>
      </w:r>
      <w:bookmarkStart w:id="2527" w:name="_ETM_Q4_327330"/>
      <w:bookmarkEnd w:id="2527"/>
      <w:r>
        <w:rPr>
          <w:rtl/>
        </w:rPr>
        <w:t xml:space="preserve">מהשותפים </w:t>
      </w:r>
      <w:bookmarkStart w:id="2528" w:name="_ETM_Q4_327900"/>
      <w:bookmarkEnd w:id="2528"/>
      <w:r>
        <w:rPr>
          <w:rtl/>
        </w:rPr>
        <w:t xml:space="preserve">לוועדה </w:t>
      </w:r>
      <w:bookmarkStart w:id="2529" w:name="_ETM_Q4_328320"/>
      <w:bookmarkEnd w:id="2529"/>
      <w:r>
        <w:rPr>
          <w:rtl/>
        </w:rPr>
        <w:t xml:space="preserve">הבין-משרדית </w:t>
      </w:r>
      <w:bookmarkStart w:id="2530" w:name="_ETM_Q4_329040"/>
      <w:bookmarkEnd w:id="2530"/>
      <w:r>
        <w:rPr>
          <w:rtl/>
        </w:rPr>
        <w:t xml:space="preserve">לא </w:t>
      </w:r>
      <w:bookmarkStart w:id="2531" w:name="_ETM_Q4_329190"/>
      <w:bookmarkEnd w:id="2531"/>
      <w:r>
        <w:rPr>
          <w:rtl/>
        </w:rPr>
        <w:t>היו</w:t>
      </w:r>
      <w:r>
        <w:rPr>
          <w:rFonts w:hint="cs"/>
          <w:rtl/>
        </w:rPr>
        <w:t>.</w:t>
      </w:r>
      <w:r>
        <w:rPr>
          <w:rtl/>
        </w:rPr>
        <w:t xml:space="preserve"> </w:t>
      </w:r>
      <w:bookmarkStart w:id="2532" w:name="_ETM_Q4_329910"/>
      <w:bookmarkStart w:id="2533" w:name="_ETM_Q4_330120"/>
      <w:bookmarkEnd w:id="2532"/>
      <w:bookmarkEnd w:id="2533"/>
      <w:r>
        <w:rPr>
          <w:rtl/>
        </w:rPr>
        <w:t xml:space="preserve">אתן </w:t>
      </w:r>
      <w:bookmarkStart w:id="2534" w:name="_ETM_Q4_330270"/>
      <w:bookmarkEnd w:id="2534"/>
      <w:r>
        <w:rPr>
          <w:rtl/>
        </w:rPr>
        <w:t xml:space="preserve">לך </w:t>
      </w:r>
      <w:bookmarkStart w:id="2535" w:name="_ETM_Q4_330419"/>
      <w:bookmarkEnd w:id="2535"/>
      <w:r>
        <w:rPr>
          <w:rtl/>
        </w:rPr>
        <w:t>דוגמה</w:t>
      </w:r>
      <w:r>
        <w:rPr>
          <w:rFonts w:hint="cs"/>
          <w:rtl/>
        </w:rPr>
        <w:t>.</w:t>
      </w:r>
      <w:r>
        <w:rPr>
          <w:rtl/>
        </w:rPr>
        <w:t xml:space="preserve"> </w:t>
      </w:r>
      <w:bookmarkStart w:id="2536" w:name="_ETM_Q4_330720"/>
      <w:bookmarkEnd w:id="2536"/>
      <w:r>
        <w:rPr>
          <w:rtl/>
        </w:rPr>
        <w:t xml:space="preserve">מתוך </w:t>
      </w:r>
      <w:bookmarkStart w:id="2537" w:name="_ETM_Q4_331080"/>
      <w:bookmarkEnd w:id="2537"/>
      <w:r>
        <w:rPr>
          <w:rtl/>
        </w:rPr>
        <w:t>רט"ג</w:t>
      </w:r>
      <w:r>
        <w:rPr>
          <w:rFonts w:hint="cs"/>
          <w:rtl/>
        </w:rPr>
        <w:t>,</w:t>
      </w:r>
      <w:r>
        <w:rPr>
          <w:rtl/>
        </w:rPr>
        <w:t xml:space="preserve"> </w:t>
      </w:r>
      <w:bookmarkStart w:id="2538" w:name="_ETM_Q4_331860"/>
      <w:bookmarkEnd w:id="2538"/>
      <w:r>
        <w:rPr>
          <w:rtl/>
        </w:rPr>
        <w:t xml:space="preserve">רשות </w:t>
      </w:r>
      <w:bookmarkStart w:id="2539" w:name="_ETM_Q4_332160"/>
      <w:bookmarkEnd w:id="2539"/>
      <w:r>
        <w:rPr>
          <w:rtl/>
        </w:rPr>
        <w:t xml:space="preserve">הטבע </w:t>
      </w:r>
      <w:bookmarkStart w:id="2540" w:name="_ETM_Q4_332460"/>
      <w:bookmarkEnd w:id="2540"/>
      <w:r>
        <w:rPr>
          <w:rtl/>
        </w:rPr>
        <w:t>והגנים</w:t>
      </w:r>
      <w:r>
        <w:rPr>
          <w:rFonts w:hint="cs"/>
          <w:rtl/>
        </w:rPr>
        <w:t>,</w:t>
      </w:r>
      <w:r>
        <w:rPr>
          <w:rtl/>
        </w:rPr>
        <w:t xml:space="preserve"> </w:t>
      </w:r>
      <w:bookmarkStart w:id="2541" w:name="_ETM_Q4_332940"/>
      <w:bookmarkEnd w:id="2541"/>
      <w:r>
        <w:rPr>
          <w:rtl/>
        </w:rPr>
        <w:t xml:space="preserve">650 </w:t>
      </w:r>
      <w:bookmarkStart w:id="2542" w:name="_ETM_Q4_333930"/>
      <w:bookmarkEnd w:id="2542"/>
      <w:r>
        <w:rPr>
          <w:rtl/>
        </w:rPr>
        <w:t xml:space="preserve">עובדי </w:t>
      </w:r>
      <w:bookmarkStart w:id="2543" w:name="_ETM_Q4_334230"/>
      <w:bookmarkEnd w:id="2543"/>
      <w:r>
        <w:rPr>
          <w:rtl/>
        </w:rPr>
        <w:t xml:space="preserve">רט"ג </w:t>
      </w:r>
      <w:bookmarkStart w:id="2544" w:name="_ETM_Q4_334919"/>
      <w:bookmarkEnd w:id="2544"/>
      <w:r>
        <w:rPr>
          <w:rtl/>
        </w:rPr>
        <w:t xml:space="preserve">היו </w:t>
      </w:r>
      <w:bookmarkStart w:id="2545" w:name="_ETM_Q4_335160"/>
      <w:bookmarkEnd w:id="2545"/>
      <w:r>
        <w:rPr>
          <w:rtl/>
        </w:rPr>
        <w:t xml:space="preserve">מגויסים </w:t>
      </w:r>
      <w:bookmarkStart w:id="2546" w:name="_ETM_Q4_335669"/>
      <w:bookmarkEnd w:id="2546"/>
      <w:r>
        <w:rPr>
          <w:rtl/>
        </w:rPr>
        <w:t>למילואים</w:t>
      </w:r>
      <w:r>
        <w:rPr>
          <w:rFonts w:hint="cs"/>
          <w:rtl/>
        </w:rPr>
        <w:t>.</w:t>
      </w:r>
      <w:r>
        <w:rPr>
          <w:rtl/>
        </w:rPr>
        <w:t xml:space="preserve"> </w:t>
      </w:r>
      <w:bookmarkStart w:id="2547" w:name="_ETM_Q4_336570"/>
      <w:bookmarkEnd w:id="2547"/>
      <w:r w:rsidR="00E15FB3">
        <w:rPr>
          <w:rFonts w:hint="cs"/>
          <w:rtl/>
        </w:rPr>
        <w:t xml:space="preserve">גם </w:t>
      </w:r>
      <w:r>
        <w:rPr>
          <w:rtl/>
        </w:rPr>
        <w:t xml:space="preserve">הרבה </w:t>
      </w:r>
      <w:bookmarkStart w:id="2548" w:name="_ETM_Q4_336900"/>
      <w:bookmarkEnd w:id="2548"/>
      <w:r>
        <w:rPr>
          <w:rtl/>
        </w:rPr>
        <w:t xml:space="preserve">מהמשטרה </w:t>
      </w:r>
      <w:bookmarkStart w:id="2549" w:name="_ETM_Q4_337530"/>
      <w:bookmarkEnd w:id="2549"/>
      <w:r>
        <w:rPr>
          <w:rtl/>
        </w:rPr>
        <w:t xml:space="preserve">הירוקה </w:t>
      </w:r>
      <w:bookmarkStart w:id="2550" w:name="_ETM_Q4_337919"/>
      <w:bookmarkEnd w:id="2550"/>
      <w:r>
        <w:rPr>
          <w:rtl/>
        </w:rPr>
        <w:t>ו</w:t>
      </w:r>
      <w:bookmarkStart w:id="2551" w:name="_ETM_Q4_338190"/>
      <w:bookmarkEnd w:id="2551"/>
      <w:r>
        <w:rPr>
          <w:rFonts w:hint="cs"/>
          <w:rtl/>
        </w:rPr>
        <w:t>מ</w:t>
      </w:r>
      <w:r>
        <w:rPr>
          <w:rtl/>
        </w:rPr>
        <w:t xml:space="preserve">הסיירת </w:t>
      </w:r>
      <w:bookmarkStart w:id="2552" w:name="_ETM_Q4_338700"/>
      <w:bookmarkEnd w:id="2552"/>
      <w:r>
        <w:rPr>
          <w:rtl/>
        </w:rPr>
        <w:t xml:space="preserve">הירוקה </w:t>
      </w:r>
      <w:bookmarkStart w:id="2553" w:name="_ETM_Q4_339210"/>
      <w:bookmarkEnd w:id="2553"/>
      <w:r>
        <w:rPr>
          <w:rFonts w:hint="cs"/>
          <w:rtl/>
        </w:rPr>
        <w:t>ו</w:t>
      </w:r>
      <w:r>
        <w:rPr>
          <w:rtl/>
        </w:rPr>
        <w:t>מהמ</w:t>
      </w:r>
      <w:r>
        <w:rPr>
          <w:rFonts w:hint="cs"/>
          <w:rtl/>
        </w:rPr>
        <w:t>י</w:t>
      </w:r>
      <w:r>
        <w:rPr>
          <w:rtl/>
        </w:rPr>
        <w:t xml:space="preserve">נהל </w:t>
      </w:r>
      <w:bookmarkStart w:id="2554" w:name="_ETM_Q4_339750"/>
      <w:bookmarkEnd w:id="2554"/>
      <w:r>
        <w:rPr>
          <w:rtl/>
        </w:rPr>
        <w:t>האזרחי</w:t>
      </w:r>
      <w:r>
        <w:rPr>
          <w:rFonts w:hint="cs"/>
          <w:rtl/>
        </w:rPr>
        <w:t>.</w:t>
      </w:r>
      <w:r>
        <w:rPr>
          <w:rtl/>
        </w:rPr>
        <w:t xml:space="preserve"> </w:t>
      </w:r>
      <w:bookmarkStart w:id="2555" w:name="_ETM_Q4_340710"/>
      <w:bookmarkEnd w:id="2555"/>
      <w:r>
        <w:rPr>
          <w:rtl/>
        </w:rPr>
        <w:t xml:space="preserve">המיקוד </w:t>
      </w:r>
      <w:bookmarkStart w:id="2556" w:name="_ETM_Q4_341220"/>
      <w:bookmarkEnd w:id="2556"/>
      <w:r>
        <w:rPr>
          <w:rtl/>
        </w:rPr>
        <w:t xml:space="preserve">היה </w:t>
      </w:r>
      <w:bookmarkStart w:id="2557" w:name="_ETM_Q4_341400"/>
      <w:bookmarkEnd w:id="2557"/>
      <w:r>
        <w:rPr>
          <w:rtl/>
        </w:rPr>
        <w:t xml:space="preserve">במקומות </w:t>
      </w:r>
      <w:bookmarkStart w:id="2558" w:name="_ETM_Q4_341940"/>
      <w:bookmarkEnd w:id="2558"/>
      <w:r>
        <w:rPr>
          <w:rtl/>
        </w:rPr>
        <w:t>אחרים</w:t>
      </w:r>
      <w:r>
        <w:rPr>
          <w:rFonts w:hint="cs"/>
          <w:rtl/>
        </w:rPr>
        <w:t>.</w:t>
      </w:r>
      <w:r>
        <w:rPr>
          <w:rtl/>
        </w:rPr>
        <w:t xml:space="preserve"> </w:t>
      </w:r>
      <w:bookmarkStart w:id="2559" w:name="_ETM_Q4_342630"/>
      <w:bookmarkEnd w:id="2559"/>
      <w:r>
        <w:rPr>
          <w:rtl/>
        </w:rPr>
        <w:t xml:space="preserve">אנחנו </w:t>
      </w:r>
      <w:bookmarkStart w:id="2560" w:name="_ETM_Q4_343020"/>
      <w:bookmarkStart w:id="2561" w:name="_ETM_Q4_343440"/>
      <w:bookmarkStart w:id="2562" w:name="_ETM_Q4_343530"/>
      <w:bookmarkStart w:id="2563" w:name="_ETM_Q4_343620"/>
      <w:bookmarkStart w:id="2564" w:name="_ETM_Q4_344100"/>
      <w:bookmarkEnd w:id="2560"/>
      <w:bookmarkEnd w:id="2561"/>
      <w:bookmarkEnd w:id="2562"/>
      <w:bookmarkEnd w:id="2563"/>
      <w:bookmarkEnd w:id="2564"/>
      <w:r>
        <w:rPr>
          <w:rtl/>
        </w:rPr>
        <w:t xml:space="preserve">החזרנו </w:t>
      </w:r>
      <w:bookmarkStart w:id="2565" w:name="_ETM_Q4_344520"/>
      <w:bookmarkEnd w:id="2565"/>
      <w:r>
        <w:rPr>
          <w:rtl/>
        </w:rPr>
        <w:t xml:space="preserve">את </w:t>
      </w:r>
      <w:bookmarkStart w:id="2566" w:name="_ETM_Q4_344580"/>
      <w:bookmarkEnd w:id="2566"/>
      <w:r>
        <w:rPr>
          <w:rtl/>
        </w:rPr>
        <w:t xml:space="preserve">זה </w:t>
      </w:r>
      <w:bookmarkStart w:id="2567" w:name="_ETM_Q4_344669"/>
      <w:bookmarkEnd w:id="2567"/>
      <w:r>
        <w:rPr>
          <w:rtl/>
        </w:rPr>
        <w:t>לשולחן</w:t>
      </w:r>
      <w:r>
        <w:rPr>
          <w:rFonts w:hint="cs"/>
          <w:rtl/>
        </w:rPr>
        <w:t>.</w:t>
      </w:r>
      <w:r>
        <w:rPr>
          <w:rtl/>
        </w:rPr>
        <w:t xml:space="preserve"> </w:t>
      </w:r>
      <w:bookmarkStart w:id="2568" w:name="_ETM_Q4_345450"/>
      <w:bookmarkStart w:id="2569" w:name="_ETM_Q4_345630"/>
      <w:bookmarkEnd w:id="2568"/>
      <w:bookmarkEnd w:id="2569"/>
      <w:r>
        <w:rPr>
          <w:rtl/>
        </w:rPr>
        <w:t xml:space="preserve">אגיד </w:t>
      </w:r>
      <w:bookmarkStart w:id="2570" w:name="_ETM_Q4_345840"/>
      <w:bookmarkEnd w:id="2570"/>
      <w:r>
        <w:rPr>
          <w:rtl/>
        </w:rPr>
        <w:t xml:space="preserve">לך </w:t>
      </w:r>
      <w:bookmarkStart w:id="2571" w:name="_ETM_Q4_345960"/>
      <w:bookmarkEnd w:id="2571"/>
      <w:r>
        <w:rPr>
          <w:rtl/>
        </w:rPr>
        <w:t xml:space="preserve">את </w:t>
      </w:r>
      <w:bookmarkStart w:id="2572" w:name="_ETM_Q4_346050"/>
      <w:bookmarkEnd w:id="2572"/>
      <w:r>
        <w:rPr>
          <w:rtl/>
        </w:rPr>
        <w:t>האמת</w:t>
      </w:r>
      <w:r>
        <w:rPr>
          <w:rFonts w:hint="cs"/>
          <w:rtl/>
        </w:rPr>
        <w:t>.</w:t>
      </w:r>
      <w:r>
        <w:rPr>
          <w:rtl/>
        </w:rPr>
        <w:t xml:space="preserve"> </w:t>
      </w:r>
      <w:bookmarkStart w:id="2573" w:name="_ETM_Q4_346440"/>
      <w:bookmarkEnd w:id="2573"/>
      <w:r>
        <w:rPr>
          <w:rtl/>
        </w:rPr>
        <w:t xml:space="preserve">אנחנו </w:t>
      </w:r>
      <w:bookmarkStart w:id="2574" w:name="_ETM_Q4_346770"/>
      <w:bookmarkEnd w:id="2574"/>
      <w:r>
        <w:rPr>
          <w:rtl/>
        </w:rPr>
        <w:t xml:space="preserve">סיימנו </w:t>
      </w:r>
      <w:bookmarkStart w:id="2575" w:name="_ETM_Q4_347280"/>
      <w:bookmarkEnd w:id="2575"/>
      <w:r>
        <w:rPr>
          <w:rtl/>
        </w:rPr>
        <w:t xml:space="preserve">מבחינת </w:t>
      </w:r>
      <w:bookmarkStart w:id="2576" w:name="_ETM_Q4_347700"/>
      <w:bookmarkEnd w:id="2576"/>
      <w:r>
        <w:rPr>
          <w:rtl/>
        </w:rPr>
        <w:t xml:space="preserve">המשרד </w:t>
      </w:r>
      <w:bookmarkStart w:id="2577" w:name="_ETM_Q4_348060"/>
      <w:bookmarkEnd w:id="2577"/>
      <w:r>
        <w:rPr>
          <w:rtl/>
        </w:rPr>
        <w:t xml:space="preserve">שלנו </w:t>
      </w:r>
      <w:bookmarkStart w:id="2578" w:name="_ETM_Q4_348840"/>
      <w:bookmarkEnd w:id="2578"/>
      <w:r>
        <w:rPr>
          <w:rtl/>
        </w:rPr>
        <w:t xml:space="preserve">את </w:t>
      </w:r>
      <w:bookmarkStart w:id="2579" w:name="_ETM_Q4_349050"/>
      <w:bookmarkEnd w:id="2579"/>
      <w:r>
        <w:rPr>
          <w:rtl/>
        </w:rPr>
        <w:t xml:space="preserve">העבודה </w:t>
      </w:r>
      <w:bookmarkStart w:id="2580" w:name="_ETM_Q4_349470"/>
      <w:bookmarkEnd w:id="2580"/>
      <w:r>
        <w:rPr>
          <w:rtl/>
        </w:rPr>
        <w:t xml:space="preserve">על </w:t>
      </w:r>
      <w:bookmarkStart w:id="2581" w:name="_ETM_Q4_349560"/>
      <w:bookmarkEnd w:id="2581"/>
      <w:r>
        <w:rPr>
          <w:rtl/>
        </w:rPr>
        <w:t>זה</w:t>
      </w:r>
      <w:r>
        <w:rPr>
          <w:rFonts w:hint="cs"/>
          <w:rtl/>
        </w:rPr>
        <w:t>.</w:t>
      </w:r>
      <w:r>
        <w:rPr>
          <w:rtl/>
        </w:rPr>
        <w:t xml:space="preserve"> </w:t>
      </w:r>
      <w:bookmarkStart w:id="2582" w:name="_ETM_Q4_350260"/>
      <w:bookmarkEnd w:id="2582"/>
      <w:r>
        <w:rPr>
          <w:rtl/>
        </w:rPr>
        <w:t xml:space="preserve">תמיד </w:t>
      </w:r>
      <w:bookmarkStart w:id="2583" w:name="_ETM_Q4_350950"/>
      <w:bookmarkEnd w:id="2583"/>
      <w:r>
        <w:rPr>
          <w:rtl/>
        </w:rPr>
        <w:t xml:space="preserve">האויב </w:t>
      </w:r>
      <w:bookmarkStart w:id="2584" w:name="_ETM_Q4_351370"/>
      <w:bookmarkStart w:id="2585" w:name="_ETM_Q4_351579"/>
      <w:bookmarkStart w:id="2586" w:name="_ETM_Q4_352329"/>
      <w:bookmarkEnd w:id="2584"/>
      <w:bookmarkEnd w:id="2585"/>
      <w:bookmarkEnd w:id="2586"/>
      <w:r>
        <w:rPr>
          <w:rtl/>
        </w:rPr>
        <w:t xml:space="preserve">של </w:t>
      </w:r>
      <w:bookmarkStart w:id="2587" w:name="_ETM_Q4_352510"/>
      <w:bookmarkEnd w:id="2587"/>
      <w:r>
        <w:rPr>
          <w:rtl/>
        </w:rPr>
        <w:t>הטוב</w:t>
      </w:r>
      <w:bookmarkStart w:id="2588" w:name="_ETM_Q4_352720"/>
      <w:bookmarkEnd w:id="2588"/>
      <w:r>
        <w:rPr>
          <w:rFonts w:hint="cs"/>
          <w:rtl/>
        </w:rPr>
        <w:t>-</w:t>
      </w:r>
      <w:r>
        <w:rPr>
          <w:rtl/>
        </w:rPr>
        <w:t>מ</w:t>
      </w:r>
      <w:r>
        <w:rPr>
          <w:rFonts w:hint="cs"/>
          <w:rtl/>
        </w:rPr>
        <w:t>אוד</w:t>
      </w:r>
      <w:r>
        <w:rPr>
          <w:rtl/>
        </w:rPr>
        <w:t xml:space="preserve"> </w:t>
      </w:r>
      <w:bookmarkStart w:id="2589" w:name="_ETM_Q4_353110"/>
      <w:bookmarkEnd w:id="2589"/>
      <w:r>
        <w:rPr>
          <w:rFonts w:hint="cs"/>
          <w:rtl/>
        </w:rPr>
        <w:t xml:space="preserve">הוא </w:t>
      </w:r>
      <w:r>
        <w:rPr>
          <w:rtl/>
        </w:rPr>
        <w:t>המצוין</w:t>
      </w:r>
      <w:r>
        <w:rPr>
          <w:rFonts w:hint="cs"/>
          <w:rtl/>
        </w:rPr>
        <w:t>.</w:t>
      </w:r>
      <w:r>
        <w:rPr>
          <w:rtl/>
        </w:rPr>
        <w:t xml:space="preserve"> </w:t>
      </w:r>
      <w:bookmarkStart w:id="2590" w:name="_ETM_Q4_353980"/>
      <w:bookmarkEnd w:id="2590"/>
      <w:r>
        <w:rPr>
          <w:rtl/>
        </w:rPr>
        <w:t xml:space="preserve">אני </w:t>
      </w:r>
      <w:bookmarkStart w:id="2591" w:name="_ETM_Q4_354189"/>
      <w:bookmarkEnd w:id="2591"/>
      <w:r>
        <w:rPr>
          <w:rtl/>
        </w:rPr>
        <w:t xml:space="preserve">חושבת </w:t>
      </w:r>
      <w:bookmarkStart w:id="2592" w:name="_ETM_Q4_354639"/>
      <w:bookmarkEnd w:id="2592"/>
      <w:r>
        <w:rPr>
          <w:rtl/>
        </w:rPr>
        <w:t xml:space="preserve">שמה </w:t>
      </w:r>
      <w:bookmarkStart w:id="2593" w:name="_ETM_Q4_354879"/>
      <w:bookmarkEnd w:id="2593"/>
      <w:r>
        <w:rPr>
          <w:rtl/>
        </w:rPr>
        <w:t xml:space="preserve">שהמשרד </w:t>
      </w:r>
      <w:bookmarkStart w:id="2594" w:name="_ETM_Q4_355450"/>
      <w:bookmarkEnd w:id="2594"/>
      <w:r>
        <w:rPr>
          <w:rtl/>
        </w:rPr>
        <w:t xml:space="preserve">הביא </w:t>
      </w:r>
      <w:bookmarkStart w:id="2595" w:name="_ETM_Q4_355629"/>
      <w:bookmarkEnd w:id="2595"/>
      <w:r>
        <w:rPr>
          <w:rtl/>
        </w:rPr>
        <w:t xml:space="preserve">לשולחן </w:t>
      </w:r>
      <w:bookmarkStart w:id="2596" w:name="_ETM_Q4_356820"/>
      <w:bookmarkEnd w:id="2596"/>
      <w:r>
        <w:rPr>
          <w:rtl/>
        </w:rPr>
        <w:t xml:space="preserve">הוא </w:t>
      </w:r>
      <w:bookmarkStart w:id="2597" w:name="_ETM_Q4_356940"/>
      <w:bookmarkEnd w:id="2597"/>
      <w:r>
        <w:rPr>
          <w:rtl/>
        </w:rPr>
        <w:t xml:space="preserve">טוב </w:t>
      </w:r>
      <w:bookmarkStart w:id="2598" w:name="_ETM_Q4_357300"/>
      <w:bookmarkEnd w:id="2598"/>
      <w:r>
        <w:rPr>
          <w:rtl/>
        </w:rPr>
        <w:t>מאוד</w:t>
      </w:r>
      <w:r>
        <w:rPr>
          <w:rFonts w:hint="cs"/>
          <w:rtl/>
        </w:rPr>
        <w:t>.</w:t>
      </w:r>
      <w:r>
        <w:rPr>
          <w:rtl/>
        </w:rPr>
        <w:t xml:space="preserve"> </w:t>
      </w:r>
      <w:bookmarkStart w:id="2599" w:name="_ETM_Q4_358110"/>
      <w:bookmarkEnd w:id="2599"/>
      <w:r>
        <w:rPr>
          <w:rtl/>
        </w:rPr>
        <w:t>נכון</w:t>
      </w:r>
      <w:r>
        <w:rPr>
          <w:rFonts w:hint="cs"/>
          <w:rtl/>
        </w:rPr>
        <w:t>,</w:t>
      </w:r>
      <w:r>
        <w:rPr>
          <w:rtl/>
        </w:rPr>
        <w:t xml:space="preserve"> </w:t>
      </w:r>
      <w:bookmarkStart w:id="2600" w:name="_ETM_Q4_358830"/>
      <w:bookmarkEnd w:id="2600"/>
      <w:r>
        <w:rPr>
          <w:rtl/>
        </w:rPr>
        <w:t xml:space="preserve">הוא </w:t>
      </w:r>
      <w:bookmarkStart w:id="2601" w:name="_ETM_Q4_358950"/>
      <w:bookmarkEnd w:id="2601"/>
      <w:r>
        <w:rPr>
          <w:rtl/>
        </w:rPr>
        <w:t xml:space="preserve">לא </w:t>
      </w:r>
      <w:bookmarkStart w:id="2602" w:name="_ETM_Q4_359040"/>
      <w:bookmarkEnd w:id="2602"/>
      <w:r>
        <w:rPr>
          <w:rtl/>
        </w:rPr>
        <w:t xml:space="preserve">מכסה </w:t>
      </w:r>
      <w:bookmarkStart w:id="2603" w:name="_ETM_Q4_359460"/>
      <w:bookmarkStart w:id="2604" w:name="_ETM_Q4_359550"/>
      <w:bookmarkEnd w:id="2603"/>
      <w:bookmarkEnd w:id="2604"/>
      <w:r>
        <w:rPr>
          <w:rtl/>
        </w:rPr>
        <w:t>הכ</w:t>
      </w:r>
      <w:r>
        <w:rPr>
          <w:rFonts w:hint="cs"/>
          <w:rtl/>
        </w:rPr>
        <w:t>ו</w:t>
      </w:r>
      <w:r>
        <w:rPr>
          <w:rtl/>
        </w:rPr>
        <w:t>ל</w:t>
      </w:r>
      <w:r>
        <w:rPr>
          <w:rFonts w:hint="cs"/>
          <w:rtl/>
        </w:rPr>
        <w:t>;</w:t>
      </w:r>
      <w:r>
        <w:rPr>
          <w:rtl/>
        </w:rPr>
        <w:t xml:space="preserve"> </w:t>
      </w:r>
      <w:bookmarkStart w:id="2605" w:name="_ETM_Q4_360330"/>
      <w:bookmarkEnd w:id="2605"/>
      <w:r>
        <w:rPr>
          <w:rtl/>
        </w:rPr>
        <w:t xml:space="preserve">יש </w:t>
      </w:r>
      <w:bookmarkStart w:id="2606" w:name="_ETM_Q4_360540"/>
      <w:bookmarkEnd w:id="2606"/>
      <w:r>
        <w:rPr>
          <w:rtl/>
        </w:rPr>
        <w:t xml:space="preserve">עוד </w:t>
      </w:r>
      <w:bookmarkStart w:id="2607" w:name="_ETM_Q4_360660"/>
      <w:bookmarkEnd w:id="2607"/>
      <w:r>
        <w:rPr>
          <w:rtl/>
        </w:rPr>
        <w:t xml:space="preserve">נושאים </w:t>
      </w:r>
      <w:bookmarkStart w:id="2608" w:name="_ETM_Q4_360990"/>
      <w:bookmarkEnd w:id="2608"/>
      <w:r>
        <w:rPr>
          <w:rtl/>
        </w:rPr>
        <w:t xml:space="preserve">שיהיה </w:t>
      </w:r>
      <w:bookmarkStart w:id="2609" w:name="_ETM_Q4_361230"/>
      <w:bookmarkEnd w:id="2609"/>
      <w:r>
        <w:rPr>
          <w:rtl/>
        </w:rPr>
        <w:t xml:space="preserve">צריך </w:t>
      </w:r>
      <w:bookmarkStart w:id="2610" w:name="_ETM_Q4_361530"/>
      <w:bookmarkEnd w:id="2610"/>
      <w:r>
        <w:rPr>
          <w:rtl/>
        </w:rPr>
        <w:t xml:space="preserve">לטפל </w:t>
      </w:r>
      <w:bookmarkStart w:id="2611" w:name="_ETM_Q4_361889"/>
      <w:bookmarkEnd w:id="2611"/>
      <w:r>
        <w:rPr>
          <w:rtl/>
        </w:rPr>
        <w:t>בה</w:t>
      </w:r>
      <w:r>
        <w:rPr>
          <w:rFonts w:hint="cs"/>
          <w:rtl/>
        </w:rPr>
        <w:t>ם,</w:t>
      </w:r>
      <w:r>
        <w:rPr>
          <w:rtl/>
        </w:rPr>
        <w:t xml:space="preserve"> </w:t>
      </w:r>
      <w:bookmarkStart w:id="2612" w:name="_ETM_Q4_362389"/>
      <w:bookmarkEnd w:id="2612"/>
      <w:r>
        <w:rPr>
          <w:rtl/>
        </w:rPr>
        <w:t xml:space="preserve">אבל </w:t>
      </w:r>
      <w:bookmarkStart w:id="2613" w:name="_ETM_Q4_362720"/>
      <w:bookmarkEnd w:id="2613"/>
      <w:r>
        <w:rPr>
          <w:rtl/>
        </w:rPr>
        <w:t xml:space="preserve">הוא </w:t>
      </w:r>
      <w:bookmarkStart w:id="2614" w:name="_ETM_Q4_362780"/>
      <w:bookmarkEnd w:id="2614"/>
      <w:r>
        <w:rPr>
          <w:rtl/>
        </w:rPr>
        <w:t xml:space="preserve">מספיק </w:t>
      </w:r>
      <w:bookmarkStart w:id="2615" w:name="_ETM_Q4_363350"/>
      <w:bookmarkEnd w:id="2615"/>
      <w:r>
        <w:rPr>
          <w:rtl/>
        </w:rPr>
        <w:t xml:space="preserve">טוב </w:t>
      </w:r>
      <w:bookmarkStart w:id="2616" w:name="_ETM_Q4_364010"/>
      <w:bookmarkEnd w:id="2616"/>
      <w:r>
        <w:rPr>
          <w:rtl/>
        </w:rPr>
        <w:t xml:space="preserve">כדי </w:t>
      </w:r>
      <w:bookmarkStart w:id="2617" w:name="_ETM_Q4_364280"/>
      <w:bookmarkEnd w:id="2617"/>
      <w:r>
        <w:rPr>
          <w:rtl/>
        </w:rPr>
        <w:t xml:space="preserve">להעלות </w:t>
      </w:r>
      <w:bookmarkStart w:id="2618" w:name="_ETM_Q4_364549"/>
      <w:bookmarkEnd w:id="2618"/>
      <w:r>
        <w:rPr>
          <w:rtl/>
        </w:rPr>
        <w:t xml:space="preserve">את </w:t>
      </w:r>
      <w:bookmarkStart w:id="2619" w:name="_ETM_Q4_364669"/>
      <w:bookmarkEnd w:id="2619"/>
      <w:r>
        <w:rPr>
          <w:rtl/>
        </w:rPr>
        <w:t xml:space="preserve">זה </w:t>
      </w:r>
      <w:bookmarkStart w:id="2620" w:name="_ETM_Q4_364760"/>
      <w:bookmarkEnd w:id="2620"/>
      <w:r>
        <w:rPr>
          <w:rtl/>
        </w:rPr>
        <w:t>לממשלה</w:t>
      </w:r>
      <w:r>
        <w:rPr>
          <w:rFonts w:hint="cs"/>
          <w:rtl/>
        </w:rPr>
        <w:t>.</w:t>
      </w:r>
      <w:r>
        <w:rPr>
          <w:rtl/>
        </w:rPr>
        <w:t xml:space="preserve"> </w:t>
      </w:r>
      <w:bookmarkStart w:id="2621" w:name="_ETM_Q4_365239"/>
      <w:bookmarkEnd w:id="2621"/>
    </w:p>
    <w:p w:rsidR="00481C87" w:rsidRDefault="00481C87" w:rsidP="000633D5">
      <w:pPr>
        <w:rPr>
          <w:rtl/>
        </w:rPr>
      </w:pPr>
      <w:bookmarkStart w:id="2622" w:name="_ETM_Q4_370133"/>
      <w:bookmarkStart w:id="2623" w:name="_ETM_Q4_370244"/>
      <w:bookmarkEnd w:id="2622"/>
      <w:bookmarkEnd w:id="2623"/>
    </w:p>
    <w:p w:rsidR="00481C87" w:rsidRDefault="00481C87" w:rsidP="00E15FB3">
      <w:pPr>
        <w:rPr>
          <w:rtl/>
        </w:rPr>
      </w:pPr>
      <w:bookmarkStart w:id="2624" w:name="_ETM_Q4_370292"/>
      <w:bookmarkStart w:id="2625" w:name="_ETM_Q4_370399"/>
      <w:bookmarkEnd w:id="2624"/>
      <w:bookmarkEnd w:id="2625"/>
      <w:r>
        <w:rPr>
          <w:rtl/>
        </w:rPr>
        <w:t xml:space="preserve">אנחנו </w:t>
      </w:r>
      <w:bookmarkStart w:id="2626" w:name="_ETM_Q4_365540"/>
      <w:bookmarkEnd w:id="2626"/>
      <w:r>
        <w:rPr>
          <w:rtl/>
        </w:rPr>
        <w:t xml:space="preserve">העברנו </w:t>
      </w:r>
      <w:bookmarkStart w:id="2627" w:name="_ETM_Q4_365900"/>
      <w:bookmarkEnd w:id="2627"/>
      <w:r>
        <w:rPr>
          <w:rtl/>
        </w:rPr>
        <w:t xml:space="preserve">את </w:t>
      </w:r>
      <w:bookmarkStart w:id="2628" w:name="_ETM_Q4_365959"/>
      <w:bookmarkEnd w:id="2628"/>
      <w:r>
        <w:rPr>
          <w:rtl/>
        </w:rPr>
        <w:t xml:space="preserve">זה </w:t>
      </w:r>
      <w:bookmarkStart w:id="2629" w:name="_ETM_Q4_366109"/>
      <w:bookmarkEnd w:id="2629"/>
      <w:r>
        <w:rPr>
          <w:rtl/>
        </w:rPr>
        <w:t xml:space="preserve">לשר </w:t>
      </w:r>
      <w:bookmarkStart w:id="2630" w:name="_ETM_Q4_366499"/>
      <w:bookmarkEnd w:id="2630"/>
      <w:r>
        <w:rPr>
          <w:rtl/>
        </w:rPr>
        <w:t>האוצר</w:t>
      </w:r>
      <w:r>
        <w:rPr>
          <w:rFonts w:hint="cs"/>
          <w:rtl/>
        </w:rPr>
        <w:t>,</w:t>
      </w:r>
      <w:r>
        <w:rPr>
          <w:rtl/>
        </w:rPr>
        <w:t xml:space="preserve"> </w:t>
      </w:r>
      <w:bookmarkStart w:id="2631" w:name="_ETM_Q4_367500"/>
      <w:bookmarkEnd w:id="2631"/>
      <w:r>
        <w:rPr>
          <w:rtl/>
        </w:rPr>
        <w:t xml:space="preserve">שהוא </w:t>
      </w:r>
      <w:bookmarkStart w:id="2632" w:name="_ETM_Q4_367800"/>
      <w:bookmarkEnd w:id="2632"/>
      <w:r>
        <w:rPr>
          <w:rtl/>
        </w:rPr>
        <w:t xml:space="preserve">השר </w:t>
      </w:r>
      <w:bookmarkStart w:id="2633" w:name="_ETM_Q4_368160"/>
      <w:bookmarkEnd w:id="2633"/>
      <w:r>
        <w:rPr>
          <w:rtl/>
        </w:rPr>
        <w:t xml:space="preserve">במשרד </w:t>
      </w:r>
      <w:bookmarkStart w:id="2634" w:name="_ETM_Q4_368610"/>
      <w:bookmarkEnd w:id="2634"/>
      <w:r>
        <w:rPr>
          <w:rtl/>
        </w:rPr>
        <w:t>הביטחון</w:t>
      </w:r>
      <w:r>
        <w:rPr>
          <w:rFonts w:hint="cs"/>
          <w:rtl/>
        </w:rPr>
        <w:t>.</w:t>
      </w:r>
      <w:r>
        <w:rPr>
          <w:rtl/>
        </w:rPr>
        <w:t xml:space="preserve"> </w:t>
      </w:r>
      <w:bookmarkStart w:id="2635" w:name="_ETM_Q4_369600"/>
      <w:bookmarkEnd w:id="2635"/>
      <w:r>
        <w:rPr>
          <w:rtl/>
        </w:rPr>
        <w:t xml:space="preserve">הבאנו </w:t>
      </w:r>
      <w:bookmarkStart w:id="2636" w:name="_ETM_Q4_369930"/>
      <w:bookmarkEnd w:id="2636"/>
      <w:r>
        <w:rPr>
          <w:rtl/>
        </w:rPr>
        <w:t xml:space="preserve">שם </w:t>
      </w:r>
      <w:bookmarkStart w:id="2637" w:name="_ETM_Q4_370139"/>
      <w:bookmarkEnd w:id="2637"/>
      <w:r>
        <w:rPr>
          <w:rtl/>
        </w:rPr>
        <w:t xml:space="preserve">לצוות </w:t>
      </w:r>
      <w:bookmarkStart w:id="2638" w:name="_ETM_Q4_370530"/>
      <w:bookmarkEnd w:id="2638"/>
      <w:r>
        <w:rPr>
          <w:rtl/>
        </w:rPr>
        <w:t xml:space="preserve">שלו </w:t>
      </w:r>
      <w:bookmarkStart w:id="2639" w:name="_ETM_Q4_371190"/>
      <w:bookmarkEnd w:id="2639"/>
      <w:r>
        <w:rPr>
          <w:rtl/>
        </w:rPr>
        <w:t xml:space="preserve">את </w:t>
      </w:r>
      <w:bookmarkStart w:id="2640" w:name="_ETM_Q4_371340"/>
      <w:bookmarkEnd w:id="2640"/>
      <w:r>
        <w:rPr>
          <w:rtl/>
        </w:rPr>
        <w:t xml:space="preserve">כל </w:t>
      </w:r>
      <w:bookmarkStart w:id="2641" w:name="_ETM_Q4_371580"/>
      <w:bookmarkEnd w:id="2641"/>
      <w:r>
        <w:rPr>
          <w:rtl/>
        </w:rPr>
        <w:t xml:space="preserve">העבודה </w:t>
      </w:r>
      <w:bookmarkStart w:id="2642" w:name="_ETM_Q4_371940"/>
      <w:bookmarkEnd w:id="2642"/>
      <w:r>
        <w:rPr>
          <w:rtl/>
        </w:rPr>
        <w:t>הבין</w:t>
      </w:r>
      <w:bookmarkStart w:id="2643" w:name="_ETM_Q4_372150"/>
      <w:bookmarkEnd w:id="2643"/>
      <w:r>
        <w:rPr>
          <w:rFonts w:hint="cs"/>
          <w:rtl/>
        </w:rPr>
        <w:t>-</w:t>
      </w:r>
      <w:r>
        <w:rPr>
          <w:rtl/>
        </w:rPr>
        <w:t>משרדית</w:t>
      </w:r>
      <w:r>
        <w:rPr>
          <w:rFonts w:hint="cs"/>
          <w:rtl/>
        </w:rPr>
        <w:t>,</w:t>
      </w:r>
      <w:r>
        <w:rPr>
          <w:rtl/>
        </w:rPr>
        <w:t xml:space="preserve"> </w:t>
      </w:r>
      <w:bookmarkStart w:id="2644" w:name="_ETM_Q4_373020"/>
      <w:bookmarkEnd w:id="2644"/>
      <w:r>
        <w:rPr>
          <w:rtl/>
        </w:rPr>
        <w:t xml:space="preserve">ואנחנו </w:t>
      </w:r>
      <w:bookmarkStart w:id="2645" w:name="_ETM_Q4_373410"/>
      <w:bookmarkEnd w:id="2645"/>
      <w:r>
        <w:rPr>
          <w:rtl/>
        </w:rPr>
        <w:t xml:space="preserve">כרגע </w:t>
      </w:r>
      <w:bookmarkStart w:id="2646" w:name="_ETM_Q4_373709"/>
      <w:bookmarkEnd w:id="2646"/>
      <w:r>
        <w:rPr>
          <w:rtl/>
        </w:rPr>
        <w:t>מח</w:t>
      </w:r>
      <w:r>
        <w:rPr>
          <w:rFonts w:hint="cs"/>
          <w:rtl/>
        </w:rPr>
        <w:t>כ</w:t>
      </w:r>
      <w:r>
        <w:rPr>
          <w:rtl/>
        </w:rPr>
        <w:t xml:space="preserve">ים </w:t>
      </w:r>
      <w:bookmarkStart w:id="2647" w:name="_ETM_Q4_374160"/>
      <w:bookmarkEnd w:id="2647"/>
      <w:r>
        <w:rPr>
          <w:rtl/>
        </w:rPr>
        <w:t>לה</w:t>
      </w:r>
      <w:r>
        <w:rPr>
          <w:rFonts w:hint="cs"/>
          <w:rtl/>
        </w:rPr>
        <w:t>ער</w:t>
      </w:r>
      <w:r>
        <w:rPr>
          <w:rtl/>
        </w:rPr>
        <w:t xml:space="preserve">ות </w:t>
      </w:r>
      <w:bookmarkStart w:id="2648" w:name="_ETM_Q4_374550"/>
      <w:bookmarkEnd w:id="2648"/>
      <w:r>
        <w:rPr>
          <w:rtl/>
        </w:rPr>
        <w:t>אחרונות</w:t>
      </w:r>
      <w:r>
        <w:rPr>
          <w:rFonts w:hint="cs"/>
          <w:rtl/>
        </w:rPr>
        <w:t>.</w:t>
      </w:r>
      <w:r>
        <w:rPr>
          <w:rtl/>
        </w:rPr>
        <w:t xml:space="preserve"> </w:t>
      </w:r>
      <w:bookmarkStart w:id="2649" w:name="_ETM_Q4_375060"/>
      <w:bookmarkEnd w:id="2649"/>
      <w:r>
        <w:rPr>
          <w:rtl/>
        </w:rPr>
        <w:t xml:space="preserve">אל </w:t>
      </w:r>
      <w:bookmarkStart w:id="2650" w:name="_ETM_Q4_375180"/>
      <w:bookmarkEnd w:id="2650"/>
      <w:r>
        <w:rPr>
          <w:rtl/>
        </w:rPr>
        <w:t xml:space="preserve">תשכחו </w:t>
      </w:r>
      <w:bookmarkStart w:id="2651" w:name="_ETM_Q4_376020"/>
      <w:bookmarkEnd w:id="2651"/>
      <w:r>
        <w:rPr>
          <w:rtl/>
        </w:rPr>
        <w:t xml:space="preserve">שהחוק </w:t>
      </w:r>
      <w:bookmarkStart w:id="2652" w:name="_ETM_Q4_376470"/>
      <w:bookmarkEnd w:id="2652"/>
      <w:r>
        <w:rPr>
          <w:rtl/>
        </w:rPr>
        <w:t xml:space="preserve">הבין-לאומי </w:t>
      </w:r>
      <w:bookmarkStart w:id="2653" w:name="_ETM_Q4_376950"/>
      <w:bookmarkStart w:id="2654" w:name="_ETM_Q4_377370"/>
      <w:bookmarkEnd w:id="2653"/>
      <w:bookmarkEnd w:id="2654"/>
      <w:r>
        <w:rPr>
          <w:rtl/>
        </w:rPr>
        <w:t xml:space="preserve">מעורב </w:t>
      </w:r>
      <w:bookmarkStart w:id="2655" w:name="_ETM_Q4_377730"/>
      <w:bookmarkEnd w:id="2655"/>
      <w:r>
        <w:rPr>
          <w:rtl/>
        </w:rPr>
        <w:t>פה</w:t>
      </w:r>
      <w:r w:rsidRPr="00E333DD">
        <w:rPr>
          <w:rtl/>
        </w:rPr>
        <w:t xml:space="preserve"> </w:t>
      </w:r>
      <w:r>
        <w:rPr>
          <w:rtl/>
        </w:rPr>
        <w:t>מאוד</w:t>
      </w:r>
      <w:r>
        <w:rPr>
          <w:rFonts w:hint="cs"/>
          <w:rtl/>
        </w:rPr>
        <w:t xml:space="preserve"> –</w:t>
      </w:r>
      <w:r>
        <w:rPr>
          <w:rtl/>
        </w:rPr>
        <w:t xml:space="preserve"> </w:t>
      </w:r>
      <w:bookmarkStart w:id="2656" w:name="_ETM_Q4_377880"/>
      <w:bookmarkEnd w:id="2656"/>
      <w:r>
        <w:rPr>
          <w:rtl/>
        </w:rPr>
        <w:t xml:space="preserve">כי </w:t>
      </w:r>
      <w:bookmarkStart w:id="2657" w:name="_ETM_Q4_377970"/>
      <w:bookmarkEnd w:id="2657"/>
      <w:r>
        <w:rPr>
          <w:rtl/>
        </w:rPr>
        <w:t xml:space="preserve">אנחנו </w:t>
      </w:r>
      <w:bookmarkStart w:id="2658" w:name="_ETM_Q4_378180"/>
      <w:bookmarkEnd w:id="2658"/>
      <w:r>
        <w:rPr>
          <w:rtl/>
        </w:rPr>
        <w:t xml:space="preserve">מדברים </w:t>
      </w:r>
      <w:bookmarkStart w:id="2659" w:name="_ETM_Q4_378480"/>
      <w:bookmarkEnd w:id="2659"/>
      <w:r>
        <w:rPr>
          <w:rtl/>
        </w:rPr>
        <w:t xml:space="preserve">על </w:t>
      </w:r>
      <w:bookmarkStart w:id="2660" w:name="_ETM_Q4_378569"/>
      <w:bookmarkEnd w:id="2660"/>
      <w:r>
        <w:rPr>
          <w:rtl/>
        </w:rPr>
        <w:t xml:space="preserve">שטחי </w:t>
      </w:r>
      <w:bookmarkStart w:id="2661" w:name="_ETM_Q4_378990"/>
      <w:bookmarkEnd w:id="2661"/>
      <w:r>
        <w:t>B</w:t>
      </w:r>
      <w:r>
        <w:rPr>
          <w:rtl/>
        </w:rPr>
        <w:t xml:space="preserve"> </w:t>
      </w:r>
      <w:bookmarkStart w:id="2662" w:name="_ETM_Q4_379139"/>
      <w:bookmarkEnd w:id="2662"/>
      <w:r>
        <w:rPr>
          <w:rtl/>
        </w:rPr>
        <w:t>ו-</w:t>
      </w:r>
      <w:r>
        <w:t>C</w:t>
      </w:r>
      <w:r w:rsidR="00E15FB3">
        <w:rPr>
          <w:rFonts w:hint="cs"/>
          <w:rtl/>
        </w:rPr>
        <w:t>,</w:t>
      </w:r>
      <w:r>
        <w:rPr>
          <w:rtl/>
        </w:rPr>
        <w:t xml:space="preserve"> </w:t>
      </w:r>
      <w:bookmarkStart w:id="2663" w:name="_ETM_Q4_379980"/>
      <w:bookmarkEnd w:id="2663"/>
      <w:r>
        <w:rPr>
          <w:rtl/>
        </w:rPr>
        <w:t xml:space="preserve">שהם </w:t>
      </w:r>
      <w:bookmarkStart w:id="2664" w:name="_ETM_Q4_380249"/>
      <w:bookmarkEnd w:id="2664"/>
      <w:r w:rsidR="00E15FB3">
        <w:rPr>
          <w:rFonts w:hint="cs"/>
          <w:rtl/>
        </w:rPr>
        <w:t xml:space="preserve">באמת </w:t>
      </w:r>
      <w:r>
        <w:rPr>
          <w:rtl/>
        </w:rPr>
        <w:t xml:space="preserve">שטחים </w:t>
      </w:r>
      <w:bookmarkStart w:id="2665" w:name="_ETM_Q4_380760"/>
      <w:bookmarkStart w:id="2666" w:name="_ETM_Q4_381150"/>
      <w:bookmarkEnd w:id="2665"/>
      <w:bookmarkEnd w:id="2666"/>
      <w:r>
        <w:rPr>
          <w:rtl/>
        </w:rPr>
        <w:t xml:space="preserve">שהחקיקה </w:t>
      </w:r>
      <w:bookmarkStart w:id="2667" w:name="_ETM_Q4_381809"/>
      <w:bookmarkEnd w:id="2667"/>
      <w:r>
        <w:rPr>
          <w:rtl/>
        </w:rPr>
        <w:t>הבי</w:t>
      </w:r>
      <w:r>
        <w:rPr>
          <w:rFonts w:hint="cs"/>
          <w:rtl/>
        </w:rPr>
        <w:t>ן-</w:t>
      </w:r>
      <w:r>
        <w:rPr>
          <w:rtl/>
        </w:rPr>
        <w:t xml:space="preserve">לאומית </w:t>
      </w:r>
      <w:bookmarkStart w:id="2668" w:name="_ETM_Q4_382799"/>
      <w:bookmarkEnd w:id="2668"/>
      <w:r>
        <w:rPr>
          <w:rtl/>
        </w:rPr>
        <w:t xml:space="preserve">מאוד </w:t>
      </w:r>
      <w:bookmarkStart w:id="2669" w:name="_ETM_Q4_383099"/>
      <w:bookmarkEnd w:id="2669"/>
      <w:r>
        <w:rPr>
          <w:rtl/>
        </w:rPr>
        <w:t xml:space="preserve">מאוד </w:t>
      </w:r>
      <w:bookmarkStart w:id="2670" w:name="_ETM_Q4_383279"/>
      <w:bookmarkEnd w:id="2670"/>
      <w:r>
        <w:rPr>
          <w:rtl/>
        </w:rPr>
        <w:t xml:space="preserve">משמעותית </w:t>
      </w:r>
      <w:bookmarkStart w:id="2671" w:name="_ETM_Q4_383819"/>
      <w:bookmarkEnd w:id="2671"/>
      <w:r w:rsidR="00E15FB3">
        <w:rPr>
          <w:rFonts w:hint="cs"/>
          <w:rtl/>
        </w:rPr>
        <w:t>בהם</w:t>
      </w:r>
      <w:r>
        <w:rPr>
          <w:rFonts w:hint="cs"/>
          <w:rtl/>
        </w:rPr>
        <w:t>,</w:t>
      </w:r>
      <w:r>
        <w:rPr>
          <w:rtl/>
        </w:rPr>
        <w:t xml:space="preserve"> </w:t>
      </w:r>
      <w:bookmarkStart w:id="2672" w:name="_ETM_Q4_383999"/>
      <w:bookmarkEnd w:id="2672"/>
      <w:r>
        <w:rPr>
          <w:rtl/>
        </w:rPr>
        <w:t xml:space="preserve">בטח </w:t>
      </w:r>
      <w:bookmarkStart w:id="2673" w:name="_ETM_Q4_384239"/>
      <w:bookmarkEnd w:id="2673"/>
      <w:r>
        <w:rPr>
          <w:rtl/>
        </w:rPr>
        <w:t xml:space="preserve">לגבי </w:t>
      </w:r>
      <w:bookmarkStart w:id="2674" w:name="_ETM_Q4_384569"/>
      <w:bookmarkEnd w:id="2674"/>
      <w:r>
        <w:rPr>
          <w:rtl/>
        </w:rPr>
        <w:t>פסולת</w:t>
      </w:r>
      <w:r>
        <w:rPr>
          <w:rFonts w:hint="cs"/>
          <w:rtl/>
        </w:rPr>
        <w:t>.</w:t>
      </w:r>
      <w:r>
        <w:rPr>
          <w:rtl/>
        </w:rPr>
        <w:t xml:space="preserve"> </w:t>
      </w:r>
      <w:bookmarkStart w:id="2675" w:name="_ETM_Q4_385109"/>
      <w:bookmarkEnd w:id="2675"/>
      <w:r>
        <w:rPr>
          <w:rtl/>
        </w:rPr>
        <w:t xml:space="preserve">אבל </w:t>
      </w:r>
      <w:bookmarkStart w:id="2676" w:name="_ETM_Q4_386050"/>
      <w:bookmarkEnd w:id="2676"/>
      <w:r>
        <w:rPr>
          <w:rtl/>
        </w:rPr>
        <w:t xml:space="preserve">זה </w:t>
      </w:r>
      <w:bookmarkStart w:id="2677" w:name="_ETM_Q4_386290"/>
      <w:bookmarkEnd w:id="2677"/>
      <w:r>
        <w:rPr>
          <w:rtl/>
        </w:rPr>
        <w:t xml:space="preserve">יעזור </w:t>
      </w:r>
      <w:bookmarkStart w:id="2678" w:name="_ETM_Q4_386710"/>
      <w:bookmarkEnd w:id="2678"/>
      <w:r>
        <w:rPr>
          <w:rtl/>
        </w:rPr>
        <w:t xml:space="preserve">לנו </w:t>
      </w:r>
      <w:bookmarkStart w:id="2679" w:name="_ETM_Q4_387340"/>
      <w:bookmarkEnd w:id="2679"/>
      <w:r>
        <w:rPr>
          <w:rtl/>
        </w:rPr>
        <w:t xml:space="preserve">גם </w:t>
      </w:r>
      <w:bookmarkStart w:id="2680" w:name="_ETM_Q4_387610"/>
      <w:bookmarkEnd w:id="2680"/>
      <w:r>
        <w:rPr>
          <w:rtl/>
        </w:rPr>
        <w:t xml:space="preserve">להקים </w:t>
      </w:r>
      <w:bookmarkStart w:id="2681" w:name="_ETM_Q4_388000"/>
      <w:bookmarkEnd w:id="2681"/>
      <w:r>
        <w:rPr>
          <w:rtl/>
        </w:rPr>
        <w:t xml:space="preserve">תשתיות </w:t>
      </w:r>
      <w:bookmarkStart w:id="2682" w:name="_ETM_Q4_388480"/>
      <w:bookmarkEnd w:id="2682"/>
      <w:r>
        <w:rPr>
          <w:rtl/>
        </w:rPr>
        <w:t xml:space="preserve">פסולת </w:t>
      </w:r>
      <w:bookmarkStart w:id="2683" w:name="_ETM_Q4_389380"/>
      <w:bookmarkEnd w:id="2683"/>
      <w:r>
        <w:rPr>
          <w:rtl/>
        </w:rPr>
        <w:t xml:space="preserve">באזורי </w:t>
      </w:r>
      <w:bookmarkStart w:id="2684" w:name="_ETM_Q4_389860"/>
      <w:bookmarkEnd w:id="2684"/>
      <w:r>
        <w:rPr>
          <w:rtl/>
        </w:rPr>
        <w:t xml:space="preserve">יהודה </w:t>
      </w:r>
      <w:bookmarkStart w:id="2685" w:name="_ETM_Q4_390160"/>
      <w:bookmarkEnd w:id="2685"/>
      <w:r>
        <w:rPr>
          <w:rtl/>
        </w:rPr>
        <w:t>ושומרון</w:t>
      </w:r>
      <w:r>
        <w:rPr>
          <w:rFonts w:hint="cs"/>
          <w:rtl/>
        </w:rPr>
        <w:t xml:space="preserve"> –</w:t>
      </w:r>
      <w:r>
        <w:rPr>
          <w:rtl/>
        </w:rPr>
        <w:t xml:space="preserve"> </w:t>
      </w:r>
      <w:bookmarkStart w:id="2686" w:name="_ETM_Q4_390700"/>
      <w:bookmarkEnd w:id="2686"/>
      <w:r>
        <w:rPr>
          <w:rtl/>
        </w:rPr>
        <w:t>מאו</w:t>
      </w:r>
      <w:r>
        <w:rPr>
          <w:rFonts w:hint="cs"/>
          <w:rtl/>
        </w:rPr>
        <w:t>ד</w:t>
      </w:r>
      <w:r>
        <w:rPr>
          <w:rtl/>
        </w:rPr>
        <w:t xml:space="preserve"> </w:t>
      </w:r>
      <w:bookmarkStart w:id="2687" w:name="_ETM_Q4_391240"/>
      <w:bookmarkEnd w:id="2687"/>
      <w:r>
        <w:rPr>
          <w:rtl/>
        </w:rPr>
        <w:t xml:space="preserve">סובלים </w:t>
      </w:r>
      <w:bookmarkStart w:id="2688" w:name="_ETM_Q4_391660"/>
      <w:bookmarkEnd w:id="2688"/>
      <w:r>
        <w:rPr>
          <w:rtl/>
        </w:rPr>
        <w:t xml:space="preserve">שם </w:t>
      </w:r>
      <w:bookmarkStart w:id="2689" w:name="_ETM_Q4_391870"/>
      <w:bookmarkEnd w:id="2689"/>
      <w:r>
        <w:rPr>
          <w:rtl/>
        </w:rPr>
        <w:t>היום</w:t>
      </w:r>
      <w:r w:rsidR="00E15FB3">
        <w:rPr>
          <w:rFonts w:hint="cs"/>
          <w:rtl/>
        </w:rPr>
        <w:t>,</w:t>
      </w:r>
      <w:r>
        <w:rPr>
          <w:rtl/>
        </w:rPr>
        <w:t xml:space="preserve"> </w:t>
      </w:r>
      <w:bookmarkStart w:id="2690" w:name="_ETM_Q4_392530"/>
      <w:bookmarkEnd w:id="2690"/>
      <w:r>
        <w:rPr>
          <w:rtl/>
        </w:rPr>
        <w:t xml:space="preserve">ואין </w:t>
      </w:r>
      <w:bookmarkStart w:id="2691" w:name="_ETM_Q4_392889"/>
      <w:bookmarkEnd w:id="2691"/>
      <w:r>
        <w:rPr>
          <w:rtl/>
        </w:rPr>
        <w:t xml:space="preserve">שם </w:t>
      </w:r>
      <w:bookmarkStart w:id="2692" w:name="_ETM_Q4_393070"/>
      <w:bookmarkEnd w:id="2692"/>
      <w:r>
        <w:rPr>
          <w:rtl/>
        </w:rPr>
        <w:t>מתקנ</w:t>
      </w:r>
      <w:r>
        <w:rPr>
          <w:rFonts w:hint="cs"/>
          <w:rtl/>
        </w:rPr>
        <w:t>י</w:t>
      </w:r>
      <w:r>
        <w:rPr>
          <w:rtl/>
        </w:rPr>
        <w:t xml:space="preserve"> </w:t>
      </w:r>
      <w:bookmarkStart w:id="2693" w:name="_ETM_Q4_393400"/>
      <w:bookmarkEnd w:id="2693"/>
      <w:r>
        <w:rPr>
          <w:rtl/>
        </w:rPr>
        <w:t xml:space="preserve">קצה </w:t>
      </w:r>
      <w:bookmarkStart w:id="2694" w:name="_ETM_Q4_393700"/>
      <w:bookmarkEnd w:id="2694"/>
      <w:r>
        <w:rPr>
          <w:rtl/>
        </w:rPr>
        <w:t xml:space="preserve">לטיפול </w:t>
      </w:r>
      <w:bookmarkStart w:id="2695" w:name="_ETM_Q4_394030"/>
      <w:bookmarkEnd w:id="2695"/>
      <w:r>
        <w:rPr>
          <w:rtl/>
        </w:rPr>
        <w:t>בפסולת</w:t>
      </w:r>
      <w:r>
        <w:rPr>
          <w:rFonts w:hint="cs"/>
          <w:rtl/>
        </w:rPr>
        <w:t>.</w:t>
      </w:r>
      <w:r>
        <w:rPr>
          <w:rtl/>
        </w:rPr>
        <w:t xml:space="preserve"> </w:t>
      </w:r>
      <w:bookmarkStart w:id="2696" w:name="_ETM_Q4_395030"/>
      <w:bookmarkStart w:id="2697" w:name="_ETM_Q4_413426"/>
      <w:bookmarkStart w:id="2698" w:name="_ETM_Q4_413493"/>
      <w:bookmarkStart w:id="2699" w:name="_ETM_Q4_413786"/>
      <w:bookmarkStart w:id="2700" w:name="_ETM_Q4_413841"/>
      <w:bookmarkEnd w:id="2696"/>
      <w:bookmarkEnd w:id="2697"/>
      <w:bookmarkEnd w:id="2698"/>
      <w:bookmarkEnd w:id="2699"/>
      <w:bookmarkEnd w:id="2700"/>
      <w:r>
        <w:rPr>
          <w:rtl/>
        </w:rPr>
        <w:t xml:space="preserve">הפחד </w:t>
      </w:r>
      <w:bookmarkStart w:id="2701" w:name="_ETM_Q4_395870"/>
      <w:bookmarkEnd w:id="2701"/>
      <w:r>
        <w:rPr>
          <w:rtl/>
        </w:rPr>
        <w:t xml:space="preserve">שלנו </w:t>
      </w:r>
      <w:bookmarkStart w:id="2702" w:name="_ETM_Q4_396230"/>
      <w:bookmarkEnd w:id="2702"/>
      <w:r>
        <w:rPr>
          <w:rtl/>
        </w:rPr>
        <w:t xml:space="preserve">להקים </w:t>
      </w:r>
      <w:bookmarkStart w:id="2703" w:name="_ETM_Q4_396530"/>
      <w:bookmarkEnd w:id="2703"/>
      <w:r>
        <w:rPr>
          <w:rtl/>
        </w:rPr>
        <w:t xml:space="preserve">מתקן </w:t>
      </w:r>
      <w:bookmarkStart w:id="2704" w:name="_ETM_Q4_396830"/>
      <w:bookmarkEnd w:id="2704"/>
      <w:r>
        <w:rPr>
          <w:rtl/>
        </w:rPr>
        <w:t xml:space="preserve">קצה </w:t>
      </w:r>
      <w:bookmarkStart w:id="2705" w:name="_ETM_Q4_397669"/>
      <w:bookmarkEnd w:id="2705"/>
      <w:r>
        <w:rPr>
          <w:rtl/>
        </w:rPr>
        <w:t xml:space="preserve">זה </w:t>
      </w:r>
      <w:bookmarkStart w:id="2706" w:name="_ETM_Q4_397790"/>
      <w:bookmarkEnd w:id="2706"/>
      <w:r>
        <w:rPr>
          <w:rtl/>
        </w:rPr>
        <w:t>ש</w:t>
      </w:r>
      <w:bookmarkStart w:id="2707" w:name="_ETM_Q4_397909"/>
      <w:bookmarkEnd w:id="2707"/>
      <w:r>
        <w:rPr>
          <w:rtl/>
        </w:rPr>
        <w:t xml:space="preserve">חוק </w:t>
      </w:r>
      <w:bookmarkStart w:id="2708" w:name="_ETM_Q4_398120"/>
      <w:bookmarkEnd w:id="2708"/>
      <w:r>
        <w:rPr>
          <w:rtl/>
        </w:rPr>
        <w:t xml:space="preserve">אוויר </w:t>
      </w:r>
      <w:bookmarkStart w:id="2709" w:name="_ETM_Q4_398299"/>
      <w:bookmarkEnd w:id="2709"/>
      <w:r>
        <w:rPr>
          <w:rtl/>
        </w:rPr>
        <w:t xml:space="preserve">נקי </w:t>
      </w:r>
      <w:bookmarkStart w:id="2710" w:name="_ETM_Q4_398540"/>
      <w:bookmarkEnd w:id="2710"/>
      <w:r>
        <w:rPr>
          <w:rtl/>
        </w:rPr>
        <w:t xml:space="preserve">וחוק </w:t>
      </w:r>
      <w:bookmarkStart w:id="2711" w:name="_ETM_Q4_398779"/>
      <w:bookmarkEnd w:id="2711"/>
      <w:r>
        <w:rPr>
          <w:rtl/>
        </w:rPr>
        <w:t xml:space="preserve">שמירת </w:t>
      </w:r>
      <w:bookmarkStart w:id="2712" w:name="_ETM_Q4_399079"/>
      <w:bookmarkEnd w:id="2712"/>
      <w:r>
        <w:rPr>
          <w:rtl/>
        </w:rPr>
        <w:t xml:space="preserve">ניקיון </w:t>
      </w:r>
      <w:bookmarkStart w:id="2713" w:name="_ETM_Q4_399439"/>
      <w:bookmarkEnd w:id="2713"/>
      <w:r>
        <w:rPr>
          <w:rtl/>
        </w:rPr>
        <w:t xml:space="preserve">לא </w:t>
      </w:r>
      <w:bookmarkStart w:id="2714" w:name="_ETM_Q4_399590"/>
      <w:bookmarkEnd w:id="2714"/>
      <w:r>
        <w:rPr>
          <w:rtl/>
        </w:rPr>
        <w:t xml:space="preserve">חלים </w:t>
      </w:r>
      <w:bookmarkStart w:id="2715" w:name="_ETM_Q4_399949"/>
      <w:bookmarkEnd w:id="2715"/>
      <w:r>
        <w:rPr>
          <w:rtl/>
        </w:rPr>
        <w:t xml:space="preserve">באזורים </w:t>
      </w:r>
      <w:bookmarkStart w:id="2716" w:name="_ETM_Q4_400430"/>
      <w:bookmarkEnd w:id="2716"/>
      <w:r>
        <w:rPr>
          <w:rtl/>
        </w:rPr>
        <w:t>האלה</w:t>
      </w:r>
      <w:r>
        <w:rPr>
          <w:rFonts w:hint="cs"/>
          <w:rtl/>
        </w:rPr>
        <w:t>,</w:t>
      </w:r>
      <w:r>
        <w:rPr>
          <w:rtl/>
        </w:rPr>
        <w:t xml:space="preserve"> </w:t>
      </w:r>
      <w:bookmarkStart w:id="2717" w:name="_ETM_Q4_400969"/>
      <w:bookmarkEnd w:id="2717"/>
      <w:r>
        <w:rPr>
          <w:rtl/>
        </w:rPr>
        <w:t xml:space="preserve">ואז </w:t>
      </w:r>
      <w:bookmarkStart w:id="2718" w:name="_ETM_Q4_401269"/>
      <w:bookmarkEnd w:id="2718"/>
      <w:r>
        <w:rPr>
          <w:rtl/>
        </w:rPr>
        <w:t xml:space="preserve">לנו </w:t>
      </w:r>
      <w:bookmarkStart w:id="2719" w:name="_ETM_Q4_401540"/>
      <w:bookmarkEnd w:id="2719"/>
      <w:r>
        <w:rPr>
          <w:rtl/>
        </w:rPr>
        <w:t xml:space="preserve">בתור </w:t>
      </w:r>
      <w:bookmarkStart w:id="2720" w:name="_ETM_Q4_401779"/>
      <w:bookmarkEnd w:id="2720"/>
      <w:r>
        <w:rPr>
          <w:rtl/>
        </w:rPr>
        <w:t xml:space="preserve">משרד </w:t>
      </w:r>
      <w:bookmarkStart w:id="2721" w:name="_ETM_Q4_402139"/>
      <w:bookmarkEnd w:id="2721"/>
      <w:r>
        <w:rPr>
          <w:rtl/>
        </w:rPr>
        <w:t xml:space="preserve">לא </w:t>
      </w:r>
      <w:bookmarkStart w:id="2722" w:name="_ETM_Q4_402230"/>
      <w:bookmarkEnd w:id="2722"/>
      <w:r>
        <w:rPr>
          <w:rtl/>
        </w:rPr>
        <w:t xml:space="preserve">תהיה </w:t>
      </w:r>
      <w:bookmarkStart w:id="2723" w:name="_ETM_Q4_402439"/>
      <w:bookmarkEnd w:id="2723"/>
      <w:r>
        <w:rPr>
          <w:rtl/>
        </w:rPr>
        <w:t xml:space="preserve">אכיפה </w:t>
      </w:r>
      <w:bookmarkStart w:id="2724" w:name="_ETM_Q4_402980"/>
      <w:bookmarkEnd w:id="2724"/>
      <w:r>
        <w:rPr>
          <w:rFonts w:hint="cs"/>
          <w:rtl/>
        </w:rPr>
        <w:t>ע</w:t>
      </w:r>
      <w:r>
        <w:rPr>
          <w:rtl/>
        </w:rPr>
        <w:t>ל</w:t>
      </w:r>
      <w:r>
        <w:rPr>
          <w:rFonts w:hint="cs"/>
          <w:rtl/>
        </w:rPr>
        <w:t xml:space="preserve"> ה</w:t>
      </w:r>
      <w:r>
        <w:rPr>
          <w:rtl/>
        </w:rPr>
        <w:t xml:space="preserve">מתקנים </w:t>
      </w:r>
      <w:bookmarkStart w:id="2725" w:name="_ETM_Q4_403549"/>
      <w:bookmarkEnd w:id="2725"/>
      <w:r>
        <w:rPr>
          <w:rtl/>
        </w:rPr>
        <w:t>האלה</w:t>
      </w:r>
      <w:r>
        <w:rPr>
          <w:rFonts w:hint="cs"/>
          <w:rtl/>
        </w:rPr>
        <w:t>.</w:t>
      </w:r>
      <w:r>
        <w:rPr>
          <w:rtl/>
        </w:rPr>
        <w:t xml:space="preserve"> </w:t>
      </w:r>
      <w:bookmarkStart w:id="2726" w:name="_ETM_Q4_404169"/>
      <w:bookmarkEnd w:id="2726"/>
      <w:r>
        <w:rPr>
          <w:rtl/>
        </w:rPr>
        <w:t xml:space="preserve">אנחנו </w:t>
      </w:r>
      <w:bookmarkStart w:id="2727" w:name="_ETM_Q4_404499"/>
      <w:bookmarkEnd w:id="2727"/>
      <w:r>
        <w:rPr>
          <w:rtl/>
        </w:rPr>
        <w:t xml:space="preserve">יודעים </w:t>
      </w:r>
      <w:bookmarkStart w:id="2728" w:name="_ETM_Q4_404709"/>
      <w:bookmarkEnd w:id="2728"/>
      <w:r>
        <w:rPr>
          <w:rtl/>
        </w:rPr>
        <w:t xml:space="preserve">כמה </w:t>
      </w:r>
      <w:bookmarkStart w:id="2729" w:name="_ETM_Q4_404980"/>
      <w:bookmarkEnd w:id="2729"/>
      <w:r>
        <w:rPr>
          <w:rtl/>
        </w:rPr>
        <w:t xml:space="preserve">הם </w:t>
      </w:r>
      <w:bookmarkStart w:id="2730" w:name="_ETM_Q4_405069"/>
      <w:bookmarkEnd w:id="2730"/>
      <w:r>
        <w:rPr>
          <w:rtl/>
        </w:rPr>
        <w:t xml:space="preserve">מתקנים </w:t>
      </w:r>
      <w:bookmarkStart w:id="2731" w:name="_ETM_Q4_405459"/>
      <w:bookmarkEnd w:id="2731"/>
      <w:r>
        <w:rPr>
          <w:rtl/>
        </w:rPr>
        <w:t>רגישים</w:t>
      </w:r>
      <w:r>
        <w:rPr>
          <w:rFonts w:hint="cs"/>
          <w:rtl/>
        </w:rPr>
        <w:t>,</w:t>
      </w:r>
      <w:r>
        <w:rPr>
          <w:rtl/>
        </w:rPr>
        <w:t xml:space="preserve"> </w:t>
      </w:r>
      <w:bookmarkStart w:id="2732" w:name="_ETM_Q4_406269"/>
      <w:bookmarkEnd w:id="2732"/>
      <w:r>
        <w:rPr>
          <w:rtl/>
        </w:rPr>
        <w:t xml:space="preserve">והם </w:t>
      </w:r>
      <w:bookmarkStart w:id="2733" w:name="_ETM_Q4_406510"/>
      <w:bookmarkEnd w:id="2733"/>
      <w:r>
        <w:rPr>
          <w:rtl/>
        </w:rPr>
        <w:t xml:space="preserve">חייבים </w:t>
      </w:r>
      <w:bookmarkStart w:id="2734" w:name="_ETM_Q4_406989"/>
      <w:bookmarkEnd w:id="2734"/>
      <w:r>
        <w:rPr>
          <w:rtl/>
        </w:rPr>
        <w:t xml:space="preserve">את </w:t>
      </w:r>
      <w:bookmarkStart w:id="2735" w:name="_ETM_Q4_407079"/>
      <w:bookmarkEnd w:id="2735"/>
      <w:r>
        <w:rPr>
          <w:rtl/>
        </w:rPr>
        <w:t xml:space="preserve">האכיפה </w:t>
      </w:r>
      <w:bookmarkStart w:id="2736" w:name="_ETM_Q4_407499"/>
      <w:bookmarkEnd w:id="2736"/>
      <w:r>
        <w:rPr>
          <w:rtl/>
        </w:rPr>
        <w:t xml:space="preserve">והפיקוח </w:t>
      </w:r>
      <w:bookmarkStart w:id="2737" w:name="_ETM_Q4_408069"/>
      <w:bookmarkEnd w:id="2737"/>
      <w:r>
        <w:rPr>
          <w:rtl/>
        </w:rPr>
        <w:t>שלנו</w:t>
      </w:r>
      <w:r>
        <w:rPr>
          <w:rFonts w:hint="cs"/>
          <w:rtl/>
        </w:rPr>
        <w:t>.</w:t>
      </w:r>
      <w:r>
        <w:rPr>
          <w:rtl/>
        </w:rPr>
        <w:t xml:space="preserve"> </w:t>
      </w:r>
      <w:bookmarkStart w:id="2738" w:name="_ETM_Q4_409359"/>
      <w:bookmarkEnd w:id="2738"/>
    </w:p>
    <w:p w:rsidR="00481C87" w:rsidRDefault="00481C87" w:rsidP="000633D5">
      <w:pPr>
        <w:rPr>
          <w:rtl/>
        </w:rPr>
      </w:pPr>
      <w:bookmarkStart w:id="2739" w:name="_ETM_Q4_411734"/>
      <w:bookmarkStart w:id="2740" w:name="_ETM_Q4_411847"/>
      <w:bookmarkEnd w:id="2739"/>
      <w:bookmarkEnd w:id="2740"/>
    </w:p>
    <w:p w:rsidR="00481C87" w:rsidRDefault="00481C87" w:rsidP="000633D5">
      <w:pPr>
        <w:pStyle w:val="af6"/>
        <w:keepNext/>
        <w:rPr>
          <w:rtl/>
        </w:rPr>
      </w:pPr>
      <w:r w:rsidRPr="007772C7">
        <w:rPr>
          <w:rStyle w:val="TagStyle"/>
          <w:rtl/>
        </w:rPr>
        <w:t xml:space="preserve"> &lt;&lt; יור &gt;&gt; </w:t>
      </w:r>
      <w:r>
        <w:rPr>
          <w:rtl/>
        </w:rPr>
        <w:t>היו"ר אמיר אוחנה:</w:t>
      </w:r>
      <w:r w:rsidRPr="007772C7">
        <w:rPr>
          <w:rStyle w:val="TagStyle"/>
          <w:rtl/>
        </w:rPr>
        <w:t xml:space="preserve"> &lt;&lt; יור &gt;&gt;</w:t>
      </w:r>
      <w:r>
        <w:rPr>
          <w:rtl/>
        </w:rPr>
        <w:t xml:space="preserve"> </w:t>
      </w:r>
    </w:p>
    <w:p w:rsidR="00481C87" w:rsidRDefault="00481C87" w:rsidP="00D44C24">
      <w:pPr>
        <w:rPr>
          <w:rtl/>
        </w:rPr>
      </w:pPr>
    </w:p>
    <w:p w:rsidR="00481C87" w:rsidRDefault="00481C87" w:rsidP="000633D5">
      <w:pPr>
        <w:rPr>
          <w:rtl/>
        </w:rPr>
      </w:pPr>
      <w:bookmarkStart w:id="2741" w:name="_ETM_Q4_412803"/>
      <w:bookmarkEnd w:id="2741"/>
      <w:r>
        <w:rPr>
          <w:rtl/>
        </w:rPr>
        <w:t>תודה</w:t>
      </w:r>
      <w:r>
        <w:rPr>
          <w:rFonts w:hint="cs"/>
          <w:rtl/>
        </w:rPr>
        <w:t>.</w:t>
      </w:r>
    </w:p>
    <w:p w:rsidR="00481C87" w:rsidRDefault="00481C87" w:rsidP="000633D5">
      <w:pPr>
        <w:rPr>
          <w:rtl/>
        </w:rPr>
      </w:pPr>
      <w:bookmarkStart w:id="2742" w:name="_ETM_Q4_408669"/>
      <w:bookmarkStart w:id="2743" w:name="_ETM_Q4_408762"/>
      <w:bookmarkEnd w:id="2742"/>
      <w:bookmarkEnd w:id="2743"/>
    </w:p>
    <w:p w:rsidR="00481C87" w:rsidRDefault="00481C87" w:rsidP="000633D5">
      <w:pPr>
        <w:pStyle w:val="af5"/>
        <w:keepNext/>
        <w:rPr>
          <w:rtl/>
        </w:rPr>
      </w:pPr>
      <w:bookmarkStart w:id="2744" w:name="ET_interruption_6359_26"/>
      <w:r w:rsidRPr="007772C7">
        <w:rPr>
          <w:rStyle w:val="TagStyle"/>
          <w:rtl/>
        </w:rPr>
        <w:t xml:space="preserve"> &lt;&lt; קריאה &gt;&gt; </w:t>
      </w:r>
      <w:r>
        <w:rPr>
          <w:rtl/>
        </w:rPr>
        <w:t>מטי צרפתי הרכבי (יש עתיד):</w:t>
      </w:r>
      <w:r w:rsidRPr="007772C7">
        <w:rPr>
          <w:rStyle w:val="TagStyle"/>
          <w:rtl/>
        </w:rPr>
        <w:t xml:space="preserve"> &lt;&lt; קריאה &gt;&gt;</w:t>
      </w:r>
      <w:r>
        <w:rPr>
          <w:rtl/>
        </w:rPr>
        <w:t xml:space="preserve"> </w:t>
      </w:r>
      <w:bookmarkEnd w:id="2744"/>
    </w:p>
    <w:p w:rsidR="00481C87" w:rsidRDefault="00481C87" w:rsidP="00D44C24">
      <w:pPr>
        <w:rPr>
          <w:rtl/>
        </w:rPr>
      </w:pPr>
    </w:p>
    <w:p w:rsidR="00481C87" w:rsidRDefault="00481C87" w:rsidP="00DC2DE5">
      <w:pPr>
        <w:rPr>
          <w:rtl/>
        </w:rPr>
      </w:pPr>
      <w:r>
        <w:rPr>
          <w:rFonts w:hint="cs"/>
          <w:rtl/>
        </w:rPr>
        <w:t xml:space="preserve">אבל גברתי יודעת </w:t>
      </w:r>
      <w:r w:rsidR="00DC2DE5">
        <w:rPr>
          <w:rFonts w:hint="cs"/>
          <w:rtl/>
        </w:rPr>
        <w:t>– – –</w:t>
      </w:r>
      <w:r>
        <w:rPr>
          <w:rFonts w:hint="cs"/>
          <w:rtl/>
        </w:rPr>
        <w:t xml:space="preserve"> </w:t>
      </w:r>
    </w:p>
    <w:p w:rsidR="00481C87" w:rsidRDefault="00481C87" w:rsidP="000633D5">
      <w:pPr>
        <w:rPr>
          <w:rtl/>
        </w:rPr>
      </w:pPr>
      <w:bookmarkStart w:id="2745" w:name="_ETM_Q4_406642"/>
      <w:bookmarkStart w:id="2746" w:name="_ETM_Q4_406736"/>
      <w:bookmarkEnd w:id="2745"/>
      <w:bookmarkEnd w:id="2746"/>
    </w:p>
    <w:p w:rsidR="00481C87" w:rsidRDefault="00481C87" w:rsidP="000633D5">
      <w:pPr>
        <w:pStyle w:val="af6"/>
        <w:keepNext/>
        <w:rPr>
          <w:rtl/>
        </w:rPr>
      </w:pPr>
      <w:bookmarkStart w:id="2747" w:name="ET_yor_6423_27"/>
      <w:r w:rsidRPr="007772C7">
        <w:rPr>
          <w:rStyle w:val="TagStyle"/>
          <w:rtl/>
        </w:rPr>
        <w:t xml:space="preserve"> &lt;&lt; יור &gt;&gt; </w:t>
      </w:r>
      <w:r>
        <w:rPr>
          <w:rtl/>
        </w:rPr>
        <w:t>היו"ר אמיר אוחנה:</w:t>
      </w:r>
      <w:r w:rsidRPr="007772C7">
        <w:rPr>
          <w:rStyle w:val="TagStyle"/>
          <w:rtl/>
        </w:rPr>
        <w:t xml:space="preserve"> &lt;&lt; יור &gt;&gt;</w:t>
      </w:r>
      <w:r>
        <w:rPr>
          <w:rtl/>
        </w:rPr>
        <w:t xml:space="preserve"> </w:t>
      </w:r>
      <w:bookmarkEnd w:id="2747"/>
    </w:p>
    <w:p w:rsidR="00481C87" w:rsidRDefault="00481C87" w:rsidP="00D44C24">
      <w:pPr>
        <w:rPr>
          <w:rtl/>
        </w:rPr>
      </w:pPr>
    </w:p>
    <w:p w:rsidR="00481C87" w:rsidRDefault="00481C87" w:rsidP="000633D5">
      <w:pPr>
        <w:rPr>
          <w:rtl/>
        </w:rPr>
      </w:pPr>
      <w:bookmarkStart w:id="2748" w:name="_ETM_Q4_407834"/>
      <w:bookmarkStart w:id="2749" w:name="_ETM_Q4_409659"/>
      <w:bookmarkEnd w:id="2748"/>
      <w:bookmarkEnd w:id="2749"/>
      <w:r>
        <w:rPr>
          <w:rtl/>
        </w:rPr>
        <w:t>לא</w:t>
      </w:r>
      <w:r>
        <w:rPr>
          <w:rFonts w:hint="cs"/>
          <w:rtl/>
        </w:rPr>
        <w:t>,</w:t>
      </w:r>
      <w:r>
        <w:rPr>
          <w:rtl/>
        </w:rPr>
        <w:t xml:space="preserve"> </w:t>
      </w:r>
      <w:bookmarkStart w:id="2750" w:name="_ETM_Q4_409779"/>
      <w:bookmarkEnd w:id="2750"/>
      <w:r>
        <w:rPr>
          <w:rtl/>
        </w:rPr>
        <w:t>לא</w:t>
      </w:r>
      <w:r>
        <w:rPr>
          <w:rFonts w:hint="cs"/>
          <w:rtl/>
        </w:rPr>
        <w:t>.</w:t>
      </w:r>
      <w:r>
        <w:rPr>
          <w:rtl/>
        </w:rPr>
        <w:t xml:space="preserve"> </w:t>
      </w:r>
      <w:bookmarkStart w:id="2751" w:name="_ETM_Q4_409959"/>
      <w:bookmarkEnd w:id="2751"/>
      <w:r>
        <w:rPr>
          <w:rtl/>
        </w:rPr>
        <w:t>סליחה</w:t>
      </w:r>
      <w:r>
        <w:rPr>
          <w:rFonts w:hint="cs"/>
          <w:rtl/>
        </w:rPr>
        <w:t xml:space="preserve">, עד כאן. </w:t>
      </w:r>
      <w:bookmarkStart w:id="2752" w:name="_ETM_Q4_410439"/>
      <w:bookmarkStart w:id="2753" w:name="_ETM_Q4_410650"/>
      <w:bookmarkEnd w:id="2752"/>
      <w:bookmarkEnd w:id="2753"/>
      <w:r>
        <w:rPr>
          <w:rtl/>
        </w:rPr>
        <w:t xml:space="preserve">אני </w:t>
      </w:r>
      <w:bookmarkStart w:id="2754" w:name="_ETM_Q4_410769"/>
      <w:bookmarkEnd w:id="2754"/>
      <w:r>
        <w:rPr>
          <w:rtl/>
        </w:rPr>
        <w:t>מצטער</w:t>
      </w:r>
      <w:r>
        <w:rPr>
          <w:rFonts w:hint="cs"/>
          <w:rtl/>
        </w:rPr>
        <w:t>.</w:t>
      </w:r>
    </w:p>
    <w:p w:rsidR="00481C87" w:rsidRDefault="00481C87" w:rsidP="000633D5">
      <w:pPr>
        <w:rPr>
          <w:rtl/>
        </w:rPr>
      </w:pPr>
    </w:p>
    <w:p w:rsidR="00481C87" w:rsidRDefault="00481C87" w:rsidP="000633D5">
      <w:pPr>
        <w:pStyle w:val="af5"/>
        <w:keepNext/>
        <w:rPr>
          <w:rtl/>
        </w:rPr>
      </w:pPr>
      <w:bookmarkStart w:id="2755" w:name="ET_interruption_6359_29"/>
      <w:r w:rsidRPr="007772C7">
        <w:rPr>
          <w:rStyle w:val="TagStyle"/>
          <w:rtl/>
        </w:rPr>
        <w:t xml:space="preserve"> &lt;&lt; קריאה &gt;&gt; </w:t>
      </w:r>
      <w:r>
        <w:rPr>
          <w:rtl/>
        </w:rPr>
        <w:t>מטי צרפתי הרכבי (יש עתיד):</w:t>
      </w:r>
      <w:r w:rsidRPr="007772C7">
        <w:rPr>
          <w:rStyle w:val="TagStyle"/>
          <w:rtl/>
        </w:rPr>
        <w:t xml:space="preserve"> &lt;&lt; קריאה &gt;&gt;</w:t>
      </w:r>
      <w:r>
        <w:rPr>
          <w:rtl/>
        </w:rPr>
        <w:t xml:space="preserve"> </w:t>
      </w:r>
      <w:bookmarkEnd w:id="2755"/>
    </w:p>
    <w:p w:rsidR="00481C87" w:rsidRDefault="00481C87" w:rsidP="00D44C24">
      <w:pPr>
        <w:rPr>
          <w:rtl/>
        </w:rPr>
      </w:pPr>
    </w:p>
    <w:p w:rsidR="00481C87" w:rsidRPr="007772C7" w:rsidRDefault="00481C87" w:rsidP="00DC2DE5">
      <w:pPr>
        <w:rPr>
          <w:rtl/>
        </w:rPr>
      </w:pPr>
      <w:r>
        <w:rPr>
          <w:rFonts w:hint="cs"/>
          <w:rtl/>
        </w:rPr>
        <w:t xml:space="preserve">לא. היא גם ביקשה </w:t>
      </w:r>
      <w:bookmarkStart w:id="2756" w:name="_ETM_Q4_409892"/>
      <w:bookmarkEnd w:id="2756"/>
      <w:r w:rsidR="00DC2DE5">
        <w:rPr>
          <w:rFonts w:hint="cs"/>
          <w:rtl/>
        </w:rPr>
        <w:t>– – –</w:t>
      </w:r>
    </w:p>
    <w:p w:rsidR="00481C87" w:rsidRDefault="00481C87" w:rsidP="000633D5">
      <w:pPr>
        <w:rPr>
          <w:rtl/>
        </w:rPr>
      </w:pPr>
      <w:bookmarkStart w:id="2757" w:name="_ETM_Q4_414345"/>
      <w:bookmarkStart w:id="2758" w:name="_ETM_Q4_414455"/>
      <w:bookmarkEnd w:id="2757"/>
      <w:bookmarkEnd w:id="2758"/>
    </w:p>
    <w:p w:rsidR="00481C87" w:rsidRDefault="00481C87" w:rsidP="000633D5">
      <w:pPr>
        <w:pStyle w:val="af6"/>
        <w:keepNext/>
        <w:rPr>
          <w:rtl/>
        </w:rPr>
      </w:pPr>
      <w:bookmarkStart w:id="2759" w:name="ET_yor_6423_28"/>
      <w:r w:rsidRPr="007772C7">
        <w:rPr>
          <w:rStyle w:val="TagStyle"/>
          <w:rtl/>
        </w:rPr>
        <w:t xml:space="preserve"> &lt;&lt; יור &gt;&gt; </w:t>
      </w:r>
      <w:r>
        <w:rPr>
          <w:rtl/>
        </w:rPr>
        <w:t>היו"ר אמיר אוחנה:</w:t>
      </w:r>
      <w:r w:rsidRPr="007772C7">
        <w:rPr>
          <w:rStyle w:val="TagStyle"/>
          <w:rtl/>
        </w:rPr>
        <w:t xml:space="preserve"> &lt;&lt; יור &gt;&gt;</w:t>
      </w:r>
      <w:r>
        <w:rPr>
          <w:rtl/>
        </w:rPr>
        <w:t xml:space="preserve"> </w:t>
      </w:r>
      <w:bookmarkEnd w:id="2759"/>
    </w:p>
    <w:p w:rsidR="00481C87" w:rsidRDefault="00481C87" w:rsidP="00D44C24">
      <w:pPr>
        <w:rPr>
          <w:rtl/>
        </w:rPr>
      </w:pPr>
    </w:p>
    <w:p w:rsidR="00481C87" w:rsidRDefault="00481C87" w:rsidP="000633D5">
      <w:pPr>
        <w:rPr>
          <w:rtl/>
        </w:rPr>
      </w:pPr>
      <w:bookmarkStart w:id="2760" w:name="_ETM_Q4_411360"/>
      <w:bookmarkEnd w:id="2760"/>
      <w:r>
        <w:rPr>
          <w:rtl/>
        </w:rPr>
        <w:t xml:space="preserve"> </w:t>
      </w:r>
      <w:bookmarkStart w:id="2761" w:name="_ETM_Q4_411639"/>
      <w:bookmarkEnd w:id="2761"/>
      <w:r>
        <w:rPr>
          <w:rtl/>
        </w:rPr>
        <w:t>גברתי</w:t>
      </w:r>
      <w:r>
        <w:rPr>
          <w:rFonts w:hint="cs"/>
          <w:rtl/>
        </w:rPr>
        <w:t>,</w:t>
      </w:r>
      <w:r>
        <w:rPr>
          <w:rtl/>
        </w:rPr>
        <w:t xml:space="preserve"> </w:t>
      </w:r>
      <w:bookmarkStart w:id="2762" w:name="_ETM_Q4_412659"/>
      <w:bookmarkEnd w:id="2762"/>
      <w:r>
        <w:rPr>
          <w:rtl/>
        </w:rPr>
        <w:t xml:space="preserve">אני </w:t>
      </w:r>
      <w:bookmarkStart w:id="2763" w:name="_ETM_Q4_412810"/>
      <w:bookmarkEnd w:id="2763"/>
      <w:r>
        <w:rPr>
          <w:rtl/>
        </w:rPr>
        <w:t>יודע</w:t>
      </w:r>
      <w:r>
        <w:rPr>
          <w:rFonts w:hint="cs"/>
          <w:rtl/>
        </w:rPr>
        <w:t>,</w:t>
      </w:r>
      <w:r>
        <w:rPr>
          <w:rtl/>
        </w:rPr>
        <w:t xml:space="preserve"> </w:t>
      </w:r>
      <w:bookmarkStart w:id="2764" w:name="_ETM_Q4_413169"/>
      <w:bookmarkEnd w:id="2764"/>
      <w:r>
        <w:rPr>
          <w:rtl/>
        </w:rPr>
        <w:t xml:space="preserve">אבל </w:t>
      </w:r>
      <w:bookmarkStart w:id="2765" w:name="_ETM_Q4_413680"/>
      <w:bookmarkEnd w:id="2765"/>
      <w:r>
        <w:rPr>
          <w:rtl/>
        </w:rPr>
        <w:t xml:space="preserve">אני </w:t>
      </w:r>
      <w:bookmarkStart w:id="2766" w:name="_ETM_Q4_413980"/>
      <w:bookmarkEnd w:id="2766"/>
      <w:r>
        <w:rPr>
          <w:rtl/>
        </w:rPr>
        <w:t xml:space="preserve">מאפשר </w:t>
      </w:r>
      <w:bookmarkStart w:id="2767" w:name="_ETM_Q4_414459"/>
      <w:bookmarkEnd w:id="2767"/>
      <w:r>
        <w:rPr>
          <w:rtl/>
        </w:rPr>
        <w:t xml:space="preserve">שאלות </w:t>
      </w:r>
      <w:bookmarkStart w:id="2768" w:name="_ETM_Q4_414760"/>
      <w:bookmarkEnd w:id="2768"/>
      <w:r>
        <w:rPr>
          <w:rtl/>
        </w:rPr>
        <w:t xml:space="preserve">נוספות </w:t>
      </w:r>
      <w:bookmarkStart w:id="2769" w:name="_ETM_Q4_415299"/>
      <w:bookmarkEnd w:id="2769"/>
      <w:r>
        <w:rPr>
          <w:rtl/>
        </w:rPr>
        <w:t xml:space="preserve">לפי </w:t>
      </w:r>
      <w:bookmarkStart w:id="2770" w:name="_ETM_Q4_415569"/>
      <w:bookmarkEnd w:id="2770"/>
      <w:r>
        <w:rPr>
          <w:rtl/>
        </w:rPr>
        <w:t>המבקשים</w:t>
      </w:r>
      <w:r>
        <w:rPr>
          <w:rFonts w:hint="cs"/>
          <w:rtl/>
        </w:rPr>
        <w:t>.</w:t>
      </w:r>
      <w:r>
        <w:rPr>
          <w:rtl/>
        </w:rPr>
        <w:t xml:space="preserve"> </w:t>
      </w:r>
      <w:bookmarkStart w:id="2771" w:name="_ETM_Q4_416169"/>
      <w:bookmarkEnd w:id="2771"/>
      <w:r>
        <w:rPr>
          <w:rtl/>
        </w:rPr>
        <w:t xml:space="preserve">אני </w:t>
      </w:r>
      <w:bookmarkStart w:id="2772" w:name="_ETM_Q4_416290"/>
      <w:bookmarkEnd w:id="2772"/>
      <w:r>
        <w:rPr>
          <w:rtl/>
        </w:rPr>
        <w:t xml:space="preserve">אאפשר </w:t>
      </w:r>
      <w:bookmarkStart w:id="2773" w:name="_ETM_Q4_416529"/>
      <w:bookmarkEnd w:id="2773"/>
      <w:r>
        <w:rPr>
          <w:rtl/>
        </w:rPr>
        <w:t xml:space="preserve">שאלת </w:t>
      </w:r>
      <w:bookmarkStart w:id="2774" w:name="_ETM_Q4_416799"/>
      <w:bookmarkEnd w:id="2774"/>
      <w:r>
        <w:rPr>
          <w:rtl/>
        </w:rPr>
        <w:t xml:space="preserve">המשך </w:t>
      </w:r>
      <w:bookmarkStart w:id="2775" w:name="_ETM_Q4_417099"/>
      <w:bookmarkEnd w:id="2775"/>
      <w:r>
        <w:rPr>
          <w:rtl/>
        </w:rPr>
        <w:t>לחבר</w:t>
      </w:r>
      <w:r>
        <w:rPr>
          <w:rFonts w:hint="cs"/>
          <w:rtl/>
        </w:rPr>
        <w:t xml:space="preserve"> הכנסת </w:t>
      </w:r>
      <w:bookmarkStart w:id="2776" w:name="_ETM_Q4_417609"/>
      <w:bookmarkEnd w:id="2776"/>
      <w:r>
        <w:rPr>
          <w:rFonts w:hint="cs"/>
          <w:rtl/>
        </w:rPr>
        <w:t xml:space="preserve">מושיאשוילי, </w:t>
      </w:r>
      <w:bookmarkStart w:id="2777" w:name="_ETM_Q4_417760"/>
      <w:bookmarkStart w:id="2778" w:name="_ETM_Q4_418209"/>
      <w:bookmarkStart w:id="2779" w:name="_ETM_Q4_418359"/>
      <w:bookmarkStart w:id="2780" w:name="_ETM_Q4_418810"/>
      <w:bookmarkEnd w:id="2777"/>
      <w:bookmarkEnd w:id="2778"/>
      <w:bookmarkEnd w:id="2779"/>
      <w:bookmarkEnd w:id="2780"/>
      <w:r>
        <w:rPr>
          <w:rtl/>
        </w:rPr>
        <w:t xml:space="preserve">לחבר </w:t>
      </w:r>
      <w:bookmarkStart w:id="2781" w:name="_ETM_Q4_419200"/>
      <w:bookmarkEnd w:id="2781"/>
      <w:r>
        <w:rPr>
          <w:rtl/>
        </w:rPr>
        <w:t xml:space="preserve">הכנסת </w:t>
      </w:r>
      <w:bookmarkStart w:id="2782" w:name="_ETM_Q4_419409"/>
      <w:bookmarkEnd w:id="2782"/>
      <w:r>
        <w:rPr>
          <w:rtl/>
        </w:rPr>
        <w:t xml:space="preserve">יוראי </w:t>
      </w:r>
      <w:bookmarkStart w:id="2783" w:name="_ETM_Q4_419590"/>
      <w:bookmarkEnd w:id="2783"/>
      <w:r>
        <w:rPr>
          <w:rtl/>
        </w:rPr>
        <w:t xml:space="preserve">להב </w:t>
      </w:r>
      <w:bookmarkStart w:id="2784" w:name="_ETM_Q4_419769"/>
      <w:bookmarkEnd w:id="2784"/>
      <w:r>
        <w:rPr>
          <w:rtl/>
        </w:rPr>
        <w:t xml:space="preserve">הרצנו </w:t>
      </w:r>
      <w:bookmarkStart w:id="2785" w:name="_ETM_Q4_420129"/>
      <w:bookmarkEnd w:id="2785"/>
      <w:r>
        <w:rPr>
          <w:rtl/>
        </w:rPr>
        <w:t>ו</w:t>
      </w:r>
      <w:r>
        <w:rPr>
          <w:rFonts w:hint="cs"/>
          <w:rtl/>
        </w:rPr>
        <w:t>ל</w:t>
      </w:r>
      <w:r>
        <w:rPr>
          <w:rtl/>
        </w:rPr>
        <w:t xml:space="preserve">חברת </w:t>
      </w:r>
      <w:bookmarkStart w:id="2786" w:name="_ETM_Q4_420549"/>
      <w:bookmarkEnd w:id="2786"/>
      <w:r>
        <w:rPr>
          <w:rtl/>
        </w:rPr>
        <w:t xml:space="preserve">הכנסת </w:t>
      </w:r>
      <w:bookmarkStart w:id="2787" w:name="_ETM_Q4_420849"/>
      <w:bookmarkEnd w:id="2787"/>
      <w:r>
        <w:rPr>
          <w:rtl/>
        </w:rPr>
        <w:t>מיכאלי</w:t>
      </w:r>
      <w:r>
        <w:rPr>
          <w:rFonts w:hint="cs"/>
          <w:rtl/>
        </w:rPr>
        <w:t>,</w:t>
      </w:r>
      <w:r>
        <w:rPr>
          <w:rtl/>
        </w:rPr>
        <w:t xml:space="preserve"> </w:t>
      </w:r>
      <w:bookmarkStart w:id="2788" w:name="_ETM_Q4_421870"/>
      <w:bookmarkEnd w:id="2788"/>
      <w:r>
        <w:rPr>
          <w:rtl/>
        </w:rPr>
        <w:t xml:space="preserve">ולאחר </w:t>
      </w:r>
      <w:bookmarkStart w:id="2789" w:name="_ETM_Q4_422170"/>
      <w:bookmarkEnd w:id="2789"/>
      <w:r>
        <w:rPr>
          <w:rtl/>
        </w:rPr>
        <w:t xml:space="preserve">מכן </w:t>
      </w:r>
      <w:bookmarkStart w:id="2790" w:name="_ETM_Q4_422409"/>
      <w:bookmarkEnd w:id="2790"/>
      <w:r>
        <w:rPr>
          <w:rtl/>
        </w:rPr>
        <w:t xml:space="preserve">נעבור </w:t>
      </w:r>
      <w:bookmarkStart w:id="2791" w:name="_ETM_Q4_422650"/>
      <w:bookmarkEnd w:id="2791"/>
      <w:r>
        <w:rPr>
          <w:rtl/>
        </w:rPr>
        <w:t xml:space="preserve">לנושא </w:t>
      </w:r>
      <w:bookmarkStart w:id="2792" w:name="_ETM_Q4_422980"/>
      <w:bookmarkEnd w:id="2792"/>
      <w:r>
        <w:rPr>
          <w:rtl/>
        </w:rPr>
        <w:t xml:space="preserve">הבא </w:t>
      </w:r>
      <w:bookmarkStart w:id="2793" w:name="_ETM_Q4_423219"/>
      <w:bookmarkEnd w:id="2793"/>
      <w:r>
        <w:rPr>
          <w:rtl/>
        </w:rPr>
        <w:t>ש</w:t>
      </w:r>
      <w:r>
        <w:rPr>
          <w:rFonts w:hint="cs"/>
          <w:rtl/>
        </w:rPr>
        <w:t>ע</w:t>
      </w:r>
      <w:r>
        <w:rPr>
          <w:rtl/>
        </w:rPr>
        <w:t xml:space="preserve">ל </w:t>
      </w:r>
      <w:bookmarkStart w:id="2794" w:name="_ETM_Q4_423640"/>
      <w:bookmarkEnd w:id="2794"/>
      <w:r>
        <w:rPr>
          <w:rFonts w:hint="cs"/>
          <w:rtl/>
        </w:rPr>
        <w:t xml:space="preserve">סדר-היום. </w:t>
      </w:r>
    </w:p>
    <w:p w:rsidR="00481C87" w:rsidRDefault="00481C87" w:rsidP="000633D5">
      <w:pPr>
        <w:rPr>
          <w:rtl/>
        </w:rPr>
      </w:pPr>
    </w:p>
    <w:p w:rsidR="00481C87" w:rsidRDefault="00481C87" w:rsidP="00A335D2">
      <w:pPr>
        <w:pStyle w:val="-"/>
        <w:rPr>
          <w:rtl/>
        </w:rPr>
      </w:pPr>
      <w:bookmarkStart w:id="2795" w:name="ET_speakercontinue_6519_31"/>
      <w:r w:rsidRPr="00A335D2">
        <w:rPr>
          <w:rStyle w:val="TagStyle"/>
          <w:rtl/>
        </w:rPr>
        <w:t xml:space="preserve"> &lt;&lt; דובר_המשך &gt;&gt;</w:t>
      </w:r>
      <w:r w:rsidRPr="00A44836">
        <w:rPr>
          <w:rStyle w:val="TagStyle"/>
          <w:rtl/>
        </w:rPr>
        <w:t xml:space="preserve"> </w:t>
      </w:r>
      <w:bookmarkStart w:id="2796" w:name="_Toc190880749"/>
      <w:r>
        <w:rPr>
          <w:rtl/>
        </w:rPr>
        <w:t>סימון מושיאשוילי (ש"ס):</w:t>
      </w:r>
      <w:bookmarkEnd w:id="2796"/>
      <w:r w:rsidRPr="00A44836">
        <w:rPr>
          <w:rStyle w:val="TagStyle"/>
          <w:rtl/>
        </w:rPr>
        <w:t xml:space="preserve"> </w:t>
      </w:r>
      <w:r w:rsidRPr="00A335D2">
        <w:rPr>
          <w:rStyle w:val="TagStyle"/>
          <w:rtl/>
        </w:rPr>
        <w:t xml:space="preserve">&lt;&lt; דובר_המשך &gt;&gt; </w:t>
      </w:r>
      <w:r>
        <w:rPr>
          <w:rtl/>
        </w:rPr>
        <w:t xml:space="preserve"> </w:t>
      </w:r>
      <w:bookmarkEnd w:id="2795"/>
    </w:p>
    <w:p w:rsidR="00481C87" w:rsidRDefault="00481C87" w:rsidP="00D44C24">
      <w:pPr>
        <w:rPr>
          <w:rtl/>
        </w:rPr>
      </w:pPr>
    </w:p>
    <w:p w:rsidR="00481C87" w:rsidRDefault="00481C87" w:rsidP="00721666">
      <w:pPr>
        <w:rPr>
          <w:rtl/>
        </w:rPr>
      </w:pPr>
      <w:bookmarkStart w:id="2797" w:name="_ETM_Q4_424000"/>
      <w:bookmarkStart w:id="2798" w:name="_ETM_Q4_425379"/>
      <w:bookmarkEnd w:id="2797"/>
      <w:bookmarkEnd w:id="2798"/>
      <w:r>
        <w:rPr>
          <w:rFonts w:hint="cs"/>
          <w:rtl/>
        </w:rPr>
        <w:t xml:space="preserve">תודה, היושב-ראש. </w:t>
      </w:r>
      <w:bookmarkStart w:id="2799" w:name="_ETM_Q4_425650"/>
      <w:bookmarkStart w:id="2800" w:name="_ETM_Q4_425799"/>
      <w:bookmarkStart w:id="2801" w:name="_ETM_Q4_426189"/>
      <w:bookmarkStart w:id="2802" w:name="_ETM_Q4_426640"/>
      <w:bookmarkEnd w:id="2799"/>
      <w:bookmarkEnd w:id="2800"/>
      <w:bookmarkEnd w:id="2801"/>
      <w:bookmarkEnd w:id="2802"/>
      <w:r>
        <w:rPr>
          <w:rtl/>
        </w:rPr>
        <w:t>ראשית</w:t>
      </w:r>
      <w:r>
        <w:rPr>
          <w:rFonts w:hint="cs"/>
          <w:rtl/>
        </w:rPr>
        <w:t>,</w:t>
      </w:r>
      <w:r>
        <w:rPr>
          <w:rtl/>
        </w:rPr>
        <w:t xml:space="preserve"> </w:t>
      </w:r>
      <w:bookmarkStart w:id="2803" w:name="_ETM_Q4_426969"/>
      <w:bookmarkStart w:id="2804" w:name="_ETM_Q4_427269"/>
      <w:bookmarkEnd w:id="2803"/>
      <w:bookmarkEnd w:id="2804"/>
      <w:r>
        <w:rPr>
          <w:rtl/>
        </w:rPr>
        <w:t xml:space="preserve">אני </w:t>
      </w:r>
      <w:bookmarkStart w:id="2805" w:name="_ETM_Q4_427390"/>
      <w:bookmarkEnd w:id="2805"/>
      <w:r>
        <w:rPr>
          <w:rFonts w:hint="cs"/>
          <w:rtl/>
        </w:rPr>
        <w:t xml:space="preserve">באמת </w:t>
      </w:r>
      <w:r>
        <w:rPr>
          <w:rtl/>
        </w:rPr>
        <w:t xml:space="preserve">מברך </w:t>
      </w:r>
      <w:bookmarkStart w:id="2806" w:name="_ETM_Q4_427689"/>
      <w:bookmarkEnd w:id="2806"/>
      <w:r>
        <w:rPr>
          <w:rtl/>
        </w:rPr>
        <w:t xml:space="preserve">על </w:t>
      </w:r>
      <w:bookmarkStart w:id="2807" w:name="_ETM_Q4_427780"/>
      <w:bookmarkEnd w:id="2807"/>
      <w:r>
        <w:rPr>
          <w:rtl/>
        </w:rPr>
        <w:t xml:space="preserve">פועלכם </w:t>
      </w:r>
      <w:bookmarkStart w:id="2808" w:name="_ETM_Q4_428230"/>
      <w:bookmarkEnd w:id="2808"/>
      <w:r>
        <w:rPr>
          <w:rtl/>
        </w:rPr>
        <w:t xml:space="preserve">במשרד </w:t>
      </w:r>
      <w:bookmarkStart w:id="2809" w:name="_ETM_Q4_428739"/>
      <w:bookmarkEnd w:id="2809"/>
      <w:r>
        <w:rPr>
          <w:rtl/>
        </w:rPr>
        <w:t xml:space="preserve">בעניין </w:t>
      </w:r>
      <w:bookmarkStart w:id="2810" w:name="_ETM_Q4_429069"/>
      <w:bookmarkEnd w:id="2810"/>
      <w:r>
        <w:rPr>
          <w:rtl/>
        </w:rPr>
        <w:t>הזה</w:t>
      </w:r>
      <w:r>
        <w:rPr>
          <w:rFonts w:hint="cs"/>
          <w:rtl/>
        </w:rPr>
        <w:t xml:space="preserve">. </w:t>
      </w:r>
      <w:bookmarkStart w:id="2811" w:name="_ETM_Q4_432618"/>
      <w:bookmarkEnd w:id="2811"/>
      <w:r>
        <w:rPr>
          <w:rFonts w:hint="cs"/>
          <w:rtl/>
        </w:rPr>
        <w:t xml:space="preserve">זה </w:t>
      </w:r>
      <w:bookmarkStart w:id="2812" w:name="_ETM_Q4_429840"/>
      <w:bookmarkEnd w:id="2812"/>
      <w:r>
        <w:rPr>
          <w:rtl/>
        </w:rPr>
        <w:t xml:space="preserve">עניין </w:t>
      </w:r>
      <w:bookmarkStart w:id="2813" w:name="_ETM_Q4_430109"/>
      <w:bookmarkEnd w:id="2813"/>
      <w:r>
        <w:rPr>
          <w:rtl/>
        </w:rPr>
        <w:t xml:space="preserve">חשוב </w:t>
      </w:r>
      <w:bookmarkStart w:id="2814" w:name="_ETM_Q4_430499"/>
      <w:bookmarkEnd w:id="2814"/>
      <w:r>
        <w:rPr>
          <w:rtl/>
        </w:rPr>
        <w:t>לכולנו</w:t>
      </w:r>
      <w:r>
        <w:rPr>
          <w:rFonts w:hint="cs"/>
          <w:rtl/>
        </w:rPr>
        <w:t>,</w:t>
      </w:r>
      <w:r>
        <w:rPr>
          <w:rtl/>
        </w:rPr>
        <w:t xml:space="preserve"> </w:t>
      </w:r>
      <w:bookmarkStart w:id="2815" w:name="_ETM_Q4_430950"/>
      <w:bookmarkEnd w:id="2815"/>
      <w:r>
        <w:rPr>
          <w:rtl/>
        </w:rPr>
        <w:t xml:space="preserve">לכל </w:t>
      </w:r>
      <w:bookmarkStart w:id="2816" w:name="_ETM_Q4_431189"/>
      <w:bookmarkEnd w:id="2816"/>
      <w:r>
        <w:rPr>
          <w:rtl/>
        </w:rPr>
        <w:t xml:space="preserve">חלקי </w:t>
      </w:r>
      <w:bookmarkStart w:id="2817" w:name="_ETM_Q4_431519"/>
      <w:bookmarkEnd w:id="2817"/>
      <w:r>
        <w:rPr>
          <w:rtl/>
        </w:rPr>
        <w:t>הארץ</w:t>
      </w:r>
      <w:r>
        <w:rPr>
          <w:rFonts w:hint="cs"/>
          <w:rtl/>
        </w:rPr>
        <w:t>.</w:t>
      </w:r>
      <w:r>
        <w:rPr>
          <w:rtl/>
        </w:rPr>
        <w:t xml:space="preserve"> </w:t>
      </w:r>
      <w:bookmarkStart w:id="2818" w:name="_ETM_Q4_432569"/>
      <w:bookmarkEnd w:id="2818"/>
      <w:r>
        <w:rPr>
          <w:rtl/>
        </w:rPr>
        <w:t xml:space="preserve">אבל </w:t>
      </w:r>
      <w:bookmarkStart w:id="2819" w:name="_ETM_Q4_433349"/>
      <w:bookmarkEnd w:id="2819"/>
      <w:r>
        <w:rPr>
          <w:rtl/>
        </w:rPr>
        <w:t>ה</w:t>
      </w:r>
      <w:r>
        <w:rPr>
          <w:rFonts w:hint="cs"/>
          <w:rtl/>
        </w:rPr>
        <w:t>ערה ר</w:t>
      </w:r>
      <w:r>
        <w:rPr>
          <w:rtl/>
        </w:rPr>
        <w:t xml:space="preserve">אשונה </w:t>
      </w:r>
      <w:bookmarkStart w:id="2820" w:name="_ETM_Q4_434249"/>
      <w:bookmarkEnd w:id="2820"/>
      <w:r>
        <w:rPr>
          <w:rtl/>
        </w:rPr>
        <w:t xml:space="preserve">בנוגע </w:t>
      </w:r>
      <w:bookmarkStart w:id="2821" w:name="_ETM_Q4_434700"/>
      <w:bookmarkEnd w:id="2821"/>
      <w:r>
        <w:rPr>
          <w:rtl/>
        </w:rPr>
        <w:t>לתחבורה</w:t>
      </w:r>
      <w:r>
        <w:rPr>
          <w:rFonts w:hint="cs"/>
          <w:rtl/>
        </w:rPr>
        <w:t>.</w:t>
      </w:r>
      <w:r>
        <w:rPr>
          <w:rtl/>
        </w:rPr>
        <w:t xml:space="preserve"> </w:t>
      </w:r>
      <w:bookmarkStart w:id="2822" w:name="_ETM_Q4_435890"/>
      <w:bookmarkStart w:id="2823" w:name="_ETM_Q4_436100"/>
      <w:bookmarkEnd w:id="2822"/>
      <w:bookmarkEnd w:id="2823"/>
      <w:r>
        <w:rPr>
          <w:rtl/>
        </w:rPr>
        <w:t xml:space="preserve">דוד </w:t>
      </w:r>
      <w:bookmarkStart w:id="2824" w:name="_ETM_Q4_436339"/>
      <w:bookmarkEnd w:id="2824"/>
      <w:r>
        <w:rPr>
          <w:rtl/>
        </w:rPr>
        <w:t xml:space="preserve">המלך </w:t>
      </w:r>
      <w:bookmarkStart w:id="2825" w:name="_ETM_Q4_436640"/>
      <w:bookmarkEnd w:id="2825"/>
      <w:r>
        <w:rPr>
          <w:rFonts w:hint="cs"/>
          <w:rtl/>
        </w:rPr>
        <w:t xml:space="preserve">רשם: </w:t>
      </w:r>
      <w:bookmarkStart w:id="2826" w:name="_ETM_Q4_437390"/>
      <w:bookmarkEnd w:id="2826"/>
      <w:r>
        <w:rPr>
          <w:rFonts w:hint="cs"/>
          <w:rtl/>
        </w:rPr>
        <w:t>"</w:t>
      </w:r>
      <w:r>
        <w:rPr>
          <w:rtl/>
        </w:rPr>
        <w:t>השמים שמים ל</w:t>
      </w:r>
      <w:r>
        <w:rPr>
          <w:rFonts w:hint="cs"/>
          <w:rtl/>
        </w:rPr>
        <w:t>ה</w:t>
      </w:r>
      <w:r w:rsidR="00721666">
        <w:rPr>
          <w:rFonts w:hint="cs"/>
          <w:rtl/>
        </w:rPr>
        <w:t>שם</w:t>
      </w:r>
      <w:r w:rsidRPr="00E953C8">
        <w:rPr>
          <w:rtl/>
        </w:rPr>
        <w:t xml:space="preserve"> והארץ נתן לבני אדם</w:t>
      </w:r>
      <w:r>
        <w:rPr>
          <w:rFonts w:hint="cs"/>
          <w:rtl/>
        </w:rPr>
        <w:t xml:space="preserve">", </w:t>
      </w:r>
      <w:bookmarkStart w:id="2827" w:name="_ETM_Q4_438230"/>
      <w:bookmarkStart w:id="2828" w:name="_ETM_Q4_438770"/>
      <w:bookmarkStart w:id="2829" w:name="_ETM_Q4_439190"/>
      <w:bookmarkStart w:id="2830" w:name="_ETM_Q4_439430"/>
      <w:bookmarkStart w:id="2831" w:name="_ETM_Q4_440089"/>
      <w:bookmarkEnd w:id="2827"/>
      <w:bookmarkEnd w:id="2828"/>
      <w:bookmarkEnd w:id="2829"/>
      <w:bookmarkEnd w:id="2830"/>
      <w:bookmarkEnd w:id="2831"/>
      <w:r>
        <w:rPr>
          <w:rtl/>
        </w:rPr>
        <w:t xml:space="preserve">כמו </w:t>
      </w:r>
      <w:bookmarkStart w:id="2832" w:name="_ETM_Q4_440240"/>
      <w:bookmarkEnd w:id="2832"/>
      <w:r>
        <w:rPr>
          <w:rtl/>
        </w:rPr>
        <w:t xml:space="preserve">שגברתי </w:t>
      </w:r>
      <w:bookmarkStart w:id="2833" w:name="_ETM_Q4_440630"/>
      <w:bookmarkEnd w:id="2833"/>
      <w:r>
        <w:rPr>
          <w:rtl/>
        </w:rPr>
        <w:t xml:space="preserve">השרה </w:t>
      </w:r>
      <w:bookmarkStart w:id="2834" w:name="_ETM_Q4_441020"/>
      <w:bookmarkEnd w:id="2834"/>
      <w:r>
        <w:rPr>
          <w:rFonts w:hint="cs"/>
          <w:rtl/>
        </w:rPr>
        <w:t>א</w:t>
      </w:r>
      <w:r>
        <w:rPr>
          <w:rtl/>
        </w:rPr>
        <w:t>מ</w:t>
      </w:r>
      <w:r>
        <w:rPr>
          <w:rFonts w:hint="cs"/>
          <w:rtl/>
        </w:rPr>
        <w:t>ר</w:t>
      </w:r>
      <w:r>
        <w:rPr>
          <w:rtl/>
        </w:rPr>
        <w:t>ה</w:t>
      </w:r>
      <w:r>
        <w:rPr>
          <w:rFonts w:hint="cs"/>
          <w:rtl/>
        </w:rPr>
        <w:t>,</w:t>
      </w:r>
      <w:r>
        <w:rPr>
          <w:rtl/>
        </w:rPr>
        <w:t xml:space="preserve"> </w:t>
      </w:r>
      <w:bookmarkStart w:id="2835" w:name="_ETM_Q4_441680"/>
      <w:bookmarkEnd w:id="2835"/>
      <w:r>
        <w:rPr>
          <w:rtl/>
        </w:rPr>
        <w:t xml:space="preserve">אנחנו </w:t>
      </w:r>
      <w:bookmarkStart w:id="2836" w:name="_ETM_Q4_442100"/>
      <w:bookmarkEnd w:id="2836"/>
      <w:r>
        <w:rPr>
          <w:rtl/>
        </w:rPr>
        <w:t xml:space="preserve">חיים </w:t>
      </w:r>
      <w:bookmarkStart w:id="2837" w:name="_ETM_Q4_442370"/>
      <w:bookmarkEnd w:id="2837"/>
      <w:r>
        <w:rPr>
          <w:rtl/>
        </w:rPr>
        <w:t>כאן</w:t>
      </w:r>
      <w:bookmarkStart w:id="2838" w:name="_ETM_Q4_442730"/>
      <w:bookmarkEnd w:id="2838"/>
      <w:r>
        <w:rPr>
          <w:rFonts w:hint="cs"/>
          <w:rtl/>
        </w:rPr>
        <w:t xml:space="preserve"> וה</w:t>
      </w:r>
      <w:r>
        <w:rPr>
          <w:rtl/>
        </w:rPr>
        <w:t xml:space="preserve">חלקיקים </w:t>
      </w:r>
      <w:bookmarkStart w:id="2839" w:name="_ETM_Q4_443210"/>
      <w:bookmarkEnd w:id="2839"/>
      <w:r>
        <w:rPr>
          <w:rtl/>
        </w:rPr>
        <w:t xml:space="preserve">עולים </w:t>
      </w:r>
      <w:bookmarkStart w:id="2840" w:name="_ETM_Q4_443420"/>
      <w:bookmarkEnd w:id="2840"/>
      <w:r>
        <w:rPr>
          <w:rtl/>
        </w:rPr>
        <w:t>למעלה</w:t>
      </w:r>
      <w:r>
        <w:rPr>
          <w:rFonts w:hint="cs"/>
          <w:rtl/>
        </w:rPr>
        <w:t>.</w:t>
      </w:r>
      <w:r>
        <w:rPr>
          <w:rtl/>
        </w:rPr>
        <w:t xml:space="preserve"> </w:t>
      </w:r>
      <w:bookmarkStart w:id="2841" w:name="_ETM_Q4_443779"/>
      <w:bookmarkEnd w:id="2841"/>
      <w:r>
        <w:rPr>
          <w:rtl/>
        </w:rPr>
        <w:t xml:space="preserve">אבל </w:t>
      </w:r>
      <w:bookmarkStart w:id="2842" w:name="_ETM_Q4_444080"/>
      <w:bookmarkEnd w:id="2842"/>
      <w:r>
        <w:rPr>
          <w:rtl/>
        </w:rPr>
        <w:t xml:space="preserve">צריך </w:t>
      </w:r>
      <w:bookmarkStart w:id="2843" w:name="_ETM_Q4_444290"/>
      <w:bookmarkEnd w:id="2843"/>
      <w:r>
        <w:rPr>
          <w:rtl/>
        </w:rPr>
        <w:t xml:space="preserve">לזכור </w:t>
      </w:r>
      <w:bookmarkStart w:id="2844" w:name="_ETM_Q4_444589"/>
      <w:bookmarkEnd w:id="2844"/>
      <w:r>
        <w:rPr>
          <w:rtl/>
        </w:rPr>
        <w:t xml:space="preserve">גם </w:t>
      </w:r>
      <w:bookmarkStart w:id="2845" w:name="_ETM_Q4_444770"/>
      <w:bookmarkEnd w:id="2845"/>
      <w:r>
        <w:rPr>
          <w:rtl/>
        </w:rPr>
        <w:t xml:space="preserve">את </w:t>
      </w:r>
      <w:bookmarkStart w:id="2846" w:name="_ETM_Q4_445490"/>
      <w:bookmarkEnd w:id="2846"/>
      <w:r>
        <w:rPr>
          <w:rtl/>
        </w:rPr>
        <w:t xml:space="preserve">התחבורה </w:t>
      </w:r>
      <w:bookmarkStart w:id="2847" w:name="_ETM_Q4_446150"/>
      <w:bookmarkEnd w:id="2847"/>
      <w:r>
        <w:rPr>
          <w:rtl/>
        </w:rPr>
        <w:t>האווירית</w:t>
      </w:r>
      <w:r>
        <w:rPr>
          <w:rFonts w:hint="cs"/>
          <w:rtl/>
        </w:rPr>
        <w:t>,</w:t>
      </w:r>
      <w:r>
        <w:rPr>
          <w:rtl/>
        </w:rPr>
        <w:t xml:space="preserve"> </w:t>
      </w:r>
      <w:bookmarkStart w:id="2848" w:name="_ETM_Q4_447319"/>
      <w:bookmarkEnd w:id="2848"/>
      <w:r>
        <w:rPr>
          <w:rtl/>
        </w:rPr>
        <w:t xml:space="preserve">המטוסים </w:t>
      </w:r>
      <w:bookmarkStart w:id="2849" w:name="_ETM_Q4_448279"/>
      <w:bookmarkEnd w:id="2849"/>
      <w:r>
        <w:rPr>
          <w:rtl/>
        </w:rPr>
        <w:t>למיניהם</w:t>
      </w:r>
      <w:r>
        <w:rPr>
          <w:rFonts w:hint="cs"/>
          <w:rtl/>
        </w:rPr>
        <w:t>,</w:t>
      </w:r>
      <w:r>
        <w:rPr>
          <w:rtl/>
        </w:rPr>
        <w:t xml:space="preserve"> </w:t>
      </w:r>
      <w:bookmarkStart w:id="2850" w:name="_ETM_Q4_449620"/>
      <w:bookmarkEnd w:id="2850"/>
      <w:r>
        <w:rPr>
          <w:rtl/>
        </w:rPr>
        <w:t xml:space="preserve">מעבר </w:t>
      </w:r>
      <w:bookmarkStart w:id="2851" w:name="_ETM_Q4_450009"/>
      <w:bookmarkEnd w:id="2851"/>
      <w:r>
        <w:rPr>
          <w:rtl/>
        </w:rPr>
        <w:t>למטוסי</w:t>
      </w:r>
      <w:r>
        <w:rPr>
          <w:rFonts w:hint="cs"/>
          <w:rtl/>
        </w:rPr>
        <w:t>ם</w:t>
      </w:r>
      <w:r>
        <w:rPr>
          <w:rtl/>
        </w:rPr>
        <w:t xml:space="preserve"> </w:t>
      </w:r>
      <w:bookmarkStart w:id="2852" w:name="_ETM_Q4_452060"/>
      <w:bookmarkStart w:id="2853" w:name="_ETM_Q4_452480"/>
      <w:bookmarkEnd w:id="2852"/>
      <w:bookmarkEnd w:id="2853"/>
      <w:r>
        <w:rPr>
          <w:rtl/>
        </w:rPr>
        <w:t>צבאיים</w:t>
      </w:r>
      <w:r>
        <w:rPr>
          <w:rFonts w:hint="cs"/>
          <w:rtl/>
        </w:rPr>
        <w:t xml:space="preserve">, </w:t>
      </w:r>
      <w:r>
        <w:rPr>
          <w:rFonts w:hint="cs"/>
        </w:rPr>
        <w:t>F15</w:t>
      </w:r>
      <w:r>
        <w:rPr>
          <w:rtl/>
        </w:rPr>
        <w:t xml:space="preserve"> </w:t>
      </w:r>
      <w:bookmarkStart w:id="2854" w:name="_ETM_Q4_453740"/>
      <w:bookmarkEnd w:id="2854"/>
      <w:r>
        <w:rPr>
          <w:rtl/>
        </w:rPr>
        <w:t>וכו</w:t>
      </w:r>
      <w:r>
        <w:rPr>
          <w:rFonts w:hint="cs"/>
          <w:rtl/>
        </w:rPr>
        <w:t>'.</w:t>
      </w:r>
    </w:p>
    <w:p w:rsidR="00481C87" w:rsidRDefault="00481C87" w:rsidP="000633D5">
      <w:pPr>
        <w:rPr>
          <w:rtl/>
        </w:rPr>
      </w:pPr>
    </w:p>
    <w:p w:rsidR="00481C87" w:rsidRDefault="00481C87" w:rsidP="000633D5">
      <w:pPr>
        <w:pStyle w:val="-"/>
        <w:keepNext/>
        <w:rPr>
          <w:rtl/>
        </w:rPr>
      </w:pPr>
      <w:r w:rsidRPr="003F6BE3">
        <w:rPr>
          <w:rStyle w:val="TagStyle"/>
          <w:rtl/>
        </w:rPr>
        <w:t xml:space="preserve"> &lt;&lt; דובר_המשך &gt;&gt; </w:t>
      </w:r>
      <w:r>
        <w:rPr>
          <w:rtl/>
        </w:rPr>
        <w:t>השרה להגנת הסביבה עידית סילמן:</w:t>
      </w:r>
      <w:r w:rsidRPr="003F6BE3">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r>
        <w:rPr>
          <w:rFonts w:hint="cs"/>
          <w:rtl/>
        </w:rPr>
        <w:t xml:space="preserve">גם </w:t>
      </w:r>
      <w:bookmarkStart w:id="2855" w:name="_ETM_Q4_457675"/>
      <w:bookmarkStart w:id="2856" w:name="_ETM_Q4_457831"/>
      <w:bookmarkStart w:id="2857" w:name="_ETM_Q4_454100"/>
      <w:bookmarkEnd w:id="2855"/>
      <w:bookmarkEnd w:id="2856"/>
      <w:bookmarkEnd w:id="2857"/>
      <w:r>
        <w:rPr>
          <w:rFonts w:hint="cs"/>
          <w:rtl/>
        </w:rPr>
        <w:t>א</w:t>
      </w:r>
      <w:r>
        <w:rPr>
          <w:rtl/>
        </w:rPr>
        <w:t>וניות</w:t>
      </w:r>
      <w:r>
        <w:rPr>
          <w:rFonts w:hint="cs"/>
          <w:rtl/>
        </w:rPr>
        <w:t>.</w:t>
      </w:r>
      <w:r>
        <w:rPr>
          <w:rtl/>
        </w:rPr>
        <w:t xml:space="preserve"> </w:t>
      </w:r>
      <w:bookmarkStart w:id="2858" w:name="_ETM_Q4_455779"/>
      <w:bookmarkEnd w:id="2858"/>
    </w:p>
    <w:p w:rsidR="00481C87" w:rsidRDefault="00481C87" w:rsidP="000633D5">
      <w:pPr>
        <w:rPr>
          <w:rtl/>
        </w:rPr>
      </w:pPr>
    </w:p>
    <w:p w:rsidR="00481C87" w:rsidRDefault="00481C87" w:rsidP="000633D5">
      <w:pPr>
        <w:pStyle w:val="-"/>
        <w:keepNext/>
        <w:rPr>
          <w:rtl/>
        </w:rPr>
      </w:pPr>
      <w:bookmarkStart w:id="2859" w:name="ET_speakercontinue_6519_32"/>
      <w:r w:rsidRPr="00383EB2">
        <w:rPr>
          <w:rStyle w:val="TagStyle"/>
          <w:rtl/>
        </w:rPr>
        <w:t xml:space="preserve"> &lt;&lt; דובר_המשך &gt;&gt; </w:t>
      </w:r>
      <w:r>
        <w:rPr>
          <w:rtl/>
        </w:rPr>
        <w:t>סימון מושיאשוילי (ש"ס):</w:t>
      </w:r>
      <w:r w:rsidRPr="00383EB2">
        <w:rPr>
          <w:rStyle w:val="TagStyle"/>
          <w:rtl/>
        </w:rPr>
        <w:t xml:space="preserve"> &lt;&lt; דובר_המשך &gt;&gt;</w:t>
      </w:r>
      <w:r>
        <w:rPr>
          <w:rtl/>
        </w:rPr>
        <w:t xml:space="preserve"> </w:t>
      </w:r>
      <w:bookmarkEnd w:id="2859"/>
    </w:p>
    <w:p w:rsidR="00481C87" w:rsidRDefault="00481C87" w:rsidP="00D44C24">
      <w:pPr>
        <w:rPr>
          <w:rtl/>
        </w:rPr>
      </w:pPr>
    </w:p>
    <w:p w:rsidR="00481C87" w:rsidRDefault="00481C87" w:rsidP="000633D5">
      <w:pPr>
        <w:rPr>
          <w:rtl/>
        </w:rPr>
      </w:pPr>
      <w:r>
        <w:rPr>
          <w:rtl/>
        </w:rPr>
        <w:t>נכון</w:t>
      </w:r>
      <w:r>
        <w:rPr>
          <w:rFonts w:hint="cs"/>
          <w:rtl/>
        </w:rPr>
        <w:t>.</w:t>
      </w:r>
      <w:r>
        <w:rPr>
          <w:rtl/>
        </w:rPr>
        <w:t xml:space="preserve"> </w:t>
      </w:r>
      <w:bookmarkStart w:id="2860" w:name="_ETM_Q4_457360"/>
      <w:bookmarkStart w:id="2861" w:name="_ETM_Q4_457689"/>
      <w:bookmarkEnd w:id="2860"/>
      <w:bookmarkEnd w:id="2861"/>
      <w:r>
        <w:rPr>
          <w:rtl/>
        </w:rPr>
        <w:t>זה</w:t>
      </w:r>
      <w:r>
        <w:rPr>
          <w:rFonts w:hint="cs"/>
          <w:rtl/>
        </w:rPr>
        <w:t xml:space="preserve"> </w:t>
      </w:r>
      <w:bookmarkStart w:id="2862" w:name="_ETM_Q4_457930"/>
      <w:bookmarkEnd w:id="2862"/>
      <w:r>
        <w:rPr>
          <w:rFonts w:hint="cs"/>
          <w:rtl/>
        </w:rPr>
        <w:t>אחד.</w:t>
      </w:r>
      <w:r>
        <w:rPr>
          <w:rtl/>
        </w:rPr>
        <w:t xml:space="preserve"> </w:t>
      </w:r>
      <w:bookmarkStart w:id="2863" w:name="_ETM_Q4_458300"/>
      <w:bookmarkEnd w:id="2863"/>
      <w:r>
        <w:rPr>
          <w:rtl/>
        </w:rPr>
        <w:t xml:space="preserve">דבר </w:t>
      </w:r>
      <w:bookmarkStart w:id="2864" w:name="_ETM_Q4_458629"/>
      <w:bookmarkEnd w:id="2864"/>
      <w:r>
        <w:rPr>
          <w:rtl/>
        </w:rPr>
        <w:t>שני</w:t>
      </w:r>
      <w:r>
        <w:rPr>
          <w:rFonts w:hint="cs"/>
          <w:rtl/>
        </w:rPr>
        <w:t>,</w:t>
      </w:r>
      <w:r>
        <w:rPr>
          <w:rtl/>
        </w:rPr>
        <w:t xml:space="preserve"> </w:t>
      </w:r>
      <w:bookmarkStart w:id="2865" w:name="_ETM_Q4_458900"/>
      <w:bookmarkEnd w:id="2865"/>
      <w:r>
        <w:rPr>
          <w:rtl/>
        </w:rPr>
        <w:t xml:space="preserve">אני </w:t>
      </w:r>
      <w:bookmarkStart w:id="2866" w:name="_ETM_Q4_459050"/>
      <w:bookmarkEnd w:id="2866"/>
      <w:r>
        <w:rPr>
          <w:rtl/>
        </w:rPr>
        <w:t xml:space="preserve">תושב </w:t>
      </w:r>
      <w:bookmarkStart w:id="2867" w:name="_ETM_Q4_459349"/>
      <w:bookmarkEnd w:id="2867"/>
      <w:r>
        <w:rPr>
          <w:rtl/>
        </w:rPr>
        <w:t>הקריות</w:t>
      </w:r>
      <w:r>
        <w:rPr>
          <w:rFonts w:hint="cs"/>
          <w:rtl/>
        </w:rPr>
        <w:t>.</w:t>
      </w:r>
    </w:p>
    <w:p w:rsidR="00481C87" w:rsidRDefault="00481C87" w:rsidP="000633D5">
      <w:pPr>
        <w:rPr>
          <w:rtl/>
        </w:rPr>
      </w:pPr>
    </w:p>
    <w:p w:rsidR="00481C87" w:rsidRDefault="00481C87" w:rsidP="000633D5">
      <w:pPr>
        <w:pStyle w:val="-"/>
        <w:keepNext/>
        <w:rPr>
          <w:rtl/>
        </w:rPr>
      </w:pPr>
      <w:r w:rsidRPr="003F6BE3">
        <w:rPr>
          <w:rStyle w:val="TagStyle"/>
          <w:rtl/>
        </w:rPr>
        <w:t xml:space="preserve"> &lt;&lt; דובר_המשך &gt;&gt; </w:t>
      </w:r>
      <w:r>
        <w:rPr>
          <w:rtl/>
        </w:rPr>
        <w:t>השרה להגנת הסביבה עידית סילמן:</w:t>
      </w:r>
      <w:r w:rsidRPr="003F6BE3">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bookmarkStart w:id="2868" w:name="_ETM_Q4_460039"/>
      <w:bookmarkStart w:id="2869" w:name="_ETM_Q4_461930"/>
      <w:bookmarkStart w:id="2870" w:name="_ETM_Q4_462259"/>
      <w:bookmarkEnd w:id="2868"/>
      <w:bookmarkEnd w:id="2869"/>
      <w:bookmarkEnd w:id="2870"/>
      <w:r>
        <w:rPr>
          <w:rFonts w:hint="cs"/>
          <w:rtl/>
        </w:rPr>
        <w:t xml:space="preserve">מאיפה? מאיזה </w:t>
      </w:r>
      <w:r>
        <w:rPr>
          <w:rtl/>
        </w:rPr>
        <w:t>מקום</w:t>
      </w:r>
      <w:r>
        <w:rPr>
          <w:rFonts w:hint="cs"/>
          <w:rtl/>
        </w:rPr>
        <w:t>?</w:t>
      </w:r>
    </w:p>
    <w:p w:rsidR="00481C87" w:rsidRDefault="00481C87" w:rsidP="000633D5">
      <w:pPr>
        <w:rPr>
          <w:rtl/>
        </w:rPr>
      </w:pPr>
      <w:bookmarkStart w:id="2871" w:name="_ETM_Q4_464215"/>
      <w:bookmarkStart w:id="2872" w:name="_ETM_Q4_464319"/>
      <w:bookmarkEnd w:id="2871"/>
      <w:bookmarkEnd w:id="2872"/>
    </w:p>
    <w:p w:rsidR="00481C87" w:rsidRDefault="00481C87" w:rsidP="000633D5">
      <w:pPr>
        <w:pStyle w:val="-"/>
        <w:keepNext/>
        <w:rPr>
          <w:rtl/>
        </w:rPr>
      </w:pPr>
      <w:bookmarkStart w:id="2873" w:name="ET_speakercontinue_6519_33"/>
      <w:r w:rsidRPr="00383EB2">
        <w:rPr>
          <w:rStyle w:val="TagStyle"/>
          <w:rtl/>
        </w:rPr>
        <w:t xml:space="preserve"> &lt;&lt; דובר_המשך &gt;&gt; </w:t>
      </w:r>
      <w:r>
        <w:rPr>
          <w:rtl/>
        </w:rPr>
        <w:t>סימון מושיאשוילי (ש"ס):</w:t>
      </w:r>
      <w:r w:rsidRPr="00383EB2">
        <w:rPr>
          <w:rStyle w:val="TagStyle"/>
          <w:rtl/>
        </w:rPr>
        <w:t xml:space="preserve"> &lt;&lt; דובר_המשך &gt;&gt;</w:t>
      </w:r>
      <w:r>
        <w:rPr>
          <w:rtl/>
        </w:rPr>
        <w:t xml:space="preserve"> </w:t>
      </w:r>
      <w:bookmarkEnd w:id="2873"/>
    </w:p>
    <w:p w:rsidR="00481C87" w:rsidRDefault="00481C87" w:rsidP="00D44C24">
      <w:pPr>
        <w:rPr>
          <w:rtl/>
        </w:rPr>
      </w:pPr>
    </w:p>
    <w:p w:rsidR="00481C87" w:rsidRDefault="00481C87" w:rsidP="00721666">
      <w:pPr>
        <w:rPr>
          <w:rtl/>
        </w:rPr>
      </w:pPr>
      <w:bookmarkStart w:id="2874" w:name="_ETM_Q4_465733"/>
      <w:bookmarkStart w:id="2875" w:name="_ETM_Q4_462740"/>
      <w:bookmarkEnd w:id="2874"/>
      <w:bookmarkEnd w:id="2875"/>
      <w:r>
        <w:rPr>
          <w:rFonts w:hint="cs"/>
          <w:rtl/>
        </w:rPr>
        <w:t>מ</w:t>
      </w:r>
      <w:r>
        <w:rPr>
          <w:rtl/>
        </w:rPr>
        <w:t xml:space="preserve">קריית </w:t>
      </w:r>
      <w:bookmarkStart w:id="2876" w:name="_ETM_Q4_463099"/>
      <w:bookmarkEnd w:id="2876"/>
      <w:r>
        <w:rPr>
          <w:rtl/>
        </w:rPr>
        <w:t>אתא</w:t>
      </w:r>
      <w:r>
        <w:rPr>
          <w:rFonts w:hint="cs"/>
          <w:rtl/>
        </w:rPr>
        <w:t>.</w:t>
      </w:r>
      <w:r>
        <w:rPr>
          <w:rtl/>
        </w:rPr>
        <w:t xml:space="preserve"> </w:t>
      </w:r>
      <w:bookmarkStart w:id="2877" w:name="_ETM_Q4_465029"/>
      <w:bookmarkEnd w:id="2877"/>
      <w:r>
        <w:rPr>
          <w:rtl/>
        </w:rPr>
        <w:t xml:space="preserve">אני </w:t>
      </w:r>
      <w:bookmarkStart w:id="2878" w:name="_ETM_Q4_466930"/>
      <w:bookmarkEnd w:id="2878"/>
      <w:r>
        <w:rPr>
          <w:rtl/>
        </w:rPr>
        <w:t xml:space="preserve">לא </w:t>
      </w:r>
      <w:bookmarkStart w:id="2879" w:name="_ETM_Q4_467169"/>
      <w:bookmarkEnd w:id="2879"/>
      <w:r>
        <w:rPr>
          <w:rtl/>
        </w:rPr>
        <w:t xml:space="preserve">יודע </w:t>
      </w:r>
      <w:bookmarkStart w:id="2880" w:name="_ETM_Q4_467319"/>
      <w:bookmarkEnd w:id="2880"/>
      <w:r>
        <w:rPr>
          <w:rtl/>
        </w:rPr>
        <w:t xml:space="preserve">אם </w:t>
      </w:r>
      <w:bookmarkStart w:id="2881" w:name="_ETM_Q4_467409"/>
      <w:bookmarkEnd w:id="2881"/>
      <w:r>
        <w:rPr>
          <w:rtl/>
        </w:rPr>
        <w:t xml:space="preserve">שמים </w:t>
      </w:r>
      <w:bookmarkStart w:id="2882" w:name="_ETM_Q4_467770"/>
      <w:bookmarkEnd w:id="2882"/>
      <w:r>
        <w:rPr>
          <w:rtl/>
        </w:rPr>
        <w:t>לב</w:t>
      </w:r>
      <w:r>
        <w:rPr>
          <w:rFonts w:hint="cs"/>
          <w:rtl/>
        </w:rPr>
        <w:t>,</w:t>
      </w:r>
      <w:r>
        <w:rPr>
          <w:rtl/>
        </w:rPr>
        <w:t xml:space="preserve"> </w:t>
      </w:r>
      <w:bookmarkStart w:id="2883" w:name="_ETM_Q4_468009"/>
      <w:bookmarkEnd w:id="2883"/>
      <w:r>
        <w:rPr>
          <w:rtl/>
        </w:rPr>
        <w:t xml:space="preserve">לא </w:t>
      </w:r>
      <w:bookmarkStart w:id="2884" w:name="_ETM_Q4_468099"/>
      <w:bookmarkEnd w:id="2884"/>
      <w:r>
        <w:rPr>
          <w:rtl/>
        </w:rPr>
        <w:t xml:space="preserve">שמים </w:t>
      </w:r>
      <w:bookmarkStart w:id="2885" w:name="_ETM_Q4_468400"/>
      <w:bookmarkEnd w:id="2885"/>
      <w:r>
        <w:rPr>
          <w:rtl/>
        </w:rPr>
        <w:t>לב</w:t>
      </w:r>
      <w:r>
        <w:rPr>
          <w:rFonts w:hint="cs"/>
          <w:rtl/>
        </w:rPr>
        <w:t>,</w:t>
      </w:r>
      <w:r>
        <w:rPr>
          <w:rtl/>
        </w:rPr>
        <w:t xml:space="preserve"> </w:t>
      </w:r>
      <w:bookmarkStart w:id="2886" w:name="_ETM_Q4_468550"/>
      <w:bookmarkEnd w:id="2886"/>
      <w:r>
        <w:rPr>
          <w:rtl/>
        </w:rPr>
        <w:t xml:space="preserve">אבל </w:t>
      </w:r>
      <w:bookmarkStart w:id="2887" w:name="_ETM_Q4_468849"/>
      <w:bookmarkEnd w:id="2887"/>
      <w:r>
        <w:rPr>
          <w:rtl/>
        </w:rPr>
        <w:t xml:space="preserve">אני </w:t>
      </w:r>
      <w:bookmarkStart w:id="2888" w:name="_ETM_Q4_469330"/>
      <w:bookmarkEnd w:id="2888"/>
      <w:r>
        <w:rPr>
          <w:rtl/>
        </w:rPr>
        <w:t xml:space="preserve">צועד </w:t>
      </w:r>
      <w:bookmarkStart w:id="2889" w:name="_ETM_Q4_470020"/>
      <w:bookmarkEnd w:id="2889"/>
      <w:r>
        <w:rPr>
          <w:rtl/>
        </w:rPr>
        <w:t>רגלית</w:t>
      </w:r>
      <w:r>
        <w:rPr>
          <w:rFonts w:hint="cs"/>
          <w:rtl/>
        </w:rPr>
        <w:t>.</w:t>
      </w:r>
      <w:r>
        <w:rPr>
          <w:rtl/>
        </w:rPr>
        <w:t xml:space="preserve"> </w:t>
      </w:r>
      <w:bookmarkStart w:id="2890" w:name="_ETM_Q4_471490"/>
      <w:bookmarkEnd w:id="2890"/>
      <w:r>
        <w:rPr>
          <w:rtl/>
        </w:rPr>
        <w:t xml:space="preserve">אני </w:t>
      </w:r>
      <w:bookmarkStart w:id="2891" w:name="_ETM_Q4_471700"/>
      <w:bookmarkEnd w:id="2891"/>
      <w:r>
        <w:rPr>
          <w:rtl/>
        </w:rPr>
        <w:t xml:space="preserve">אוהב </w:t>
      </w:r>
      <w:bookmarkStart w:id="2892" w:name="_ETM_Q4_471880"/>
      <w:bookmarkEnd w:id="2892"/>
      <w:r>
        <w:rPr>
          <w:rtl/>
        </w:rPr>
        <w:t xml:space="preserve">את </w:t>
      </w:r>
      <w:bookmarkStart w:id="2893" w:name="_ETM_Q4_471970"/>
      <w:bookmarkEnd w:id="2893"/>
      <w:r>
        <w:rPr>
          <w:rtl/>
        </w:rPr>
        <w:t>זה</w:t>
      </w:r>
      <w:r>
        <w:rPr>
          <w:rFonts w:hint="cs"/>
          <w:rtl/>
        </w:rPr>
        <w:t>.</w:t>
      </w:r>
      <w:r w:rsidR="00721666">
        <w:rPr>
          <w:rFonts w:hint="cs"/>
          <w:rtl/>
        </w:rPr>
        <w:t xml:space="preserve"> </w:t>
      </w:r>
      <w:bookmarkStart w:id="2894" w:name="_ETM_Q4_476364"/>
      <w:bookmarkStart w:id="2895" w:name="_ETM_Q4_476467"/>
      <w:bookmarkStart w:id="2896" w:name="_ETM_Q4_473011"/>
      <w:bookmarkStart w:id="2897" w:name="_ETM_Q4_473122"/>
      <w:bookmarkStart w:id="2898" w:name="_ETM_Q4_473154"/>
      <w:bookmarkStart w:id="2899" w:name="_ETM_Q4_473282"/>
      <w:bookmarkEnd w:id="2894"/>
      <w:bookmarkEnd w:id="2895"/>
      <w:bookmarkEnd w:id="2896"/>
      <w:bookmarkEnd w:id="2897"/>
      <w:bookmarkEnd w:id="2898"/>
      <w:bookmarkEnd w:id="2899"/>
      <w:r>
        <w:rPr>
          <w:rFonts w:hint="cs"/>
          <w:rtl/>
          <w:lang w:eastAsia="he-IL"/>
        </w:rPr>
        <w:t>י</w:t>
      </w:r>
      <w:bookmarkStart w:id="2900" w:name="_ETM_Q4_474743"/>
      <w:bookmarkStart w:id="2901" w:name="_ETM_Q4_473360"/>
      <w:bookmarkEnd w:id="2900"/>
      <w:bookmarkEnd w:id="2901"/>
      <w:r>
        <w:rPr>
          <w:rtl/>
        </w:rPr>
        <w:t xml:space="preserve">ש </w:t>
      </w:r>
      <w:bookmarkStart w:id="2902" w:name="_ETM_Q4_474230"/>
      <w:bookmarkEnd w:id="2902"/>
      <w:r>
        <w:rPr>
          <w:rtl/>
        </w:rPr>
        <w:t xml:space="preserve">מקומות </w:t>
      </w:r>
      <w:bookmarkStart w:id="2903" w:name="_ETM_Q4_475070"/>
      <w:bookmarkEnd w:id="2903"/>
      <w:r>
        <w:rPr>
          <w:rtl/>
        </w:rPr>
        <w:t xml:space="preserve">בקריית </w:t>
      </w:r>
      <w:bookmarkStart w:id="2904" w:name="_ETM_Q4_475610"/>
      <w:bookmarkEnd w:id="2904"/>
      <w:r>
        <w:rPr>
          <w:rtl/>
        </w:rPr>
        <w:t xml:space="preserve">אתא </w:t>
      </w:r>
      <w:bookmarkStart w:id="2905" w:name="_ETM_Q4_476450"/>
      <w:bookmarkEnd w:id="2905"/>
      <w:r>
        <w:rPr>
          <w:rtl/>
        </w:rPr>
        <w:t xml:space="preserve">ובמפרץ </w:t>
      </w:r>
      <w:bookmarkStart w:id="2906" w:name="_ETM_Q4_477380"/>
      <w:bookmarkEnd w:id="2906"/>
      <w:r>
        <w:rPr>
          <w:rtl/>
        </w:rPr>
        <w:t xml:space="preserve">חיפה </w:t>
      </w:r>
      <w:bookmarkStart w:id="2907" w:name="_ETM_Q4_477710"/>
      <w:bookmarkEnd w:id="2907"/>
      <w:r>
        <w:rPr>
          <w:rtl/>
        </w:rPr>
        <w:t>בכלל</w:t>
      </w:r>
      <w:r>
        <w:rPr>
          <w:rFonts w:hint="cs"/>
          <w:rtl/>
        </w:rPr>
        <w:t xml:space="preserve"> </w:t>
      </w:r>
      <w:r>
        <w:rPr>
          <w:rtl/>
        </w:rPr>
        <w:t xml:space="preserve">– </w:t>
      </w:r>
      <w:bookmarkStart w:id="2908" w:name="_ETM_Q4_478190"/>
      <w:bookmarkStart w:id="2909" w:name="_ETM_Q4_478880"/>
      <w:bookmarkEnd w:id="2908"/>
      <w:bookmarkEnd w:id="2909"/>
      <w:r>
        <w:rPr>
          <w:rtl/>
        </w:rPr>
        <w:t xml:space="preserve">את </w:t>
      </w:r>
      <w:bookmarkStart w:id="2910" w:name="_ETM_Q4_478970"/>
      <w:bookmarkEnd w:id="2910"/>
      <w:r>
        <w:rPr>
          <w:rtl/>
        </w:rPr>
        <w:t>יודעת</w:t>
      </w:r>
      <w:r>
        <w:rPr>
          <w:rFonts w:hint="cs"/>
          <w:rtl/>
        </w:rPr>
        <w:t>,</w:t>
      </w:r>
      <w:r>
        <w:rPr>
          <w:rtl/>
        </w:rPr>
        <w:t xml:space="preserve"> </w:t>
      </w:r>
      <w:bookmarkStart w:id="2911" w:name="_ETM_Q4_479240"/>
      <w:bookmarkStart w:id="2912" w:name="_ETM_Q4_480020"/>
      <w:bookmarkEnd w:id="2911"/>
      <w:bookmarkEnd w:id="2912"/>
      <w:r>
        <w:rPr>
          <w:rtl/>
        </w:rPr>
        <w:t xml:space="preserve">אפרופו </w:t>
      </w:r>
      <w:bookmarkStart w:id="2913" w:name="_ETM_Q4_480440"/>
      <w:bookmarkEnd w:id="2913"/>
      <w:r>
        <w:rPr>
          <w:rtl/>
        </w:rPr>
        <w:t>תחבורה</w:t>
      </w:r>
      <w:r>
        <w:rPr>
          <w:rFonts w:hint="cs"/>
          <w:rtl/>
        </w:rPr>
        <w:t>,</w:t>
      </w:r>
      <w:r>
        <w:rPr>
          <w:rtl/>
        </w:rPr>
        <w:t xml:space="preserve"> </w:t>
      </w:r>
      <w:bookmarkStart w:id="2914" w:name="_ETM_Q4_480950"/>
      <w:bookmarkEnd w:id="2914"/>
      <w:r>
        <w:rPr>
          <w:rFonts w:hint="cs"/>
          <w:rtl/>
        </w:rPr>
        <w:t>כ</w:t>
      </w:r>
      <w:r>
        <w:rPr>
          <w:rtl/>
        </w:rPr>
        <w:t xml:space="preserve">שאני </w:t>
      </w:r>
      <w:bookmarkStart w:id="2915" w:name="_ETM_Q4_481220"/>
      <w:bookmarkEnd w:id="2915"/>
      <w:r>
        <w:rPr>
          <w:rtl/>
        </w:rPr>
        <w:t xml:space="preserve">ברכב </w:t>
      </w:r>
      <w:bookmarkStart w:id="2916" w:name="_ETM_Q4_481610"/>
      <w:bookmarkEnd w:id="2916"/>
      <w:r>
        <w:rPr>
          <w:rtl/>
        </w:rPr>
        <w:t xml:space="preserve">ונוהג </w:t>
      </w:r>
      <w:bookmarkStart w:id="2917" w:name="_ETM_Q4_480000"/>
      <w:bookmarkStart w:id="2918" w:name="_ETM_Q4_480179"/>
      <w:bookmarkStart w:id="2919" w:name="_ETM_Q4_480810"/>
      <w:bookmarkStart w:id="2920" w:name="_ETM_Q4_481380"/>
      <w:bookmarkStart w:id="2921" w:name="_ETM_Q4_481860"/>
      <w:bookmarkStart w:id="2922" w:name="_ETM_Q4_482130"/>
      <w:bookmarkStart w:id="2923" w:name="_ETM_Q4_482550"/>
      <w:bookmarkStart w:id="2924" w:name="_ETM_Q4_482969"/>
      <w:bookmarkStart w:id="2925" w:name="_ETM_Q4_483600"/>
      <w:bookmarkEnd w:id="2917"/>
      <w:bookmarkEnd w:id="2918"/>
      <w:bookmarkEnd w:id="2919"/>
      <w:bookmarkEnd w:id="2920"/>
      <w:bookmarkEnd w:id="2921"/>
      <w:bookmarkEnd w:id="2922"/>
      <w:bookmarkEnd w:id="2923"/>
      <w:bookmarkEnd w:id="2924"/>
      <w:bookmarkEnd w:id="2925"/>
      <w:r>
        <w:rPr>
          <w:rFonts w:hint="cs"/>
          <w:rtl/>
        </w:rPr>
        <w:t xml:space="preserve">אז </w:t>
      </w:r>
      <w:r>
        <w:rPr>
          <w:rtl/>
        </w:rPr>
        <w:t xml:space="preserve">אנחנו </w:t>
      </w:r>
      <w:bookmarkStart w:id="2926" w:name="_ETM_Q4_484560"/>
      <w:bookmarkEnd w:id="2926"/>
      <w:r>
        <w:rPr>
          <w:rFonts w:hint="cs"/>
          <w:rtl/>
        </w:rPr>
        <w:t>"</w:t>
      </w:r>
      <w:r>
        <w:rPr>
          <w:rtl/>
        </w:rPr>
        <w:t>נהנים</w:t>
      </w:r>
      <w:r>
        <w:rPr>
          <w:rFonts w:hint="cs"/>
          <w:rtl/>
        </w:rPr>
        <w:t>"</w:t>
      </w:r>
      <w:r>
        <w:rPr>
          <w:rtl/>
        </w:rPr>
        <w:t xml:space="preserve"> </w:t>
      </w:r>
      <w:bookmarkStart w:id="2927" w:name="_ETM_Q4_484950"/>
      <w:bookmarkStart w:id="2928" w:name="_ETM_Q4_485940"/>
      <w:bookmarkStart w:id="2929" w:name="_ETM_Q4_486979"/>
      <w:bookmarkEnd w:id="2927"/>
      <w:bookmarkEnd w:id="2928"/>
      <w:bookmarkEnd w:id="2929"/>
      <w:r>
        <w:rPr>
          <w:rFonts w:hint="cs"/>
          <w:rtl/>
        </w:rPr>
        <w:t>מ</w:t>
      </w:r>
      <w:r>
        <w:rPr>
          <w:rtl/>
        </w:rPr>
        <w:t xml:space="preserve">אותם </w:t>
      </w:r>
      <w:bookmarkStart w:id="2930" w:name="_ETM_Q4_487339"/>
      <w:bookmarkEnd w:id="2930"/>
      <w:r>
        <w:rPr>
          <w:rtl/>
        </w:rPr>
        <w:t xml:space="preserve">ריחות </w:t>
      </w:r>
      <w:bookmarkStart w:id="2931" w:name="_ETM_Q4_487700"/>
      <w:bookmarkEnd w:id="2931"/>
      <w:r>
        <w:rPr>
          <w:rtl/>
        </w:rPr>
        <w:t xml:space="preserve">לא </w:t>
      </w:r>
      <w:bookmarkStart w:id="2932" w:name="_ETM_Q4_487849"/>
      <w:bookmarkEnd w:id="2932"/>
      <w:r>
        <w:rPr>
          <w:rtl/>
        </w:rPr>
        <w:t>נעימים</w:t>
      </w:r>
      <w:r>
        <w:rPr>
          <w:rFonts w:hint="cs"/>
          <w:rtl/>
        </w:rPr>
        <w:t>.</w:t>
      </w:r>
      <w:r>
        <w:rPr>
          <w:rtl/>
        </w:rPr>
        <w:t xml:space="preserve"> </w:t>
      </w:r>
      <w:bookmarkStart w:id="2933" w:name="_ETM_Q4_489349"/>
      <w:bookmarkEnd w:id="2933"/>
      <w:r>
        <w:rPr>
          <w:rtl/>
        </w:rPr>
        <w:t>לפני</w:t>
      </w:r>
      <w:r>
        <w:rPr>
          <w:rFonts w:hint="cs"/>
          <w:rtl/>
        </w:rPr>
        <w:t xml:space="preserve"> שבע, שמונה, תשע</w:t>
      </w:r>
      <w:bookmarkStart w:id="2934" w:name="_ETM_Q4_489950"/>
      <w:bookmarkEnd w:id="2934"/>
      <w:r>
        <w:rPr>
          <w:rtl/>
        </w:rPr>
        <w:t xml:space="preserve"> </w:t>
      </w:r>
      <w:bookmarkStart w:id="2935" w:name="_ETM_Q4_491089"/>
      <w:bookmarkEnd w:id="2935"/>
      <w:r>
        <w:rPr>
          <w:rtl/>
        </w:rPr>
        <w:t>שנים</w:t>
      </w:r>
      <w:bookmarkStart w:id="2936" w:name="_ETM_Q4_491330"/>
      <w:bookmarkStart w:id="2937" w:name="_ETM_Q4_490569"/>
      <w:bookmarkEnd w:id="2936"/>
      <w:bookmarkEnd w:id="2937"/>
      <w:r w:rsidR="00721666">
        <w:rPr>
          <w:rFonts w:hint="cs"/>
          <w:rtl/>
        </w:rPr>
        <w:t>,</w:t>
      </w:r>
      <w:r>
        <w:rPr>
          <w:rFonts w:hint="cs"/>
          <w:rtl/>
        </w:rPr>
        <w:t xml:space="preserve"> </w:t>
      </w:r>
      <w:r>
        <w:rPr>
          <w:rtl/>
        </w:rPr>
        <w:t xml:space="preserve">אני </w:t>
      </w:r>
      <w:bookmarkStart w:id="2938" w:name="_ETM_Q4_491419"/>
      <w:bookmarkEnd w:id="2938"/>
      <w:r>
        <w:rPr>
          <w:rtl/>
        </w:rPr>
        <w:t xml:space="preserve">לא </w:t>
      </w:r>
      <w:bookmarkStart w:id="2939" w:name="_ETM_Q4_491480"/>
      <w:bookmarkEnd w:id="2939"/>
      <w:r>
        <w:rPr>
          <w:rtl/>
        </w:rPr>
        <w:t xml:space="preserve">זוכר </w:t>
      </w:r>
      <w:bookmarkStart w:id="2940" w:name="_ETM_Q4_491750"/>
      <w:bookmarkEnd w:id="2940"/>
      <w:r>
        <w:rPr>
          <w:rtl/>
        </w:rPr>
        <w:t>בדיוק</w:t>
      </w:r>
      <w:bookmarkStart w:id="2941" w:name="_ETM_Q4_492019"/>
      <w:bookmarkEnd w:id="2941"/>
      <w:r w:rsidR="00721666">
        <w:rPr>
          <w:rFonts w:hint="cs"/>
          <w:rtl/>
        </w:rPr>
        <w:t>,</w:t>
      </w:r>
      <w:r>
        <w:rPr>
          <w:rFonts w:hint="cs"/>
          <w:rtl/>
        </w:rPr>
        <w:t xml:space="preserve"> </w:t>
      </w:r>
      <w:r>
        <w:rPr>
          <w:rtl/>
        </w:rPr>
        <w:t xml:space="preserve">גם </w:t>
      </w:r>
      <w:bookmarkStart w:id="2942" w:name="_ETM_Q4_492929"/>
      <w:bookmarkEnd w:id="2942"/>
      <w:r>
        <w:rPr>
          <w:rtl/>
        </w:rPr>
        <w:t xml:space="preserve">העליתי </w:t>
      </w:r>
      <w:bookmarkStart w:id="2943" w:name="_ETM_Q4_493410"/>
      <w:bookmarkStart w:id="2944" w:name="_ETM_Q4_493469"/>
      <w:bookmarkStart w:id="2945" w:name="_ETM_Q4_493559"/>
      <w:bookmarkEnd w:id="2943"/>
      <w:bookmarkEnd w:id="2944"/>
      <w:bookmarkEnd w:id="2945"/>
      <w:r>
        <w:rPr>
          <w:rtl/>
        </w:rPr>
        <w:t xml:space="preserve">בכתב </w:t>
      </w:r>
      <w:bookmarkStart w:id="2946" w:name="_ETM_Q4_494250"/>
      <w:bookmarkEnd w:id="2946"/>
      <w:r>
        <w:rPr>
          <w:rtl/>
        </w:rPr>
        <w:t xml:space="preserve">דרישה </w:t>
      </w:r>
      <w:bookmarkStart w:id="2947" w:name="_ETM_Q4_495420"/>
      <w:bookmarkEnd w:id="2947"/>
      <w:r>
        <w:rPr>
          <w:rtl/>
        </w:rPr>
        <w:t xml:space="preserve">למשרד </w:t>
      </w:r>
      <w:bookmarkStart w:id="2948" w:name="_ETM_Q4_496680"/>
      <w:bookmarkEnd w:id="2948"/>
      <w:r>
        <w:rPr>
          <w:rtl/>
        </w:rPr>
        <w:t xml:space="preserve">לאיכות </w:t>
      </w:r>
      <w:bookmarkStart w:id="2949" w:name="_ETM_Q4_497009"/>
      <w:bookmarkEnd w:id="2949"/>
      <w:r>
        <w:rPr>
          <w:rtl/>
        </w:rPr>
        <w:t xml:space="preserve">הסביבה </w:t>
      </w:r>
      <w:bookmarkStart w:id="2950" w:name="_ETM_Q4_497640"/>
      <w:bookmarkStart w:id="2951" w:name="_ETM_Q4_497789"/>
      <w:bookmarkEnd w:id="2950"/>
      <w:bookmarkEnd w:id="2951"/>
      <w:r>
        <w:rPr>
          <w:rFonts w:hint="cs"/>
          <w:rtl/>
        </w:rPr>
        <w:t>ל</w:t>
      </w:r>
      <w:r>
        <w:rPr>
          <w:rtl/>
        </w:rPr>
        <w:t xml:space="preserve">התייחס </w:t>
      </w:r>
      <w:bookmarkStart w:id="2952" w:name="_ETM_Q4_498210"/>
      <w:bookmarkEnd w:id="2952"/>
      <w:r>
        <w:rPr>
          <w:rtl/>
        </w:rPr>
        <w:t xml:space="preserve">לנושא </w:t>
      </w:r>
      <w:bookmarkStart w:id="2953" w:name="_ETM_Q4_498599"/>
      <w:bookmarkEnd w:id="2953"/>
      <w:r>
        <w:rPr>
          <w:rtl/>
        </w:rPr>
        <w:t>הזה</w:t>
      </w:r>
      <w:r>
        <w:rPr>
          <w:rFonts w:hint="cs"/>
          <w:rtl/>
        </w:rPr>
        <w:t>,</w:t>
      </w:r>
      <w:r>
        <w:rPr>
          <w:rtl/>
        </w:rPr>
        <w:t xml:space="preserve"> </w:t>
      </w:r>
      <w:bookmarkStart w:id="2954" w:name="_ETM_Q4_498810"/>
      <w:bookmarkEnd w:id="2954"/>
      <w:r>
        <w:rPr>
          <w:rtl/>
        </w:rPr>
        <w:t xml:space="preserve">לנושא </w:t>
      </w:r>
      <w:bookmarkStart w:id="2955" w:name="_ETM_Q4_499470"/>
      <w:bookmarkEnd w:id="2955"/>
      <w:r>
        <w:rPr>
          <w:rtl/>
        </w:rPr>
        <w:t>הריח</w:t>
      </w:r>
      <w:r>
        <w:rPr>
          <w:rFonts w:hint="cs"/>
          <w:rtl/>
        </w:rPr>
        <w:t>.</w:t>
      </w:r>
      <w:r>
        <w:rPr>
          <w:rtl/>
        </w:rPr>
        <w:t xml:space="preserve"> </w:t>
      </w:r>
      <w:bookmarkStart w:id="2956" w:name="_ETM_Q4_499949"/>
      <w:bookmarkEnd w:id="2956"/>
      <w:r>
        <w:rPr>
          <w:rtl/>
        </w:rPr>
        <w:t xml:space="preserve">יש </w:t>
      </w:r>
      <w:bookmarkStart w:id="2957" w:name="_ETM_Q4_500099"/>
      <w:bookmarkEnd w:id="2957"/>
      <w:r>
        <w:rPr>
          <w:rtl/>
        </w:rPr>
        <w:t xml:space="preserve">מקומות </w:t>
      </w:r>
      <w:bookmarkStart w:id="2958" w:name="_ETM_Q4_500430"/>
      <w:bookmarkEnd w:id="2958"/>
      <w:r>
        <w:rPr>
          <w:rtl/>
        </w:rPr>
        <w:t xml:space="preserve">שאתה </w:t>
      </w:r>
      <w:bookmarkStart w:id="2959" w:name="_ETM_Q4_500939"/>
      <w:bookmarkEnd w:id="2959"/>
      <w:r>
        <w:rPr>
          <w:rtl/>
        </w:rPr>
        <w:t xml:space="preserve">פשוט </w:t>
      </w:r>
      <w:bookmarkStart w:id="2960" w:name="_ETM_Q4_501240"/>
      <w:bookmarkEnd w:id="2960"/>
      <w:r>
        <w:rPr>
          <w:rtl/>
        </w:rPr>
        <w:t xml:space="preserve">לא </w:t>
      </w:r>
      <w:bookmarkStart w:id="2961" w:name="_ETM_Q4_501329"/>
      <w:bookmarkEnd w:id="2961"/>
      <w:r>
        <w:rPr>
          <w:rtl/>
        </w:rPr>
        <w:t xml:space="preserve">יכול </w:t>
      </w:r>
      <w:bookmarkStart w:id="2962" w:name="_ETM_Q4_501630"/>
      <w:bookmarkEnd w:id="2962"/>
      <w:r>
        <w:rPr>
          <w:rtl/>
        </w:rPr>
        <w:t xml:space="preserve">לצעוד </w:t>
      </w:r>
      <w:bookmarkStart w:id="2963" w:name="_ETM_Q4_501990"/>
      <w:bookmarkEnd w:id="2963"/>
      <w:r>
        <w:rPr>
          <w:rtl/>
        </w:rPr>
        <w:t>בהם</w:t>
      </w:r>
      <w:r>
        <w:rPr>
          <w:rFonts w:hint="cs"/>
          <w:rtl/>
        </w:rPr>
        <w:t>,</w:t>
      </w:r>
      <w:r>
        <w:rPr>
          <w:rtl/>
        </w:rPr>
        <w:t xml:space="preserve"> </w:t>
      </w:r>
      <w:bookmarkStart w:id="2964" w:name="_ETM_Q4_502650"/>
      <w:bookmarkEnd w:id="2964"/>
      <w:r>
        <w:rPr>
          <w:rtl/>
        </w:rPr>
        <w:t xml:space="preserve">ואני </w:t>
      </w:r>
      <w:bookmarkStart w:id="2965" w:name="_ETM_Q4_502829"/>
      <w:bookmarkEnd w:id="2965"/>
      <w:r>
        <w:rPr>
          <w:rtl/>
        </w:rPr>
        <w:t xml:space="preserve">רוצה </w:t>
      </w:r>
      <w:bookmarkStart w:id="2966" w:name="_ETM_Q4_503039"/>
      <w:bookmarkEnd w:id="2966"/>
      <w:r>
        <w:rPr>
          <w:rtl/>
        </w:rPr>
        <w:t>להדגיש</w:t>
      </w:r>
      <w:r>
        <w:rPr>
          <w:rFonts w:hint="cs"/>
          <w:rtl/>
        </w:rPr>
        <w:t>:</w:t>
      </w:r>
      <w:r>
        <w:rPr>
          <w:rtl/>
        </w:rPr>
        <w:t xml:space="preserve"> </w:t>
      </w:r>
      <w:bookmarkStart w:id="2967" w:name="_ETM_Q4_503400"/>
      <w:bookmarkEnd w:id="2967"/>
      <w:r>
        <w:rPr>
          <w:rtl/>
        </w:rPr>
        <w:t xml:space="preserve">בשעות </w:t>
      </w:r>
      <w:bookmarkStart w:id="2968" w:name="_ETM_Q4_503849"/>
      <w:bookmarkEnd w:id="2968"/>
      <w:r>
        <w:rPr>
          <w:rtl/>
        </w:rPr>
        <w:t>מסוימות</w:t>
      </w:r>
      <w:r>
        <w:rPr>
          <w:rFonts w:hint="cs"/>
          <w:rtl/>
        </w:rPr>
        <w:t>.</w:t>
      </w:r>
      <w:r>
        <w:rPr>
          <w:rtl/>
        </w:rPr>
        <w:t xml:space="preserve"> </w:t>
      </w:r>
      <w:bookmarkStart w:id="2969" w:name="_ETM_Q4_504689"/>
      <w:bookmarkEnd w:id="2969"/>
    </w:p>
    <w:p w:rsidR="00481C87" w:rsidRDefault="00481C87" w:rsidP="000633D5">
      <w:pPr>
        <w:rPr>
          <w:rtl/>
        </w:rPr>
      </w:pPr>
      <w:bookmarkStart w:id="2970" w:name="_ETM_Q4_507309"/>
      <w:bookmarkStart w:id="2971" w:name="_ETM_Q4_507404"/>
      <w:bookmarkEnd w:id="2970"/>
      <w:bookmarkEnd w:id="2971"/>
    </w:p>
    <w:p w:rsidR="00481C87" w:rsidRDefault="00481C87" w:rsidP="000633D5">
      <w:pPr>
        <w:pStyle w:val="-"/>
        <w:keepNext/>
        <w:rPr>
          <w:rtl/>
        </w:rPr>
      </w:pPr>
      <w:r w:rsidRPr="003F6BE3">
        <w:rPr>
          <w:rStyle w:val="TagStyle"/>
          <w:rtl/>
        </w:rPr>
        <w:t xml:space="preserve"> &lt;&lt; דובר_המשך &gt;&gt; </w:t>
      </w:r>
      <w:r>
        <w:rPr>
          <w:rtl/>
        </w:rPr>
        <w:t>השרה להגנת הסביבה עידית סילמן:</w:t>
      </w:r>
      <w:r w:rsidRPr="003F6BE3">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r>
        <w:rPr>
          <w:rtl/>
        </w:rPr>
        <w:t>אוקיי</w:t>
      </w:r>
      <w:r>
        <w:rPr>
          <w:rFonts w:hint="cs"/>
          <w:rtl/>
        </w:rPr>
        <w:t>.</w:t>
      </w:r>
      <w:r>
        <w:rPr>
          <w:rtl/>
        </w:rPr>
        <w:t xml:space="preserve"> </w:t>
      </w:r>
      <w:bookmarkStart w:id="2972" w:name="_ETM_Q4_505650"/>
      <w:bookmarkStart w:id="2973" w:name="_ETM_Q4_506160"/>
      <w:bookmarkEnd w:id="2972"/>
      <w:bookmarkEnd w:id="2973"/>
    </w:p>
    <w:p w:rsidR="00481C87" w:rsidRDefault="00481C87" w:rsidP="000633D5">
      <w:pPr>
        <w:rPr>
          <w:rtl/>
        </w:rPr>
      </w:pPr>
      <w:bookmarkStart w:id="2974" w:name="_ETM_Q4_507950"/>
      <w:bookmarkStart w:id="2975" w:name="_ETM_Q4_508051"/>
      <w:bookmarkEnd w:id="2974"/>
      <w:bookmarkEnd w:id="2975"/>
    </w:p>
    <w:p w:rsidR="00481C87" w:rsidRDefault="00481C87" w:rsidP="000633D5">
      <w:pPr>
        <w:pStyle w:val="af6"/>
        <w:keepNext/>
        <w:rPr>
          <w:rtl/>
        </w:rPr>
      </w:pPr>
      <w:bookmarkStart w:id="2976" w:name="ET_yor_6423_35"/>
      <w:r w:rsidRPr="00AA0C83">
        <w:rPr>
          <w:rStyle w:val="TagStyle"/>
          <w:rtl/>
        </w:rPr>
        <w:t xml:space="preserve"> &lt;&lt; יור &gt;&gt; </w:t>
      </w:r>
      <w:r>
        <w:rPr>
          <w:rtl/>
        </w:rPr>
        <w:t>היו"ר אמיר אוחנה:</w:t>
      </w:r>
      <w:r w:rsidRPr="00AA0C83">
        <w:rPr>
          <w:rStyle w:val="TagStyle"/>
          <w:rtl/>
        </w:rPr>
        <w:t xml:space="preserve"> &lt;&lt; יור &gt;&gt;</w:t>
      </w:r>
      <w:r>
        <w:rPr>
          <w:rtl/>
        </w:rPr>
        <w:t xml:space="preserve"> </w:t>
      </w:r>
      <w:bookmarkEnd w:id="2976"/>
    </w:p>
    <w:p w:rsidR="00481C87" w:rsidRDefault="00481C87" w:rsidP="00D44C24">
      <w:pPr>
        <w:rPr>
          <w:rtl/>
        </w:rPr>
      </w:pPr>
    </w:p>
    <w:p w:rsidR="00481C87" w:rsidRDefault="00481C87" w:rsidP="000633D5">
      <w:pPr>
        <w:rPr>
          <w:rtl/>
        </w:rPr>
      </w:pPr>
      <w:bookmarkStart w:id="2977" w:name="_ETM_Q4_509380"/>
      <w:bookmarkEnd w:id="2977"/>
      <w:r>
        <w:rPr>
          <w:rFonts w:hint="cs"/>
          <w:rtl/>
        </w:rPr>
        <w:t xml:space="preserve">רק </w:t>
      </w:r>
      <w:bookmarkStart w:id="2978" w:name="_ETM_Q4_506609"/>
      <w:bookmarkEnd w:id="2978"/>
      <w:r>
        <w:rPr>
          <w:rFonts w:hint="cs"/>
          <w:rtl/>
        </w:rPr>
        <w:t xml:space="preserve">שנייה, </w:t>
      </w:r>
      <w:r>
        <w:rPr>
          <w:rtl/>
        </w:rPr>
        <w:t xml:space="preserve">בבקשה </w:t>
      </w:r>
      <w:bookmarkStart w:id="2979" w:name="_ETM_Q4_507419"/>
      <w:bookmarkEnd w:id="2979"/>
      <w:r>
        <w:rPr>
          <w:rtl/>
        </w:rPr>
        <w:t xml:space="preserve">שאלה </w:t>
      </w:r>
      <w:bookmarkStart w:id="2980" w:name="_ETM_Q4_507779"/>
      <w:bookmarkEnd w:id="2980"/>
      <w:r>
        <w:rPr>
          <w:rtl/>
        </w:rPr>
        <w:t xml:space="preserve">נוספת </w:t>
      </w:r>
      <w:bookmarkStart w:id="2981" w:name="_ETM_Q4_508320"/>
      <w:bookmarkEnd w:id="2981"/>
      <w:r>
        <w:rPr>
          <w:rtl/>
        </w:rPr>
        <w:t xml:space="preserve">לחבר </w:t>
      </w:r>
      <w:bookmarkStart w:id="2982" w:name="_ETM_Q4_508679"/>
      <w:bookmarkEnd w:id="2982"/>
      <w:r>
        <w:rPr>
          <w:rtl/>
        </w:rPr>
        <w:t xml:space="preserve">הכנסת </w:t>
      </w:r>
      <w:bookmarkStart w:id="2983" w:name="_ETM_Q4_508949"/>
      <w:bookmarkEnd w:id="2983"/>
      <w:r>
        <w:rPr>
          <w:rtl/>
        </w:rPr>
        <w:t>לה</w:t>
      </w:r>
      <w:r>
        <w:rPr>
          <w:rFonts w:hint="cs"/>
          <w:rtl/>
        </w:rPr>
        <w:t>ב הרצנו</w:t>
      </w:r>
      <w:r>
        <w:rPr>
          <w:rtl/>
        </w:rPr>
        <w:t xml:space="preserve"> </w:t>
      </w:r>
      <w:bookmarkStart w:id="2984" w:name="_ETM_Q4_509550"/>
      <w:bookmarkEnd w:id="2984"/>
      <w:r>
        <w:rPr>
          <w:rtl/>
        </w:rPr>
        <w:t xml:space="preserve">ולאחר </w:t>
      </w:r>
      <w:bookmarkStart w:id="2985" w:name="_ETM_Q4_509970"/>
      <w:bookmarkEnd w:id="2985"/>
      <w:r>
        <w:rPr>
          <w:rtl/>
        </w:rPr>
        <w:t xml:space="preserve">מכן </w:t>
      </w:r>
      <w:bookmarkStart w:id="2986" w:name="_ETM_Q4_510700"/>
      <w:bookmarkEnd w:id="2986"/>
      <w:r>
        <w:rPr>
          <w:rtl/>
        </w:rPr>
        <w:t xml:space="preserve">לחברת </w:t>
      </w:r>
      <w:bookmarkStart w:id="2987" w:name="_ETM_Q4_511150"/>
      <w:bookmarkEnd w:id="2987"/>
      <w:r>
        <w:rPr>
          <w:rtl/>
        </w:rPr>
        <w:t xml:space="preserve">הכנסת </w:t>
      </w:r>
      <w:bookmarkStart w:id="2988" w:name="_ETM_Q4_511510"/>
      <w:bookmarkEnd w:id="2988"/>
      <w:r>
        <w:rPr>
          <w:rtl/>
        </w:rPr>
        <w:t>מיכאלי</w:t>
      </w:r>
      <w:r>
        <w:rPr>
          <w:rFonts w:hint="cs"/>
          <w:rtl/>
        </w:rPr>
        <w:t>.</w:t>
      </w:r>
    </w:p>
    <w:p w:rsidR="00481C87" w:rsidRDefault="00481C87" w:rsidP="000633D5">
      <w:pPr>
        <w:rPr>
          <w:rtl/>
        </w:rPr>
      </w:pPr>
      <w:bookmarkStart w:id="2989" w:name="_ETM_Q4_513939"/>
      <w:bookmarkStart w:id="2990" w:name="_ETM_Q4_514057"/>
      <w:bookmarkStart w:id="2991" w:name="_ETM_Q4_513689"/>
      <w:bookmarkEnd w:id="2989"/>
      <w:bookmarkEnd w:id="2990"/>
      <w:bookmarkEnd w:id="2991"/>
    </w:p>
    <w:p w:rsidR="00481C87" w:rsidRDefault="00481C87" w:rsidP="000633D5">
      <w:pPr>
        <w:pStyle w:val="a4"/>
        <w:keepNext/>
        <w:rPr>
          <w:rtl/>
        </w:rPr>
      </w:pPr>
      <w:bookmarkStart w:id="2992" w:name="ET_speaker_5787_36"/>
      <w:r w:rsidRPr="00AA0C83">
        <w:rPr>
          <w:rStyle w:val="TagStyle"/>
          <w:rtl/>
        </w:rPr>
        <w:t xml:space="preserve"> &lt;&lt; דובר &gt;&gt; </w:t>
      </w:r>
      <w:bookmarkStart w:id="2993" w:name="_Toc190880750"/>
      <w:bookmarkStart w:id="2994" w:name="_Toc190894623"/>
      <w:bookmarkStart w:id="2995" w:name="_Toc190894906"/>
      <w:r>
        <w:rPr>
          <w:rtl/>
        </w:rPr>
        <w:t>יוראי להב הרצנו (יש עתיד):</w:t>
      </w:r>
      <w:bookmarkEnd w:id="2993"/>
      <w:bookmarkEnd w:id="2994"/>
      <w:bookmarkEnd w:id="2995"/>
      <w:r w:rsidRPr="00AA0C83">
        <w:rPr>
          <w:rStyle w:val="TagStyle"/>
          <w:rtl/>
        </w:rPr>
        <w:t xml:space="preserve"> &lt;&lt; דובר &gt;&gt;</w:t>
      </w:r>
      <w:r>
        <w:rPr>
          <w:rtl/>
        </w:rPr>
        <w:t xml:space="preserve"> </w:t>
      </w:r>
      <w:bookmarkEnd w:id="2992"/>
    </w:p>
    <w:p w:rsidR="00481C87" w:rsidRDefault="00481C87" w:rsidP="00D44C24">
      <w:pPr>
        <w:rPr>
          <w:rtl/>
        </w:rPr>
      </w:pPr>
    </w:p>
    <w:p w:rsidR="00481C87" w:rsidRDefault="00481C87" w:rsidP="00721666">
      <w:pPr>
        <w:rPr>
          <w:rtl/>
        </w:rPr>
      </w:pPr>
      <w:bookmarkStart w:id="2996" w:name="_ETM_Q4_514502"/>
      <w:bookmarkStart w:id="2997" w:name="_ETM_Q4_514557"/>
      <w:bookmarkStart w:id="2998" w:name="_ETM_Q4_512200"/>
      <w:bookmarkEnd w:id="2996"/>
      <w:bookmarkEnd w:id="2997"/>
      <w:bookmarkEnd w:id="2998"/>
      <w:r>
        <w:rPr>
          <w:rtl/>
        </w:rPr>
        <w:t xml:space="preserve">תודה </w:t>
      </w:r>
      <w:bookmarkStart w:id="2999" w:name="_ETM_Q4_512620"/>
      <w:bookmarkEnd w:id="2999"/>
      <w:r>
        <w:rPr>
          <w:rtl/>
        </w:rPr>
        <w:t>רבה</w:t>
      </w:r>
      <w:r>
        <w:rPr>
          <w:rFonts w:hint="cs"/>
          <w:rtl/>
        </w:rPr>
        <w:t>,</w:t>
      </w:r>
      <w:r>
        <w:rPr>
          <w:rtl/>
        </w:rPr>
        <w:t xml:space="preserve"> </w:t>
      </w:r>
      <w:bookmarkStart w:id="3000" w:name="_ETM_Q4_512830"/>
      <w:bookmarkEnd w:id="3000"/>
      <w:r>
        <w:rPr>
          <w:rtl/>
        </w:rPr>
        <w:t xml:space="preserve">אדוני </w:t>
      </w:r>
      <w:bookmarkStart w:id="3001" w:name="_ETM_Q4_513040"/>
      <w:bookmarkEnd w:id="3001"/>
      <w:r>
        <w:rPr>
          <w:rtl/>
        </w:rPr>
        <w:t>היושב-ראש</w:t>
      </w:r>
      <w:r>
        <w:rPr>
          <w:rFonts w:hint="cs"/>
          <w:rtl/>
        </w:rPr>
        <w:t>,</w:t>
      </w:r>
      <w:r>
        <w:rPr>
          <w:rtl/>
        </w:rPr>
        <w:t xml:space="preserve"> </w:t>
      </w:r>
      <w:bookmarkStart w:id="3002" w:name="_ETM_Q4_513490"/>
      <w:bookmarkEnd w:id="3002"/>
      <w:r>
        <w:rPr>
          <w:rtl/>
        </w:rPr>
        <w:t xml:space="preserve">ותודה </w:t>
      </w:r>
      <w:bookmarkStart w:id="3003" w:name="_ETM_Q4_513790"/>
      <w:bookmarkEnd w:id="3003"/>
      <w:r>
        <w:rPr>
          <w:rtl/>
        </w:rPr>
        <w:t xml:space="preserve">רבה </w:t>
      </w:r>
      <w:bookmarkStart w:id="3004" w:name="_ETM_Q4_514089"/>
      <w:bookmarkStart w:id="3005" w:name="_ETM_Q4_514180"/>
      <w:bookmarkEnd w:id="3004"/>
      <w:bookmarkEnd w:id="3005"/>
      <w:r>
        <w:rPr>
          <w:rFonts w:hint="cs"/>
          <w:rtl/>
        </w:rPr>
        <w:t>ל</w:t>
      </w:r>
      <w:r>
        <w:rPr>
          <w:rtl/>
        </w:rPr>
        <w:t xml:space="preserve">שרה </w:t>
      </w:r>
      <w:bookmarkStart w:id="3006" w:name="_ETM_Q4_514570"/>
      <w:bookmarkEnd w:id="3006"/>
      <w:r>
        <w:rPr>
          <w:rtl/>
        </w:rPr>
        <w:t xml:space="preserve">על </w:t>
      </w:r>
      <w:bookmarkStart w:id="3007" w:name="_ETM_Q4_514660"/>
      <w:bookmarkEnd w:id="3007"/>
      <w:r>
        <w:rPr>
          <w:rtl/>
        </w:rPr>
        <w:t xml:space="preserve">התשובה </w:t>
      </w:r>
      <w:bookmarkStart w:id="3008" w:name="_ETM_Q4_514990"/>
      <w:bookmarkEnd w:id="3008"/>
      <w:r>
        <w:rPr>
          <w:rtl/>
        </w:rPr>
        <w:t>המפורטת</w:t>
      </w:r>
      <w:r>
        <w:rPr>
          <w:rFonts w:hint="cs"/>
          <w:rtl/>
        </w:rPr>
        <w:t>.</w:t>
      </w:r>
      <w:r>
        <w:rPr>
          <w:rtl/>
        </w:rPr>
        <w:t xml:space="preserve"> </w:t>
      </w:r>
      <w:bookmarkStart w:id="3009" w:name="_ETM_Q4_516819"/>
      <w:bookmarkEnd w:id="3009"/>
      <w:r>
        <w:rPr>
          <w:rtl/>
        </w:rPr>
        <w:t xml:space="preserve">אני </w:t>
      </w:r>
      <w:bookmarkStart w:id="3010" w:name="_ETM_Q4_516999"/>
      <w:bookmarkEnd w:id="3010"/>
      <w:r>
        <w:rPr>
          <w:rtl/>
        </w:rPr>
        <w:t xml:space="preserve">רוצה </w:t>
      </w:r>
      <w:bookmarkStart w:id="3011" w:name="_ETM_Q4_517210"/>
      <w:bookmarkEnd w:id="3011"/>
      <w:r>
        <w:rPr>
          <w:rtl/>
        </w:rPr>
        <w:t>לשאול</w:t>
      </w:r>
      <w:r>
        <w:rPr>
          <w:rFonts w:hint="cs"/>
          <w:rtl/>
        </w:rPr>
        <w:t>:</w:t>
      </w:r>
      <w:r>
        <w:rPr>
          <w:rtl/>
        </w:rPr>
        <w:t xml:space="preserve"> </w:t>
      </w:r>
      <w:bookmarkStart w:id="3012" w:name="_ETM_Q4_517779"/>
      <w:bookmarkEnd w:id="3012"/>
      <w:r>
        <w:rPr>
          <w:rtl/>
        </w:rPr>
        <w:t xml:space="preserve">לפי </w:t>
      </w:r>
      <w:bookmarkStart w:id="3013" w:name="_ETM_Q4_518109"/>
      <w:bookmarkEnd w:id="3013"/>
      <w:r>
        <w:rPr>
          <w:rtl/>
        </w:rPr>
        <w:t xml:space="preserve">הפרסומים </w:t>
      </w:r>
      <w:bookmarkStart w:id="3014" w:name="_ETM_Q4_518890"/>
      <w:bookmarkEnd w:id="3014"/>
      <w:r>
        <w:rPr>
          <w:rtl/>
        </w:rPr>
        <w:t xml:space="preserve">בימים </w:t>
      </w:r>
      <w:bookmarkStart w:id="3015" w:name="_ETM_Q4_519279"/>
      <w:bookmarkEnd w:id="3015"/>
      <w:r>
        <w:rPr>
          <w:rtl/>
        </w:rPr>
        <w:t xml:space="preserve">האלה </w:t>
      </w:r>
      <w:bookmarkStart w:id="3016" w:name="_ETM_Q4_519550"/>
      <w:bookmarkEnd w:id="3016"/>
      <w:r>
        <w:rPr>
          <w:rtl/>
        </w:rPr>
        <w:t xml:space="preserve">מופעלים </w:t>
      </w:r>
      <w:bookmarkStart w:id="3017" w:name="_ETM_Q4_519940"/>
      <w:bookmarkEnd w:id="3017"/>
      <w:r>
        <w:rPr>
          <w:rtl/>
        </w:rPr>
        <w:t xml:space="preserve">לחצים </w:t>
      </w:r>
      <w:bookmarkStart w:id="3018" w:name="_ETM_Q4_520299"/>
      <w:bookmarkEnd w:id="3018"/>
      <w:r w:rsidRPr="00747D8C">
        <w:rPr>
          <w:rtl/>
        </w:rPr>
        <w:t xml:space="preserve">כבדים </w:t>
      </w:r>
      <w:bookmarkStart w:id="3019" w:name="_ETM_Q4_520690"/>
      <w:bookmarkEnd w:id="3019"/>
      <w:r w:rsidRPr="00747D8C">
        <w:rPr>
          <w:rtl/>
        </w:rPr>
        <w:t xml:space="preserve">מאוד </w:t>
      </w:r>
      <w:bookmarkStart w:id="3020" w:name="_ETM_Q4_521589"/>
      <w:bookmarkEnd w:id="3020"/>
      <w:r w:rsidRPr="00747D8C">
        <w:rPr>
          <w:rtl/>
        </w:rPr>
        <w:t xml:space="preserve">על </w:t>
      </w:r>
      <w:bookmarkStart w:id="3021" w:name="_ETM_Q4_521740"/>
      <w:bookmarkEnd w:id="3021"/>
      <w:r w:rsidRPr="00747D8C">
        <w:rPr>
          <w:rtl/>
        </w:rPr>
        <w:t xml:space="preserve">המשרד </w:t>
      </w:r>
      <w:bookmarkStart w:id="3022" w:name="_ETM_Q4_522160"/>
      <w:bookmarkEnd w:id="3022"/>
      <w:r w:rsidRPr="00747D8C">
        <w:rPr>
          <w:rtl/>
        </w:rPr>
        <w:t xml:space="preserve">להגנת </w:t>
      </w:r>
      <w:bookmarkStart w:id="3023" w:name="_ETM_Q4_522520"/>
      <w:bookmarkEnd w:id="3023"/>
      <w:r w:rsidRPr="00747D8C">
        <w:rPr>
          <w:rtl/>
        </w:rPr>
        <w:t xml:space="preserve">הסביבה </w:t>
      </w:r>
      <w:bookmarkStart w:id="3024" w:name="_ETM_Q4_522940"/>
      <w:bookmarkStart w:id="3025" w:name="_ETM_Q4_523150"/>
      <w:bookmarkEnd w:id="3024"/>
      <w:bookmarkEnd w:id="3025"/>
      <w:r w:rsidRPr="00747D8C">
        <w:rPr>
          <w:rtl/>
        </w:rPr>
        <w:t xml:space="preserve">להאריך </w:t>
      </w:r>
      <w:bookmarkStart w:id="3026" w:name="_ETM_Q4_523630"/>
      <w:bookmarkEnd w:id="3026"/>
      <w:r w:rsidRPr="00747D8C">
        <w:rPr>
          <w:rtl/>
        </w:rPr>
        <w:t xml:space="preserve">את </w:t>
      </w:r>
      <w:bookmarkStart w:id="3027" w:name="_ETM_Q4_523779"/>
      <w:bookmarkEnd w:id="3027"/>
      <w:r w:rsidRPr="00747D8C">
        <w:rPr>
          <w:rtl/>
        </w:rPr>
        <w:t xml:space="preserve">ההיתר </w:t>
      </w:r>
      <w:bookmarkStart w:id="3028" w:name="_ETM_Q4_524200"/>
      <w:bookmarkEnd w:id="3028"/>
      <w:r w:rsidRPr="00747D8C">
        <w:rPr>
          <w:rtl/>
        </w:rPr>
        <w:t xml:space="preserve">המיוחד </w:t>
      </w:r>
      <w:bookmarkStart w:id="3029" w:name="_ETM_Q4_525339"/>
      <w:bookmarkEnd w:id="3029"/>
      <w:r w:rsidRPr="00747D8C">
        <w:rPr>
          <w:rtl/>
        </w:rPr>
        <w:t xml:space="preserve">שניתן </w:t>
      </w:r>
      <w:bookmarkStart w:id="3030" w:name="_ETM_Q4_525820"/>
      <w:bookmarkEnd w:id="3030"/>
      <w:r w:rsidRPr="00747D8C">
        <w:rPr>
          <w:rtl/>
        </w:rPr>
        <w:t xml:space="preserve">בחסות </w:t>
      </w:r>
      <w:bookmarkStart w:id="3031" w:name="_ETM_Q4_526270"/>
      <w:bookmarkEnd w:id="3031"/>
      <w:r w:rsidRPr="00747D8C">
        <w:rPr>
          <w:rtl/>
        </w:rPr>
        <w:t xml:space="preserve">המלחמה </w:t>
      </w:r>
      <w:bookmarkStart w:id="3032" w:name="_ETM_Q4_526779"/>
      <w:bookmarkEnd w:id="3032"/>
      <w:r w:rsidRPr="00747D8C">
        <w:rPr>
          <w:rtl/>
        </w:rPr>
        <w:t>לקצ</w:t>
      </w:r>
      <w:r w:rsidRPr="00747D8C">
        <w:rPr>
          <w:rFonts w:hint="cs"/>
          <w:rtl/>
        </w:rPr>
        <w:t>א"א</w:t>
      </w:r>
      <w:r w:rsidRPr="00747D8C">
        <w:rPr>
          <w:rtl/>
        </w:rPr>
        <w:t xml:space="preserve"> </w:t>
      </w:r>
      <w:bookmarkStart w:id="3033" w:name="_ETM_Q4_527410"/>
      <w:bookmarkEnd w:id="3033"/>
      <w:r w:rsidRPr="00747D8C">
        <w:rPr>
          <w:rtl/>
        </w:rPr>
        <w:t>לשנ</w:t>
      </w:r>
      <w:r w:rsidRPr="00747D8C">
        <w:rPr>
          <w:rFonts w:hint="cs"/>
          <w:rtl/>
        </w:rPr>
        <w:t>ע</w:t>
      </w:r>
      <w:r w:rsidRPr="00747D8C">
        <w:rPr>
          <w:rtl/>
        </w:rPr>
        <w:t xml:space="preserve"> </w:t>
      </w:r>
      <w:bookmarkStart w:id="3034" w:name="_ETM_Q4_527770"/>
      <w:bookmarkEnd w:id="3034"/>
      <w:r w:rsidRPr="00747D8C">
        <w:rPr>
          <w:rtl/>
        </w:rPr>
        <w:t xml:space="preserve">נפט </w:t>
      </w:r>
      <w:bookmarkStart w:id="3035" w:name="_ETM_Q4_528160"/>
      <w:bookmarkEnd w:id="3035"/>
      <w:r w:rsidRPr="00747D8C">
        <w:rPr>
          <w:rtl/>
        </w:rPr>
        <w:t xml:space="preserve">ללא </w:t>
      </w:r>
      <w:bookmarkStart w:id="3036" w:name="_ETM_Q4_528370"/>
      <w:bookmarkEnd w:id="3036"/>
      <w:r w:rsidRPr="00747D8C">
        <w:rPr>
          <w:rtl/>
        </w:rPr>
        <w:t>הג</w:t>
      </w:r>
      <w:r>
        <w:rPr>
          <w:rtl/>
        </w:rPr>
        <w:t xml:space="preserve">בלה </w:t>
      </w:r>
      <w:bookmarkStart w:id="3037" w:name="_ETM_Q4_529270"/>
      <w:bookmarkEnd w:id="3037"/>
      <w:r>
        <w:rPr>
          <w:rtl/>
        </w:rPr>
        <w:t xml:space="preserve">דרך </w:t>
      </w:r>
      <w:bookmarkStart w:id="3038" w:name="_ETM_Q4_529540"/>
      <w:bookmarkEnd w:id="3038"/>
      <w:r>
        <w:rPr>
          <w:rtl/>
        </w:rPr>
        <w:t xml:space="preserve">מפרץ </w:t>
      </w:r>
      <w:bookmarkStart w:id="3039" w:name="_ETM_Q4_529930"/>
      <w:bookmarkEnd w:id="3039"/>
      <w:r>
        <w:rPr>
          <w:rtl/>
        </w:rPr>
        <w:t>אילת</w:t>
      </w:r>
      <w:r>
        <w:rPr>
          <w:rFonts w:hint="cs"/>
          <w:rtl/>
        </w:rPr>
        <w:t>,</w:t>
      </w:r>
      <w:r>
        <w:rPr>
          <w:rtl/>
        </w:rPr>
        <w:t xml:space="preserve"> </w:t>
      </w:r>
      <w:bookmarkStart w:id="3040" w:name="_ETM_Q4_530350"/>
      <w:bookmarkEnd w:id="3040"/>
      <w:r>
        <w:rPr>
          <w:rtl/>
        </w:rPr>
        <w:t xml:space="preserve">בלי </w:t>
      </w:r>
      <w:bookmarkStart w:id="3041" w:name="_ETM_Q4_530680"/>
      <w:bookmarkEnd w:id="3041"/>
      <w:r>
        <w:rPr>
          <w:rtl/>
        </w:rPr>
        <w:t xml:space="preserve">קשר </w:t>
      </w:r>
      <w:bookmarkStart w:id="3042" w:name="_ETM_Q4_531130"/>
      <w:bookmarkEnd w:id="3042"/>
      <w:r>
        <w:rPr>
          <w:rtl/>
        </w:rPr>
        <w:t xml:space="preserve">לצורכי </w:t>
      </w:r>
      <w:bookmarkStart w:id="3043" w:name="_ETM_Q4_531550"/>
      <w:bookmarkEnd w:id="3043"/>
      <w:r>
        <w:rPr>
          <w:rtl/>
        </w:rPr>
        <w:t xml:space="preserve">משק </w:t>
      </w:r>
      <w:bookmarkStart w:id="3044" w:name="_ETM_Q4_531850"/>
      <w:bookmarkEnd w:id="3044"/>
      <w:r>
        <w:rPr>
          <w:rtl/>
        </w:rPr>
        <w:t xml:space="preserve">האנרגיה </w:t>
      </w:r>
      <w:bookmarkStart w:id="3045" w:name="_ETM_Q4_532420"/>
      <w:bookmarkEnd w:id="3045"/>
      <w:r>
        <w:rPr>
          <w:rtl/>
        </w:rPr>
        <w:t xml:space="preserve">ולצורכי </w:t>
      </w:r>
      <w:bookmarkStart w:id="3046" w:name="_ETM_Q4_533470"/>
      <w:bookmarkEnd w:id="3046"/>
      <w:r>
        <w:rPr>
          <w:rtl/>
        </w:rPr>
        <w:t xml:space="preserve">הביטחון </w:t>
      </w:r>
      <w:bookmarkStart w:id="3047" w:name="_ETM_Q4_534070"/>
      <w:bookmarkEnd w:id="3047"/>
      <w:r>
        <w:rPr>
          <w:rtl/>
        </w:rPr>
        <w:t xml:space="preserve">של </w:t>
      </w:r>
      <w:bookmarkStart w:id="3048" w:name="_ETM_Q4_534220"/>
      <w:bookmarkEnd w:id="3048"/>
      <w:r>
        <w:rPr>
          <w:rtl/>
        </w:rPr>
        <w:t xml:space="preserve">מדינת </w:t>
      </w:r>
      <w:bookmarkStart w:id="3049" w:name="_ETM_Q4_534580"/>
      <w:bookmarkEnd w:id="3049"/>
      <w:r>
        <w:rPr>
          <w:rtl/>
        </w:rPr>
        <w:t>ישראל</w:t>
      </w:r>
      <w:r>
        <w:rPr>
          <w:rFonts w:hint="cs"/>
          <w:rtl/>
        </w:rPr>
        <w:t>,</w:t>
      </w:r>
      <w:r>
        <w:rPr>
          <w:rtl/>
        </w:rPr>
        <w:t xml:space="preserve"> </w:t>
      </w:r>
      <w:bookmarkStart w:id="3050" w:name="_ETM_Q4_535450"/>
      <w:bookmarkEnd w:id="3050"/>
      <w:r>
        <w:rPr>
          <w:rFonts w:hint="cs"/>
          <w:rtl/>
        </w:rPr>
        <w:t>ו</w:t>
      </w:r>
      <w:r>
        <w:rPr>
          <w:rtl/>
        </w:rPr>
        <w:t xml:space="preserve">בלי </w:t>
      </w:r>
      <w:bookmarkStart w:id="3051" w:name="_ETM_Q4_535720"/>
      <w:bookmarkEnd w:id="3051"/>
      <w:r>
        <w:rPr>
          <w:rtl/>
        </w:rPr>
        <w:t xml:space="preserve">סקר </w:t>
      </w:r>
      <w:bookmarkStart w:id="3052" w:name="_ETM_Q4_536050"/>
      <w:bookmarkEnd w:id="3052"/>
      <w:r>
        <w:rPr>
          <w:rtl/>
        </w:rPr>
        <w:t>סיכונים</w:t>
      </w:r>
      <w:r>
        <w:rPr>
          <w:rFonts w:hint="cs"/>
          <w:rtl/>
        </w:rPr>
        <w:t>.</w:t>
      </w:r>
      <w:r>
        <w:rPr>
          <w:rtl/>
        </w:rPr>
        <w:t xml:space="preserve"> </w:t>
      </w:r>
      <w:bookmarkStart w:id="3053" w:name="_ETM_Q4_537109"/>
      <w:bookmarkStart w:id="3054" w:name="_ETM_Q4_539633"/>
      <w:bookmarkStart w:id="3055" w:name="_ETM_Q4_539689"/>
      <w:bookmarkStart w:id="3056" w:name="_ETM_Q4_539785"/>
      <w:bookmarkStart w:id="3057" w:name="_ETM_Q4_539838"/>
      <w:bookmarkEnd w:id="3053"/>
      <w:bookmarkEnd w:id="3054"/>
      <w:bookmarkEnd w:id="3055"/>
      <w:bookmarkEnd w:id="3056"/>
      <w:bookmarkEnd w:id="3057"/>
      <w:r>
        <w:rPr>
          <w:rtl/>
        </w:rPr>
        <w:t xml:space="preserve">משמעות </w:t>
      </w:r>
      <w:bookmarkStart w:id="3058" w:name="_ETM_Q4_537559"/>
      <w:bookmarkStart w:id="3059" w:name="_ETM_Q4_537739"/>
      <w:bookmarkEnd w:id="3058"/>
      <w:bookmarkEnd w:id="3059"/>
      <w:r>
        <w:rPr>
          <w:rtl/>
        </w:rPr>
        <w:t xml:space="preserve">ההחלטה </w:t>
      </w:r>
      <w:bookmarkStart w:id="3060" w:name="_ETM_Q4_538159"/>
      <w:bookmarkEnd w:id="3060"/>
      <w:r>
        <w:rPr>
          <w:rtl/>
        </w:rPr>
        <w:t>היא</w:t>
      </w:r>
      <w:r>
        <w:rPr>
          <w:rFonts w:hint="cs"/>
          <w:rtl/>
        </w:rPr>
        <w:t>,</w:t>
      </w:r>
      <w:r>
        <w:rPr>
          <w:rtl/>
        </w:rPr>
        <w:t xml:space="preserve"> </w:t>
      </w:r>
      <w:bookmarkStart w:id="3061" w:name="_ETM_Q4_538279"/>
      <w:bookmarkEnd w:id="3061"/>
      <w:r>
        <w:rPr>
          <w:rtl/>
        </w:rPr>
        <w:t>למעשה</w:t>
      </w:r>
      <w:r>
        <w:rPr>
          <w:rFonts w:hint="cs"/>
          <w:rtl/>
        </w:rPr>
        <w:t>,</w:t>
      </w:r>
      <w:r>
        <w:rPr>
          <w:rtl/>
        </w:rPr>
        <w:t xml:space="preserve"> </w:t>
      </w:r>
      <w:bookmarkStart w:id="3062" w:name="_ETM_Q4_538670"/>
      <w:bookmarkEnd w:id="3062"/>
      <w:r>
        <w:rPr>
          <w:rtl/>
        </w:rPr>
        <w:t xml:space="preserve">להפוך </w:t>
      </w:r>
      <w:bookmarkStart w:id="3063" w:name="_ETM_Q4_539029"/>
      <w:bookmarkEnd w:id="3063"/>
      <w:r>
        <w:rPr>
          <w:rtl/>
        </w:rPr>
        <w:t xml:space="preserve">את </w:t>
      </w:r>
      <w:bookmarkStart w:id="3064" w:name="_ETM_Q4_539119"/>
      <w:bookmarkEnd w:id="3064"/>
      <w:r>
        <w:rPr>
          <w:rtl/>
        </w:rPr>
        <w:t xml:space="preserve">ישראל </w:t>
      </w:r>
      <w:bookmarkStart w:id="3065" w:name="_ETM_Q4_539479"/>
      <w:bookmarkEnd w:id="3065"/>
      <w:r>
        <w:rPr>
          <w:rtl/>
        </w:rPr>
        <w:t xml:space="preserve">לחצר </w:t>
      </w:r>
      <w:bookmarkStart w:id="3066" w:name="_ETM_Q4_539839"/>
      <w:bookmarkEnd w:id="3066"/>
      <w:r>
        <w:rPr>
          <w:rtl/>
        </w:rPr>
        <w:t xml:space="preserve">האחורית </w:t>
      </w:r>
      <w:bookmarkStart w:id="3067" w:name="_ETM_Q4_540289"/>
      <w:bookmarkEnd w:id="3067"/>
      <w:r>
        <w:rPr>
          <w:rtl/>
        </w:rPr>
        <w:t xml:space="preserve">של </w:t>
      </w:r>
      <w:bookmarkStart w:id="3068" w:name="_ETM_Q4_540409"/>
      <w:bookmarkEnd w:id="3068"/>
      <w:r>
        <w:rPr>
          <w:rtl/>
        </w:rPr>
        <w:t xml:space="preserve">שינוע </w:t>
      </w:r>
      <w:bookmarkStart w:id="3069" w:name="_ETM_Q4_540799"/>
      <w:bookmarkEnd w:id="3069"/>
      <w:r>
        <w:rPr>
          <w:rtl/>
        </w:rPr>
        <w:t xml:space="preserve">הנפט </w:t>
      </w:r>
      <w:bookmarkStart w:id="3070" w:name="_ETM_Q4_541010"/>
      <w:bookmarkEnd w:id="3070"/>
      <w:r>
        <w:rPr>
          <w:rtl/>
        </w:rPr>
        <w:t xml:space="preserve">במזרח </w:t>
      </w:r>
      <w:bookmarkStart w:id="3071" w:name="_ETM_Q4_541459"/>
      <w:bookmarkEnd w:id="3071"/>
      <w:r>
        <w:rPr>
          <w:rtl/>
        </w:rPr>
        <w:t>התיכון</w:t>
      </w:r>
      <w:r>
        <w:rPr>
          <w:rFonts w:hint="cs"/>
          <w:rtl/>
        </w:rPr>
        <w:t>,</w:t>
      </w:r>
      <w:r>
        <w:rPr>
          <w:rtl/>
        </w:rPr>
        <w:t xml:space="preserve"> </w:t>
      </w:r>
      <w:bookmarkStart w:id="3072" w:name="_ETM_Q4_542239"/>
      <w:bookmarkEnd w:id="3072"/>
      <w:r>
        <w:rPr>
          <w:rtl/>
        </w:rPr>
        <w:t xml:space="preserve">תוך </w:t>
      </w:r>
      <w:bookmarkStart w:id="3073" w:name="_ETM_Q4_542420"/>
      <w:bookmarkEnd w:id="3073"/>
      <w:r>
        <w:rPr>
          <w:rtl/>
        </w:rPr>
        <w:t xml:space="preserve">סכנה </w:t>
      </w:r>
      <w:bookmarkStart w:id="3074" w:name="_ETM_Q4_542869"/>
      <w:bookmarkEnd w:id="3074"/>
      <w:r>
        <w:rPr>
          <w:rtl/>
        </w:rPr>
        <w:t xml:space="preserve">איומה </w:t>
      </w:r>
      <w:bookmarkStart w:id="3075" w:name="_ETM_Q4_543890"/>
      <w:bookmarkEnd w:id="3075"/>
      <w:r>
        <w:rPr>
          <w:rtl/>
        </w:rPr>
        <w:t xml:space="preserve">גם </w:t>
      </w:r>
      <w:bookmarkStart w:id="3076" w:name="_ETM_Q4_544159"/>
      <w:bookmarkEnd w:id="3076"/>
      <w:r>
        <w:rPr>
          <w:rtl/>
        </w:rPr>
        <w:t xml:space="preserve">על </w:t>
      </w:r>
      <w:bookmarkStart w:id="3077" w:name="_ETM_Q4_544250"/>
      <w:bookmarkEnd w:id="3077"/>
      <w:r>
        <w:rPr>
          <w:rtl/>
        </w:rPr>
        <w:t xml:space="preserve">רצועת </w:t>
      </w:r>
      <w:bookmarkStart w:id="3078" w:name="_ETM_Q4_544640"/>
      <w:bookmarkEnd w:id="3078"/>
      <w:r>
        <w:rPr>
          <w:rtl/>
        </w:rPr>
        <w:t xml:space="preserve">החוף </w:t>
      </w:r>
      <w:bookmarkStart w:id="3079" w:name="_ETM_Q4_544909"/>
      <w:bookmarkEnd w:id="3079"/>
      <w:r>
        <w:rPr>
          <w:rtl/>
        </w:rPr>
        <w:t xml:space="preserve">וגם </w:t>
      </w:r>
      <w:bookmarkStart w:id="3080" w:name="_ETM_Q4_545210"/>
      <w:bookmarkEnd w:id="3080"/>
      <w:r>
        <w:rPr>
          <w:rtl/>
        </w:rPr>
        <w:t xml:space="preserve">על </w:t>
      </w:r>
      <w:bookmarkStart w:id="3081" w:name="_ETM_Q4_545330"/>
      <w:bookmarkEnd w:id="3081"/>
      <w:r>
        <w:rPr>
          <w:rtl/>
        </w:rPr>
        <w:t xml:space="preserve">העיר </w:t>
      </w:r>
      <w:bookmarkStart w:id="3082" w:name="_ETM_Q4_545600"/>
      <w:bookmarkEnd w:id="3082"/>
      <w:r>
        <w:rPr>
          <w:rtl/>
        </w:rPr>
        <w:t>אילת</w:t>
      </w:r>
      <w:r>
        <w:rPr>
          <w:rFonts w:hint="cs"/>
          <w:rtl/>
        </w:rPr>
        <w:t>.</w:t>
      </w:r>
      <w:r>
        <w:rPr>
          <w:rtl/>
        </w:rPr>
        <w:t xml:space="preserve"> </w:t>
      </w:r>
      <w:bookmarkStart w:id="3083" w:name="_ETM_Q4_546539"/>
      <w:bookmarkEnd w:id="3083"/>
      <w:r>
        <w:rPr>
          <w:rtl/>
        </w:rPr>
        <w:t xml:space="preserve">מה </w:t>
      </w:r>
      <w:bookmarkStart w:id="3084" w:name="_ETM_Q4_546779"/>
      <w:bookmarkEnd w:id="3084"/>
      <w:r>
        <w:rPr>
          <w:rtl/>
        </w:rPr>
        <w:t>ההיגיון</w:t>
      </w:r>
      <w:r>
        <w:rPr>
          <w:rFonts w:hint="cs"/>
          <w:rtl/>
        </w:rPr>
        <w:t>,</w:t>
      </w:r>
      <w:r>
        <w:rPr>
          <w:rtl/>
        </w:rPr>
        <w:t xml:space="preserve"> </w:t>
      </w:r>
      <w:bookmarkStart w:id="3085" w:name="_ETM_Q4_547469"/>
      <w:bookmarkEnd w:id="3085"/>
      <w:r>
        <w:rPr>
          <w:rtl/>
        </w:rPr>
        <w:t xml:space="preserve">גברתי </w:t>
      </w:r>
      <w:bookmarkStart w:id="3086" w:name="_ETM_Q4_547829"/>
      <w:bookmarkEnd w:id="3086"/>
      <w:r>
        <w:rPr>
          <w:rtl/>
        </w:rPr>
        <w:t>השרה</w:t>
      </w:r>
      <w:r>
        <w:rPr>
          <w:rFonts w:hint="cs"/>
          <w:rtl/>
        </w:rPr>
        <w:t>,</w:t>
      </w:r>
      <w:r>
        <w:rPr>
          <w:rtl/>
        </w:rPr>
        <w:t xml:space="preserve"> </w:t>
      </w:r>
      <w:bookmarkStart w:id="3087" w:name="_ETM_Q4_548339"/>
      <w:bookmarkEnd w:id="3087"/>
      <w:r>
        <w:rPr>
          <w:rtl/>
        </w:rPr>
        <w:t xml:space="preserve">בהסרת </w:t>
      </w:r>
      <w:bookmarkStart w:id="3088" w:name="_ETM_Q4_548909"/>
      <w:bookmarkEnd w:id="3088"/>
      <w:r>
        <w:rPr>
          <w:rtl/>
        </w:rPr>
        <w:t xml:space="preserve">המגבלה </w:t>
      </w:r>
      <w:bookmarkStart w:id="3089" w:name="_ETM_Q4_549420"/>
      <w:bookmarkEnd w:id="3089"/>
      <w:r>
        <w:rPr>
          <w:rtl/>
        </w:rPr>
        <w:t xml:space="preserve">של </w:t>
      </w:r>
      <w:bookmarkStart w:id="3090" w:name="_ETM_Q4_549569"/>
      <w:bookmarkEnd w:id="3090"/>
      <w:r>
        <w:rPr>
          <w:rtl/>
        </w:rPr>
        <w:t>שינו</w:t>
      </w:r>
      <w:r>
        <w:rPr>
          <w:rFonts w:hint="cs"/>
          <w:rtl/>
        </w:rPr>
        <w:t>ע</w:t>
      </w:r>
      <w:r>
        <w:rPr>
          <w:rtl/>
        </w:rPr>
        <w:t xml:space="preserve"> </w:t>
      </w:r>
      <w:bookmarkStart w:id="3091" w:name="_ETM_Q4_549869"/>
      <w:bookmarkEnd w:id="3091"/>
      <w:r>
        <w:rPr>
          <w:rtl/>
        </w:rPr>
        <w:t xml:space="preserve">הנפט </w:t>
      </w:r>
      <w:bookmarkStart w:id="3092" w:name="_ETM_Q4_550289"/>
      <w:bookmarkEnd w:id="3092"/>
      <w:r>
        <w:rPr>
          <w:rtl/>
        </w:rPr>
        <w:t>של</w:t>
      </w:r>
      <w:r>
        <w:rPr>
          <w:rFonts w:hint="cs"/>
          <w:rtl/>
        </w:rPr>
        <w:t>א</w:t>
      </w:r>
      <w:r>
        <w:rPr>
          <w:rtl/>
        </w:rPr>
        <w:t xml:space="preserve"> </w:t>
      </w:r>
      <w:bookmarkStart w:id="3093" w:name="_ETM_Q4_550499"/>
      <w:bookmarkEnd w:id="3093"/>
      <w:r>
        <w:rPr>
          <w:rtl/>
        </w:rPr>
        <w:t xml:space="preserve">לצורכי </w:t>
      </w:r>
      <w:bookmarkStart w:id="3094" w:name="_ETM_Q4_550920"/>
      <w:bookmarkEnd w:id="3094"/>
      <w:r>
        <w:rPr>
          <w:rtl/>
        </w:rPr>
        <w:t xml:space="preserve">משק </w:t>
      </w:r>
      <w:bookmarkStart w:id="3095" w:name="_ETM_Q4_551249"/>
      <w:bookmarkEnd w:id="3095"/>
      <w:r>
        <w:rPr>
          <w:rtl/>
        </w:rPr>
        <w:t xml:space="preserve">האנרגיה </w:t>
      </w:r>
      <w:bookmarkStart w:id="3096" w:name="_ETM_Q4_552329"/>
      <w:bookmarkStart w:id="3097" w:name="_ETM_Q4_552420"/>
      <w:bookmarkEnd w:id="3096"/>
      <w:bookmarkEnd w:id="3097"/>
      <w:r w:rsidRPr="001E5276">
        <w:rPr>
          <w:rFonts w:hint="cs"/>
          <w:rtl/>
        </w:rPr>
        <w:t>או</w:t>
      </w:r>
      <w:r>
        <w:rPr>
          <w:rFonts w:hint="cs"/>
          <w:rtl/>
        </w:rPr>
        <w:t xml:space="preserve"> </w:t>
      </w:r>
      <w:r>
        <w:rPr>
          <w:rtl/>
        </w:rPr>
        <w:t xml:space="preserve">הביטחון </w:t>
      </w:r>
      <w:bookmarkStart w:id="3098" w:name="_ETM_Q4_552960"/>
      <w:bookmarkEnd w:id="3098"/>
      <w:r>
        <w:rPr>
          <w:rtl/>
        </w:rPr>
        <w:t xml:space="preserve">של </w:t>
      </w:r>
      <w:bookmarkStart w:id="3099" w:name="_ETM_Q4_553079"/>
      <w:bookmarkEnd w:id="3099"/>
      <w:r>
        <w:rPr>
          <w:rtl/>
        </w:rPr>
        <w:t xml:space="preserve">מדינת </w:t>
      </w:r>
      <w:bookmarkStart w:id="3100" w:name="_ETM_Q4_553439"/>
      <w:bookmarkEnd w:id="3100"/>
      <w:r>
        <w:rPr>
          <w:rtl/>
        </w:rPr>
        <w:t>ישראל</w:t>
      </w:r>
      <w:r>
        <w:rPr>
          <w:rFonts w:hint="cs"/>
          <w:rtl/>
        </w:rPr>
        <w:t>?</w:t>
      </w:r>
    </w:p>
    <w:p w:rsidR="00481C87" w:rsidRDefault="00481C87" w:rsidP="000633D5">
      <w:pPr>
        <w:rPr>
          <w:rtl/>
        </w:rPr>
      </w:pPr>
      <w:bookmarkStart w:id="3101" w:name="_ETM_Q4_556857"/>
      <w:bookmarkStart w:id="3102" w:name="_ETM_Q4_556970"/>
      <w:bookmarkEnd w:id="3101"/>
      <w:bookmarkEnd w:id="3102"/>
    </w:p>
    <w:p w:rsidR="00481C87" w:rsidRDefault="00481C87" w:rsidP="000633D5">
      <w:pPr>
        <w:pStyle w:val="-"/>
        <w:keepNext/>
        <w:rPr>
          <w:rtl/>
        </w:rPr>
      </w:pPr>
      <w:r w:rsidRPr="003F6BE3">
        <w:rPr>
          <w:rStyle w:val="TagStyle"/>
          <w:rtl/>
        </w:rPr>
        <w:t xml:space="preserve"> &lt;&lt; דובר_המשך &gt;&gt; </w:t>
      </w:r>
      <w:r>
        <w:rPr>
          <w:rtl/>
        </w:rPr>
        <w:t>השרה להגנת הסביבה עידית סילמן:</w:t>
      </w:r>
      <w:r w:rsidRPr="003F6BE3">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bookmarkStart w:id="3103" w:name="_ETM_Q4_553890"/>
      <w:bookmarkEnd w:id="3103"/>
      <w:r>
        <w:rPr>
          <w:rtl/>
        </w:rPr>
        <w:t xml:space="preserve">אין </w:t>
      </w:r>
      <w:bookmarkStart w:id="3104" w:name="_ETM_Q4_554039"/>
      <w:bookmarkEnd w:id="3104"/>
      <w:r>
        <w:rPr>
          <w:rtl/>
        </w:rPr>
        <w:t>ה</w:t>
      </w:r>
      <w:r>
        <w:rPr>
          <w:rFonts w:hint="cs"/>
          <w:rtl/>
        </w:rPr>
        <w:t>יגיון.</w:t>
      </w:r>
      <w:r>
        <w:rPr>
          <w:rtl/>
        </w:rPr>
        <w:t xml:space="preserve"> </w:t>
      </w:r>
      <w:bookmarkStart w:id="3105" w:name="_ETM_Q4_555000"/>
      <w:bookmarkEnd w:id="3105"/>
      <w:r>
        <w:rPr>
          <w:rtl/>
        </w:rPr>
        <w:t xml:space="preserve">תודה </w:t>
      </w:r>
      <w:bookmarkStart w:id="3106" w:name="_ETM_Q4_555359"/>
      <w:bookmarkEnd w:id="3106"/>
      <w:r>
        <w:rPr>
          <w:rtl/>
        </w:rPr>
        <w:t xml:space="preserve">על </w:t>
      </w:r>
      <w:bookmarkStart w:id="3107" w:name="_ETM_Q4_555450"/>
      <w:bookmarkEnd w:id="3107"/>
      <w:r>
        <w:rPr>
          <w:rtl/>
        </w:rPr>
        <w:t>השאלה</w:t>
      </w:r>
      <w:bookmarkStart w:id="3108" w:name="_ETM_Q4_557249"/>
      <w:bookmarkStart w:id="3109" w:name="_ETM_Q4_557921"/>
      <w:bookmarkEnd w:id="3108"/>
      <w:bookmarkEnd w:id="3109"/>
      <w:r>
        <w:rPr>
          <w:rFonts w:hint="cs"/>
          <w:rtl/>
        </w:rPr>
        <w:t>.</w:t>
      </w:r>
      <w:bookmarkStart w:id="3110" w:name="_ETM_Q4_555110"/>
      <w:bookmarkEnd w:id="3110"/>
    </w:p>
    <w:p w:rsidR="00481C87" w:rsidRDefault="00481C87" w:rsidP="000633D5">
      <w:pPr>
        <w:rPr>
          <w:rtl/>
        </w:rPr>
      </w:pPr>
      <w:bookmarkStart w:id="3111" w:name="_ETM_Q4_555180"/>
      <w:bookmarkEnd w:id="3111"/>
    </w:p>
    <w:p w:rsidR="00481C87" w:rsidRDefault="00481C87" w:rsidP="000633D5">
      <w:pPr>
        <w:pStyle w:val="af6"/>
        <w:keepNext/>
        <w:rPr>
          <w:rtl/>
        </w:rPr>
      </w:pPr>
      <w:bookmarkStart w:id="3112" w:name="ET_yor_6423_37"/>
      <w:r w:rsidRPr="00845CAC">
        <w:rPr>
          <w:rStyle w:val="TagStyle"/>
          <w:rtl/>
        </w:rPr>
        <w:t xml:space="preserve"> &lt;&lt; יור &gt;&gt; </w:t>
      </w:r>
      <w:r>
        <w:rPr>
          <w:rtl/>
        </w:rPr>
        <w:t>היו"ר אמיר אוחנה:</w:t>
      </w:r>
      <w:r w:rsidRPr="00845CAC">
        <w:rPr>
          <w:rStyle w:val="TagStyle"/>
          <w:rtl/>
        </w:rPr>
        <w:t xml:space="preserve"> &lt;&lt; יור &gt;&gt;</w:t>
      </w:r>
      <w:r>
        <w:rPr>
          <w:rtl/>
        </w:rPr>
        <w:t xml:space="preserve"> </w:t>
      </w:r>
      <w:bookmarkEnd w:id="3112"/>
    </w:p>
    <w:p w:rsidR="00481C87" w:rsidRDefault="00481C87" w:rsidP="00D44C24">
      <w:pPr>
        <w:rPr>
          <w:rtl/>
        </w:rPr>
      </w:pPr>
    </w:p>
    <w:p w:rsidR="00481C87" w:rsidRDefault="00481C87" w:rsidP="000633D5">
      <w:pPr>
        <w:rPr>
          <w:rtl/>
        </w:rPr>
      </w:pPr>
      <w:bookmarkStart w:id="3113" w:name="_ETM_Q4_556166"/>
      <w:bookmarkEnd w:id="3113"/>
      <w:r>
        <w:rPr>
          <w:rFonts w:hint="cs"/>
          <w:rtl/>
        </w:rPr>
        <w:t xml:space="preserve">גברתי, אנחנו לוקחים את </w:t>
      </w:r>
      <w:bookmarkStart w:id="3114" w:name="_ETM_Q4_558022"/>
      <w:bookmarkEnd w:id="3114"/>
      <w:r>
        <w:rPr>
          <w:rFonts w:hint="cs"/>
          <w:rtl/>
        </w:rPr>
        <w:t xml:space="preserve">השאלות </w:t>
      </w:r>
      <w:bookmarkStart w:id="3115" w:name="_ETM_Q4_556649"/>
      <w:bookmarkStart w:id="3116" w:name="_ETM_Q4_556920"/>
      <w:bookmarkEnd w:id="3115"/>
      <w:bookmarkEnd w:id="3116"/>
      <w:r>
        <w:rPr>
          <w:rtl/>
        </w:rPr>
        <w:t>ביחד</w:t>
      </w:r>
      <w:r w:rsidR="00721666">
        <w:rPr>
          <w:rFonts w:hint="cs"/>
          <w:rtl/>
        </w:rPr>
        <w:t>,</w:t>
      </w:r>
      <w:r>
        <w:rPr>
          <w:rtl/>
        </w:rPr>
        <w:t xml:space="preserve"> </w:t>
      </w:r>
      <w:bookmarkStart w:id="3117" w:name="_ETM_Q4_557339"/>
      <w:bookmarkEnd w:id="3117"/>
      <w:r>
        <w:rPr>
          <w:rtl/>
        </w:rPr>
        <w:t xml:space="preserve">ואז </w:t>
      </w:r>
      <w:bookmarkStart w:id="3118" w:name="_ETM_Q4_557939"/>
      <w:bookmarkEnd w:id="3118"/>
      <w:r>
        <w:rPr>
          <w:rtl/>
        </w:rPr>
        <w:t xml:space="preserve">השרה </w:t>
      </w:r>
      <w:bookmarkStart w:id="3119" w:name="_ETM_Q4_558210"/>
      <w:bookmarkEnd w:id="3119"/>
      <w:r>
        <w:rPr>
          <w:rtl/>
        </w:rPr>
        <w:t xml:space="preserve">תשיב </w:t>
      </w:r>
      <w:bookmarkStart w:id="3120" w:name="_ETM_Q4_558509"/>
      <w:bookmarkEnd w:id="3120"/>
      <w:r>
        <w:rPr>
          <w:rtl/>
        </w:rPr>
        <w:t>במרוכז</w:t>
      </w:r>
      <w:r>
        <w:rPr>
          <w:rFonts w:hint="cs"/>
          <w:rtl/>
        </w:rPr>
        <w:t>.</w:t>
      </w:r>
      <w:r>
        <w:rPr>
          <w:rtl/>
        </w:rPr>
        <w:t xml:space="preserve"> </w:t>
      </w:r>
      <w:bookmarkStart w:id="3121" w:name="_ETM_Q4_559049"/>
      <w:bookmarkEnd w:id="3121"/>
    </w:p>
    <w:p w:rsidR="00481C87" w:rsidRDefault="00481C87" w:rsidP="000633D5">
      <w:pPr>
        <w:rPr>
          <w:rtl/>
        </w:rPr>
      </w:pPr>
      <w:bookmarkStart w:id="3122" w:name="_ETM_Q4_568257"/>
      <w:bookmarkStart w:id="3123" w:name="_ETM_Q4_568348"/>
      <w:bookmarkEnd w:id="3122"/>
      <w:bookmarkEnd w:id="3123"/>
    </w:p>
    <w:p w:rsidR="00481C87" w:rsidRDefault="00481C87" w:rsidP="000633D5">
      <w:pPr>
        <w:pStyle w:val="-"/>
        <w:keepNext/>
        <w:rPr>
          <w:rtl/>
        </w:rPr>
      </w:pPr>
      <w:r w:rsidRPr="003F6BE3">
        <w:rPr>
          <w:rStyle w:val="TagStyle"/>
          <w:rtl/>
        </w:rPr>
        <w:t xml:space="preserve"> &lt;&lt; דובר_המשך &gt;&gt; </w:t>
      </w:r>
      <w:r>
        <w:rPr>
          <w:rtl/>
        </w:rPr>
        <w:t>השרה להגנת הסביבה עידית סילמן:</w:t>
      </w:r>
      <w:r w:rsidRPr="003F6BE3">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r>
        <w:rPr>
          <w:rFonts w:hint="cs"/>
          <w:rtl/>
        </w:rPr>
        <w:t xml:space="preserve">ביחד? תודה על השאלה, יוראי. </w:t>
      </w:r>
    </w:p>
    <w:p w:rsidR="00481C87" w:rsidRDefault="00481C87" w:rsidP="000633D5">
      <w:pPr>
        <w:rPr>
          <w:rtl/>
        </w:rPr>
      </w:pPr>
      <w:bookmarkStart w:id="3124" w:name="_ETM_Q4_567178"/>
      <w:bookmarkStart w:id="3125" w:name="_ETM_Q4_567260"/>
      <w:bookmarkEnd w:id="3124"/>
      <w:bookmarkEnd w:id="3125"/>
    </w:p>
    <w:p w:rsidR="00481C87" w:rsidRDefault="00481C87" w:rsidP="000633D5">
      <w:pPr>
        <w:pStyle w:val="af6"/>
        <w:keepNext/>
        <w:rPr>
          <w:rtl/>
        </w:rPr>
      </w:pPr>
      <w:r w:rsidRPr="00845CAC">
        <w:rPr>
          <w:rStyle w:val="TagStyle"/>
          <w:rtl/>
        </w:rPr>
        <w:t xml:space="preserve"> &lt;&lt; יור &gt;&gt; </w:t>
      </w:r>
      <w:r>
        <w:rPr>
          <w:rtl/>
        </w:rPr>
        <w:t>היו"ר אמיר אוחנה:</w:t>
      </w:r>
      <w:r w:rsidRPr="00845CAC">
        <w:rPr>
          <w:rStyle w:val="TagStyle"/>
          <w:rtl/>
        </w:rPr>
        <w:t xml:space="preserve"> &lt;&lt; יור &gt;&gt;</w:t>
      </w:r>
      <w:r>
        <w:rPr>
          <w:rtl/>
        </w:rPr>
        <w:t xml:space="preserve"> </w:t>
      </w:r>
    </w:p>
    <w:p w:rsidR="00481C87" w:rsidRDefault="00481C87" w:rsidP="00D44C24">
      <w:pPr>
        <w:rPr>
          <w:rtl/>
        </w:rPr>
      </w:pPr>
    </w:p>
    <w:p w:rsidR="00481C87" w:rsidRDefault="00481C87" w:rsidP="000633D5">
      <w:pPr>
        <w:rPr>
          <w:rtl/>
        </w:rPr>
      </w:pPr>
      <w:bookmarkStart w:id="3126" w:name="_ETM_Q4_568828"/>
      <w:bookmarkEnd w:id="3126"/>
      <w:r>
        <w:rPr>
          <w:rtl/>
        </w:rPr>
        <w:t>בבק</w:t>
      </w:r>
      <w:r>
        <w:rPr>
          <w:rFonts w:hint="cs"/>
          <w:rtl/>
        </w:rPr>
        <w:t xml:space="preserve">שה, חברת הכנסת מיכאלי. </w:t>
      </w:r>
    </w:p>
    <w:p w:rsidR="00481C87" w:rsidRDefault="00481C87" w:rsidP="000633D5">
      <w:pPr>
        <w:rPr>
          <w:rtl/>
        </w:rPr>
      </w:pPr>
      <w:bookmarkStart w:id="3127" w:name="_ETM_Q4_574774"/>
      <w:bookmarkStart w:id="3128" w:name="_ETM_Q4_574896"/>
      <w:bookmarkStart w:id="3129" w:name="_ETM_Q4_575830"/>
      <w:bookmarkEnd w:id="3127"/>
      <w:bookmarkEnd w:id="3128"/>
      <w:bookmarkEnd w:id="3129"/>
    </w:p>
    <w:p w:rsidR="00481C87" w:rsidRDefault="00481C87" w:rsidP="000633D5">
      <w:pPr>
        <w:pStyle w:val="a4"/>
        <w:keepNext/>
        <w:rPr>
          <w:rtl/>
        </w:rPr>
      </w:pPr>
      <w:bookmarkStart w:id="3130" w:name="ET_speaker_5090_39"/>
      <w:r w:rsidRPr="00845CAC">
        <w:rPr>
          <w:rStyle w:val="TagStyle"/>
          <w:rtl/>
        </w:rPr>
        <w:t xml:space="preserve"> &lt;&lt; דובר &gt;&gt; </w:t>
      </w:r>
      <w:bookmarkStart w:id="3131" w:name="_Toc190880751"/>
      <w:bookmarkStart w:id="3132" w:name="_Toc190894624"/>
      <w:bookmarkStart w:id="3133" w:name="_Toc190894907"/>
      <w:r>
        <w:rPr>
          <w:rtl/>
        </w:rPr>
        <w:t>מרב מיכאלי (העבודה):</w:t>
      </w:r>
      <w:bookmarkEnd w:id="3131"/>
      <w:bookmarkEnd w:id="3132"/>
      <w:bookmarkEnd w:id="3133"/>
      <w:r w:rsidRPr="00845CAC">
        <w:rPr>
          <w:rStyle w:val="TagStyle"/>
          <w:rtl/>
        </w:rPr>
        <w:t xml:space="preserve"> &lt;&lt; דובר &gt;&gt;</w:t>
      </w:r>
      <w:r>
        <w:rPr>
          <w:rtl/>
        </w:rPr>
        <w:t xml:space="preserve"> </w:t>
      </w:r>
      <w:bookmarkEnd w:id="3130"/>
    </w:p>
    <w:p w:rsidR="00481C87" w:rsidRDefault="00481C87" w:rsidP="00D44C24">
      <w:pPr>
        <w:rPr>
          <w:rtl/>
        </w:rPr>
      </w:pPr>
    </w:p>
    <w:p w:rsidR="00481C87" w:rsidRDefault="00481C87" w:rsidP="00DC2DE5">
      <w:pPr>
        <w:rPr>
          <w:rtl/>
        </w:rPr>
      </w:pPr>
      <w:bookmarkStart w:id="3134" w:name="_ETM_Q4_576646"/>
      <w:bookmarkStart w:id="3135" w:name="_ETM_Q4_576707"/>
      <w:bookmarkStart w:id="3136" w:name="_ETM_Q4_560310"/>
      <w:bookmarkStart w:id="3137" w:name="_ETM_Q4_572920"/>
      <w:bookmarkStart w:id="3138" w:name="_ETM_Q4_574680"/>
      <w:bookmarkEnd w:id="3134"/>
      <w:bookmarkEnd w:id="3135"/>
      <w:bookmarkEnd w:id="3136"/>
      <w:bookmarkEnd w:id="3137"/>
      <w:bookmarkEnd w:id="3138"/>
      <w:r>
        <w:rPr>
          <w:rtl/>
        </w:rPr>
        <w:t xml:space="preserve">שמעתי </w:t>
      </w:r>
      <w:bookmarkStart w:id="3139" w:name="_ETM_Q4_575100"/>
      <w:bookmarkEnd w:id="3139"/>
      <w:r>
        <w:rPr>
          <w:rtl/>
        </w:rPr>
        <w:t xml:space="preserve">שגברתי </w:t>
      </w:r>
      <w:bookmarkStart w:id="3140" w:name="_ETM_Q4_575880"/>
      <w:bookmarkEnd w:id="3140"/>
      <w:r>
        <w:rPr>
          <w:rtl/>
        </w:rPr>
        <w:t xml:space="preserve">מקצה </w:t>
      </w:r>
      <w:bookmarkStart w:id="3141" w:name="_ETM_Q4_576330"/>
      <w:bookmarkEnd w:id="3141"/>
      <w:r>
        <w:rPr>
          <w:rFonts w:hint="cs"/>
          <w:rtl/>
        </w:rPr>
        <w:t>4 מיליון</w:t>
      </w:r>
      <w:r>
        <w:rPr>
          <w:rtl/>
        </w:rPr>
        <w:t xml:space="preserve"> </w:t>
      </w:r>
      <w:bookmarkStart w:id="3142" w:name="_ETM_Q4_577380"/>
      <w:bookmarkEnd w:id="3142"/>
      <w:r>
        <w:rPr>
          <w:rtl/>
        </w:rPr>
        <w:t xml:space="preserve">ש"ח </w:t>
      </w:r>
      <w:bookmarkStart w:id="3143" w:name="_ETM_Q4_578010"/>
      <w:bookmarkEnd w:id="3143"/>
      <w:r>
        <w:rPr>
          <w:rtl/>
        </w:rPr>
        <w:t xml:space="preserve">לרשויות </w:t>
      </w:r>
      <w:bookmarkStart w:id="3144" w:name="_ETM_Q4_578520"/>
      <w:bookmarkEnd w:id="3144"/>
      <w:r>
        <w:rPr>
          <w:rtl/>
        </w:rPr>
        <w:t xml:space="preserve">המקומיות </w:t>
      </w:r>
      <w:bookmarkStart w:id="3145" w:name="_ETM_Q4_579180"/>
      <w:bookmarkEnd w:id="3145"/>
      <w:r>
        <w:rPr>
          <w:rtl/>
        </w:rPr>
        <w:t xml:space="preserve">כדי </w:t>
      </w:r>
      <w:bookmarkStart w:id="3146" w:name="_ETM_Q4_579540"/>
      <w:bookmarkEnd w:id="3146"/>
      <w:r>
        <w:rPr>
          <w:rtl/>
        </w:rPr>
        <w:t>שי</w:t>
      </w:r>
      <w:r>
        <w:rPr>
          <w:rFonts w:hint="cs"/>
          <w:rtl/>
        </w:rPr>
        <w:t>י</w:t>
      </w:r>
      <w:r>
        <w:rPr>
          <w:rtl/>
        </w:rPr>
        <w:t>ט</w:t>
      </w:r>
      <w:r>
        <w:rPr>
          <w:rFonts w:hint="cs"/>
          <w:rtl/>
        </w:rPr>
        <w:t>ע</w:t>
      </w:r>
      <w:r>
        <w:rPr>
          <w:rtl/>
        </w:rPr>
        <w:t xml:space="preserve">ו </w:t>
      </w:r>
      <w:bookmarkStart w:id="3147" w:name="_ETM_Q4_580410"/>
      <w:bookmarkEnd w:id="3147"/>
      <w:r>
        <w:rPr>
          <w:rtl/>
        </w:rPr>
        <w:t xml:space="preserve">עצים </w:t>
      </w:r>
      <w:bookmarkStart w:id="3148" w:name="_ETM_Q4_580950"/>
      <w:bookmarkEnd w:id="3148"/>
      <w:r>
        <w:rPr>
          <w:rtl/>
        </w:rPr>
        <w:t xml:space="preserve">ויגבירו </w:t>
      </w:r>
      <w:bookmarkStart w:id="3149" w:name="_ETM_Q4_582420"/>
      <w:bookmarkEnd w:id="3149"/>
      <w:r>
        <w:rPr>
          <w:rtl/>
        </w:rPr>
        <w:t xml:space="preserve">תחבורה </w:t>
      </w:r>
      <w:bookmarkStart w:id="3150" w:name="_ETM_Q4_582810"/>
      <w:bookmarkEnd w:id="3150"/>
      <w:r>
        <w:rPr>
          <w:rtl/>
        </w:rPr>
        <w:t>ציבורית</w:t>
      </w:r>
      <w:r>
        <w:rPr>
          <w:rFonts w:hint="cs"/>
          <w:rtl/>
        </w:rPr>
        <w:t>,</w:t>
      </w:r>
      <w:r>
        <w:rPr>
          <w:rtl/>
        </w:rPr>
        <w:t xml:space="preserve"> </w:t>
      </w:r>
      <w:bookmarkStart w:id="3151" w:name="_ETM_Q4_583320"/>
      <w:bookmarkStart w:id="3152" w:name="_ETM_Q4_584220"/>
      <w:bookmarkEnd w:id="3151"/>
      <w:bookmarkEnd w:id="3152"/>
      <w:r>
        <w:rPr>
          <w:rFonts w:hint="cs"/>
          <w:rtl/>
        </w:rPr>
        <w:t>ו</w:t>
      </w:r>
      <w:r>
        <w:rPr>
          <w:rtl/>
        </w:rPr>
        <w:t xml:space="preserve">אין </w:t>
      </w:r>
      <w:bookmarkStart w:id="3153" w:name="_ETM_Q4_584460"/>
      <w:bookmarkEnd w:id="3153"/>
      <w:r>
        <w:rPr>
          <w:rtl/>
        </w:rPr>
        <w:t xml:space="preserve">חולקת </w:t>
      </w:r>
      <w:bookmarkStart w:id="3154" w:name="_ETM_Q4_584970"/>
      <w:bookmarkEnd w:id="3154"/>
      <w:r>
        <w:rPr>
          <w:rtl/>
        </w:rPr>
        <w:t xml:space="preserve">שהגורם </w:t>
      </w:r>
      <w:bookmarkStart w:id="3155" w:name="_ETM_Q4_586070"/>
      <w:bookmarkEnd w:id="3155"/>
      <w:r>
        <w:rPr>
          <w:rtl/>
        </w:rPr>
        <w:t xml:space="preserve">הכי </w:t>
      </w:r>
      <w:bookmarkStart w:id="3156" w:name="_ETM_Q4_586279"/>
      <w:bookmarkEnd w:id="3156"/>
      <w:r>
        <w:rPr>
          <w:rtl/>
        </w:rPr>
        <w:t xml:space="preserve">משמעותי </w:t>
      </w:r>
      <w:bookmarkStart w:id="3157" w:name="_ETM_Q4_586820"/>
      <w:bookmarkEnd w:id="3157"/>
      <w:r>
        <w:rPr>
          <w:rtl/>
        </w:rPr>
        <w:t xml:space="preserve">בזיהום </w:t>
      </w:r>
      <w:bookmarkStart w:id="3158" w:name="_ETM_Q4_587179"/>
      <w:bookmarkEnd w:id="3158"/>
      <w:r>
        <w:rPr>
          <w:rtl/>
        </w:rPr>
        <w:t xml:space="preserve">אוויר </w:t>
      </w:r>
      <w:bookmarkStart w:id="3159" w:name="_ETM_Q4_587450"/>
      <w:bookmarkEnd w:id="3159"/>
      <w:r>
        <w:rPr>
          <w:rtl/>
        </w:rPr>
        <w:t xml:space="preserve">הוא </w:t>
      </w:r>
      <w:bookmarkStart w:id="3160" w:name="_ETM_Q4_587570"/>
      <w:bookmarkEnd w:id="3160"/>
      <w:r>
        <w:rPr>
          <w:rtl/>
        </w:rPr>
        <w:t xml:space="preserve">אכן </w:t>
      </w:r>
      <w:bookmarkStart w:id="3161" w:name="_ETM_Q4_587960"/>
      <w:bookmarkEnd w:id="3161"/>
      <w:r>
        <w:rPr>
          <w:rtl/>
        </w:rPr>
        <w:t>התחבורה</w:t>
      </w:r>
      <w:r>
        <w:rPr>
          <w:rFonts w:hint="cs"/>
          <w:rtl/>
        </w:rPr>
        <w:t>.</w:t>
      </w:r>
      <w:r>
        <w:rPr>
          <w:rtl/>
        </w:rPr>
        <w:t xml:space="preserve"> </w:t>
      </w:r>
      <w:bookmarkStart w:id="3162" w:name="_ETM_Q4_588619"/>
      <w:bookmarkEnd w:id="3162"/>
      <w:r>
        <w:rPr>
          <w:rtl/>
        </w:rPr>
        <w:t xml:space="preserve">לכן </w:t>
      </w:r>
      <w:bookmarkStart w:id="3163" w:name="_ETM_Q4_589039"/>
      <w:bookmarkEnd w:id="3163"/>
      <w:r>
        <w:rPr>
          <w:rtl/>
        </w:rPr>
        <w:t>כשר</w:t>
      </w:r>
      <w:r>
        <w:rPr>
          <w:rFonts w:hint="cs"/>
          <w:rtl/>
        </w:rPr>
        <w:t>ת</w:t>
      </w:r>
      <w:r>
        <w:rPr>
          <w:rtl/>
        </w:rPr>
        <w:t xml:space="preserve"> </w:t>
      </w:r>
      <w:bookmarkStart w:id="3164" w:name="_ETM_Q4_589369"/>
      <w:bookmarkEnd w:id="3164"/>
      <w:r>
        <w:rPr>
          <w:rtl/>
        </w:rPr>
        <w:t xml:space="preserve">תחבורה </w:t>
      </w:r>
      <w:bookmarkStart w:id="3165" w:name="_ETM_Q4_591149"/>
      <w:bookmarkEnd w:id="3165"/>
      <w:r>
        <w:rPr>
          <w:rtl/>
        </w:rPr>
        <w:t xml:space="preserve">המשרד </w:t>
      </w:r>
      <w:bookmarkStart w:id="3166" w:name="_ETM_Q4_592139"/>
      <w:bookmarkEnd w:id="3166"/>
      <w:r>
        <w:rPr>
          <w:rtl/>
        </w:rPr>
        <w:t xml:space="preserve">בהנחייתי </w:t>
      </w:r>
      <w:bookmarkStart w:id="3167" w:name="_ETM_Q4_593339"/>
      <w:bookmarkEnd w:id="3167"/>
      <w:r>
        <w:rPr>
          <w:rFonts w:hint="cs"/>
          <w:rtl/>
        </w:rPr>
        <w:t xml:space="preserve">הקצה </w:t>
      </w:r>
      <w:bookmarkStart w:id="3168" w:name="_ETM_Q4_593729"/>
      <w:bookmarkStart w:id="3169" w:name="_ETM_Q4_594929"/>
      <w:bookmarkEnd w:id="3168"/>
      <w:bookmarkEnd w:id="3169"/>
      <w:r>
        <w:rPr>
          <w:rFonts w:hint="cs"/>
          <w:rtl/>
        </w:rPr>
        <w:t xml:space="preserve">400 מיליון </w:t>
      </w:r>
      <w:r>
        <w:rPr>
          <w:rtl/>
        </w:rPr>
        <w:t xml:space="preserve">ש"ח </w:t>
      </w:r>
      <w:bookmarkStart w:id="3170" w:name="_ETM_Q4_595259"/>
      <w:bookmarkEnd w:id="3170"/>
      <w:r w:rsidRPr="00003B33">
        <w:rPr>
          <w:rtl/>
        </w:rPr>
        <w:t xml:space="preserve">רק </w:t>
      </w:r>
      <w:bookmarkStart w:id="3171" w:name="_ETM_Q4_595499"/>
      <w:bookmarkEnd w:id="3171"/>
      <w:r>
        <w:rPr>
          <w:rtl/>
        </w:rPr>
        <w:t>לנ</w:t>
      </w:r>
      <w:r>
        <w:rPr>
          <w:rFonts w:hint="cs"/>
          <w:rtl/>
        </w:rPr>
        <w:t>ת"</w:t>
      </w:r>
      <w:r w:rsidRPr="00003B33">
        <w:rPr>
          <w:rtl/>
        </w:rPr>
        <w:t>ע</w:t>
      </w:r>
      <w:r>
        <w:rPr>
          <w:rFonts w:hint="cs"/>
          <w:rtl/>
        </w:rPr>
        <w:t xml:space="preserve"> </w:t>
      </w:r>
      <w:r w:rsidR="00DC2DE5">
        <w:rPr>
          <w:rFonts w:hint="cs"/>
          <w:rtl/>
        </w:rPr>
        <w:t>– –</w:t>
      </w:r>
      <w:r w:rsidRPr="00003B33">
        <w:rPr>
          <w:rtl/>
        </w:rPr>
        <w:t xml:space="preserve"> </w:t>
      </w:r>
      <w:bookmarkStart w:id="3172" w:name="_ETM_Q4_596790"/>
      <w:bookmarkEnd w:id="3172"/>
    </w:p>
    <w:p w:rsidR="00481C87" w:rsidRDefault="00481C87" w:rsidP="000633D5">
      <w:pPr>
        <w:rPr>
          <w:rtl/>
        </w:rPr>
      </w:pPr>
      <w:bookmarkStart w:id="3173" w:name="_ETM_Q4_627537"/>
      <w:bookmarkStart w:id="3174" w:name="_ETM_Q4_627632"/>
      <w:bookmarkEnd w:id="3173"/>
      <w:bookmarkEnd w:id="3174"/>
    </w:p>
    <w:p w:rsidR="00481C87" w:rsidRDefault="00481C87" w:rsidP="000633D5">
      <w:pPr>
        <w:pStyle w:val="-"/>
        <w:keepNext/>
        <w:rPr>
          <w:rtl/>
        </w:rPr>
      </w:pPr>
      <w:bookmarkStart w:id="3175" w:name="_ETM_Q4_628617"/>
      <w:bookmarkStart w:id="3176" w:name="_ETM_Q4_628696"/>
      <w:bookmarkEnd w:id="3175"/>
      <w:bookmarkEnd w:id="3176"/>
      <w:r w:rsidRPr="003F6BE3">
        <w:rPr>
          <w:rStyle w:val="TagStyle"/>
          <w:rtl/>
        </w:rPr>
        <w:t xml:space="preserve">&lt;&lt; דובר_המשך &gt;&gt; </w:t>
      </w:r>
      <w:r>
        <w:rPr>
          <w:rtl/>
        </w:rPr>
        <w:t>השרה להגנת הסביבה עידית סילמן:</w:t>
      </w:r>
      <w:r w:rsidRPr="003F6BE3">
        <w:rPr>
          <w:rStyle w:val="TagStyle"/>
          <w:rtl/>
        </w:rPr>
        <w:t xml:space="preserve"> &lt;&lt; דובר_המשך &gt;&gt;</w:t>
      </w:r>
      <w:r>
        <w:rPr>
          <w:rtl/>
        </w:rPr>
        <w:t xml:space="preserve"> </w:t>
      </w:r>
    </w:p>
    <w:p w:rsidR="00481C87" w:rsidRDefault="00481C87" w:rsidP="00D44C24">
      <w:pPr>
        <w:rPr>
          <w:rtl/>
        </w:rPr>
      </w:pPr>
    </w:p>
    <w:p w:rsidR="00481C87" w:rsidRDefault="00481C87" w:rsidP="00097E0C">
      <w:pPr>
        <w:rPr>
          <w:rtl/>
        </w:rPr>
      </w:pPr>
      <w:r>
        <w:rPr>
          <w:rFonts w:hint="cs"/>
          <w:rtl/>
        </w:rPr>
        <w:t xml:space="preserve">נכון, בצידי דרכים. </w:t>
      </w:r>
      <w:bookmarkStart w:id="3177" w:name="_ETM_Q4_629266"/>
      <w:bookmarkStart w:id="3178" w:name="_ETM_Q4_629357"/>
      <w:bookmarkStart w:id="3179" w:name="_ETM_Q4_603770"/>
      <w:bookmarkEnd w:id="3177"/>
      <w:bookmarkEnd w:id="3178"/>
      <w:bookmarkEnd w:id="3179"/>
    </w:p>
    <w:p w:rsidR="00481C87" w:rsidRDefault="00481C87" w:rsidP="000633D5">
      <w:pPr>
        <w:rPr>
          <w:rtl/>
        </w:rPr>
      </w:pPr>
      <w:bookmarkStart w:id="3180" w:name="_ETM_Q4_602529"/>
      <w:bookmarkStart w:id="3181" w:name="_ETM_Q4_602627"/>
      <w:bookmarkStart w:id="3182" w:name="_ETM_Q4_602703"/>
      <w:bookmarkStart w:id="3183" w:name="_ETM_Q4_602822"/>
      <w:bookmarkEnd w:id="3180"/>
      <w:bookmarkEnd w:id="3181"/>
      <w:bookmarkEnd w:id="3182"/>
      <w:bookmarkEnd w:id="3183"/>
    </w:p>
    <w:p w:rsidR="00481C87" w:rsidRDefault="00481C87" w:rsidP="000633D5">
      <w:pPr>
        <w:pStyle w:val="-"/>
        <w:keepNext/>
        <w:rPr>
          <w:rtl/>
        </w:rPr>
      </w:pPr>
      <w:bookmarkStart w:id="3184" w:name="ET_speakercontinue_5090_40"/>
      <w:r w:rsidRPr="00577752">
        <w:rPr>
          <w:rStyle w:val="TagStyle"/>
          <w:rtl/>
        </w:rPr>
        <w:t xml:space="preserve"> &lt;&lt; דובר_המשך &gt;&gt; </w:t>
      </w:r>
      <w:r>
        <w:rPr>
          <w:rtl/>
        </w:rPr>
        <w:t>מרב מיכאלי (העבודה):</w:t>
      </w:r>
      <w:r w:rsidRPr="00577752">
        <w:rPr>
          <w:rStyle w:val="TagStyle"/>
          <w:rtl/>
        </w:rPr>
        <w:t xml:space="preserve"> &lt;&lt; דובר_המשך &gt;&gt;</w:t>
      </w:r>
      <w:r>
        <w:rPr>
          <w:rtl/>
        </w:rPr>
        <w:t xml:space="preserve"> </w:t>
      </w:r>
      <w:bookmarkEnd w:id="3184"/>
    </w:p>
    <w:p w:rsidR="00481C87" w:rsidRDefault="00481C87" w:rsidP="00D44C24">
      <w:pPr>
        <w:rPr>
          <w:rtl/>
        </w:rPr>
      </w:pPr>
    </w:p>
    <w:p w:rsidR="00481C87" w:rsidRDefault="00DC2DE5" w:rsidP="00DC2DE5">
      <w:pPr>
        <w:rPr>
          <w:rtl/>
        </w:rPr>
      </w:pPr>
      <w:bookmarkStart w:id="3185" w:name="_ETM_Q4_604361"/>
      <w:bookmarkStart w:id="3186" w:name="_ETM_Q4_602880"/>
      <w:bookmarkStart w:id="3187" w:name="_ETM_Q4_602955"/>
      <w:bookmarkEnd w:id="3185"/>
      <w:bookmarkEnd w:id="3186"/>
      <w:bookmarkEnd w:id="3187"/>
      <w:r>
        <w:rPr>
          <w:rFonts w:hint="cs"/>
          <w:rtl/>
        </w:rPr>
        <w:t>– –</w:t>
      </w:r>
      <w:bookmarkStart w:id="3188" w:name="_ETM_Q4_637529"/>
      <w:bookmarkEnd w:id="3188"/>
      <w:r w:rsidR="00481C87">
        <w:rPr>
          <w:rFonts w:hint="cs"/>
          <w:rtl/>
        </w:rPr>
        <w:t xml:space="preserve"> </w:t>
      </w:r>
      <w:r w:rsidR="00481C87" w:rsidRPr="00003B33">
        <w:rPr>
          <w:rtl/>
        </w:rPr>
        <w:t>כדי</w:t>
      </w:r>
      <w:r w:rsidR="00481C87">
        <w:rPr>
          <w:rtl/>
        </w:rPr>
        <w:t xml:space="preserve"> </w:t>
      </w:r>
      <w:bookmarkStart w:id="3189" w:name="_ETM_Q4_597240"/>
      <w:bookmarkEnd w:id="3189"/>
      <w:r w:rsidR="00481C87">
        <w:rPr>
          <w:rtl/>
        </w:rPr>
        <w:t>לש</w:t>
      </w:r>
      <w:r w:rsidR="00481C87">
        <w:rPr>
          <w:rFonts w:hint="cs"/>
          <w:rtl/>
        </w:rPr>
        <w:t>ת</w:t>
      </w:r>
      <w:r w:rsidR="00481C87">
        <w:rPr>
          <w:rtl/>
        </w:rPr>
        <w:t xml:space="preserve">ול </w:t>
      </w:r>
      <w:bookmarkStart w:id="3190" w:name="_ETM_Q4_597600"/>
      <w:bookmarkEnd w:id="3190"/>
      <w:r w:rsidR="00481C87">
        <w:rPr>
          <w:rtl/>
        </w:rPr>
        <w:t xml:space="preserve">עצים </w:t>
      </w:r>
      <w:bookmarkStart w:id="3191" w:name="_ETM_Q4_598020"/>
      <w:bookmarkEnd w:id="3191"/>
      <w:r w:rsidR="00481C87">
        <w:rPr>
          <w:rtl/>
        </w:rPr>
        <w:t xml:space="preserve">ולעשות </w:t>
      </w:r>
      <w:bookmarkStart w:id="3192" w:name="_ETM_Q4_599310"/>
      <w:bookmarkEnd w:id="3192"/>
      <w:r w:rsidR="00481C87">
        <w:rPr>
          <w:rFonts w:hint="cs"/>
          <w:rtl/>
        </w:rPr>
        <w:t xml:space="preserve">קישוריות </w:t>
      </w:r>
      <w:bookmarkStart w:id="3193" w:name="_ETM_Q4_596692"/>
      <w:bookmarkEnd w:id="3193"/>
      <w:r w:rsidR="00481C87">
        <w:rPr>
          <w:rtl/>
        </w:rPr>
        <w:t xml:space="preserve">ולהגביר </w:t>
      </w:r>
      <w:bookmarkStart w:id="3194" w:name="_ETM_Q4_599910"/>
      <w:bookmarkEnd w:id="3194"/>
      <w:r w:rsidR="00481C87">
        <w:rPr>
          <w:rtl/>
        </w:rPr>
        <w:t xml:space="preserve">את </w:t>
      </w:r>
      <w:bookmarkStart w:id="3195" w:name="_ETM_Q4_600029"/>
      <w:bookmarkStart w:id="3196" w:name="_ETM_Q4_600870"/>
      <w:bookmarkEnd w:id="3195"/>
      <w:bookmarkEnd w:id="3196"/>
      <w:r w:rsidR="00481C87">
        <w:rPr>
          <w:rtl/>
        </w:rPr>
        <w:t xml:space="preserve">הקישוריות </w:t>
      </w:r>
      <w:bookmarkStart w:id="3197" w:name="_ETM_Q4_601529"/>
      <w:bookmarkEnd w:id="3197"/>
      <w:r w:rsidR="00481C87">
        <w:rPr>
          <w:rtl/>
        </w:rPr>
        <w:t xml:space="preserve">מסביב </w:t>
      </w:r>
      <w:bookmarkStart w:id="3198" w:name="_ETM_Q4_601950"/>
      <w:bookmarkEnd w:id="3198"/>
      <w:r w:rsidR="00481C87">
        <w:rPr>
          <w:rtl/>
        </w:rPr>
        <w:t xml:space="preserve">לתחנות </w:t>
      </w:r>
      <w:bookmarkStart w:id="3199" w:name="_ETM_Q4_602430"/>
      <w:bookmarkEnd w:id="3199"/>
      <w:r w:rsidR="00481C87">
        <w:rPr>
          <w:rtl/>
        </w:rPr>
        <w:t>הרכבת הקלה</w:t>
      </w:r>
      <w:r w:rsidR="00481C87">
        <w:rPr>
          <w:rFonts w:hint="cs"/>
          <w:rtl/>
        </w:rPr>
        <w:t>.</w:t>
      </w:r>
      <w:r w:rsidR="00481C87">
        <w:rPr>
          <w:rtl/>
        </w:rPr>
        <w:t xml:space="preserve"> לכן </w:t>
      </w:r>
      <w:bookmarkStart w:id="3200" w:name="_ETM_Q4_604339"/>
      <w:bookmarkEnd w:id="3200"/>
      <w:r w:rsidR="00481C87">
        <w:rPr>
          <w:rFonts w:hint="cs"/>
          <w:rtl/>
        </w:rPr>
        <w:t>ה</w:t>
      </w:r>
      <w:r w:rsidR="00481C87">
        <w:rPr>
          <w:rtl/>
        </w:rPr>
        <w:t>שק</w:t>
      </w:r>
      <w:r w:rsidR="00481C87">
        <w:rPr>
          <w:rFonts w:hint="cs"/>
          <w:rtl/>
        </w:rPr>
        <w:t>ע</w:t>
      </w:r>
      <w:r w:rsidR="00481C87">
        <w:rPr>
          <w:rtl/>
        </w:rPr>
        <w:t xml:space="preserve">נו </w:t>
      </w:r>
      <w:bookmarkStart w:id="3201" w:name="_ETM_Q4_604820"/>
      <w:bookmarkStart w:id="3202" w:name="_ETM_Q4_605180"/>
      <w:bookmarkEnd w:id="3201"/>
      <w:bookmarkEnd w:id="3202"/>
      <w:r w:rsidR="00481C87">
        <w:rPr>
          <w:rFonts w:hint="cs"/>
          <w:rtl/>
        </w:rPr>
        <w:t xml:space="preserve">2 </w:t>
      </w:r>
      <w:r w:rsidR="00481C87">
        <w:rPr>
          <w:rtl/>
        </w:rPr>
        <w:t xml:space="preserve">מיליארד </w:t>
      </w:r>
      <w:bookmarkStart w:id="3203" w:name="_ETM_Q4_605990"/>
      <w:bookmarkEnd w:id="3203"/>
      <w:r w:rsidR="00481C87">
        <w:rPr>
          <w:rtl/>
        </w:rPr>
        <w:t xml:space="preserve">ש"ח </w:t>
      </w:r>
      <w:bookmarkStart w:id="3204" w:name="_ETM_Q4_606409"/>
      <w:bookmarkEnd w:id="3204"/>
      <w:r w:rsidR="00481C87">
        <w:rPr>
          <w:rtl/>
        </w:rPr>
        <w:t xml:space="preserve">בשבילי </w:t>
      </w:r>
      <w:bookmarkStart w:id="3205" w:name="_ETM_Q4_606920"/>
      <w:bookmarkEnd w:id="3205"/>
      <w:r w:rsidR="00481C87">
        <w:rPr>
          <w:rtl/>
        </w:rPr>
        <w:t xml:space="preserve">אופניים </w:t>
      </w:r>
      <w:bookmarkStart w:id="3206" w:name="_ETM_Q4_607759"/>
      <w:bookmarkEnd w:id="3206"/>
      <w:r w:rsidR="00481C87">
        <w:rPr>
          <w:rtl/>
        </w:rPr>
        <w:t xml:space="preserve">לאורך </w:t>
      </w:r>
      <w:bookmarkStart w:id="3207" w:name="_ETM_Q4_608300"/>
      <w:bookmarkEnd w:id="3207"/>
      <w:r w:rsidR="00481C87" w:rsidRPr="000862FF">
        <w:rPr>
          <w:rtl/>
        </w:rPr>
        <w:t>חומש</w:t>
      </w:r>
      <w:r w:rsidR="00481C87">
        <w:rPr>
          <w:rtl/>
        </w:rPr>
        <w:t xml:space="preserve"> </w:t>
      </w:r>
      <w:bookmarkStart w:id="3208" w:name="_ETM_Q4_608900"/>
      <w:bookmarkEnd w:id="3208"/>
      <w:r w:rsidR="00481C87">
        <w:rPr>
          <w:rtl/>
        </w:rPr>
        <w:t xml:space="preserve">בכל </w:t>
      </w:r>
      <w:bookmarkStart w:id="3209" w:name="_ETM_Q4_609349"/>
      <w:bookmarkEnd w:id="3209"/>
      <w:r w:rsidR="00481C87">
        <w:rPr>
          <w:rtl/>
        </w:rPr>
        <w:t xml:space="preserve">רחבי </w:t>
      </w:r>
      <w:bookmarkStart w:id="3210" w:name="_ETM_Q4_609739"/>
      <w:bookmarkEnd w:id="3210"/>
      <w:r w:rsidR="00481C87">
        <w:rPr>
          <w:rtl/>
        </w:rPr>
        <w:t>הארץ</w:t>
      </w:r>
      <w:r w:rsidR="00481C87">
        <w:rPr>
          <w:rFonts w:hint="cs"/>
          <w:rtl/>
        </w:rPr>
        <w:t>,</w:t>
      </w:r>
      <w:r w:rsidR="00481C87">
        <w:rPr>
          <w:rtl/>
        </w:rPr>
        <w:t xml:space="preserve"> </w:t>
      </w:r>
      <w:bookmarkStart w:id="3211" w:name="_ETM_Q4_610530"/>
      <w:bookmarkEnd w:id="3211"/>
      <w:r w:rsidR="00481C87">
        <w:rPr>
          <w:rtl/>
        </w:rPr>
        <w:t xml:space="preserve">והשקענו </w:t>
      </w:r>
      <w:bookmarkStart w:id="3212" w:name="_ETM_Q4_611130"/>
      <w:bookmarkEnd w:id="3212"/>
      <w:r w:rsidR="00481C87">
        <w:rPr>
          <w:rtl/>
        </w:rPr>
        <w:t xml:space="preserve">בתוספות </w:t>
      </w:r>
      <w:bookmarkStart w:id="3213" w:name="_ETM_Q4_611790"/>
      <w:bookmarkEnd w:id="3213"/>
      <w:r w:rsidR="00481C87">
        <w:rPr>
          <w:rtl/>
        </w:rPr>
        <w:t xml:space="preserve">בתחבורה </w:t>
      </w:r>
      <w:bookmarkStart w:id="3214" w:name="_ETM_Q4_612300"/>
      <w:bookmarkEnd w:id="3214"/>
      <w:r w:rsidR="00481C87">
        <w:rPr>
          <w:rtl/>
        </w:rPr>
        <w:t>הציבורית</w:t>
      </w:r>
      <w:r w:rsidR="00481C87">
        <w:rPr>
          <w:rFonts w:hint="cs"/>
          <w:rtl/>
        </w:rPr>
        <w:t>,</w:t>
      </w:r>
      <w:r w:rsidR="00481C87">
        <w:rPr>
          <w:rtl/>
        </w:rPr>
        <w:t xml:space="preserve"> </w:t>
      </w:r>
      <w:bookmarkStart w:id="3215" w:name="_ETM_Q4_612780"/>
      <w:bookmarkEnd w:id="3215"/>
      <w:r w:rsidR="00481C87">
        <w:rPr>
          <w:rtl/>
        </w:rPr>
        <w:t xml:space="preserve">שהיא </w:t>
      </w:r>
      <w:bookmarkStart w:id="3216" w:name="_ETM_Q4_613349"/>
      <w:bookmarkEnd w:id="3216"/>
      <w:r w:rsidR="00481C87">
        <w:rPr>
          <w:rtl/>
        </w:rPr>
        <w:t>דרמטית</w:t>
      </w:r>
      <w:r w:rsidR="00481C87">
        <w:rPr>
          <w:rFonts w:hint="cs"/>
          <w:rtl/>
        </w:rPr>
        <w:t>,</w:t>
      </w:r>
      <w:r w:rsidR="00481C87">
        <w:rPr>
          <w:rtl/>
        </w:rPr>
        <w:t xml:space="preserve"> </w:t>
      </w:r>
      <w:bookmarkStart w:id="3217" w:name="_ETM_Q4_613950"/>
      <w:bookmarkEnd w:id="3217"/>
      <w:r w:rsidR="00481C87">
        <w:rPr>
          <w:rtl/>
        </w:rPr>
        <w:t xml:space="preserve">כדי </w:t>
      </w:r>
      <w:bookmarkStart w:id="3218" w:name="_ETM_Q4_614220"/>
      <w:bookmarkEnd w:id="3218"/>
      <w:r w:rsidR="00481C87">
        <w:rPr>
          <w:rtl/>
        </w:rPr>
        <w:t xml:space="preserve">שאנשים </w:t>
      </w:r>
      <w:bookmarkStart w:id="3219" w:name="_ETM_Q4_614610"/>
      <w:bookmarkEnd w:id="3219"/>
      <w:r w:rsidR="00481C87">
        <w:rPr>
          <w:rFonts w:hint="cs"/>
          <w:rtl/>
        </w:rPr>
        <w:t xml:space="preserve">ייסעו </w:t>
      </w:r>
      <w:bookmarkStart w:id="3220" w:name="_ETM_Q4_615120"/>
      <w:bookmarkEnd w:id="3220"/>
      <w:r w:rsidR="00481C87">
        <w:rPr>
          <w:rFonts w:hint="cs"/>
          <w:rtl/>
        </w:rPr>
        <w:t xml:space="preserve">פחות </w:t>
      </w:r>
      <w:r w:rsidR="00481C87">
        <w:rPr>
          <w:rtl/>
        </w:rPr>
        <w:t>במכוניות</w:t>
      </w:r>
      <w:r w:rsidR="00481C87">
        <w:rPr>
          <w:rFonts w:hint="cs"/>
          <w:rtl/>
        </w:rPr>
        <w:t>.</w:t>
      </w:r>
      <w:r w:rsidR="00481C87">
        <w:rPr>
          <w:rtl/>
        </w:rPr>
        <w:t xml:space="preserve"> </w:t>
      </w:r>
      <w:bookmarkStart w:id="3221" w:name="_ETM_Q4_616140"/>
      <w:bookmarkEnd w:id="3221"/>
      <w:r w:rsidR="00481C87">
        <w:rPr>
          <w:rtl/>
        </w:rPr>
        <w:t>הממשלה</w:t>
      </w:r>
      <w:r w:rsidR="00481C87">
        <w:rPr>
          <w:rFonts w:hint="cs"/>
          <w:rtl/>
        </w:rPr>
        <w:t>,</w:t>
      </w:r>
      <w:r w:rsidR="00481C87">
        <w:rPr>
          <w:rtl/>
        </w:rPr>
        <w:t xml:space="preserve"> </w:t>
      </w:r>
      <w:bookmarkStart w:id="3222" w:name="_ETM_Q4_618360"/>
      <w:bookmarkStart w:id="3223" w:name="_ETM_Q4_619080"/>
      <w:bookmarkStart w:id="3224" w:name="_ETM_Q4_619470"/>
      <w:bookmarkStart w:id="3225" w:name="_ETM_Q4_620099"/>
      <w:bookmarkEnd w:id="3222"/>
      <w:bookmarkEnd w:id="3223"/>
      <w:bookmarkEnd w:id="3224"/>
      <w:bookmarkEnd w:id="3225"/>
      <w:r w:rsidR="00481C87">
        <w:rPr>
          <w:rtl/>
        </w:rPr>
        <w:t xml:space="preserve">משרדי </w:t>
      </w:r>
      <w:bookmarkStart w:id="3226" w:name="_ETM_Q4_620550"/>
      <w:bookmarkEnd w:id="3226"/>
      <w:r w:rsidR="00481C87">
        <w:rPr>
          <w:rtl/>
        </w:rPr>
        <w:t xml:space="preserve">יחד </w:t>
      </w:r>
      <w:bookmarkStart w:id="3227" w:name="_ETM_Q4_620819"/>
      <w:bookmarkEnd w:id="3227"/>
      <w:r w:rsidR="00481C87">
        <w:rPr>
          <w:rtl/>
        </w:rPr>
        <w:t xml:space="preserve">עם </w:t>
      </w:r>
      <w:bookmarkStart w:id="3228" w:name="_ETM_Q4_621060"/>
      <w:bookmarkEnd w:id="3228"/>
      <w:r w:rsidR="00481C87">
        <w:rPr>
          <w:rtl/>
        </w:rPr>
        <w:t>משרדך</w:t>
      </w:r>
      <w:r w:rsidR="00481C87">
        <w:rPr>
          <w:rFonts w:hint="cs"/>
          <w:rtl/>
        </w:rPr>
        <w:t>,</w:t>
      </w:r>
      <w:r w:rsidR="00481C87">
        <w:rPr>
          <w:rtl/>
        </w:rPr>
        <w:t xml:space="preserve"> </w:t>
      </w:r>
      <w:bookmarkStart w:id="3229" w:name="_ETM_Q4_621569"/>
      <w:bookmarkEnd w:id="3229"/>
      <w:r w:rsidR="00481C87">
        <w:rPr>
          <w:rtl/>
        </w:rPr>
        <w:t xml:space="preserve">עם </w:t>
      </w:r>
      <w:bookmarkStart w:id="3230" w:name="_ETM_Q4_621690"/>
      <w:bookmarkEnd w:id="3230"/>
      <w:r w:rsidR="00481C87">
        <w:rPr>
          <w:rtl/>
        </w:rPr>
        <w:t xml:space="preserve">השרה </w:t>
      </w:r>
      <w:bookmarkStart w:id="3231" w:name="_ETM_Q4_621989"/>
      <w:bookmarkEnd w:id="3231"/>
      <w:r w:rsidR="00481C87">
        <w:rPr>
          <w:rtl/>
        </w:rPr>
        <w:t>זנדברג</w:t>
      </w:r>
      <w:r w:rsidR="00481C87">
        <w:rPr>
          <w:rFonts w:hint="cs"/>
          <w:rtl/>
        </w:rPr>
        <w:t>,</w:t>
      </w:r>
      <w:r w:rsidR="00481C87">
        <w:rPr>
          <w:rtl/>
        </w:rPr>
        <w:t xml:space="preserve"> </w:t>
      </w:r>
      <w:bookmarkStart w:id="3232" w:name="_ETM_Q4_622680"/>
      <w:bookmarkEnd w:id="3232"/>
      <w:r w:rsidR="00481C87">
        <w:rPr>
          <w:rtl/>
        </w:rPr>
        <w:t xml:space="preserve">העברנו </w:t>
      </w:r>
      <w:bookmarkStart w:id="3233" w:name="_ETM_Q4_623069"/>
      <w:bookmarkEnd w:id="3233"/>
      <w:r w:rsidR="00481C87">
        <w:rPr>
          <w:rtl/>
        </w:rPr>
        <w:t xml:space="preserve">החלטת </w:t>
      </w:r>
      <w:bookmarkStart w:id="3234" w:name="_ETM_Q4_623550"/>
      <w:bookmarkEnd w:id="3234"/>
      <w:r w:rsidR="00481C87">
        <w:rPr>
          <w:rtl/>
        </w:rPr>
        <w:t xml:space="preserve">ממשלה </w:t>
      </w:r>
      <w:bookmarkStart w:id="3235" w:name="_ETM_Q4_624060"/>
      <w:bookmarkEnd w:id="3235"/>
      <w:r w:rsidR="00481C87">
        <w:rPr>
          <w:rtl/>
        </w:rPr>
        <w:t xml:space="preserve">להפחתת </w:t>
      </w:r>
      <w:bookmarkStart w:id="3236" w:name="_ETM_Q4_625200"/>
      <w:bookmarkEnd w:id="3236"/>
      <w:r w:rsidR="00481C87">
        <w:rPr>
          <w:rtl/>
        </w:rPr>
        <w:t xml:space="preserve">פליטת </w:t>
      </w:r>
      <w:bookmarkStart w:id="3237" w:name="_ETM_Q4_625620"/>
      <w:bookmarkEnd w:id="3237"/>
      <w:r w:rsidR="00481C87">
        <w:rPr>
          <w:rtl/>
        </w:rPr>
        <w:t>הפחמן</w:t>
      </w:r>
      <w:r w:rsidR="00481C87">
        <w:rPr>
          <w:rFonts w:hint="cs"/>
          <w:rtl/>
        </w:rPr>
        <w:t>,</w:t>
      </w:r>
      <w:r w:rsidR="00481C87">
        <w:rPr>
          <w:rtl/>
        </w:rPr>
        <w:t xml:space="preserve"> </w:t>
      </w:r>
      <w:bookmarkStart w:id="3238" w:name="_ETM_Q4_626459"/>
      <w:bookmarkEnd w:id="3238"/>
      <w:r w:rsidR="00481C87">
        <w:rPr>
          <w:rtl/>
        </w:rPr>
        <w:t xml:space="preserve">החלטה </w:t>
      </w:r>
      <w:bookmarkStart w:id="3239" w:name="_ETM_Q4_626880"/>
      <w:bookmarkEnd w:id="3239"/>
      <w:r w:rsidR="00481C87">
        <w:rPr>
          <w:rtl/>
        </w:rPr>
        <w:t xml:space="preserve">שאומרת </w:t>
      </w:r>
      <w:bookmarkStart w:id="3240" w:name="_ETM_Q4_627360"/>
      <w:bookmarkEnd w:id="3240"/>
      <w:r w:rsidR="00481C87">
        <w:rPr>
          <w:rtl/>
        </w:rPr>
        <w:t xml:space="preserve">שהחל </w:t>
      </w:r>
      <w:bookmarkStart w:id="3241" w:name="_ETM_Q4_627840"/>
      <w:bookmarkEnd w:id="3241"/>
      <w:r w:rsidR="00481C87">
        <w:rPr>
          <w:rtl/>
        </w:rPr>
        <w:t>מ-20</w:t>
      </w:r>
      <w:bookmarkStart w:id="3242" w:name="_ETM_Q4_628319"/>
      <w:bookmarkEnd w:id="3242"/>
      <w:r w:rsidR="00481C87">
        <w:rPr>
          <w:rtl/>
        </w:rPr>
        <w:t xml:space="preserve">26 </w:t>
      </w:r>
      <w:bookmarkStart w:id="3243" w:name="_ETM_Q4_629520"/>
      <w:bookmarkEnd w:id="3243"/>
      <w:r w:rsidR="00481C87">
        <w:rPr>
          <w:rtl/>
        </w:rPr>
        <w:t xml:space="preserve">כל </w:t>
      </w:r>
      <w:bookmarkStart w:id="3244" w:name="_ETM_Q4_629819"/>
      <w:bookmarkEnd w:id="3244"/>
      <w:r w:rsidR="00481C87">
        <w:rPr>
          <w:rtl/>
        </w:rPr>
        <w:t xml:space="preserve">אוטובוס </w:t>
      </w:r>
      <w:bookmarkStart w:id="3245" w:name="_ETM_Q4_630390"/>
      <w:bookmarkEnd w:id="3245"/>
      <w:r w:rsidR="00481C87">
        <w:rPr>
          <w:rtl/>
        </w:rPr>
        <w:t xml:space="preserve">עירוני </w:t>
      </w:r>
      <w:bookmarkStart w:id="3246" w:name="_ETM_Q4_631140"/>
      <w:bookmarkEnd w:id="3246"/>
      <w:r w:rsidR="00481C87">
        <w:rPr>
          <w:rtl/>
        </w:rPr>
        <w:t xml:space="preserve">חדש </w:t>
      </w:r>
      <w:bookmarkStart w:id="3247" w:name="_ETM_Q4_631680"/>
      <w:bookmarkEnd w:id="3247"/>
      <w:r w:rsidR="00481C87">
        <w:rPr>
          <w:rtl/>
        </w:rPr>
        <w:t xml:space="preserve">יהיה </w:t>
      </w:r>
      <w:bookmarkStart w:id="3248" w:name="_ETM_Q4_631890"/>
      <w:bookmarkEnd w:id="3248"/>
      <w:r w:rsidR="00481C87">
        <w:rPr>
          <w:rtl/>
        </w:rPr>
        <w:t>רק חשמלי</w:t>
      </w:r>
      <w:r w:rsidR="00481C87">
        <w:rPr>
          <w:rFonts w:hint="cs"/>
          <w:rtl/>
        </w:rPr>
        <w:t>.</w:t>
      </w:r>
    </w:p>
    <w:p w:rsidR="00481C87" w:rsidRDefault="00481C87" w:rsidP="000633D5">
      <w:pPr>
        <w:rPr>
          <w:rtl/>
        </w:rPr>
      </w:pPr>
      <w:bookmarkStart w:id="3249" w:name="_ETM_Q4_632130"/>
      <w:bookmarkStart w:id="3250" w:name="_ETM_Q4_632235"/>
      <w:bookmarkEnd w:id="3249"/>
      <w:bookmarkEnd w:id="3250"/>
    </w:p>
    <w:p w:rsidR="00481C87" w:rsidRDefault="00481C87" w:rsidP="000633D5">
      <w:pPr>
        <w:pStyle w:val="-"/>
        <w:keepNext/>
        <w:rPr>
          <w:rtl/>
        </w:rPr>
      </w:pPr>
      <w:r w:rsidRPr="003F6BE3">
        <w:rPr>
          <w:rStyle w:val="TagStyle"/>
          <w:rtl/>
        </w:rPr>
        <w:t xml:space="preserve"> &lt;&lt; דובר_המשך &gt;&gt; </w:t>
      </w:r>
      <w:r>
        <w:rPr>
          <w:rtl/>
        </w:rPr>
        <w:t>השרה להגנת הסביבה עידית סילמן:</w:t>
      </w:r>
      <w:r w:rsidRPr="003F6BE3">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bookmarkStart w:id="3251" w:name="_ETM_Q4_632760"/>
      <w:bookmarkEnd w:id="3251"/>
      <w:r>
        <w:rPr>
          <w:rtl/>
        </w:rPr>
        <w:t>נכון</w:t>
      </w:r>
      <w:r>
        <w:rPr>
          <w:rFonts w:hint="cs"/>
          <w:rtl/>
        </w:rPr>
        <w:t>.</w:t>
      </w:r>
    </w:p>
    <w:p w:rsidR="00481C87" w:rsidRDefault="00481C87" w:rsidP="000633D5">
      <w:pPr>
        <w:rPr>
          <w:rtl/>
        </w:rPr>
      </w:pPr>
      <w:bookmarkStart w:id="3252" w:name="_ETM_Q4_635154"/>
      <w:bookmarkStart w:id="3253" w:name="_ETM_Q4_635245"/>
      <w:bookmarkEnd w:id="3252"/>
      <w:bookmarkEnd w:id="3253"/>
    </w:p>
    <w:p w:rsidR="00481C87" w:rsidRDefault="00481C87" w:rsidP="000633D5">
      <w:pPr>
        <w:pStyle w:val="-"/>
        <w:keepNext/>
        <w:rPr>
          <w:rtl/>
        </w:rPr>
      </w:pPr>
      <w:bookmarkStart w:id="3254" w:name="ET_speakercontinue_5090_41"/>
      <w:r w:rsidRPr="00577752">
        <w:rPr>
          <w:rStyle w:val="TagStyle"/>
          <w:rtl/>
        </w:rPr>
        <w:t xml:space="preserve"> &lt;&lt; דובר_המשך &gt;&gt; </w:t>
      </w:r>
      <w:r>
        <w:rPr>
          <w:rtl/>
        </w:rPr>
        <w:t>מרב מיכאלי (העבודה):</w:t>
      </w:r>
      <w:r w:rsidRPr="00577752">
        <w:rPr>
          <w:rStyle w:val="TagStyle"/>
          <w:rtl/>
        </w:rPr>
        <w:t xml:space="preserve"> &lt;&lt; דובר_המשך &gt;&gt;</w:t>
      </w:r>
      <w:r>
        <w:rPr>
          <w:rtl/>
        </w:rPr>
        <w:t xml:space="preserve"> </w:t>
      </w:r>
      <w:bookmarkEnd w:id="3254"/>
    </w:p>
    <w:p w:rsidR="00481C87" w:rsidRDefault="00481C87" w:rsidP="00D44C24">
      <w:pPr>
        <w:rPr>
          <w:rtl/>
        </w:rPr>
      </w:pPr>
    </w:p>
    <w:p w:rsidR="00481C87" w:rsidRDefault="00481C87" w:rsidP="000633D5">
      <w:pPr>
        <w:rPr>
          <w:rtl/>
        </w:rPr>
      </w:pPr>
      <w:bookmarkStart w:id="3255" w:name="_ETM_Q4_631146"/>
      <w:bookmarkEnd w:id="3255"/>
      <w:r>
        <w:rPr>
          <w:rFonts w:hint="cs"/>
          <w:rtl/>
        </w:rPr>
        <w:t xml:space="preserve">עכשיו, </w:t>
      </w:r>
      <w:bookmarkStart w:id="3256" w:name="_ETM_Q4_633030"/>
      <w:bookmarkStart w:id="3257" w:name="_ETM_Q4_633150"/>
      <w:bookmarkEnd w:id="3256"/>
      <w:bookmarkEnd w:id="3257"/>
      <w:r>
        <w:rPr>
          <w:rtl/>
        </w:rPr>
        <w:t xml:space="preserve">בינתיים </w:t>
      </w:r>
      <w:bookmarkStart w:id="3258" w:name="_ETM_Q4_633489"/>
      <w:bookmarkEnd w:id="3258"/>
      <w:r>
        <w:rPr>
          <w:rtl/>
        </w:rPr>
        <w:t xml:space="preserve">השרה </w:t>
      </w:r>
      <w:bookmarkStart w:id="3259" w:name="_ETM_Q4_633849"/>
      <w:bookmarkEnd w:id="3259"/>
      <w:r>
        <w:rPr>
          <w:rtl/>
        </w:rPr>
        <w:t xml:space="preserve">רגב </w:t>
      </w:r>
      <w:bookmarkStart w:id="3260" w:name="_ETM_Q4_634180"/>
      <w:bookmarkEnd w:id="3260"/>
      <w:r>
        <w:rPr>
          <w:rtl/>
        </w:rPr>
        <w:t xml:space="preserve">ביטלה </w:t>
      </w:r>
      <w:bookmarkStart w:id="3261" w:name="_ETM_Q4_634659"/>
      <w:bookmarkEnd w:id="3261"/>
      <w:r>
        <w:rPr>
          <w:rtl/>
        </w:rPr>
        <w:t xml:space="preserve">רכש </w:t>
      </w:r>
      <w:bookmarkStart w:id="3262" w:name="_ETM_Q4_635439"/>
      <w:bookmarkEnd w:id="3262"/>
      <w:r>
        <w:rPr>
          <w:rtl/>
        </w:rPr>
        <w:t xml:space="preserve">של </w:t>
      </w:r>
      <w:bookmarkStart w:id="3263" w:name="_ETM_Q4_635650"/>
      <w:bookmarkEnd w:id="3263"/>
      <w:r>
        <w:rPr>
          <w:rtl/>
        </w:rPr>
        <w:t>כ</w:t>
      </w:r>
      <w:r>
        <w:rPr>
          <w:rFonts w:hint="cs"/>
          <w:rtl/>
        </w:rPr>
        <w:t xml:space="preserve">-3,000 </w:t>
      </w:r>
      <w:bookmarkStart w:id="3264" w:name="_ETM_Q4_636219"/>
      <w:bookmarkStart w:id="3265" w:name="_ETM_Q4_636489"/>
      <w:bookmarkEnd w:id="3264"/>
      <w:bookmarkEnd w:id="3265"/>
      <w:r>
        <w:rPr>
          <w:rtl/>
        </w:rPr>
        <w:t xml:space="preserve">אוטובוסים </w:t>
      </w:r>
      <w:bookmarkStart w:id="3266" w:name="_ETM_Q4_636969"/>
      <w:bookmarkEnd w:id="3266"/>
      <w:r>
        <w:rPr>
          <w:rtl/>
        </w:rPr>
        <w:t>חשמליים</w:t>
      </w:r>
      <w:r>
        <w:rPr>
          <w:rFonts w:hint="cs"/>
          <w:rtl/>
        </w:rPr>
        <w:t>,</w:t>
      </w:r>
      <w:r>
        <w:rPr>
          <w:rtl/>
        </w:rPr>
        <w:t xml:space="preserve"> </w:t>
      </w:r>
      <w:bookmarkStart w:id="3267" w:name="_ETM_Q4_637659"/>
      <w:bookmarkEnd w:id="3267"/>
      <w:r>
        <w:rPr>
          <w:rtl/>
        </w:rPr>
        <w:t xml:space="preserve">כי </w:t>
      </w:r>
      <w:bookmarkStart w:id="3268" w:name="_ETM_Q4_637810"/>
      <w:bookmarkEnd w:id="3268"/>
      <w:r>
        <w:rPr>
          <w:rFonts w:hint="cs"/>
          <w:rtl/>
        </w:rPr>
        <w:t xml:space="preserve">היא </w:t>
      </w:r>
      <w:r>
        <w:rPr>
          <w:rtl/>
        </w:rPr>
        <w:t xml:space="preserve">הייתה </w:t>
      </w:r>
      <w:bookmarkStart w:id="3269" w:name="_ETM_Q4_637959"/>
      <w:bookmarkEnd w:id="3269"/>
      <w:r>
        <w:rPr>
          <w:rtl/>
        </w:rPr>
        <w:t xml:space="preserve">צריכה </w:t>
      </w:r>
      <w:bookmarkStart w:id="3270" w:name="_ETM_Q4_638319"/>
      <w:bookmarkEnd w:id="3270"/>
      <w:r>
        <w:rPr>
          <w:rFonts w:hint="cs"/>
          <w:rtl/>
        </w:rPr>
        <w:t>את ה</w:t>
      </w:r>
      <w:r>
        <w:rPr>
          <w:rtl/>
        </w:rPr>
        <w:t xml:space="preserve">כסף </w:t>
      </w:r>
      <w:bookmarkStart w:id="3271" w:name="_ETM_Q4_638590"/>
      <w:bookmarkEnd w:id="3271"/>
      <w:r>
        <w:rPr>
          <w:rtl/>
        </w:rPr>
        <w:t xml:space="preserve">לכל </w:t>
      </w:r>
      <w:bookmarkStart w:id="3272" w:name="_ETM_Q4_638799"/>
      <w:bookmarkEnd w:id="3272"/>
      <w:r>
        <w:rPr>
          <w:rtl/>
        </w:rPr>
        <w:t xml:space="preserve">מיני </w:t>
      </w:r>
      <w:bookmarkStart w:id="3273" w:name="_ETM_Q4_638980"/>
      <w:bookmarkEnd w:id="3273"/>
      <w:r>
        <w:rPr>
          <w:rtl/>
        </w:rPr>
        <w:t xml:space="preserve">קומבינות </w:t>
      </w:r>
      <w:bookmarkStart w:id="3274" w:name="_ETM_Q4_639489"/>
      <w:bookmarkEnd w:id="3274"/>
      <w:r>
        <w:rPr>
          <w:rtl/>
        </w:rPr>
        <w:t>אחרות</w:t>
      </w:r>
      <w:r>
        <w:rPr>
          <w:rFonts w:hint="cs"/>
          <w:rtl/>
        </w:rPr>
        <w:t>.</w:t>
      </w:r>
      <w:r>
        <w:rPr>
          <w:rtl/>
        </w:rPr>
        <w:t xml:space="preserve"> </w:t>
      </w:r>
      <w:bookmarkStart w:id="3275" w:name="_ETM_Q4_640230"/>
      <w:bookmarkEnd w:id="3275"/>
      <w:r>
        <w:rPr>
          <w:rtl/>
        </w:rPr>
        <w:t xml:space="preserve">למיטב </w:t>
      </w:r>
      <w:bookmarkStart w:id="3276" w:name="_ETM_Q4_640650"/>
      <w:bookmarkEnd w:id="3276"/>
      <w:r>
        <w:rPr>
          <w:rtl/>
        </w:rPr>
        <w:t xml:space="preserve">הבנתי </w:t>
      </w:r>
      <w:bookmarkStart w:id="3277" w:name="_ETM_Q4_641069"/>
      <w:bookmarkEnd w:id="3277"/>
      <w:r>
        <w:rPr>
          <w:rtl/>
        </w:rPr>
        <w:t xml:space="preserve">הממשלה </w:t>
      </w:r>
      <w:bookmarkStart w:id="3278" w:name="_ETM_Q4_641519"/>
      <w:bookmarkEnd w:id="3278"/>
      <w:r>
        <w:rPr>
          <w:rtl/>
        </w:rPr>
        <w:t xml:space="preserve">לא </w:t>
      </w:r>
      <w:bookmarkStart w:id="3279" w:name="_ETM_Q4_641760"/>
      <w:bookmarkEnd w:id="3279"/>
      <w:r>
        <w:rPr>
          <w:rtl/>
        </w:rPr>
        <w:t xml:space="preserve">עומדת </w:t>
      </w:r>
      <w:bookmarkStart w:id="3280" w:name="_ETM_Q4_642150"/>
      <w:bookmarkEnd w:id="3280"/>
      <w:r>
        <w:rPr>
          <w:rtl/>
        </w:rPr>
        <w:t xml:space="preserve">ביעדים </w:t>
      </w:r>
      <w:bookmarkStart w:id="3281" w:name="_ETM_Q4_643190"/>
      <w:bookmarkEnd w:id="3281"/>
      <w:r>
        <w:rPr>
          <w:rtl/>
        </w:rPr>
        <w:t xml:space="preserve">של </w:t>
      </w:r>
      <w:bookmarkStart w:id="3282" w:name="_ETM_Q4_643400"/>
      <w:bookmarkEnd w:id="3282"/>
      <w:r>
        <w:rPr>
          <w:rtl/>
        </w:rPr>
        <w:t>20</w:t>
      </w:r>
      <w:bookmarkStart w:id="3283" w:name="_ETM_Q4_643730"/>
      <w:bookmarkEnd w:id="3283"/>
      <w:r>
        <w:rPr>
          <w:rtl/>
        </w:rPr>
        <w:t xml:space="preserve">26 </w:t>
      </w:r>
      <w:bookmarkStart w:id="3284" w:name="_ETM_Q4_644330"/>
      <w:bookmarkEnd w:id="3284"/>
      <w:r>
        <w:rPr>
          <w:rFonts w:hint="cs"/>
          <w:rtl/>
        </w:rPr>
        <w:t xml:space="preserve">עם </w:t>
      </w:r>
      <w:r>
        <w:rPr>
          <w:rtl/>
        </w:rPr>
        <w:t xml:space="preserve">אוטובוסים </w:t>
      </w:r>
      <w:bookmarkStart w:id="3285" w:name="_ETM_Q4_644810"/>
      <w:bookmarkEnd w:id="3285"/>
      <w:r>
        <w:rPr>
          <w:rtl/>
        </w:rPr>
        <w:t xml:space="preserve">חשמליים </w:t>
      </w:r>
      <w:bookmarkStart w:id="3286" w:name="_ETM_Q4_645350"/>
      <w:bookmarkEnd w:id="3286"/>
      <w:r>
        <w:rPr>
          <w:rtl/>
        </w:rPr>
        <w:t>בלבד</w:t>
      </w:r>
      <w:r>
        <w:rPr>
          <w:rFonts w:hint="cs"/>
          <w:rtl/>
        </w:rPr>
        <w:t>.</w:t>
      </w:r>
      <w:r>
        <w:rPr>
          <w:rtl/>
        </w:rPr>
        <w:t xml:space="preserve"> </w:t>
      </w:r>
      <w:bookmarkStart w:id="3287" w:name="_ETM_Q4_645740"/>
      <w:bookmarkStart w:id="3288" w:name="_ETM_Q4_645890"/>
      <w:bookmarkEnd w:id="3287"/>
      <w:bookmarkEnd w:id="3288"/>
      <w:r>
        <w:rPr>
          <w:rtl/>
        </w:rPr>
        <w:t xml:space="preserve">אשמח </w:t>
      </w:r>
      <w:bookmarkStart w:id="3289" w:name="_ETM_Q4_646220"/>
      <w:bookmarkEnd w:id="3289"/>
      <w:r>
        <w:rPr>
          <w:rtl/>
        </w:rPr>
        <w:t xml:space="preserve">לדעת </w:t>
      </w:r>
      <w:bookmarkStart w:id="3290" w:name="_ETM_Q4_646820"/>
      <w:bookmarkEnd w:id="3290"/>
      <w:r>
        <w:rPr>
          <w:rtl/>
        </w:rPr>
        <w:t xml:space="preserve">מה </w:t>
      </w:r>
      <w:bookmarkStart w:id="3291" w:name="_ETM_Q4_647000"/>
      <w:bookmarkEnd w:id="3291"/>
      <w:r>
        <w:rPr>
          <w:rtl/>
        </w:rPr>
        <w:t xml:space="preserve">בכל </w:t>
      </w:r>
      <w:bookmarkStart w:id="3292" w:name="_ETM_Q4_647330"/>
      <w:bookmarkEnd w:id="3292"/>
      <w:r>
        <w:rPr>
          <w:rtl/>
        </w:rPr>
        <w:t xml:space="preserve">זאת </w:t>
      </w:r>
      <w:bookmarkStart w:id="3293" w:name="_ETM_Q4_647540"/>
      <w:bookmarkEnd w:id="3293"/>
      <w:r>
        <w:rPr>
          <w:rtl/>
        </w:rPr>
        <w:t xml:space="preserve">היעד </w:t>
      </w:r>
      <w:bookmarkStart w:id="3294" w:name="_ETM_Q4_647840"/>
      <w:bookmarkEnd w:id="3294"/>
      <w:r>
        <w:rPr>
          <w:rtl/>
        </w:rPr>
        <w:t xml:space="preserve">החדש </w:t>
      </w:r>
      <w:bookmarkStart w:id="3295" w:name="_ETM_Q4_648290"/>
      <w:bookmarkEnd w:id="3295"/>
      <w:r>
        <w:rPr>
          <w:rtl/>
        </w:rPr>
        <w:t xml:space="preserve">ומה </w:t>
      </w:r>
      <w:bookmarkStart w:id="3296" w:name="_ETM_Q4_648530"/>
      <w:bookmarkEnd w:id="3296"/>
      <w:r>
        <w:rPr>
          <w:rtl/>
        </w:rPr>
        <w:t xml:space="preserve">התוכניות </w:t>
      </w:r>
      <w:bookmarkStart w:id="3297" w:name="_ETM_Q4_649130"/>
      <w:bookmarkEnd w:id="3297"/>
      <w:r>
        <w:rPr>
          <w:rtl/>
        </w:rPr>
        <w:t>בהתאם</w:t>
      </w:r>
      <w:r>
        <w:rPr>
          <w:rFonts w:hint="cs"/>
          <w:rtl/>
        </w:rPr>
        <w:t>.</w:t>
      </w:r>
      <w:r>
        <w:rPr>
          <w:rtl/>
        </w:rPr>
        <w:t xml:space="preserve"> </w:t>
      </w:r>
      <w:bookmarkStart w:id="3298" w:name="_ETM_Q4_649799"/>
      <w:bookmarkEnd w:id="3298"/>
    </w:p>
    <w:p w:rsidR="00481C87" w:rsidRDefault="00481C87" w:rsidP="000633D5">
      <w:pPr>
        <w:rPr>
          <w:rtl/>
        </w:rPr>
      </w:pPr>
      <w:bookmarkStart w:id="3299" w:name="_ETM_Q4_651749"/>
      <w:bookmarkStart w:id="3300" w:name="_ETM_Q4_651815"/>
      <w:bookmarkEnd w:id="3299"/>
      <w:bookmarkEnd w:id="3300"/>
    </w:p>
    <w:p w:rsidR="00481C87" w:rsidRDefault="00481C87" w:rsidP="000633D5">
      <w:pPr>
        <w:pStyle w:val="af6"/>
        <w:keepNext/>
        <w:rPr>
          <w:rtl/>
        </w:rPr>
      </w:pPr>
      <w:bookmarkStart w:id="3301" w:name="ET_yor_6423_42"/>
      <w:r w:rsidRPr="00577752">
        <w:rPr>
          <w:rStyle w:val="TagStyle"/>
          <w:rtl/>
        </w:rPr>
        <w:t xml:space="preserve"> &lt;&lt; יור &gt;&gt; </w:t>
      </w:r>
      <w:r>
        <w:rPr>
          <w:rtl/>
        </w:rPr>
        <w:t>היו"ר אמיר אוחנה:</w:t>
      </w:r>
      <w:r w:rsidRPr="00577752">
        <w:rPr>
          <w:rStyle w:val="TagStyle"/>
          <w:rtl/>
        </w:rPr>
        <w:t xml:space="preserve"> &lt;&lt; יור &gt;&gt;</w:t>
      </w:r>
      <w:r>
        <w:rPr>
          <w:rtl/>
        </w:rPr>
        <w:t xml:space="preserve"> </w:t>
      </w:r>
      <w:bookmarkEnd w:id="3301"/>
    </w:p>
    <w:p w:rsidR="00481C87" w:rsidRDefault="00481C87" w:rsidP="00D44C24">
      <w:pPr>
        <w:rPr>
          <w:rtl/>
        </w:rPr>
      </w:pPr>
    </w:p>
    <w:p w:rsidR="00481C87" w:rsidRDefault="00481C87" w:rsidP="000633D5">
      <w:pPr>
        <w:rPr>
          <w:rtl/>
        </w:rPr>
      </w:pPr>
      <w:bookmarkStart w:id="3302" w:name="_ETM_Q4_652871"/>
      <w:bookmarkEnd w:id="3302"/>
      <w:r>
        <w:rPr>
          <w:rtl/>
        </w:rPr>
        <w:t xml:space="preserve">תודה </w:t>
      </w:r>
      <w:bookmarkStart w:id="3303" w:name="_ETM_Q4_650249"/>
      <w:bookmarkEnd w:id="3303"/>
      <w:r>
        <w:rPr>
          <w:rtl/>
        </w:rPr>
        <w:t>רבה</w:t>
      </w:r>
      <w:r>
        <w:rPr>
          <w:rFonts w:hint="cs"/>
          <w:rtl/>
        </w:rPr>
        <w:t>.</w:t>
      </w:r>
      <w:r>
        <w:rPr>
          <w:rtl/>
        </w:rPr>
        <w:t xml:space="preserve"> </w:t>
      </w:r>
      <w:bookmarkStart w:id="3304" w:name="_ETM_Q4_650430"/>
      <w:bookmarkEnd w:id="3304"/>
      <w:r>
        <w:rPr>
          <w:rFonts w:hint="cs"/>
          <w:rtl/>
        </w:rPr>
        <w:t>השרה,</w:t>
      </w:r>
      <w:r>
        <w:rPr>
          <w:rtl/>
        </w:rPr>
        <w:t xml:space="preserve"> </w:t>
      </w:r>
      <w:bookmarkStart w:id="3305" w:name="_ETM_Q4_650790"/>
      <w:bookmarkEnd w:id="3305"/>
      <w:r>
        <w:rPr>
          <w:rtl/>
        </w:rPr>
        <w:t>בבקשה</w:t>
      </w:r>
      <w:r>
        <w:rPr>
          <w:rFonts w:hint="cs"/>
          <w:rtl/>
        </w:rPr>
        <w:t>.</w:t>
      </w:r>
    </w:p>
    <w:p w:rsidR="00481C87" w:rsidRDefault="00481C87" w:rsidP="000633D5">
      <w:pPr>
        <w:rPr>
          <w:rtl/>
        </w:rPr>
      </w:pPr>
      <w:bookmarkStart w:id="3306" w:name="_ETM_Q4_654058"/>
      <w:bookmarkStart w:id="3307" w:name="_ETM_Q4_654199"/>
      <w:bookmarkEnd w:id="3306"/>
      <w:bookmarkEnd w:id="3307"/>
    </w:p>
    <w:p w:rsidR="00481C87" w:rsidRDefault="00481C87" w:rsidP="000633D5">
      <w:pPr>
        <w:pStyle w:val="-"/>
        <w:keepNext/>
        <w:rPr>
          <w:rtl/>
        </w:rPr>
      </w:pPr>
      <w:r w:rsidRPr="003F6BE3">
        <w:rPr>
          <w:rStyle w:val="TagStyle"/>
          <w:rtl/>
        </w:rPr>
        <w:t xml:space="preserve"> &lt;&lt; דובר_המשך &gt;&gt; </w:t>
      </w:r>
      <w:r>
        <w:rPr>
          <w:rtl/>
        </w:rPr>
        <w:t>השרה להגנת הסביבה עידית סילמן:</w:t>
      </w:r>
      <w:r w:rsidRPr="003F6BE3">
        <w:rPr>
          <w:rStyle w:val="TagStyle"/>
          <w:rtl/>
        </w:rPr>
        <w:t xml:space="preserve"> &lt;&lt; דובר_המשך &gt;&gt;</w:t>
      </w:r>
      <w:r>
        <w:rPr>
          <w:rtl/>
        </w:rPr>
        <w:t xml:space="preserve"> </w:t>
      </w:r>
    </w:p>
    <w:p w:rsidR="00481C87" w:rsidRDefault="00481C87" w:rsidP="00D44C24">
      <w:pPr>
        <w:rPr>
          <w:rtl/>
        </w:rPr>
      </w:pPr>
    </w:p>
    <w:p w:rsidR="00481C87" w:rsidRDefault="00481C87" w:rsidP="00721666">
      <w:pPr>
        <w:rPr>
          <w:rtl/>
        </w:rPr>
      </w:pPr>
      <w:r>
        <w:rPr>
          <w:rtl/>
        </w:rPr>
        <w:t xml:space="preserve">אז </w:t>
      </w:r>
      <w:bookmarkStart w:id="3308" w:name="_ETM_Q4_651930"/>
      <w:bookmarkEnd w:id="3308"/>
      <w:r>
        <w:rPr>
          <w:rtl/>
        </w:rPr>
        <w:t xml:space="preserve">קודם </w:t>
      </w:r>
      <w:bookmarkStart w:id="3309" w:name="_ETM_Q4_652170"/>
      <w:bookmarkEnd w:id="3309"/>
      <w:r>
        <w:rPr>
          <w:rtl/>
        </w:rPr>
        <w:t>כ</w:t>
      </w:r>
      <w:r>
        <w:rPr>
          <w:rFonts w:hint="cs"/>
          <w:rtl/>
        </w:rPr>
        <w:t>ו</w:t>
      </w:r>
      <w:r>
        <w:rPr>
          <w:rtl/>
        </w:rPr>
        <w:t>ל</w:t>
      </w:r>
      <w:r>
        <w:rPr>
          <w:rFonts w:hint="cs"/>
          <w:rtl/>
        </w:rPr>
        <w:t>,</w:t>
      </w:r>
      <w:r>
        <w:rPr>
          <w:rtl/>
        </w:rPr>
        <w:t xml:space="preserve"> </w:t>
      </w:r>
      <w:bookmarkStart w:id="3310" w:name="_ETM_Q4_652650"/>
      <w:bookmarkEnd w:id="3310"/>
      <w:r>
        <w:rPr>
          <w:rtl/>
        </w:rPr>
        <w:t xml:space="preserve">תודה </w:t>
      </w:r>
      <w:bookmarkStart w:id="3311" w:name="_ETM_Q4_652950"/>
      <w:bookmarkEnd w:id="3311"/>
      <w:r>
        <w:rPr>
          <w:rtl/>
        </w:rPr>
        <w:t xml:space="preserve">רבה </w:t>
      </w:r>
      <w:bookmarkStart w:id="3312" w:name="_ETM_Q4_653249"/>
      <w:bookmarkEnd w:id="3312"/>
      <w:r>
        <w:rPr>
          <w:rtl/>
        </w:rPr>
        <w:t xml:space="preserve">על </w:t>
      </w:r>
      <w:bookmarkStart w:id="3313" w:name="_ETM_Q4_653340"/>
      <w:bookmarkEnd w:id="3313"/>
      <w:r>
        <w:rPr>
          <w:rtl/>
        </w:rPr>
        <w:t>השאלות</w:t>
      </w:r>
      <w:r>
        <w:rPr>
          <w:rFonts w:hint="cs"/>
          <w:rtl/>
        </w:rPr>
        <w:t>.</w:t>
      </w:r>
      <w:r>
        <w:rPr>
          <w:rtl/>
        </w:rPr>
        <w:t xml:space="preserve"> </w:t>
      </w:r>
      <w:bookmarkStart w:id="3314" w:name="_ETM_Q4_653790"/>
      <w:bookmarkEnd w:id="3314"/>
      <w:r>
        <w:rPr>
          <w:rtl/>
        </w:rPr>
        <w:t xml:space="preserve">אני </w:t>
      </w:r>
      <w:bookmarkStart w:id="3315" w:name="_ETM_Q4_653939"/>
      <w:bookmarkEnd w:id="3315"/>
      <w:r>
        <w:rPr>
          <w:rtl/>
        </w:rPr>
        <w:t xml:space="preserve">אתחיל </w:t>
      </w:r>
      <w:bookmarkStart w:id="3316" w:name="_ETM_Q4_654480"/>
      <w:bookmarkEnd w:id="3316"/>
      <w:r>
        <w:rPr>
          <w:rFonts w:hint="cs"/>
          <w:rtl/>
        </w:rPr>
        <w:t>וא</w:t>
      </w:r>
      <w:r>
        <w:rPr>
          <w:rtl/>
        </w:rPr>
        <w:t xml:space="preserve">פתח </w:t>
      </w:r>
      <w:bookmarkStart w:id="3317" w:name="_ETM_Q4_655950"/>
      <w:bookmarkEnd w:id="3317"/>
      <w:r>
        <w:rPr>
          <w:rtl/>
        </w:rPr>
        <w:t>ב</w:t>
      </w:r>
      <w:bookmarkStart w:id="3318" w:name="_ETM_Q4_656129"/>
      <w:bookmarkEnd w:id="3318"/>
      <w:r>
        <w:rPr>
          <w:rtl/>
        </w:rPr>
        <w:t xml:space="preserve">שואל </w:t>
      </w:r>
      <w:bookmarkStart w:id="3319" w:name="_ETM_Q4_656430"/>
      <w:bookmarkEnd w:id="3319"/>
      <w:r>
        <w:rPr>
          <w:rtl/>
        </w:rPr>
        <w:t>הראשון</w:t>
      </w:r>
      <w:r>
        <w:rPr>
          <w:rFonts w:hint="cs"/>
          <w:rtl/>
        </w:rPr>
        <w:t>.</w:t>
      </w:r>
      <w:r>
        <w:rPr>
          <w:rtl/>
        </w:rPr>
        <w:t xml:space="preserve"> </w:t>
      </w:r>
      <w:bookmarkStart w:id="3320" w:name="_ETM_Q4_658409"/>
      <w:bookmarkEnd w:id="3320"/>
      <w:r>
        <w:rPr>
          <w:rtl/>
        </w:rPr>
        <w:t xml:space="preserve">אז </w:t>
      </w:r>
      <w:bookmarkStart w:id="3321" w:name="_ETM_Q4_658560"/>
      <w:bookmarkEnd w:id="3321"/>
      <w:r>
        <w:rPr>
          <w:rtl/>
        </w:rPr>
        <w:t>ככה</w:t>
      </w:r>
      <w:r>
        <w:rPr>
          <w:rFonts w:hint="cs"/>
          <w:rtl/>
        </w:rPr>
        <w:t>,</w:t>
      </w:r>
      <w:r>
        <w:rPr>
          <w:rtl/>
        </w:rPr>
        <w:t xml:space="preserve"> </w:t>
      </w:r>
      <w:bookmarkStart w:id="3322" w:name="_ETM_Q4_659189"/>
      <w:bookmarkEnd w:id="3322"/>
      <w:r>
        <w:rPr>
          <w:rtl/>
        </w:rPr>
        <w:t xml:space="preserve">אם </w:t>
      </w:r>
      <w:bookmarkStart w:id="3323" w:name="_ETM_Q4_659340"/>
      <w:bookmarkEnd w:id="3323"/>
      <w:r>
        <w:rPr>
          <w:rtl/>
        </w:rPr>
        <w:t xml:space="preserve">היית </w:t>
      </w:r>
      <w:bookmarkStart w:id="3324" w:name="_ETM_Q4_659609"/>
      <w:bookmarkEnd w:id="3324"/>
      <w:r>
        <w:rPr>
          <w:rtl/>
        </w:rPr>
        <w:t xml:space="preserve">עובר </w:t>
      </w:r>
      <w:bookmarkStart w:id="3325" w:name="_ETM_Q4_659909"/>
      <w:bookmarkEnd w:id="3325"/>
      <w:r>
        <w:rPr>
          <w:rtl/>
        </w:rPr>
        <w:t xml:space="preserve">לפני </w:t>
      </w:r>
      <w:bookmarkStart w:id="3326" w:name="_ETM_Q4_660329"/>
      <w:bookmarkEnd w:id="3326"/>
      <w:r>
        <w:rPr>
          <w:rtl/>
        </w:rPr>
        <w:t xml:space="preserve">שנים </w:t>
      </w:r>
      <w:bookmarkStart w:id="3327" w:name="_ETM_Q4_660779"/>
      <w:bookmarkStart w:id="3328" w:name="_ETM_Q4_661200"/>
      <w:bookmarkStart w:id="3329" w:name="_ETM_Q4_661620"/>
      <w:bookmarkStart w:id="3330" w:name="_ETM_Q4_662040"/>
      <w:bookmarkEnd w:id="3327"/>
      <w:bookmarkEnd w:id="3328"/>
      <w:bookmarkEnd w:id="3329"/>
      <w:bookmarkEnd w:id="3330"/>
      <w:r>
        <w:rPr>
          <w:rtl/>
        </w:rPr>
        <w:t xml:space="preserve">באזור </w:t>
      </w:r>
      <w:bookmarkStart w:id="3331" w:name="_ETM_Q4_662310"/>
      <w:bookmarkEnd w:id="3331"/>
      <w:r>
        <w:rPr>
          <w:rtl/>
        </w:rPr>
        <w:t xml:space="preserve">מפרץ </w:t>
      </w:r>
      <w:bookmarkStart w:id="3332" w:name="_ETM_Q4_662669"/>
      <w:bookmarkEnd w:id="3332"/>
      <w:r>
        <w:rPr>
          <w:rtl/>
        </w:rPr>
        <w:t>חיפה</w:t>
      </w:r>
      <w:r>
        <w:rPr>
          <w:rFonts w:hint="cs"/>
          <w:rtl/>
        </w:rPr>
        <w:t>,</w:t>
      </w:r>
      <w:r>
        <w:rPr>
          <w:rtl/>
        </w:rPr>
        <w:t xml:space="preserve"> </w:t>
      </w:r>
      <w:bookmarkStart w:id="3333" w:name="_ETM_Q4_663329"/>
      <w:bookmarkEnd w:id="3333"/>
      <w:r>
        <w:rPr>
          <w:rtl/>
        </w:rPr>
        <w:t xml:space="preserve">אז </w:t>
      </w:r>
      <w:bookmarkStart w:id="3334" w:name="_ETM_Q4_663510"/>
      <w:bookmarkEnd w:id="3334"/>
      <w:r>
        <w:rPr>
          <w:rtl/>
        </w:rPr>
        <w:t xml:space="preserve">היית </w:t>
      </w:r>
      <w:bookmarkStart w:id="3335" w:name="_ETM_Q4_663689"/>
      <w:bookmarkEnd w:id="3335"/>
      <w:r>
        <w:rPr>
          <w:rtl/>
        </w:rPr>
        <w:t xml:space="preserve">מרגיש </w:t>
      </w:r>
      <w:bookmarkStart w:id="3336" w:name="_ETM_Q4_664049"/>
      <w:bookmarkEnd w:id="3336"/>
      <w:r>
        <w:rPr>
          <w:rtl/>
        </w:rPr>
        <w:t xml:space="preserve">את </w:t>
      </w:r>
      <w:bookmarkStart w:id="3337" w:name="_ETM_Q4_664200"/>
      <w:bookmarkEnd w:id="3337"/>
      <w:r>
        <w:rPr>
          <w:rtl/>
        </w:rPr>
        <w:t>ה</w:t>
      </w:r>
      <w:r>
        <w:rPr>
          <w:rFonts w:hint="cs"/>
          <w:rtl/>
        </w:rPr>
        <w:t xml:space="preserve">ריח </w:t>
      </w:r>
      <w:bookmarkStart w:id="3338" w:name="_ETM_Q4_666975"/>
      <w:bookmarkStart w:id="3339" w:name="_ETM_Q4_664739"/>
      <w:bookmarkEnd w:id="3338"/>
      <w:bookmarkEnd w:id="3339"/>
      <w:r>
        <w:rPr>
          <w:rFonts w:hint="cs"/>
          <w:rtl/>
        </w:rPr>
        <w:t>ה</w:t>
      </w:r>
      <w:r>
        <w:rPr>
          <w:rtl/>
        </w:rPr>
        <w:t xml:space="preserve">צרוב </w:t>
      </w:r>
      <w:bookmarkStart w:id="3340" w:name="_ETM_Q4_665310"/>
      <w:bookmarkEnd w:id="3340"/>
      <w:r>
        <w:rPr>
          <w:rtl/>
        </w:rPr>
        <w:t>הזה</w:t>
      </w:r>
      <w:r>
        <w:rPr>
          <w:rFonts w:hint="cs"/>
          <w:rtl/>
        </w:rPr>
        <w:t>.</w:t>
      </w:r>
      <w:r>
        <w:rPr>
          <w:rtl/>
        </w:rPr>
        <w:t xml:space="preserve"> </w:t>
      </w:r>
      <w:bookmarkStart w:id="3341" w:name="_ETM_Q4_666249"/>
      <w:bookmarkEnd w:id="3341"/>
      <w:r>
        <w:rPr>
          <w:rtl/>
        </w:rPr>
        <w:t xml:space="preserve">חוק </w:t>
      </w:r>
      <w:bookmarkStart w:id="3342" w:name="_ETM_Q4_666489"/>
      <w:bookmarkEnd w:id="3342"/>
      <w:r>
        <w:rPr>
          <w:rtl/>
        </w:rPr>
        <w:t xml:space="preserve">אוויר </w:t>
      </w:r>
      <w:bookmarkStart w:id="3343" w:name="_ETM_Q4_666730"/>
      <w:bookmarkEnd w:id="3343"/>
      <w:r>
        <w:rPr>
          <w:rtl/>
        </w:rPr>
        <w:t xml:space="preserve">נקי </w:t>
      </w:r>
      <w:bookmarkStart w:id="3344" w:name="_ETM_Q4_667029"/>
      <w:bookmarkEnd w:id="3344"/>
      <w:r>
        <w:rPr>
          <w:rtl/>
        </w:rPr>
        <w:t xml:space="preserve">שקידם </w:t>
      </w:r>
      <w:bookmarkStart w:id="3345" w:name="_ETM_Q4_667450"/>
      <w:bookmarkEnd w:id="3345"/>
      <w:r>
        <w:rPr>
          <w:rtl/>
        </w:rPr>
        <w:t xml:space="preserve">המשרד </w:t>
      </w:r>
      <w:bookmarkStart w:id="3346" w:name="_ETM_Q4_667870"/>
      <w:bookmarkEnd w:id="3346"/>
      <w:r>
        <w:rPr>
          <w:rtl/>
        </w:rPr>
        <w:t xml:space="preserve">להגנת </w:t>
      </w:r>
      <w:bookmarkStart w:id="3347" w:name="_ETM_Q4_668260"/>
      <w:bookmarkEnd w:id="3347"/>
      <w:r>
        <w:rPr>
          <w:rtl/>
        </w:rPr>
        <w:t xml:space="preserve">הסביבה </w:t>
      </w:r>
      <w:bookmarkStart w:id="3348" w:name="_ETM_Q4_669160"/>
      <w:bookmarkEnd w:id="3348"/>
      <w:r>
        <w:rPr>
          <w:rtl/>
        </w:rPr>
        <w:t xml:space="preserve">שינה </w:t>
      </w:r>
      <w:bookmarkStart w:id="3349" w:name="_ETM_Q4_669670"/>
      <w:bookmarkEnd w:id="3349"/>
      <w:r>
        <w:rPr>
          <w:rtl/>
        </w:rPr>
        <w:t xml:space="preserve">בעשורים </w:t>
      </w:r>
      <w:bookmarkStart w:id="3350" w:name="_ETM_Q4_670240"/>
      <w:bookmarkEnd w:id="3350"/>
      <w:r>
        <w:rPr>
          <w:rtl/>
        </w:rPr>
        <w:t xml:space="preserve">האחרונים </w:t>
      </w:r>
      <w:bookmarkStart w:id="3351" w:name="_ETM_Q4_671230"/>
      <w:bookmarkEnd w:id="3351"/>
      <w:r>
        <w:rPr>
          <w:rtl/>
        </w:rPr>
        <w:t xml:space="preserve">את </w:t>
      </w:r>
      <w:bookmarkStart w:id="3352" w:name="_ETM_Q4_671440"/>
      <w:bookmarkEnd w:id="3352"/>
      <w:r>
        <w:rPr>
          <w:rtl/>
        </w:rPr>
        <w:t xml:space="preserve">כל </w:t>
      </w:r>
      <w:bookmarkStart w:id="3353" w:name="_ETM_Q4_672130"/>
      <w:bookmarkEnd w:id="3353"/>
      <w:r>
        <w:rPr>
          <w:rtl/>
        </w:rPr>
        <w:t xml:space="preserve">האוויר </w:t>
      </w:r>
      <w:bookmarkStart w:id="3354" w:name="_ETM_Q4_672820"/>
      <w:bookmarkEnd w:id="3354"/>
      <w:r>
        <w:rPr>
          <w:rtl/>
        </w:rPr>
        <w:t xml:space="preserve">ואת </w:t>
      </w:r>
      <w:bookmarkStart w:id="3355" w:name="_ETM_Q4_673060"/>
      <w:bookmarkEnd w:id="3355"/>
      <w:r>
        <w:rPr>
          <w:rtl/>
        </w:rPr>
        <w:t xml:space="preserve">כל </w:t>
      </w:r>
      <w:bookmarkStart w:id="3356" w:name="_ETM_Q4_673270"/>
      <w:bookmarkEnd w:id="3356"/>
      <w:r>
        <w:rPr>
          <w:rtl/>
        </w:rPr>
        <w:t xml:space="preserve">זיהום </w:t>
      </w:r>
      <w:bookmarkStart w:id="3357" w:name="_ETM_Q4_673600"/>
      <w:bookmarkEnd w:id="3357"/>
      <w:r>
        <w:rPr>
          <w:rtl/>
        </w:rPr>
        <w:t xml:space="preserve">האוויר </w:t>
      </w:r>
      <w:bookmarkStart w:id="3358" w:name="_ETM_Q4_673900"/>
      <w:bookmarkEnd w:id="3358"/>
      <w:r>
        <w:rPr>
          <w:rtl/>
        </w:rPr>
        <w:t xml:space="preserve">במפרץ </w:t>
      </w:r>
      <w:bookmarkStart w:id="3359" w:name="_ETM_Q4_674380"/>
      <w:bookmarkEnd w:id="3359"/>
      <w:r>
        <w:rPr>
          <w:rtl/>
        </w:rPr>
        <w:t>חיפה</w:t>
      </w:r>
      <w:r>
        <w:rPr>
          <w:rFonts w:hint="cs"/>
          <w:rtl/>
        </w:rPr>
        <w:t>,</w:t>
      </w:r>
      <w:r>
        <w:rPr>
          <w:rtl/>
        </w:rPr>
        <w:t xml:space="preserve"> </w:t>
      </w:r>
      <w:bookmarkStart w:id="3360" w:name="_ETM_Q4_674740"/>
      <w:bookmarkEnd w:id="3360"/>
      <w:r>
        <w:rPr>
          <w:rtl/>
        </w:rPr>
        <w:t xml:space="preserve">והמציאות </w:t>
      </w:r>
      <w:bookmarkStart w:id="3361" w:name="_ETM_Q4_675370"/>
      <w:bookmarkEnd w:id="3361"/>
      <w:r w:rsidRPr="0018418A">
        <w:rPr>
          <w:rFonts w:hint="cs"/>
          <w:rtl/>
        </w:rPr>
        <w:t>היא</w:t>
      </w:r>
      <w:r>
        <w:rPr>
          <w:rFonts w:hint="cs"/>
          <w:rtl/>
        </w:rPr>
        <w:t xml:space="preserve"> </w:t>
      </w:r>
      <w:r>
        <w:rPr>
          <w:rtl/>
        </w:rPr>
        <w:t>אחרת</w:t>
      </w:r>
      <w:r>
        <w:rPr>
          <w:rFonts w:hint="cs"/>
          <w:rtl/>
        </w:rPr>
        <w:t>.</w:t>
      </w:r>
      <w:r>
        <w:rPr>
          <w:rtl/>
        </w:rPr>
        <w:t xml:space="preserve"> </w:t>
      </w:r>
      <w:bookmarkStart w:id="3362" w:name="_ETM_Q4_676270"/>
      <w:bookmarkEnd w:id="3362"/>
      <w:r>
        <w:rPr>
          <w:rtl/>
        </w:rPr>
        <w:t xml:space="preserve">אין </w:t>
      </w:r>
      <w:bookmarkStart w:id="3363" w:name="_ETM_Q4_676450"/>
      <w:bookmarkEnd w:id="3363"/>
      <w:r>
        <w:rPr>
          <w:rtl/>
        </w:rPr>
        <w:t>ספק</w:t>
      </w:r>
      <w:r>
        <w:rPr>
          <w:rFonts w:hint="cs"/>
          <w:rtl/>
        </w:rPr>
        <w:t>,</w:t>
      </w:r>
      <w:r>
        <w:rPr>
          <w:rtl/>
        </w:rPr>
        <w:t xml:space="preserve"> </w:t>
      </w:r>
      <w:bookmarkStart w:id="3364" w:name="_ETM_Q4_676900"/>
      <w:bookmarkEnd w:id="3364"/>
      <w:r>
        <w:rPr>
          <w:rtl/>
        </w:rPr>
        <w:t xml:space="preserve">ואמרתי </w:t>
      </w:r>
      <w:bookmarkStart w:id="3365" w:name="_ETM_Q4_677770"/>
      <w:bookmarkEnd w:id="3365"/>
      <w:r>
        <w:rPr>
          <w:rtl/>
        </w:rPr>
        <w:t xml:space="preserve">קודם </w:t>
      </w:r>
      <w:bookmarkStart w:id="3366" w:name="_ETM_Q4_678070"/>
      <w:bookmarkEnd w:id="3366"/>
      <w:r>
        <w:rPr>
          <w:rtl/>
        </w:rPr>
        <w:t>לכן</w:t>
      </w:r>
      <w:r>
        <w:rPr>
          <w:rFonts w:hint="cs"/>
          <w:rtl/>
        </w:rPr>
        <w:t>,</w:t>
      </w:r>
      <w:r>
        <w:rPr>
          <w:rtl/>
        </w:rPr>
        <w:t xml:space="preserve"> </w:t>
      </w:r>
      <w:bookmarkStart w:id="3367" w:name="_ETM_Q4_678610"/>
      <w:bookmarkEnd w:id="3367"/>
      <w:r>
        <w:rPr>
          <w:rtl/>
        </w:rPr>
        <w:t xml:space="preserve">שעדיין </w:t>
      </w:r>
      <w:bookmarkStart w:id="3368" w:name="_ETM_Q4_679330"/>
      <w:bookmarkEnd w:id="3368"/>
      <w:r>
        <w:rPr>
          <w:rtl/>
        </w:rPr>
        <w:t xml:space="preserve">יש </w:t>
      </w:r>
      <w:bookmarkStart w:id="3369" w:name="_ETM_Q4_679600"/>
      <w:bookmarkEnd w:id="3369"/>
      <w:r>
        <w:rPr>
          <w:rtl/>
        </w:rPr>
        <w:t xml:space="preserve">עוד </w:t>
      </w:r>
      <w:bookmarkStart w:id="3370" w:name="_ETM_Q4_679840"/>
      <w:bookmarkEnd w:id="3370"/>
      <w:r>
        <w:rPr>
          <w:rtl/>
        </w:rPr>
        <w:t xml:space="preserve">עבודה </w:t>
      </w:r>
      <w:bookmarkStart w:id="3371" w:name="_ETM_Q4_680170"/>
      <w:bookmarkEnd w:id="3371"/>
      <w:r>
        <w:rPr>
          <w:rtl/>
        </w:rPr>
        <w:t xml:space="preserve">רבה </w:t>
      </w:r>
      <w:bookmarkStart w:id="3372" w:name="_ETM_Q4_680440"/>
      <w:bookmarkEnd w:id="3372"/>
      <w:r>
        <w:rPr>
          <w:rtl/>
        </w:rPr>
        <w:t>לפנינו</w:t>
      </w:r>
      <w:r>
        <w:rPr>
          <w:rFonts w:hint="cs"/>
          <w:rtl/>
        </w:rPr>
        <w:t>,</w:t>
      </w:r>
      <w:r>
        <w:rPr>
          <w:rtl/>
        </w:rPr>
        <w:t xml:space="preserve"> </w:t>
      </w:r>
      <w:bookmarkStart w:id="3373" w:name="_ETM_Q4_681250"/>
      <w:bookmarkEnd w:id="3373"/>
      <w:r>
        <w:rPr>
          <w:rtl/>
        </w:rPr>
        <w:t xml:space="preserve">ואת </w:t>
      </w:r>
      <w:bookmarkStart w:id="3374" w:name="_ETM_Q4_681460"/>
      <w:bookmarkEnd w:id="3374"/>
      <w:r>
        <w:rPr>
          <w:rtl/>
        </w:rPr>
        <w:t xml:space="preserve">כל </w:t>
      </w:r>
      <w:bookmarkStart w:id="3375" w:name="_ETM_Q4_681610"/>
      <w:bookmarkEnd w:id="3375"/>
      <w:r>
        <w:rPr>
          <w:rtl/>
        </w:rPr>
        <w:t xml:space="preserve">התעשייה </w:t>
      </w:r>
      <w:bookmarkStart w:id="3376" w:name="_ETM_Q4_682060"/>
      <w:bookmarkEnd w:id="3376"/>
      <w:r>
        <w:rPr>
          <w:rtl/>
        </w:rPr>
        <w:t xml:space="preserve">הפטרוכימית </w:t>
      </w:r>
      <w:bookmarkStart w:id="3377" w:name="_ETM_Q4_682690"/>
      <w:bookmarkEnd w:id="3377"/>
      <w:r>
        <w:rPr>
          <w:rtl/>
        </w:rPr>
        <w:t xml:space="preserve">ממפרץ </w:t>
      </w:r>
      <w:bookmarkStart w:id="3378" w:name="_ETM_Q4_683170"/>
      <w:bookmarkEnd w:id="3378"/>
      <w:r>
        <w:rPr>
          <w:rtl/>
        </w:rPr>
        <w:t xml:space="preserve">חיפה </w:t>
      </w:r>
      <w:bookmarkStart w:id="3379" w:name="_ETM_Q4_683500"/>
      <w:bookmarkEnd w:id="3379"/>
      <w:r>
        <w:rPr>
          <w:rtl/>
        </w:rPr>
        <w:t xml:space="preserve">צריך </w:t>
      </w:r>
      <w:bookmarkStart w:id="3380" w:name="_ETM_Q4_683830"/>
      <w:bookmarkEnd w:id="3380"/>
      <w:r>
        <w:rPr>
          <w:rtl/>
        </w:rPr>
        <w:t>לפנות</w:t>
      </w:r>
      <w:r>
        <w:rPr>
          <w:rFonts w:hint="cs"/>
          <w:rtl/>
        </w:rPr>
        <w:t>.</w:t>
      </w:r>
      <w:r>
        <w:rPr>
          <w:rtl/>
        </w:rPr>
        <w:t xml:space="preserve"> </w:t>
      </w:r>
      <w:bookmarkStart w:id="3381" w:name="_ETM_Q4_684739"/>
      <w:bookmarkEnd w:id="3381"/>
      <w:r>
        <w:rPr>
          <w:rtl/>
        </w:rPr>
        <w:t xml:space="preserve">לכן </w:t>
      </w:r>
      <w:bookmarkStart w:id="3382" w:name="_ETM_Q4_685129"/>
      <w:bookmarkEnd w:id="3382"/>
      <w:r>
        <w:rPr>
          <w:rtl/>
        </w:rPr>
        <w:t xml:space="preserve">יש </w:t>
      </w:r>
      <w:bookmarkStart w:id="3383" w:name="_ETM_Q4_685279"/>
      <w:bookmarkEnd w:id="3383"/>
      <w:r>
        <w:rPr>
          <w:rtl/>
        </w:rPr>
        <w:t xml:space="preserve">גם </w:t>
      </w:r>
      <w:bookmarkStart w:id="3384" w:name="_ETM_Q4_685459"/>
      <w:bookmarkEnd w:id="3384"/>
      <w:r>
        <w:rPr>
          <w:rtl/>
        </w:rPr>
        <w:t>מ</w:t>
      </w:r>
      <w:r>
        <w:rPr>
          <w:rFonts w:hint="cs"/>
          <w:rtl/>
        </w:rPr>
        <w:t>י</w:t>
      </w:r>
      <w:r>
        <w:rPr>
          <w:rtl/>
        </w:rPr>
        <w:t>נהלת</w:t>
      </w:r>
      <w:r>
        <w:rPr>
          <w:rFonts w:hint="cs"/>
          <w:rtl/>
        </w:rPr>
        <w:t>.</w:t>
      </w:r>
      <w:r>
        <w:rPr>
          <w:rtl/>
        </w:rPr>
        <w:t xml:space="preserve"> </w:t>
      </w:r>
      <w:bookmarkStart w:id="3385" w:name="_ETM_Q4_686360"/>
      <w:bookmarkEnd w:id="3385"/>
      <w:r>
        <w:rPr>
          <w:rtl/>
        </w:rPr>
        <w:t xml:space="preserve">אני </w:t>
      </w:r>
      <w:bookmarkStart w:id="3386" w:name="_ETM_Q4_686600"/>
      <w:bookmarkEnd w:id="3386"/>
      <w:r>
        <w:rPr>
          <w:rtl/>
        </w:rPr>
        <w:t xml:space="preserve">אמרתי </w:t>
      </w:r>
      <w:bookmarkStart w:id="3387" w:name="_ETM_Q4_686930"/>
      <w:bookmarkEnd w:id="3387"/>
      <w:r>
        <w:rPr>
          <w:rtl/>
        </w:rPr>
        <w:t xml:space="preserve">קודם </w:t>
      </w:r>
      <w:bookmarkStart w:id="3388" w:name="_ETM_Q4_687260"/>
      <w:bookmarkEnd w:id="3388"/>
      <w:r>
        <w:rPr>
          <w:rtl/>
        </w:rPr>
        <w:t xml:space="preserve">שאני </w:t>
      </w:r>
      <w:bookmarkStart w:id="3389" w:name="_ETM_Q4_687470"/>
      <w:bookmarkEnd w:id="3389"/>
      <w:r>
        <w:rPr>
          <w:rtl/>
        </w:rPr>
        <w:t xml:space="preserve">חושבת </w:t>
      </w:r>
      <w:bookmarkStart w:id="3390" w:name="_ETM_Q4_687770"/>
      <w:bookmarkEnd w:id="3390"/>
      <w:r>
        <w:rPr>
          <w:rtl/>
        </w:rPr>
        <w:t>שהמ</w:t>
      </w:r>
      <w:r>
        <w:rPr>
          <w:rFonts w:hint="cs"/>
          <w:rtl/>
        </w:rPr>
        <w:t>י</w:t>
      </w:r>
      <w:r>
        <w:rPr>
          <w:rtl/>
        </w:rPr>
        <w:t xml:space="preserve">נהלת </w:t>
      </w:r>
      <w:bookmarkStart w:id="3391" w:name="_ETM_Q4_689250"/>
      <w:bookmarkStart w:id="3392" w:name="_ETM_Q4_689790"/>
      <w:bookmarkEnd w:id="3391"/>
      <w:bookmarkEnd w:id="3392"/>
      <w:r>
        <w:rPr>
          <w:rtl/>
        </w:rPr>
        <w:t xml:space="preserve">לא </w:t>
      </w:r>
      <w:bookmarkStart w:id="3393" w:name="_ETM_Q4_690060"/>
      <w:bookmarkEnd w:id="3393"/>
      <w:r>
        <w:rPr>
          <w:rtl/>
        </w:rPr>
        <w:t xml:space="preserve">עובדת </w:t>
      </w:r>
      <w:bookmarkStart w:id="3394" w:name="_ETM_Q4_690420"/>
      <w:bookmarkEnd w:id="3394"/>
      <w:r>
        <w:rPr>
          <w:rtl/>
        </w:rPr>
        <w:t xml:space="preserve">מספיק </w:t>
      </w:r>
      <w:bookmarkStart w:id="3395" w:name="_ETM_Q4_690780"/>
      <w:bookmarkEnd w:id="3395"/>
      <w:r>
        <w:rPr>
          <w:rtl/>
        </w:rPr>
        <w:t>מהר</w:t>
      </w:r>
      <w:r>
        <w:rPr>
          <w:rFonts w:hint="cs"/>
          <w:rtl/>
        </w:rPr>
        <w:t>.</w:t>
      </w:r>
      <w:r>
        <w:rPr>
          <w:rtl/>
        </w:rPr>
        <w:t xml:space="preserve"> </w:t>
      </w:r>
      <w:bookmarkStart w:id="3396" w:name="_ETM_Q4_691410"/>
      <w:bookmarkEnd w:id="3396"/>
      <w:r>
        <w:rPr>
          <w:rtl/>
        </w:rPr>
        <w:t>למה</w:t>
      </w:r>
      <w:r>
        <w:rPr>
          <w:rFonts w:hint="cs"/>
          <w:rtl/>
        </w:rPr>
        <w:t>?</w:t>
      </w:r>
      <w:r>
        <w:rPr>
          <w:rtl/>
        </w:rPr>
        <w:t xml:space="preserve"> </w:t>
      </w:r>
      <w:bookmarkStart w:id="3397" w:name="_ETM_Q4_692040"/>
      <w:bookmarkEnd w:id="3397"/>
      <w:r>
        <w:rPr>
          <w:rtl/>
        </w:rPr>
        <w:t xml:space="preserve">כי </w:t>
      </w:r>
      <w:bookmarkStart w:id="3398" w:name="_ETM_Q4_693000"/>
      <w:bookmarkEnd w:id="3398"/>
      <w:r>
        <w:rPr>
          <w:rtl/>
        </w:rPr>
        <w:t xml:space="preserve">הדברים </w:t>
      </w:r>
      <w:bookmarkStart w:id="3399" w:name="_ETM_Q4_693420"/>
      <w:bookmarkEnd w:id="3399"/>
      <w:r>
        <w:rPr>
          <w:rtl/>
        </w:rPr>
        <w:t xml:space="preserve">היו </w:t>
      </w:r>
      <w:bookmarkStart w:id="3400" w:name="_ETM_Q4_693570"/>
      <w:bookmarkEnd w:id="3400"/>
      <w:r>
        <w:rPr>
          <w:rtl/>
        </w:rPr>
        <w:t xml:space="preserve">צריכים </w:t>
      </w:r>
      <w:bookmarkStart w:id="3401" w:name="_ETM_Q4_693900"/>
      <w:bookmarkEnd w:id="3401"/>
      <w:r>
        <w:rPr>
          <w:rtl/>
        </w:rPr>
        <w:t xml:space="preserve">כבר </w:t>
      </w:r>
      <w:bookmarkStart w:id="3402" w:name="_ETM_Q4_694080"/>
      <w:bookmarkEnd w:id="3402"/>
      <w:r>
        <w:rPr>
          <w:rtl/>
        </w:rPr>
        <w:t>לקרו</w:t>
      </w:r>
      <w:r>
        <w:rPr>
          <w:rFonts w:hint="cs"/>
          <w:rtl/>
        </w:rPr>
        <w:t>ת.</w:t>
      </w:r>
      <w:r>
        <w:rPr>
          <w:rtl/>
        </w:rPr>
        <w:t xml:space="preserve"> </w:t>
      </w:r>
      <w:bookmarkStart w:id="3403" w:name="_ETM_Q4_694879"/>
      <w:bookmarkEnd w:id="3403"/>
    </w:p>
    <w:p w:rsidR="00481C87" w:rsidRDefault="00481C87" w:rsidP="000633D5">
      <w:pPr>
        <w:rPr>
          <w:rtl/>
        </w:rPr>
      </w:pPr>
      <w:bookmarkStart w:id="3404" w:name="_ETM_Q4_697627"/>
      <w:bookmarkStart w:id="3405" w:name="_ETM_Q4_697707"/>
      <w:bookmarkEnd w:id="3404"/>
      <w:bookmarkEnd w:id="3405"/>
    </w:p>
    <w:p w:rsidR="00481C87" w:rsidRDefault="00481C87" w:rsidP="00721666">
      <w:pPr>
        <w:rPr>
          <w:rtl/>
        </w:rPr>
      </w:pPr>
      <w:bookmarkStart w:id="3406" w:name="_ETM_Q4_697788"/>
      <w:bookmarkStart w:id="3407" w:name="_ETM_Q4_697862"/>
      <w:bookmarkEnd w:id="3406"/>
      <w:bookmarkEnd w:id="3407"/>
      <w:r>
        <w:rPr>
          <w:rtl/>
        </w:rPr>
        <w:t xml:space="preserve">היינו </w:t>
      </w:r>
      <w:bookmarkStart w:id="3408" w:name="_ETM_Q4_695120"/>
      <w:bookmarkEnd w:id="3408"/>
      <w:r>
        <w:rPr>
          <w:rtl/>
        </w:rPr>
        <w:t xml:space="preserve">עכשיו </w:t>
      </w:r>
      <w:bookmarkStart w:id="3409" w:name="_ETM_Q4_695420"/>
      <w:bookmarkEnd w:id="3409"/>
      <w:r>
        <w:rPr>
          <w:rtl/>
        </w:rPr>
        <w:t>בכנס</w:t>
      </w:r>
      <w:r w:rsidR="00721666">
        <w:rPr>
          <w:rFonts w:hint="cs"/>
          <w:rtl/>
        </w:rPr>
        <w:t>,</w:t>
      </w:r>
      <w:r>
        <w:rPr>
          <w:rtl/>
        </w:rPr>
        <w:t xml:space="preserve"> </w:t>
      </w:r>
      <w:bookmarkStart w:id="3410" w:name="_ETM_Q4_696559"/>
      <w:bookmarkEnd w:id="3410"/>
      <w:r>
        <w:rPr>
          <w:rtl/>
        </w:rPr>
        <w:t xml:space="preserve">והם </w:t>
      </w:r>
      <w:bookmarkStart w:id="3411" w:name="_ETM_Q4_696799"/>
      <w:bookmarkEnd w:id="3411"/>
      <w:r>
        <w:rPr>
          <w:rtl/>
        </w:rPr>
        <w:t xml:space="preserve">הציגו </w:t>
      </w:r>
      <w:bookmarkStart w:id="3412" w:name="_ETM_Q4_697069"/>
      <w:bookmarkEnd w:id="3412"/>
      <w:r>
        <w:rPr>
          <w:rtl/>
        </w:rPr>
        <w:t xml:space="preserve">דברים </w:t>
      </w:r>
      <w:bookmarkStart w:id="3413" w:name="_ETM_Q4_697340"/>
      <w:bookmarkEnd w:id="3413"/>
      <w:r>
        <w:rPr>
          <w:rtl/>
        </w:rPr>
        <w:t xml:space="preserve">יפים מאוד </w:t>
      </w:r>
      <w:bookmarkStart w:id="3414" w:name="_ETM_Q4_697549"/>
      <w:bookmarkEnd w:id="3414"/>
      <w:r>
        <w:rPr>
          <w:rtl/>
        </w:rPr>
        <w:t>מאוד</w:t>
      </w:r>
      <w:r>
        <w:rPr>
          <w:rFonts w:hint="cs"/>
          <w:rtl/>
        </w:rPr>
        <w:t>.</w:t>
      </w:r>
      <w:r>
        <w:rPr>
          <w:rtl/>
        </w:rPr>
        <w:t xml:space="preserve"> </w:t>
      </w:r>
      <w:bookmarkStart w:id="3415" w:name="_ETM_Q4_698540"/>
      <w:bookmarkEnd w:id="3415"/>
      <w:r>
        <w:rPr>
          <w:rtl/>
        </w:rPr>
        <w:t xml:space="preserve">יש </w:t>
      </w:r>
      <w:bookmarkStart w:id="3416" w:name="_ETM_Q4_698749"/>
      <w:bookmarkEnd w:id="3416"/>
      <w:r>
        <w:rPr>
          <w:rtl/>
        </w:rPr>
        <w:t xml:space="preserve">שם </w:t>
      </w:r>
      <w:bookmarkStart w:id="3417" w:name="_ETM_Q4_698870"/>
      <w:bookmarkEnd w:id="3417"/>
      <w:r>
        <w:rPr>
          <w:rtl/>
        </w:rPr>
        <w:t xml:space="preserve">איזושהי </w:t>
      </w:r>
      <w:bookmarkStart w:id="3418" w:name="_ETM_Q4_699379"/>
      <w:bookmarkEnd w:id="3418"/>
      <w:r>
        <w:rPr>
          <w:rtl/>
        </w:rPr>
        <w:t xml:space="preserve">מועקה </w:t>
      </w:r>
      <w:bookmarkStart w:id="3419" w:name="_ETM_Q4_699829"/>
      <w:bookmarkEnd w:id="3419"/>
      <w:r>
        <w:rPr>
          <w:rtl/>
        </w:rPr>
        <w:t xml:space="preserve">מאוד </w:t>
      </w:r>
      <w:bookmarkStart w:id="3420" w:name="_ETM_Q4_700099"/>
      <w:bookmarkEnd w:id="3420"/>
      <w:r>
        <w:rPr>
          <w:rtl/>
        </w:rPr>
        <w:t xml:space="preserve">מאוד </w:t>
      </w:r>
      <w:bookmarkStart w:id="3421" w:name="_ETM_Q4_700249"/>
      <w:bookmarkEnd w:id="3421"/>
      <w:r>
        <w:rPr>
          <w:rtl/>
        </w:rPr>
        <w:t>גדולה</w:t>
      </w:r>
      <w:bookmarkStart w:id="3422" w:name="_ETM_Q4_700549"/>
      <w:bookmarkEnd w:id="3422"/>
      <w:r>
        <w:rPr>
          <w:rFonts w:hint="cs"/>
          <w:rtl/>
        </w:rPr>
        <w:t xml:space="preserve"> </w:t>
      </w:r>
      <w:r>
        <w:rPr>
          <w:rtl/>
        </w:rPr>
        <w:t>–</w:t>
      </w:r>
      <w:r>
        <w:rPr>
          <w:rFonts w:hint="cs"/>
          <w:rtl/>
        </w:rPr>
        <w:t xml:space="preserve"> </w:t>
      </w:r>
      <w:r>
        <w:rPr>
          <w:rtl/>
        </w:rPr>
        <w:t xml:space="preserve">ואתה </w:t>
      </w:r>
      <w:bookmarkStart w:id="3423" w:name="_ETM_Q4_700969"/>
      <w:bookmarkEnd w:id="3423"/>
      <w:r>
        <w:rPr>
          <w:rtl/>
        </w:rPr>
        <w:t>כ</w:t>
      </w:r>
      <w:bookmarkStart w:id="3424" w:name="_ETM_Q4_701209"/>
      <w:bookmarkEnd w:id="3424"/>
      <w:r>
        <w:rPr>
          <w:rtl/>
        </w:rPr>
        <w:t xml:space="preserve">תושב </w:t>
      </w:r>
      <w:bookmarkStart w:id="3425" w:name="_ETM_Q4_701540"/>
      <w:bookmarkEnd w:id="3425"/>
      <w:r>
        <w:rPr>
          <w:rtl/>
        </w:rPr>
        <w:t xml:space="preserve">קריית </w:t>
      </w:r>
      <w:bookmarkStart w:id="3426" w:name="_ETM_Q4_701929"/>
      <w:bookmarkEnd w:id="3426"/>
      <w:r>
        <w:rPr>
          <w:rtl/>
        </w:rPr>
        <w:t xml:space="preserve">אתא </w:t>
      </w:r>
      <w:bookmarkStart w:id="3427" w:name="_ETM_Q4_702139"/>
      <w:bookmarkEnd w:id="3427"/>
      <w:r>
        <w:rPr>
          <w:rtl/>
        </w:rPr>
        <w:t xml:space="preserve">אולי </w:t>
      </w:r>
      <w:bookmarkStart w:id="3428" w:name="_ETM_Q4_702379"/>
      <w:bookmarkEnd w:id="3428"/>
      <w:r>
        <w:rPr>
          <w:rtl/>
        </w:rPr>
        <w:t xml:space="preserve">תוכל </w:t>
      </w:r>
      <w:bookmarkStart w:id="3429" w:name="_ETM_Q4_702679"/>
      <w:bookmarkEnd w:id="3429"/>
      <w:r>
        <w:rPr>
          <w:rtl/>
        </w:rPr>
        <w:t xml:space="preserve">להבין </w:t>
      </w:r>
      <w:bookmarkStart w:id="3430" w:name="_ETM_Q4_703010"/>
      <w:bookmarkEnd w:id="3430"/>
      <w:r>
        <w:rPr>
          <w:rtl/>
        </w:rPr>
        <w:t xml:space="preserve">את </w:t>
      </w:r>
      <w:bookmarkStart w:id="3431" w:name="_ETM_Q4_703099"/>
      <w:bookmarkEnd w:id="3431"/>
      <w:r>
        <w:rPr>
          <w:rtl/>
        </w:rPr>
        <w:t>זה</w:t>
      </w:r>
      <w:r>
        <w:rPr>
          <w:rFonts w:hint="cs"/>
          <w:rtl/>
        </w:rPr>
        <w:t>.</w:t>
      </w:r>
      <w:bookmarkStart w:id="3432" w:name="_ETM_Q4_703639"/>
      <w:bookmarkEnd w:id="3432"/>
      <w:r>
        <w:rPr>
          <w:rFonts w:hint="cs"/>
          <w:rtl/>
        </w:rPr>
        <w:t xml:space="preserve"> </w:t>
      </w:r>
      <w:r>
        <w:rPr>
          <w:rtl/>
        </w:rPr>
        <w:t xml:space="preserve">בסופו </w:t>
      </w:r>
      <w:bookmarkStart w:id="3433" w:name="_ETM_Q4_703999"/>
      <w:bookmarkEnd w:id="3433"/>
      <w:r>
        <w:rPr>
          <w:rtl/>
        </w:rPr>
        <w:t xml:space="preserve">של </w:t>
      </w:r>
      <w:bookmarkStart w:id="3434" w:name="_ETM_Q4_704150"/>
      <w:bookmarkEnd w:id="3434"/>
      <w:r>
        <w:rPr>
          <w:rtl/>
        </w:rPr>
        <w:t xml:space="preserve">דבר </w:t>
      </w:r>
      <w:bookmarkStart w:id="3435" w:name="_ETM_Q4_704389"/>
      <w:bookmarkEnd w:id="3435"/>
      <w:r>
        <w:rPr>
          <w:rtl/>
        </w:rPr>
        <w:t xml:space="preserve">הרבה </w:t>
      </w:r>
      <w:bookmarkStart w:id="3436" w:name="_ETM_Q4_704719"/>
      <w:bookmarkEnd w:id="3436"/>
      <w:r>
        <w:rPr>
          <w:rtl/>
        </w:rPr>
        <w:t xml:space="preserve">מהתושבים </w:t>
      </w:r>
      <w:bookmarkStart w:id="3437" w:name="_ETM_Q4_706040"/>
      <w:bookmarkEnd w:id="3437"/>
      <w:r>
        <w:rPr>
          <w:rtl/>
        </w:rPr>
        <w:t xml:space="preserve">עובדים </w:t>
      </w:r>
      <w:bookmarkStart w:id="3438" w:name="_ETM_Q4_706819"/>
      <w:bookmarkEnd w:id="3438"/>
      <w:r>
        <w:rPr>
          <w:rtl/>
        </w:rPr>
        <w:t xml:space="preserve">בכל </w:t>
      </w:r>
      <w:bookmarkStart w:id="3439" w:name="_ETM_Q4_707209"/>
      <w:bookmarkEnd w:id="3439"/>
      <w:r>
        <w:rPr>
          <w:rtl/>
        </w:rPr>
        <w:t xml:space="preserve">התעשייה </w:t>
      </w:r>
      <w:bookmarkStart w:id="3440" w:name="_ETM_Q4_707840"/>
      <w:bookmarkEnd w:id="3440"/>
      <w:r>
        <w:rPr>
          <w:rtl/>
        </w:rPr>
        <w:t>הזאת</w:t>
      </w:r>
      <w:r>
        <w:rPr>
          <w:rFonts w:hint="cs"/>
          <w:rtl/>
        </w:rPr>
        <w:t>,</w:t>
      </w:r>
      <w:r>
        <w:rPr>
          <w:rtl/>
        </w:rPr>
        <w:t xml:space="preserve"> </w:t>
      </w:r>
      <w:bookmarkStart w:id="3441" w:name="_ETM_Q4_708499"/>
      <w:bookmarkEnd w:id="3441"/>
      <w:r>
        <w:rPr>
          <w:rtl/>
        </w:rPr>
        <w:t xml:space="preserve">וכדי </w:t>
      </w:r>
      <w:bookmarkStart w:id="3442" w:name="_ETM_Q4_708829"/>
      <w:bookmarkEnd w:id="3442"/>
      <w:r>
        <w:rPr>
          <w:rtl/>
        </w:rPr>
        <w:t xml:space="preserve">למצוא </w:t>
      </w:r>
      <w:bookmarkStart w:id="3443" w:name="_ETM_Q4_709129"/>
      <w:bookmarkEnd w:id="3443"/>
      <w:r>
        <w:rPr>
          <w:rtl/>
        </w:rPr>
        <w:t xml:space="preserve">פתרון </w:t>
      </w:r>
      <w:bookmarkStart w:id="3444" w:name="_ETM_Q4_709670"/>
      <w:bookmarkEnd w:id="3444"/>
      <w:r>
        <w:rPr>
          <w:rtl/>
        </w:rPr>
        <w:t xml:space="preserve">אמיתי </w:t>
      </w:r>
      <w:bookmarkStart w:id="3445" w:name="_ETM_Q4_710349"/>
      <w:bookmarkEnd w:id="3445"/>
      <w:r>
        <w:rPr>
          <w:rtl/>
        </w:rPr>
        <w:t xml:space="preserve">יצטרכו </w:t>
      </w:r>
      <w:bookmarkStart w:id="3446" w:name="_ETM_Q4_710980"/>
      <w:bookmarkEnd w:id="3446"/>
      <w:r>
        <w:rPr>
          <w:rtl/>
        </w:rPr>
        <w:t xml:space="preserve">גם להביא </w:t>
      </w:r>
      <w:bookmarkStart w:id="3447" w:name="_ETM_Q4_711400"/>
      <w:bookmarkEnd w:id="3447"/>
      <w:r>
        <w:rPr>
          <w:rtl/>
        </w:rPr>
        <w:t xml:space="preserve">פתרון </w:t>
      </w:r>
      <w:bookmarkStart w:id="3448" w:name="_ETM_Q4_711999"/>
      <w:bookmarkEnd w:id="3448"/>
      <w:r>
        <w:rPr>
          <w:rtl/>
        </w:rPr>
        <w:t xml:space="preserve">תעסוקתי </w:t>
      </w:r>
      <w:bookmarkStart w:id="3449" w:name="_ETM_Q4_713139"/>
      <w:bookmarkEnd w:id="3449"/>
      <w:r>
        <w:rPr>
          <w:rtl/>
        </w:rPr>
        <w:t xml:space="preserve">אמיתי </w:t>
      </w:r>
      <w:bookmarkStart w:id="3450" w:name="_ETM_Q4_714099"/>
      <w:bookmarkStart w:id="3451" w:name="_ETM_Q4_714370"/>
      <w:bookmarkEnd w:id="3450"/>
      <w:bookmarkEnd w:id="3451"/>
      <w:r>
        <w:rPr>
          <w:rtl/>
        </w:rPr>
        <w:t>לרשויות</w:t>
      </w:r>
      <w:r>
        <w:rPr>
          <w:rFonts w:hint="cs"/>
          <w:rtl/>
        </w:rPr>
        <w:t>.</w:t>
      </w:r>
      <w:r>
        <w:rPr>
          <w:rtl/>
        </w:rPr>
        <w:t xml:space="preserve"> </w:t>
      </w:r>
      <w:bookmarkStart w:id="3452" w:name="_ETM_Q4_715120"/>
      <w:bookmarkEnd w:id="3452"/>
      <w:r>
        <w:rPr>
          <w:rFonts w:hint="cs"/>
          <w:rtl/>
        </w:rPr>
        <w:t>כ</w:t>
      </w:r>
      <w:r>
        <w:rPr>
          <w:rtl/>
        </w:rPr>
        <w:t>יום</w:t>
      </w:r>
      <w:r>
        <w:rPr>
          <w:rFonts w:hint="cs"/>
          <w:rtl/>
        </w:rPr>
        <w:t>,</w:t>
      </w:r>
      <w:r>
        <w:rPr>
          <w:rtl/>
        </w:rPr>
        <w:t xml:space="preserve"> יש </w:t>
      </w:r>
      <w:bookmarkStart w:id="3453" w:name="_ETM_Q4_715299"/>
      <w:bookmarkEnd w:id="3453"/>
      <w:r>
        <w:rPr>
          <w:rtl/>
        </w:rPr>
        <w:t xml:space="preserve">הרבה </w:t>
      </w:r>
      <w:bookmarkStart w:id="3454" w:name="_ETM_Q4_715540"/>
      <w:bookmarkEnd w:id="3454"/>
      <w:r>
        <w:rPr>
          <w:rtl/>
        </w:rPr>
        <w:t xml:space="preserve">הכנסות </w:t>
      </w:r>
      <w:bookmarkStart w:id="3455" w:name="_ETM_Q4_716109"/>
      <w:bookmarkEnd w:id="3455"/>
      <w:r>
        <w:rPr>
          <w:rtl/>
        </w:rPr>
        <w:t xml:space="preserve">לרשויות </w:t>
      </w:r>
      <w:bookmarkStart w:id="3456" w:name="_ETM_Q4_716620"/>
      <w:bookmarkStart w:id="3457" w:name="_ETM_Q4_716829"/>
      <w:bookmarkStart w:id="3458" w:name="_ETM_Q4_717249"/>
      <w:bookmarkEnd w:id="3456"/>
      <w:bookmarkEnd w:id="3457"/>
      <w:bookmarkEnd w:id="3458"/>
      <w:r>
        <w:rPr>
          <w:rtl/>
        </w:rPr>
        <w:t>מה</w:t>
      </w:r>
      <w:bookmarkStart w:id="3459" w:name="_ETM_Q4_717400"/>
      <w:bookmarkEnd w:id="3459"/>
      <w:r>
        <w:rPr>
          <w:rtl/>
        </w:rPr>
        <w:t xml:space="preserve">תעשייה </w:t>
      </w:r>
      <w:bookmarkStart w:id="3460" w:name="_ETM_Q4_717909"/>
      <w:bookmarkEnd w:id="3460"/>
      <w:r>
        <w:rPr>
          <w:rtl/>
        </w:rPr>
        <w:t>הזאת</w:t>
      </w:r>
      <w:r>
        <w:rPr>
          <w:rFonts w:hint="cs"/>
          <w:rtl/>
        </w:rPr>
        <w:t>,</w:t>
      </w:r>
      <w:r>
        <w:rPr>
          <w:rtl/>
        </w:rPr>
        <w:t xml:space="preserve"> </w:t>
      </w:r>
      <w:bookmarkStart w:id="3461" w:name="_ETM_Q4_718480"/>
      <w:bookmarkEnd w:id="3461"/>
      <w:r>
        <w:rPr>
          <w:rtl/>
        </w:rPr>
        <w:t xml:space="preserve">ויצטרכו </w:t>
      </w:r>
      <w:bookmarkStart w:id="3462" w:name="_ETM_Q4_718989"/>
      <w:bookmarkEnd w:id="3462"/>
      <w:r>
        <w:rPr>
          <w:rtl/>
        </w:rPr>
        <w:t xml:space="preserve">למצוא </w:t>
      </w:r>
      <w:bookmarkStart w:id="3463" w:name="_ETM_Q4_719319"/>
      <w:bookmarkEnd w:id="3463"/>
      <w:r>
        <w:rPr>
          <w:rtl/>
        </w:rPr>
        <w:t>חלופות</w:t>
      </w:r>
      <w:r>
        <w:rPr>
          <w:rFonts w:hint="cs"/>
          <w:rtl/>
        </w:rPr>
        <w:t>.</w:t>
      </w:r>
      <w:r>
        <w:rPr>
          <w:rtl/>
        </w:rPr>
        <w:t xml:space="preserve"> </w:t>
      </w:r>
      <w:bookmarkStart w:id="3464" w:name="_ETM_Q4_719919"/>
      <w:bookmarkEnd w:id="3464"/>
      <w:r>
        <w:rPr>
          <w:rtl/>
        </w:rPr>
        <w:t xml:space="preserve">העניין </w:t>
      </w:r>
      <w:bookmarkStart w:id="3465" w:name="_ETM_Q4_720249"/>
      <w:bookmarkEnd w:id="3465"/>
      <w:r>
        <w:rPr>
          <w:rtl/>
        </w:rPr>
        <w:t xml:space="preserve">הוא </w:t>
      </w:r>
      <w:bookmarkStart w:id="3466" w:name="_ETM_Q4_720309"/>
      <w:bookmarkEnd w:id="3466"/>
      <w:r>
        <w:rPr>
          <w:rtl/>
        </w:rPr>
        <w:t xml:space="preserve">גם </w:t>
      </w:r>
      <w:bookmarkStart w:id="3467" w:name="_ETM_Q4_720519"/>
      <w:bookmarkStart w:id="3468" w:name="_ETM_Q4_720819"/>
      <w:bookmarkEnd w:id="3467"/>
      <w:bookmarkEnd w:id="3468"/>
      <w:r>
        <w:rPr>
          <w:rtl/>
        </w:rPr>
        <w:t>כלכלי</w:t>
      </w:r>
      <w:r>
        <w:rPr>
          <w:rFonts w:hint="cs"/>
          <w:rtl/>
        </w:rPr>
        <w:t>.</w:t>
      </w:r>
      <w:r>
        <w:rPr>
          <w:rtl/>
        </w:rPr>
        <w:t xml:space="preserve"> </w:t>
      </w:r>
      <w:bookmarkStart w:id="3469" w:name="_ETM_Q4_721779"/>
      <w:bookmarkEnd w:id="3469"/>
      <w:r>
        <w:rPr>
          <w:rtl/>
        </w:rPr>
        <w:t xml:space="preserve">לכן </w:t>
      </w:r>
      <w:bookmarkStart w:id="3470" w:name="_ETM_Q4_722109"/>
      <w:bookmarkEnd w:id="3470"/>
      <w:r>
        <w:rPr>
          <w:rtl/>
        </w:rPr>
        <w:t xml:space="preserve">אני </w:t>
      </w:r>
      <w:bookmarkStart w:id="3471" w:name="_ETM_Q4_722230"/>
      <w:bookmarkEnd w:id="3471"/>
      <w:r>
        <w:rPr>
          <w:rtl/>
        </w:rPr>
        <w:t xml:space="preserve">חושבת </w:t>
      </w:r>
      <w:bookmarkStart w:id="3472" w:name="_ETM_Q4_722559"/>
      <w:bookmarkEnd w:id="3472"/>
      <w:r>
        <w:rPr>
          <w:rtl/>
        </w:rPr>
        <w:t>שהמ</w:t>
      </w:r>
      <w:r>
        <w:rPr>
          <w:rFonts w:hint="cs"/>
          <w:rtl/>
        </w:rPr>
        <w:t>י</w:t>
      </w:r>
      <w:r>
        <w:rPr>
          <w:rtl/>
        </w:rPr>
        <w:t xml:space="preserve">נהלת </w:t>
      </w:r>
      <w:bookmarkStart w:id="3473" w:name="_ETM_Q4_723489"/>
      <w:bookmarkEnd w:id="3473"/>
      <w:r>
        <w:rPr>
          <w:rtl/>
        </w:rPr>
        <w:t xml:space="preserve">צריכה </w:t>
      </w:r>
      <w:bookmarkStart w:id="3474" w:name="_ETM_Q4_723760"/>
      <w:bookmarkEnd w:id="3474"/>
      <w:r>
        <w:rPr>
          <w:rtl/>
        </w:rPr>
        <w:t xml:space="preserve">להתקדם </w:t>
      </w:r>
      <w:bookmarkStart w:id="3475" w:name="_ETM_Q4_724840"/>
      <w:bookmarkEnd w:id="3475"/>
      <w:r>
        <w:rPr>
          <w:rtl/>
        </w:rPr>
        <w:t xml:space="preserve">גם </w:t>
      </w:r>
      <w:bookmarkStart w:id="3476" w:name="_ETM_Q4_725109"/>
      <w:bookmarkEnd w:id="3476"/>
      <w:r>
        <w:rPr>
          <w:rtl/>
        </w:rPr>
        <w:t xml:space="preserve">במקומות </w:t>
      </w:r>
      <w:bookmarkStart w:id="3477" w:name="_ETM_Q4_725679"/>
      <w:bookmarkEnd w:id="3477"/>
      <w:r>
        <w:rPr>
          <w:rtl/>
        </w:rPr>
        <w:t>האלה</w:t>
      </w:r>
      <w:r>
        <w:rPr>
          <w:rFonts w:hint="cs"/>
          <w:rtl/>
        </w:rPr>
        <w:t>,</w:t>
      </w:r>
      <w:r>
        <w:rPr>
          <w:rtl/>
        </w:rPr>
        <w:t xml:space="preserve"> </w:t>
      </w:r>
      <w:bookmarkStart w:id="3478" w:name="_ETM_Q4_726069"/>
      <w:bookmarkEnd w:id="3478"/>
      <w:r>
        <w:rPr>
          <w:rtl/>
        </w:rPr>
        <w:t xml:space="preserve">כדי </w:t>
      </w:r>
      <w:bookmarkStart w:id="3479" w:name="_ETM_Q4_726340"/>
      <w:bookmarkEnd w:id="3479"/>
      <w:r>
        <w:rPr>
          <w:rtl/>
        </w:rPr>
        <w:t xml:space="preserve">שהם </w:t>
      </w:r>
      <w:bookmarkStart w:id="3480" w:name="_ETM_Q4_726760"/>
      <w:bookmarkEnd w:id="3480"/>
      <w:r>
        <w:rPr>
          <w:rtl/>
        </w:rPr>
        <w:t xml:space="preserve">לא </w:t>
      </w:r>
      <w:bookmarkStart w:id="3481" w:name="_ETM_Q4_726879"/>
      <w:bookmarkEnd w:id="3481"/>
      <w:r>
        <w:rPr>
          <w:rtl/>
        </w:rPr>
        <w:t>י</w:t>
      </w:r>
      <w:r>
        <w:rPr>
          <w:rFonts w:hint="cs"/>
          <w:rtl/>
        </w:rPr>
        <w:t>הוו</w:t>
      </w:r>
      <w:r>
        <w:rPr>
          <w:rtl/>
        </w:rPr>
        <w:t xml:space="preserve"> </w:t>
      </w:r>
      <w:bookmarkStart w:id="3482" w:name="_ETM_Q4_727299"/>
      <w:bookmarkEnd w:id="3482"/>
      <w:r>
        <w:rPr>
          <w:rtl/>
        </w:rPr>
        <w:t xml:space="preserve">חסמים </w:t>
      </w:r>
      <w:bookmarkStart w:id="3483" w:name="_ETM_Q4_728550"/>
      <w:bookmarkEnd w:id="3483"/>
      <w:r>
        <w:rPr>
          <w:rtl/>
        </w:rPr>
        <w:t xml:space="preserve">לנושא </w:t>
      </w:r>
      <w:bookmarkStart w:id="3484" w:name="_ETM_Q4_729420"/>
      <w:bookmarkEnd w:id="3484"/>
      <w:r>
        <w:rPr>
          <w:rtl/>
        </w:rPr>
        <w:t xml:space="preserve">הסביבתי </w:t>
      </w:r>
      <w:bookmarkStart w:id="3485" w:name="_ETM_Q4_730110"/>
      <w:bookmarkEnd w:id="3485"/>
      <w:r>
        <w:rPr>
          <w:rtl/>
        </w:rPr>
        <w:t xml:space="preserve">האמיתי </w:t>
      </w:r>
      <w:bookmarkStart w:id="3486" w:name="_ETM_Q4_730650"/>
      <w:bookmarkEnd w:id="3486"/>
      <w:r>
        <w:rPr>
          <w:rtl/>
        </w:rPr>
        <w:t xml:space="preserve">שנמצא </w:t>
      </w:r>
      <w:bookmarkStart w:id="3487" w:name="_ETM_Q4_731520"/>
      <w:bookmarkEnd w:id="3487"/>
      <w:r>
        <w:rPr>
          <w:rtl/>
        </w:rPr>
        <w:t xml:space="preserve">על </w:t>
      </w:r>
      <w:bookmarkStart w:id="3488" w:name="_ETM_Q4_731760"/>
      <w:bookmarkEnd w:id="3488"/>
      <w:r>
        <w:rPr>
          <w:rtl/>
        </w:rPr>
        <w:t>הפרק</w:t>
      </w:r>
      <w:r>
        <w:rPr>
          <w:rFonts w:hint="cs"/>
          <w:rtl/>
        </w:rPr>
        <w:t>,</w:t>
      </w:r>
      <w:r>
        <w:rPr>
          <w:rtl/>
        </w:rPr>
        <w:t xml:space="preserve"> </w:t>
      </w:r>
      <w:bookmarkStart w:id="3489" w:name="_ETM_Q4_732510"/>
      <w:bookmarkEnd w:id="3489"/>
      <w:r>
        <w:rPr>
          <w:rtl/>
        </w:rPr>
        <w:t xml:space="preserve">והוא </w:t>
      </w:r>
      <w:bookmarkStart w:id="3490" w:name="_ETM_Q4_732720"/>
      <w:bookmarkEnd w:id="3490"/>
      <w:r>
        <w:rPr>
          <w:rtl/>
        </w:rPr>
        <w:t xml:space="preserve">פינוי </w:t>
      </w:r>
      <w:bookmarkStart w:id="3491" w:name="_ETM_Q4_733080"/>
      <w:bookmarkEnd w:id="3491"/>
      <w:r>
        <w:rPr>
          <w:rtl/>
        </w:rPr>
        <w:t xml:space="preserve">כל </w:t>
      </w:r>
      <w:bookmarkStart w:id="3492" w:name="_ETM_Q4_733290"/>
      <w:bookmarkEnd w:id="3492"/>
      <w:r>
        <w:rPr>
          <w:rtl/>
        </w:rPr>
        <w:t xml:space="preserve">התעשייה </w:t>
      </w:r>
      <w:bookmarkStart w:id="3493" w:name="_ETM_Q4_733800"/>
      <w:bookmarkEnd w:id="3493"/>
      <w:r>
        <w:rPr>
          <w:rtl/>
        </w:rPr>
        <w:t>הפטרוכימית</w:t>
      </w:r>
      <w:r>
        <w:rPr>
          <w:rFonts w:hint="cs"/>
          <w:rtl/>
        </w:rPr>
        <w:t>.</w:t>
      </w:r>
      <w:r>
        <w:rPr>
          <w:rtl/>
        </w:rPr>
        <w:t xml:space="preserve"> </w:t>
      </w:r>
      <w:bookmarkStart w:id="3494" w:name="_ETM_Q4_734880"/>
      <w:bookmarkStart w:id="3495" w:name="_ETM_Q4_736933"/>
      <w:bookmarkStart w:id="3496" w:name="_ETM_Q4_737005"/>
      <w:bookmarkStart w:id="3497" w:name="_ETM_Q4_737044"/>
      <w:bookmarkStart w:id="3498" w:name="_ETM_Q4_737108"/>
      <w:bookmarkEnd w:id="3494"/>
      <w:bookmarkEnd w:id="3495"/>
      <w:bookmarkEnd w:id="3496"/>
      <w:bookmarkEnd w:id="3497"/>
      <w:bookmarkEnd w:id="3498"/>
      <w:r>
        <w:rPr>
          <w:rtl/>
        </w:rPr>
        <w:t xml:space="preserve">אנחנו </w:t>
      </w:r>
      <w:bookmarkStart w:id="3499" w:name="_ETM_Q4_735270"/>
      <w:bookmarkEnd w:id="3499"/>
      <w:r>
        <w:rPr>
          <w:rtl/>
        </w:rPr>
        <w:t xml:space="preserve">כמובן </w:t>
      </w:r>
      <w:bookmarkStart w:id="3500" w:name="_ETM_Q4_735720"/>
      <w:bookmarkEnd w:id="3500"/>
      <w:r>
        <w:rPr>
          <w:rtl/>
        </w:rPr>
        <w:t xml:space="preserve">אוכפים </w:t>
      </w:r>
      <w:bookmarkStart w:id="3501" w:name="_ETM_Q4_736110"/>
      <w:bookmarkStart w:id="3502" w:name="_ETM_Q4_736200"/>
      <w:bookmarkEnd w:id="3501"/>
      <w:bookmarkEnd w:id="3502"/>
      <w:r w:rsidR="00721666">
        <w:rPr>
          <w:rFonts w:hint="cs"/>
          <w:rtl/>
        </w:rPr>
        <w:t>ב</w:t>
      </w:r>
      <w:r>
        <w:rPr>
          <w:rtl/>
        </w:rPr>
        <w:t>כולם</w:t>
      </w:r>
      <w:r>
        <w:rPr>
          <w:rFonts w:hint="cs"/>
          <w:rtl/>
        </w:rPr>
        <w:t>.</w:t>
      </w:r>
      <w:r>
        <w:rPr>
          <w:rtl/>
        </w:rPr>
        <w:t xml:space="preserve"> </w:t>
      </w:r>
      <w:bookmarkStart w:id="3503" w:name="_ETM_Q4_736980"/>
      <w:bookmarkEnd w:id="3503"/>
      <w:r>
        <w:rPr>
          <w:rtl/>
        </w:rPr>
        <w:t xml:space="preserve">כל </w:t>
      </w:r>
      <w:bookmarkStart w:id="3504" w:name="_ETM_Q4_737190"/>
      <w:bookmarkEnd w:id="3504"/>
      <w:r>
        <w:rPr>
          <w:rFonts w:hint="cs"/>
          <w:rtl/>
        </w:rPr>
        <w:t>אחד</w:t>
      </w:r>
      <w:r>
        <w:rPr>
          <w:rtl/>
        </w:rPr>
        <w:t xml:space="preserve"> </w:t>
      </w:r>
      <w:bookmarkStart w:id="3505" w:name="_ETM_Q4_737370"/>
      <w:bookmarkEnd w:id="3505"/>
      <w:r>
        <w:rPr>
          <w:rtl/>
        </w:rPr>
        <w:t xml:space="preserve">צריך </w:t>
      </w:r>
      <w:bookmarkStart w:id="3506" w:name="_ETM_Q4_737520"/>
      <w:bookmarkEnd w:id="3506"/>
      <w:r>
        <w:rPr>
          <w:rtl/>
        </w:rPr>
        <w:t xml:space="preserve">לקבל </w:t>
      </w:r>
      <w:bookmarkStart w:id="3507" w:name="_ETM_Q4_737970"/>
      <w:bookmarkEnd w:id="3507"/>
      <w:r>
        <w:rPr>
          <w:rtl/>
        </w:rPr>
        <w:t>מא</w:t>
      </w:r>
      <w:r>
        <w:rPr>
          <w:rFonts w:hint="cs"/>
          <w:rtl/>
        </w:rPr>
        <w:t>י</w:t>
      </w:r>
      <w:r>
        <w:rPr>
          <w:rtl/>
        </w:rPr>
        <w:t xml:space="preserve">תנו </w:t>
      </w:r>
      <w:bookmarkStart w:id="3508" w:name="_ETM_Q4_738750"/>
      <w:bookmarkEnd w:id="3508"/>
      <w:r>
        <w:rPr>
          <w:rtl/>
        </w:rPr>
        <w:t xml:space="preserve">היתר </w:t>
      </w:r>
      <w:bookmarkStart w:id="3509" w:name="_ETM_Q4_739020"/>
      <w:bookmarkEnd w:id="3509"/>
      <w:r>
        <w:rPr>
          <w:rtl/>
        </w:rPr>
        <w:t xml:space="preserve">הזרמה </w:t>
      </w:r>
      <w:bookmarkStart w:id="3510" w:name="_ETM_Q4_739590"/>
      <w:bookmarkEnd w:id="3510"/>
      <w:r>
        <w:rPr>
          <w:rtl/>
        </w:rPr>
        <w:t>לים</w:t>
      </w:r>
      <w:r>
        <w:rPr>
          <w:rFonts w:hint="cs"/>
          <w:rtl/>
        </w:rPr>
        <w:t>,</w:t>
      </w:r>
      <w:r>
        <w:rPr>
          <w:rtl/>
        </w:rPr>
        <w:t xml:space="preserve"> </w:t>
      </w:r>
      <w:bookmarkStart w:id="3511" w:name="_ETM_Q4_740429"/>
      <w:bookmarkEnd w:id="3511"/>
      <w:r>
        <w:rPr>
          <w:rFonts w:hint="cs"/>
          <w:rtl/>
        </w:rPr>
        <w:t>היתר</w:t>
      </w:r>
      <w:r>
        <w:rPr>
          <w:rtl/>
        </w:rPr>
        <w:t xml:space="preserve"> </w:t>
      </w:r>
      <w:bookmarkStart w:id="3512" w:name="_ETM_Q4_740610"/>
      <w:bookmarkEnd w:id="3512"/>
      <w:r>
        <w:rPr>
          <w:rtl/>
        </w:rPr>
        <w:t xml:space="preserve">פליטות </w:t>
      </w:r>
      <w:bookmarkStart w:id="3513" w:name="_ETM_Q4_741030"/>
      <w:bookmarkEnd w:id="3513"/>
      <w:r>
        <w:rPr>
          <w:rtl/>
        </w:rPr>
        <w:t>ל</w:t>
      </w:r>
      <w:r>
        <w:rPr>
          <w:rFonts w:hint="cs"/>
          <w:rtl/>
        </w:rPr>
        <w:t>אוויר,</w:t>
      </w:r>
      <w:r>
        <w:rPr>
          <w:rtl/>
        </w:rPr>
        <w:t xml:space="preserve"> </w:t>
      </w:r>
      <w:bookmarkStart w:id="3514" w:name="_ETM_Q4_742140"/>
      <w:bookmarkEnd w:id="3514"/>
      <w:r>
        <w:rPr>
          <w:rFonts w:hint="cs"/>
          <w:rtl/>
        </w:rPr>
        <w:t>ו</w:t>
      </w:r>
      <w:r>
        <w:rPr>
          <w:rtl/>
        </w:rPr>
        <w:t xml:space="preserve">עוד </w:t>
      </w:r>
      <w:bookmarkStart w:id="3515" w:name="_ETM_Q4_742260"/>
      <w:bookmarkEnd w:id="3515"/>
      <w:r>
        <w:rPr>
          <w:rtl/>
        </w:rPr>
        <w:t xml:space="preserve">הרבה </w:t>
      </w:r>
      <w:bookmarkStart w:id="3516" w:name="_ETM_Q4_742770"/>
      <w:bookmarkEnd w:id="3516"/>
      <w:r>
        <w:rPr>
          <w:rtl/>
        </w:rPr>
        <w:t>רישיונות</w:t>
      </w:r>
      <w:r>
        <w:rPr>
          <w:rFonts w:hint="cs"/>
          <w:rtl/>
        </w:rPr>
        <w:t>.</w:t>
      </w:r>
      <w:r>
        <w:rPr>
          <w:rtl/>
        </w:rPr>
        <w:t xml:space="preserve"> </w:t>
      </w:r>
      <w:bookmarkStart w:id="3517" w:name="_ETM_Q4_743700"/>
      <w:bookmarkEnd w:id="3517"/>
      <w:r>
        <w:rPr>
          <w:rtl/>
        </w:rPr>
        <w:t xml:space="preserve">ועדיין </w:t>
      </w:r>
      <w:bookmarkStart w:id="3518" w:name="_ETM_Q4_744960"/>
      <w:bookmarkEnd w:id="3518"/>
      <w:r>
        <w:rPr>
          <w:rtl/>
        </w:rPr>
        <w:t xml:space="preserve">יש </w:t>
      </w:r>
      <w:bookmarkStart w:id="3519" w:name="_ETM_Q4_745200"/>
      <w:bookmarkEnd w:id="3519"/>
      <w:r>
        <w:rPr>
          <w:rtl/>
        </w:rPr>
        <w:t xml:space="preserve">שם </w:t>
      </w:r>
      <w:bookmarkStart w:id="3520" w:name="_ETM_Q4_745380"/>
      <w:bookmarkEnd w:id="3520"/>
      <w:r>
        <w:rPr>
          <w:rtl/>
        </w:rPr>
        <w:t xml:space="preserve">ריבוי </w:t>
      </w:r>
      <w:bookmarkStart w:id="3521" w:name="_ETM_Q4_746100"/>
      <w:bookmarkEnd w:id="3521"/>
      <w:r>
        <w:rPr>
          <w:rtl/>
        </w:rPr>
        <w:t xml:space="preserve">של </w:t>
      </w:r>
      <w:bookmarkStart w:id="3522" w:name="_ETM_Q4_746370"/>
      <w:bookmarkEnd w:id="3522"/>
      <w:r>
        <w:rPr>
          <w:rtl/>
        </w:rPr>
        <w:t xml:space="preserve">תשתיות </w:t>
      </w:r>
      <w:bookmarkStart w:id="3523" w:name="_ETM_Q4_747240"/>
      <w:bookmarkEnd w:id="3523"/>
      <w:r>
        <w:rPr>
          <w:rtl/>
        </w:rPr>
        <w:t xml:space="preserve">לאומיות </w:t>
      </w:r>
      <w:bookmarkStart w:id="3524" w:name="_ETM_Q4_748110"/>
      <w:bookmarkEnd w:id="3524"/>
      <w:r>
        <w:rPr>
          <w:rtl/>
        </w:rPr>
        <w:t xml:space="preserve">שיהיה </w:t>
      </w:r>
      <w:bookmarkStart w:id="3525" w:name="_ETM_Q4_748440"/>
      <w:bookmarkEnd w:id="3525"/>
      <w:r>
        <w:rPr>
          <w:rtl/>
        </w:rPr>
        <w:t xml:space="preserve">צריך </w:t>
      </w:r>
      <w:bookmarkStart w:id="3526" w:name="_ETM_Q4_748770"/>
      <w:bookmarkEnd w:id="3526"/>
      <w:r>
        <w:rPr>
          <w:rtl/>
        </w:rPr>
        <w:t xml:space="preserve">לפנות </w:t>
      </w:r>
      <w:bookmarkStart w:id="3527" w:name="_ETM_Q4_749220"/>
      <w:bookmarkEnd w:id="3527"/>
      <w:r>
        <w:rPr>
          <w:rtl/>
        </w:rPr>
        <w:t>אותם</w:t>
      </w:r>
      <w:r>
        <w:rPr>
          <w:rFonts w:hint="cs"/>
          <w:rtl/>
        </w:rPr>
        <w:t>.</w:t>
      </w:r>
      <w:r>
        <w:rPr>
          <w:rtl/>
        </w:rPr>
        <w:t xml:space="preserve"> </w:t>
      </w:r>
      <w:bookmarkStart w:id="3528" w:name="_ETM_Q4_749880"/>
      <w:bookmarkEnd w:id="3528"/>
      <w:r>
        <w:rPr>
          <w:rtl/>
        </w:rPr>
        <w:t>בסדר</w:t>
      </w:r>
      <w:r>
        <w:rPr>
          <w:rFonts w:hint="cs"/>
          <w:rtl/>
        </w:rPr>
        <w:t>?</w:t>
      </w:r>
      <w:r>
        <w:rPr>
          <w:rtl/>
        </w:rPr>
        <w:t xml:space="preserve"> </w:t>
      </w:r>
      <w:bookmarkStart w:id="3529" w:name="_ETM_Q4_751150"/>
      <w:bookmarkEnd w:id="3529"/>
      <w:r>
        <w:rPr>
          <w:rtl/>
        </w:rPr>
        <w:t>זה</w:t>
      </w:r>
      <w:r>
        <w:rPr>
          <w:rFonts w:hint="cs"/>
          <w:rtl/>
        </w:rPr>
        <w:t xml:space="preserve"> אחד. </w:t>
      </w:r>
      <w:bookmarkStart w:id="3530" w:name="_ETM_Q4_751389"/>
      <w:bookmarkStart w:id="3531" w:name="_ETM_Q4_752059"/>
      <w:bookmarkEnd w:id="3530"/>
      <w:bookmarkEnd w:id="3531"/>
    </w:p>
    <w:p w:rsidR="00481C87" w:rsidRDefault="00481C87" w:rsidP="000633D5">
      <w:pPr>
        <w:rPr>
          <w:rtl/>
        </w:rPr>
      </w:pPr>
      <w:bookmarkStart w:id="3532" w:name="_ETM_Q4_751462"/>
      <w:bookmarkStart w:id="3533" w:name="_ETM_Q4_751525"/>
      <w:bookmarkEnd w:id="3532"/>
      <w:bookmarkEnd w:id="3533"/>
    </w:p>
    <w:p w:rsidR="00481C87" w:rsidRDefault="00481C87" w:rsidP="00721666">
      <w:pPr>
        <w:rPr>
          <w:rtl/>
        </w:rPr>
      </w:pPr>
      <w:bookmarkStart w:id="3534" w:name="_ETM_Q4_751574"/>
      <w:bookmarkStart w:id="3535" w:name="_ETM_Q4_751632"/>
      <w:bookmarkEnd w:id="3534"/>
      <w:bookmarkEnd w:id="3535"/>
      <w:r>
        <w:rPr>
          <w:rtl/>
        </w:rPr>
        <w:t>לגבי</w:t>
      </w:r>
      <w:r>
        <w:rPr>
          <w:rFonts w:hint="cs"/>
          <w:rtl/>
        </w:rPr>
        <w:t xml:space="preserve">ך, יוראי, </w:t>
      </w:r>
      <w:bookmarkStart w:id="3536" w:name="_ETM_Q4_755190"/>
      <w:bookmarkStart w:id="3537" w:name="_ETM_Q4_752479"/>
      <w:bookmarkStart w:id="3538" w:name="_ETM_Q4_752900"/>
      <w:bookmarkStart w:id="3539" w:name="_ETM_Q4_753319"/>
      <w:bookmarkEnd w:id="3536"/>
      <w:bookmarkEnd w:id="3537"/>
      <w:bookmarkEnd w:id="3538"/>
      <w:bookmarkEnd w:id="3539"/>
      <w:r>
        <w:rPr>
          <w:rtl/>
        </w:rPr>
        <w:t xml:space="preserve">קודם </w:t>
      </w:r>
      <w:bookmarkStart w:id="3540" w:name="_ETM_Q4_753559"/>
      <w:bookmarkEnd w:id="3540"/>
      <w:r>
        <w:rPr>
          <w:rtl/>
        </w:rPr>
        <w:t>כ</w:t>
      </w:r>
      <w:r>
        <w:rPr>
          <w:rFonts w:hint="cs"/>
          <w:rtl/>
        </w:rPr>
        <w:t>ו</w:t>
      </w:r>
      <w:r>
        <w:rPr>
          <w:rtl/>
        </w:rPr>
        <w:t xml:space="preserve">ל </w:t>
      </w:r>
      <w:bookmarkStart w:id="3541" w:name="_ETM_Q4_753679"/>
      <w:bookmarkEnd w:id="3541"/>
      <w:r>
        <w:rPr>
          <w:rtl/>
        </w:rPr>
        <w:t xml:space="preserve">אתה </w:t>
      </w:r>
      <w:bookmarkStart w:id="3542" w:name="_ETM_Q4_753830"/>
      <w:bookmarkEnd w:id="3542"/>
      <w:r>
        <w:rPr>
          <w:rtl/>
        </w:rPr>
        <w:t>צודק</w:t>
      </w:r>
      <w:r>
        <w:rPr>
          <w:rFonts w:hint="cs"/>
          <w:rtl/>
        </w:rPr>
        <w:t>.</w:t>
      </w:r>
      <w:r>
        <w:rPr>
          <w:rtl/>
        </w:rPr>
        <w:t xml:space="preserve"> </w:t>
      </w:r>
      <w:bookmarkStart w:id="3543" w:name="_ETM_Q4_754490"/>
      <w:bookmarkEnd w:id="3543"/>
      <w:r>
        <w:rPr>
          <w:rtl/>
        </w:rPr>
        <w:t xml:space="preserve">אני </w:t>
      </w:r>
      <w:bookmarkStart w:id="3544" w:name="_ETM_Q4_754699"/>
      <w:bookmarkEnd w:id="3544"/>
      <w:r>
        <w:rPr>
          <w:rtl/>
        </w:rPr>
        <w:t xml:space="preserve">התנגדתי </w:t>
      </w:r>
      <w:bookmarkStart w:id="3545" w:name="_ETM_Q4_755240"/>
      <w:bookmarkEnd w:id="3545"/>
      <w:r>
        <w:rPr>
          <w:rtl/>
        </w:rPr>
        <w:t xml:space="preserve">לנושא </w:t>
      </w:r>
      <w:bookmarkStart w:id="3546" w:name="_ETM_Q4_755569"/>
      <w:bookmarkStart w:id="3547" w:name="_ETM_Q4_755749"/>
      <w:bookmarkEnd w:id="3546"/>
      <w:bookmarkEnd w:id="3547"/>
      <w:r>
        <w:rPr>
          <w:rtl/>
        </w:rPr>
        <w:t xml:space="preserve">של </w:t>
      </w:r>
      <w:bookmarkStart w:id="3548" w:name="_ETM_Q4_755900"/>
      <w:bookmarkEnd w:id="3548"/>
      <w:r>
        <w:rPr>
          <w:rtl/>
        </w:rPr>
        <w:t>קצ</w:t>
      </w:r>
      <w:r>
        <w:rPr>
          <w:rFonts w:hint="cs"/>
          <w:rtl/>
        </w:rPr>
        <w:t>א"א</w:t>
      </w:r>
      <w:r>
        <w:rPr>
          <w:rtl/>
        </w:rPr>
        <w:t xml:space="preserve"> </w:t>
      </w:r>
      <w:bookmarkStart w:id="3549" w:name="_ETM_Q4_756710"/>
      <w:bookmarkEnd w:id="3549"/>
      <w:r>
        <w:rPr>
          <w:rtl/>
        </w:rPr>
        <w:t xml:space="preserve">לאורך </w:t>
      </w:r>
      <w:bookmarkStart w:id="3550" w:name="_ETM_Q4_757099"/>
      <w:bookmarkEnd w:id="3550"/>
      <w:r>
        <w:rPr>
          <w:rtl/>
        </w:rPr>
        <w:t xml:space="preserve">כל </w:t>
      </w:r>
      <w:bookmarkStart w:id="3551" w:name="_ETM_Q4_757339"/>
      <w:bookmarkEnd w:id="3551"/>
      <w:r>
        <w:rPr>
          <w:rtl/>
        </w:rPr>
        <w:t xml:space="preserve">השנה </w:t>
      </w:r>
      <w:bookmarkStart w:id="3552" w:name="_ETM_Q4_757939"/>
      <w:bookmarkEnd w:id="3552"/>
      <w:r>
        <w:rPr>
          <w:rtl/>
        </w:rPr>
        <w:t xml:space="preserve">וחצי </w:t>
      </w:r>
      <w:bookmarkStart w:id="3553" w:name="_ETM_Q4_758360"/>
      <w:bookmarkEnd w:id="3553"/>
      <w:r>
        <w:rPr>
          <w:rtl/>
        </w:rPr>
        <w:t>האחרונות</w:t>
      </w:r>
      <w:r>
        <w:rPr>
          <w:rFonts w:hint="cs"/>
          <w:rtl/>
        </w:rPr>
        <w:t>.</w:t>
      </w:r>
      <w:r>
        <w:rPr>
          <w:rtl/>
        </w:rPr>
        <w:t xml:space="preserve"> </w:t>
      </w:r>
      <w:bookmarkStart w:id="3554" w:name="_ETM_Q4_759289"/>
      <w:bookmarkEnd w:id="3554"/>
      <w:r>
        <w:rPr>
          <w:rtl/>
        </w:rPr>
        <w:t xml:space="preserve">אני </w:t>
      </w:r>
      <w:bookmarkStart w:id="3555" w:name="_ETM_Q4_759499"/>
      <w:bookmarkEnd w:id="3555"/>
      <w:r>
        <w:rPr>
          <w:rtl/>
        </w:rPr>
        <w:t xml:space="preserve">חושבת </w:t>
      </w:r>
      <w:bookmarkStart w:id="3556" w:name="_ETM_Q4_759949"/>
      <w:bookmarkEnd w:id="3556"/>
      <w:r>
        <w:rPr>
          <w:rtl/>
        </w:rPr>
        <w:t xml:space="preserve">שאין </w:t>
      </w:r>
      <w:bookmarkStart w:id="3557" w:name="_ETM_Q4_760309"/>
      <w:bookmarkEnd w:id="3557"/>
      <w:r>
        <w:rPr>
          <w:rtl/>
        </w:rPr>
        <w:t>סיבה</w:t>
      </w:r>
      <w:r>
        <w:rPr>
          <w:rFonts w:hint="cs"/>
          <w:rtl/>
        </w:rPr>
        <w:t xml:space="preserve"> </w:t>
      </w:r>
      <w:r>
        <w:rPr>
          <w:rtl/>
        </w:rPr>
        <w:t xml:space="preserve">– </w:t>
      </w:r>
      <w:bookmarkStart w:id="3558" w:name="_ETM_Q4_760729"/>
      <w:bookmarkEnd w:id="3558"/>
      <w:r>
        <w:rPr>
          <w:rtl/>
        </w:rPr>
        <w:t xml:space="preserve">ואני </w:t>
      </w:r>
      <w:bookmarkStart w:id="3559" w:name="_ETM_Q4_760909"/>
      <w:bookmarkEnd w:id="3559"/>
      <w:r>
        <w:rPr>
          <w:rtl/>
        </w:rPr>
        <w:t xml:space="preserve">רק </w:t>
      </w:r>
      <w:bookmarkStart w:id="3560" w:name="_ETM_Q4_761059"/>
      <w:bookmarkEnd w:id="3560"/>
      <w:r>
        <w:rPr>
          <w:rtl/>
        </w:rPr>
        <w:t xml:space="preserve">עכשיו </w:t>
      </w:r>
      <w:bookmarkStart w:id="3561" w:name="_ETM_Q4_761330"/>
      <w:bookmarkEnd w:id="3561"/>
      <w:r>
        <w:rPr>
          <w:rtl/>
        </w:rPr>
        <w:t xml:space="preserve">חזרתי </w:t>
      </w:r>
      <w:bookmarkStart w:id="3562" w:name="_ETM_Q4_761749"/>
      <w:bookmarkEnd w:id="3562"/>
      <w:r>
        <w:rPr>
          <w:rtl/>
        </w:rPr>
        <w:t>מאילת</w:t>
      </w:r>
      <w:r w:rsidR="00721666">
        <w:rPr>
          <w:rFonts w:hint="cs"/>
          <w:rtl/>
        </w:rPr>
        <w:t>,</w:t>
      </w:r>
      <w:r>
        <w:rPr>
          <w:rtl/>
        </w:rPr>
        <w:t xml:space="preserve"> </w:t>
      </w:r>
      <w:bookmarkStart w:id="3563" w:name="_ETM_Q4_762620"/>
      <w:bookmarkEnd w:id="3563"/>
      <w:r>
        <w:rPr>
          <w:rtl/>
        </w:rPr>
        <w:t xml:space="preserve">היה </w:t>
      </w:r>
      <w:bookmarkStart w:id="3564" w:name="_ETM_Q4_762770"/>
      <w:bookmarkEnd w:id="3564"/>
      <w:r>
        <w:rPr>
          <w:rtl/>
        </w:rPr>
        <w:t xml:space="preserve">שם </w:t>
      </w:r>
      <w:bookmarkStart w:id="3565" w:name="_ETM_Q4_762949"/>
      <w:bookmarkEnd w:id="3565"/>
      <w:r>
        <w:rPr>
          <w:rtl/>
        </w:rPr>
        <w:t xml:space="preserve">כנס </w:t>
      </w:r>
      <w:bookmarkStart w:id="3566" w:name="_ETM_Q4_763250"/>
      <w:bookmarkEnd w:id="3566"/>
      <w:r>
        <w:rPr>
          <w:rtl/>
        </w:rPr>
        <w:t xml:space="preserve">של </w:t>
      </w:r>
      <w:bookmarkStart w:id="3567" w:name="_ETM_Q4_763580"/>
      <w:bookmarkEnd w:id="3567"/>
      <w:r>
        <w:rPr>
          <w:rtl/>
        </w:rPr>
        <w:t xml:space="preserve">סגני </w:t>
      </w:r>
      <w:bookmarkStart w:id="3568" w:name="_ETM_Q4_764000"/>
      <w:bookmarkEnd w:id="3568"/>
      <w:r>
        <w:rPr>
          <w:rtl/>
        </w:rPr>
        <w:t xml:space="preserve">ראשי </w:t>
      </w:r>
      <w:bookmarkStart w:id="3569" w:name="_ETM_Q4_764300"/>
      <w:bookmarkEnd w:id="3569"/>
      <w:r>
        <w:rPr>
          <w:rtl/>
        </w:rPr>
        <w:t>ערים</w:t>
      </w:r>
      <w:r>
        <w:rPr>
          <w:rFonts w:hint="cs"/>
          <w:rtl/>
        </w:rPr>
        <w:t>.</w:t>
      </w:r>
      <w:r>
        <w:rPr>
          <w:rtl/>
        </w:rPr>
        <w:t xml:space="preserve"> </w:t>
      </w:r>
      <w:bookmarkStart w:id="3570" w:name="_ETM_Q4_764780"/>
      <w:bookmarkEnd w:id="3570"/>
      <w:r>
        <w:rPr>
          <w:rtl/>
        </w:rPr>
        <w:t xml:space="preserve">אני </w:t>
      </w:r>
      <w:bookmarkStart w:id="3571" w:name="_ETM_Q4_765080"/>
      <w:bookmarkEnd w:id="3571"/>
      <w:r>
        <w:rPr>
          <w:rtl/>
        </w:rPr>
        <w:t xml:space="preserve">לקחתי </w:t>
      </w:r>
      <w:bookmarkStart w:id="3572" w:name="_ETM_Q4_765440"/>
      <w:bookmarkEnd w:id="3572"/>
      <w:r>
        <w:rPr>
          <w:rFonts w:hint="cs"/>
          <w:rtl/>
        </w:rPr>
        <w:t>ל</w:t>
      </w:r>
      <w:r>
        <w:rPr>
          <w:rtl/>
        </w:rPr>
        <w:t xml:space="preserve">שם </w:t>
      </w:r>
      <w:bookmarkStart w:id="3573" w:name="_ETM_Q4_765620"/>
      <w:bookmarkEnd w:id="3573"/>
      <w:r>
        <w:rPr>
          <w:rtl/>
        </w:rPr>
        <w:t xml:space="preserve">גם </w:t>
      </w:r>
      <w:bookmarkStart w:id="3574" w:name="_ETM_Q4_765770"/>
      <w:bookmarkEnd w:id="3574"/>
      <w:r>
        <w:rPr>
          <w:rtl/>
        </w:rPr>
        <w:t xml:space="preserve">אנשים </w:t>
      </w:r>
      <w:bookmarkStart w:id="3575" w:name="_ETM_Q4_766190"/>
      <w:bookmarkEnd w:id="3575"/>
      <w:r>
        <w:rPr>
          <w:rtl/>
        </w:rPr>
        <w:t>איתי</w:t>
      </w:r>
      <w:r>
        <w:rPr>
          <w:rFonts w:hint="cs"/>
          <w:rtl/>
        </w:rPr>
        <w:t>,</w:t>
      </w:r>
      <w:r>
        <w:rPr>
          <w:rtl/>
        </w:rPr>
        <w:t xml:space="preserve"> </w:t>
      </w:r>
      <w:bookmarkStart w:id="3576" w:name="_ETM_Q4_767000"/>
      <w:bookmarkEnd w:id="3576"/>
      <w:r>
        <w:rPr>
          <w:rtl/>
        </w:rPr>
        <w:t xml:space="preserve">גם </w:t>
      </w:r>
      <w:bookmarkStart w:id="3577" w:name="_ETM_Q4_767210"/>
      <w:bookmarkEnd w:id="3577"/>
      <w:r>
        <w:rPr>
          <w:rFonts w:hint="cs"/>
          <w:rtl/>
        </w:rPr>
        <w:t xml:space="preserve">את </w:t>
      </w:r>
      <w:r>
        <w:rPr>
          <w:rtl/>
        </w:rPr>
        <w:t xml:space="preserve">ראש </w:t>
      </w:r>
      <w:bookmarkStart w:id="3578" w:name="_ETM_Q4_767389"/>
      <w:bookmarkEnd w:id="3578"/>
      <w:r>
        <w:rPr>
          <w:rFonts w:hint="cs"/>
          <w:rtl/>
        </w:rPr>
        <w:t>ה</w:t>
      </w:r>
      <w:r>
        <w:rPr>
          <w:rtl/>
        </w:rPr>
        <w:t>עיריי</w:t>
      </w:r>
      <w:r>
        <w:rPr>
          <w:rFonts w:hint="cs"/>
          <w:rtl/>
        </w:rPr>
        <w:t>ה</w:t>
      </w:r>
      <w:r>
        <w:rPr>
          <w:rtl/>
        </w:rPr>
        <w:t xml:space="preserve"> </w:t>
      </w:r>
      <w:bookmarkStart w:id="3579" w:name="_ETM_Q4_767630"/>
      <w:bookmarkEnd w:id="3579"/>
      <w:r>
        <w:rPr>
          <w:rtl/>
        </w:rPr>
        <w:t xml:space="preserve">בני </w:t>
      </w:r>
      <w:bookmarkStart w:id="3580" w:name="_ETM_Q4_767870"/>
      <w:bookmarkEnd w:id="3580"/>
      <w:r>
        <w:rPr>
          <w:rtl/>
        </w:rPr>
        <w:t>ביטון</w:t>
      </w:r>
      <w:r>
        <w:rPr>
          <w:rFonts w:hint="cs"/>
          <w:rtl/>
        </w:rPr>
        <w:t>.</w:t>
      </w:r>
      <w:r>
        <w:rPr>
          <w:rtl/>
        </w:rPr>
        <w:t xml:space="preserve"> </w:t>
      </w:r>
      <w:bookmarkStart w:id="3581" w:name="_ETM_Q4_768200"/>
      <w:bookmarkEnd w:id="3581"/>
      <w:r>
        <w:rPr>
          <w:rtl/>
        </w:rPr>
        <w:t xml:space="preserve">אמרתי </w:t>
      </w:r>
      <w:bookmarkStart w:id="3582" w:name="_ETM_Q4_768470"/>
      <w:bookmarkEnd w:id="3582"/>
      <w:r>
        <w:rPr>
          <w:rtl/>
        </w:rPr>
        <w:t>לו</w:t>
      </w:r>
      <w:r>
        <w:rPr>
          <w:rFonts w:hint="cs"/>
          <w:rtl/>
        </w:rPr>
        <w:t>:</w:t>
      </w:r>
      <w:r>
        <w:rPr>
          <w:rtl/>
        </w:rPr>
        <w:t xml:space="preserve"> </w:t>
      </w:r>
      <w:bookmarkStart w:id="3583" w:name="_ETM_Q4_768559"/>
      <w:bookmarkEnd w:id="3583"/>
      <w:r>
        <w:rPr>
          <w:rtl/>
        </w:rPr>
        <w:t>תקשיב</w:t>
      </w:r>
      <w:r>
        <w:rPr>
          <w:rFonts w:hint="cs"/>
          <w:rtl/>
        </w:rPr>
        <w:t>,</w:t>
      </w:r>
      <w:r>
        <w:rPr>
          <w:rtl/>
        </w:rPr>
        <w:t xml:space="preserve"> </w:t>
      </w:r>
      <w:bookmarkStart w:id="3584" w:name="_ETM_Q4_768889"/>
      <w:bookmarkEnd w:id="3584"/>
      <w:r>
        <w:rPr>
          <w:rtl/>
        </w:rPr>
        <w:t>בני</w:t>
      </w:r>
      <w:r>
        <w:rPr>
          <w:rFonts w:hint="cs"/>
          <w:rtl/>
        </w:rPr>
        <w:t>,</w:t>
      </w:r>
      <w:r>
        <w:rPr>
          <w:rtl/>
        </w:rPr>
        <w:t xml:space="preserve"> </w:t>
      </w:r>
      <w:bookmarkStart w:id="3585" w:name="_ETM_Q4_769100"/>
      <w:bookmarkEnd w:id="3585"/>
      <w:r>
        <w:rPr>
          <w:rtl/>
        </w:rPr>
        <w:t xml:space="preserve">בוא </w:t>
      </w:r>
      <w:bookmarkStart w:id="3586" w:name="_ETM_Q4_769340"/>
      <w:bookmarkEnd w:id="3586"/>
      <w:r>
        <w:rPr>
          <w:rtl/>
        </w:rPr>
        <w:t xml:space="preserve">איתי </w:t>
      </w:r>
      <w:bookmarkStart w:id="3587" w:name="_ETM_Q4_769639"/>
      <w:bookmarkEnd w:id="3587"/>
      <w:r>
        <w:rPr>
          <w:rtl/>
        </w:rPr>
        <w:t>רגע</w:t>
      </w:r>
      <w:r>
        <w:rPr>
          <w:rFonts w:hint="cs"/>
          <w:rtl/>
        </w:rPr>
        <w:t>,</w:t>
      </w:r>
      <w:r>
        <w:rPr>
          <w:rtl/>
        </w:rPr>
        <w:t xml:space="preserve"> </w:t>
      </w:r>
      <w:bookmarkStart w:id="3588" w:name="_ETM_Q4_770150"/>
      <w:bookmarkEnd w:id="3588"/>
      <w:r>
        <w:rPr>
          <w:rtl/>
        </w:rPr>
        <w:t xml:space="preserve">נעלה </w:t>
      </w:r>
      <w:bookmarkStart w:id="3589" w:name="_ETM_Q4_770540"/>
      <w:bookmarkEnd w:id="3589"/>
      <w:r>
        <w:rPr>
          <w:rtl/>
        </w:rPr>
        <w:t xml:space="preserve">על </w:t>
      </w:r>
      <w:bookmarkStart w:id="3590" w:name="_ETM_Q4_770630"/>
      <w:bookmarkEnd w:id="3590"/>
      <w:r>
        <w:rPr>
          <w:rtl/>
        </w:rPr>
        <w:t xml:space="preserve">היחידה </w:t>
      </w:r>
      <w:bookmarkStart w:id="3591" w:name="_ETM_Q4_771110"/>
      <w:bookmarkEnd w:id="3591"/>
      <w:r>
        <w:rPr>
          <w:rFonts w:hint="cs"/>
          <w:rtl/>
        </w:rPr>
        <w:t>ה</w:t>
      </w:r>
      <w:r>
        <w:rPr>
          <w:rtl/>
        </w:rPr>
        <w:t>ימית</w:t>
      </w:r>
      <w:r>
        <w:rPr>
          <w:rFonts w:hint="cs"/>
          <w:rtl/>
        </w:rPr>
        <w:t>.</w:t>
      </w:r>
      <w:r>
        <w:rPr>
          <w:rtl/>
        </w:rPr>
        <w:t xml:space="preserve"> </w:t>
      </w:r>
      <w:bookmarkStart w:id="3592" w:name="_ETM_Q4_771860"/>
      <w:bookmarkEnd w:id="3592"/>
      <w:r>
        <w:rPr>
          <w:rtl/>
        </w:rPr>
        <w:t xml:space="preserve">אני </w:t>
      </w:r>
      <w:bookmarkStart w:id="3593" w:name="_ETM_Q4_772040"/>
      <w:bookmarkEnd w:id="3593"/>
      <w:r>
        <w:rPr>
          <w:rtl/>
        </w:rPr>
        <w:t xml:space="preserve">עושה </w:t>
      </w:r>
      <w:bookmarkStart w:id="3594" w:name="_ETM_Q4_772250"/>
      <w:bookmarkEnd w:id="3594"/>
      <w:r>
        <w:rPr>
          <w:rtl/>
        </w:rPr>
        <w:t xml:space="preserve">לך </w:t>
      </w:r>
      <w:bookmarkStart w:id="3595" w:name="_ETM_Q4_772460"/>
      <w:bookmarkEnd w:id="3595"/>
      <w:r>
        <w:rPr>
          <w:rtl/>
        </w:rPr>
        <w:t xml:space="preserve">סיבוב </w:t>
      </w:r>
      <w:bookmarkStart w:id="3596" w:name="_ETM_Q4_772850"/>
      <w:bookmarkEnd w:id="3596"/>
      <w:r>
        <w:rPr>
          <w:rtl/>
        </w:rPr>
        <w:t xml:space="preserve">כדי </w:t>
      </w:r>
      <w:bookmarkStart w:id="3597" w:name="_ETM_Q4_773090"/>
      <w:bookmarkEnd w:id="3597"/>
      <w:r>
        <w:rPr>
          <w:rtl/>
        </w:rPr>
        <w:t xml:space="preserve">שתראה </w:t>
      </w:r>
      <w:bookmarkStart w:id="3598" w:name="_ETM_Q4_773600"/>
      <w:bookmarkEnd w:id="3598"/>
      <w:r>
        <w:rPr>
          <w:rtl/>
        </w:rPr>
        <w:t xml:space="preserve">בעיניים </w:t>
      </w:r>
      <w:bookmarkStart w:id="3599" w:name="_ETM_Q4_774700"/>
      <w:bookmarkEnd w:id="3599"/>
      <w:r>
        <w:rPr>
          <w:rtl/>
        </w:rPr>
        <w:t xml:space="preserve">איך </w:t>
      </w:r>
      <w:bookmarkStart w:id="3600" w:name="_ETM_Q4_774940"/>
      <w:bookmarkEnd w:id="3600"/>
      <w:r>
        <w:rPr>
          <w:rtl/>
        </w:rPr>
        <w:t xml:space="preserve">נראה </w:t>
      </w:r>
      <w:bookmarkStart w:id="3601" w:name="_ETM_Q4_775480"/>
      <w:bookmarkEnd w:id="3601"/>
      <w:r>
        <w:rPr>
          <w:rtl/>
        </w:rPr>
        <w:t xml:space="preserve">המפרץ </w:t>
      </w:r>
      <w:bookmarkStart w:id="3602" w:name="_ETM_Q4_776620"/>
      <w:bookmarkEnd w:id="3602"/>
      <w:r>
        <w:rPr>
          <w:rtl/>
        </w:rPr>
        <w:t xml:space="preserve">ומה </w:t>
      </w:r>
      <w:bookmarkStart w:id="3603" w:name="_ETM_Q4_777070"/>
      <w:bookmarkEnd w:id="3603"/>
      <w:r>
        <w:rPr>
          <w:rtl/>
        </w:rPr>
        <w:t>המשמעויות</w:t>
      </w:r>
      <w:r>
        <w:rPr>
          <w:rFonts w:hint="cs"/>
          <w:rtl/>
        </w:rPr>
        <w:t>.</w:t>
      </w:r>
      <w:r>
        <w:rPr>
          <w:rtl/>
        </w:rPr>
        <w:t xml:space="preserve"> </w:t>
      </w:r>
      <w:bookmarkStart w:id="3604" w:name="_ETM_Q4_778059"/>
      <w:bookmarkEnd w:id="3604"/>
      <w:r>
        <w:rPr>
          <w:rtl/>
        </w:rPr>
        <w:t xml:space="preserve">כי </w:t>
      </w:r>
      <w:bookmarkStart w:id="3605" w:name="_ETM_Q4_778210"/>
      <w:bookmarkEnd w:id="3605"/>
      <w:r>
        <w:rPr>
          <w:rtl/>
        </w:rPr>
        <w:t xml:space="preserve">הרי </w:t>
      </w:r>
      <w:bookmarkStart w:id="3606" w:name="_ETM_Q4_778390"/>
      <w:bookmarkStart w:id="3607" w:name="_ETM_Q4_778870"/>
      <w:bookmarkEnd w:id="3606"/>
      <w:bookmarkEnd w:id="3607"/>
      <w:r>
        <w:rPr>
          <w:rFonts w:hint="cs"/>
          <w:rtl/>
        </w:rPr>
        <w:t xml:space="preserve">באונייה, </w:t>
      </w:r>
      <w:r>
        <w:rPr>
          <w:rtl/>
        </w:rPr>
        <w:t>ב</w:t>
      </w:r>
      <w:r>
        <w:rPr>
          <w:rFonts w:hint="cs"/>
          <w:rtl/>
        </w:rPr>
        <w:t>ס</w:t>
      </w:r>
      <w:r>
        <w:rPr>
          <w:rtl/>
        </w:rPr>
        <w:t>ירה</w:t>
      </w:r>
      <w:r>
        <w:rPr>
          <w:rFonts w:hint="cs"/>
          <w:rtl/>
        </w:rPr>
        <w:t>,</w:t>
      </w:r>
      <w:r>
        <w:rPr>
          <w:rtl/>
        </w:rPr>
        <w:t xml:space="preserve"> </w:t>
      </w:r>
      <w:bookmarkStart w:id="3608" w:name="_ETM_Q4_779380"/>
      <w:bookmarkEnd w:id="3608"/>
      <w:r>
        <w:rPr>
          <w:rtl/>
        </w:rPr>
        <w:t xml:space="preserve">אתה </w:t>
      </w:r>
      <w:bookmarkStart w:id="3609" w:name="_ETM_Q4_779860"/>
      <w:bookmarkEnd w:id="3609"/>
      <w:r>
        <w:rPr>
          <w:rtl/>
        </w:rPr>
        <w:t xml:space="preserve">עובר </w:t>
      </w:r>
      <w:bookmarkStart w:id="3610" w:name="_ETM_Q4_780100"/>
      <w:bookmarkEnd w:id="3610"/>
      <w:r>
        <w:rPr>
          <w:rtl/>
        </w:rPr>
        <w:t xml:space="preserve">את </w:t>
      </w:r>
      <w:bookmarkStart w:id="3611" w:name="_ETM_Q4_780190"/>
      <w:bookmarkEnd w:id="3611"/>
      <w:r>
        <w:rPr>
          <w:rtl/>
        </w:rPr>
        <w:t xml:space="preserve">כל </w:t>
      </w:r>
      <w:bookmarkStart w:id="3612" w:name="_ETM_Q4_780340"/>
      <w:bookmarkEnd w:id="3612"/>
      <w:r>
        <w:rPr>
          <w:rtl/>
        </w:rPr>
        <w:t>המ</w:t>
      </w:r>
      <w:r>
        <w:rPr>
          <w:rFonts w:hint="cs"/>
          <w:rtl/>
        </w:rPr>
        <w:t>פרץ</w:t>
      </w:r>
      <w:r>
        <w:rPr>
          <w:rtl/>
        </w:rPr>
        <w:t xml:space="preserve"> </w:t>
      </w:r>
      <w:bookmarkStart w:id="3613" w:name="_ETM_Q4_780760"/>
      <w:bookmarkEnd w:id="3613"/>
      <w:r>
        <w:rPr>
          <w:rtl/>
        </w:rPr>
        <w:t xml:space="preserve">שלנו </w:t>
      </w:r>
      <w:bookmarkStart w:id="3614" w:name="_ETM_Q4_781150"/>
      <w:bookmarkEnd w:id="3614"/>
      <w:r>
        <w:rPr>
          <w:rtl/>
        </w:rPr>
        <w:t xml:space="preserve">באמת </w:t>
      </w:r>
      <w:bookmarkStart w:id="3615" w:name="_ETM_Q4_781570"/>
      <w:bookmarkEnd w:id="3615"/>
      <w:r>
        <w:rPr>
          <w:rtl/>
        </w:rPr>
        <w:t xml:space="preserve">ברבע </w:t>
      </w:r>
      <w:bookmarkStart w:id="3616" w:name="_ETM_Q4_781900"/>
      <w:bookmarkEnd w:id="3616"/>
      <w:r>
        <w:rPr>
          <w:rtl/>
        </w:rPr>
        <w:t>שעה</w:t>
      </w:r>
      <w:r>
        <w:rPr>
          <w:rFonts w:hint="cs"/>
          <w:rtl/>
        </w:rPr>
        <w:t xml:space="preserve">, 20 דקות. </w:t>
      </w:r>
    </w:p>
    <w:p w:rsidR="00481C87" w:rsidRDefault="00481C87" w:rsidP="000633D5">
      <w:pPr>
        <w:rPr>
          <w:rtl/>
        </w:rPr>
      </w:pPr>
      <w:bookmarkStart w:id="3617" w:name="_ETM_Q4_786264"/>
      <w:bookmarkEnd w:id="3617"/>
    </w:p>
    <w:p w:rsidR="00481C87" w:rsidRDefault="00481C87" w:rsidP="00721666">
      <w:pPr>
        <w:rPr>
          <w:rtl/>
        </w:rPr>
      </w:pPr>
      <w:bookmarkStart w:id="3618" w:name="_ETM_Q4_786444"/>
      <w:bookmarkStart w:id="3619" w:name="_ETM_Q4_786469"/>
      <w:bookmarkStart w:id="3620" w:name="_ETM_Q4_786560"/>
      <w:bookmarkStart w:id="3621" w:name="TOR_Q5"/>
      <w:bookmarkEnd w:id="3618"/>
      <w:bookmarkEnd w:id="3619"/>
      <w:bookmarkEnd w:id="3620"/>
      <w:bookmarkEnd w:id="3621"/>
      <w:r>
        <w:rPr>
          <w:rFonts w:hint="cs"/>
          <w:rtl/>
        </w:rPr>
        <w:t xml:space="preserve">זה משאב טבע עולמי, לאומי, ייחודי, עם שונית האלמוגים </w:t>
      </w:r>
      <w:bookmarkStart w:id="3622" w:name="_ETM_Q5_188000"/>
      <w:bookmarkEnd w:id="3622"/>
      <w:r>
        <w:rPr>
          <w:rFonts w:hint="cs"/>
          <w:rtl/>
        </w:rPr>
        <w:t xml:space="preserve">הצפונית ביותר בעולם. בשעה ששוניות האלמוגים בכל העולם הולכות </w:t>
      </w:r>
      <w:bookmarkStart w:id="3623" w:name="_ETM_Q5_192000"/>
      <w:bookmarkEnd w:id="3623"/>
      <w:r>
        <w:rPr>
          <w:rFonts w:hint="cs"/>
          <w:rtl/>
        </w:rPr>
        <w:t xml:space="preserve">ומסתיידות, פה במדינת ישראל, זכינו. באמת, יש כאן ברכה ששורה בישראל, אבל צריך לשמור על זה. אם </w:t>
      </w:r>
      <w:bookmarkStart w:id="3624" w:name="_ETM_Q5_203000"/>
      <w:bookmarkEnd w:id="3624"/>
      <w:r>
        <w:rPr>
          <w:rFonts w:hint="cs"/>
          <w:rtl/>
        </w:rPr>
        <w:t xml:space="preserve">קלקלת, אין מי שיתקן אחריך </w:t>
      </w:r>
      <w:r w:rsidR="00721666">
        <w:rPr>
          <w:rFonts w:hint="eastAsia"/>
          <w:rtl/>
        </w:rPr>
        <w:t>–</w:t>
      </w:r>
      <w:r w:rsidR="00721666">
        <w:rPr>
          <w:rFonts w:hint="cs"/>
          <w:rtl/>
        </w:rPr>
        <w:t xml:space="preserve"> </w:t>
      </w:r>
      <w:r>
        <w:rPr>
          <w:rFonts w:hint="cs"/>
          <w:rtl/>
        </w:rPr>
        <w:t xml:space="preserve">במקום הזה באמת אין מי שיבוא ויתקן. זה זיהום נפט, זיהום ים בשמן </w:t>
      </w:r>
      <w:bookmarkStart w:id="3625" w:name="_ETM_Q5_212000"/>
      <w:bookmarkEnd w:id="3625"/>
      <w:r>
        <w:rPr>
          <w:rFonts w:hint="cs"/>
          <w:rtl/>
        </w:rPr>
        <w:t>במפרץ אילת. תהיה כאן בכייה לדורות.</w:t>
      </w:r>
      <w:r w:rsidR="00721666">
        <w:rPr>
          <w:rFonts w:hint="cs"/>
          <w:rtl/>
        </w:rPr>
        <w:t xml:space="preserve"> </w:t>
      </w:r>
      <w:r>
        <w:rPr>
          <w:rFonts w:hint="cs"/>
          <w:rtl/>
        </w:rPr>
        <w:t xml:space="preserve">ניסיתי להסביר את זה, ניסיתי להביא את ניהול הסיכונים </w:t>
      </w:r>
      <w:bookmarkStart w:id="3626" w:name="_ETM_Q5_216000"/>
      <w:bookmarkEnd w:id="3626"/>
      <w:r>
        <w:rPr>
          <w:rFonts w:hint="cs"/>
          <w:rtl/>
        </w:rPr>
        <w:t>הזה לממשלה. אני באמת חושבת שזה לא צורכי משק האנרגיה</w:t>
      </w:r>
      <w:bookmarkStart w:id="3627" w:name="_ETM_Q5_224000"/>
      <w:bookmarkEnd w:id="3627"/>
      <w:r>
        <w:rPr>
          <w:rFonts w:hint="cs"/>
          <w:rtl/>
        </w:rPr>
        <w:t xml:space="preserve"> </w:t>
      </w:r>
      <w:r>
        <w:rPr>
          <w:rFonts w:hint="eastAsia"/>
          <w:rtl/>
        </w:rPr>
        <w:t xml:space="preserve">– </w:t>
      </w:r>
      <w:r>
        <w:rPr>
          <w:rFonts w:hint="cs"/>
          <w:rtl/>
        </w:rPr>
        <w:t xml:space="preserve">שם פתחנו גם בים התיכון. הים התיכון שונה מים סוף וממפרץ אילת, גם מבחינת התנאים, גם מבחינת </w:t>
      </w:r>
      <w:bookmarkStart w:id="3628" w:name="_ETM_Q5_235000"/>
      <w:bookmarkEnd w:id="3628"/>
      <w:r>
        <w:rPr>
          <w:rFonts w:hint="cs"/>
          <w:rtl/>
        </w:rPr>
        <w:t xml:space="preserve">המקום. אני חושבת שמדינת ישראל מתמודדת היום עם הצפון ועם </w:t>
      </w:r>
      <w:bookmarkStart w:id="3629" w:name="_ETM_Q5_242000"/>
      <w:bookmarkEnd w:id="3629"/>
      <w:r>
        <w:rPr>
          <w:rFonts w:hint="cs"/>
          <w:rtl/>
        </w:rPr>
        <w:t xml:space="preserve">הדרום, והיא לא צריכה חזית נוספת שמאיימת עליה כלכלית לשנים </w:t>
      </w:r>
      <w:bookmarkStart w:id="3630" w:name="_ETM_Q5_248000"/>
      <w:bookmarkEnd w:id="3630"/>
      <w:r>
        <w:rPr>
          <w:rFonts w:hint="cs"/>
          <w:rtl/>
        </w:rPr>
        <w:t xml:space="preserve">קדימה. נכון, זה עניין של ניהול סיכונים, של מה יקרה אם ומה יקרה אם לא, אבל ראינו כבר </w:t>
      </w:r>
      <w:bookmarkStart w:id="3631" w:name="_ETM_Q5_250000"/>
      <w:bookmarkEnd w:id="3631"/>
      <w:r>
        <w:rPr>
          <w:rFonts w:hint="eastAsia"/>
          <w:rtl/>
        </w:rPr>
        <w:t>–</w:t>
      </w:r>
      <w:r>
        <w:rPr>
          <w:rFonts w:hint="cs"/>
          <w:rtl/>
        </w:rPr>
        <w:t xml:space="preserve"> בטח אחרי כל מה שעברנו בשנה האחרונה </w:t>
      </w:r>
      <w:r>
        <w:rPr>
          <w:rFonts w:hint="eastAsia"/>
          <w:rtl/>
        </w:rPr>
        <w:t>–</w:t>
      </w:r>
      <w:r>
        <w:rPr>
          <w:rFonts w:hint="cs"/>
          <w:rtl/>
        </w:rPr>
        <w:t xml:space="preserve"> שבכל דבר קיים סיכון, והשאלה היא אם אנחנו</w:t>
      </w:r>
      <w:bookmarkStart w:id="3632" w:name="_ETM_Q5_256000"/>
      <w:bookmarkEnd w:id="3632"/>
      <w:r>
        <w:rPr>
          <w:rFonts w:hint="cs"/>
          <w:rtl/>
        </w:rPr>
        <w:t xml:space="preserve"> יכולים לקחת על עצמנו את הסיכון הזה. אני שרה ששוקלת</w:t>
      </w:r>
      <w:bookmarkStart w:id="3633" w:name="_ETM_Q5_259000"/>
      <w:bookmarkEnd w:id="3633"/>
      <w:r>
        <w:rPr>
          <w:rFonts w:hint="cs"/>
          <w:rtl/>
        </w:rPr>
        <w:t xml:space="preserve"> שיקולים סביבתיים נטו, ובשיקולים הסביבתיים אמרתי שמבחינתי השיקול הסביבתי הוא </w:t>
      </w:r>
      <w:bookmarkStart w:id="3634" w:name="_ETM_Q5_267000"/>
      <w:bookmarkEnd w:id="3634"/>
      <w:r>
        <w:rPr>
          <w:rFonts w:hint="cs"/>
          <w:rtl/>
        </w:rPr>
        <w:t>עליון.</w:t>
      </w:r>
    </w:p>
    <w:p w:rsidR="00481C87" w:rsidRDefault="00481C87" w:rsidP="000633D5">
      <w:pPr>
        <w:rPr>
          <w:rtl/>
        </w:rPr>
      </w:pPr>
    </w:p>
    <w:p w:rsidR="00481C87" w:rsidRDefault="00481C87" w:rsidP="000633D5">
      <w:pPr>
        <w:pStyle w:val="af5"/>
        <w:keepNext/>
        <w:rPr>
          <w:rtl/>
        </w:rPr>
      </w:pPr>
      <w:bookmarkStart w:id="3635" w:name="_ETM_Q5_269000"/>
      <w:bookmarkStart w:id="3636" w:name="ET_interruption_5787_2"/>
      <w:bookmarkEnd w:id="3635"/>
      <w:r w:rsidRPr="003C26C3">
        <w:rPr>
          <w:rStyle w:val="TagStyle"/>
          <w:rtl/>
        </w:rPr>
        <w:t xml:space="preserve"> &lt;&lt; קריאה &gt;&gt; </w:t>
      </w:r>
      <w:r>
        <w:rPr>
          <w:rtl/>
        </w:rPr>
        <w:t>יוראי להב הרצנו (יש עתיד):</w:t>
      </w:r>
      <w:r w:rsidRPr="003C26C3">
        <w:rPr>
          <w:rStyle w:val="TagStyle"/>
          <w:rtl/>
        </w:rPr>
        <w:t xml:space="preserve"> &lt;&lt; קריאה &gt;&gt;</w:t>
      </w:r>
      <w:r>
        <w:rPr>
          <w:rtl/>
        </w:rPr>
        <w:t xml:space="preserve"> </w:t>
      </w:r>
      <w:bookmarkEnd w:id="3636"/>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ככל שזה תלוי בך </w:t>
      </w:r>
      <w:r w:rsidR="00DC2DE5">
        <w:rPr>
          <w:rFonts w:hint="cs"/>
          <w:rtl/>
          <w:lang w:eastAsia="he-IL"/>
        </w:rPr>
        <w:t>– – –</w:t>
      </w:r>
      <w:r>
        <w:rPr>
          <w:rFonts w:hint="cs"/>
          <w:rtl/>
          <w:lang w:eastAsia="he-IL"/>
        </w:rPr>
        <w:t xml:space="preserve"> </w:t>
      </w:r>
    </w:p>
    <w:p w:rsidR="00481C87" w:rsidRDefault="00481C87" w:rsidP="000633D5">
      <w:pPr>
        <w:rPr>
          <w:rtl/>
          <w:lang w:eastAsia="he-IL"/>
        </w:rPr>
      </w:pPr>
    </w:p>
    <w:p w:rsidR="00481C87" w:rsidRDefault="00481C87" w:rsidP="000633D5">
      <w:pPr>
        <w:pStyle w:val="-"/>
        <w:keepNext/>
        <w:rPr>
          <w:rtl/>
        </w:rPr>
      </w:pPr>
      <w:bookmarkStart w:id="3637" w:name="ET_speakercontinue_6452_3"/>
      <w:r w:rsidRPr="003C26C3">
        <w:rPr>
          <w:rStyle w:val="TagStyle"/>
          <w:rtl/>
        </w:rPr>
        <w:t xml:space="preserve"> &lt;&lt; דובר_המשך &gt;&gt; </w:t>
      </w:r>
      <w:r>
        <w:rPr>
          <w:rtl/>
        </w:rPr>
        <w:t>השרה להגנת הסביבה עידית סילמן:</w:t>
      </w:r>
      <w:r w:rsidRPr="003C26C3">
        <w:rPr>
          <w:rStyle w:val="TagStyle"/>
          <w:rtl/>
        </w:rPr>
        <w:t xml:space="preserve"> &lt;&lt; דובר_המשך &gt;&gt;</w:t>
      </w:r>
      <w:r>
        <w:rPr>
          <w:rtl/>
        </w:rPr>
        <w:t xml:space="preserve"> </w:t>
      </w:r>
      <w:bookmarkEnd w:id="3637"/>
    </w:p>
    <w:p w:rsidR="00481C87" w:rsidRDefault="00481C87" w:rsidP="00D44C24">
      <w:pPr>
        <w:rPr>
          <w:rtl/>
          <w:lang w:eastAsia="he-IL"/>
        </w:rPr>
      </w:pPr>
    </w:p>
    <w:p w:rsidR="00481C87" w:rsidRDefault="00481C87" w:rsidP="000633D5">
      <w:pPr>
        <w:rPr>
          <w:rtl/>
          <w:lang w:eastAsia="he-IL"/>
        </w:rPr>
      </w:pPr>
      <w:r>
        <w:rPr>
          <w:rFonts w:hint="cs"/>
          <w:rtl/>
          <w:lang w:eastAsia="he-IL"/>
        </w:rPr>
        <w:t xml:space="preserve">לכן אני חושבת </w:t>
      </w:r>
      <w:bookmarkStart w:id="3638" w:name="_ETM_Q5_274000"/>
      <w:bookmarkEnd w:id="3638"/>
      <w:r>
        <w:rPr>
          <w:rFonts w:hint="cs"/>
          <w:rtl/>
          <w:lang w:eastAsia="he-IL"/>
        </w:rPr>
        <w:t>שעד שהמשרד לא יבדוק</w:t>
      </w:r>
      <w:r w:rsidR="00721666">
        <w:rPr>
          <w:rFonts w:hint="cs"/>
          <w:rtl/>
          <w:lang w:eastAsia="he-IL"/>
        </w:rPr>
        <w:t>,</w:t>
      </w:r>
      <w:r>
        <w:rPr>
          <w:rFonts w:hint="cs"/>
          <w:rtl/>
          <w:lang w:eastAsia="he-IL"/>
        </w:rPr>
        <w:t xml:space="preserve"> בסקר סיכונים אמיתי, שמביא את כל </w:t>
      </w:r>
      <w:bookmarkStart w:id="3639" w:name="_ETM_Q5_277000"/>
      <w:bookmarkEnd w:id="3639"/>
      <w:r>
        <w:rPr>
          <w:rFonts w:hint="cs"/>
          <w:rtl/>
          <w:lang w:eastAsia="he-IL"/>
        </w:rPr>
        <w:t xml:space="preserve">הדברים בצורה של </w:t>
      </w:r>
      <w:r>
        <w:rPr>
          <w:lang w:eastAsia="he-IL"/>
        </w:rPr>
        <w:t>evidence based</w:t>
      </w:r>
      <w:r>
        <w:rPr>
          <w:rFonts w:hint="cs"/>
          <w:rtl/>
          <w:lang w:eastAsia="he-IL"/>
        </w:rPr>
        <w:t xml:space="preserve">, אי-אפשר לאשר, </w:t>
      </w:r>
      <w:bookmarkStart w:id="3640" w:name="_ETM_Q5_280000"/>
      <w:bookmarkEnd w:id="3640"/>
      <w:r>
        <w:rPr>
          <w:rFonts w:hint="cs"/>
          <w:rtl/>
          <w:lang w:eastAsia="he-IL"/>
        </w:rPr>
        <w:t>גם לא לתקופות ביניים. אני חושבת שזה שיקול סביבתי</w:t>
      </w:r>
      <w:r w:rsidR="00721666">
        <w:rPr>
          <w:rFonts w:hint="cs"/>
          <w:rtl/>
          <w:lang w:eastAsia="he-IL"/>
        </w:rPr>
        <w:t>,</w:t>
      </w:r>
      <w:r>
        <w:rPr>
          <w:rFonts w:hint="cs"/>
          <w:rtl/>
          <w:lang w:eastAsia="he-IL"/>
        </w:rPr>
        <w:t xml:space="preserve"> שכרגע</w:t>
      </w:r>
      <w:bookmarkStart w:id="3641" w:name="_ETM_Q5_287000"/>
      <w:bookmarkEnd w:id="3641"/>
      <w:r>
        <w:rPr>
          <w:rFonts w:hint="cs"/>
          <w:rtl/>
          <w:lang w:eastAsia="he-IL"/>
        </w:rPr>
        <w:t xml:space="preserve"> הוא השיקול העליון. אבל אני לא הממונה, בסוף אני לא גורם מקצועי. כרגע גורמי המקצוע יושבים על </w:t>
      </w:r>
      <w:bookmarkStart w:id="3642" w:name="_ETM_Q5_293000"/>
      <w:bookmarkEnd w:id="3642"/>
      <w:r>
        <w:rPr>
          <w:rFonts w:hint="cs"/>
          <w:rtl/>
          <w:lang w:eastAsia="he-IL"/>
        </w:rPr>
        <w:t>המדוכה ויקבלו את ההחלטה. אני חושבת שהשיקולים הסביבתיים הם קריטיים</w:t>
      </w:r>
      <w:bookmarkStart w:id="3643" w:name="_ETM_Q5_299000"/>
      <w:bookmarkEnd w:id="3643"/>
      <w:r>
        <w:rPr>
          <w:rFonts w:hint="cs"/>
          <w:rtl/>
          <w:lang w:eastAsia="he-IL"/>
        </w:rPr>
        <w:t xml:space="preserve">. עכשיו גם צריך לזכור שבחסות המלחמה פתחנו את מפרץ אילת לשינוע, כדי שלא יהיו חוסרים אנרגטיים למדינת ישראל. </w:t>
      </w:r>
      <w:bookmarkStart w:id="3644" w:name="_ETM_Q5_307000"/>
      <w:bookmarkEnd w:id="3644"/>
      <w:r>
        <w:rPr>
          <w:rFonts w:hint="cs"/>
          <w:rtl/>
          <w:lang w:eastAsia="he-IL"/>
        </w:rPr>
        <w:t xml:space="preserve">מאז 7 באוקטובר אף מכולה לא עברה שם. למה? כי </w:t>
      </w:r>
      <w:bookmarkStart w:id="3645" w:name="_ETM_Q5_313000"/>
      <w:bookmarkEnd w:id="3645"/>
      <w:r>
        <w:rPr>
          <w:rFonts w:hint="cs"/>
          <w:rtl/>
          <w:lang w:eastAsia="he-IL"/>
        </w:rPr>
        <w:t xml:space="preserve">יש איום </w:t>
      </w:r>
      <w:r>
        <w:rPr>
          <w:rFonts w:hint="eastAsia"/>
          <w:rtl/>
          <w:lang w:eastAsia="he-IL"/>
        </w:rPr>
        <w:t>–</w:t>
      </w:r>
      <w:r>
        <w:rPr>
          <w:rFonts w:hint="cs"/>
          <w:rtl/>
        </w:rPr>
        <w:t xml:space="preserve"> </w:t>
      </w:r>
      <w:r>
        <w:rPr>
          <w:rFonts w:hint="cs"/>
          <w:rtl/>
          <w:lang w:eastAsia="he-IL"/>
        </w:rPr>
        <w:t>יש איום של החות'ים ויש איום שקיים,</w:t>
      </w:r>
      <w:bookmarkStart w:id="3646" w:name="_ETM_Q5_319000"/>
      <w:bookmarkEnd w:id="3646"/>
      <w:r>
        <w:rPr>
          <w:rFonts w:hint="cs"/>
          <w:rtl/>
          <w:lang w:eastAsia="he-IL"/>
        </w:rPr>
        <w:t xml:space="preserve"> ולכן כרגע גם הכול פתוח להם, ואם אין משהו קריטי </w:t>
      </w:r>
      <w:bookmarkStart w:id="3647" w:name="_ETM_Q5_320000"/>
      <w:bookmarkEnd w:id="3647"/>
      <w:r>
        <w:rPr>
          <w:rFonts w:hint="cs"/>
          <w:rtl/>
          <w:lang w:eastAsia="he-IL"/>
        </w:rPr>
        <w:t xml:space="preserve">משמעותי שצריך כרגע </w:t>
      </w:r>
      <w:r>
        <w:rPr>
          <w:rFonts w:hint="eastAsia"/>
          <w:rtl/>
          <w:lang w:eastAsia="he-IL"/>
        </w:rPr>
        <w:t>– ו</w:t>
      </w:r>
      <w:r>
        <w:rPr>
          <w:rFonts w:hint="cs"/>
          <w:rtl/>
          <w:lang w:eastAsia="he-IL"/>
        </w:rPr>
        <w:t xml:space="preserve">אם יש משהו קריטי משמעותי ספציפי </w:t>
      </w:r>
      <w:bookmarkStart w:id="3648" w:name="_ETM_Q5_324000"/>
      <w:bookmarkEnd w:id="3648"/>
      <w:r w:rsidR="00721666">
        <w:rPr>
          <w:rFonts w:hint="cs"/>
          <w:rtl/>
          <w:lang w:eastAsia="he-IL"/>
        </w:rPr>
        <w:t>שמדברים עליו,</w:t>
      </w:r>
      <w:r>
        <w:rPr>
          <w:rFonts w:hint="cs"/>
          <w:rtl/>
          <w:lang w:eastAsia="he-IL"/>
        </w:rPr>
        <w:t xml:space="preserve"> אז שיבואו ויגידו. </w:t>
      </w:r>
    </w:p>
    <w:p w:rsidR="00481C87" w:rsidRDefault="00481C87" w:rsidP="000633D5">
      <w:pPr>
        <w:rPr>
          <w:rtl/>
          <w:lang w:eastAsia="he-IL"/>
        </w:rPr>
      </w:pPr>
    </w:p>
    <w:p w:rsidR="00481C87" w:rsidRDefault="00481C87" w:rsidP="000633D5">
      <w:pPr>
        <w:rPr>
          <w:rtl/>
          <w:lang w:eastAsia="he-IL"/>
        </w:rPr>
      </w:pPr>
      <w:bookmarkStart w:id="3649" w:name="_ETM_Q5_330000"/>
      <w:bookmarkEnd w:id="3649"/>
      <w:r>
        <w:rPr>
          <w:rFonts w:hint="cs"/>
          <w:rtl/>
          <w:lang w:eastAsia="he-IL"/>
        </w:rPr>
        <w:t xml:space="preserve">אבל אני חייבת להגיד </w:t>
      </w:r>
      <w:bookmarkStart w:id="3650" w:name="_ETM_Q5_329000"/>
      <w:bookmarkEnd w:id="3650"/>
      <w:r>
        <w:rPr>
          <w:rFonts w:hint="cs"/>
          <w:rtl/>
          <w:lang w:eastAsia="he-IL"/>
        </w:rPr>
        <w:t xml:space="preserve">לך שבתוך החלטת הממשלה באו גם ממשרד האנרגיה, גם מהמשרד </w:t>
      </w:r>
      <w:bookmarkStart w:id="3651" w:name="_ETM_Q5_336000"/>
      <w:bookmarkEnd w:id="3651"/>
      <w:r>
        <w:rPr>
          <w:rFonts w:hint="cs"/>
          <w:rtl/>
          <w:lang w:eastAsia="he-IL"/>
        </w:rPr>
        <w:t xml:space="preserve">לשיתוף פעולה אזורי, גם ממשרד ראש הממשלה, גם ממשרד האוצר, </w:t>
      </w:r>
      <w:bookmarkStart w:id="3652" w:name="_ETM_Q5_338000"/>
      <w:bookmarkEnd w:id="3652"/>
      <w:r>
        <w:rPr>
          <w:rFonts w:hint="cs"/>
          <w:rtl/>
          <w:lang w:eastAsia="he-IL"/>
        </w:rPr>
        <w:t xml:space="preserve">גם רשות החברות הממשלתיות וביקשו והורו לנו; בהחלטת ממשלה </w:t>
      </w:r>
      <w:bookmarkStart w:id="3653" w:name="_ETM_Q5_343000"/>
      <w:bookmarkEnd w:id="3653"/>
      <w:r>
        <w:rPr>
          <w:rFonts w:hint="cs"/>
          <w:rtl/>
          <w:lang w:eastAsia="he-IL"/>
        </w:rPr>
        <w:t xml:space="preserve">ביטלו את המדיניות של אפס תוספת סיכון והורו לממש מדיניות </w:t>
      </w:r>
      <w:bookmarkStart w:id="3654" w:name="_ETM_Q5_346000"/>
      <w:bookmarkEnd w:id="3654"/>
      <w:r>
        <w:rPr>
          <w:rFonts w:hint="cs"/>
          <w:rtl/>
          <w:lang w:eastAsia="he-IL"/>
        </w:rPr>
        <w:t xml:space="preserve">אחרת. </w:t>
      </w:r>
    </w:p>
    <w:p w:rsidR="00481C87" w:rsidRDefault="00481C87" w:rsidP="000633D5">
      <w:pPr>
        <w:rPr>
          <w:rtl/>
          <w:lang w:eastAsia="he-IL"/>
        </w:rPr>
      </w:pPr>
    </w:p>
    <w:p w:rsidR="00481C87" w:rsidRDefault="00481C87" w:rsidP="000633D5">
      <w:pPr>
        <w:pStyle w:val="af5"/>
        <w:keepNext/>
        <w:rPr>
          <w:rtl/>
        </w:rPr>
      </w:pPr>
      <w:bookmarkStart w:id="3655" w:name="ET_interruption_5787_4"/>
      <w:r w:rsidRPr="003C26C3">
        <w:rPr>
          <w:rStyle w:val="TagStyle"/>
          <w:rtl/>
        </w:rPr>
        <w:t xml:space="preserve"> &lt;&lt; קריאה &gt;&gt; </w:t>
      </w:r>
      <w:r>
        <w:rPr>
          <w:rtl/>
        </w:rPr>
        <w:t>יוראי להב הרצנו (יש עתיד):</w:t>
      </w:r>
      <w:r w:rsidRPr="003C26C3">
        <w:rPr>
          <w:rStyle w:val="TagStyle"/>
          <w:rtl/>
        </w:rPr>
        <w:t xml:space="preserve"> &lt;&lt; קריאה &gt;&gt;</w:t>
      </w:r>
      <w:r>
        <w:rPr>
          <w:rtl/>
        </w:rPr>
        <w:t xml:space="preserve"> </w:t>
      </w:r>
      <w:bookmarkEnd w:id="3655"/>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אבל ככל שזה תלוי בך לא תאשרי את ההרחבה </w:t>
      </w:r>
      <w:r w:rsidR="00DC2DE5">
        <w:rPr>
          <w:rFonts w:hint="cs"/>
          <w:rtl/>
          <w:lang w:eastAsia="he-IL"/>
        </w:rPr>
        <w:t>– – –</w:t>
      </w:r>
    </w:p>
    <w:p w:rsidR="00481C87" w:rsidRDefault="00481C87" w:rsidP="000633D5">
      <w:pPr>
        <w:rPr>
          <w:rtl/>
          <w:lang w:eastAsia="he-IL"/>
        </w:rPr>
      </w:pPr>
    </w:p>
    <w:p w:rsidR="00481C87" w:rsidRDefault="00481C87" w:rsidP="000633D5">
      <w:pPr>
        <w:pStyle w:val="-"/>
        <w:keepNext/>
        <w:rPr>
          <w:rtl/>
        </w:rPr>
      </w:pPr>
      <w:r w:rsidRPr="003C26C3">
        <w:rPr>
          <w:rStyle w:val="TagStyle"/>
          <w:rtl/>
        </w:rPr>
        <w:t xml:space="preserve"> &lt;&lt; דובר_המשך &gt;&gt; </w:t>
      </w:r>
      <w:r>
        <w:rPr>
          <w:rtl/>
        </w:rPr>
        <w:t>השרה להגנת הסביבה עידית סילמן:</w:t>
      </w:r>
      <w:r w:rsidRPr="003C26C3">
        <w:rPr>
          <w:rStyle w:val="TagStyle"/>
          <w:rtl/>
        </w:rPr>
        <w:t xml:space="preserve"> &lt;&lt; דובר_המשך &gt;&gt;</w:t>
      </w:r>
      <w:r>
        <w:rPr>
          <w:rtl/>
        </w:rPr>
        <w:t xml:space="preserve"> </w:t>
      </w:r>
    </w:p>
    <w:p w:rsidR="00481C87" w:rsidRDefault="00481C87" w:rsidP="00D44C24">
      <w:pPr>
        <w:rPr>
          <w:rtl/>
          <w:lang w:eastAsia="he-IL"/>
        </w:rPr>
      </w:pPr>
    </w:p>
    <w:p w:rsidR="00481C87" w:rsidRDefault="00481C87" w:rsidP="00721666">
      <w:pPr>
        <w:rPr>
          <w:rtl/>
          <w:lang w:eastAsia="he-IL"/>
        </w:rPr>
      </w:pPr>
      <w:r>
        <w:rPr>
          <w:rFonts w:hint="cs"/>
          <w:rtl/>
          <w:lang w:eastAsia="he-IL"/>
        </w:rPr>
        <w:t xml:space="preserve">בסוף, לא נעים לי להגיד, בסוף יש ממונה, והיא שקובעת את </w:t>
      </w:r>
      <w:bookmarkStart w:id="3656" w:name="_ETM_Q5_356000"/>
      <w:bookmarkEnd w:id="3656"/>
      <w:r>
        <w:rPr>
          <w:rFonts w:hint="cs"/>
          <w:rtl/>
          <w:lang w:eastAsia="he-IL"/>
        </w:rPr>
        <w:t>היתר הרע</w:t>
      </w:r>
      <w:r w:rsidR="00721666">
        <w:rPr>
          <w:rFonts w:hint="cs"/>
          <w:rtl/>
          <w:lang w:eastAsia="he-IL"/>
        </w:rPr>
        <w:t>לים, וזו החלטה של גורמי מקצוע.</w:t>
      </w:r>
      <w:r>
        <w:rPr>
          <w:rFonts w:hint="cs"/>
          <w:rtl/>
          <w:lang w:eastAsia="he-IL"/>
        </w:rPr>
        <w:t xml:space="preserve"> כך גם </w:t>
      </w:r>
      <w:bookmarkStart w:id="3657" w:name="_ETM_Q5_361000"/>
      <w:bookmarkEnd w:id="3657"/>
      <w:r>
        <w:rPr>
          <w:rFonts w:hint="cs"/>
          <w:rtl/>
          <w:lang w:eastAsia="he-IL"/>
        </w:rPr>
        <w:t xml:space="preserve">על פי חוק </w:t>
      </w:r>
      <w:r>
        <w:rPr>
          <w:rFonts w:hint="eastAsia"/>
          <w:rtl/>
          <w:lang w:eastAsia="he-IL"/>
        </w:rPr>
        <w:t xml:space="preserve">– </w:t>
      </w:r>
      <w:r>
        <w:rPr>
          <w:rFonts w:hint="cs"/>
          <w:rtl/>
          <w:lang w:eastAsia="he-IL"/>
        </w:rPr>
        <w:t xml:space="preserve">זו החלטה של גורמי המקצוע. אני </w:t>
      </w:r>
      <w:bookmarkStart w:id="3658" w:name="_ETM_Q5_367000"/>
      <w:bookmarkEnd w:id="3658"/>
      <w:r>
        <w:rPr>
          <w:rFonts w:hint="cs"/>
          <w:rtl/>
          <w:lang w:eastAsia="he-IL"/>
        </w:rPr>
        <w:t xml:space="preserve">יכולה להגיד לך שאני חושבת שיש כאן סיכון שהוא </w:t>
      </w:r>
      <w:bookmarkStart w:id="3659" w:name="_ETM_Q5_370000"/>
      <w:bookmarkEnd w:id="3659"/>
      <w:r>
        <w:rPr>
          <w:rFonts w:hint="cs"/>
          <w:rtl/>
          <w:lang w:eastAsia="he-IL"/>
        </w:rPr>
        <w:t xml:space="preserve">גדול מדי ולא צריך אותו. אם זה עניין כלכלי, צריך לחשוב על חלופות. כלכלי זה משהו כלכלי. אם אפשר להעביר </w:t>
      </w:r>
      <w:bookmarkStart w:id="3660" w:name="_ETM_Q5_377000"/>
      <w:bookmarkEnd w:id="3660"/>
      <w:r>
        <w:rPr>
          <w:rFonts w:hint="cs"/>
          <w:rtl/>
          <w:lang w:eastAsia="he-IL"/>
        </w:rPr>
        <w:t xml:space="preserve">צינור יבשתי, זה עדיף מבחינתי. זה אולי גם יכול </w:t>
      </w:r>
      <w:bookmarkStart w:id="3661" w:name="_ETM_Q5_379000"/>
      <w:bookmarkEnd w:id="3661"/>
      <w:r>
        <w:rPr>
          <w:rFonts w:hint="cs"/>
          <w:rtl/>
          <w:lang w:eastAsia="he-IL"/>
        </w:rPr>
        <w:t xml:space="preserve">להיות שיתוף פעולה אזורי הרבה יותר טוב, </w:t>
      </w:r>
      <w:bookmarkStart w:id="3662" w:name="_ETM_Q5_382000"/>
      <w:bookmarkEnd w:id="3662"/>
      <w:r>
        <w:rPr>
          <w:rFonts w:hint="cs"/>
          <w:rtl/>
          <w:lang w:eastAsia="he-IL"/>
        </w:rPr>
        <w:t xml:space="preserve">אם זה מסעודיה או ממקומות אחרים. כבר דיברו </w:t>
      </w:r>
      <w:bookmarkStart w:id="3663" w:name="_ETM_Q5_386000"/>
      <w:bookmarkEnd w:id="3663"/>
      <w:r>
        <w:rPr>
          <w:rFonts w:hint="cs"/>
          <w:rtl/>
          <w:lang w:eastAsia="he-IL"/>
        </w:rPr>
        <w:t>על זה שרוצים להעביר צינור נפט ולעשות שינוע נפט יבשתי</w:t>
      </w:r>
      <w:bookmarkStart w:id="3664" w:name="_ETM_Q5_392000"/>
      <w:bookmarkEnd w:id="3664"/>
      <w:r>
        <w:rPr>
          <w:rFonts w:hint="cs"/>
          <w:rtl/>
          <w:lang w:eastAsia="he-IL"/>
        </w:rPr>
        <w:t xml:space="preserve"> מסעודיה דרך מקומות אחרים והלאה. </w:t>
      </w:r>
    </w:p>
    <w:p w:rsidR="00481C87" w:rsidRDefault="00481C87" w:rsidP="000633D5">
      <w:pPr>
        <w:rPr>
          <w:rtl/>
          <w:lang w:eastAsia="he-IL"/>
        </w:rPr>
      </w:pPr>
    </w:p>
    <w:p w:rsidR="00481C87" w:rsidRDefault="00481C87" w:rsidP="000633D5">
      <w:pPr>
        <w:pStyle w:val="af5"/>
        <w:keepNext/>
        <w:rPr>
          <w:rtl/>
        </w:rPr>
      </w:pPr>
      <w:bookmarkStart w:id="3665" w:name="ET_interruption_6359_7"/>
      <w:r w:rsidRPr="005159BA">
        <w:rPr>
          <w:rStyle w:val="TagStyle"/>
          <w:rtl/>
        </w:rPr>
        <w:t xml:space="preserve"> &lt;&lt; קריאה &gt;&gt;</w:t>
      </w:r>
      <w:r w:rsidRPr="003C26C3">
        <w:rPr>
          <w:rStyle w:val="TagStyle"/>
          <w:rtl/>
        </w:rPr>
        <w:t xml:space="preserve"> </w:t>
      </w:r>
      <w:r>
        <w:rPr>
          <w:rtl/>
        </w:rPr>
        <w:t>מטי צרפתי הרכבי (יש עתיד):</w:t>
      </w:r>
      <w:r w:rsidRPr="003C26C3">
        <w:rPr>
          <w:rStyle w:val="TagStyle"/>
          <w:rtl/>
        </w:rPr>
        <w:t xml:space="preserve"> </w:t>
      </w:r>
      <w:r w:rsidRPr="005159BA">
        <w:rPr>
          <w:rStyle w:val="TagStyle"/>
          <w:rtl/>
        </w:rPr>
        <w:t>&lt;&lt; קריאה &gt;&gt;</w:t>
      </w:r>
      <w:r>
        <w:rPr>
          <w:rStyle w:val="TagStyle"/>
          <w:rtl/>
        </w:rPr>
        <w:t xml:space="preserve"> </w:t>
      </w:r>
      <w:bookmarkEnd w:id="3665"/>
    </w:p>
    <w:p w:rsidR="00481C87" w:rsidRDefault="00481C87" w:rsidP="00D44C24">
      <w:pPr>
        <w:rPr>
          <w:rtl/>
        </w:rPr>
      </w:pPr>
    </w:p>
    <w:p w:rsidR="00481C87" w:rsidRDefault="00481C87" w:rsidP="00DC2DE5">
      <w:pPr>
        <w:rPr>
          <w:rtl/>
        </w:rPr>
      </w:pPr>
      <w:r>
        <w:rPr>
          <w:rFonts w:hint="cs"/>
          <w:rtl/>
        </w:rPr>
        <w:t xml:space="preserve">קצא"א חברה עבריינית כבר הרבה שנים </w:t>
      </w:r>
      <w:bookmarkStart w:id="3666" w:name="_ETM_Q5_395000"/>
      <w:bookmarkEnd w:id="3666"/>
      <w:r w:rsidR="00DC2DE5">
        <w:rPr>
          <w:rFonts w:hint="cs"/>
          <w:rtl/>
        </w:rPr>
        <w:t>– – –</w:t>
      </w:r>
      <w:r>
        <w:rPr>
          <w:rFonts w:hint="cs"/>
          <w:rtl/>
        </w:rPr>
        <w:t xml:space="preserve"> </w:t>
      </w:r>
    </w:p>
    <w:p w:rsidR="00481C87" w:rsidRDefault="00481C87" w:rsidP="000633D5">
      <w:pPr>
        <w:rPr>
          <w:rtl/>
        </w:rPr>
      </w:pPr>
    </w:p>
    <w:p w:rsidR="00481C87" w:rsidRDefault="00481C87" w:rsidP="000633D5">
      <w:pPr>
        <w:pStyle w:val="-"/>
        <w:keepNext/>
        <w:rPr>
          <w:rtl/>
        </w:rPr>
      </w:pPr>
      <w:r w:rsidRPr="003C26C3">
        <w:rPr>
          <w:rStyle w:val="TagStyle"/>
          <w:rtl/>
        </w:rPr>
        <w:t xml:space="preserve">&lt;&lt; דובר_המשך &gt;&gt; </w:t>
      </w:r>
      <w:r>
        <w:rPr>
          <w:rtl/>
        </w:rPr>
        <w:t>השרה להגנת הסביבה עידית סילמן:</w:t>
      </w:r>
      <w:r w:rsidRPr="003C26C3">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r>
        <w:rPr>
          <w:rFonts w:hint="cs"/>
          <w:rtl/>
        </w:rPr>
        <w:t xml:space="preserve">אני יכולה להגיד לכם שאני פועלת על פי </w:t>
      </w:r>
      <w:bookmarkStart w:id="3667" w:name="_ETM_Q5_398000"/>
      <w:bookmarkEnd w:id="3667"/>
      <w:r>
        <w:rPr>
          <w:rFonts w:hint="cs"/>
          <w:rtl/>
        </w:rPr>
        <w:t xml:space="preserve">השיקולים הסביבתיים. קיבלתי לידיי את תיק הגנת הסביבה ואני מסתכלת </w:t>
      </w:r>
      <w:bookmarkStart w:id="3668" w:name="_ETM_Q5_402000"/>
      <w:bookmarkEnd w:id="3668"/>
      <w:r>
        <w:rPr>
          <w:rFonts w:hint="cs"/>
          <w:rtl/>
        </w:rPr>
        <w:t xml:space="preserve">על הגנת הסביבה של מדינת ישראל. אני חייבת להגיד שאני גם מאוד מחוברת לזה. אני גם מבינה שיש איומים, וגם ראינו שנחתו כטב"מים במפרץ אילת. זה לא </w:t>
      </w:r>
      <w:bookmarkStart w:id="3669" w:name="_ETM_Q5_413000"/>
      <w:bookmarkEnd w:id="3669"/>
      <w:r>
        <w:rPr>
          <w:rFonts w:hint="cs"/>
          <w:rtl/>
        </w:rPr>
        <w:t xml:space="preserve">שלא קרה, הדבר קרה. </w:t>
      </w:r>
    </w:p>
    <w:p w:rsidR="00481C87" w:rsidRDefault="00481C87" w:rsidP="000633D5">
      <w:pPr>
        <w:rPr>
          <w:rtl/>
        </w:rPr>
      </w:pPr>
    </w:p>
    <w:p w:rsidR="00481C87" w:rsidRDefault="00481C87" w:rsidP="00721666">
      <w:pPr>
        <w:rPr>
          <w:rtl/>
        </w:rPr>
      </w:pPr>
      <w:r>
        <w:rPr>
          <w:rFonts w:hint="cs"/>
          <w:rtl/>
        </w:rPr>
        <w:t xml:space="preserve">לכן אני חושבת </w:t>
      </w:r>
      <w:r>
        <w:rPr>
          <w:rFonts w:hint="eastAsia"/>
          <w:rtl/>
        </w:rPr>
        <w:t>–</w:t>
      </w:r>
      <w:r>
        <w:rPr>
          <w:rFonts w:hint="cs"/>
          <w:rtl/>
        </w:rPr>
        <w:t xml:space="preserve"> מבחינת החלטת הממשלה,</w:t>
      </w:r>
      <w:bookmarkStart w:id="3670" w:name="_ETM_Q5_421000"/>
      <w:bookmarkEnd w:id="3670"/>
      <w:r>
        <w:rPr>
          <w:rFonts w:hint="cs"/>
          <w:rtl/>
        </w:rPr>
        <w:t xml:space="preserve"> אני אמרתי את עמדתי בממשלה. אני </w:t>
      </w:r>
      <w:bookmarkStart w:id="3671" w:name="_ETM_Q5_434000"/>
      <w:bookmarkEnd w:id="3671"/>
      <w:r>
        <w:rPr>
          <w:rFonts w:hint="cs"/>
          <w:rtl/>
        </w:rPr>
        <w:t>כשרה להגנת הסביבה מציגה את ההיבטים הסביבתיים, ועכשיו השיקולים</w:t>
      </w:r>
      <w:bookmarkStart w:id="3672" w:name="_ETM_Q5_441000"/>
      <w:bookmarkEnd w:id="3672"/>
      <w:r>
        <w:rPr>
          <w:rFonts w:hint="cs"/>
          <w:rtl/>
        </w:rPr>
        <w:t xml:space="preserve"> יהיו של גורמי המקצוע. הם יושבים גם היום עם כל הארגונים הסביבתיים, יש זום של כל הארגונים הסביבתיים </w:t>
      </w:r>
      <w:bookmarkStart w:id="3673" w:name="_ETM_Q5_445000"/>
      <w:bookmarkEnd w:id="3673"/>
      <w:r>
        <w:rPr>
          <w:rFonts w:hint="eastAsia"/>
          <w:rtl/>
        </w:rPr>
        <w:t xml:space="preserve">– </w:t>
      </w:r>
      <w:r>
        <w:rPr>
          <w:rFonts w:hint="cs"/>
          <w:rtl/>
        </w:rPr>
        <w:t xml:space="preserve">אם אתם רוצים לעלות אליו, אתם מוזמנים </w:t>
      </w:r>
      <w:r>
        <w:rPr>
          <w:rFonts w:hint="eastAsia"/>
          <w:rtl/>
        </w:rPr>
        <w:t xml:space="preserve">– </w:t>
      </w:r>
      <w:r>
        <w:rPr>
          <w:rFonts w:hint="cs"/>
          <w:rtl/>
        </w:rPr>
        <w:t xml:space="preserve">ביחד </w:t>
      </w:r>
      <w:bookmarkStart w:id="3674" w:name="_ETM_Q5_446000"/>
      <w:bookmarkEnd w:id="3674"/>
      <w:r>
        <w:rPr>
          <w:rFonts w:hint="cs"/>
          <w:rtl/>
        </w:rPr>
        <w:t>עם המנכ"ל וכל גורמי המקצוע של המשרד. אני מאמינה שלאור</w:t>
      </w:r>
      <w:bookmarkStart w:id="3675" w:name="_ETM_Q5_449000"/>
      <w:bookmarkEnd w:id="3675"/>
      <w:r>
        <w:rPr>
          <w:rFonts w:hint="cs"/>
          <w:rtl/>
        </w:rPr>
        <w:t xml:space="preserve"> זה גורמי המקצוע ישמעו את כולם, </w:t>
      </w:r>
      <w:r w:rsidR="00721666">
        <w:rPr>
          <w:rFonts w:hint="cs"/>
          <w:rtl/>
        </w:rPr>
        <w:t>ו</w:t>
      </w:r>
      <w:r>
        <w:rPr>
          <w:rFonts w:hint="cs"/>
          <w:rtl/>
        </w:rPr>
        <w:t xml:space="preserve">ישקלו את השיקולים שהורו </w:t>
      </w:r>
      <w:bookmarkStart w:id="3676" w:name="_ETM_Q5_454000"/>
      <w:bookmarkEnd w:id="3676"/>
      <w:r>
        <w:rPr>
          <w:rFonts w:hint="cs"/>
          <w:rtl/>
        </w:rPr>
        <w:t xml:space="preserve">להם בהחלטת הממשלה לשקול. הורו שם </w:t>
      </w:r>
      <w:r w:rsidR="00721666">
        <w:rPr>
          <w:rFonts w:hint="cs"/>
          <w:rtl/>
        </w:rPr>
        <w:t xml:space="preserve">לשקול </w:t>
      </w:r>
      <w:r>
        <w:rPr>
          <w:rFonts w:hint="cs"/>
          <w:rtl/>
        </w:rPr>
        <w:t xml:space="preserve">שיקולים כלכליים, שיקולים אנרגטיים. כל משרד כתב את השיקולים שלו, </w:t>
      </w:r>
      <w:bookmarkStart w:id="3677" w:name="_ETM_Q5_461000"/>
      <w:bookmarkEnd w:id="3677"/>
      <w:r>
        <w:rPr>
          <w:rFonts w:hint="cs"/>
          <w:rtl/>
        </w:rPr>
        <w:t>וזה מה שהורו לנו בהחלטת הממשלה, לכן נצטרך לשקול גם</w:t>
      </w:r>
      <w:bookmarkStart w:id="3678" w:name="_ETM_Q5_468000"/>
      <w:bookmarkEnd w:id="3678"/>
      <w:r>
        <w:rPr>
          <w:rFonts w:hint="cs"/>
          <w:rtl/>
        </w:rPr>
        <w:t xml:space="preserve"> את השיקולים האלה שהורו לנו בהחלטת הממשלה. </w:t>
      </w:r>
    </w:p>
    <w:p w:rsidR="00481C87" w:rsidRDefault="00481C87" w:rsidP="000633D5">
      <w:pPr>
        <w:rPr>
          <w:rtl/>
        </w:rPr>
      </w:pPr>
    </w:p>
    <w:p w:rsidR="00481C87" w:rsidRDefault="00481C87" w:rsidP="00DC2DE5">
      <w:pPr>
        <w:rPr>
          <w:rtl/>
        </w:rPr>
      </w:pPr>
      <w:bookmarkStart w:id="3679" w:name="_ETM_Q5_474000"/>
      <w:bookmarkEnd w:id="3679"/>
      <w:r>
        <w:rPr>
          <w:rFonts w:hint="cs"/>
          <w:rtl/>
        </w:rPr>
        <w:t xml:space="preserve">מרב מיכאלי, לשעבר שרת </w:t>
      </w:r>
      <w:bookmarkStart w:id="3680" w:name="_ETM_Q5_475000"/>
      <w:bookmarkEnd w:id="3680"/>
      <w:r>
        <w:rPr>
          <w:rFonts w:hint="cs"/>
          <w:rtl/>
        </w:rPr>
        <w:t xml:space="preserve">התחבורה, את צודקת. יש יעד עד </w:t>
      </w:r>
      <w:bookmarkStart w:id="3681" w:name="_ETM_Q5_478000"/>
      <w:bookmarkEnd w:id="3681"/>
      <w:r>
        <w:rPr>
          <w:rFonts w:hint="cs"/>
          <w:rtl/>
        </w:rPr>
        <w:t xml:space="preserve">2026. אני חושבת שהיעד שקיבלתם הוא נכון, כי בסופו של דבר יש </w:t>
      </w:r>
      <w:bookmarkStart w:id="3682" w:name="_ETM_Q5_482000"/>
      <w:bookmarkEnd w:id="3682"/>
      <w:r>
        <w:rPr>
          <w:rFonts w:hint="cs"/>
          <w:rtl/>
        </w:rPr>
        <w:t xml:space="preserve">גם אפשרות להגיע ליעד הזה. אנחנו במשרד להגנת הסביבה תומכים כלכלית בפעילות הזאת. אנחנו לא מממנים אותה </w:t>
      </w:r>
      <w:bookmarkStart w:id="3683" w:name="_ETM_Q5_491000"/>
      <w:bookmarkEnd w:id="3683"/>
      <w:r>
        <w:rPr>
          <w:rFonts w:hint="cs"/>
          <w:rtl/>
        </w:rPr>
        <w:t xml:space="preserve">באופן מלא, כי אנחנו לא משרד התחבורה, ואנחנו גם לא </w:t>
      </w:r>
      <w:bookmarkStart w:id="3684" w:name="_ETM_Q5_493000"/>
      <w:bookmarkEnd w:id="3684"/>
      <w:r>
        <w:rPr>
          <w:rFonts w:hint="cs"/>
          <w:rtl/>
        </w:rPr>
        <w:t>מתוקצבים על זה. אבל בהחלטת הממשלה הקצ</w:t>
      </w:r>
      <w:r w:rsidR="00721666">
        <w:rPr>
          <w:rFonts w:hint="cs"/>
          <w:rtl/>
        </w:rPr>
        <w:t>י</w:t>
      </w:r>
      <w:r>
        <w:rPr>
          <w:rFonts w:hint="cs"/>
          <w:rtl/>
        </w:rPr>
        <w:t xml:space="preserve">תם תקציבים לזה, </w:t>
      </w:r>
      <w:r w:rsidR="00721666">
        <w:rPr>
          <w:rFonts w:hint="cs"/>
          <w:rtl/>
        </w:rPr>
        <w:t>ו</w:t>
      </w:r>
      <w:r>
        <w:rPr>
          <w:rFonts w:hint="cs"/>
          <w:rtl/>
        </w:rPr>
        <w:t>אנחנו</w:t>
      </w:r>
      <w:bookmarkStart w:id="3685" w:name="_ETM_Q5_496000"/>
      <w:bookmarkEnd w:id="3685"/>
      <w:r>
        <w:rPr>
          <w:rFonts w:hint="cs"/>
          <w:rtl/>
        </w:rPr>
        <w:t xml:space="preserve"> באמת שמים את התקציב, כמעט 60 מיליוני שקלים, לדעתי, של המשרד שלנו, </w:t>
      </w:r>
      <w:r w:rsidR="00721666">
        <w:rPr>
          <w:rFonts w:hint="cs"/>
          <w:rtl/>
        </w:rPr>
        <w:t>ש</w:t>
      </w:r>
      <w:r>
        <w:rPr>
          <w:rFonts w:hint="cs"/>
          <w:rtl/>
        </w:rPr>
        <w:t>הוקצ</w:t>
      </w:r>
      <w:r w:rsidR="00721666">
        <w:rPr>
          <w:rFonts w:hint="cs"/>
          <w:rtl/>
        </w:rPr>
        <w:t>ו</w:t>
      </w:r>
      <w:r>
        <w:rPr>
          <w:rFonts w:hint="cs"/>
          <w:rtl/>
        </w:rPr>
        <w:t xml:space="preserve"> לתוכנית הזאת. כן, כרגע אין שינוי </w:t>
      </w:r>
      <w:bookmarkStart w:id="3686" w:name="_ETM_Q5_504000"/>
      <w:bookmarkEnd w:id="3686"/>
      <w:r>
        <w:rPr>
          <w:rFonts w:hint="cs"/>
          <w:rtl/>
        </w:rPr>
        <w:t xml:space="preserve">מהתוכנית של 2026, כלומר הם יצטרכו לעמוד בזה. את צודקת, </w:t>
      </w:r>
      <w:bookmarkStart w:id="3687" w:name="_ETM_Q5_503000"/>
      <w:bookmarkEnd w:id="3687"/>
      <w:r>
        <w:rPr>
          <w:rFonts w:hint="cs"/>
          <w:rtl/>
        </w:rPr>
        <w:t xml:space="preserve">אנחנו ביקשנו לקיים שולחן עגול ביחד עם משרד התחבורה כדי </w:t>
      </w:r>
      <w:bookmarkStart w:id="3688" w:name="_ETM_Q5_513000"/>
      <w:bookmarkEnd w:id="3688"/>
      <w:r>
        <w:rPr>
          <w:rFonts w:hint="cs"/>
          <w:rtl/>
        </w:rPr>
        <w:t xml:space="preserve">לראות איך מגיעים ליעדים האלה ואם יש פערים. אני ישבתי עם חברות תחבורה שמדברות איתי על </w:t>
      </w:r>
      <w:bookmarkStart w:id="3689" w:name="_ETM_Q5_520000"/>
      <w:bookmarkEnd w:id="3689"/>
      <w:r>
        <w:rPr>
          <w:rFonts w:hint="cs"/>
          <w:rtl/>
        </w:rPr>
        <w:t xml:space="preserve">זה שאין להן מספיק מסופים להטענה של אוטובוסים חשמליים, שגם </w:t>
      </w:r>
      <w:bookmarkStart w:id="3690" w:name="_ETM_Q5_525000"/>
      <w:bookmarkEnd w:id="3690"/>
      <w:r w:rsidR="00721666">
        <w:rPr>
          <w:rFonts w:hint="cs"/>
          <w:rtl/>
        </w:rPr>
        <w:t xml:space="preserve">זה </w:t>
      </w:r>
      <w:r>
        <w:rPr>
          <w:rFonts w:hint="cs"/>
          <w:rtl/>
        </w:rPr>
        <w:t xml:space="preserve">בעיה. בסופו של דבר יש לך אוטובוסים ואין לך </w:t>
      </w:r>
      <w:bookmarkStart w:id="3691" w:name="_ETM_Q5_532000"/>
      <w:bookmarkEnd w:id="3691"/>
      <w:r>
        <w:rPr>
          <w:rFonts w:hint="cs"/>
          <w:rtl/>
        </w:rPr>
        <w:t xml:space="preserve">איפה להטעין אותם </w:t>
      </w:r>
      <w:r w:rsidR="00DC2DE5">
        <w:rPr>
          <w:rFonts w:hint="cs"/>
          <w:rtl/>
        </w:rPr>
        <w:t>– – –</w:t>
      </w:r>
      <w:r>
        <w:rPr>
          <w:rFonts w:hint="cs"/>
          <w:rtl/>
        </w:rPr>
        <w:t xml:space="preserve"> </w:t>
      </w:r>
    </w:p>
    <w:p w:rsidR="00481C87" w:rsidRDefault="00481C87" w:rsidP="000633D5">
      <w:pPr>
        <w:rPr>
          <w:rtl/>
        </w:rPr>
      </w:pPr>
    </w:p>
    <w:p w:rsidR="00481C87" w:rsidRDefault="00481C87" w:rsidP="000633D5">
      <w:pPr>
        <w:pStyle w:val="af5"/>
        <w:keepNext/>
        <w:rPr>
          <w:rtl/>
        </w:rPr>
      </w:pPr>
      <w:bookmarkStart w:id="3692" w:name="ET_interruption_5090_9"/>
      <w:r w:rsidRPr="003C26C3">
        <w:rPr>
          <w:rStyle w:val="TagStyle"/>
          <w:rtl/>
        </w:rPr>
        <w:t xml:space="preserve"> &lt;&lt; קריאה &gt;&gt; </w:t>
      </w:r>
      <w:r>
        <w:rPr>
          <w:rtl/>
        </w:rPr>
        <w:t>מרב מיכאלי (העבודה):</w:t>
      </w:r>
      <w:r w:rsidRPr="003C26C3">
        <w:rPr>
          <w:rStyle w:val="TagStyle"/>
          <w:rtl/>
        </w:rPr>
        <w:t xml:space="preserve"> &lt;&lt; קריאה &gt;&gt;</w:t>
      </w:r>
      <w:r>
        <w:rPr>
          <w:rtl/>
        </w:rPr>
        <w:t xml:space="preserve"> </w:t>
      </w:r>
      <w:bookmarkEnd w:id="3692"/>
    </w:p>
    <w:p w:rsidR="00481C87" w:rsidRDefault="00481C87" w:rsidP="00D44C24">
      <w:pPr>
        <w:rPr>
          <w:rtl/>
        </w:rPr>
      </w:pPr>
    </w:p>
    <w:p w:rsidR="00481C87" w:rsidRDefault="00481C87" w:rsidP="00DC2DE5">
      <w:pPr>
        <w:rPr>
          <w:rtl/>
        </w:rPr>
      </w:pPr>
      <w:r>
        <w:rPr>
          <w:rFonts w:hint="cs"/>
          <w:rtl/>
        </w:rPr>
        <w:t xml:space="preserve">יש תוכנית מסופים </w:t>
      </w:r>
      <w:r w:rsidR="00DC2DE5">
        <w:rPr>
          <w:rFonts w:hint="cs"/>
          <w:rtl/>
        </w:rPr>
        <w:t>– – –</w:t>
      </w:r>
      <w:r>
        <w:rPr>
          <w:rFonts w:hint="cs"/>
          <w:rtl/>
        </w:rPr>
        <w:t xml:space="preserve"> </w:t>
      </w:r>
    </w:p>
    <w:p w:rsidR="00481C87" w:rsidRDefault="00481C87" w:rsidP="000633D5">
      <w:pPr>
        <w:rPr>
          <w:rtl/>
        </w:rPr>
      </w:pPr>
    </w:p>
    <w:p w:rsidR="00481C87" w:rsidRDefault="00481C87" w:rsidP="000633D5">
      <w:pPr>
        <w:pStyle w:val="-"/>
        <w:keepNext/>
        <w:rPr>
          <w:rtl/>
        </w:rPr>
      </w:pPr>
      <w:r w:rsidRPr="003C26C3">
        <w:rPr>
          <w:rStyle w:val="TagStyle"/>
          <w:rtl/>
        </w:rPr>
        <w:t xml:space="preserve">&lt;&lt; דובר_המשך &gt;&gt; </w:t>
      </w:r>
      <w:r>
        <w:rPr>
          <w:rtl/>
        </w:rPr>
        <w:t>השרה להגנת הסביבה עידית סילמן:</w:t>
      </w:r>
      <w:r w:rsidRPr="003C26C3">
        <w:rPr>
          <w:rStyle w:val="TagStyle"/>
          <w:rtl/>
        </w:rPr>
        <w:t xml:space="preserve"> &lt;&lt; דובר_המשך &gt;&gt;</w:t>
      </w:r>
      <w:r>
        <w:rPr>
          <w:rtl/>
        </w:rPr>
        <w:t xml:space="preserve"> </w:t>
      </w:r>
    </w:p>
    <w:p w:rsidR="00481C87" w:rsidRDefault="00481C87" w:rsidP="00D44C24">
      <w:pPr>
        <w:rPr>
          <w:rtl/>
        </w:rPr>
      </w:pPr>
    </w:p>
    <w:p w:rsidR="00481C87" w:rsidRDefault="00481C87" w:rsidP="000633D5">
      <w:pPr>
        <w:rPr>
          <w:rtl/>
        </w:rPr>
      </w:pPr>
      <w:r>
        <w:rPr>
          <w:rFonts w:hint="cs"/>
          <w:rtl/>
        </w:rPr>
        <w:t xml:space="preserve">אז אם יש תוכנית מסופים, אני שמחה לשמוע. </w:t>
      </w:r>
    </w:p>
    <w:p w:rsidR="00481C87" w:rsidRDefault="00481C87" w:rsidP="000633D5">
      <w:pPr>
        <w:rPr>
          <w:rtl/>
        </w:rPr>
      </w:pPr>
    </w:p>
    <w:p w:rsidR="00481C87" w:rsidRDefault="00481C87" w:rsidP="000633D5">
      <w:pPr>
        <w:rPr>
          <w:rtl/>
        </w:rPr>
      </w:pPr>
      <w:r>
        <w:rPr>
          <w:rFonts w:hint="cs"/>
          <w:rtl/>
        </w:rPr>
        <w:t xml:space="preserve">סליחה, </w:t>
      </w:r>
      <w:bookmarkStart w:id="3693" w:name="_ETM_Q5_545000"/>
      <w:bookmarkEnd w:id="3693"/>
      <w:r>
        <w:rPr>
          <w:rFonts w:hint="cs"/>
          <w:rtl/>
        </w:rPr>
        <w:t xml:space="preserve">אני מצטערת. אם צריך עוד משהו, אני תמיד </w:t>
      </w:r>
      <w:bookmarkStart w:id="3694" w:name="_ETM_Q5_548000"/>
      <w:bookmarkEnd w:id="3694"/>
      <w:r>
        <w:rPr>
          <w:rFonts w:hint="cs"/>
          <w:rtl/>
        </w:rPr>
        <w:t xml:space="preserve">אשמח לענות מקצועית. אני אוהבת. </w:t>
      </w:r>
    </w:p>
    <w:p w:rsidR="00481C87" w:rsidRDefault="00481C87" w:rsidP="000633D5">
      <w:pPr>
        <w:rPr>
          <w:rtl/>
        </w:rPr>
      </w:pPr>
      <w:bookmarkStart w:id="3695" w:name="_ETM_Q5_546000"/>
      <w:bookmarkEnd w:id="3695"/>
    </w:p>
    <w:p w:rsidR="00481C87" w:rsidRDefault="00481C87" w:rsidP="000633D5">
      <w:pPr>
        <w:pStyle w:val="af6"/>
        <w:keepNext/>
        <w:rPr>
          <w:rtl/>
        </w:rPr>
      </w:pPr>
      <w:r w:rsidRPr="00BB0A94">
        <w:rPr>
          <w:rStyle w:val="TagStyle"/>
          <w:rtl/>
        </w:rPr>
        <w:t xml:space="preserve"> &lt;&lt; יור &gt;&gt; </w:t>
      </w:r>
      <w:r>
        <w:rPr>
          <w:rtl/>
        </w:rPr>
        <w:t>היו"ר אמיר אוחנה:</w:t>
      </w:r>
      <w:r w:rsidRPr="00BB0A94">
        <w:rPr>
          <w:rStyle w:val="TagStyle"/>
          <w:rtl/>
        </w:rPr>
        <w:t xml:space="preserve"> &lt;&lt; יור &gt;&gt;</w:t>
      </w:r>
      <w:r>
        <w:rPr>
          <w:rtl/>
        </w:rPr>
        <w:t xml:space="preserve"> </w:t>
      </w:r>
    </w:p>
    <w:p w:rsidR="00481C87" w:rsidRDefault="00481C87" w:rsidP="00D44C24">
      <w:pPr>
        <w:rPr>
          <w:rtl/>
        </w:rPr>
      </w:pPr>
    </w:p>
    <w:p w:rsidR="00481C87" w:rsidRDefault="00481C87" w:rsidP="000633D5">
      <w:pPr>
        <w:rPr>
          <w:rtl/>
        </w:rPr>
      </w:pPr>
      <w:bookmarkStart w:id="3696" w:name="_ETM_Q5_547000"/>
      <w:bookmarkEnd w:id="3696"/>
      <w:r>
        <w:rPr>
          <w:rFonts w:hint="cs"/>
          <w:rtl/>
        </w:rPr>
        <w:t xml:space="preserve">תודה רבה לשרה על המענה הארוך והמפורט, ותודה רבה לחברי הכנסת השואלים. </w:t>
      </w:r>
    </w:p>
    <w:p w:rsidR="00481C87" w:rsidRDefault="00481C87" w:rsidP="000633D5">
      <w:pPr>
        <w:rPr>
          <w:rtl/>
        </w:rPr>
      </w:pPr>
    </w:p>
    <w:p w:rsidR="00481C87" w:rsidRDefault="00481C87" w:rsidP="000633D5">
      <w:pPr>
        <w:rPr>
          <w:rtl/>
        </w:rPr>
      </w:pPr>
    </w:p>
    <w:p w:rsidR="00481C87" w:rsidRDefault="00481C87" w:rsidP="000633D5">
      <w:pPr>
        <w:pStyle w:val="a6"/>
        <w:rPr>
          <w:rtl/>
        </w:rPr>
      </w:pPr>
      <w:bookmarkStart w:id="3697" w:name="ET_hatsach_645442_11"/>
      <w:r w:rsidRPr="003C26C3">
        <w:rPr>
          <w:rStyle w:val="TagStyle"/>
          <w:rtl/>
        </w:rPr>
        <w:t xml:space="preserve"> &lt;&lt; הצח &gt;&gt; </w:t>
      </w:r>
      <w:bookmarkStart w:id="3698" w:name="_Toc190880752"/>
      <w:bookmarkStart w:id="3699" w:name="_Toc190894625"/>
      <w:bookmarkStart w:id="3700" w:name="_Toc190894908"/>
      <w:r>
        <w:rPr>
          <w:rtl/>
        </w:rPr>
        <w:t>הצעת חוק שירות אזרחי (תיקון – הארכת גיל הזכאות של נכה נפש לשרת במסגרת שירות לאומי או התנדבות קהילתית), התשפ"ג</w:t>
      </w:r>
      <w:r>
        <w:rPr>
          <w:rFonts w:hint="cs"/>
          <w:rtl/>
        </w:rPr>
        <w:t>–</w:t>
      </w:r>
      <w:r>
        <w:rPr>
          <w:rtl/>
        </w:rPr>
        <w:t>2022</w:t>
      </w:r>
      <w:bookmarkEnd w:id="3698"/>
      <w:bookmarkEnd w:id="3699"/>
      <w:bookmarkEnd w:id="3700"/>
      <w:r w:rsidRPr="003C26C3">
        <w:rPr>
          <w:rStyle w:val="TagStyle"/>
          <w:rtl/>
        </w:rPr>
        <w:t xml:space="preserve"> &lt;&lt; הצח &gt;&gt;</w:t>
      </w:r>
      <w:r>
        <w:rPr>
          <w:rtl/>
        </w:rPr>
        <w:t xml:space="preserve"> </w:t>
      </w:r>
      <w:bookmarkEnd w:id="3697"/>
    </w:p>
    <w:p w:rsidR="00481C87" w:rsidRDefault="00481C87" w:rsidP="000633D5">
      <w:pPr>
        <w:rPr>
          <w:rtl/>
        </w:rPr>
      </w:pPr>
      <w:r>
        <w:rPr>
          <w:rtl/>
        </w:rPr>
        <w:t>[הצעת חוק פ/43</w:t>
      </w:r>
      <w:r>
        <w:rPr>
          <w:rFonts w:hint="cs"/>
          <w:rtl/>
        </w:rPr>
        <w:t>/25; נספחות.</w:t>
      </w:r>
      <w:r>
        <w:rPr>
          <w:rtl/>
        </w:rPr>
        <w:t>]</w:t>
      </w:r>
    </w:p>
    <w:p w:rsidR="00481C87" w:rsidRDefault="00481C87" w:rsidP="000633D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81C87" w:rsidRDefault="00481C87" w:rsidP="000633D5">
      <w:pPr>
        <w:rPr>
          <w:rtl/>
        </w:rPr>
      </w:pPr>
    </w:p>
    <w:p w:rsidR="00481C87" w:rsidRDefault="00481C87" w:rsidP="000633D5">
      <w:pPr>
        <w:pStyle w:val="af6"/>
        <w:keepNext/>
        <w:rPr>
          <w:rtl/>
        </w:rPr>
      </w:pPr>
      <w:bookmarkStart w:id="3701" w:name="ET_yor_6423_12"/>
      <w:r w:rsidRPr="003C26C3">
        <w:rPr>
          <w:rStyle w:val="TagStyle"/>
          <w:rtl/>
        </w:rPr>
        <w:t xml:space="preserve"> &lt;&lt; יור &gt;&gt; </w:t>
      </w:r>
      <w:r>
        <w:rPr>
          <w:rtl/>
        </w:rPr>
        <w:t>היו"ר אמיר אוחנה:</w:t>
      </w:r>
      <w:r w:rsidRPr="003C26C3">
        <w:rPr>
          <w:rStyle w:val="TagStyle"/>
          <w:rtl/>
        </w:rPr>
        <w:t xml:space="preserve"> &lt;&lt; יור &gt;&gt;</w:t>
      </w:r>
      <w:r>
        <w:rPr>
          <w:rtl/>
        </w:rPr>
        <w:t xml:space="preserve"> </w:t>
      </w:r>
      <w:bookmarkEnd w:id="3701"/>
    </w:p>
    <w:p w:rsidR="00481C87" w:rsidRDefault="00481C87" w:rsidP="000633D5">
      <w:pPr>
        <w:rPr>
          <w:rtl/>
          <w:lang w:eastAsia="he-IL"/>
        </w:rPr>
      </w:pPr>
    </w:p>
    <w:p w:rsidR="00481C87" w:rsidRPr="00BB0A94" w:rsidRDefault="00481C87" w:rsidP="00D44C24">
      <w:pPr>
        <w:rPr>
          <w:rtl/>
          <w:lang w:eastAsia="he-IL"/>
        </w:rPr>
      </w:pPr>
      <w:bookmarkStart w:id="3702" w:name="_ETM_Q5_551000"/>
      <w:bookmarkEnd w:id="3702"/>
      <w:r>
        <w:rPr>
          <w:rFonts w:hint="cs"/>
          <w:rtl/>
          <w:lang w:eastAsia="he-IL"/>
        </w:rPr>
        <w:t xml:space="preserve">אנחנו נעבור </w:t>
      </w:r>
      <w:bookmarkStart w:id="3703" w:name="_ETM_Q5_554000"/>
      <w:bookmarkEnd w:id="3703"/>
      <w:r>
        <w:rPr>
          <w:rFonts w:hint="cs"/>
          <w:rtl/>
          <w:lang w:eastAsia="he-IL"/>
        </w:rPr>
        <w:t xml:space="preserve">לנושא הבא שעל סדר-היום </w:t>
      </w:r>
      <w:r>
        <w:rPr>
          <w:rFonts w:hint="eastAsia"/>
          <w:rtl/>
          <w:lang w:eastAsia="he-IL"/>
        </w:rPr>
        <w:t xml:space="preserve">– </w:t>
      </w:r>
      <w:r>
        <w:rPr>
          <w:rFonts w:hint="cs"/>
          <w:rtl/>
          <w:lang w:eastAsia="he-IL"/>
        </w:rPr>
        <w:t xml:space="preserve">הצעות חוק </w:t>
      </w:r>
      <w:r w:rsidR="00D44C24">
        <w:rPr>
          <w:rFonts w:hint="cs"/>
          <w:rtl/>
          <w:lang w:eastAsia="he-IL"/>
        </w:rPr>
        <w:t>ל</w:t>
      </w:r>
      <w:r>
        <w:rPr>
          <w:rFonts w:hint="cs"/>
          <w:rtl/>
          <w:lang w:eastAsia="he-IL"/>
        </w:rPr>
        <w:t>דיון המוקדם.</w:t>
      </w:r>
      <w:bookmarkStart w:id="3704" w:name="_ETM_Q5_559000"/>
      <w:bookmarkEnd w:id="3704"/>
      <w:r>
        <w:rPr>
          <w:rFonts w:hint="cs"/>
          <w:rtl/>
          <w:lang w:eastAsia="he-IL"/>
        </w:rPr>
        <w:t xml:space="preserve"> ההצעה הראשונה </w:t>
      </w:r>
      <w:r>
        <w:rPr>
          <w:rFonts w:hint="eastAsia"/>
          <w:rtl/>
          <w:lang w:eastAsia="he-IL"/>
        </w:rPr>
        <w:t xml:space="preserve">– </w:t>
      </w:r>
      <w:r>
        <w:rPr>
          <w:rFonts w:hint="cs"/>
          <w:rtl/>
          <w:lang w:eastAsia="he-IL"/>
        </w:rPr>
        <w:t xml:space="preserve">הצעת חוק שירות אזרחי (תיקון </w:t>
      </w:r>
      <w:r>
        <w:rPr>
          <w:rFonts w:hint="eastAsia"/>
          <w:rtl/>
          <w:lang w:eastAsia="he-IL"/>
        </w:rPr>
        <w:t>–</w:t>
      </w:r>
      <w:r>
        <w:rPr>
          <w:rFonts w:hint="cs"/>
          <w:rtl/>
          <w:lang w:eastAsia="he-IL"/>
        </w:rPr>
        <w:t xml:space="preserve"> הארכת </w:t>
      </w:r>
      <w:bookmarkStart w:id="3705" w:name="_ETM_Q5_562000"/>
      <w:bookmarkEnd w:id="3705"/>
      <w:r>
        <w:rPr>
          <w:rFonts w:hint="cs"/>
          <w:rtl/>
          <w:lang w:eastAsia="he-IL"/>
        </w:rPr>
        <w:t xml:space="preserve">גיל הזכאות של נכה נפש לשרת במסגרת שירות לאומי או </w:t>
      </w:r>
      <w:bookmarkStart w:id="3706" w:name="_ETM_Q5_567000"/>
      <w:bookmarkEnd w:id="3706"/>
      <w:r>
        <w:rPr>
          <w:rFonts w:hint="cs"/>
          <w:rtl/>
          <w:lang w:eastAsia="he-IL"/>
        </w:rPr>
        <w:t>התנדבות קהילתית), התשפ"ג</w:t>
      </w:r>
      <w:r>
        <w:rPr>
          <w:rFonts w:hint="eastAsia"/>
          <w:rtl/>
          <w:lang w:eastAsia="he-IL"/>
        </w:rPr>
        <w:t>–</w:t>
      </w:r>
      <w:r>
        <w:rPr>
          <w:rFonts w:hint="cs"/>
          <w:rtl/>
          <w:lang w:eastAsia="he-IL"/>
        </w:rPr>
        <w:t xml:space="preserve">2022, של חברי הכנסת מיכל מרים וולדיגר </w:t>
      </w:r>
      <w:bookmarkStart w:id="3707" w:name="_ETM_Q5_570000"/>
      <w:bookmarkEnd w:id="3707"/>
      <w:r>
        <w:rPr>
          <w:rFonts w:hint="cs"/>
          <w:rtl/>
          <w:lang w:eastAsia="he-IL"/>
        </w:rPr>
        <w:t xml:space="preserve">ואוהד טל. אני מתכבד להזמין את חברת הכנסת וולדיגר להציג את </w:t>
      </w:r>
      <w:bookmarkStart w:id="3708" w:name="_ETM_Q5_575000"/>
      <w:bookmarkEnd w:id="3708"/>
      <w:r>
        <w:rPr>
          <w:rFonts w:hint="cs"/>
          <w:rtl/>
          <w:lang w:eastAsia="he-IL"/>
        </w:rPr>
        <w:t xml:space="preserve">הצעת החוק. בבקשה, עד עשר דקות. </w:t>
      </w:r>
    </w:p>
    <w:p w:rsidR="00481C87" w:rsidRDefault="00481C87" w:rsidP="000633D5">
      <w:pPr>
        <w:rPr>
          <w:rtl/>
          <w:lang w:eastAsia="he-IL"/>
        </w:rPr>
      </w:pPr>
    </w:p>
    <w:p w:rsidR="00481C87" w:rsidRDefault="00481C87" w:rsidP="000633D5">
      <w:pPr>
        <w:pStyle w:val="a4"/>
        <w:keepNext/>
        <w:rPr>
          <w:rtl/>
        </w:rPr>
      </w:pPr>
      <w:bookmarkStart w:id="3709" w:name="ET_speaker_6150_13"/>
      <w:r w:rsidRPr="003C26C3">
        <w:rPr>
          <w:rStyle w:val="TagStyle"/>
          <w:rtl/>
        </w:rPr>
        <w:t xml:space="preserve"> &lt;&lt; דובר &gt;&gt; </w:t>
      </w:r>
      <w:bookmarkStart w:id="3710" w:name="_Toc190880753"/>
      <w:bookmarkStart w:id="3711" w:name="_Toc190894626"/>
      <w:bookmarkStart w:id="3712" w:name="_Toc190894909"/>
      <w:r>
        <w:rPr>
          <w:rtl/>
        </w:rPr>
        <w:t>מיכל מרים וולדיגר (הציונות הדתית):</w:t>
      </w:r>
      <w:bookmarkEnd w:id="3710"/>
      <w:bookmarkEnd w:id="3711"/>
      <w:bookmarkEnd w:id="3712"/>
      <w:r w:rsidRPr="003C26C3">
        <w:rPr>
          <w:rStyle w:val="TagStyle"/>
          <w:rtl/>
        </w:rPr>
        <w:t xml:space="preserve"> &lt;&lt; דובר &gt;&gt;</w:t>
      </w:r>
      <w:r>
        <w:rPr>
          <w:rtl/>
        </w:rPr>
        <w:t xml:space="preserve"> </w:t>
      </w:r>
      <w:bookmarkEnd w:id="3709"/>
    </w:p>
    <w:p w:rsidR="00481C87" w:rsidRDefault="00481C87" w:rsidP="00D44C24">
      <w:pPr>
        <w:rPr>
          <w:rtl/>
          <w:lang w:eastAsia="he-IL"/>
        </w:rPr>
      </w:pPr>
    </w:p>
    <w:p w:rsidR="00481C87" w:rsidRDefault="00481C87" w:rsidP="0053125D">
      <w:pPr>
        <w:rPr>
          <w:rtl/>
          <w:lang w:eastAsia="he-IL"/>
        </w:rPr>
      </w:pPr>
      <w:r>
        <w:rPr>
          <w:rFonts w:hint="cs"/>
          <w:rtl/>
          <w:lang w:eastAsia="he-IL"/>
        </w:rPr>
        <w:t xml:space="preserve">תודה, כבוד היושב-ראש. </w:t>
      </w:r>
      <w:bookmarkStart w:id="3713" w:name="_ETM_Q5_587000"/>
      <w:bookmarkEnd w:id="3713"/>
      <w:r>
        <w:rPr>
          <w:rFonts w:hint="cs"/>
          <w:rtl/>
          <w:lang w:eastAsia="he-IL"/>
        </w:rPr>
        <w:t xml:space="preserve">כבוד השרה, חברי כנסת נכבדים וכמובן אופיר כץ </w:t>
      </w:r>
      <w:r>
        <w:rPr>
          <w:rFonts w:hint="eastAsia"/>
          <w:rtl/>
          <w:lang w:eastAsia="he-IL"/>
        </w:rPr>
        <w:t xml:space="preserve">– </w:t>
      </w:r>
      <w:r>
        <w:rPr>
          <w:rFonts w:hint="cs"/>
          <w:rtl/>
          <w:lang w:eastAsia="he-IL"/>
        </w:rPr>
        <w:t xml:space="preserve">אופיר, </w:t>
      </w:r>
      <w:bookmarkStart w:id="3714" w:name="_ETM_Q5_595000"/>
      <w:bookmarkEnd w:id="3714"/>
      <w:r>
        <w:rPr>
          <w:rFonts w:hint="cs"/>
          <w:rtl/>
          <w:lang w:eastAsia="he-IL"/>
        </w:rPr>
        <w:t xml:space="preserve">תודה גם לך </w:t>
      </w:r>
      <w:r>
        <w:rPr>
          <w:rFonts w:hint="eastAsia"/>
          <w:rtl/>
          <w:lang w:eastAsia="he-IL"/>
        </w:rPr>
        <w:t xml:space="preserve">– </w:t>
      </w:r>
      <w:bookmarkStart w:id="3715" w:name="_ETM_Q5_597000"/>
      <w:bookmarkEnd w:id="3715"/>
      <w:r>
        <w:rPr>
          <w:rFonts w:hint="cs"/>
          <w:rtl/>
          <w:lang w:eastAsia="he-IL"/>
        </w:rPr>
        <w:t>ימים ולילות אנחנו עסוקים בנושא הגיוס. אני חברה בוועדת החוץ והביטחון</w:t>
      </w:r>
      <w:r w:rsidR="00721666">
        <w:rPr>
          <w:rFonts w:hint="cs"/>
          <w:rtl/>
          <w:lang w:eastAsia="he-IL"/>
        </w:rPr>
        <w:t>, ולאחרונה</w:t>
      </w:r>
      <w:r>
        <w:rPr>
          <w:rFonts w:hint="eastAsia"/>
          <w:rtl/>
          <w:lang w:eastAsia="he-IL"/>
        </w:rPr>
        <w:t xml:space="preserve"> </w:t>
      </w:r>
      <w:r>
        <w:rPr>
          <w:rFonts w:hint="cs"/>
          <w:rtl/>
          <w:lang w:eastAsia="he-IL"/>
        </w:rPr>
        <w:t>אנחנו יושבים ויושבים ויושבים ומדברים</w:t>
      </w:r>
      <w:bookmarkStart w:id="3716" w:name="_ETM_Q5_609000"/>
      <w:bookmarkEnd w:id="3716"/>
      <w:r>
        <w:rPr>
          <w:rFonts w:hint="cs"/>
          <w:rtl/>
          <w:lang w:eastAsia="he-IL"/>
        </w:rPr>
        <w:t xml:space="preserve">, ובעזרת השם גם נגיע לתוצאות. הצבא זועק ללוחמים, </w:t>
      </w:r>
      <w:bookmarkStart w:id="3717" w:name="_ETM_Q5_613000"/>
      <w:bookmarkEnd w:id="3717"/>
      <w:r>
        <w:rPr>
          <w:rFonts w:hint="cs"/>
          <w:rtl/>
          <w:lang w:eastAsia="he-IL"/>
        </w:rPr>
        <w:t>אך את האוכלוסייה שהצעת החוק שלי עוסקת בה הצבא אינו רוצה. החבר'ה האלה יכולים</w:t>
      </w:r>
      <w:bookmarkStart w:id="3718" w:name="_ETM_Q5_620000"/>
      <w:bookmarkEnd w:id="3718"/>
      <w:r>
        <w:rPr>
          <w:rFonts w:hint="cs"/>
          <w:rtl/>
          <w:lang w:eastAsia="he-IL"/>
        </w:rPr>
        <w:t xml:space="preserve"> להיות משמעותיים, לסייע למדינה שלנו, לעזור בכל כך הרבה מקומות. </w:t>
      </w:r>
      <w:bookmarkStart w:id="3719" w:name="_ETM_Q5_623000"/>
      <w:bookmarkEnd w:id="3719"/>
      <w:r>
        <w:rPr>
          <w:rFonts w:hint="cs"/>
          <w:rtl/>
          <w:lang w:eastAsia="he-IL"/>
        </w:rPr>
        <w:t xml:space="preserve">השירות הלאומי הוא-הוא המקום שלהם. אלא מאי? חוק השירות </w:t>
      </w:r>
      <w:bookmarkStart w:id="3720" w:name="_ETM_Q5_631000"/>
      <w:bookmarkEnd w:id="3720"/>
      <w:r>
        <w:rPr>
          <w:rFonts w:hint="cs"/>
          <w:rtl/>
          <w:lang w:eastAsia="he-IL"/>
        </w:rPr>
        <w:t xml:space="preserve">הלאומי הפלה אותם לרעה, ואת זה באה הצעת החוק שלי </w:t>
      </w:r>
      <w:bookmarkStart w:id="3721" w:name="_ETM_Q5_635000"/>
      <w:bookmarkEnd w:id="3721"/>
      <w:r>
        <w:rPr>
          <w:rFonts w:hint="cs"/>
          <w:rtl/>
          <w:lang w:eastAsia="he-IL"/>
        </w:rPr>
        <w:t xml:space="preserve">לתקן. היא באה להעניק שוויון הזדמנויות למי שלעתים נשכחים בשולי </w:t>
      </w:r>
      <w:bookmarkStart w:id="3722" w:name="_ETM_Q5_643000"/>
      <w:bookmarkEnd w:id="3722"/>
      <w:r>
        <w:rPr>
          <w:rFonts w:hint="cs"/>
          <w:rtl/>
          <w:lang w:eastAsia="he-IL"/>
        </w:rPr>
        <w:t xml:space="preserve">החברה. אנו מדברים על צעירים המתמודדים עם מחלת נפש, צעירים </w:t>
      </w:r>
      <w:bookmarkStart w:id="3723" w:name="_ETM_Q5_650000"/>
      <w:bookmarkEnd w:id="3723"/>
      <w:r>
        <w:rPr>
          <w:rFonts w:hint="cs"/>
          <w:rtl/>
          <w:lang w:eastAsia="he-IL"/>
        </w:rPr>
        <w:t xml:space="preserve">עם קשיים נפשיים, צעירים שרוצים לתרום לקהילה אך </w:t>
      </w:r>
      <w:bookmarkStart w:id="3724" w:name="_ETM_Q5_651000"/>
      <w:bookmarkEnd w:id="3724"/>
      <w:r>
        <w:rPr>
          <w:rFonts w:hint="cs"/>
          <w:rtl/>
          <w:lang w:eastAsia="he-IL"/>
        </w:rPr>
        <w:t xml:space="preserve">נתקלים במחסום ביורוקרטי לא מוצדק. </w:t>
      </w:r>
    </w:p>
    <w:p w:rsidR="00481C87" w:rsidRDefault="00481C87" w:rsidP="000633D5">
      <w:pPr>
        <w:rPr>
          <w:rtl/>
          <w:lang w:eastAsia="he-IL"/>
        </w:rPr>
      </w:pPr>
    </w:p>
    <w:p w:rsidR="00481C87" w:rsidRDefault="00481C87" w:rsidP="000633D5">
      <w:pPr>
        <w:rPr>
          <w:rtl/>
          <w:lang w:eastAsia="he-IL"/>
        </w:rPr>
      </w:pPr>
      <w:r>
        <w:rPr>
          <w:rFonts w:hint="cs"/>
          <w:rtl/>
          <w:lang w:eastAsia="he-IL"/>
        </w:rPr>
        <w:t xml:space="preserve">אז מהי מהות הצעת </w:t>
      </w:r>
      <w:bookmarkStart w:id="3725" w:name="_ETM_Q5_656000"/>
      <w:bookmarkEnd w:id="3725"/>
      <w:r>
        <w:rPr>
          <w:rFonts w:hint="cs"/>
          <w:rtl/>
          <w:lang w:eastAsia="he-IL"/>
        </w:rPr>
        <w:t xml:space="preserve">החוק שלי? חוק השירות האזרחי מאפשר לצעירים שקיבלו פטור </w:t>
      </w:r>
      <w:bookmarkStart w:id="3726" w:name="_ETM_Q5_661000"/>
      <w:bookmarkEnd w:id="3726"/>
      <w:r>
        <w:rPr>
          <w:rFonts w:hint="cs"/>
          <w:rtl/>
          <w:lang w:eastAsia="he-IL"/>
        </w:rPr>
        <w:t xml:space="preserve">משירות צבאי להתנדב לשירות לאומי עד גיל 24. </w:t>
      </w:r>
    </w:p>
    <w:p w:rsidR="00481C87" w:rsidRDefault="00481C87" w:rsidP="000633D5">
      <w:pPr>
        <w:rPr>
          <w:rtl/>
          <w:lang w:eastAsia="he-IL"/>
        </w:rPr>
      </w:pPr>
      <w:bookmarkStart w:id="3727" w:name="_ETM_Q5_670000"/>
      <w:bookmarkEnd w:id="3727"/>
    </w:p>
    <w:p w:rsidR="00481C87" w:rsidRDefault="00481C87" w:rsidP="0053125D">
      <w:pPr>
        <w:rPr>
          <w:rtl/>
          <w:lang w:eastAsia="he-IL"/>
        </w:rPr>
      </w:pPr>
      <w:r>
        <w:rPr>
          <w:rFonts w:hint="cs"/>
          <w:rtl/>
          <w:lang w:eastAsia="he-IL"/>
        </w:rPr>
        <w:t>או</w:t>
      </w:r>
      <w:bookmarkStart w:id="3728" w:name="_ETM_Q5_666000"/>
      <w:bookmarkEnd w:id="3728"/>
      <w:r w:rsidR="0053125D">
        <w:rPr>
          <w:rFonts w:hint="cs"/>
          <w:rtl/>
          <w:lang w:eastAsia="he-IL"/>
        </w:rPr>
        <w:t>ה</w:t>
      </w:r>
      <w:r>
        <w:rPr>
          <w:rFonts w:hint="cs"/>
          <w:rtl/>
          <w:lang w:eastAsia="he-IL"/>
        </w:rPr>
        <w:t xml:space="preserve">, אני רואה גם את כבוד השרה שאחראית לאירוע. </w:t>
      </w:r>
      <w:bookmarkStart w:id="3729" w:name="_ETM_Q5_668000"/>
      <w:bookmarkEnd w:id="3729"/>
      <w:r>
        <w:rPr>
          <w:rFonts w:hint="cs"/>
          <w:rtl/>
          <w:lang w:eastAsia="he-IL"/>
        </w:rPr>
        <w:t xml:space="preserve">תודה, כבוד השרה. </w:t>
      </w:r>
    </w:p>
    <w:p w:rsidR="00481C87" w:rsidRDefault="00481C87" w:rsidP="000633D5">
      <w:pPr>
        <w:rPr>
          <w:rtl/>
          <w:lang w:eastAsia="he-IL"/>
        </w:rPr>
      </w:pPr>
      <w:bookmarkStart w:id="3730" w:name="_ETM_Q5_672000"/>
      <w:bookmarkEnd w:id="3730"/>
    </w:p>
    <w:p w:rsidR="00481C87" w:rsidRDefault="00481C87" w:rsidP="000633D5">
      <w:pPr>
        <w:pStyle w:val="af6"/>
        <w:keepNext/>
        <w:rPr>
          <w:rtl/>
        </w:rPr>
      </w:pPr>
      <w:r w:rsidRPr="00660646">
        <w:rPr>
          <w:rStyle w:val="TagStyle"/>
          <w:rtl/>
        </w:rPr>
        <w:t xml:space="preserve"> &lt;&lt; יור &gt;&gt; </w:t>
      </w:r>
      <w:r>
        <w:rPr>
          <w:rtl/>
        </w:rPr>
        <w:t>היו"ר אמיר אוחנה:</w:t>
      </w:r>
      <w:r w:rsidRPr="00660646">
        <w:rPr>
          <w:rStyle w:val="TagStyle"/>
          <w:rtl/>
        </w:rPr>
        <w:t xml:space="preserve"> &lt;&lt; יור &gt;&gt;</w:t>
      </w:r>
      <w:r>
        <w:rPr>
          <w:rtl/>
        </w:rPr>
        <w:t xml:space="preserve"> </w:t>
      </w:r>
    </w:p>
    <w:p w:rsidR="00481C87" w:rsidRDefault="00481C87" w:rsidP="00D44C24">
      <w:pPr>
        <w:rPr>
          <w:rtl/>
          <w:lang w:eastAsia="he-IL"/>
        </w:rPr>
      </w:pPr>
    </w:p>
    <w:p w:rsidR="00481C87" w:rsidRDefault="00481C87" w:rsidP="000633D5">
      <w:pPr>
        <w:rPr>
          <w:rtl/>
          <w:lang w:eastAsia="he-IL"/>
        </w:rPr>
      </w:pPr>
      <w:r>
        <w:rPr>
          <w:rFonts w:hint="cs"/>
          <w:rtl/>
          <w:lang w:eastAsia="he-IL"/>
        </w:rPr>
        <w:t xml:space="preserve">היא גם תשיב מטעם הממשלה. </w:t>
      </w:r>
    </w:p>
    <w:p w:rsidR="00481C87" w:rsidRDefault="00481C87" w:rsidP="000633D5">
      <w:pPr>
        <w:rPr>
          <w:rtl/>
          <w:lang w:eastAsia="he-IL"/>
        </w:rPr>
      </w:pPr>
    </w:p>
    <w:p w:rsidR="00481C87" w:rsidRDefault="00481C87" w:rsidP="000633D5">
      <w:pPr>
        <w:pStyle w:val="-"/>
        <w:keepNext/>
        <w:rPr>
          <w:rtl/>
        </w:rPr>
      </w:pPr>
      <w:bookmarkStart w:id="3731" w:name="ET_speakercontinue_6150_12"/>
      <w:r w:rsidRPr="00660646">
        <w:rPr>
          <w:rStyle w:val="TagStyle"/>
          <w:rtl/>
        </w:rPr>
        <w:t xml:space="preserve"> &lt;&lt; דובר_המשך &gt;&gt;</w:t>
      </w:r>
      <w:r w:rsidRPr="003C26C3">
        <w:rPr>
          <w:rStyle w:val="TagStyle"/>
          <w:rtl/>
        </w:rPr>
        <w:t xml:space="preserve"> </w:t>
      </w:r>
      <w:r>
        <w:rPr>
          <w:rtl/>
        </w:rPr>
        <w:t>מיכל מרים וולדיגר (הציונות הדתית):</w:t>
      </w:r>
      <w:r w:rsidRPr="003C26C3">
        <w:rPr>
          <w:rStyle w:val="TagStyle"/>
          <w:rtl/>
        </w:rPr>
        <w:t xml:space="preserve"> </w:t>
      </w:r>
      <w:r w:rsidRPr="00660646">
        <w:rPr>
          <w:rStyle w:val="TagStyle"/>
          <w:rtl/>
        </w:rPr>
        <w:t>&lt;&lt; דובר_המשך &gt;&gt;</w:t>
      </w:r>
      <w:bookmarkEnd w:id="3731"/>
      <w:r>
        <w:rPr>
          <w:rStyle w:val="TagStyle"/>
          <w:rtl/>
        </w:rPr>
        <w:t xml:space="preserve"> </w:t>
      </w:r>
    </w:p>
    <w:p w:rsidR="00481C87" w:rsidRDefault="00481C87" w:rsidP="00D44C24">
      <w:pPr>
        <w:rPr>
          <w:rtl/>
          <w:lang w:eastAsia="he-IL"/>
        </w:rPr>
      </w:pPr>
    </w:p>
    <w:p w:rsidR="00481C87" w:rsidRDefault="00481C87" w:rsidP="000633D5">
      <w:pPr>
        <w:rPr>
          <w:rtl/>
          <w:lang w:eastAsia="he-IL"/>
        </w:rPr>
      </w:pPr>
      <w:bookmarkStart w:id="3732" w:name="_ETM_Q5_674000"/>
      <w:bookmarkEnd w:id="3732"/>
      <w:r>
        <w:rPr>
          <w:rFonts w:hint="cs"/>
          <w:rtl/>
          <w:lang w:eastAsia="he-IL"/>
        </w:rPr>
        <w:t>תודה, אורית.</w:t>
      </w:r>
      <w:bookmarkStart w:id="3733" w:name="_ETM_Q5_676000"/>
      <w:bookmarkEnd w:id="3733"/>
      <w:r>
        <w:rPr>
          <w:rFonts w:hint="cs"/>
          <w:rtl/>
          <w:lang w:eastAsia="he-IL"/>
        </w:rPr>
        <w:t xml:space="preserve"> </w:t>
      </w:r>
    </w:p>
    <w:p w:rsidR="00481C87" w:rsidRDefault="00481C87" w:rsidP="000633D5">
      <w:pPr>
        <w:rPr>
          <w:rtl/>
          <w:lang w:eastAsia="he-IL"/>
        </w:rPr>
      </w:pPr>
    </w:p>
    <w:p w:rsidR="00481C87" w:rsidRDefault="00481C87" w:rsidP="0053125D">
      <w:pPr>
        <w:rPr>
          <w:rtl/>
          <w:lang w:eastAsia="he-IL"/>
        </w:rPr>
      </w:pPr>
      <w:r>
        <w:rPr>
          <w:rFonts w:hint="cs"/>
          <w:rtl/>
          <w:lang w:eastAsia="he-IL"/>
        </w:rPr>
        <w:t xml:space="preserve">חוק השירות האזרחי מאפשר לצעירים שקיבלו פטור משירות צבאי להתנדב </w:t>
      </w:r>
      <w:bookmarkStart w:id="3734" w:name="_ETM_Q5_677000"/>
      <w:bookmarkEnd w:id="3734"/>
      <w:r>
        <w:rPr>
          <w:rFonts w:hint="cs"/>
          <w:rtl/>
          <w:lang w:eastAsia="he-IL"/>
        </w:rPr>
        <w:t>לשירות לאומי עד גיל 24 או עד גיל 27 אם</w:t>
      </w:r>
      <w:bookmarkStart w:id="3735" w:name="_ETM_Q5_685000"/>
      <w:bookmarkEnd w:id="3735"/>
      <w:r>
        <w:rPr>
          <w:rFonts w:hint="cs"/>
          <w:rtl/>
          <w:lang w:eastAsia="he-IL"/>
        </w:rPr>
        <w:t xml:space="preserve"> הם בוגרי מוסדות חינוך מיוחד, שכן בחינוך המיוחד לומדים </w:t>
      </w:r>
      <w:bookmarkStart w:id="3736" w:name="_ETM_Q5_688000"/>
      <w:bookmarkEnd w:id="3736"/>
      <w:r>
        <w:rPr>
          <w:rFonts w:hint="cs"/>
          <w:rtl/>
          <w:lang w:eastAsia="he-IL"/>
        </w:rPr>
        <w:t>עד גיל 21. כלומר, מצד אחד הגיוני; מצד אחר,</w:t>
      </w:r>
      <w:bookmarkStart w:id="3737" w:name="_ETM_Q5_695000"/>
      <w:bookmarkEnd w:id="3737"/>
      <w:r>
        <w:rPr>
          <w:rFonts w:hint="cs"/>
          <w:rtl/>
          <w:lang w:eastAsia="he-IL"/>
        </w:rPr>
        <w:t xml:space="preserve"> יש כאן עיוות. מי שלומד עד גיל 21 ולא </w:t>
      </w:r>
      <w:bookmarkStart w:id="3738" w:name="_ETM_Q5_699000"/>
      <w:bookmarkEnd w:id="3738"/>
      <w:r>
        <w:rPr>
          <w:rFonts w:hint="cs"/>
          <w:rtl/>
          <w:lang w:eastAsia="he-IL"/>
        </w:rPr>
        <w:t xml:space="preserve">משתחרר בגיל 18 </w:t>
      </w:r>
      <w:r w:rsidR="0053125D">
        <w:rPr>
          <w:rFonts w:hint="eastAsia"/>
          <w:rtl/>
          <w:lang w:eastAsia="he-IL"/>
        </w:rPr>
        <w:t>–</w:t>
      </w:r>
      <w:r w:rsidR="0053125D">
        <w:rPr>
          <w:rFonts w:hint="cs"/>
          <w:rtl/>
          <w:lang w:eastAsia="he-IL"/>
        </w:rPr>
        <w:t xml:space="preserve"> </w:t>
      </w:r>
      <w:r>
        <w:rPr>
          <w:rFonts w:hint="cs"/>
          <w:rtl/>
          <w:lang w:eastAsia="he-IL"/>
        </w:rPr>
        <w:t xml:space="preserve">מאחר שכל אלה שמשתחררים בגיל 18 </w:t>
      </w:r>
      <w:bookmarkStart w:id="3739" w:name="_ETM_Q5_702000"/>
      <w:bookmarkEnd w:id="3739"/>
      <w:r>
        <w:rPr>
          <w:rFonts w:hint="cs"/>
          <w:rtl/>
          <w:lang w:eastAsia="he-IL"/>
        </w:rPr>
        <w:t xml:space="preserve">יכולים עד גיל 24 לעשות שירות לאומי, יש להם מספר שנים: מי שלומד בחינוך מיוחד ולומד </w:t>
      </w:r>
      <w:bookmarkStart w:id="3740" w:name="_ETM_Q5_708000"/>
      <w:bookmarkEnd w:id="3740"/>
      <w:r>
        <w:rPr>
          <w:rFonts w:hint="cs"/>
          <w:rtl/>
          <w:lang w:eastAsia="he-IL"/>
        </w:rPr>
        <w:t xml:space="preserve">עד גיל 21 </w:t>
      </w:r>
      <w:r>
        <w:rPr>
          <w:rFonts w:hint="eastAsia"/>
          <w:rtl/>
          <w:lang w:eastAsia="he-IL"/>
        </w:rPr>
        <w:t xml:space="preserve">– </w:t>
      </w:r>
      <w:r>
        <w:rPr>
          <w:rFonts w:hint="cs"/>
          <w:rtl/>
          <w:lang w:eastAsia="he-IL"/>
        </w:rPr>
        <w:t xml:space="preserve">בואו נוסיף לו את שלוש השנים שהלכו </w:t>
      </w:r>
      <w:bookmarkStart w:id="3741" w:name="_ETM_Q5_710000"/>
      <w:bookmarkEnd w:id="3741"/>
      <w:r>
        <w:rPr>
          <w:rFonts w:hint="cs"/>
          <w:rtl/>
          <w:lang w:eastAsia="he-IL"/>
        </w:rPr>
        <w:t xml:space="preserve">לו לאיבוד וניתן לו עד גיל 27. </w:t>
      </w:r>
    </w:p>
    <w:p w:rsidR="00481C87" w:rsidRDefault="00481C87" w:rsidP="000633D5">
      <w:pPr>
        <w:rPr>
          <w:rtl/>
          <w:lang w:eastAsia="he-IL"/>
        </w:rPr>
      </w:pPr>
    </w:p>
    <w:p w:rsidR="00481C87" w:rsidRDefault="00481C87" w:rsidP="000633D5">
      <w:pPr>
        <w:rPr>
          <w:rtl/>
          <w:lang w:eastAsia="he-IL"/>
        </w:rPr>
      </w:pPr>
      <w:r>
        <w:rPr>
          <w:rFonts w:hint="cs"/>
          <w:rtl/>
          <w:lang w:eastAsia="he-IL"/>
        </w:rPr>
        <w:t>אבל מה,</w:t>
      </w:r>
      <w:bookmarkStart w:id="3742" w:name="_ETM_Q5_716000"/>
      <w:bookmarkEnd w:id="3742"/>
      <w:r>
        <w:rPr>
          <w:rFonts w:hint="cs"/>
          <w:rtl/>
          <w:lang w:eastAsia="he-IL"/>
        </w:rPr>
        <w:t xml:space="preserve"> צעירים שמתמודדים עם בעיות נפשיות, עם קשיים נפשיים, הם </w:t>
      </w:r>
      <w:bookmarkStart w:id="3743" w:name="_ETM_Q5_718000"/>
      <w:bookmarkEnd w:id="3743"/>
      <w:r>
        <w:rPr>
          <w:rFonts w:hint="cs"/>
          <w:rtl/>
          <w:lang w:eastAsia="he-IL"/>
        </w:rPr>
        <w:t xml:space="preserve">לא נכללים בקטגוריה הזאת של החינוך המיוחד, שכן אצלם, בכל אופן אצל רובם, המחלה מתפרצת בגיל ההתבגרות, בשלב שהם בחטיבת ביניים או אפילו בבית ספר תיכון או אפילו בשלהי </w:t>
      </w:r>
      <w:bookmarkStart w:id="3744" w:name="_ETM_Q5_735000"/>
      <w:bookmarkEnd w:id="3744"/>
      <w:r>
        <w:rPr>
          <w:rFonts w:hint="cs"/>
          <w:rtl/>
          <w:lang w:eastAsia="he-IL"/>
        </w:rPr>
        <w:t>בית ספר תיכון. ברגע שמתפתח אצלם קושי נפשי משמעותי</w:t>
      </w:r>
      <w:bookmarkStart w:id="3745" w:name="_ETM_Q5_736000"/>
      <w:bookmarkEnd w:id="3745"/>
      <w:r>
        <w:rPr>
          <w:rFonts w:hint="cs"/>
          <w:rtl/>
          <w:lang w:eastAsia="he-IL"/>
        </w:rPr>
        <w:t>, ואולי גם כרוני, אז הם בהכחשה. כך עוברות</w:t>
      </w:r>
      <w:bookmarkStart w:id="3746" w:name="_ETM_Q5_744000"/>
      <w:bookmarkEnd w:id="3746"/>
      <w:r>
        <w:rPr>
          <w:rFonts w:hint="cs"/>
          <w:rtl/>
          <w:lang w:eastAsia="he-IL"/>
        </w:rPr>
        <w:t xml:space="preserve"> השנים, הם בהכחשה, הם בהסתרה, ואופס, בלי שהרגשנו הם סיימו </w:t>
      </w:r>
      <w:bookmarkStart w:id="3747" w:name="_ETM_Q5_746000"/>
      <w:bookmarkEnd w:id="3747"/>
      <w:r>
        <w:rPr>
          <w:rFonts w:hint="cs"/>
          <w:rtl/>
          <w:lang w:eastAsia="he-IL"/>
        </w:rPr>
        <w:t xml:space="preserve">את בית הספר. הם לא מופנים לבית ספר לחינוך מיוחד, </w:t>
      </w:r>
      <w:bookmarkStart w:id="3748" w:name="_ETM_Q5_750000"/>
      <w:bookmarkEnd w:id="3748"/>
      <w:r>
        <w:rPr>
          <w:rFonts w:hint="cs"/>
          <w:rtl/>
          <w:lang w:eastAsia="he-IL"/>
        </w:rPr>
        <w:t xml:space="preserve">ולכן או שהם הופכים לנוער נושר או שהם מצליחים באצבעות </w:t>
      </w:r>
      <w:bookmarkStart w:id="3749" w:name="_ETM_Q5_756000"/>
      <w:bookmarkEnd w:id="3749"/>
      <w:r>
        <w:rPr>
          <w:rFonts w:hint="cs"/>
          <w:rtl/>
          <w:lang w:eastAsia="he-IL"/>
        </w:rPr>
        <w:t xml:space="preserve">ובציפורניים לשרוד את התיכון הרגיל. אבל בכל אופן, כמו שאמרתי, רובם אינם בוגרי מוסדות החינוך המיוחד, על אף האתגרים הקשים ביותר שאיתם הם מתמודדים. </w:t>
      </w:r>
    </w:p>
    <w:p w:rsidR="00481C87" w:rsidRDefault="00481C87" w:rsidP="000633D5">
      <w:pPr>
        <w:rPr>
          <w:rtl/>
          <w:lang w:eastAsia="he-IL"/>
        </w:rPr>
      </w:pPr>
    </w:p>
    <w:p w:rsidR="00481C87" w:rsidRDefault="00481C87" w:rsidP="00097E0C">
      <w:pPr>
        <w:rPr>
          <w:rtl/>
        </w:rPr>
      </w:pPr>
      <w:bookmarkStart w:id="3750" w:name="_ETM_Q5_766000"/>
      <w:bookmarkEnd w:id="3750"/>
      <w:r>
        <w:rPr>
          <w:rFonts w:hint="cs"/>
          <w:rtl/>
          <w:lang w:eastAsia="he-IL"/>
        </w:rPr>
        <w:t xml:space="preserve">אז למה חשוב החוק הזה? אז כך: גיל ההתבגרות הוא תקופה </w:t>
      </w:r>
      <w:bookmarkStart w:id="3751" w:name="_ETM_Q5_770000"/>
      <w:bookmarkEnd w:id="3751"/>
      <w:r>
        <w:rPr>
          <w:rFonts w:hint="cs"/>
          <w:rtl/>
          <w:lang w:eastAsia="he-IL"/>
        </w:rPr>
        <w:t xml:space="preserve">סוערת, ולעיתים זהו השלב שבו מופעים הסימנים הראשונים של מחלת </w:t>
      </w:r>
      <w:bookmarkStart w:id="3752" w:name="_ETM_Q5_775000"/>
      <w:bookmarkEnd w:id="3752"/>
      <w:r>
        <w:rPr>
          <w:rFonts w:hint="cs"/>
          <w:rtl/>
          <w:lang w:eastAsia="he-IL"/>
        </w:rPr>
        <w:t>נפש. עבור רבים ממתמודדי הנפש</w:t>
      </w:r>
      <w:bookmarkStart w:id="3753" w:name="_ETM_Q5_773000"/>
      <w:bookmarkEnd w:id="3753"/>
      <w:r>
        <w:rPr>
          <w:rFonts w:hint="cs"/>
          <w:rtl/>
          <w:lang w:eastAsia="he-IL"/>
        </w:rPr>
        <w:t xml:space="preserve">, השנים עד גיל 24 הן שנים של הכחשה והסתרה ומאבק ואבחונים וניסיונות התאמה </w:t>
      </w:r>
      <w:bookmarkStart w:id="3754" w:name="_ETM_Q5_788000"/>
      <w:bookmarkEnd w:id="3754"/>
      <w:r>
        <w:rPr>
          <w:rFonts w:hint="cs"/>
          <w:rtl/>
          <w:lang w:eastAsia="he-IL"/>
        </w:rPr>
        <w:t xml:space="preserve">לטיפול הנכון, ואין להם זמן להתרכז בדברים אחרים. </w:t>
      </w:r>
      <w:bookmarkStart w:id="3755" w:name="TOR_Q6"/>
      <w:bookmarkEnd w:id="3755"/>
      <w:r>
        <w:rPr>
          <w:rFonts w:hint="cs"/>
          <w:rtl/>
        </w:rPr>
        <w:t>לעיתים</w:t>
      </w:r>
      <w:r>
        <w:rPr>
          <w:rtl/>
        </w:rPr>
        <w:t xml:space="preserve"> </w:t>
      </w:r>
      <w:bookmarkStart w:id="3756" w:name="_ETM_Q6_191469"/>
      <w:bookmarkEnd w:id="3756"/>
      <w:r>
        <w:rPr>
          <w:rtl/>
        </w:rPr>
        <w:t xml:space="preserve">רק </w:t>
      </w:r>
      <w:bookmarkStart w:id="3757" w:name="_ETM_Q6_191650"/>
      <w:bookmarkEnd w:id="3757"/>
      <w:r>
        <w:rPr>
          <w:rtl/>
        </w:rPr>
        <w:t xml:space="preserve">אחרי </w:t>
      </w:r>
      <w:bookmarkStart w:id="3758" w:name="_ETM_Q6_191919"/>
      <w:bookmarkEnd w:id="3758"/>
      <w:r>
        <w:rPr>
          <w:rtl/>
        </w:rPr>
        <w:t xml:space="preserve">הגיל </w:t>
      </w:r>
      <w:bookmarkStart w:id="3759" w:name="_ETM_Q6_192190"/>
      <w:bookmarkEnd w:id="3759"/>
      <w:r>
        <w:rPr>
          <w:rtl/>
        </w:rPr>
        <w:t xml:space="preserve">הזה </w:t>
      </w:r>
      <w:bookmarkStart w:id="3760" w:name="_ETM_Q6_192700"/>
      <w:bookmarkEnd w:id="3760"/>
      <w:r>
        <w:rPr>
          <w:rtl/>
        </w:rPr>
        <w:t xml:space="preserve">הם </w:t>
      </w:r>
      <w:bookmarkStart w:id="3761" w:name="_ETM_Q6_192849"/>
      <w:bookmarkEnd w:id="3761"/>
      <w:r>
        <w:rPr>
          <w:rtl/>
        </w:rPr>
        <w:t xml:space="preserve">מצליחים </w:t>
      </w:r>
      <w:bookmarkStart w:id="3762" w:name="_ETM_Q6_193240"/>
      <w:bookmarkEnd w:id="3762"/>
      <w:r>
        <w:rPr>
          <w:rtl/>
        </w:rPr>
        <w:t xml:space="preserve">להגיע </w:t>
      </w:r>
      <w:bookmarkStart w:id="3763" w:name="_ETM_Q6_193570"/>
      <w:bookmarkEnd w:id="3763"/>
      <w:r>
        <w:rPr>
          <w:rtl/>
        </w:rPr>
        <w:t xml:space="preserve">לאיזה </w:t>
      </w:r>
      <w:bookmarkStart w:id="3764" w:name="_ETM_Q6_193839"/>
      <w:bookmarkEnd w:id="3764"/>
      <w:r>
        <w:rPr>
          <w:rtl/>
        </w:rPr>
        <w:t xml:space="preserve">סוג </w:t>
      </w:r>
      <w:bookmarkStart w:id="3765" w:name="_ETM_Q6_194110"/>
      <w:bookmarkEnd w:id="3765"/>
      <w:r>
        <w:rPr>
          <w:rtl/>
        </w:rPr>
        <w:t xml:space="preserve">של </w:t>
      </w:r>
      <w:bookmarkStart w:id="3766" w:name="_ETM_Q6_194259"/>
      <w:bookmarkEnd w:id="3766"/>
      <w:r>
        <w:rPr>
          <w:rtl/>
        </w:rPr>
        <w:t>יציבות</w:t>
      </w:r>
      <w:r>
        <w:rPr>
          <w:rFonts w:hint="cs"/>
          <w:rtl/>
        </w:rPr>
        <w:t xml:space="preserve"> </w:t>
      </w:r>
      <w:r>
        <w:rPr>
          <w:rFonts w:hint="eastAsia"/>
          <w:rtl/>
        </w:rPr>
        <w:t>–</w:t>
      </w:r>
      <w:r>
        <w:rPr>
          <w:rtl/>
        </w:rPr>
        <w:t xml:space="preserve"> </w:t>
      </w:r>
      <w:bookmarkStart w:id="3767" w:name="_ETM_Q6_196210"/>
      <w:bookmarkEnd w:id="3767"/>
      <w:r>
        <w:rPr>
          <w:rtl/>
        </w:rPr>
        <w:t xml:space="preserve">ככל </w:t>
      </w:r>
      <w:bookmarkStart w:id="3768" w:name="_ETM_Q6_196450"/>
      <w:bookmarkEnd w:id="3768"/>
      <w:r>
        <w:rPr>
          <w:rtl/>
        </w:rPr>
        <w:t xml:space="preserve">שאפשר </w:t>
      </w:r>
      <w:bookmarkStart w:id="3769" w:name="_ETM_Q6_196780"/>
      <w:bookmarkEnd w:id="3769"/>
      <w:r>
        <w:rPr>
          <w:rtl/>
        </w:rPr>
        <w:t xml:space="preserve">לקרוא </w:t>
      </w:r>
      <w:bookmarkStart w:id="3770" w:name="_ETM_Q6_197020"/>
      <w:bookmarkEnd w:id="3770"/>
      <w:r>
        <w:rPr>
          <w:rtl/>
        </w:rPr>
        <w:t xml:space="preserve">לזה </w:t>
      </w:r>
      <w:bookmarkStart w:id="3771" w:name="_ETM_Q6_197200"/>
      <w:bookmarkEnd w:id="3771"/>
      <w:r>
        <w:rPr>
          <w:rtl/>
        </w:rPr>
        <w:t>יציבות</w:t>
      </w:r>
      <w:r>
        <w:rPr>
          <w:rFonts w:hint="cs"/>
          <w:rtl/>
        </w:rPr>
        <w:t>,</w:t>
      </w:r>
      <w:r>
        <w:rPr>
          <w:rtl/>
        </w:rPr>
        <w:t xml:space="preserve"> </w:t>
      </w:r>
      <w:bookmarkStart w:id="3772" w:name="_ETM_Q6_197560"/>
      <w:bookmarkEnd w:id="3772"/>
      <w:r>
        <w:rPr>
          <w:rtl/>
        </w:rPr>
        <w:t xml:space="preserve">כי </w:t>
      </w:r>
      <w:bookmarkStart w:id="3773" w:name="_ETM_Q6_197680"/>
      <w:bookmarkEnd w:id="3773"/>
      <w:r>
        <w:rPr>
          <w:rtl/>
        </w:rPr>
        <w:t xml:space="preserve">מחלת </w:t>
      </w:r>
      <w:bookmarkStart w:id="3774" w:name="_ETM_Q6_198010"/>
      <w:bookmarkEnd w:id="3774"/>
      <w:r>
        <w:rPr>
          <w:rtl/>
        </w:rPr>
        <w:t xml:space="preserve">הנפש </w:t>
      </w:r>
      <w:bookmarkStart w:id="3775" w:name="_ETM_Q6_198310"/>
      <w:bookmarkEnd w:id="3775"/>
      <w:r>
        <w:rPr>
          <w:rtl/>
        </w:rPr>
        <w:t xml:space="preserve">מאוד </w:t>
      </w:r>
      <w:bookmarkStart w:id="3776" w:name="_ETM_Q6_198610"/>
      <w:bookmarkEnd w:id="3776"/>
      <w:r>
        <w:rPr>
          <w:rtl/>
        </w:rPr>
        <w:t xml:space="preserve">לא </w:t>
      </w:r>
      <w:bookmarkStart w:id="3777" w:name="_ETM_Q6_198670"/>
      <w:bookmarkEnd w:id="3777"/>
      <w:r>
        <w:rPr>
          <w:rtl/>
        </w:rPr>
        <w:t>יציבה</w:t>
      </w:r>
      <w:r>
        <w:rPr>
          <w:rFonts w:hint="cs"/>
          <w:rtl/>
        </w:rPr>
        <w:t xml:space="preserve"> </w:t>
      </w:r>
      <w:r>
        <w:rPr>
          <w:rFonts w:hint="eastAsia"/>
          <w:rtl/>
        </w:rPr>
        <w:t>–</w:t>
      </w:r>
      <w:r>
        <w:rPr>
          <w:rtl/>
        </w:rPr>
        <w:t xml:space="preserve"> </w:t>
      </w:r>
      <w:bookmarkStart w:id="3778" w:name="_ETM_Q6_199640"/>
      <w:bookmarkEnd w:id="3778"/>
      <w:r>
        <w:rPr>
          <w:rtl/>
        </w:rPr>
        <w:t xml:space="preserve">שמאפשרת </w:t>
      </w:r>
      <w:bookmarkStart w:id="3779" w:name="_ETM_Q6_200239"/>
      <w:bookmarkEnd w:id="3779"/>
      <w:r>
        <w:rPr>
          <w:rtl/>
        </w:rPr>
        <w:t xml:space="preserve">להם </w:t>
      </w:r>
      <w:bookmarkStart w:id="3780" w:name="_ETM_Q6_200390"/>
      <w:bookmarkEnd w:id="3780"/>
      <w:r>
        <w:rPr>
          <w:rtl/>
        </w:rPr>
        <w:t xml:space="preserve">להשתלב </w:t>
      </w:r>
      <w:bookmarkStart w:id="3781" w:name="_ETM_Q6_200989"/>
      <w:bookmarkEnd w:id="3781"/>
      <w:r>
        <w:rPr>
          <w:rtl/>
        </w:rPr>
        <w:t xml:space="preserve">במסגרות </w:t>
      </w:r>
      <w:bookmarkStart w:id="3782" w:name="_ETM_Q6_201499"/>
      <w:bookmarkEnd w:id="3782"/>
      <w:r>
        <w:rPr>
          <w:rtl/>
        </w:rPr>
        <w:t>חברתיות</w:t>
      </w:r>
      <w:bookmarkStart w:id="3783" w:name="_ETM_Q6_202160"/>
      <w:bookmarkEnd w:id="3783"/>
      <w:r>
        <w:rPr>
          <w:rFonts w:hint="cs"/>
          <w:rtl/>
        </w:rPr>
        <w:t xml:space="preserve">, </w:t>
      </w:r>
      <w:r>
        <w:rPr>
          <w:rtl/>
        </w:rPr>
        <w:t xml:space="preserve">להרגיש </w:t>
      </w:r>
      <w:bookmarkStart w:id="3784" w:name="_ETM_Q6_202669"/>
      <w:bookmarkEnd w:id="3784"/>
      <w:r>
        <w:rPr>
          <w:rtl/>
        </w:rPr>
        <w:t xml:space="preserve">מסוגלות </w:t>
      </w:r>
      <w:bookmarkStart w:id="3785" w:name="_ETM_Q6_203660"/>
      <w:bookmarkEnd w:id="3785"/>
      <w:r>
        <w:rPr>
          <w:rtl/>
        </w:rPr>
        <w:t xml:space="preserve">ולהרגיש </w:t>
      </w:r>
      <w:bookmarkStart w:id="3786" w:name="_ETM_Q6_204259"/>
      <w:bookmarkEnd w:id="3786"/>
      <w:r>
        <w:rPr>
          <w:rtl/>
        </w:rPr>
        <w:t>שייכות</w:t>
      </w:r>
      <w:bookmarkStart w:id="3787" w:name="_ETM_Q6_205230"/>
      <w:bookmarkEnd w:id="3787"/>
      <w:r>
        <w:rPr>
          <w:rFonts w:hint="cs"/>
          <w:rtl/>
        </w:rPr>
        <w:t xml:space="preserve">. </w:t>
      </w:r>
      <w:r>
        <w:rPr>
          <w:rtl/>
        </w:rPr>
        <w:t xml:space="preserve">אבל </w:t>
      </w:r>
      <w:bookmarkStart w:id="3788" w:name="_ETM_Q6_205500"/>
      <w:bookmarkEnd w:id="3788"/>
      <w:r>
        <w:rPr>
          <w:rtl/>
        </w:rPr>
        <w:t>א</w:t>
      </w:r>
      <w:r>
        <w:rPr>
          <w:rFonts w:hint="cs"/>
          <w:rtl/>
        </w:rPr>
        <w:t>ז</w:t>
      </w:r>
      <w:r>
        <w:rPr>
          <w:rtl/>
        </w:rPr>
        <w:t xml:space="preserve"> </w:t>
      </w:r>
      <w:bookmarkStart w:id="3789" w:name="_ETM_Q6_206550"/>
      <w:bookmarkEnd w:id="3789"/>
      <w:r>
        <w:rPr>
          <w:rtl/>
        </w:rPr>
        <w:t xml:space="preserve">הדלת </w:t>
      </w:r>
      <w:bookmarkStart w:id="3790" w:name="_ETM_Q6_206939"/>
      <w:bookmarkEnd w:id="3790"/>
      <w:r>
        <w:rPr>
          <w:rtl/>
        </w:rPr>
        <w:t xml:space="preserve">נסגרת </w:t>
      </w:r>
      <w:bookmarkStart w:id="3791" w:name="_ETM_Q6_207359"/>
      <w:bookmarkEnd w:id="3791"/>
      <w:r>
        <w:rPr>
          <w:rtl/>
        </w:rPr>
        <w:t>בפני</w:t>
      </w:r>
      <w:r>
        <w:rPr>
          <w:rFonts w:hint="cs"/>
          <w:rtl/>
        </w:rPr>
        <w:t>ה</w:t>
      </w:r>
      <w:r>
        <w:rPr>
          <w:rtl/>
        </w:rPr>
        <w:t>ם</w:t>
      </w:r>
      <w:r>
        <w:rPr>
          <w:rFonts w:hint="cs"/>
          <w:rtl/>
        </w:rPr>
        <w:t>;</w:t>
      </w:r>
      <w:r>
        <w:rPr>
          <w:rtl/>
        </w:rPr>
        <w:t xml:space="preserve"> </w:t>
      </w:r>
      <w:bookmarkStart w:id="3792" w:name="_ETM_Q6_208289"/>
      <w:bookmarkEnd w:id="3792"/>
      <w:r>
        <w:rPr>
          <w:rtl/>
        </w:rPr>
        <w:t xml:space="preserve">הם </w:t>
      </w:r>
      <w:bookmarkStart w:id="3793" w:name="_ETM_Q6_208469"/>
      <w:bookmarkEnd w:id="3793"/>
      <w:r>
        <w:rPr>
          <w:rtl/>
        </w:rPr>
        <w:t xml:space="preserve">כבר </w:t>
      </w:r>
      <w:bookmarkStart w:id="3794" w:name="_ETM_Q6_208679"/>
      <w:bookmarkEnd w:id="3794"/>
      <w:r>
        <w:rPr>
          <w:rtl/>
        </w:rPr>
        <w:t xml:space="preserve">לא </w:t>
      </w:r>
      <w:bookmarkStart w:id="3795" w:name="_ETM_Q6_208859"/>
      <w:bookmarkEnd w:id="3795"/>
      <w:r>
        <w:rPr>
          <w:rtl/>
        </w:rPr>
        <w:t xml:space="preserve">עומדים </w:t>
      </w:r>
      <w:bookmarkStart w:id="3796" w:name="_ETM_Q6_209399"/>
      <w:bookmarkEnd w:id="3796"/>
      <w:r>
        <w:rPr>
          <w:rtl/>
        </w:rPr>
        <w:t xml:space="preserve">בתנאי </w:t>
      </w:r>
      <w:bookmarkStart w:id="3797" w:name="_ETM_Q6_209819"/>
      <w:bookmarkEnd w:id="3797"/>
      <w:r>
        <w:rPr>
          <w:rtl/>
        </w:rPr>
        <w:t xml:space="preserve">הגיל </w:t>
      </w:r>
      <w:bookmarkStart w:id="3798" w:name="_ETM_Q6_210449"/>
      <w:bookmarkEnd w:id="3798"/>
      <w:r>
        <w:rPr>
          <w:rtl/>
        </w:rPr>
        <w:t>הקב</w:t>
      </w:r>
      <w:r>
        <w:rPr>
          <w:rFonts w:hint="cs"/>
          <w:rtl/>
        </w:rPr>
        <w:t>ו</w:t>
      </w:r>
      <w:r>
        <w:rPr>
          <w:rtl/>
        </w:rPr>
        <w:t xml:space="preserve">עים </w:t>
      </w:r>
      <w:bookmarkStart w:id="3799" w:name="_ETM_Q6_210989"/>
      <w:bookmarkEnd w:id="3799"/>
      <w:r>
        <w:rPr>
          <w:rtl/>
        </w:rPr>
        <w:t xml:space="preserve">בחוק </w:t>
      </w:r>
      <w:bookmarkStart w:id="3800" w:name="_ETM_Q6_211349"/>
      <w:bookmarkEnd w:id="3800"/>
      <w:r>
        <w:rPr>
          <w:rtl/>
        </w:rPr>
        <w:t xml:space="preserve">להתנדבות </w:t>
      </w:r>
      <w:bookmarkStart w:id="3801" w:name="_ETM_Q6_212190"/>
      <w:bookmarkEnd w:id="3801"/>
      <w:r>
        <w:rPr>
          <w:rtl/>
        </w:rPr>
        <w:t xml:space="preserve">בשירות </w:t>
      </w:r>
      <w:bookmarkStart w:id="3802" w:name="_ETM_Q6_212609"/>
      <w:bookmarkEnd w:id="3802"/>
      <w:r>
        <w:rPr>
          <w:rtl/>
        </w:rPr>
        <w:t>הלאומי</w:t>
      </w:r>
      <w:r>
        <w:rPr>
          <w:rFonts w:hint="cs"/>
          <w:rtl/>
        </w:rPr>
        <w:t>.</w:t>
      </w:r>
      <w:r>
        <w:rPr>
          <w:rtl/>
        </w:rPr>
        <w:t xml:space="preserve"> </w:t>
      </w:r>
      <w:bookmarkStart w:id="3803" w:name="_ETM_Q6_213510"/>
      <w:bookmarkEnd w:id="3803"/>
    </w:p>
    <w:p w:rsidR="00481C87" w:rsidRDefault="00481C87" w:rsidP="000633D5">
      <w:pPr>
        <w:rPr>
          <w:rtl/>
        </w:rPr>
      </w:pPr>
      <w:bookmarkStart w:id="3804" w:name="_ETM_Q6_213626"/>
      <w:bookmarkStart w:id="3805" w:name="_ETM_Q6_213763"/>
      <w:bookmarkStart w:id="3806" w:name="_ETM_Q6_214100"/>
      <w:bookmarkEnd w:id="3804"/>
      <w:bookmarkEnd w:id="3805"/>
      <w:bookmarkEnd w:id="3806"/>
    </w:p>
    <w:p w:rsidR="00481C87" w:rsidRDefault="00481C87" w:rsidP="0053125D">
      <w:pPr>
        <w:rPr>
          <w:rtl/>
        </w:rPr>
      </w:pPr>
      <w:bookmarkStart w:id="3807" w:name="_ETM_Q6_214262"/>
      <w:bookmarkEnd w:id="3807"/>
      <w:r>
        <w:rPr>
          <w:rtl/>
        </w:rPr>
        <w:t xml:space="preserve">הצעת </w:t>
      </w:r>
      <w:bookmarkStart w:id="3808" w:name="_ETM_Q6_213930"/>
      <w:bookmarkEnd w:id="3808"/>
      <w:r>
        <w:rPr>
          <w:rtl/>
        </w:rPr>
        <w:t xml:space="preserve">החוק </w:t>
      </w:r>
      <w:bookmarkStart w:id="3809" w:name="_ETM_Q6_214200"/>
      <w:bookmarkEnd w:id="3809"/>
      <w:r>
        <w:rPr>
          <w:rtl/>
        </w:rPr>
        <w:t xml:space="preserve">שלי </w:t>
      </w:r>
      <w:bookmarkStart w:id="3810" w:name="_ETM_Q6_214380"/>
      <w:bookmarkEnd w:id="3810"/>
      <w:r>
        <w:rPr>
          <w:rtl/>
        </w:rPr>
        <w:t xml:space="preserve">באה </w:t>
      </w:r>
      <w:bookmarkStart w:id="3811" w:name="_ETM_Q6_214530"/>
      <w:bookmarkEnd w:id="3811"/>
      <w:r>
        <w:rPr>
          <w:rtl/>
        </w:rPr>
        <w:t xml:space="preserve">לשנות </w:t>
      </w:r>
      <w:bookmarkStart w:id="3812" w:name="_ETM_Q6_214920"/>
      <w:bookmarkEnd w:id="3812"/>
      <w:r>
        <w:rPr>
          <w:rtl/>
        </w:rPr>
        <w:t>זאת</w:t>
      </w:r>
      <w:r>
        <w:rPr>
          <w:rFonts w:hint="cs"/>
          <w:rtl/>
        </w:rPr>
        <w:t>,</w:t>
      </w:r>
      <w:r>
        <w:rPr>
          <w:rtl/>
        </w:rPr>
        <w:t xml:space="preserve"> </w:t>
      </w:r>
      <w:bookmarkStart w:id="3813" w:name="_ETM_Q6_215100"/>
      <w:bookmarkEnd w:id="3813"/>
      <w:r>
        <w:rPr>
          <w:rtl/>
        </w:rPr>
        <w:t xml:space="preserve">כי </w:t>
      </w:r>
      <w:bookmarkStart w:id="3814" w:name="_ETM_Q6_215460"/>
      <w:bookmarkStart w:id="3815" w:name="_ETM_Q6_215580"/>
      <w:bookmarkEnd w:id="3814"/>
      <w:bookmarkEnd w:id="3815"/>
      <w:r>
        <w:rPr>
          <w:rtl/>
        </w:rPr>
        <w:t xml:space="preserve">השירות </w:t>
      </w:r>
      <w:bookmarkStart w:id="3816" w:name="_ETM_Q6_215909"/>
      <w:bookmarkEnd w:id="3816"/>
      <w:r>
        <w:rPr>
          <w:rtl/>
        </w:rPr>
        <w:t>הלאומי</w:t>
      </w:r>
      <w:r>
        <w:rPr>
          <w:rFonts w:hint="cs"/>
          <w:rtl/>
        </w:rPr>
        <w:t>,</w:t>
      </w:r>
      <w:r>
        <w:rPr>
          <w:rtl/>
        </w:rPr>
        <w:t xml:space="preserve"> </w:t>
      </w:r>
      <w:bookmarkStart w:id="3817" w:name="_ETM_Q6_216540"/>
      <w:bookmarkEnd w:id="3817"/>
      <w:r>
        <w:rPr>
          <w:rtl/>
        </w:rPr>
        <w:t xml:space="preserve">מעבר </w:t>
      </w:r>
      <w:bookmarkStart w:id="3818" w:name="_ETM_Q6_217020"/>
      <w:bookmarkEnd w:id="3818"/>
      <w:r>
        <w:rPr>
          <w:rtl/>
        </w:rPr>
        <w:t xml:space="preserve">לנתינה </w:t>
      </w:r>
      <w:bookmarkStart w:id="3819" w:name="_ETM_Q6_218040"/>
      <w:bookmarkEnd w:id="3819"/>
      <w:r>
        <w:rPr>
          <w:rtl/>
        </w:rPr>
        <w:t xml:space="preserve">של </w:t>
      </w:r>
      <w:bookmarkStart w:id="3820" w:name="_ETM_Q6_218250"/>
      <w:bookmarkEnd w:id="3820"/>
      <w:r>
        <w:rPr>
          <w:rtl/>
        </w:rPr>
        <w:t xml:space="preserve">אותם </w:t>
      </w:r>
      <w:bookmarkStart w:id="3821" w:name="_ETM_Q6_218550"/>
      <w:bookmarkEnd w:id="3821"/>
      <w:r>
        <w:rPr>
          <w:rtl/>
        </w:rPr>
        <w:t xml:space="preserve">צעירים </w:t>
      </w:r>
      <w:bookmarkStart w:id="3822" w:name="_ETM_Q6_219150"/>
      <w:bookmarkEnd w:id="3822"/>
      <w:r>
        <w:rPr>
          <w:rtl/>
        </w:rPr>
        <w:t>למדינה</w:t>
      </w:r>
      <w:r>
        <w:rPr>
          <w:rFonts w:hint="cs"/>
          <w:rtl/>
        </w:rPr>
        <w:t>,</w:t>
      </w:r>
      <w:r>
        <w:rPr>
          <w:rtl/>
        </w:rPr>
        <w:t xml:space="preserve"> </w:t>
      </w:r>
      <w:bookmarkStart w:id="3823" w:name="_ETM_Q6_220080"/>
      <w:bookmarkEnd w:id="3823"/>
      <w:r w:rsidR="0053125D">
        <w:rPr>
          <w:rFonts w:hint="cs"/>
          <w:rtl/>
        </w:rPr>
        <w:t xml:space="preserve">גם נותן </w:t>
      </w:r>
      <w:r>
        <w:rPr>
          <w:rFonts w:hint="eastAsia"/>
          <w:rtl/>
        </w:rPr>
        <w:t>–</w:t>
      </w:r>
      <w:r>
        <w:rPr>
          <w:rtl/>
        </w:rPr>
        <w:t xml:space="preserve"> </w:t>
      </w:r>
      <w:bookmarkStart w:id="3824" w:name="_ETM_Q6_220710"/>
      <w:bookmarkStart w:id="3825" w:name="_ETM_Q6_220860"/>
      <w:bookmarkStart w:id="3826" w:name="_ETM_Q6_221550"/>
      <w:bookmarkEnd w:id="3824"/>
      <w:bookmarkEnd w:id="3825"/>
      <w:bookmarkEnd w:id="3826"/>
      <w:r>
        <w:rPr>
          <w:rtl/>
        </w:rPr>
        <w:t>אגב</w:t>
      </w:r>
      <w:r>
        <w:rPr>
          <w:rFonts w:hint="cs"/>
          <w:rtl/>
        </w:rPr>
        <w:t>,</w:t>
      </w:r>
      <w:r>
        <w:rPr>
          <w:rtl/>
        </w:rPr>
        <w:t xml:space="preserve"> </w:t>
      </w:r>
      <w:bookmarkStart w:id="3827" w:name="_ETM_Q6_221880"/>
      <w:bookmarkEnd w:id="3827"/>
      <w:r>
        <w:rPr>
          <w:rtl/>
        </w:rPr>
        <w:t xml:space="preserve">לאו </w:t>
      </w:r>
      <w:bookmarkStart w:id="3828" w:name="_ETM_Q6_222060"/>
      <w:bookmarkEnd w:id="3828"/>
      <w:r>
        <w:rPr>
          <w:rtl/>
        </w:rPr>
        <w:t xml:space="preserve">דווקא </w:t>
      </w:r>
      <w:bookmarkStart w:id="3829" w:name="_ETM_Q6_222300"/>
      <w:bookmarkEnd w:id="3829"/>
      <w:r>
        <w:rPr>
          <w:rtl/>
        </w:rPr>
        <w:t xml:space="preserve">לאותם </w:t>
      </w:r>
      <w:bookmarkStart w:id="3830" w:name="_ETM_Q6_222570"/>
      <w:bookmarkEnd w:id="3830"/>
      <w:r>
        <w:rPr>
          <w:rtl/>
        </w:rPr>
        <w:t>צעירים</w:t>
      </w:r>
      <w:bookmarkStart w:id="3831" w:name="_ETM_Q6_222900"/>
      <w:bookmarkEnd w:id="3831"/>
      <w:r w:rsidR="0053125D">
        <w:rPr>
          <w:rFonts w:hint="cs"/>
          <w:rtl/>
        </w:rPr>
        <w:t>, אלא</w:t>
      </w:r>
      <w:r>
        <w:rPr>
          <w:rFonts w:hint="cs"/>
          <w:rtl/>
        </w:rPr>
        <w:t xml:space="preserve"> </w:t>
      </w:r>
      <w:r>
        <w:rPr>
          <w:rtl/>
        </w:rPr>
        <w:t xml:space="preserve">בכלל </w:t>
      </w:r>
      <w:bookmarkStart w:id="3832" w:name="_ETM_Q6_223260"/>
      <w:bookmarkEnd w:id="3832"/>
      <w:r>
        <w:rPr>
          <w:rtl/>
        </w:rPr>
        <w:t xml:space="preserve">לכל </w:t>
      </w:r>
      <w:bookmarkStart w:id="3833" w:name="_ETM_Q6_223470"/>
      <w:bookmarkEnd w:id="3833"/>
      <w:r>
        <w:rPr>
          <w:rtl/>
        </w:rPr>
        <w:t xml:space="preserve">מי </w:t>
      </w:r>
      <w:bookmarkStart w:id="3834" w:name="_ETM_Q6_223560"/>
      <w:bookmarkEnd w:id="3834"/>
      <w:r>
        <w:rPr>
          <w:rtl/>
        </w:rPr>
        <w:t xml:space="preserve">שהולך </w:t>
      </w:r>
      <w:bookmarkStart w:id="3835" w:name="_ETM_Q6_223800"/>
      <w:bookmarkEnd w:id="3835"/>
      <w:r>
        <w:rPr>
          <w:rtl/>
        </w:rPr>
        <w:t xml:space="preserve">לשירות </w:t>
      </w:r>
      <w:bookmarkStart w:id="3836" w:name="_ETM_Q6_224159"/>
      <w:bookmarkEnd w:id="3836"/>
      <w:r>
        <w:rPr>
          <w:rtl/>
        </w:rPr>
        <w:t>הלאומי</w:t>
      </w:r>
      <w:r>
        <w:rPr>
          <w:rFonts w:hint="cs"/>
          <w:rtl/>
        </w:rPr>
        <w:t>.</w:t>
      </w:r>
      <w:r>
        <w:rPr>
          <w:rtl/>
        </w:rPr>
        <w:t xml:space="preserve"> </w:t>
      </w:r>
      <w:bookmarkStart w:id="3837" w:name="_ETM_Q6_225030"/>
      <w:bookmarkEnd w:id="3837"/>
      <w:r>
        <w:rPr>
          <w:rFonts w:hint="cs"/>
          <w:rtl/>
        </w:rPr>
        <w:t xml:space="preserve">זו </w:t>
      </w:r>
      <w:r>
        <w:rPr>
          <w:rtl/>
        </w:rPr>
        <w:t xml:space="preserve">לגמרי </w:t>
      </w:r>
      <w:bookmarkStart w:id="3838" w:name="_ETM_Q6_225750"/>
      <w:bookmarkEnd w:id="3838"/>
      <w:r>
        <w:rPr>
          <w:rtl/>
        </w:rPr>
        <w:t xml:space="preserve">נתינה </w:t>
      </w:r>
      <w:bookmarkStart w:id="3839" w:name="_ETM_Q6_226110"/>
      <w:bookmarkEnd w:id="3839"/>
      <w:r>
        <w:rPr>
          <w:rtl/>
        </w:rPr>
        <w:t>למדינה</w:t>
      </w:r>
      <w:bookmarkStart w:id="3840" w:name="_ETM_Q6_226650"/>
      <w:bookmarkEnd w:id="3840"/>
      <w:r>
        <w:rPr>
          <w:rFonts w:hint="cs"/>
          <w:rtl/>
        </w:rPr>
        <w:t xml:space="preserve">, זה </w:t>
      </w:r>
      <w:r>
        <w:rPr>
          <w:rtl/>
        </w:rPr>
        <w:t xml:space="preserve">לגמרי </w:t>
      </w:r>
      <w:bookmarkStart w:id="3841" w:name="_ETM_Q6_227250"/>
      <w:bookmarkEnd w:id="3841"/>
      <w:r>
        <w:rPr>
          <w:rtl/>
        </w:rPr>
        <w:t xml:space="preserve">לצורך </w:t>
      </w:r>
      <w:bookmarkStart w:id="3842" w:name="_ETM_Q6_227729"/>
      <w:bookmarkEnd w:id="3842"/>
      <w:r>
        <w:rPr>
          <w:rtl/>
        </w:rPr>
        <w:t xml:space="preserve">תיקונים </w:t>
      </w:r>
      <w:bookmarkStart w:id="3843" w:name="_ETM_Q6_228870"/>
      <w:bookmarkEnd w:id="3843"/>
      <w:r>
        <w:rPr>
          <w:rtl/>
        </w:rPr>
        <w:t xml:space="preserve">ועזרה </w:t>
      </w:r>
      <w:bookmarkStart w:id="3844" w:name="_ETM_Q6_230489"/>
      <w:bookmarkEnd w:id="3844"/>
      <w:r>
        <w:rPr>
          <w:rtl/>
        </w:rPr>
        <w:t xml:space="preserve">וסיוע </w:t>
      </w:r>
      <w:bookmarkStart w:id="3845" w:name="_ETM_Q6_231239"/>
      <w:bookmarkEnd w:id="3845"/>
      <w:r>
        <w:rPr>
          <w:rtl/>
        </w:rPr>
        <w:t xml:space="preserve">למדינה </w:t>
      </w:r>
      <w:bookmarkStart w:id="3846" w:name="_ETM_Q6_231720"/>
      <w:bookmarkEnd w:id="3846"/>
      <w:r>
        <w:rPr>
          <w:rtl/>
        </w:rPr>
        <w:t xml:space="preserve">בכל </w:t>
      </w:r>
      <w:bookmarkStart w:id="3847" w:name="_ETM_Q6_231960"/>
      <w:bookmarkEnd w:id="3847"/>
      <w:r>
        <w:rPr>
          <w:rtl/>
        </w:rPr>
        <w:t xml:space="preserve">מיני </w:t>
      </w:r>
      <w:bookmarkStart w:id="3848" w:name="_ETM_Q6_232140"/>
      <w:bookmarkEnd w:id="3848"/>
      <w:r>
        <w:rPr>
          <w:rtl/>
        </w:rPr>
        <w:t xml:space="preserve">מקומות </w:t>
      </w:r>
      <w:bookmarkStart w:id="3849" w:name="_ETM_Q6_232470"/>
      <w:bookmarkEnd w:id="3849"/>
      <w:r>
        <w:rPr>
          <w:rtl/>
        </w:rPr>
        <w:t xml:space="preserve">שהיא </w:t>
      </w:r>
      <w:bookmarkStart w:id="3850" w:name="_ETM_Q6_232590"/>
      <w:bookmarkEnd w:id="3850"/>
      <w:r>
        <w:rPr>
          <w:rtl/>
        </w:rPr>
        <w:t xml:space="preserve">לא </w:t>
      </w:r>
      <w:bookmarkStart w:id="3851" w:name="_ETM_Q6_232680"/>
      <w:bookmarkEnd w:id="3851"/>
      <w:r>
        <w:rPr>
          <w:rtl/>
        </w:rPr>
        <w:t xml:space="preserve">יכולה </w:t>
      </w:r>
      <w:bookmarkStart w:id="3852" w:name="_ETM_Q6_232980"/>
      <w:bookmarkEnd w:id="3852"/>
      <w:r>
        <w:rPr>
          <w:rtl/>
        </w:rPr>
        <w:t xml:space="preserve">להגיע </w:t>
      </w:r>
      <w:bookmarkStart w:id="3853" w:name="_ETM_Q6_233310"/>
      <w:bookmarkEnd w:id="3853"/>
      <w:r>
        <w:rPr>
          <w:rtl/>
        </w:rPr>
        <w:t>אליהם</w:t>
      </w:r>
      <w:r>
        <w:rPr>
          <w:rFonts w:hint="cs"/>
          <w:rtl/>
        </w:rPr>
        <w:t>,</w:t>
      </w:r>
      <w:r>
        <w:rPr>
          <w:rtl/>
        </w:rPr>
        <w:t xml:space="preserve"> </w:t>
      </w:r>
      <w:bookmarkStart w:id="3854" w:name="_ETM_Q6_234129"/>
      <w:bookmarkEnd w:id="3854"/>
      <w:r>
        <w:rPr>
          <w:rtl/>
        </w:rPr>
        <w:t xml:space="preserve">אבל </w:t>
      </w:r>
      <w:bookmarkStart w:id="3855" w:name="_ETM_Q6_234429"/>
      <w:bookmarkEnd w:id="3855"/>
      <w:r>
        <w:rPr>
          <w:rtl/>
        </w:rPr>
        <w:t xml:space="preserve">זה </w:t>
      </w:r>
      <w:bookmarkStart w:id="3856" w:name="_ETM_Q6_234550"/>
      <w:bookmarkEnd w:id="3856"/>
      <w:r>
        <w:rPr>
          <w:rtl/>
        </w:rPr>
        <w:t xml:space="preserve">באותה </w:t>
      </w:r>
      <w:bookmarkStart w:id="3857" w:name="_ETM_Q6_234909"/>
      <w:bookmarkEnd w:id="3857"/>
      <w:r>
        <w:rPr>
          <w:rtl/>
        </w:rPr>
        <w:t xml:space="preserve">נשימה </w:t>
      </w:r>
      <w:bookmarkStart w:id="3858" w:name="_ETM_Q6_235269"/>
      <w:bookmarkEnd w:id="3858"/>
      <w:r>
        <w:rPr>
          <w:rtl/>
        </w:rPr>
        <w:t xml:space="preserve">גם </w:t>
      </w:r>
      <w:bookmarkStart w:id="3859" w:name="_ETM_Q6_235449"/>
      <w:bookmarkEnd w:id="3859"/>
      <w:r>
        <w:rPr>
          <w:rtl/>
        </w:rPr>
        <w:t xml:space="preserve">נותן </w:t>
      </w:r>
      <w:bookmarkStart w:id="3860" w:name="_ETM_Q6_235809"/>
      <w:bookmarkEnd w:id="3860"/>
      <w:r>
        <w:rPr>
          <w:rtl/>
        </w:rPr>
        <w:t xml:space="preserve">ומעניק </w:t>
      </w:r>
      <w:bookmarkStart w:id="3861" w:name="_ETM_Q6_236620"/>
      <w:bookmarkEnd w:id="3861"/>
      <w:r>
        <w:rPr>
          <w:rtl/>
        </w:rPr>
        <w:t xml:space="preserve">למתנדבים </w:t>
      </w:r>
      <w:bookmarkStart w:id="3862" w:name="_ETM_Q6_237579"/>
      <w:bookmarkEnd w:id="3862"/>
      <w:r>
        <w:rPr>
          <w:rtl/>
        </w:rPr>
        <w:t>עצמם</w:t>
      </w:r>
      <w:r w:rsidR="0053125D">
        <w:rPr>
          <w:rFonts w:hint="cs"/>
          <w:rtl/>
        </w:rPr>
        <w:t>.</w:t>
      </w:r>
      <w:r>
        <w:rPr>
          <w:rtl/>
        </w:rPr>
        <w:t xml:space="preserve"> </w:t>
      </w:r>
      <w:bookmarkStart w:id="3863" w:name="_ETM_Q6_238179"/>
      <w:bookmarkEnd w:id="3863"/>
      <w:r>
        <w:rPr>
          <w:rtl/>
        </w:rPr>
        <w:t xml:space="preserve">כמו </w:t>
      </w:r>
      <w:bookmarkStart w:id="3864" w:name="_ETM_Q6_238390"/>
      <w:bookmarkEnd w:id="3864"/>
      <w:r>
        <w:rPr>
          <w:rtl/>
        </w:rPr>
        <w:t xml:space="preserve">כל </w:t>
      </w:r>
      <w:bookmarkStart w:id="3865" w:name="_ETM_Q6_238569"/>
      <w:bookmarkEnd w:id="3865"/>
      <w:r>
        <w:rPr>
          <w:rtl/>
        </w:rPr>
        <w:t xml:space="preserve">התנדבות </w:t>
      </w:r>
      <w:bookmarkStart w:id="3866" w:name="_ETM_Q6_239380"/>
      <w:bookmarkEnd w:id="3866"/>
      <w:r>
        <w:rPr>
          <w:rFonts w:hint="cs"/>
          <w:rtl/>
        </w:rPr>
        <w:t xml:space="preserve">– </w:t>
      </w:r>
      <w:r>
        <w:rPr>
          <w:rtl/>
        </w:rPr>
        <w:t xml:space="preserve">אתה </w:t>
      </w:r>
      <w:bookmarkStart w:id="3867" w:name="_ETM_Q6_239680"/>
      <w:bookmarkEnd w:id="3867"/>
      <w:r>
        <w:rPr>
          <w:rtl/>
        </w:rPr>
        <w:t xml:space="preserve">יותר </w:t>
      </w:r>
      <w:bookmarkStart w:id="3868" w:name="_ETM_Q6_239920"/>
      <w:bookmarkEnd w:id="3868"/>
      <w:r>
        <w:rPr>
          <w:rtl/>
        </w:rPr>
        <w:t xml:space="preserve">מקבל </w:t>
      </w:r>
      <w:bookmarkStart w:id="3869" w:name="_ETM_Q6_240309"/>
      <w:bookmarkEnd w:id="3869"/>
      <w:r>
        <w:rPr>
          <w:rtl/>
        </w:rPr>
        <w:t xml:space="preserve">מאשר </w:t>
      </w:r>
      <w:bookmarkStart w:id="3870" w:name="_ETM_Q6_240579"/>
      <w:bookmarkEnd w:id="3870"/>
      <w:r>
        <w:rPr>
          <w:rtl/>
        </w:rPr>
        <w:t>נותן</w:t>
      </w:r>
      <w:r>
        <w:rPr>
          <w:rFonts w:hint="cs"/>
          <w:rtl/>
        </w:rPr>
        <w:t>;</w:t>
      </w:r>
      <w:r>
        <w:rPr>
          <w:rtl/>
        </w:rPr>
        <w:t xml:space="preserve"> </w:t>
      </w:r>
      <w:bookmarkStart w:id="3871" w:name="_ETM_Q6_241680"/>
      <w:bookmarkEnd w:id="3871"/>
      <w:r>
        <w:rPr>
          <w:rtl/>
        </w:rPr>
        <w:t xml:space="preserve">בוודאי </w:t>
      </w:r>
      <w:bookmarkStart w:id="3872" w:name="_ETM_Q6_242190"/>
      <w:bookmarkEnd w:id="3872"/>
      <w:r>
        <w:rPr>
          <w:rtl/>
        </w:rPr>
        <w:t xml:space="preserve">לצעירים </w:t>
      </w:r>
      <w:bookmarkStart w:id="3873" w:name="_ETM_Q6_242640"/>
      <w:bookmarkEnd w:id="3873"/>
      <w:r>
        <w:rPr>
          <w:rtl/>
        </w:rPr>
        <w:t>האלה</w:t>
      </w:r>
      <w:r>
        <w:rPr>
          <w:rFonts w:hint="cs"/>
          <w:rtl/>
        </w:rPr>
        <w:t>,</w:t>
      </w:r>
      <w:r>
        <w:rPr>
          <w:rtl/>
        </w:rPr>
        <w:t xml:space="preserve"> </w:t>
      </w:r>
      <w:bookmarkStart w:id="3874" w:name="_ETM_Q6_242969"/>
      <w:bookmarkEnd w:id="3874"/>
      <w:r>
        <w:rPr>
          <w:rtl/>
        </w:rPr>
        <w:t xml:space="preserve">שמכל </w:t>
      </w:r>
      <w:bookmarkStart w:id="3875" w:name="_ETM_Q6_243359"/>
      <w:bookmarkEnd w:id="3875"/>
      <w:r>
        <w:rPr>
          <w:rtl/>
        </w:rPr>
        <w:t xml:space="preserve">מקום </w:t>
      </w:r>
      <w:bookmarkStart w:id="3876" w:name="_ETM_Q6_243660"/>
      <w:bookmarkEnd w:id="3876"/>
      <w:r>
        <w:rPr>
          <w:rFonts w:hint="cs"/>
          <w:rtl/>
        </w:rPr>
        <w:t xml:space="preserve">הם </w:t>
      </w:r>
      <w:r>
        <w:rPr>
          <w:rtl/>
        </w:rPr>
        <w:t xml:space="preserve">נזרקו </w:t>
      </w:r>
      <w:bookmarkStart w:id="3877" w:name="_ETM_Q6_244229"/>
      <w:bookmarkEnd w:id="3877"/>
      <w:r>
        <w:rPr>
          <w:rtl/>
        </w:rPr>
        <w:t xml:space="preserve">והם </w:t>
      </w:r>
      <w:bookmarkStart w:id="3878" w:name="_ETM_Q6_244409"/>
      <w:bookmarkEnd w:id="3878"/>
      <w:r>
        <w:rPr>
          <w:rtl/>
        </w:rPr>
        <w:t xml:space="preserve">לא </w:t>
      </w:r>
      <w:bookmarkStart w:id="3879" w:name="_ETM_Q6_244530"/>
      <w:bookmarkEnd w:id="3879"/>
      <w:r>
        <w:rPr>
          <w:rtl/>
        </w:rPr>
        <w:t>רלוונטיים</w:t>
      </w:r>
      <w:r>
        <w:rPr>
          <w:rFonts w:hint="cs"/>
          <w:rtl/>
        </w:rPr>
        <w:t>,</w:t>
      </w:r>
      <w:r>
        <w:rPr>
          <w:rtl/>
        </w:rPr>
        <w:t xml:space="preserve"> </w:t>
      </w:r>
      <w:bookmarkStart w:id="3880" w:name="_ETM_Q6_245490"/>
      <w:bookmarkEnd w:id="3880"/>
      <w:r>
        <w:rPr>
          <w:rtl/>
        </w:rPr>
        <w:t xml:space="preserve">והחברה </w:t>
      </w:r>
      <w:bookmarkStart w:id="3881" w:name="_ETM_Q6_246240"/>
      <w:bookmarkEnd w:id="3881"/>
      <w:r>
        <w:rPr>
          <w:rtl/>
        </w:rPr>
        <w:t xml:space="preserve">זורקת </w:t>
      </w:r>
      <w:bookmarkStart w:id="3882" w:name="_ETM_Q6_246659"/>
      <w:bookmarkEnd w:id="3882"/>
      <w:r>
        <w:rPr>
          <w:rtl/>
        </w:rPr>
        <w:t xml:space="preserve">אותם </w:t>
      </w:r>
      <w:bookmarkStart w:id="3883" w:name="_ETM_Q6_247080"/>
      <w:bookmarkEnd w:id="3883"/>
      <w:r>
        <w:rPr>
          <w:rtl/>
        </w:rPr>
        <w:t xml:space="preserve">לכל </w:t>
      </w:r>
      <w:bookmarkStart w:id="3884" w:name="_ETM_Q6_247380"/>
      <w:bookmarkEnd w:id="3884"/>
      <w:r>
        <w:rPr>
          <w:rtl/>
        </w:rPr>
        <w:t xml:space="preserve">הרוחות </w:t>
      </w:r>
      <w:bookmarkStart w:id="3885" w:name="_ETM_Q6_247709"/>
      <w:bookmarkEnd w:id="3885"/>
      <w:r>
        <w:rPr>
          <w:rtl/>
        </w:rPr>
        <w:t>והשדים</w:t>
      </w:r>
      <w:r>
        <w:rPr>
          <w:rFonts w:hint="cs"/>
          <w:rtl/>
        </w:rPr>
        <w:t>.</w:t>
      </w:r>
      <w:r>
        <w:rPr>
          <w:rtl/>
        </w:rPr>
        <w:t xml:space="preserve"> </w:t>
      </w:r>
      <w:bookmarkStart w:id="3886" w:name="_ETM_Q6_248630"/>
      <w:bookmarkEnd w:id="3886"/>
      <w:r>
        <w:rPr>
          <w:rtl/>
        </w:rPr>
        <w:t xml:space="preserve">והשירות </w:t>
      </w:r>
      <w:bookmarkStart w:id="3887" w:name="_ETM_Q6_249200"/>
      <w:bookmarkEnd w:id="3887"/>
      <w:r>
        <w:rPr>
          <w:rtl/>
        </w:rPr>
        <w:t>הלאומי</w:t>
      </w:r>
      <w:r>
        <w:rPr>
          <w:rFonts w:hint="cs"/>
          <w:rtl/>
        </w:rPr>
        <w:t xml:space="preserve"> הוא</w:t>
      </w:r>
      <w:r>
        <w:rPr>
          <w:rtl/>
        </w:rPr>
        <w:t xml:space="preserve"> </w:t>
      </w:r>
      <w:bookmarkStart w:id="3888" w:name="_ETM_Q6_249470"/>
      <w:bookmarkEnd w:id="3888"/>
      <w:r>
        <w:rPr>
          <w:rtl/>
        </w:rPr>
        <w:t xml:space="preserve">בהחלט </w:t>
      </w:r>
      <w:bookmarkStart w:id="3889" w:name="_ETM_Q6_249830"/>
      <w:bookmarkEnd w:id="3889"/>
      <w:r>
        <w:rPr>
          <w:rtl/>
        </w:rPr>
        <w:t xml:space="preserve">מקום </w:t>
      </w:r>
      <w:bookmarkStart w:id="3890" w:name="_ETM_Q6_250390"/>
      <w:bookmarkEnd w:id="3890"/>
      <w:r>
        <w:rPr>
          <w:rFonts w:hint="cs"/>
          <w:rtl/>
        </w:rPr>
        <w:t xml:space="preserve">שבו </w:t>
      </w:r>
      <w:bookmarkStart w:id="3891" w:name="_ETM_Q6_250922"/>
      <w:bookmarkStart w:id="3892" w:name="_ETM_Q6_250750"/>
      <w:bookmarkEnd w:id="3891"/>
      <w:bookmarkEnd w:id="3892"/>
      <w:r>
        <w:rPr>
          <w:rtl/>
        </w:rPr>
        <w:t>הם</w:t>
      </w:r>
      <w:r>
        <w:rPr>
          <w:rFonts w:hint="cs"/>
          <w:rtl/>
        </w:rPr>
        <w:t xml:space="preserve"> גם</w:t>
      </w:r>
      <w:r>
        <w:rPr>
          <w:rtl/>
        </w:rPr>
        <w:t xml:space="preserve"> </w:t>
      </w:r>
      <w:bookmarkStart w:id="3893" w:name="_ETM_Q6_251229"/>
      <w:bookmarkEnd w:id="3893"/>
      <w:r>
        <w:rPr>
          <w:rtl/>
        </w:rPr>
        <w:t xml:space="preserve">ירגישו </w:t>
      </w:r>
      <w:bookmarkStart w:id="3894" w:name="_ETM_Q6_251680"/>
      <w:bookmarkEnd w:id="3894"/>
      <w:r>
        <w:rPr>
          <w:rtl/>
        </w:rPr>
        <w:t>משמעותיים</w:t>
      </w:r>
      <w:r>
        <w:rPr>
          <w:rFonts w:hint="cs"/>
          <w:rtl/>
        </w:rPr>
        <w:t>,</w:t>
      </w:r>
      <w:r>
        <w:rPr>
          <w:rtl/>
        </w:rPr>
        <w:t xml:space="preserve"> </w:t>
      </w:r>
      <w:bookmarkStart w:id="3895" w:name="_ETM_Q6_252490"/>
      <w:bookmarkEnd w:id="3895"/>
      <w:r>
        <w:rPr>
          <w:rtl/>
        </w:rPr>
        <w:t xml:space="preserve">הם </w:t>
      </w:r>
      <w:bookmarkStart w:id="3896" w:name="_ETM_Q6_252640"/>
      <w:bookmarkEnd w:id="3896"/>
      <w:r>
        <w:rPr>
          <w:rtl/>
        </w:rPr>
        <w:t xml:space="preserve">גם </w:t>
      </w:r>
      <w:bookmarkStart w:id="3897" w:name="_ETM_Q6_252880"/>
      <w:bookmarkEnd w:id="3897"/>
      <w:r>
        <w:rPr>
          <w:rtl/>
        </w:rPr>
        <w:t>יעניקו</w:t>
      </w:r>
      <w:r>
        <w:rPr>
          <w:rFonts w:hint="cs"/>
          <w:rtl/>
        </w:rPr>
        <w:t>,</w:t>
      </w:r>
      <w:r>
        <w:rPr>
          <w:rtl/>
        </w:rPr>
        <w:t xml:space="preserve"> </w:t>
      </w:r>
      <w:bookmarkStart w:id="3898" w:name="_ETM_Q6_253630"/>
      <w:bookmarkEnd w:id="3898"/>
      <w:r>
        <w:rPr>
          <w:rtl/>
        </w:rPr>
        <w:t xml:space="preserve">אבל </w:t>
      </w:r>
      <w:bookmarkStart w:id="3899" w:name="_ETM_Q6_253870"/>
      <w:bookmarkEnd w:id="3899"/>
      <w:r>
        <w:rPr>
          <w:rtl/>
        </w:rPr>
        <w:t xml:space="preserve">בוודאי </w:t>
      </w:r>
      <w:bookmarkStart w:id="3900" w:name="_ETM_Q6_254229"/>
      <w:bookmarkEnd w:id="3900"/>
      <w:r>
        <w:rPr>
          <w:rtl/>
        </w:rPr>
        <w:t>יקבלו</w:t>
      </w:r>
      <w:r>
        <w:rPr>
          <w:rFonts w:hint="cs"/>
          <w:rtl/>
        </w:rPr>
        <w:t>.</w:t>
      </w:r>
      <w:r>
        <w:rPr>
          <w:rtl/>
        </w:rPr>
        <w:t xml:space="preserve"> </w:t>
      </w:r>
      <w:bookmarkStart w:id="3901" w:name="_ETM_Q6_255100"/>
      <w:bookmarkStart w:id="3902" w:name="_ETM_Q6_253788"/>
      <w:bookmarkStart w:id="3903" w:name="_ETM_Q6_253910"/>
      <w:bookmarkStart w:id="3904" w:name="_ETM_Q6_253947"/>
      <w:bookmarkStart w:id="3905" w:name="_ETM_Q6_253993"/>
      <w:bookmarkEnd w:id="3901"/>
      <w:bookmarkEnd w:id="3902"/>
      <w:bookmarkEnd w:id="3903"/>
      <w:bookmarkEnd w:id="3904"/>
      <w:bookmarkEnd w:id="3905"/>
      <w:r>
        <w:rPr>
          <w:rtl/>
        </w:rPr>
        <w:t xml:space="preserve">הצעת </w:t>
      </w:r>
      <w:bookmarkStart w:id="3906" w:name="_ETM_Q6_255490"/>
      <w:bookmarkEnd w:id="3906"/>
      <w:r>
        <w:rPr>
          <w:rtl/>
        </w:rPr>
        <w:t xml:space="preserve">החוק </w:t>
      </w:r>
      <w:bookmarkStart w:id="3907" w:name="_ETM_Q6_255729"/>
      <w:bookmarkEnd w:id="3907"/>
      <w:r>
        <w:rPr>
          <w:rtl/>
        </w:rPr>
        <w:t xml:space="preserve">שלי </w:t>
      </w:r>
      <w:bookmarkStart w:id="3908" w:name="_ETM_Q6_255909"/>
      <w:bookmarkEnd w:id="3908"/>
      <w:r>
        <w:rPr>
          <w:rtl/>
        </w:rPr>
        <w:t xml:space="preserve">באה </w:t>
      </w:r>
      <w:bookmarkStart w:id="3909" w:name="_ETM_Q6_256060"/>
      <w:bookmarkEnd w:id="3909"/>
      <w:r>
        <w:rPr>
          <w:rtl/>
        </w:rPr>
        <w:t xml:space="preserve">לשנות </w:t>
      </w:r>
      <w:bookmarkStart w:id="3910" w:name="_ETM_Q6_256680"/>
      <w:bookmarkEnd w:id="3910"/>
      <w:r>
        <w:rPr>
          <w:rtl/>
        </w:rPr>
        <w:t xml:space="preserve">את </w:t>
      </w:r>
      <w:bookmarkStart w:id="3911" w:name="_ETM_Q6_256890"/>
      <w:bookmarkEnd w:id="3911"/>
      <w:r>
        <w:rPr>
          <w:rtl/>
        </w:rPr>
        <w:t xml:space="preserve">סגירת </w:t>
      </w:r>
      <w:bookmarkStart w:id="3912" w:name="_ETM_Q6_257310"/>
      <w:bookmarkEnd w:id="3912"/>
      <w:r>
        <w:rPr>
          <w:rtl/>
        </w:rPr>
        <w:t>הדלת</w:t>
      </w:r>
      <w:r>
        <w:rPr>
          <w:rFonts w:hint="cs"/>
          <w:rtl/>
        </w:rPr>
        <w:t>, את</w:t>
      </w:r>
      <w:r>
        <w:rPr>
          <w:rtl/>
        </w:rPr>
        <w:t xml:space="preserve"> </w:t>
      </w:r>
      <w:bookmarkStart w:id="3913" w:name="_ETM_Q6_257760"/>
      <w:bookmarkEnd w:id="3913"/>
      <w:r>
        <w:rPr>
          <w:rtl/>
        </w:rPr>
        <w:t xml:space="preserve">טריקת </w:t>
      </w:r>
      <w:bookmarkStart w:id="3914" w:name="_ETM_Q6_258209"/>
      <w:bookmarkEnd w:id="3914"/>
      <w:r>
        <w:rPr>
          <w:rtl/>
        </w:rPr>
        <w:t xml:space="preserve">הדלת </w:t>
      </w:r>
      <w:bookmarkStart w:id="3915" w:name="_ETM_Q6_258480"/>
      <w:bookmarkEnd w:id="3915"/>
      <w:r>
        <w:rPr>
          <w:rtl/>
        </w:rPr>
        <w:t>בפני</w:t>
      </w:r>
      <w:r>
        <w:rPr>
          <w:rFonts w:hint="cs"/>
          <w:rtl/>
        </w:rPr>
        <w:t>ה</w:t>
      </w:r>
      <w:r>
        <w:rPr>
          <w:rtl/>
        </w:rPr>
        <w:t>ם</w:t>
      </w:r>
      <w:r>
        <w:rPr>
          <w:rFonts w:hint="cs"/>
          <w:rtl/>
        </w:rPr>
        <w:t>.</w:t>
      </w:r>
      <w:r>
        <w:rPr>
          <w:rtl/>
        </w:rPr>
        <w:t xml:space="preserve"> </w:t>
      </w:r>
      <w:bookmarkStart w:id="3916" w:name="_ETM_Q6_259479"/>
      <w:bookmarkEnd w:id="3916"/>
    </w:p>
    <w:p w:rsidR="00481C87" w:rsidRDefault="00481C87" w:rsidP="000633D5">
      <w:pPr>
        <w:rPr>
          <w:rtl/>
        </w:rPr>
      </w:pPr>
    </w:p>
    <w:p w:rsidR="00481C87" w:rsidRDefault="00481C87" w:rsidP="0053125D">
      <w:pPr>
        <w:rPr>
          <w:rtl/>
        </w:rPr>
      </w:pPr>
      <w:r>
        <w:rPr>
          <w:rtl/>
        </w:rPr>
        <w:t xml:space="preserve">אז </w:t>
      </w:r>
      <w:bookmarkStart w:id="3917" w:name="_ETM_Q6_259659"/>
      <w:bookmarkEnd w:id="3917"/>
      <w:r>
        <w:rPr>
          <w:rtl/>
        </w:rPr>
        <w:t xml:space="preserve">מה </w:t>
      </w:r>
      <w:bookmarkStart w:id="3918" w:name="_ETM_Q6_259750"/>
      <w:bookmarkEnd w:id="3918"/>
      <w:r>
        <w:rPr>
          <w:rtl/>
        </w:rPr>
        <w:t xml:space="preserve">אנחנו </w:t>
      </w:r>
      <w:bookmarkStart w:id="3919" w:name="_ETM_Q6_259990"/>
      <w:bookmarkEnd w:id="3919"/>
      <w:r>
        <w:rPr>
          <w:rtl/>
        </w:rPr>
        <w:t>מבקשים</w:t>
      </w:r>
      <w:r>
        <w:rPr>
          <w:rFonts w:hint="cs"/>
          <w:rtl/>
        </w:rPr>
        <w:t>?</w:t>
      </w:r>
      <w:r>
        <w:rPr>
          <w:rtl/>
        </w:rPr>
        <w:t xml:space="preserve"> </w:t>
      </w:r>
      <w:bookmarkStart w:id="3920" w:name="_ETM_Q6_260859"/>
      <w:bookmarkEnd w:id="3920"/>
      <w:r>
        <w:rPr>
          <w:rtl/>
        </w:rPr>
        <w:t xml:space="preserve">אנחנו </w:t>
      </w:r>
      <w:bookmarkStart w:id="3921" w:name="_ETM_Q6_261189"/>
      <w:bookmarkEnd w:id="3921"/>
      <w:r>
        <w:rPr>
          <w:rtl/>
        </w:rPr>
        <w:t xml:space="preserve">מבקשים </w:t>
      </w:r>
      <w:bookmarkStart w:id="3922" w:name="_ETM_Q6_261969"/>
      <w:bookmarkEnd w:id="3922"/>
      <w:r>
        <w:rPr>
          <w:rtl/>
        </w:rPr>
        <w:t xml:space="preserve">להעניק </w:t>
      </w:r>
      <w:bookmarkStart w:id="3923" w:name="_ETM_Q6_262359"/>
      <w:bookmarkStart w:id="3924" w:name="_ETM_Q6_262600"/>
      <w:bookmarkEnd w:id="3923"/>
      <w:bookmarkEnd w:id="3924"/>
      <w:r>
        <w:rPr>
          <w:rtl/>
        </w:rPr>
        <w:t xml:space="preserve">הזדמנות </w:t>
      </w:r>
      <w:bookmarkStart w:id="3925" w:name="_ETM_Q6_263469"/>
      <w:bookmarkEnd w:id="3925"/>
      <w:r>
        <w:rPr>
          <w:rtl/>
        </w:rPr>
        <w:t xml:space="preserve">למאות </w:t>
      </w:r>
      <w:bookmarkStart w:id="3926" w:name="_ETM_Q6_264250"/>
      <w:bookmarkEnd w:id="3926"/>
      <w:r>
        <w:rPr>
          <w:rtl/>
        </w:rPr>
        <w:t xml:space="preserve">אם </w:t>
      </w:r>
      <w:bookmarkStart w:id="3927" w:name="_ETM_Q6_264399"/>
      <w:bookmarkEnd w:id="3927"/>
      <w:r>
        <w:rPr>
          <w:rtl/>
        </w:rPr>
        <w:t xml:space="preserve">לא </w:t>
      </w:r>
      <w:bookmarkStart w:id="3928" w:name="_ETM_Q6_264490"/>
      <w:bookmarkEnd w:id="3928"/>
      <w:r>
        <w:rPr>
          <w:rtl/>
        </w:rPr>
        <w:t xml:space="preserve">לאלפים </w:t>
      </w:r>
      <w:bookmarkStart w:id="3929" w:name="_ETM_Q6_265000"/>
      <w:bookmarkEnd w:id="3929"/>
      <w:r>
        <w:rPr>
          <w:rtl/>
        </w:rPr>
        <w:t xml:space="preserve">של </w:t>
      </w:r>
      <w:bookmarkStart w:id="3930" w:name="_ETM_Q6_265149"/>
      <w:bookmarkEnd w:id="3930"/>
      <w:r>
        <w:rPr>
          <w:rtl/>
        </w:rPr>
        <w:t xml:space="preserve">מתמודדי </w:t>
      </w:r>
      <w:bookmarkStart w:id="3931" w:name="_ETM_Q6_265630"/>
      <w:bookmarkEnd w:id="3931"/>
      <w:r>
        <w:rPr>
          <w:rtl/>
        </w:rPr>
        <w:t xml:space="preserve">נפש </w:t>
      </w:r>
      <w:bookmarkStart w:id="3932" w:name="_ETM_Q6_266329"/>
      <w:bookmarkEnd w:id="3932"/>
      <w:r>
        <w:rPr>
          <w:rtl/>
        </w:rPr>
        <w:t xml:space="preserve">לתרום </w:t>
      </w:r>
      <w:bookmarkStart w:id="3933" w:name="_ETM_Q6_266719"/>
      <w:bookmarkEnd w:id="3933"/>
      <w:r>
        <w:rPr>
          <w:rtl/>
        </w:rPr>
        <w:t xml:space="preserve">את </w:t>
      </w:r>
      <w:bookmarkStart w:id="3934" w:name="_ETM_Q6_266810"/>
      <w:bookmarkEnd w:id="3934"/>
      <w:r>
        <w:rPr>
          <w:rtl/>
        </w:rPr>
        <w:t xml:space="preserve">חלקם </w:t>
      </w:r>
      <w:bookmarkStart w:id="3935" w:name="_ETM_Q6_267170"/>
      <w:bookmarkEnd w:id="3935"/>
      <w:r>
        <w:rPr>
          <w:rtl/>
        </w:rPr>
        <w:t>בחברה</w:t>
      </w:r>
      <w:r>
        <w:rPr>
          <w:rFonts w:hint="cs"/>
          <w:rtl/>
        </w:rPr>
        <w:t>.</w:t>
      </w:r>
      <w:r>
        <w:rPr>
          <w:rtl/>
        </w:rPr>
        <w:t xml:space="preserve"> </w:t>
      </w:r>
      <w:bookmarkStart w:id="3936" w:name="_ETM_Q6_268380"/>
      <w:bookmarkStart w:id="3937" w:name="_ETM_Q6_268469"/>
      <w:bookmarkEnd w:id="3936"/>
      <w:bookmarkEnd w:id="3937"/>
      <w:r>
        <w:rPr>
          <w:rtl/>
        </w:rPr>
        <w:t xml:space="preserve">מי </w:t>
      </w:r>
      <w:bookmarkStart w:id="3938" w:name="_ETM_Q6_268560"/>
      <w:bookmarkEnd w:id="3938"/>
      <w:r>
        <w:rPr>
          <w:rtl/>
        </w:rPr>
        <w:t xml:space="preserve">שמכיר </w:t>
      </w:r>
      <w:bookmarkStart w:id="3939" w:name="_ETM_Q6_268979"/>
      <w:bookmarkEnd w:id="3939"/>
      <w:r>
        <w:rPr>
          <w:rtl/>
        </w:rPr>
        <w:t xml:space="preserve">את </w:t>
      </w:r>
      <w:bookmarkStart w:id="3940" w:name="_ETM_Q6_269069"/>
      <w:bookmarkEnd w:id="3940"/>
      <w:r>
        <w:rPr>
          <w:rtl/>
        </w:rPr>
        <w:t xml:space="preserve">הכוח </w:t>
      </w:r>
      <w:bookmarkStart w:id="3941" w:name="_ETM_Q6_269429"/>
      <w:bookmarkEnd w:id="3941"/>
      <w:r>
        <w:rPr>
          <w:rtl/>
        </w:rPr>
        <w:t xml:space="preserve">המרפא </w:t>
      </w:r>
      <w:bookmarkStart w:id="3942" w:name="_ETM_Q6_270299"/>
      <w:bookmarkEnd w:id="3942"/>
      <w:r>
        <w:rPr>
          <w:rtl/>
        </w:rPr>
        <w:t xml:space="preserve">של </w:t>
      </w:r>
      <w:bookmarkStart w:id="3943" w:name="_ETM_Q6_270539"/>
      <w:bookmarkEnd w:id="3943"/>
      <w:r>
        <w:rPr>
          <w:rFonts w:hint="cs"/>
          <w:rtl/>
        </w:rPr>
        <w:t>ה</w:t>
      </w:r>
      <w:r>
        <w:rPr>
          <w:rtl/>
        </w:rPr>
        <w:t xml:space="preserve">נתינה </w:t>
      </w:r>
      <w:bookmarkStart w:id="3944" w:name="_ETM_Q6_270899"/>
      <w:bookmarkEnd w:id="3944"/>
      <w:r>
        <w:rPr>
          <w:rtl/>
        </w:rPr>
        <w:t xml:space="preserve">יודע </w:t>
      </w:r>
      <w:bookmarkStart w:id="3945" w:name="_ETM_Q6_271259"/>
      <w:bookmarkEnd w:id="3945"/>
      <w:r>
        <w:rPr>
          <w:rtl/>
        </w:rPr>
        <w:t xml:space="preserve">שזה </w:t>
      </w:r>
      <w:bookmarkStart w:id="3946" w:name="_ETM_Q6_271499"/>
      <w:bookmarkEnd w:id="3946"/>
      <w:r>
        <w:rPr>
          <w:rtl/>
        </w:rPr>
        <w:t xml:space="preserve">לא </w:t>
      </w:r>
      <w:bookmarkStart w:id="3947" w:name="_ETM_Q6_271619"/>
      <w:bookmarkEnd w:id="3947"/>
      <w:r>
        <w:rPr>
          <w:rtl/>
        </w:rPr>
        <w:t xml:space="preserve">רק </w:t>
      </w:r>
      <w:bookmarkStart w:id="3948" w:name="_ETM_Q6_271770"/>
      <w:bookmarkEnd w:id="3948"/>
      <w:r>
        <w:rPr>
          <w:rtl/>
        </w:rPr>
        <w:t xml:space="preserve">חסד </w:t>
      </w:r>
      <w:bookmarkStart w:id="3949" w:name="_ETM_Q6_272520"/>
      <w:bookmarkEnd w:id="3949"/>
      <w:r>
        <w:rPr>
          <w:rtl/>
        </w:rPr>
        <w:t xml:space="preserve">עם </w:t>
      </w:r>
      <w:bookmarkStart w:id="3950" w:name="_ETM_Q6_272670"/>
      <w:bookmarkEnd w:id="3950"/>
      <w:r>
        <w:rPr>
          <w:rtl/>
        </w:rPr>
        <w:t>הקהילה</w:t>
      </w:r>
      <w:r>
        <w:rPr>
          <w:rFonts w:hint="cs"/>
          <w:rtl/>
        </w:rPr>
        <w:t>,</w:t>
      </w:r>
      <w:r>
        <w:rPr>
          <w:rtl/>
        </w:rPr>
        <w:t xml:space="preserve"> </w:t>
      </w:r>
      <w:bookmarkStart w:id="3951" w:name="_ETM_Q6_273329"/>
      <w:bookmarkEnd w:id="3951"/>
      <w:r>
        <w:rPr>
          <w:rtl/>
        </w:rPr>
        <w:t xml:space="preserve">זהו </w:t>
      </w:r>
      <w:bookmarkStart w:id="3952" w:name="_ETM_Q6_273569"/>
      <w:bookmarkEnd w:id="3952"/>
      <w:r>
        <w:rPr>
          <w:rtl/>
        </w:rPr>
        <w:t xml:space="preserve">גם </w:t>
      </w:r>
      <w:bookmarkStart w:id="3953" w:name="_ETM_Q6_273749"/>
      <w:bookmarkEnd w:id="3953"/>
      <w:r>
        <w:rPr>
          <w:rtl/>
        </w:rPr>
        <w:t xml:space="preserve">צעד </w:t>
      </w:r>
      <w:bookmarkStart w:id="3954" w:name="_ETM_Q6_274049"/>
      <w:bookmarkEnd w:id="3954"/>
      <w:r>
        <w:rPr>
          <w:rtl/>
        </w:rPr>
        <w:t xml:space="preserve">חשוב </w:t>
      </w:r>
      <w:bookmarkStart w:id="3955" w:name="_ETM_Q6_274799"/>
      <w:bookmarkEnd w:id="3955"/>
      <w:r>
        <w:rPr>
          <w:rtl/>
        </w:rPr>
        <w:t xml:space="preserve">בשיקום </w:t>
      </w:r>
      <w:bookmarkStart w:id="3956" w:name="_ETM_Q6_275399"/>
      <w:bookmarkEnd w:id="3956"/>
      <w:r>
        <w:rPr>
          <w:rtl/>
        </w:rPr>
        <w:t xml:space="preserve">והעצמה </w:t>
      </w:r>
      <w:bookmarkStart w:id="3957" w:name="_ETM_Q6_275849"/>
      <w:bookmarkEnd w:id="3957"/>
      <w:r>
        <w:rPr>
          <w:rtl/>
        </w:rPr>
        <w:t>אישית</w:t>
      </w:r>
      <w:r>
        <w:rPr>
          <w:rFonts w:hint="cs"/>
          <w:rtl/>
        </w:rPr>
        <w:t>.</w:t>
      </w:r>
      <w:r>
        <w:rPr>
          <w:rtl/>
        </w:rPr>
        <w:t xml:space="preserve"> </w:t>
      </w:r>
      <w:bookmarkStart w:id="3958" w:name="_ETM_Q6_277079"/>
      <w:bookmarkEnd w:id="3958"/>
      <w:r>
        <w:rPr>
          <w:rtl/>
        </w:rPr>
        <w:t xml:space="preserve">אנחנו </w:t>
      </w:r>
      <w:bookmarkStart w:id="3959" w:name="_ETM_Q6_277380"/>
      <w:bookmarkEnd w:id="3959"/>
      <w:r>
        <w:rPr>
          <w:rtl/>
        </w:rPr>
        <w:t>מ</w:t>
      </w:r>
      <w:r>
        <w:rPr>
          <w:rFonts w:hint="cs"/>
          <w:rtl/>
        </w:rPr>
        <w:t>ש</w:t>
      </w:r>
      <w:r>
        <w:rPr>
          <w:rtl/>
        </w:rPr>
        <w:t xml:space="preserve">דרים </w:t>
      </w:r>
      <w:bookmarkStart w:id="3960" w:name="_ETM_Q6_278280"/>
      <w:bookmarkEnd w:id="3960"/>
      <w:r>
        <w:rPr>
          <w:rtl/>
        </w:rPr>
        <w:t xml:space="preserve">מסר </w:t>
      </w:r>
      <w:bookmarkStart w:id="3961" w:name="_ETM_Q6_278670"/>
      <w:bookmarkEnd w:id="3961"/>
      <w:r>
        <w:rPr>
          <w:rtl/>
        </w:rPr>
        <w:t xml:space="preserve">ברור </w:t>
      </w:r>
      <w:bookmarkStart w:id="3962" w:name="_ETM_Q6_279270"/>
      <w:bookmarkEnd w:id="3962"/>
      <w:r>
        <w:rPr>
          <w:rtl/>
        </w:rPr>
        <w:t xml:space="preserve">של </w:t>
      </w:r>
      <w:bookmarkStart w:id="3963" w:name="_ETM_Q6_279509"/>
      <w:bookmarkEnd w:id="3963"/>
      <w:r>
        <w:rPr>
          <w:rtl/>
        </w:rPr>
        <w:t>ה</w:t>
      </w:r>
      <w:r>
        <w:rPr>
          <w:rFonts w:hint="cs"/>
          <w:rtl/>
        </w:rPr>
        <w:t xml:space="preserve">עצמה והכלה. </w:t>
      </w:r>
      <w:bookmarkStart w:id="3964" w:name="_ETM_Q6_280020"/>
      <w:bookmarkStart w:id="3965" w:name="_ETM_Q6_281009"/>
      <w:bookmarkEnd w:id="3964"/>
      <w:bookmarkEnd w:id="3965"/>
      <w:r>
        <w:rPr>
          <w:rtl/>
        </w:rPr>
        <w:t xml:space="preserve">מתמודד </w:t>
      </w:r>
      <w:bookmarkStart w:id="3966" w:name="_ETM_Q6_281459"/>
      <w:bookmarkEnd w:id="3966"/>
      <w:r>
        <w:rPr>
          <w:rtl/>
        </w:rPr>
        <w:t xml:space="preserve">נפש </w:t>
      </w:r>
      <w:bookmarkStart w:id="3967" w:name="_ETM_Q6_281819"/>
      <w:bookmarkEnd w:id="3967"/>
      <w:r>
        <w:rPr>
          <w:rtl/>
        </w:rPr>
        <w:t xml:space="preserve">ראוי </w:t>
      </w:r>
      <w:bookmarkStart w:id="3968" w:name="_ETM_Q6_282090"/>
      <w:bookmarkEnd w:id="3968"/>
      <w:r>
        <w:rPr>
          <w:rFonts w:hint="cs"/>
          <w:rtl/>
        </w:rPr>
        <w:t>ל</w:t>
      </w:r>
      <w:r>
        <w:rPr>
          <w:rtl/>
        </w:rPr>
        <w:t xml:space="preserve">אותה </w:t>
      </w:r>
      <w:bookmarkStart w:id="3969" w:name="_ETM_Q6_282329"/>
      <w:bookmarkEnd w:id="3969"/>
      <w:r>
        <w:rPr>
          <w:rtl/>
        </w:rPr>
        <w:t xml:space="preserve">הזדמנות </w:t>
      </w:r>
      <w:bookmarkStart w:id="3970" w:name="_ETM_Q6_282749"/>
      <w:bookmarkEnd w:id="3970"/>
      <w:r>
        <w:rPr>
          <w:rtl/>
        </w:rPr>
        <w:t xml:space="preserve">שיש </w:t>
      </w:r>
      <w:bookmarkStart w:id="3971" w:name="_ETM_Q6_282959"/>
      <w:bookmarkEnd w:id="3971"/>
      <w:r>
        <w:rPr>
          <w:rtl/>
        </w:rPr>
        <w:t xml:space="preserve">לצעירים </w:t>
      </w:r>
      <w:bookmarkStart w:id="3972" w:name="_ETM_Q6_283409"/>
      <w:bookmarkEnd w:id="3972"/>
      <w:r>
        <w:rPr>
          <w:rFonts w:hint="cs"/>
          <w:rtl/>
        </w:rPr>
        <w:t xml:space="preserve">עם </w:t>
      </w:r>
      <w:r>
        <w:rPr>
          <w:rtl/>
        </w:rPr>
        <w:t xml:space="preserve">מוגבלויות </w:t>
      </w:r>
      <w:bookmarkStart w:id="3973" w:name="_ETM_Q6_283950"/>
      <w:bookmarkEnd w:id="3973"/>
      <w:r>
        <w:rPr>
          <w:rtl/>
        </w:rPr>
        <w:t xml:space="preserve">פיזיות </w:t>
      </w:r>
      <w:bookmarkStart w:id="3974" w:name="_ETM_Q6_284399"/>
      <w:bookmarkEnd w:id="3974"/>
      <w:r>
        <w:rPr>
          <w:rFonts w:hint="cs"/>
          <w:rtl/>
        </w:rPr>
        <w:t xml:space="preserve">או </w:t>
      </w:r>
      <w:r>
        <w:rPr>
          <w:rtl/>
        </w:rPr>
        <w:t>שכליות</w:t>
      </w:r>
      <w:r>
        <w:rPr>
          <w:rFonts w:hint="cs"/>
          <w:rtl/>
        </w:rPr>
        <w:t>.</w:t>
      </w:r>
      <w:r>
        <w:rPr>
          <w:rtl/>
        </w:rPr>
        <w:t xml:space="preserve"> </w:t>
      </w:r>
      <w:bookmarkStart w:id="3975" w:name="_ETM_Q6_285420"/>
      <w:bookmarkEnd w:id="3975"/>
      <w:r>
        <w:rPr>
          <w:rtl/>
        </w:rPr>
        <w:t xml:space="preserve">הגיע </w:t>
      </w:r>
      <w:bookmarkStart w:id="3976" w:name="_ETM_Q6_285719"/>
      <w:bookmarkEnd w:id="3976"/>
      <w:r>
        <w:rPr>
          <w:rtl/>
        </w:rPr>
        <w:t xml:space="preserve">הזמן </w:t>
      </w:r>
      <w:bookmarkStart w:id="3977" w:name="_ETM_Q6_286079"/>
      <w:bookmarkEnd w:id="3977"/>
      <w:r>
        <w:rPr>
          <w:rtl/>
        </w:rPr>
        <w:t xml:space="preserve">להשוות </w:t>
      </w:r>
      <w:bookmarkStart w:id="3978" w:name="_ETM_Q6_286530"/>
      <w:bookmarkEnd w:id="3978"/>
      <w:r>
        <w:rPr>
          <w:rtl/>
        </w:rPr>
        <w:t xml:space="preserve">את </w:t>
      </w:r>
      <w:bookmarkStart w:id="3979" w:name="_ETM_Q6_286619"/>
      <w:bookmarkEnd w:id="3979"/>
      <w:r>
        <w:rPr>
          <w:rtl/>
        </w:rPr>
        <w:t xml:space="preserve">זכויותיהם </w:t>
      </w:r>
      <w:bookmarkStart w:id="3980" w:name="_ETM_Q6_287549"/>
      <w:bookmarkEnd w:id="3980"/>
      <w:r>
        <w:rPr>
          <w:rtl/>
        </w:rPr>
        <w:t xml:space="preserve">ולאפשר </w:t>
      </w:r>
      <w:bookmarkStart w:id="3981" w:name="_ETM_Q6_288030"/>
      <w:bookmarkEnd w:id="3981"/>
      <w:r>
        <w:rPr>
          <w:rtl/>
        </w:rPr>
        <w:t xml:space="preserve">גם </w:t>
      </w:r>
      <w:bookmarkStart w:id="3982" w:name="_ETM_Q6_288209"/>
      <w:bookmarkEnd w:id="3982"/>
      <w:r>
        <w:rPr>
          <w:rtl/>
        </w:rPr>
        <w:t xml:space="preserve">להם </w:t>
      </w:r>
      <w:bookmarkStart w:id="3983" w:name="_ETM_Q6_288569"/>
      <w:bookmarkEnd w:id="3983"/>
      <w:r>
        <w:rPr>
          <w:rtl/>
        </w:rPr>
        <w:t xml:space="preserve">להיות </w:t>
      </w:r>
      <w:bookmarkStart w:id="3984" w:name="_ETM_Q6_288810"/>
      <w:bookmarkEnd w:id="3984"/>
      <w:r>
        <w:rPr>
          <w:rtl/>
        </w:rPr>
        <w:t xml:space="preserve">משמעותיים </w:t>
      </w:r>
      <w:bookmarkStart w:id="3985" w:name="_ETM_Q6_289770"/>
      <w:bookmarkEnd w:id="3985"/>
      <w:r>
        <w:rPr>
          <w:rtl/>
        </w:rPr>
        <w:t xml:space="preserve">ולשרת </w:t>
      </w:r>
      <w:bookmarkStart w:id="3986" w:name="_ETM_Q6_290280"/>
      <w:bookmarkEnd w:id="3986"/>
      <w:r>
        <w:rPr>
          <w:rtl/>
        </w:rPr>
        <w:t xml:space="preserve">את </w:t>
      </w:r>
      <w:bookmarkStart w:id="3987" w:name="_ETM_Q6_290399"/>
      <w:bookmarkEnd w:id="3987"/>
      <w:r>
        <w:rPr>
          <w:rtl/>
        </w:rPr>
        <w:t xml:space="preserve">המדינה </w:t>
      </w:r>
      <w:bookmarkStart w:id="3988" w:name="_ETM_Q6_290729"/>
      <w:bookmarkEnd w:id="3988"/>
      <w:r>
        <w:rPr>
          <w:rtl/>
        </w:rPr>
        <w:t>בגאווה</w:t>
      </w:r>
      <w:r>
        <w:rPr>
          <w:rFonts w:hint="cs"/>
          <w:rtl/>
        </w:rPr>
        <w:t>.</w:t>
      </w:r>
      <w:r>
        <w:rPr>
          <w:rtl/>
        </w:rPr>
        <w:t xml:space="preserve"> </w:t>
      </w:r>
      <w:bookmarkStart w:id="3989" w:name="_ETM_Q6_292300"/>
      <w:bookmarkEnd w:id="3989"/>
      <w:r>
        <w:rPr>
          <w:rtl/>
        </w:rPr>
        <w:t xml:space="preserve">מעבר </w:t>
      </w:r>
      <w:bookmarkStart w:id="3990" w:name="_ETM_Q6_292720"/>
      <w:bookmarkEnd w:id="3990"/>
      <w:r>
        <w:rPr>
          <w:rtl/>
        </w:rPr>
        <w:t xml:space="preserve">לערך </w:t>
      </w:r>
      <w:bookmarkStart w:id="3991" w:name="_ETM_Q6_293050"/>
      <w:bookmarkEnd w:id="3991"/>
      <w:r>
        <w:rPr>
          <w:rtl/>
        </w:rPr>
        <w:t>החברתי</w:t>
      </w:r>
      <w:r>
        <w:rPr>
          <w:rFonts w:hint="cs"/>
          <w:rtl/>
        </w:rPr>
        <w:t>,</w:t>
      </w:r>
      <w:r>
        <w:rPr>
          <w:rtl/>
        </w:rPr>
        <w:t xml:space="preserve"> </w:t>
      </w:r>
      <w:bookmarkStart w:id="3992" w:name="_ETM_Q6_294070"/>
      <w:bookmarkEnd w:id="3992"/>
      <w:r>
        <w:rPr>
          <w:rtl/>
        </w:rPr>
        <w:t xml:space="preserve">שילוב </w:t>
      </w:r>
      <w:bookmarkStart w:id="3993" w:name="_ETM_Q6_294400"/>
      <w:bookmarkEnd w:id="3993"/>
      <w:r>
        <w:rPr>
          <w:rFonts w:hint="cs"/>
          <w:rtl/>
        </w:rPr>
        <w:t xml:space="preserve">של </w:t>
      </w:r>
      <w:r>
        <w:rPr>
          <w:rtl/>
        </w:rPr>
        <w:t>מתמודד</w:t>
      </w:r>
      <w:r>
        <w:rPr>
          <w:rFonts w:hint="cs"/>
          <w:rtl/>
        </w:rPr>
        <w:t>י</w:t>
      </w:r>
      <w:r>
        <w:rPr>
          <w:rtl/>
        </w:rPr>
        <w:t xml:space="preserve"> </w:t>
      </w:r>
      <w:bookmarkStart w:id="3994" w:name="_ETM_Q6_295189"/>
      <w:bookmarkStart w:id="3995" w:name="_ETM_Q6_295399"/>
      <w:bookmarkStart w:id="3996" w:name="_ETM_Q6_295819"/>
      <w:bookmarkStart w:id="3997" w:name="_ETM_Q6_295969"/>
      <w:bookmarkStart w:id="3998" w:name="_ETM_Q6_296509"/>
      <w:bookmarkEnd w:id="3994"/>
      <w:bookmarkEnd w:id="3995"/>
      <w:bookmarkEnd w:id="3996"/>
      <w:bookmarkEnd w:id="3997"/>
      <w:bookmarkEnd w:id="3998"/>
      <w:r>
        <w:rPr>
          <w:rFonts w:hint="cs"/>
          <w:rtl/>
        </w:rPr>
        <w:t>נפש</w:t>
      </w:r>
      <w:r>
        <w:rPr>
          <w:rtl/>
        </w:rPr>
        <w:t xml:space="preserve"> </w:t>
      </w:r>
      <w:bookmarkStart w:id="3999" w:name="_ETM_Q6_296899"/>
      <w:bookmarkEnd w:id="3999"/>
      <w:r>
        <w:rPr>
          <w:rtl/>
        </w:rPr>
        <w:t xml:space="preserve">בשירות </w:t>
      </w:r>
      <w:bookmarkStart w:id="4000" w:name="_ETM_Q6_297319"/>
      <w:bookmarkEnd w:id="4000"/>
      <w:r>
        <w:rPr>
          <w:rtl/>
        </w:rPr>
        <w:t xml:space="preserve">לאומי </w:t>
      </w:r>
      <w:bookmarkStart w:id="4001" w:name="_ETM_Q6_298060"/>
      <w:bookmarkEnd w:id="4001"/>
      <w:r>
        <w:rPr>
          <w:rtl/>
        </w:rPr>
        <w:t>תורם</w:t>
      </w:r>
      <w:r>
        <w:rPr>
          <w:rFonts w:hint="cs"/>
          <w:rtl/>
        </w:rPr>
        <w:t>,</w:t>
      </w:r>
      <w:r>
        <w:rPr>
          <w:rtl/>
        </w:rPr>
        <w:t xml:space="preserve"> </w:t>
      </w:r>
      <w:bookmarkStart w:id="4002" w:name="_ETM_Q6_298420"/>
      <w:bookmarkEnd w:id="4002"/>
      <w:r>
        <w:rPr>
          <w:rtl/>
        </w:rPr>
        <w:t xml:space="preserve">כמו </w:t>
      </w:r>
      <w:bookmarkStart w:id="4003" w:name="_ETM_Q6_298570"/>
      <w:bookmarkEnd w:id="4003"/>
      <w:r>
        <w:rPr>
          <w:rtl/>
        </w:rPr>
        <w:t>שאמרתי</w:t>
      </w:r>
      <w:r>
        <w:rPr>
          <w:rFonts w:hint="cs"/>
          <w:rtl/>
        </w:rPr>
        <w:t>,</w:t>
      </w:r>
      <w:r>
        <w:rPr>
          <w:rtl/>
        </w:rPr>
        <w:t xml:space="preserve"> </w:t>
      </w:r>
      <w:bookmarkStart w:id="4004" w:name="_ETM_Q6_299020"/>
      <w:bookmarkStart w:id="4005" w:name="_ETM_Q6_299320"/>
      <w:bookmarkStart w:id="4006" w:name="_ETM_Q6_299620"/>
      <w:bookmarkEnd w:id="4004"/>
      <w:bookmarkEnd w:id="4005"/>
      <w:bookmarkEnd w:id="4006"/>
      <w:r>
        <w:rPr>
          <w:rFonts w:hint="cs"/>
          <w:rtl/>
        </w:rPr>
        <w:t xml:space="preserve">להפחתת </w:t>
      </w:r>
      <w:r>
        <w:rPr>
          <w:rtl/>
        </w:rPr>
        <w:t xml:space="preserve">סטיגמות </w:t>
      </w:r>
      <w:bookmarkStart w:id="4007" w:name="_ETM_Q6_301210"/>
      <w:bookmarkEnd w:id="4007"/>
      <w:r>
        <w:rPr>
          <w:rtl/>
        </w:rPr>
        <w:t xml:space="preserve">חברתיות </w:t>
      </w:r>
      <w:bookmarkStart w:id="4008" w:name="_ETM_Q6_301750"/>
      <w:bookmarkEnd w:id="4008"/>
      <w:r>
        <w:rPr>
          <w:rtl/>
        </w:rPr>
        <w:t>כלפיהם</w:t>
      </w:r>
      <w:r>
        <w:rPr>
          <w:rFonts w:hint="cs"/>
          <w:rtl/>
        </w:rPr>
        <w:t>.</w:t>
      </w:r>
      <w:r>
        <w:rPr>
          <w:rtl/>
        </w:rPr>
        <w:t xml:space="preserve"> </w:t>
      </w:r>
      <w:bookmarkStart w:id="4009" w:name="_ETM_Q6_302800"/>
      <w:bookmarkEnd w:id="4009"/>
      <w:r>
        <w:rPr>
          <w:rtl/>
        </w:rPr>
        <w:t xml:space="preserve">כשצעירים </w:t>
      </w:r>
      <w:bookmarkStart w:id="4010" w:name="_ETM_Q6_303550"/>
      <w:bookmarkEnd w:id="4010"/>
      <w:r>
        <w:rPr>
          <w:rtl/>
        </w:rPr>
        <w:t xml:space="preserve">בכלל </w:t>
      </w:r>
      <w:bookmarkStart w:id="4011" w:name="_ETM_Q6_304090"/>
      <w:bookmarkEnd w:id="4011"/>
      <w:r>
        <w:rPr>
          <w:rtl/>
        </w:rPr>
        <w:t xml:space="preserve">והחברה </w:t>
      </w:r>
      <w:bookmarkStart w:id="4012" w:name="_ETM_Q6_305100"/>
      <w:bookmarkEnd w:id="4012"/>
      <w:r>
        <w:rPr>
          <w:rFonts w:hint="cs"/>
          <w:rtl/>
        </w:rPr>
        <w:t>ב</w:t>
      </w:r>
      <w:r>
        <w:rPr>
          <w:rtl/>
        </w:rPr>
        <w:t xml:space="preserve">פרט </w:t>
      </w:r>
      <w:bookmarkStart w:id="4013" w:name="_ETM_Q6_305969"/>
      <w:bookmarkEnd w:id="4013"/>
      <w:r>
        <w:rPr>
          <w:rtl/>
        </w:rPr>
        <w:t xml:space="preserve">פוגשים </w:t>
      </w:r>
      <w:bookmarkStart w:id="4014" w:name="_ETM_Q6_306420"/>
      <w:bookmarkEnd w:id="4014"/>
      <w:r>
        <w:rPr>
          <w:rtl/>
        </w:rPr>
        <w:t xml:space="preserve">מתנדבים </w:t>
      </w:r>
      <w:bookmarkStart w:id="4015" w:name="_ETM_Q6_307380"/>
      <w:bookmarkEnd w:id="4015"/>
      <w:r>
        <w:rPr>
          <w:rtl/>
        </w:rPr>
        <w:t xml:space="preserve">עם </w:t>
      </w:r>
      <w:bookmarkStart w:id="4016" w:name="_ETM_Q6_307560"/>
      <w:bookmarkEnd w:id="4016"/>
      <w:r>
        <w:rPr>
          <w:rtl/>
        </w:rPr>
        <w:t xml:space="preserve">מוגבלות </w:t>
      </w:r>
      <w:bookmarkStart w:id="4017" w:name="_ETM_Q6_307950"/>
      <w:bookmarkEnd w:id="4017"/>
      <w:r>
        <w:rPr>
          <w:rtl/>
        </w:rPr>
        <w:t xml:space="preserve">נפשית </w:t>
      </w:r>
      <w:bookmarkStart w:id="4018" w:name="_ETM_Q6_308610"/>
      <w:bookmarkEnd w:id="4018"/>
      <w:r>
        <w:rPr>
          <w:rtl/>
        </w:rPr>
        <w:t xml:space="preserve">במקומות </w:t>
      </w:r>
      <w:bookmarkStart w:id="4019" w:name="_ETM_Q6_309150"/>
      <w:bookmarkEnd w:id="4019"/>
      <w:r>
        <w:rPr>
          <w:rtl/>
        </w:rPr>
        <w:t xml:space="preserve">ההתנדבות </w:t>
      </w:r>
      <w:bookmarkStart w:id="4020" w:name="_ETM_Q6_309750"/>
      <w:bookmarkEnd w:id="4020"/>
      <w:r>
        <w:rPr>
          <w:rtl/>
        </w:rPr>
        <w:t>שלהם</w:t>
      </w:r>
      <w:r>
        <w:rPr>
          <w:rFonts w:hint="cs"/>
          <w:rtl/>
        </w:rPr>
        <w:t>,</w:t>
      </w:r>
      <w:r>
        <w:rPr>
          <w:rtl/>
        </w:rPr>
        <w:t xml:space="preserve"> </w:t>
      </w:r>
      <w:bookmarkStart w:id="4021" w:name="_ETM_Q6_310440"/>
      <w:bookmarkEnd w:id="4021"/>
      <w:r>
        <w:rPr>
          <w:rtl/>
        </w:rPr>
        <w:t xml:space="preserve">כמו </w:t>
      </w:r>
      <w:bookmarkStart w:id="4022" w:name="_ETM_Q6_310620"/>
      <w:bookmarkEnd w:id="4022"/>
      <w:r>
        <w:rPr>
          <w:rtl/>
        </w:rPr>
        <w:t xml:space="preserve">בגני </w:t>
      </w:r>
      <w:bookmarkStart w:id="4023" w:name="_ETM_Q6_311010"/>
      <w:bookmarkEnd w:id="4023"/>
      <w:r>
        <w:rPr>
          <w:rtl/>
        </w:rPr>
        <w:t>ילדים</w:t>
      </w:r>
      <w:r>
        <w:rPr>
          <w:rFonts w:hint="cs"/>
          <w:rtl/>
        </w:rPr>
        <w:t>,</w:t>
      </w:r>
      <w:r>
        <w:rPr>
          <w:rtl/>
        </w:rPr>
        <w:t xml:space="preserve"> </w:t>
      </w:r>
      <w:bookmarkStart w:id="4024" w:name="_ETM_Q6_311580"/>
      <w:bookmarkEnd w:id="4024"/>
      <w:r>
        <w:rPr>
          <w:rtl/>
        </w:rPr>
        <w:t xml:space="preserve">בבתי </w:t>
      </w:r>
      <w:bookmarkStart w:id="4025" w:name="_ETM_Q6_312000"/>
      <w:bookmarkEnd w:id="4025"/>
      <w:r>
        <w:rPr>
          <w:rtl/>
        </w:rPr>
        <w:t>ספר</w:t>
      </w:r>
      <w:r>
        <w:rPr>
          <w:rFonts w:hint="cs"/>
          <w:rtl/>
        </w:rPr>
        <w:t>,</w:t>
      </w:r>
      <w:r>
        <w:rPr>
          <w:rtl/>
        </w:rPr>
        <w:t xml:space="preserve"> </w:t>
      </w:r>
      <w:bookmarkStart w:id="4026" w:name="_ETM_Q6_312450"/>
      <w:bookmarkEnd w:id="4026"/>
      <w:r>
        <w:rPr>
          <w:rtl/>
        </w:rPr>
        <w:t xml:space="preserve">בבתי </w:t>
      </w:r>
      <w:bookmarkStart w:id="4027" w:name="_ETM_Q6_312780"/>
      <w:bookmarkEnd w:id="4027"/>
      <w:r>
        <w:rPr>
          <w:rtl/>
        </w:rPr>
        <w:t>חולים</w:t>
      </w:r>
      <w:r>
        <w:rPr>
          <w:rFonts w:hint="cs"/>
          <w:rtl/>
        </w:rPr>
        <w:t>,</w:t>
      </w:r>
      <w:r>
        <w:rPr>
          <w:rtl/>
        </w:rPr>
        <w:t xml:space="preserve"> </w:t>
      </w:r>
      <w:bookmarkStart w:id="4028" w:name="_ETM_Q6_313560"/>
      <w:bookmarkEnd w:id="4028"/>
      <w:r>
        <w:rPr>
          <w:rtl/>
        </w:rPr>
        <w:t xml:space="preserve">במרכזי </w:t>
      </w:r>
      <w:bookmarkStart w:id="4029" w:name="_ETM_Q6_314099"/>
      <w:bookmarkEnd w:id="4029"/>
      <w:r>
        <w:rPr>
          <w:rtl/>
        </w:rPr>
        <w:t xml:space="preserve">הקהילה </w:t>
      </w:r>
      <w:bookmarkStart w:id="4030" w:name="_ETM_Q6_314580"/>
      <w:bookmarkEnd w:id="4030"/>
      <w:r>
        <w:rPr>
          <w:rtl/>
        </w:rPr>
        <w:t xml:space="preserve">ועוד </w:t>
      </w:r>
      <w:bookmarkStart w:id="4031" w:name="_ETM_Q6_314879"/>
      <w:bookmarkEnd w:id="4031"/>
      <w:r>
        <w:rPr>
          <w:rtl/>
        </w:rPr>
        <w:t>ועוד</w:t>
      </w:r>
      <w:r>
        <w:rPr>
          <w:rFonts w:hint="cs"/>
          <w:rtl/>
        </w:rPr>
        <w:t>,</w:t>
      </w:r>
      <w:r>
        <w:rPr>
          <w:rtl/>
        </w:rPr>
        <w:t xml:space="preserve"> </w:t>
      </w:r>
      <w:bookmarkStart w:id="4032" w:name="_ETM_Q6_315669"/>
      <w:bookmarkEnd w:id="4032"/>
      <w:r>
        <w:rPr>
          <w:rtl/>
        </w:rPr>
        <w:t xml:space="preserve">הם </w:t>
      </w:r>
      <w:bookmarkStart w:id="4033" w:name="_ETM_Q6_315819"/>
      <w:bookmarkEnd w:id="4033"/>
      <w:r>
        <w:rPr>
          <w:rtl/>
        </w:rPr>
        <w:t xml:space="preserve">לומדים </w:t>
      </w:r>
      <w:bookmarkStart w:id="4034" w:name="_ETM_Q6_316120"/>
      <w:bookmarkEnd w:id="4034"/>
      <w:r>
        <w:rPr>
          <w:rtl/>
        </w:rPr>
        <w:t xml:space="preserve">להכיר </w:t>
      </w:r>
      <w:bookmarkStart w:id="4035" w:name="_ETM_Q6_316569"/>
      <w:bookmarkEnd w:id="4035"/>
      <w:r>
        <w:rPr>
          <w:rtl/>
        </w:rPr>
        <w:t xml:space="preserve">את </w:t>
      </w:r>
      <w:bookmarkStart w:id="4036" w:name="_ETM_Q6_316689"/>
      <w:bookmarkEnd w:id="4036"/>
      <w:r>
        <w:rPr>
          <w:rtl/>
        </w:rPr>
        <w:t xml:space="preserve">האדם </w:t>
      </w:r>
      <w:bookmarkStart w:id="4037" w:name="_ETM_Q6_317200"/>
      <w:bookmarkEnd w:id="4037"/>
      <w:r>
        <w:rPr>
          <w:rtl/>
        </w:rPr>
        <w:t xml:space="preserve">מאחורי </w:t>
      </w:r>
      <w:bookmarkStart w:id="4038" w:name="_ETM_Q6_317650"/>
      <w:bookmarkEnd w:id="4038"/>
      <w:r>
        <w:rPr>
          <w:rtl/>
        </w:rPr>
        <w:t>המחלה</w:t>
      </w:r>
      <w:r>
        <w:rPr>
          <w:rFonts w:hint="cs"/>
          <w:rtl/>
        </w:rPr>
        <w:t>;</w:t>
      </w:r>
      <w:r>
        <w:rPr>
          <w:rtl/>
        </w:rPr>
        <w:t xml:space="preserve"> </w:t>
      </w:r>
      <w:bookmarkStart w:id="4039" w:name="_ETM_Q6_318620"/>
      <w:bookmarkEnd w:id="4039"/>
      <w:r>
        <w:rPr>
          <w:rtl/>
        </w:rPr>
        <w:t xml:space="preserve">הם </w:t>
      </w:r>
      <w:bookmarkStart w:id="4040" w:name="_ETM_Q6_318769"/>
      <w:bookmarkEnd w:id="4040"/>
      <w:r>
        <w:rPr>
          <w:rtl/>
        </w:rPr>
        <w:t xml:space="preserve">רואים </w:t>
      </w:r>
      <w:bookmarkStart w:id="4041" w:name="_ETM_Q6_319010"/>
      <w:bookmarkEnd w:id="4041"/>
      <w:r>
        <w:rPr>
          <w:rtl/>
        </w:rPr>
        <w:t xml:space="preserve">את </w:t>
      </w:r>
      <w:bookmarkStart w:id="4042" w:name="_ETM_Q6_319129"/>
      <w:bookmarkEnd w:id="4042"/>
      <w:r>
        <w:rPr>
          <w:rtl/>
        </w:rPr>
        <w:t>התרומה</w:t>
      </w:r>
      <w:r>
        <w:rPr>
          <w:rFonts w:hint="cs"/>
          <w:rtl/>
        </w:rPr>
        <w:t>,</w:t>
      </w:r>
      <w:r>
        <w:rPr>
          <w:rtl/>
        </w:rPr>
        <w:t xml:space="preserve"> </w:t>
      </w:r>
      <w:bookmarkStart w:id="4043" w:name="_ETM_Q6_320060"/>
      <w:bookmarkEnd w:id="4043"/>
      <w:r>
        <w:rPr>
          <w:rtl/>
        </w:rPr>
        <w:t xml:space="preserve">את </w:t>
      </w:r>
      <w:bookmarkStart w:id="4044" w:name="_ETM_Q6_320239"/>
      <w:bookmarkEnd w:id="4044"/>
      <w:r>
        <w:rPr>
          <w:rtl/>
        </w:rPr>
        <w:t>הכישרונות</w:t>
      </w:r>
      <w:r>
        <w:rPr>
          <w:rFonts w:hint="cs"/>
          <w:rtl/>
        </w:rPr>
        <w:t>,</w:t>
      </w:r>
      <w:r>
        <w:rPr>
          <w:rtl/>
        </w:rPr>
        <w:t xml:space="preserve"> </w:t>
      </w:r>
      <w:bookmarkStart w:id="4045" w:name="_ETM_Q6_321230"/>
      <w:bookmarkEnd w:id="4045"/>
      <w:r>
        <w:rPr>
          <w:rtl/>
        </w:rPr>
        <w:t xml:space="preserve">את </w:t>
      </w:r>
      <w:bookmarkStart w:id="4046" w:name="_ETM_Q6_321379"/>
      <w:bookmarkEnd w:id="4046"/>
      <w:r>
        <w:rPr>
          <w:rtl/>
        </w:rPr>
        <w:t xml:space="preserve">הרצון </w:t>
      </w:r>
      <w:bookmarkStart w:id="4047" w:name="_ETM_Q6_321769"/>
      <w:bookmarkEnd w:id="4047"/>
      <w:r>
        <w:rPr>
          <w:rtl/>
        </w:rPr>
        <w:t>לעזור</w:t>
      </w:r>
      <w:r>
        <w:rPr>
          <w:rFonts w:hint="cs"/>
          <w:rtl/>
        </w:rPr>
        <w:t>,</w:t>
      </w:r>
      <w:r>
        <w:rPr>
          <w:rtl/>
        </w:rPr>
        <w:t xml:space="preserve"> </w:t>
      </w:r>
      <w:bookmarkStart w:id="4048" w:name="_ETM_Q6_322639"/>
      <w:bookmarkEnd w:id="4048"/>
      <w:r>
        <w:rPr>
          <w:rtl/>
        </w:rPr>
        <w:t>ל</w:t>
      </w:r>
      <w:r>
        <w:rPr>
          <w:rFonts w:hint="cs"/>
          <w:rtl/>
        </w:rPr>
        <w:t>א</w:t>
      </w:r>
      <w:r>
        <w:rPr>
          <w:rtl/>
        </w:rPr>
        <w:t xml:space="preserve"> </w:t>
      </w:r>
      <w:bookmarkStart w:id="4049" w:name="_ETM_Q6_322790"/>
      <w:bookmarkEnd w:id="4049"/>
      <w:r>
        <w:rPr>
          <w:rtl/>
        </w:rPr>
        <w:t xml:space="preserve">רק </w:t>
      </w:r>
      <w:bookmarkStart w:id="4050" w:name="_ETM_Q6_322969"/>
      <w:bookmarkEnd w:id="4050"/>
      <w:r>
        <w:rPr>
          <w:rtl/>
        </w:rPr>
        <w:t xml:space="preserve">את </w:t>
      </w:r>
      <w:bookmarkStart w:id="4051" w:name="_ETM_Q6_323120"/>
      <w:bookmarkEnd w:id="4051"/>
      <w:r>
        <w:rPr>
          <w:rtl/>
        </w:rPr>
        <w:t>הכותרת</w:t>
      </w:r>
      <w:r>
        <w:rPr>
          <w:rFonts w:hint="cs"/>
          <w:rtl/>
        </w:rPr>
        <w:t xml:space="preserve"> "</w:t>
      </w:r>
      <w:bookmarkStart w:id="4052" w:name="_ETM_Q6_324470"/>
      <w:bookmarkEnd w:id="4052"/>
      <w:r>
        <w:rPr>
          <w:rtl/>
        </w:rPr>
        <w:t xml:space="preserve">מתמודד </w:t>
      </w:r>
      <w:bookmarkStart w:id="4053" w:name="_ETM_Q6_324950"/>
      <w:bookmarkEnd w:id="4053"/>
      <w:r>
        <w:rPr>
          <w:rtl/>
        </w:rPr>
        <w:t>נפש</w:t>
      </w:r>
      <w:r>
        <w:rPr>
          <w:rFonts w:hint="cs"/>
          <w:rtl/>
        </w:rPr>
        <w:t>".</w:t>
      </w:r>
      <w:r>
        <w:rPr>
          <w:rtl/>
        </w:rPr>
        <w:t xml:space="preserve"> </w:t>
      </w:r>
      <w:bookmarkStart w:id="4054" w:name="_ETM_Q6_326639"/>
      <w:bookmarkStart w:id="4055" w:name="_ETM_Q6_326734"/>
      <w:bookmarkStart w:id="4056" w:name="_ETM_Q6_326840"/>
      <w:bookmarkStart w:id="4057" w:name="_ETM_Q6_326863"/>
      <w:bookmarkStart w:id="4058" w:name="_ETM_Q6_326948"/>
      <w:bookmarkEnd w:id="4054"/>
      <w:bookmarkEnd w:id="4055"/>
      <w:bookmarkEnd w:id="4056"/>
      <w:bookmarkEnd w:id="4057"/>
      <w:bookmarkEnd w:id="4058"/>
      <w:r>
        <w:rPr>
          <w:rtl/>
        </w:rPr>
        <w:t>בנוסף</w:t>
      </w:r>
      <w:r>
        <w:rPr>
          <w:rFonts w:hint="cs"/>
          <w:rtl/>
        </w:rPr>
        <w:t>,</w:t>
      </w:r>
      <w:r>
        <w:rPr>
          <w:rtl/>
        </w:rPr>
        <w:t xml:space="preserve"> </w:t>
      </w:r>
      <w:bookmarkStart w:id="4059" w:name="_ETM_Q6_327840"/>
      <w:bookmarkEnd w:id="4059"/>
      <w:r>
        <w:rPr>
          <w:rtl/>
        </w:rPr>
        <w:t xml:space="preserve">שילוב </w:t>
      </w:r>
      <w:bookmarkStart w:id="4060" w:name="_ETM_Q6_328230"/>
      <w:bookmarkEnd w:id="4060"/>
      <w:r>
        <w:rPr>
          <w:rtl/>
        </w:rPr>
        <w:t xml:space="preserve">של </w:t>
      </w:r>
      <w:bookmarkStart w:id="4061" w:name="_ETM_Q6_328379"/>
      <w:bookmarkEnd w:id="4061"/>
      <w:r>
        <w:rPr>
          <w:rtl/>
        </w:rPr>
        <w:t xml:space="preserve">מתמודדי </w:t>
      </w:r>
      <w:bookmarkStart w:id="4062" w:name="_ETM_Q6_328889"/>
      <w:bookmarkEnd w:id="4062"/>
      <w:r>
        <w:rPr>
          <w:rtl/>
        </w:rPr>
        <w:t xml:space="preserve">נפש </w:t>
      </w:r>
      <w:bookmarkStart w:id="4063" w:name="_ETM_Q6_329129"/>
      <w:bookmarkEnd w:id="4063"/>
      <w:r>
        <w:rPr>
          <w:rtl/>
        </w:rPr>
        <w:t xml:space="preserve">בשוק </w:t>
      </w:r>
      <w:bookmarkStart w:id="4064" w:name="_ETM_Q6_329459"/>
      <w:bookmarkEnd w:id="4064"/>
      <w:r>
        <w:rPr>
          <w:rtl/>
        </w:rPr>
        <w:t xml:space="preserve">העבודה </w:t>
      </w:r>
      <w:bookmarkStart w:id="4065" w:name="_ETM_Q6_329849"/>
      <w:bookmarkEnd w:id="4065"/>
      <w:r>
        <w:rPr>
          <w:rtl/>
        </w:rPr>
        <w:t xml:space="preserve">העתידי </w:t>
      </w:r>
      <w:bookmarkStart w:id="4066" w:name="_ETM_Q6_330300"/>
      <w:bookmarkEnd w:id="4066"/>
      <w:r>
        <w:rPr>
          <w:rtl/>
        </w:rPr>
        <w:t xml:space="preserve">מתחיל </w:t>
      </w:r>
      <w:bookmarkStart w:id="4067" w:name="_ETM_Q6_330840"/>
      <w:bookmarkEnd w:id="4067"/>
      <w:r>
        <w:rPr>
          <w:rtl/>
        </w:rPr>
        <w:t>כאן</w:t>
      </w:r>
      <w:r>
        <w:rPr>
          <w:rFonts w:hint="cs"/>
          <w:rtl/>
        </w:rPr>
        <w:t>,</w:t>
      </w:r>
      <w:r>
        <w:rPr>
          <w:rtl/>
        </w:rPr>
        <w:t xml:space="preserve"> </w:t>
      </w:r>
      <w:bookmarkStart w:id="4068" w:name="_ETM_Q6_331530"/>
      <w:bookmarkEnd w:id="4068"/>
      <w:r>
        <w:rPr>
          <w:rtl/>
        </w:rPr>
        <w:t xml:space="preserve">מתחיל </w:t>
      </w:r>
      <w:bookmarkStart w:id="4069" w:name="_ETM_Q6_331889"/>
      <w:bookmarkEnd w:id="4069"/>
      <w:r>
        <w:rPr>
          <w:rtl/>
        </w:rPr>
        <w:t xml:space="preserve">בשירות </w:t>
      </w:r>
      <w:bookmarkStart w:id="4070" w:name="_ETM_Q6_332250"/>
      <w:bookmarkEnd w:id="4070"/>
      <w:r>
        <w:rPr>
          <w:rtl/>
        </w:rPr>
        <w:t>הלאומי</w:t>
      </w:r>
      <w:r>
        <w:rPr>
          <w:rFonts w:hint="cs"/>
          <w:rtl/>
        </w:rPr>
        <w:t>,</w:t>
      </w:r>
      <w:r>
        <w:rPr>
          <w:rtl/>
        </w:rPr>
        <w:t xml:space="preserve"> </w:t>
      </w:r>
      <w:bookmarkStart w:id="4071" w:name="_ETM_Q6_333139"/>
      <w:bookmarkEnd w:id="4071"/>
      <w:r>
        <w:rPr>
          <w:rtl/>
        </w:rPr>
        <w:t xml:space="preserve">שבו </w:t>
      </w:r>
      <w:bookmarkStart w:id="4072" w:name="_ETM_Q6_333799"/>
      <w:bookmarkEnd w:id="4072"/>
      <w:r>
        <w:rPr>
          <w:rtl/>
        </w:rPr>
        <w:t xml:space="preserve">אותם </w:t>
      </w:r>
      <w:bookmarkStart w:id="4073" w:name="_ETM_Q6_334099"/>
      <w:bookmarkEnd w:id="4073"/>
      <w:r>
        <w:rPr>
          <w:rtl/>
        </w:rPr>
        <w:t xml:space="preserve">צעירים </w:t>
      </w:r>
      <w:bookmarkStart w:id="4074" w:name="_ETM_Q6_334519"/>
      <w:bookmarkEnd w:id="4074"/>
      <w:r>
        <w:rPr>
          <w:rtl/>
        </w:rPr>
        <w:t xml:space="preserve">רוכשים </w:t>
      </w:r>
      <w:bookmarkStart w:id="4075" w:name="_ETM_Q6_334909"/>
      <w:bookmarkEnd w:id="4075"/>
      <w:r>
        <w:rPr>
          <w:rtl/>
        </w:rPr>
        <w:t xml:space="preserve">כישורים </w:t>
      </w:r>
      <w:bookmarkStart w:id="4076" w:name="_ETM_Q6_335360"/>
      <w:bookmarkEnd w:id="4076"/>
      <w:r>
        <w:rPr>
          <w:rtl/>
        </w:rPr>
        <w:t xml:space="preserve">חברתיים </w:t>
      </w:r>
      <w:bookmarkStart w:id="4077" w:name="_ETM_Q6_336349"/>
      <w:bookmarkEnd w:id="4077"/>
      <w:r>
        <w:rPr>
          <w:rtl/>
        </w:rPr>
        <w:t xml:space="preserve">ותעסוקתיים </w:t>
      </w:r>
      <w:bookmarkStart w:id="4078" w:name="_ETM_Q6_337189"/>
      <w:bookmarkEnd w:id="4078"/>
      <w:r>
        <w:rPr>
          <w:rtl/>
        </w:rPr>
        <w:t>חיוניים</w:t>
      </w:r>
      <w:r>
        <w:rPr>
          <w:rFonts w:hint="cs"/>
          <w:rtl/>
        </w:rPr>
        <w:t>.</w:t>
      </w:r>
      <w:r>
        <w:rPr>
          <w:rtl/>
        </w:rPr>
        <w:t xml:space="preserve"> </w:t>
      </w:r>
      <w:bookmarkStart w:id="4079" w:name="_ETM_Q6_339069"/>
      <w:bookmarkStart w:id="4080" w:name="_ETM_Q6_339940"/>
      <w:bookmarkEnd w:id="4079"/>
      <w:bookmarkEnd w:id="4080"/>
    </w:p>
    <w:p w:rsidR="00481C87" w:rsidRDefault="00481C87" w:rsidP="000633D5">
      <w:pPr>
        <w:rPr>
          <w:rtl/>
        </w:rPr>
      </w:pPr>
    </w:p>
    <w:p w:rsidR="00481C87" w:rsidRDefault="00481C87" w:rsidP="000633D5">
      <w:pPr>
        <w:rPr>
          <w:rtl/>
        </w:rPr>
      </w:pPr>
      <w:r>
        <w:rPr>
          <w:rtl/>
        </w:rPr>
        <w:t xml:space="preserve">הצעת </w:t>
      </w:r>
      <w:bookmarkStart w:id="4081" w:name="_ETM_Q6_340360"/>
      <w:bookmarkEnd w:id="4081"/>
      <w:r>
        <w:rPr>
          <w:rtl/>
        </w:rPr>
        <w:t xml:space="preserve">החוק </w:t>
      </w:r>
      <w:bookmarkStart w:id="4082" w:name="_ETM_Q6_340569"/>
      <w:bookmarkEnd w:id="4082"/>
      <w:r>
        <w:rPr>
          <w:rtl/>
        </w:rPr>
        <w:t xml:space="preserve">שלי </w:t>
      </w:r>
      <w:bookmarkStart w:id="4083" w:name="_ETM_Q6_341560"/>
      <w:bookmarkEnd w:id="4083"/>
      <w:r>
        <w:rPr>
          <w:rtl/>
        </w:rPr>
        <w:t xml:space="preserve">חשובה </w:t>
      </w:r>
      <w:bookmarkStart w:id="4084" w:name="_ETM_Q6_342250"/>
      <w:bookmarkEnd w:id="4084"/>
      <w:r>
        <w:rPr>
          <w:rtl/>
        </w:rPr>
        <w:t>מאוד</w:t>
      </w:r>
      <w:r>
        <w:rPr>
          <w:rFonts w:hint="cs"/>
          <w:rtl/>
        </w:rPr>
        <w:t>,</w:t>
      </w:r>
      <w:r>
        <w:rPr>
          <w:rtl/>
        </w:rPr>
        <w:t xml:space="preserve"> </w:t>
      </w:r>
      <w:bookmarkStart w:id="4085" w:name="_ETM_Q6_343819"/>
      <w:bookmarkEnd w:id="4085"/>
      <w:r>
        <w:rPr>
          <w:rtl/>
        </w:rPr>
        <w:t xml:space="preserve">ואני </w:t>
      </w:r>
      <w:bookmarkStart w:id="4086" w:name="_ETM_Q6_344330"/>
      <w:bookmarkEnd w:id="4086"/>
      <w:r>
        <w:rPr>
          <w:rtl/>
        </w:rPr>
        <w:t xml:space="preserve">רוצה </w:t>
      </w:r>
      <w:bookmarkStart w:id="4087" w:name="_ETM_Q6_344630"/>
      <w:bookmarkEnd w:id="4087"/>
      <w:r>
        <w:rPr>
          <w:rtl/>
        </w:rPr>
        <w:t xml:space="preserve">להאמין </w:t>
      </w:r>
      <w:bookmarkStart w:id="4088" w:name="_ETM_Q6_345110"/>
      <w:bookmarkEnd w:id="4088"/>
      <w:r>
        <w:rPr>
          <w:rtl/>
        </w:rPr>
        <w:t xml:space="preserve">שכולכם </w:t>
      </w:r>
      <w:bookmarkStart w:id="4089" w:name="_ETM_Q6_345560"/>
      <w:bookmarkEnd w:id="4089"/>
      <w:r>
        <w:rPr>
          <w:rtl/>
        </w:rPr>
        <w:t xml:space="preserve">מסכימים </w:t>
      </w:r>
      <w:bookmarkStart w:id="4090" w:name="_ETM_Q6_346010"/>
      <w:bookmarkEnd w:id="4090"/>
      <w:r>
        <w:rPr>
          <w:rtl/>
        </w:rPr>
        <w:t>ל</w:t>
      </w:r>
      <w:r>
        <w:rPr>
          <w:rFonts w:hint="cs"/>
          <w:rtl/>
        </w:rPr>
        <w:t>ה. א</w:t>
      </w:r>
      <w:r>
        <w:rPr>
          <w:rtl/>
        </w:rPr>
        <w:t xml:space="preserve">נחנו </w:t>
      </w:r>
      <w:bookmarkStart w:id="4091" w:name="_ETM_Q6_347190"/>
      <w:bookmarkEnd w:id="4091"/>
      <w:r>
        <w:rPr>
          <w:rtl/>
        </w:rPr>
        <w:t xml:space="preserve">חייבים </w:t>
      </w:r>
      <w:bookmarkStart w:id="4092" w:name="_ETM_Q6_347669"/>
      <w:bookmarkEnd w:id="4092"/>
      <w:r>
        <w:rPr>
          <w:rtl/>
        </w:rPr>
        <w:t xml:space="preserve">לתת </w:t>
      </w:r>
      <w:bookmarkStart w:id="4093" w:name="_ETM_Q6_348030"/>
      <w:bookmarkEnd w:id="4093"/>
      <w:r>
        <w:rPr>
          <w:rtl/>
        </w:rPr>
        <w:t xml:space="preserve">לאותם </w:t>
      </w:r>
      <w:bookmarkStart w:id="4094" w:name="_ETM_Q6_348389"/>
      <w:bookmarkEnd w:id="4094"/>
      <w:r>
        <w:rPr>
          <w:rtl/>
        </w:rPr>
        <w:t xml:space="preserve">צעירים </w:t>
      </w:r>
      <w:bookmarkStart w:id="4095" w:name="_ETM_Q6_349020"/>
      <w:bookmarkEnd w:id="4095"/>
      <w:r>
        <w:rPr>
          <w:rtl/>
        </w:rPr>
        <w:t xml:space="preserve">הזדמנות </w:t>
      </w:r>
      <w:bookmarkStart w:id="4096" w:name="_ETM_Q6_349620"/>
      <w:bookmarkEnd w:id="4096"/>
      <w:r>
        <w:rPr>
          <w:rtl/>
        </w:rPr>
        <w:t xml:space="preserve">להשתלב </w:t>
      </w:r>
      <w:bookmarkStart w:id="4097" w:name="_ETM_Q6_350040"/>
      <w:bookmarkEnd w:id="4097"/>
      <w:r>
        <w:rPr>
          <w:rtl/>
        </w:rPr>
        <w:t xml:space="preserve">בשירות </w:t>
      </w:r>
      <w:bookmarkStart w:id="4098" w:name="_ETM_Q6_350400"/>
      <w:bookmarkEnd w:id="4098"/>
      <w:r>
        <w:rPr>
          <w:rtl/>
        </w:rPr>
        <w:t xml:space="preserve">הלאומי </w:t>
      </w:r>
      <w:bookmarkStart w:id="4099" w:name="_ETM_Q6_351330"/>
      <w:bookmarkEnd w:id="4099"/>
      <w:r>
        <w:rPr>
          <w:rtl/>
        </w:rPr>
        <w:t xml:space="preserve">גם </w:t>
      </w:r>
      <w:bookmarkStart w:id="4100" w:name="_ETM_Q6_351630"/>
      <w:bookmarkEnd w:id="4100"/>
      <w:r>
        <w:rPr>
          <w:rtl/>
        </w:rPr>
        <w:t xml:space="preserve">למען </w:t>
      </w:r>
      <w:bookmarkStart w:id="4101" w:name="_ETM_Q6_351990"/>
      <w:bookmarkEnd w:id="4101"/>
      <w:r>
        <w:rPr>
          <w:rtl/>
        </w:rPr>
        <w:t xml:space="preserve">עצמם </w:t>
      </w:r>
      <w:bookmarkStart w:id="4102" w:name="_ETM_Q6_352470"/>
      <w:bookmarkEnd w:id="4102"/>
      <w:r>
        <w:rPr>
          <w:rtl/>
        </w:rPr>
        <w:t xml:space="preserve">ובוודאי </w:t>
      </w:r>
      <w:bookmarkStart w:id="4103" w:name="_ETM_Q6_352860"/>
      <w:bookmarkEnd w:id="4103"/>
      <w:r>
        <w:rPr>
          <w:rtl/>
        </w:rPr>
        <w:t xml:space="preserve">למען </w:t>
      </w:r>
      <w:bookmarkStart w:id="4104" w:name="_ETM_Q6_353130"/>
      <w:bookmarkEnd w:id="4104"/>
      <w:r>
        <w:rPr>
          <w:rtl/>
        </w:rPr>
        <w:t>המדינה</w:t>
      </w:r>
      <w:r>
        <w:rPr>
          <w:rFonts w:hint="cs"/>
          <w:rtl/>
        </w:rPr>
        <w:t>,</w:t>
      </w:r>
      <w:r>
        <w:rPr>
          <w:rtl/>
        </w:rPr>
        <w:t xml:space="preserve"> </w:t>
      </w:r>
      <w:bookmarkStart w:id="4105" w:name="_ETM_Q6_353820"/>
      <w:bookmarkEnd w:id="4105"/>
      <w:r>
        <w:rPr>
          <w:rtl/>
        </w:rPr>
        <w:t xml:space="preserve">ולכן </w:t>
      </w:r>
      <w:bookmarkStart w:id="4106" w:name="_ETM_Q6_354720"/>
      <w:bookmarkEnd w:id="4106"/>
      <w:r>
        <w:rPr>
          <w:rtl/>
        </w:rPr>
        <w:t xml:space="preserve">הצורך </w:t>
      </w:r>
      <w:bookmarkStart w:id="4107" w:name="_ETM_Q6_355139"/>
      <w:bookmarkEnd w:id="4107"/>
      <w:r>
        <w:rPr>
          <w:rtl/>
        </w:rPr>
        <w:t xml:space="preserve">הזה </w:t>
      </w:r>
      <w:bookmarkStart w:id="4108" w:name="_ETM_Q6_355320"/>
      <w:bookmarkEnd w:id="4108"/>
      <w:r>
        <w:rPr>
          <w:rtl/>
        </w:rPr>
        <w:t xml:space="preserve">הוא </w:t>
      </w:r>
      <w:bookmarkStart w:id="4109" w:name="_ETM_Q6_355380"/>
      <w:bookmarkEnd w:id="4109"/>
      <w:r>
        <w:rPr>
          <w:rtl/>
        </w:rPr>
        <w:t xml:space="preserve">קריטי </w:t>
      </w:r>
      <w:bookmarkStart w:id="4110" w:name="_ETM_Q6_356010"/>
      <w:bookmarkEnd w:id="4110"/>
      <w:r>
        <w:rPr>
          <w:rFonts w:hint="cs"/>
          <w:rtl/>
        </w:rPr>
        <w:t xml:space="preserve">– </w:t>
      </w:r>
      <w:r>
        <w:rPr>
          <w:rtl/>
        </w:rPr>
        <w:t xml:space="preserve">פשוט </w:t>
      </w:r>
      <w:bookmarkStart w:id="4111" w:name="_ETM_Q6_356430"/>
      <w:bookmarkEnd w:id="4111"/>
      <w:r>
        <w:rPr>
          <w:rtl/>
        </w:rPr>
        <w:t xml:space="preserve">להרחיב </w:t>
      </w:r>
      <w:bookmarkStart w:id="4112" w:name="_ETM_Q6_357510"/>
      <w:bookmarkEnd w:id="4112"/>
      <w:r>
        <w:rPr>
          <w:rtl/>
        </w:rPr>
        <w:t xml:space="preserve">את </w:t>
      </w:r>
      <w:bookmarkStart w:id="4113" w:name="_ETM_Q6_358020"/>
      <w:bookmarkEnd w:id="4113"/>
      <w:r>
        <w:rPr>
          <w:rtl/>
        </w:rPr>
        <w:t xml:space="preserve">הגיל </w:t>
      </w:r>
      <w:bookmarkStart w:id="4114" w:name="_ETM_Q6_358380"/>
      <w:bookmarkEnd w:id="4114"/>
      <w:r>
        <w:rPr>
          <w:rtl/>
        </w:rPr>
        <w:t xml:space="preserve">שבו </w:t>
      </w:r>
      <w:bookmarkStart w:id="4115" w:name="_ETM_Q6_358680"/>
      <w:bookmarkEnd w:id="4115"/>
      <w:r>
        <w:rPr>
          <w:rtl/>
        </w:rPr>
        <w:t xml:space="preserve">הם </w:t>
      </w:r>
      <w:bookmarkStart w:id="4116" w:name="_ETM_Q6_358770"/>
      <w:bookmarkEnd w:id="4116"/>
      <w:r>
        <w:rPr>
          <w:rtl/>
        </w:rPr>
        <w:t xml:space="preserve">יכולים </w:t>
      </w:r>
      <w:bookmarkStart w:id="4117" w:name="_ETM_Q6_359160"/>
      <w:bookmarkEnd w:id="4117"/>
      <w:r>
        <w:rPr>
          <w:rtl/>
        </w:rPr>
        <w:t xml:space="preserve">לעשות </w:t>
      </w:r>
      <w:bookmarkStart w:id="4118" w:name="_ETM_Q6_359430"/>
      <w:bookmarkEnd w:id="4118"/>
      <w:r>
        <w:rPr>
          <w:rtl/>
        </w:rPr>
        <w:t xml:space="preserve">שירות </w:t>
      </w:r>
      <w:bookmarkStart w:id="4119" w:name="_ETM_Q6_359700"/>
      <w:bookmarkEnd w:id="4119"/>
      <w:r>
        <w:rPr>
          <w:rtl/>
        </w:rPr>
        <w:t xml:space="preserve">לאומי </w:t>
      </w:r>
      <w:bookmarkStart w:id="4120" w:name="_ETM_Q6_360000"/>
      <w:bookmarkEnd w:id="4120"/>
      <w:r>
        <w:rPr>
          <w:rtl/>
        </w:rPr>
        <w:t xml:space="preserve">עד </w:t>
      </w:r>
      <w:bookmarkStart w:id="4121" w:name="_ETM_Q6_360180"/>
      <w:bookmarkEnd w:id="4121"/>
      <w:r>
        <w:rPr>
          <w:rtl/>
        </w:rPr>
        <w:t>27</w:t>
      </w:r>
      <w:r>
        <w:rPr>
          <w:rFonts w:hint="cs"/>
          <w:rtl/>
        </w:rPr>
        <w:t>.</w:t>
      </w:r>
      <w:r>
        <w:rPr>
          <w:rtl/>
        </w:rPr>
        <w:t xml:space="preserve"> </w:t>
      </w:r>
      <w:bookmarkStart w:id="4122" w:name="_ETM_Q6_361440"/>
      <w:bookmarkEnd w:id="4122"/>
      <w:r>
        <w:rPr>
          <w:rtl/>
        </w:rPr>
        <w:t xml:space="preserve">תודה </w:t>
      </w:r>
      <w:bookmarkStart w:id="4123" w:name="_ETM_Q6_361770"/>
      <w:bookmarkEnd w:id="4123"/>
      <w:r>
        <w:rPr>
          <w:rtl/>
        </w:rPr>
        <w:t xml:space="preserve">רבה </w:t>
      </w:r>
      <w:bookmarkStart w:id="4124" w:name="_ETM_Q6_362220"/>
      <w:bookmarkEnd w:id="4124"/>
      <w:r>
        <w:rPr>
          <w:rtl/>
        </w:rPr>
        <w:t>רבה</w:t>
      </w:r>
      <w:r>
        <w:rPr>
          <w:rFonts w:hint="cs"/>
          <w:rtl/>
        </w:rPr>
        <w:t>.</w:t>
      </w:r>
      <w:r>
        <w:rPr>
          <w:rtl/>
        </w:rPr>
        <w:t xml:space="preserve"> </w:t>
      </w:r>
      <w:bookmarkStart w:id="4125" w:name="_ETM_Q6_362639"/>
      <w:bookmarkEnd w:id="4125"/>
      <w:r>
        <w:rPr>
          <w:rtl/>
        </w:rPr>
        <w:t xml:space="preserve">אני </w:t>
      </w:r>
      <w:bookmarkStart w:id="4126" w:name="_ETM_Q6_363150"/>
      <w:bookmarkEnd w:id="4126"/>
      <w:r>
        <w:rPr>
          <w:rtl/>
        </w:rPr>
        <w:t xml:space="preserve">יודעת </w:t>
      </w:r>
      <w:bookmarkStart w:id="4127" w:name="_ETM_Q6_363569"/>
      <w:bookmarkEnd w:id="4127"/>
      <w:r>
        <w:rPr>
          <w:rtl/>
        </w:rPr>
        <w:t xml:space="preserve">שהשרה </w:t>
      </w:r>
      <w:bookmarkStart w:id="4128" w:name="_ETM_Q6_364169"/>
      <w:bookmarkEnd w:id="4128"/>
      <w:r>
        <w:rPr>
          <w:rtl/>
        </w:rPr>
        <w:t xml:space="preserve">איתי </w:t>
      </w:r>
      <w:bookmarkStart w:id="4129" w:name="_ETM_Q6_364470"/>
      <w:bookmarkEnd w:id="4129"/>
      <w:r>
        <w:rPr>
          <w:rtl/>
        </w:rPr>
        <w:t xml:space="preserve">יחד </w:t>
      </w:r>
      <w:bookmarkStart w:id="4130" w:name="_ETM_Q6_364800"/>
      <w:bookmarkEnd w:id="4130"/>
      <w:r>
        <w:rPr>
          <w:rtl/>
        </w:rPr>
        <w:t xml:space="preserve">באירוע </w:t>
      </w:r>
      <w:bookmarkStart w:id="4131" w:name="_ETM_Q6_365220"/>
      <w:bookmarkEnd w:id="4131"/>
      <w:r>
        <w:rPr>
          <w:rtl/>
        </w:rPr>
        <w:t>הזה</w:t>
      </w:r>
      <w:r>
        <w:rPr>
          <w:rFonts w:hint="cs"/>
          <w:rtl/>
        </w:rPr>
        <w:t>,</w:t>
      </w:r>
      <w:r>
        <w:rPr>
          <w:rtl/>
        </w:rPr>
        <w:t xml:space="preserve"> </w:t>
      </w:r>
      <w:bookmarkStart w:id="4132" w:name="_ETM_Q6_366120"/>
      <w:bookmarkEnd w:id="4132"/>
      <w:r>
        <w:rPr>
          <w:rtl/>
        </w:rPr>
        <w:t xml:space="preserve">ואני </w:t>
      </w:r>
      <w:bookmarkStart w:id="4133" w:name="_ETM_Q6_366360"/>
      <w:bookmarkEnd w:id="4133"/>
      <w:r>
        <w:rPr>
          <w:rtl/>
        </w:rPr>
        <w:t xml:space="preserve">מודה </w:t>
      </w:r>
      <w:bookmarkStart w:id="4134" w:name="_ETM_Q6_366690"/>
      <w:bookmarkEnd w:id="4134"/>
      <w:r>
        <w:rPr>
          <w:rtl/>
        </w:rPr>
        <w:t xml:space="preserve">לכל </w:t>
      </w:r>
      <w:bookmarkStart w:id="4135" w:name="_ETM_Q6_367020"/>
      <w:bookmarkEnd w:id="4135"/>
      <w:r>
        <w:rPr>
          <w:rtl/>
        </w:rPr>
        <w:t xml:space="preserve">מי </w:t>
      </w:r>
      <w:bookmarkStart w:id="4136" w:name="_ETM_Q6_367139"/>
      <w:bookmarkEnd w:id="4136"/>
      <w:r>
        <w:rPr>
          <w:rtl/>
        </w:rPr>
        <w:t xml:space="preserve">שחתם </w:t>
      </w:r>
      <w:bookmarkStart w:id="4137" w:name="_ETM_Q6_367950"/>
      <w:bookmarkEnd w:id="4137"/>
      <w:r>
        <w:rPr>
          <w:rtl/>
        </w:rPr>
        <w:t xml:space="preserve">על </w:t>
      </w:r>
      <w:bookmarkStart w:id="4138" w:name="_ETM_Q6_368040"/>
      <w:bookmarkEnd w:id="4138"/>
      <w:r>
        <w:rPr>
          <w:rtl/>
        </w:rPr>
        <w:t xml:space="preserve">החוק </w:t>
      </w:r>
      <w:bookmarkStart w:id="4139" w:name="_ETM_Q6_368250"/>
      <w:bookmarkEnd w:id="4139"/>
      <w:r>
        <w:rPr>
          <w:rtl/>
        </w:rPr>
        <w:t xml:space="preserve">ובוודאי </w:t>
      </w:r>
      <w:bookmarkStart w:id="4140" w:name="_ETM_Q6_368610"/>
      <w:bookmarkEnd w:id="4140"/>
      <w:r>
        <w:rPr>
          <w:rtl/>
        </w:rPr>
        <w:t xml:space="preserve">למי </w:t>
      </w:r>
      <w:bookmarkStart w:id="4141" w:name="_ETM_Q6_368790"/>
      <w:bookmarkEnd w:id="4141"/>
      <w:r>
        <w:rPr>
          <w:rtl/>
        </w:rPr>
        <w:t xml:space="preserve">שיצביע </w:t>
      </w:r>
      <w:bookmarkStart w:id="4142" w:name="_ETM_Q6_369209"/>
      <w:bookmarkEnd w:id="4142"/>
      <w:r>
        <w:rPr>
          <w:rtl/>
        </w:rPr>
        <w:t>ב</w:t>
      </w:r>
      <w:r>
        <w:rPr>
          <w:rFonts w:hint="cs"/>
          <w:rtl/>
        </w:rPr>
        <w:t>עדו.</w:t>
      </w:r>
      <w:r>
        <w:rPr>
          <w:rtl/>
        </w:rPr>
        <w:t xml:space="preserve"> </w:t>
      </w:r>
      <w:bookmarkStart w:id="4143" w:name="_ETM_Q6_369959"/>
      <w:bookmarkEnd w:id="4143"/>
      <w:r>
        <w:rPr>
          <w:rtl/>
        </w:rPr>
        <w:t>תודה</w:t>
      </w:r>
      <w:r>
        <w:rPr>
          <w:rFonts w:hint="cs"/>
          <w:rtl/>
        </w:rPr>
        <w:t>.</w:t>
      </w:r>
      <w:r>
        <w:rPr>
          <w:rtl/>
        </w:rPr>
        <w:t xml:space="preserve"> </w:t>
      </w:r>
      <w:bookmarkStart w:id="4144" w:name="_ETM_Q6_370560"/>
      <w:bookmarkEnd w:id="4144"/>
    </w:p>
    <w:p w:rsidR="00481C87" w:rsidRDefault="00481C87" w:rsidP="000633D5">
      <w:pPr>
        <w:rPr>
          <w:rtl/>
        </w:rPr>
      </w:pPr>
      <w:bookmarkStart w:id="4145" w:name="_ETM_Q6_370610"/>
      <w:bookmarkStart w:id="4146" w:name="_ETM_Q6_370739"/>
      <w:bookmarkEnd w:id="4145"/>
      <w:bookmarkEnd w:id="4146"/>
    </w:p>
    <w:p w:rsidR="00481C87" w:rsidRDefault="00481C87" w:rsidP="000633D5">
      <w:pPr>
        <w:pStyle w:val="af6"/>
        <w:keepNext/>
        <w:rPr>
          <w:rtl/>
        </w:rPr>
      </w:pPr>
      <w:r w:rsidRPr="00BB4E98">
        <w:rPr>
          <w:rStyle w:val="TagStyle"/>
          <w:rtl/>
        </w:rPr>
        <w:t xml:space="preserve"> &lt;&lt; יור &gt;&gt; </w:t>
      </w:r>
      <w:r>
        <w:rPr>
          <w:rtl/>
        </w:rPr>
        <w:t>היו"ר אמיר אוחנה:</w:t>
      </w:r>
      <w:r w:rsidRPr="00BB4E98">
        <w:rPr>
          <w:rStyle w:val="TagStyle"/>
          <w:rtl/>
        </w:rPr>
        <w:t xml:space="preserve"> &lt;&lt; יור &gt;&gt;</w:t>
      </w:r>
      <w:r>
        <w:rPr>
          <w:rtl/>
        </w:rPr>
        <w:t xml:space="preserve"> </w:t>
      </w:r>
    </w:p>
    <w:p w:rsidR="00481C87" w:rsidRDefault="00481C87" w:rsidP="00D44C24">
      <w:pPr>
        <w:rPr>
          <w:rtl/>
        </w:rPr>
      </w:pPr>
    </w:p>
    <w:p w:rsidR="00481C87" w:rsidRDefault="00481C87" w:rsidP="000633D5">
      <w:pPr>
        <w:rPr>
          <w:rtl/>
        </w:rPr>
      </w:pPr>
      <w:bookmarkStart w:id="4147" w:name="_ETM_Q6_374803"/>
      <w:bookmarkStart w:id="4148" w:name="_ETM_Q6_370799"/>
      <w:bookmarkStart w:id="4149" w:name="_ETM_Q6_370856"/>
      <w:bookmarkEnd w:id="4147"/>
      <w:bookmarkEnd w:id="4148"/>
      <w:bookmarkEnd w:id="4149"/>
      <w:r>
        <w:rPr>
          <w:rtl/>
        </w:rPr>
        <w:t xml:space="preserve">תודה </w:t>
      </w:r>
      <w:bookmarkStart w:id="4150" w:name="_ETM_Q6_370830"/>
      <w:bookmarkEnd w:id="4150"/>
      <w:r>
        <w:rPr>
          <w:rtl/>
        </w:rPr>
        <w:t xml:space="preserve">רבה </w:t>
      </w:r>
      <w:bookmarkStart w:id="4151" w:name="_ETM_Q6_371069"/>
      <w:bookmarkEnd w:id="4151"/>
      <w:r>
        <w:rPr>
          <w:rtl/>
        </w:rPr>
        <w:t xml:space="preserve">לחברת </w:t>
      </w:r>
      <w:bookmarkStart w:id="4152" w:name="_ETM_Q6_371459"/>
      <w:bookmarkEnd w:id="4152"/>
      <w:r>
        <w:rPr>
          <w:rtl/>
        </w:rPr>
        <w:t>הכנסת</w:t>
      </w:r>
      <w:bookmarkStart w:id="4153" w:name="_ETM_Q6_371970"/>
      <w:bookmarkEnd w:id="4153"/>
      <w:r>
        <w:rPr>
          <w:rFonts w:hint="cs"/>
          <w:rtl/>
        </w:rPr>
        <w:t xml:space="preserve"> וולדיגר,</w:t>
      </w:r>
      <w:r>
        <w:rPr>
          <w:rtl/>
        </w:rPr>
        <w:t xml:space="preserve"> </w:t>
      </w:r>
      <w:bookmarkStart w:id="4154" w:name="_ETM_Q6_372239"/>
      <w:bookmarkEnd w:id="4154"/>
      <w:r>
        <w:rPr>
          <w:rFonts w:hint="cs"/>
          <w:rtl/>
        </w:rPr>
        <w:t>וא</w:t>
      </w:r>
      <w:r>
        <w:rPr>
          <w:rtl/>
        </w:rPr>
        <w:t xml:space="preserve">ני </w:t>
      </w:r>
      <w:bookmarkStart w:id="4155" w:name="_ETM_Q6_372360"/>
      <w:bookmarkEnd w:id="4155"/>
      <w:r>
        <w:rPr>
          <w:rtl/>
        </w:rPr>
        <w:t xml:space="preserve">מתכבד </w:t>
      </w:r>
      <w:bookmarkStart w:id="4156" w:name="_ETM_Q6_372870"/>
      <w:bookmarkEnd w:id="4156"/>
      <w:r>
        <w:rPr>
          <w:rtl/>
        </w:rPr>
        <w:t xml:space="preserve">להזמין </w:t>
      </w:r>
      <w:bookmarkStart w:id="4157" w:name="_ETM_Q6_373560"/>
      <w:bookmarkEnd w:id="4157"/>
      <w:r>
        <w:rPr>
          <w:rFonts w:hint="cs"/>
          <w:rtl/>
        </w:rPr>
        <w:t xml:space="preserve">כעת </w:t>
      </w:r>
      <w:bookmarkStart w:id="4158" w:name="_ETM_Q6_372845"/>
      <w:bookmarkEnd w:id="4158"/>
      <w:r>
        <w:rPr>
          <w:rtl/>
        </w:rPr>
        <w:t xml:space="preserve">את </w:t>
      </w:r>
      <w:bookmarkStart w:id="4159" w:name="_ETM_Q6_373680"/>
      <w:bookmarkEnd w:id="4159"/>
      <w:r>
        <w:rPr>
          <w:rtl/>
        </w:rPr>
        <w:t xml:space="preserve">השרה </w:t>
      </w:r>
      <w:bookmarkStart w:id="4160" w:name="_ETM_Q6_374099"/>
      <w:bookmarkEnd w:id="4160"/>
      <w:r>
        <w:rPr>
          <w:rtl/>
        </w:rPr>
        <w:t xml:space="preserve">למשימות </w:t>
      </w:r>
      <w:bookmarkStart w:id="4161" w:name="_ETM_Q6_374639"/>
      <w:bookmarkEnd w:id="4161"/>
      <w:r>
        <w:rPr>
          <w:rtl/>
        </w:rPr>
        <w:t>לאומיות</w:t>
      </w:r>
      <w:r>
        <w:rPr>
          <w:rFonts w:hint="cs"/>
          <w:rtl/>
        </w:rPr>
        <w:t>,</w:t>
      </w:r>
      <w:r>
        <w:rPr>
          <w:rtl/>
        </w:rPr>
        <w:t xml:space="preserve"> </w:t>
      </w:r>
      <w:bookmarkStart w:id="4162" w:name="_ETM_Q6_375770"/>
      <w:bookmarkEnd w:id="4162"/>
      <w:r>
        <w:rPr>
          <w:rtl/>
        </w:rPr>
        <w:t xml:space="preserve">חברת </w:t>
      </w:r>
      <w:bookmarkStart w:id="4163" w:name="_ETM_Q6_376160"/>
      <w:bookmarkEnd w:id="4163"/>
      <w:r>
        <w:rPr>
          <w:rtl/>
        </w:rPr>
        <w:t xml:space="preserve">הכנסת </w:t>
      </w:r>
      <w:bookmarkStart w:id="4164" w:name="_ETM_Q6_376520"/>
      <w:bookmarkEnd w:id="4164"/>
      <w:r>
        <w:rPr>
          <w:rtl/>
        </w:rPr>
        <w:t xml:space="preserve">אורית </w:t>
      </w:r>
      <w:bookmarkStart w:id="4165" w:name="_ETM_Q6_376730"/>
      <w:bookmarkEnd w:id="4165"/>
      <w:r>
        <w:rPr>
          <w:rtl/>
        </w:rPr>
        <w:t>סטרוק</w:t>
      </w:r>
      <w:r>
        <w:rPr>
          <w:rFonts w:hint="cs"/>
          <w:rtl/>
        </w:rPr>
        <w:t>,</w:t>
      </w:r>
      <w:r>
        <w:rPr>
          <w:rtl/>
        </w:rPr>
        <w:t xml:space="preserve"> </w:t>
      </w:r>
      <w:bookmarkStart w:id="4166" w:name="_ETM_Q6_377330"/>
      <w:bookmarkEnd w:id="4166"/>
      <w:r>
        <w:rPr>
          <w:rtl/>
        </w:rPr>
        <w:t xml:space="preserve">להציג </w:t>
      </w:r>
      <w:bookmarkStart w:id="4167" w:name="_ETM_Q6_377810"/>
      <w:bookmarkEnd w:id="4167"/>
      <w:r>
        <w:rPr>
          <w:rtl/>
        </w:rPr>
        <w:t xml:space="preserve">את </w:t>
      </w:r>
      <w:bookmarkStart w:id="4168" w:name="_ETM_Q6_377900"/>
      <w:bookmarkEnd w:id="4168"/>
      <w:r>
        <w:rPr>
          <w:rtl/>
        </w:rPr>
        <w:t xml:space="preserve">עמדת </w:t>
      </w:r>
      <w:bookmarkStart w:id="4169" w:name="_ETM_Q6_378230"/>
      <w:bookmarkEnd w:id="4169"/>
      <w:r>
        <w:rPr>
          <w:rtl/>
        </w:rPr>
        <w:t xml:space="preserve">הממשלה </w:t>
      </w:r>
      <w:bookmarkStart w:id="4170" w:name="_ETM_Q6_379310"/>
      <w:bookmarkEnd w:id="4170"/>
      <w:r>
        <w:rPr>
          <w:rtl/>
        </w:rPr>
        <w:t xml:space="preserve">ביחס </w:t>
      </w:r>
      <w:bookmarkStart w:id="4171" w:name="_ETM_Q6_380000"/>
      <w:bookmarkEnd w:id="4171"/>
      <w:r>
        <w:rPr>
          <w:rtl/>
        </w:rPr>
        <w:t xml:space="preserve">להצעת </w:t>
      </w:r>
      <w:bookmarkStart w:id="4172" w:name="_ETM_Q6_380450"/>
      <w:bookmarkEnd w:id="4172"/>
      <w:r>
        <w:rPr>
          <w:rtl/>
        </w:rPr>
        <w:t>החוק</w:t>
      </w:r>
      <w:r>
        <w:rPr>
          <w:rFonts w:hint="cs"/>
          <w:rtl/>
        </w:rPr>
        <w:t>.</w:t>
      </w:r>
      <w:r>
        <w:rPr>
          <w:rtl/>
        </w:rPr>
        <w:t xml:space="preserve"> </w:t>
      </w:r>
      <w:bookmarkStart w:id="4173" w:name="_ETM_Q6_392730"/>
      <w:bookmarkEnd w:id="4173"/>
      <w:r>
        <w:rPr>
          <w:rtl/>
        </w:rPr>
        <w:t xml:space="preserve">עד </w:t>
      </w:r>
      <w:bookmarkStart w:id="4174" w:name="_ETM_Q6_392939"/>
      <w:bookmarkEnd w:id="4174"/>
      <w:r>
        <w:rPr>
          <w:rFonts w:hint="cs"/>
          <w:rtl/>
        </w:rPr>
        <w:t>עשר</w:t>
      </w:r>
      <w:r>
        <w:rPr>
          <w:rtl/>
        </w:rPr>
        <w:t xml:space="preserve"> </w:t>
      </w:r>
      <w:bookmarkStart w:id="4175" w:name="_ETM_Q6_393209"/>
      <w:bookmarkEnd w:id="4175"/>
      <w:r>
        <w:rPr>
          <w:rtl/>
        </w:rPr>
        <w:t>דקות</w:t>
      </w:r>
      <w:r>
        <w:rPr>
          <w:rFonts w:hint="cs"/>
          <w:rtl/>
        </w:rPr>
        <w:t xml:space="preserve"> לרשותך.</w:t>
      </w:r>
      <w:r>
        <w:rPr>
          <w:rtl/>
        </w:rPr>
        <w:t xml:space="preserve"> </w:t>
      </w:r>
      <w:bookmarkStart w:id="4176" w:name="_ETM_Q6_393569"/>
      <w:bookmarkEnd w:id="4176"/>
    </w:p>
    <w:p w:rsidR="00481C87" w:rsidRDefault="00481C87" w:rsidP="000633D5">
      <w:pPr>
        <w:rPr>
          <w:rtl/>
        </w:rPr>
      </w:pPr>
      <w:bookmarkStart w:id="4177" w:name="_ETM_Q6_393089"/>
      <w:bookmarkStart w:id="4178" w:name="_ETM_Q6_393227"/>
      <w:bookmarkEnd w:id="4177"/>
      <w:bookmarkEnd w:id="4178"/>
    </w:p>
    <w:p w:rsidR="00481C87" w:rsidRDefault="00481C87" w:rsidP="000633D5">
      <w:pPr>
        <w:pStyle w:val="a4"/>
        <w:keepNext/>
        <w:rPr>
          <w:rtl/>
        </w:rPr>
      </w:pPr>
      <w:bookmarkStart w:id="4179" w:name="ET_speaker_6451_3"/>
      <w:r w:rsidRPr="00FB59EC">
        <w:rPr>
          <w:rStyle w:val="TagStyle"/>
          <w:rtl/>
        </w:rPr>
        <w:t xml:space="preserve"> &lt;&lt; דובר &gt;&gt; </w:t>
      </w:r>
      <w:bookmarkStart w:id="4180" w:name="_Toc190880754"/>
      <w:bookmarkStart w:id="4181" w:name="_Toc190894627"/>
      <w:bookmarkStart w:id="4182" w:name="_Toc190894910"/>
      <w:r>
        <w:rPr>
          <w:rtl/>
        </w:rPr>
        <w:t>השרה להתיישבות ומשימות לאומיות אורית מלכה סטרוק:</w:t>
      </w:r>
      <w:bookmarkEnd w:id="4180"/>
      <w:bookmarkEnd w:id="4181"/>
      <w:bookmarkEnd w:id="4182"/>
      <w:r w:rsidRPr="00FB59EC">
        <w:rPr>
          <w:rStyle w:val="TagStyle"/>
          <w:rtl/>
        </w:rPr>
        <w:t xml:space="preserve"> &lt;&lt; דובר &gt;&gt;</w:t>
      </w:r>
      <w:r>
        <w:rPr>
          <w:rtl/>
        </w:rPr>
        <w:t xml:space="preserve"> </w:t>
      </w:r>
      <w:bookmarkEnd w:id="4179"/>
    </w:p>
    <w:p w:rsidR="00481C87" w:rsidRDefault="00481C87" w:rsidP="00D44C24">
      <w:pPr>
        <w:rPr>
          <w:rtl/>
        </w:rPr>
      </w:pPr>
    </w:p>
    <w:p w:rsidR="00481C87" w:rsidRDefault="00481C87" w:rsidP="000633D5">
      <w:pPr>
        <w:rPr>
          <w:rtl/>
        </w:rPr>
      </w:pPr>
      <w:bookmarkStart w:id="4183" w:name="_ETM_Q6_396284"/>
      <w:bookmarkStart w:id="4184" w:name="_ETM_Q6_396334"/>
      <w:bookmarkStart w:id="4185" w:name="_ETM_Q6_393283"/>
      <w:bookmarkStart w:id="4186" w:name="_ETM_Q6_393366"/>
      <w:bookmarkStart w:id="4187" w:name="_ETM_Q6_393780"/>
      <w:bookmarkStart w:id="4188" w:name="_ETM_Q6_394250"/>
      <w:bookmarkEnd w:id="4183"/>
      <w:bookmarkEnd w:id="4184"/>
      <w:bookmarkEnd w:id="4185"/>
      <w:bookmarkEnd w:id="4186"/>
      <w:bookmarkEnd w:id="4187"/>
      <w:bookmarkEnd w:id="4188"/>
      <w:r>
        <w:rPr>
          <w:rtl/>
        </w:rPr>
        <w:t>בשמחה</w:t>
      </w:r>
      <w:r>
        <w:rPr>
          <w:rFonts w:hint="cs"/>
          <w:rtl/>
        </w:rPr>
        <w:t>.</w:t>
      </w:r>
      <w:r>
        <w:rPr>
          <w:rtl/>
        </w:rPr>
        <w:t xml:space="preserve"> </w:t>
      </w:r>
      <w:bookmarkStart w:id="4189" w:name="_ETM_Q6_397000"/>
      <w:bookmarkEnd w:id="4189"/>
      <w:r>
        <w:rPr>
          <w:rtl/>
        </w:rPr>
        <w:t xml:space="preserve">מכובדי </w:t>
      </w:r>
      <w:bookmarkStart w:id="4190" w:name="_ETM_Q6_397540"/>
      <w:bookmarkEnd w:id="4190"/>
      <w:r>
        <w:rPr>
          <w:rtl/>
        </w:rPr>
        <w:t xml:space="preserve">יושב-ראש </w:t>
      </w:r>
      <w:bookmarkStart w:id="4191" w:name="_ETM_Q6_398020"/>
      <w:bookmarkEnd w:id="4191"/>
      <w:r>
        <w:rPr>
          <w:rtl/>
        </w:rPr>
        <w:t>הכנסת</w:t>
      </w:r>
      <w:r>
        <w:rPr>
          <w:rFonts w:hint="cs"/>
          <w:rtl/>
        </w:rPr>
        <w:t>,</w:t>
      </w:r>
      <w:r>
        <w:rPr>
          <w:rtl/>
        </w:rPr>
        <w:t xml:space="preserve"> </w:t>
      </w:r>
      <w:bookmarkStart w:id="4192" w:name="_ETM_Q6_399040"/>
      <w:bookmarkEnd w:id="4192"/>
      <w:r>
        <w:rPr>
          <w:rtl/>
        </w:rPr>
        <w:t xml:space="preserve">חבריי </w:t>
      </w:r>
      <w:bookmarkStart w:id="4193" w:name="_ETM_Q6_399490"/>
      <w:bookmarkEnd w:id="4193"/>
      <w:r>
        <w:rPr>
          <w:rtl/>
        </w:rPr>
        <w:t xml:space="preserve">חברי </w:t>
      </w:r>
      <w:bookmarkStart w:id="4194" w:name="_ETM_Q6_399910"/>
      <w:bookmarkEnd w:id="4194"/>
      <w:r>
        <w:rPr>
          <w:rtl/>
        </w:rPr>
        <w:t>הכנסת</w:t>
      </w:r>
      <w:r>
        <w:rPr>
          <w:rFonts w:hint="cs"/>
          <w:rtl/>
        </w:rPr>
        <w:t>,</w:t>
      </w:r>
      <w:r>
        <w:rPr>
          <w:rtl/>
        </w:rPr>
        <w:t xml:space="preserve"> </w:t>
      </w:r>
      <w:bookmarkStart w:id="4195" w:name="_ETM_Q6_401760"/>
      <w:bookmarkEnd w:id="4195"/>
      <w:r>
        <w:rPr>
          <w:rtl/>
        </w:rPr>
        <w:t xml:space="preserve">הצעת </w:t>
      </w:r>
      <w:bookmarkStart w:id="4196" w:name="_ETM_Q6_402269"/>
      <w:bookmarkEnd w:id="4196"/>
      <w:r>
        <w:rPr>
          <w:rtl/>
        </w:rPr>
        <w:t xml:space="preserve">החוק </w:t>
      </w:r>
      <w:bookmarkStart w:id="4197" w:name="_ETM_Q6_402719"/>
      <w:bookmarkEnd w:id="4197"/>
      <w:r>
        <w:rPr>
          <w:rtl/>
        </w:rPr>
        <w:t xml:space="preserve">שהביאה </w:t>
      </w:r>
      <w:bookmarkStart w:id="4198" w:name="_ETM_Q6_403199"/>
      <w:bookmarkEnd w:id="4198"/>
      <w:r>
        <w:rPr>
          <w:rtl/>
        </w:rPr>
        <w:t xml:space="preserve">בפנינו </w:t>
      </w:r>
      <w:bookmarkStart w:id="4199" w:name="_ETM_Q6_404699"/>
      <w:bookmarkEnd w:id="4199"/>
      <w:r>
        <w:rPr>
          <w:rtl/>
        </w:rPr>
        <w:t xml:space="preserve">חברתנו </w:t>
      </w:r>
      <w:bookmarkStart w:id="4200" w:name="_ETM_Q6_405359"/>
      <w:bookmarkEnd w:id="4200"/>
      <w:r>
        <w:rPr>
          <w:rtl/>
        </w:rPr>
        <w:t xml:space="preserve">חברת </w:t>
      </w:r>
      <w:bookmarkStart w:id="4201" w:name="_ETM_Q6_405719"/>
      <w:bookmarkEnd w:id="4201"/>
      <w:r>
        <w:rPr>
          <w:rtl/>
        </w:rPr>
        <w:t xml:space="preserve">הכנסת </w:t>
      </w:r>
      <w:bookmarkStart w:id="4202" w:name="_ETM_Q6_406049"/>
      <w:bookmarkEnd w:id="4202"/>
      <w:r>
        <w:rPr>
          <w:rtl/>
        </w:rPr>
        <w:t xml:space="preserve">מיכל </w:t>
      </w:r>
      <w:bookmarkStart w:id="4203" w:name="_ETM_Q6_406379"/>
      <w:bookmarkEnd w:id="4203"/>
      <w:r>
        <w:rPr>
          <w:rFonts w:hint="cs"/>
          <w:rtl/>
        </w:rPr>
        <w:t>וול</w:t>
      </w:r>
      <w:r>
        <w:rPr>
          <w:rtl/>
        </w:rPr>
        <w:t>דיגר</w:t>
      </w:r>
      <w:bookmarkStart w:id="4204" w:name="_ETM_Q6_407099"/>
      <w:bookmarkEnd w:id="4204"/>
      <w:r w:rsidR="0053125D">
        <w:rPr>
          <w:rFonts w:hint="cs"/>
          <w:rtl/>
        </w:rPr>
        <w:t xml:space="preserve"> היא </w:t>
      </w:r>
      <w:r>
        <w:rPr>
          <w:rtl/>
        </w:rPr>
        <w:t xml:space="preserve">הצעת </w:t>
      </w:r>
      <w:bookmarkStart w:id="4205" w:name="_ETM_Q6_407489"/>
      <w:bookmarkEnd w:id="4205"/>
      <w:r>
        <w:rPr>
          <w:rtl/>
        </w:rPr>
        <w:t xml:space="preserve">חוק </w:t>
      </w:r>
      <w:bookmarkStart w:id="4206" w:name="_ETM_Q6_407699"/>
      <w:bookmarkEnd w:id="4206"/>
      <w:r>
        <w:rPr>
          <w:rtl/>
        </w:rPr>
        <w:t xml:space="preserve">שירות </w:t>
      </w:r>
      <w:bookmarkStart w:id="4207" w:name="_ETM_Q6_408689"/>
      <w:bookmarkEnd w:id="4207"/>
      <w:r>
        <w:rPr>
          <w:rtl/>
        </w:rPr>
        <w:t xml:space="preserve">אזרחי </w:t>
      </w:r>
      <w:bookmarkStart w:id="4208" w:name="_ETM_Q6_409469"/>
      <w:bookmarkEnd w:id="4208"/>
      <w:r>
        <w:rPr>
          <w:rFonts w:hint="cs"/>
          <w:rtl/>
        </w:rPr>
        <w:t>(</w:t>
      </w:r>
      <w:r>
        <w:rPr>
          <w:rtl/>
        </w:rPr>
        <w:t>תיקון</w:t>
      </w:r>
      <w:r>
        <w:rPr>
          <w:rFonts w:hint="cs"/>
          <w:rtl/>
        </w:rPr>
        <w:t xml:space="preserve"> </w:t>
      </w:r>
      <w:r>
        <w:rPr>
          <w:rFonts w:hint="eastAsia"/>
          <w:rtl/>
        </w:rPr>
        <w:t>–</w:t>
      </w:r>
      <w:r>
        <w:rPr>
          <w:rtl/>
        </w:rPr>
        <w:t xml:space="preserve"> </w:t>
      </w:r>
      <w:bookmarkStart w:id="4209" w:name="_ETM_Q6_410010"/>
      <w:bookmarkEnd w:id="4209"/>
      <w:r>
        <w:rPr>
          <w:rtl/>
        </w:rPr>
        <w:t xml:space="preserve">הארכת </w:t>
      </w:r>
      <w:bookmarkStart w:id="4210" w:name="_ETM_Q6_410430"/>
      <w:bookmarkEnd w:id="4210"/>
      <w:r>
        <w:rPr>
          <w:rtl/>
        </w:rPr>
        <w:t xml:space="preserve">גיל </w:t>
      </w:r>
      <w:bookmarkStart w:id="4211" w:name="_ETM_Q6_410639"/>
      <w:bookmarkEnd w:id="4211"/>
      <w:r>
        <w:rPr>
          <w:rtl/>
        </w:rPr>
        <w:t xml:space="preserve">הזכאות </w:t>
      </w:r>
      <w:bookmarkStart w:id="4212" w:name="_ETM_Q6_411209"/>
      <w:bookmarkEnd w:id="4212"/>
      <w:r>
        <w:rPr>
          <w:rtl/>
        </w:rPr>
        <w:t xml:space="preserve">של </w:t>
      </w:r>
      <w:bookmarkStart w:id="4213" w:name="_ETM_Q6_411389"/>
      <w:bookmarkEnd w:id="4213"/>
      <w:r>
        <w:rPr>
          <w:rtl/>
        </w:rPr>
        <w:t>נכ</w:t>
      </w:r>
      <w:r>
        <w:rPr>
          <w:rFonts w:hint="cs"/>
          <w:rtl/>
        </w:rPr>
        <w:t>ה</w:t>
      </w:r>
      <w:r>
        <w:rPr>
          <w:rtl/>
        </w:rPr>
        <w:t xml:space="preserve"> </w:t>
      </w:r>
      <w:bookmarkStart w:id="4214" w:name="_ETM_Q6_411689"/>
      <w:bookmarkEnd w:id="4214"/>
      <w:r>
        <w:rPr>
          <w:rtl/>
        </w:rPr>
        <w:t xml:space="preserve">נפש </w:t>
      </w:r>
      <w:bookmarkStart w:id="4215" w:name="_ETM_Q6_412229"/>
      <w:bookmarkEnd w:id="4215"/>
      <w:r>
        <w:rPr>
          <w:rtl/>
        </w:rPr>
        <w:t xml:space="preserve">לשרת </w:t>
      </w:r>
      <w:bookmarkStart w:id="4216" w:name="_ETM_Q6_413279"/>
      <w:bookmarkEnd w:id="4216"/>
      <w:r>
        <w:rPr>
          <w:rtl/>
        </w:rPr>
        <w:t xml:space="preserve">במסגרת </w:t>
      </w:r>
      <w:bookmarkStart w:id="4217" w:name="_ETM_Q6_413760"/>
      <w:bookmarkEnd w:id="4217"/>
      <w:r>
        <w:rPr>
          <w:rtl/>
        </w:rPr>
        <w:t xml:space="preserve">שירות </w:t>
      </w:r>
      <w:bookmarkStart w:id="4218" w:name="_ETM_Q6_414059"/>
      <w:bookmarkEnd w:id="4218"/>
      <w:r>
        <w:rPr>
          <w:rtl/>
        </w:rPr>
        <w:t xml:space="preserve">לאומי </w:t>
      </w:r>
      <w:bookmarkStart w:id="4219" w:name="_ETM_Q6_414540"/>
      <w:bookmarkEnd w:id="4219"/>
      <w:r>
        <w:rPr>
          <w:rtl/>
        </w:rPr>
        <w:t xml:space="preserve">או </w:t>
      </w:r>
      <w:bookmarkStart w:id="4220" w:name="_ETM_Q6_414689"/>
      <w:bookmarkEnd w:id="4220"/>
      <w:r>
        <w:rPr>
          <w:rtl/>
        </w:rPr>
        <w:t xml:space="preserve">התנדבות </w:t>
      </w:r>
      <w:bookmarkStart w:id="4221" w:name="_ETM_Q6_415139"/>
      <w:bookmarkEnd w:id="4221"/>
      <w:r>
        <w:rPr>
          <w:rtl/>
        </w:rPr>
        <w:t>קהילתית</w:t>
      </w:r>
      <w:r>
        <w:rPr>
          <w:rFonts w:hint="cs"/>
          <w:rtl/>
        </w:rPr>
        <w:t>).</w:t>
      </w:r>
      <w:r>
        <w:rPr>
          <w:rtl/>
        </w:rPr>
        <w:t xml:space="preserve"> </w:t>
      </w:r>
      <w:bookmarkStart w:id="4222" w:name="_ETM_Q6_417989"/>
      <w:bookmarkEnd w:id="4222"/>
    </w:p>
    <w:p w:rsidR="00481C87" w:rsidRDefault="00481C87" w:rsidP="000633D5">
      <w:pPr>
        <w:rPr>
          <w:rtl/>
        </w:rPr>
      </w:pPr>
    </w:p>
    <w:p w:rsidR="00481C87" w:rsidRDefault="00481C87" w:rsidP="000633D5">
      <w:pPr>
        <w:pStyle w:val="af5"/>
        <w:keepNext/>
        <w:rPr>
          <w:rtl/>
        </w:rPr>
      </w:pPr>
      <w:bookmarkStart w:id="4223" w:name="ET_interruption_6150_4"/>
      <w:r w:rsidRPr="00C448D8">
        <w:rPr>
          <w:rStyle w:val="TagStyle"/>
          <w:rtl/>
        </w:rPr>
        <w:t xml:space="preserve"> &lt;&lt; קריאה &gt;&gt; </w:t>
      </w:r>
      <w:r>
        <w:rPr>
          <w:rtl/>
        </w:rPr>
        <w:t>מיכל מרים וולדיגר (הציונות הדתית):</w:t>
      </w:r>
      <w:r w:rsidRPr="00C448D8">
        <w:rPr>
          <w:rStyle w:val="TagStyle"/>
          <w:rtl/>
        </w:rPr>
        <w:t xml:space="preserve"> &lt;&lt; קריאה &gt;&gt;</w:t>
      </w:r>
      <w:r>
        <w:rPr>
          <w:rtl/>
        </w:rPr>
        <w:t xml:space="preserve"> </w:t>
      </w:r>
      <w:bookmarkEnd w:id="4223"/>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החוק לשיקום נכה נפש </w:t>
      </w:r>
      <w:r>
        <w:rPr>
          <w:rFonts w:hint="cs"/>
          <w:rtl/>
        </w:rPr>
        <w:t>– – –</w:t>
      </w:r>
    </w:p>
    <w:p w:rsidR="00481C87" w:rsidRDefault="00481C87" w:rsidP="000633D5">
      <w:pPr>
        <w:rPr>
          <w:rtl/>
        </w:rPr>
      </w:pPr>
      <w:bookmarkStart w:id="4224" w:name="_ETM_Q6_422950"/>
      <w:bookmarkStart w:id="4225" w:name="_ETM_Q6_423104"/>
      <w:bookmarkEnd w:id="4224"/>
      <w:bookmarkEnd w:id="4225"/>
    </w:p>
    <w:p w:rsidR="00481C87" w:rsidRDefault="00481C87" w:rsidP="000633D5">
      <w:pPr>
        <w:pStyle w:val="-"/>
        <w:keepNext/>
        <w:rPr>
          <w:rtl/>
        </w:rPr>
      </w:pPr>
      <w:bookmarkStart w:id="4226" w:name="ET_speakercontinue_6451_5"/>
      <w:r w:rsidRPr="000A23AB">
        <w:rPr>
          <w:rStyle w:val="TagStyle"/>
          <w:rtl/>
        </w:rPr>
        <w:t xml:space="preserve"> &lt;&lt; דובר_המשך &gt;&gt; </w:t>
      </w:r>
      <w:r>
        <w:rPr>
          <w:rtl/>
        </w:rPr>
        <w:t>השרה להתיישבות ומשימות לאומיות אורית מלכה סטרוק:</w:t>
      </w:r>
      <w:r w:rsidRPr="000A23AB">
        <w:rPr>
          <w:rStyle w:val="TagStyle"/>
          <w:rtl/>
        </w:rPr>
        <w:t xml:space="preserve"> &lt;&lt; דובר_המשך &gt;&gt;</w:t>
      </w:r>
      <w:r>
        <w:rPr>
          <w:rtl/>
        </w:rPr>
        <w:t xml:space="preserve"> </w:t>
      </w:r>
      <w:bookmarkEnd w:id="4226"/>
    </w:p>
    <w:p w:rsidR="00481C87" w:rsidRDefault="00481C87" w:rsidP="00D44C24">
      <w:pPr>
        <w:rPr>
          <w:rtl/>
        </w:rPr>
      </w:pPr>
    </w:p>
    <w:p w:rsidR="00481C87" w:rsidRDefault="0053125D" w:rsidP="0053125D">
      <w:pPr>
        <w:rPr>
          <w:rtl/>
        </w:rPr>
      </w:pPr>
      <w:bookmarkStart w:id="4227" w:name="_ETM_Q6_424776"/>
      <w:bookmarkEnd w:id="4227"/>
      <w:r>
        <w:rPr>
          <w:rFonts w:hint="cs"/>
          <w:rtl/>
        </w:rPr>
        <w:t>"</w:t>
      </w:r>
      <w:r w:rsidR="00481C87">
        <w:rPr>
          <w:rFonts w:hint="cs"/>
          <w:rtl/>
        </w:rPr>
        <w:t>מתמודדי</w:t>
      </w:r>
      <w:r>
        <w:rPr>
          <w:rFonts w:hint="cs"/>
          <w:rtl/>
        </w:rPr>
        <w:t>"</w:t>
      </w:r>
      <w:r w:rsidR="00481C87">
        <w:rPr>
          <w:rFonts w:hint="cs"/>
          <w:rtl/>
        </w:rPr>
        <w:t xml:space="preserve">, עדיף </w:t>
      </w:r>
      <w:r>
        <w:rPr>
          <w:rFonts w:hint="cs"/>
          <w:rtl/>
        </w:rPr>
        <w:t>"</w:t>
      </w:r>
      <w:r w:rsidR="00481C87">
        <w:rPr>
          <w:rFonts w:hint="cs"/>
          <w:rtl/>
        </w:rPr>
        <w:t>מתמודדי</w:t>
      </w:r>
      <w:r>
        <w:rPr>
          <w:rFonts w:hint="cs"/>
          <w:rtl/>
        </w:rPr>
        <w:t>"</w:t>
      </w:r>
      <w:r w:rsidR="00481C87">
        <w:rPr>
          <w:rFonts w:hint="cs"/>
          <w:rtl/>
        </w:rPr>
        <w:t>. יפה.</w:t>
      </w:r>
      <w:bookmarkStart w:id="4228" w:name="_ETM_Q6_431680"/>
      <w:bookmarkEnd w:id="4228"/>
      <w:r w:rsidR="00481C87">
        <w:rPr>
          <w:rFonts w:hint="cs"/>
          <w:rtl/>
        </w:rPr>
        <w:t xml:space="preserve"> ובכן, </w:t>
      </w:r>
      <w:r w:rsidR="00481C87">
        <w:rPr>
          <w:rtl/>
        </w:rPr>
        <w:t xml:space="preserve">הצעת </w:t>
      </w:r>
      <w:bookmarkStart w:id="4229" w:name="_ETM_Q6_431919"/>
      <w:bookmarkEnd w:id="4229"/>
      <w:r w:rsidR="00481C87">
        <w:rPr>
          <w:rtl/>
        </w:rPr>
        <w:t xml:space="preserve">החוק </w:t>
      </w:r>
      <w:bookmarkStart w:id="4230" w:name="_ETM_Q6_432159"/>
      <w:bookmarkEnd w:id="4230"/>
      <w:r w:rsidR="00481C87">
        <w:rPr>
          <w:rtl/>
        </w:rPr>
        <w:t xml:space="preserve">הזאת </w:t>
      </w:r>
      <w:bookmarkStart w:id="4231" w:name="_ETM_Q6_432430"/>
      <w:bookmarkEnd w:id="4231"/>
      <w:r w:rsidR="00481C87">
        <w:rPr>
          <w:rtl/>
        </w:rPr>
        <w:t xml:space="preserve">עוסקת </w:t>
      </w:r>
      <w:bookmarkStart w:id="4232" w:name="_ETM_Q6_432879"/>
      <w:bookmarkEnd w:id="4232"/>
      <w:r w:rsidR="00481C87">
        <w:rPr>
          <w:rtl/>
        </w:rPr>
        <w:t xml:space="preserve">בתיקון </w:t>
      </w:r>
      <w:bookmarkStart w:id="4233" w:name="_ETM_Q6_433359"/>
      <w:bookmarkEnd w:id="4233"/>
      <w:r w:rsidR="00481C87">
        <w:rPr>
          <w:rtl/>
        </w:rPr>
        <w:t xml:space="preserve">סעיף </w:t>
      </w:r>
      <w:bookmarkStart w:id="4234" w:name="_ETM_Q6_434680"/>
      <w:bookmarkEnd w:id="4234"/>
      <w:r w:rsidR="00481C87">
        <w:rPr>
          <w:rtl/>
        </w:rPr>
        <w:t xml:space="preserve">3 </w:t>
      </w:r>
      <w:bookmarkStart w:id="4235" w:name="_ETM_Q6_435069"/>
      <w:bookmarkEnd w:id="4235"/>
      <w:r w:rsidR="00481C87">
        <w:rPr>
          <w:rtl/>
        </w:rPr>
        <w:t xml:space="preserve">בחוק </w:t>
      </w:r>
      <w:bookmarkStart w:id="4236" w:name="_ETM_Q6_435370"/>
      <w:bookmarkEnd w:id="4236"/>
      <w:r w:rsidR="00481C87">
        <w:rPr>
          <w:rtl/>
        </w:rPr>
        <w:t xml:space="preserve">השירות </w:t>
      </w:r>
      <w:bookmarkStart w:id="4237" w:name="_ETM_Q6_435819"/>
      <w:bookmarkEnd w:id="4237"/>
      <w:r w:rsidR="00481C87">
        <w:rPr>
          <w:rtl/>
        </w:rPr>
        <w:t>האזרחי</w:t>
      </w:r>
      <w:r w:rsidR="00481C87">
        <w:rPr>
          <w:rFonts w:hint="cs"/>
          <w:rtl/>
        </w:rPr>
        <w:t>,</w:t>
      </w:r>
      <w:r w:rsidR="00481C87">
        <w:rPr>
          <w:rtl/>
        </w:rPr>
        <w:t xml:space="preserve"> </w:t>
      </w:r>
      <w:bookmarkStart w:id="4238" w:name="_ETM_Q6_437170"/>
      <w:bookmarkEnd w:id="4238"/>
      <w:r w:rsidR="00481C87">
        <w:rPr>
          <w:rtl/>
        </w:rPr>
        <w:t>התשע"ז</w:t>
      </w:r>
      <w:bookmarkStart w:id="4239" w:name="_ETM_Q6_438010"/>
      <w:bookmarkEnd w:id="4239"/>
      <w:r w:rsidR="00481C87">
        <w:rPr>
          <w:rFonts w:hint="cs"/>
          <w:rtl/>
        </w:rPr>
        <w:t>–</w:t>
      </w:r>
      <w:r w:rsidR="00481C87">
        <w:rPr>
          <w:rtl/>
        </w:rPr>
        <w:t>2017</w:t>
      </w:r>
      <w:r w:rsidR="00481C87">
        <w:rPr>
          <w:rFonts w:hint="cs"/>
          <w:rtl/>
        </w:rPr>
        <w:t>,</w:t>
      </w:r>
      <w:r w:rsidR="00481C87">
        <w:rPr>
          <w:rtl/>
        </w:rPr>
        <w:t xml:space="preserve"> </w:t>
      </w:r>
      <w:bookmarkStart w:id="4240" w:name="_ETM_Q6_439300"/>
      <w:bookmarkEnd w:id="4240"/>
      <w:r w:rsidR="00481C87">
        <w:rPr>
          <w:rtl/>
        </w:rPr>
        <w:t xml:space="preserve">ולפי </w:t>
      </w:r>
      <w:bookmarkStart w:id="4241" w:name="_ETM_Q6_439660"/>
      <w:bookmarkEnd w:id="4241"/>
      <w:r w:rsidR="00481C87">
        <w:rPr>
          <w:rtl/>
        </w:rPr>
        <w:t xml:space="preserve">הצעת </w:t>
      </w:r>
      <w:bookmarkStart w:id="4242" w:name="_ETM_Q6_440020"/>
      <w:bookmarkEnd w:id="4242"/>
      <w:r w:rsidR="00481C87">
        <w:rPr>
          <w:rtl/>
        </w:rPr>
        <w:t xml:space="preserve">החוק </w:t>
      </w:r>
      <w:bookmarkStart w:id="4243" w:name="_ETM_Q6_440380"/>
      <w:bookmarkEnd w:id="4243"/>
      <w:r w:rsidR="00481C87">
        <w:rPr>
          <w:rtl/>
        </w:rPr>
        <w:t>הזו</w:t>
      </w:r>
      <w:r w:rsidR="00481C87">
        <w:rPr>
          <w:rFonts w:hint="cs"/>
          <w:rtl/>
        </w:rPr>
        <w:t>,</w:t>
      </w:r>
      <w:r w:rsidR="00481C87">
        <w:rPr>
          <w:rtl/>
        </w:rPr>
        <w:t xml:space="preserve"> </w:t>
      </w:r>
      <w:bookmarkStart w:id="4244" w:name="_ETM_Q6_440680"/>
      <w:bookmarkEnd w:id="4244"/>
      <w:r w:rsidR="00481C87">
        <w:rPr>
          <w:rtl/>
        </w:rPr>
        <w:t xml:space="preserve">בסעיף </w:t>
      </w:r>
      <w:bookmarkStart w:id="4245" w:name="_ETM_Q6_441220"/>
      <w:bookmarkEnd w:id="4245"/>
      <w:r w:rsidR="00481C87">
        <w:rPr>
          <w:rtl/>
        </w:rPr>
        <w:t>3</w:t>
      </w:r>
      <w:bookmarkStart w:id="4246" w:name="_ETM_Q6_441670"/>
      <w:bookmarkEnd w:id="4246"/>
      <w:r w:rsidR="00481C87">
        <w:rPr>
          <w:rFonts w:hint="cs"/>
          <w:rtl/>
        </w:rPr>
        <w:t>(</w:t>
      </w:r>
      <w:r w:rsidR="00481C87">
        <w:rPr>
          <w:rtl/>
        </w:rPr>
        <w:t>א</w:t>
      </w:r>
      <w:r w:rsidR="00481C87">
        <w:rPr>
          <w:rFonts w:hint="cs"/>
          <w:rtl/>
        </w:rPr>
        <w:t>)</w:t>
      </w:r>
      <w:bookmarkStart w:id="4247" w:name="_ETM_Q6_441970"/>
      <w:bookmarkEnd w:id="4247"/>
      <w:r w:rsidR="00481C87">
        <w:rPr>
          <w:rFonts w:hint="cs"/>
          <w:rtl/>
        </w:rPr>
        <w:t>(</w:t>
      </w:r>
      <w:r w:rsidR="00481C87">
        <w:rPr>
          <w:rtl/>
        </w:rPr>
        <w:t>3</w:t>
      </w:r>
      <w:r w:rsidR="00481C87">
        <w:rPr>
          <w:rFonts w:hint="cs"/>
          <w:rtl/>
        </w:rPr>
        <w:t>),</w:t>
      </w:r>
      <w:r w:rsidR="00481C87">
        <w:rPr>
          <w:rtl/>
        </w:rPr>
        <w:t xml:space="preserve"> </w:t>
      </w:r>
      <w:bookmarkStart w:id="4248" w:name="_ETM_Q6_443039"/>
      <w:bookmarkEnd w:id="4248"/>
      <w:r w:rsidR="00481C87">
        <w:rPr>
          <w:rtl/>
        </w:rPr>
        <w:t xml:space="preserve">אחרי </w:t>
      </w:r>
      <w:bookmarkStart w:id="4249" w:name="_ETM_Q6_443550"/>
      <w:bookmarkEnd w:id="4249"/>
      <w:r w:rsidR="00481C87">
        <w:rPr>
          <w:rFonts w:hint="cs"/>
          <w:rtl/>
        </w:rPr>
        <w:t>"</w:t>
      </w:r>
      <w:r w:rsidR="00481C87">
        <w:rPr>
          <w:rtl/>
        </w:rPr>
        <w:t>ולעניין</w:t>
      </w:r>
      <w:r w:rsidR="00481C87">
        <w:rPr>
          <w:rFonts w:hint="cs"/>
          <w:rtl/>
        </w:rPr>
        <w:t>"</w:t>
      </w:r>
      <w:r w:rsidR="00481C87">
        <w:rPr>
          <w:rtl/>
        </w:rPr>
        <w:t xml:space="preserve"> </w:t>
      </w:r>
      <w:bookmarkStart w:id="4250" w:name="_ETM_Q6_444270"/>
      <w:bookmarkEnd w:id="4250"/>
      <w:r w:rsidR="00481C87">
        <w:rPr>
          <w:rtl/>
        </w:rPr>
        <w:t>יבוא</w:t>
      </w:r>
      <w:r w:rsidR="00481C87">
        <w:rPr>
          <w:rFonts w:hint="cs"/>
          <w:rtl/>
        </w:rPr>
        <w:t>:</w:t>
      </w:r>
      <w:r w:rsidR="00481C87">
        <w:rPr>
          <w:rtl/>
        </w:rPr>
        <w:t xml:space="preserve"> </w:t>
      </w:r>
      <w:bookmarkStart w:id="4251" w:name="_ETM_Q6_445199"/>
      <w:bookmarkEnd w:id="4251"/>
      <w:r w:rsidR="00481C87">
        <w:rPr>
          <w:rtl/>
        </w:rPr>
        <w:t>מי</w:t>
      </w:r>
      <w:r w:rsidR="00481C87">
        <w:rPr>
          <w:rFonts w:hint="cs"/>
          <w:rtl/>
        </w:rPr>
        <w:t xml:space="preserve"> </w:t>
      </w:r>
      <w:r w:rsidR="00481C87">
        <w:rPr>
          <w:rtl/>
        </w:rPr>
        <w:t>שהו</w:t>
      </w:r>
      <w:r w:rsidR="00481C87">
        <w:rPr>
          <w:rFonts w:hint="cs"/>
          <w:rtl/>
        </w:rPr>
        <w:t>א</w:t>
      </w:r>
      <w:r w:rsidR="00481C87">
        <w:rPr>
          <w:rtl/>
        </w:rPr>
        <w:t xml:space="preserve"> </w:t>
      </w:r>
      <w:bookmarkStart w:id="4252" w:name="_ETM_Q6_445680"/>
      <w:bookmarkEnd w:id="4252"/>
      <w:r w:rsidR="00481C87">
        <w:rPr>
          <w:rtl/>
        </w:rPr>
        <w:t>נכ</w:t>
      </w:r>
      <w:r w:rsidR="00481C87">
        <w:rPr>
          <w:rFonts w:hint="cs"/>
          <w:rtl/>
        </w:rPr>
        <w:t>ה</w:t>
      </w:r>
      <w:r w:rsidR="00481C87">
        <w:rPr>
          <w:rtl/>
        </w:rPr>
        <w:t xml:space="preserve"> </w:t>
      </w:r>
      <w:bookmarkStart w:id="4253" w:name="_ETM_Q6_446040"/>
      <w:bookmarkEnd w:id="4253"/>
      <w:r w:rsidR="00481C87">
        <w:rPr>
          <w:rtl/>
        </w:rPr>
        <w:t xml:space="preserve">נפש </w:t>
      </w:r>
      <w:bookmarkStart w:id="4254" w:name="_ETM_Q6_446490"/>
      <w:bookmarkEnd w:id="4254"/>
      <w:r w:rsidR="00481C87">
        <w:rPr>
          <w:rtl/>
        </w:rPr>
        <w:t>כהגדרתו</w:t>
      </w:r>
      <w:r w:rsidR="00481C87">
        <w:rPr>
          <w:rFonts w:hint="cs"/>
          <w:rtl/>
        </w:rPr>
        <w:t xml:space="preserve"> </w:t>
      </w:r>
      <w:r w:rsidR="00481C87">
        <w:rPr>
          <w:rFonts w:hint="eastAsia"/>
          <w:rtl/>
        </w:rPr>
        <w:t>–</w:t>
      </w:r>
      <w:r w:rsidR="00481C87">
        <w:rPr>
          <w:rtl/>
        </w:rPr>
        <w:t xml:space="preserve"> </w:t>
      </w:r>
      <w:bookmarkStart w:id="4255" w:name="_ETM_Q6_447449"/>
      <w:bookmarkEnd w:id="4255"/>
      <w:r w:rsidR="00481C87">
        <w:rPr>
          <w:rtl/>
        </w:rPr>
        <w:t xml:space="preserve">אנחנו </w:t>
      </w:r>
      <w:bookmarkStart w:id="4256" w:name="_ETM_Q6_447690"/>
      <w:bookmarkEnd w:id="4256"/>
      <w:r w:rsidR="00481C87">
        <w:rPr>
          <w:rtl/>
        </w:rPr>
        <w:t xml:space="preserve">נתקן </w:t>
      </w:r>
      <w:bookmarkStart w:id="4257" w:name="_ETM_Q6_448080"/>
      <w:bookmarkEnd w:id="4257"/>
      <w:r w:rsidR="00481C87">
        <w:rPr>
          <w:rtl/>
        </w:rPr>
        <w:t>ל</w:t>
      </w:r>
      <w:r>
        <w:rPr>
          <w:rFonts w:hint="cs"/>
          <w:rtl/>
        </w:rPr>
        <w:t>"</w:t>
      </w:r>
      <w:r w:rsidR="00481C87">
        <w:rPr>
          <w:rtl/>
        </w:rPr>
        <w:t>מתמודד</w:t>
      </w:r>
      <w:r>
        <w:rPr>
          <w:rFonts w:hint="cs"/>
          <w:rtl/>
        </w:rPr>
        <w:t>"</w:t>
      </w:r>
      <w:r w:rsidR="00481C87">
        <w:rPr>
          <w:rFonts w:hint="cs"/>
          <w:rtl/>
        </w:rPr>
        <w:t>,</w:t>
      </w:r>
      <w:r w:rsidR="00481C87">
        <w:rPr>
          <w:rtl/>
        </w:rPr>
        <w:t xml:space="preserve"> </w:t>
      </w:r>
      <w:bookmarkStart w:id="4258" w:name="_ETM_Q6_448740"/>
      <w:bookmarkEnd w:id="4258"/>
      <w:r w:rsidR="00481C87">
        <w:rPr>
          <w:rtl/>
        </w:rPr>
        <w:t xml:space="preserve">בעזרת </w:t>
      </w:r>
      <w:bookmarkStart w:id="4259" w:name="_ETM_Q6_449130"/>
      <w:bookmarkEnd w:id="4259"/>
      <w:r w:rsidR="00481C87">
        <w:rPr>
          <w:rtl/>
        </w:rPr>
        <w:t>השם</w:t>
      </w:r>
      <w:r w:rsidR="00481C87">
        <w:rPr>
          <w:rFonts w:hint="cs"/>
          <w:rtl/>
        </w:rPr>
        <w:t xml:space="preserve"> </w:t>
      </w:r>
      <w:bookmarkStart w:id="4260" w:name="_ETM_Q6_447715"/>
      <w:bookmarkEnd w:id="4260"/>
      <w:r w:rsidR="00481C87">
        <w:rPr>
          <w:rFonts w:hint="eastAsia"/>
          <w:rtl/>
        </w:rPr>
        <w:t>–</w:t>
      </w:r>
      <w:r w:rsidR="00481C87">
        <w:rPr>
          <w:rtl/>
        </w:rPr>
        <w:t xml:space="preserve"> </w:t>
      </w:r>
      <w:bookmarkStart w:id="4261" w:name="_ETM_Q6_449490"/>
      <w:bookmarkEnd w:id="4261"/>
      <w:r w:rsidR="00481C87">
        <w:rPr>
          <w:rtl/>
        </w:rPr>
        <w:t xml:space="preserve">מתמודד </w:t>
      </w:r>
      <w:bookmarkStart w:id="4262" w:name="_ETM_Q6_449940"/>
      <w:bookmarkEnd w:id="4262"/>
      <w:r w:rsidR="00481C87">
        <w:rPr>
          <w:rtl/>
        </w:rPr>
        <w:t xml:space="preserve">נפש </w:t>
      </w:r>
      <w:bookmarkStart w:id="4263" w:name="_ETM_Q6_450180"/>
      <w:bookmarkEnd w:id="4263"/>
      <w:r w:rsidR="00481C87">
        <w:rPr>
          <w:rtl/>
        </w:rPr>
        <w:t xml:space="preserve">כהגדרתו </w:t>
      </w:r>
      <w:bookmarkStart w:id="4264" w:name="_ETM_Q6_451289"/>
      <w:bookmarkEnd w:id="4264"/>
      <w:r w:rsidR="00481C87">
        <w:rPr>
          <w:rFonts w:hint="cs"/>
          <w:rtl/>
        </w:rPr>
        <w:t>ב</w:t>
      </w:r>
      <w:r w:rsidR="00481C87">
        <w:rPr>
          <w:rtl/>
        </w:rPr>
        <w:t xml:space="preserve">חוק </w:t>
      </w:r>
      <w:bookmarkStart w:id="4265" w:name="_ETM_Q6_451620"/>
      <w:bookmarkEnd w:id="4265"/>
      <w:r w:rsidR="00481C87">
        <w:rPr>
          <w:rtl/>
        </w:rPr>
        <w:t xml:space="preserve">שיקום </w:t>
      </w:r>
      <w:bookmarkStart w:id="4266" w:name="_ETM_Q6_452039"/>
      <w:bookmarkStart w:id="4267" w:name="_ETM_Q6_452850"/>
      <w:bookmarkStart w:id="4268" w:name="_ETM_Q6_453330"/>
      <w:bookmarkStart w:id="4269" w:name="_ETM_Q6_452640"/>
      <w:bookmarkStart w:id="4270" w:name="_ETM_Q6_449730"/>
      <w:bookmarkEnd w:id="4266"/>
      <w:bookmarkEnd w:id="4267"/>
      <w:bookmarkEnd w:id="4268"/>
      <w:bookmarkEnd w:id="4269"/>
      <w:bookmarkEnd w:id="4270"/>
      <w:r w:rsidR="00481C87">
        <w:rPr>
          <w:rFonts w:hint="cs"/>
          <w:rtl/>
        </w:rPr>
        <w:t>מתמודדי</w:t>
      </w:r>
      <w:r w:rsidR="00481C87">
        <w:rPr>
          <w:rtl/>
        </w:rPr>
        <w:t xml:space="preserve"> </w:t>
      </w:r>
      <w:bookmarkStart w:id="4271" w:name="_ETM_Q6_453600"/>
      <w:bookmarkEnd w:id="4271"/>
      <w:r w:rsidR="00481C87">
        <w:rPr>
          <w:rtl/>
        </w:rPr>
        <w:t xml:space="preserve">נפש </w:t>
      </w:r>
      <w:bookmarkStart w:id="4272" w:name="_ETM_Q6_453870"/>
      <w:bookmarkEnd w:id="4272"/>
      <w:r w:rsidR="00481C87">
        <w:rPr>
          <w:rtl/>
        </w:rPr>
        <w:t>בקהילה</w:t>
      </w:r>
      <w:r w:rsidR="00481C87">
        <w:rPr>
          <w:rFonts w:hint="cs"/>
          <w:rtl/>
        </w:rPr>
        <w:t>,</w:t>
      </w:r>
      <w:r w:rsidR="00481C87">
        <w:rPr>
          <w:rtl/>
        </w:rPr>
        <w:t xml:space="preserve"> </w:t>
      </w:r>
      <w:bookmarkStart w:id="4273" w:name="_ETM_Q6_454949"/>
      <w:bookmarkEnd w:id="4273"/>
      <w:r w:rsidR="00481C87">
        <w:rPr>
          <w:rtl/>
        </w:rPr>
        <w:t>התש"ס</w:t>
      </w:r>
      <w:bookmarkStart w:id="4274" w:name="_ETM_Q6_455550"/>
      <w:bookmarkEnd w:id="4274"/>
      <w:r w:rsidR="00481C87">
        <w:rPr>
          <w:rFonts w:hint="cs"/>
          <w:rtl/>
        </w:rPr>
        <w:t>–</w:t>
      </w:r>
      <w:r w:rsidR="00481C87">
        <w:rPr>
          <w:rtl/>
        </w:rPr>
        <w:t>2000</w:t>
      </w:r>
      <w:r w:rsidR="00481C87">
        <w:rPr>
          <w:rFonts w:hint="cs"/>
          <w:rtl/>
        </w:rPr>
        <w:t>.</w:t>
      </w:r>
      <w:r w:rsidR="00481C87">
        <w:rPr>
          <w:rtl/>
        </w:rPr>
        <w:t xml:space="preserve"> </w:t>
      </w:r>
      <w:bookmarkStart w:id="4275" w:name="_ETM_Q6_456680"/>
      <w:bookmarkStart w:id="4276" w:name="_ETM_Q6_455702"/>
      <w:bookmarkStart w:id="4277" w:name="_ETM_Q6_455797"/>
      <w:bookmarkStart w:id="4278" w:name="_ETM_Q6_455926"/>
      <w:bookmarkStart w:id="4279" w:name="_ETM_Q6_456019"/>
      <w:bookmarkEnd w:id="4275"/>
      <w:bookmarkEnd w:id="4276"/>
      <w:bookmarkEnd w:id="4277"/>
      <w:bookmarkEnd w:id="4278"/>
      <w:bookmarkEnd w:id="4279"/>
      <w:r w:rsidR="00481C87">
        <w:rPr>
          <w:rtl/>
        </w:rPr>
        <w:t xml:space="preserve">מטרת </w:t>
      </w:r>
      <w:bookmarkStart w:id="4280" w:name="_ETM_Q6_457160"/>
      <w:bookmarkEnd w:id="4280"/>
      <w:r w:rsidR="00481C87">
        <w:rPr>
          <w:rtl/>
        </w:rPr>
        <w:t xml:space="preserve">הצעת </w:t>
      </w:r>
      <w:bookmarkStart w:id="4281" w:name="_ETM_Q6_457520"/>
      <w:bookmarkEnd w:id="4281"/>
      <w:r w:rsidR="00481C87">
        <w:rPr>
          <w:rtl/>
        </w:rPr>
        <w:t xml:space="preserve">החוק </w:t>
      </w:r>
      <w:bookmarkStart w:id="4282" w:name="_ETM_Q6_457910"/>
      <w:bookmarkEnd w:id="4282"/>
      <w:r w:rsidR="00481C87">
        <w:rPr>
          <w:rtl/>
        </w:rPr>
        <w:t xml:space="preserve">היא </w:t>
      </w:r>
      <w:bookmarkStart w:id="4283" w:name="_ETM_Q6_458000"/>
      <w:bookmarkEnd w:id="4283"/>
      <w:r w:rsidR="00481C87">
        <w:rPr>
          <w:rtl/>
        </w:rPr>
        <w:t xml:space="preserve">להסיר </w:t>
      </w:r>
      <w:bookmarkStart w:id="4284" w:name="_ETM_Q6_458540"/>
      <w:bookmarkEnd w:id="4284"/>
      <w:r w:rsidR="00481C87">
        <w:rPr>
          <w:rtl/>
        </w:rPr>
        <w:t xml:space="preserve">ככל </w:t>
      </w:r>
      <w:bookmarkStart w:id="4285" w:name="_ETM_Q6_458900"/>
      <w:bookmarkEnd w:id="4285"/>
      <w:r w:rsidR="00481C87">
        <w:rPr>
          <w:rtl/>
        </w:rPr>
        <w:t xml:space="preserve">הניתן </w:t>
      </w:r>
      <w:bookmarkStart w:id="4286" w:name="_ETM_Q6_459260"/>
      <w:bookmarkEnd w:id="4286"/>
      <w:r w:rsidR="00481C87">
        <w:rPr>
          <w:rtl/>
        </w:rPr>
        <w:t>חסמים</w:t>
      </w:r>
      <w:r w:rsidR="00481C87">
        <w:rPr>
          <w:rFonts w:hint="cs"/>
          <w:rtl/>
        </w:rPr>
        <w:t>,</w:t>
      </w:r>
      <w:r w:rsidR="00481C87">
        <w:rPr>
          <w:rtl/>
        </w:rPr>
        <w:t xml:space="preserve"> </w:t>
      </w:r>
      <w:bookmarkStart w:id="4287" w:name="_ETM_Q6_459949"/>
      <w:bookmarkEnd w:id="4287"/>
      <w:r w:rsidR="00481C87">
        <w:rPr>
          <w:rtl/>
        </w:rPr>
        <w:t xml:space="preserve">במקרה </w:t>
      </w:r>
      <w:bookmarkStart w:id="4288" w:name="_ETM_Q6_460430"/>
      <w:bookmarkEnd w:id="4288"/>
      <w:r w:rsidR="00481C87">
        <w:rPr>
          <w:rtl/>
        </w:rPr>
        <w:t xml:space="preserve">הזה </w:t>
      </w:r>
      <w:bookmarkStart w:id="4289" w:name="_ETM_Q6_460910"/>
      <w:bookmarkEnd w:id="4289"/>
      <w:r w:rsidR="00481C87">
        <w:rPr>
          <w:rtl/>
        </w:rPr>
        <w:t xml:space="preserve">חסמי </w:t>
      </w:r>
      <w:bookmarkStart w:id="4290" w:name="_ETM_Q6_461449"/>
      <w:bookmarkEnd w:id="4290"/>
      <w:r w:rsidR="00481C87">
        <w:rPr>
          <w:rtl/>
        </w:rPr>
        <w:t>גיל</w:t>
      </w:r>
      <w:r w:rsidR="00481C87">
        <w:rPr>
          <w:rFonts w:hint="cs"/>
          <w:rtl/>
        </w:rPr>
        <w:t>,</w:t>
      </w:r>
      <w:r w:rsidR="00481C87">
        <w:rPr>
          <w:rtl/>
        </w:rPr>
        <w:t xml:space="preserve"> </w:t>
      </w:r>
      <w:bookmarkStart w:id="4291" w:name="_ETM_Q6_462620"/>
      <w:bookmarkEnd w:id="4291"/>
      <w:r w:rsidR="00481C87">
        <w:rPr>
          <w:rtl/>
        </w:rPr>
        <w:t xml:space="preserve">ולאפשר </w:t>
      </w:r>
      <w:bookmarkStart w:id="4292" w:name="_ETM_Q6_463190"/>
      <w:bookmarkEnd w:id="4292"/>
      <w:r w:rsidR="00481C87">
        <w:rPr>
          <w:rtl/>
        </w:rPr>
        <w:t xml:space="preserve">שילוב </w:t>
      </w:r>
      <w:bookmarkStart w:id="4293" w:name="_ETM_Q6_463580"/>
      <w:bookmarkEnd w:id="4293"/>
      <w:r w:rsidR="00481C87">
        <w:rPr>
          <w:rtl/>
        </w:rPr>
        <w:t>מלא</w:t>
      </w:r>
      <w:r w:rsidR="00481C87">
        <w:rPr>
          <w:rFonts w:hint="cs"/>
          <w:rtl/>
        </w:rPr>
        <w:t>,</w:t>
      </w:r>
      <w:r w:rsidR="00481C87">
        <w:rPr>
          <w:rtl/>
        </w:rPr>
        <w:t xml:space="preserve"> </w:t>
      </w:r>
      <w:bookmarkStart w:id="4294" w:name="_ETM_Q6_463910"/>
      <w:bookmarkStart w:id="4295" w:name="_ETM_Q6_464120"/>
      <w:bookmarkEnd w:id="4294"/>
      <w:bookmarkEnd w:id="4295"/>
      <w:r w:rsidR="00481C87">
        <w:rPr>
          <w:rFonts w:hint="cs"/>
          <w:rtl/>
        </w:rPr>
        <w:t>וש</w:t>
      </w:r>
      <w:r w:rsidR="00481C87">
        <w:rPr>
          <w:rtl/>
        </w:rPr>
        <w:t xml:space="preserve">כל </w:t>
      </w:r>
      <w:bookmarkStart w:id="4296" w:name="_ETM_Q6_464360"/>
      <w:bookmarkEnd w:id="4296"/>
      <w:r w:rsidR="00481C87">
        <w:rPr>
          <w:rtl/>
        </w:rPr>
        <w:t xml:space="preserve">צעיר </w:t>
      </w:r>
      <w:bookmarkStart w:id="4297" w:name="_ETM_Q6_465350"/>
      <w:bookmarkEnd w:id="4297"/>
      <w:r w:rsidR="00481C87">
        <w:rPr>
          <w:rtl/>
        </w:rPr>
        <w:t xml:space="preserve">או </w:t>
      </w:r>
      <w:bookmarkStart w:id="4298" w:name="_ETM_Q6_465500"/>
      <w:bookmarkEnd w:id="4298"/>
      <w:r w:rsidR="00481C87">
        <w:rPr>
          <w:rtl/>
        </w:rPr>
        <w:t xml:space="preserve">צעירה </w:t>
      </w:r>
      <w:bookmarkStart w:id="4299" w:name="_ETM_Q6_466250"/>
      <w:bookmarkStart w:id="4300" w:name="_ETM_Q6_466610"/>
      <w:bookmarkEnd w:id="4299"/>
      <w:bookmarkEnd w:id="4300"/>
      <w:r w:rsidR="00481C87">
        <w:rPr>
          <w:rtl/>
        </w:rPr>
        <w:t xml:space="preserve">המעוניינים </w:t>
      </w:r>
      <w:bookmarkStart w:id="4301" w:name="_ETM_Q6_467270"/>
      <w:bookmarkEnd w:id="4301"/>
      <w:r w:rsidR="00481C87">
        <w:rPr>
          <w:rtl/>
        </w:rPr>
        <w:t xml:space="preserve">לתרום </w:t>
      </w:r>
      <w:bookmarkStart w:id="4302" w:name="_ETM_Q6_467660"/>
      <w:bookmarkEnd w:id="4302"/>
      <w:r w:rsidR="00481C87">
        <w:rPr>
          <w:rtl/>
        </w:rPr>
        <w:t xml:space="preserve">למדינה </w:t>
      </w:r>
      <w:bookmarkStart w:id="4303" w:name="_ETM_Q6_468169"/>
      <w:bookmarkEnd w:id="4303"/>
      <w:r w:rsidR="00481C87">
        <w:rPr>
          <w:rtl/>
        </w:rPr>
        <w:t xml:space="preserve">ולחברה </w:t>
      </w:r>
      <w:bookmarkStart w:id="4304" w:name="_ETM_Q6_468710"/>
      <w:bookmarkEnd w:id="4304"/>
      <w:r w:rsidR="00481C87">
        <w:rPr>
          <w:rtl/>
        </w:rPr>
        <w:t xml:space="preserve">במסגרת </w:t>
      </w:r>
      <w:bookmarkStart w:id="4305" w:name="_ETM_Q6_469250"/>
      <w:bookmarkEnd w:id="4305"/>
      <w:r w:rsidR="00481C87">
        <w:rPr>
          <w:rtl/>
        </w:rPr>
        <w:t xml:space="preserve">השירות </w:t>
      </w:r>
      <w:bookmarkStart w:id="4306" w:name="_ETM_Q6_470180"/>
      <w:bookmarkEnd w:id="4306"/>
      <w:r w:rsidR="00481C87">
        <w:rPr>
          <w:rtl/>
        </w:rPr>
        <w:t xml:space="preserve">הלאומי-אזרחי </w:t>
      </w:r>
      <w:bookmarkStart w:id="4307" w:name="_ETM_Q6_471140"/>
      <w:bookmarkEnd w:id="4307"/>
      <w:r w:rsidR="00481C87" w:rsidRPr="00C91C70">
        <w:rPr>
          <w:rFonts w:hint="cs"/>
          <w:rtl/>
        </w:rPr>
        <w:t>יוכלו</w:t>
      </w:r>
      <w:r w:rsidR="00481C87">
        <w:rPr>
          <w:rFonts w:hint="cs"/>
          <w:rtl/>
        </w:rPr>
        <w:t xml:space="preserve"> </w:t>
      </w:r>
      <w:r w:rsidR="00481C87">
        <w:rPr>
          <w:rtl/>
        </w:rPr>
        <w:t xml:space="preserve">לעשות </w:t>
      </w:r>
      <w:bookmarkStart w:id="4308" w:name="_ETM_Q6_471529"/>
      <w:bookmarkEnd w:id="4308"/>
      <w:r w:rsidR="00481C87">
        <w:rPr>
          <w:rtl/>
        </w:rPr>
        <w:t>כן</w:t>
      </w:r>
      <w:r w:rsidR="00481C87">
        <w:rPr>
          <w:rFonts w:hint="cs"/>
          <w:rtl/>
        </w:rPr>
        <w:t>.</w:t>
      </w:r>
      <w:r w:rsidR="00481C87">
        <w:rPr>
          <w:rtl/>
        </w:rPr>
        <w:t xml:space="preserve"> </w:t>
      </w:r>
      <w:bookmarkStart w:id="4309" w:name="_ETM_Q6_472760"/>
      <w:bookmarkEnd w:id="4309"/>
      <w:r w:rsidR="00481C87">
        <w:rPr>
          <w:rtl/>
        </w:rPr>
        <w:t xml:space="preserve">השירות </w:t>
      </w:r>
      <w:bookmarkStart w:id="4310" w:name="_ETM_Q6_473180"/>
      <w:bookmarkEnd w:id="4310"/>
      <w:r w:rsidR="00481C87">
        <w:rPr>
          <w:rtl/>
        </w:rPr>
        <w:t xml:space="preserve">הלאומי </w:t>
      </w:r>
      <w:bookmarkStart w:id="4311" w:name="_ETM_Q6_473600"/>
      <w:bookmarkEnd w:id="4311"/>
      <w:r w:rsidR="00481C87">
        <w:rPr>
          <w:rtl/>
        </w:rPr>
        <w:t xml:space="preserve">הוא </w:t>
      </w:r>
      <w:bookmarkStart w:id="4312" w:name="_ETM_Q6_473779"/>
      <w:bookmarkEnd w:id="4312"/>
      <w:r w:rsidR="00481C87">
        <w:rPr>
          <w:rtl/>
        </w:rPr>
        <w:t xml:space="preserve">המסגרת </w:t>
      </w:r>
      <w:bookmarkStart w:id="4313" w:name="_ETM_Q6_474500"/>
      <w:bookmarkEnd w:id="4313"/>
      <w:r w:rsidR="00481C87">
        <w:rPr>
          <w:rtl/>
        </w:rPr>
        <w:t xml:space="preserve">הממלכתית </w:t>
      </w:r>
      <w:bookmarkStart w:id="4314" w:name="_ETM_Q6_475610"/>
      <w:bookmarkEnd w:id="4314"/>
      <w:r w:rsidR="00481C87">
        <w:rPr>
          <w:rtl/>
        </w:rPr>
        <w:t xml:space="preserve">השנייה </w:t>
      </w:r>
      <w:bookmarkStart w:id="4315" w:name="_ETM_Q6_476750"/>
      <w:bookmarkEnd w:id="4315"/>
      <w:r w:rsidR="00481C87">
        <w:rPr>
          <w:rtl/>
        </w:rPr>
        <w:t>לצבא</w:t>
      </w:r>
      <w:r w:rsidR="00481C87">
        <w:rPr>
          <w:rFonts w:hint="cs"/>
          <w:rtl/>
        </w:rPr>
        <w:t>,</w:t>
      </w:r>
      <w:r w:rsidR="00481C87">
        <w:rPr>
          <w:rtl/>
        </w:rPr>
        <w:t xml:space="preserve"> </w:t>
      </w:r>
      <w:bookmarkStart w:id="4316" w:name="_ETM_Q6_477940"/>
      <w:bookmarkEnd w:id="4316"/>
      <w:r w:rsidR="00481C87">
        <w:rPr>
          <w:rtl/>
        </w:rPr>
        <w:t xml:space="preserve">המזמינה </w:t>
      </w:r>
      <w:bookmarkStart w:id="4317" w:name="_ETM_Q6_478540"/>
      <w:bookmarkEnd w:id="4317"/>
      <w:r w:rsidR="00481C87">
        <w:rPr>
          <w:rtl/>
        </w:rPr>
        <w:t xml:space="preserve">ומאפשרת </w:t>
      </w:r>
      <w:bookmarkStart w:id="4318" w:name="_ETM_Q6_479410"/>
      <w:bookmarkStart w:id="4319" w:name="_ETM_Q6_478030"/>
      <w:bookmarkStart w:id="4320" w:name="_ETM_Q6_475799"/>
      <w:bookmarkEnd w:id="4318"/>
      <w:bookmarkEnd w:id="4319"/>
      <w:bookmarkEnd w:id="4320"/>
      <w:r w:rsidR="00481C87">
        <w:rPr>
          <w:rtl/>
        </w:rPr>
        <w:t xml:space="preserve">לכל </w:t>
      </w:r>
      <w:bookmarkStart w:id="4321" w:name="_ETM_Q6_479770"/>
      <w:bookmarkEnd w:id="4321"/>
      <w:r w:rsidR="00481C87">
        <w:rPr>
          <w:rtl/>
        </w:rPr>
        <w:t xml:space="preserve">מי </w:t>
      </w:r>
      <w:bookmarkStart w:id="4322" w:name="_ETM_Q6_479919"/>
      <w:bookmarkEnd w:id="4322"/>
      <w:r w:rsidR="00481C87">
        <w:rPr>
          <w:rtl/>
        </w:rPr>
        <w:t xml:space="preserve">שמסיבות </w:t>
      </w:r>
      <w:bookmarkStart w:id="4323" w:name="_ETM_Q6_480550"/>
      <w:bookmarkEnd w:id="4323"/>
      <w:r w:rsidR="00481C87">
        <w:rPr>
          <w:rtl/>
        </w:rPr>
        <w:t xml:space="preserve">שונות </w:t>
      </w:r>
      <w:bookmarkStart w:id="4324" w:name="_ETM_Q6_481180"/>
      <w:bookmarkEnd w:id="4324"/>
      <w:r w:rsidR="00481C87">
        <w:rPr>
          <w:rtl/>
        </w:rPr>
        <w:t xml:space="preserve">לא </w:t>
      </w:r>
      <w:bookmarkStart w:id="4325" w:name="_ETM_Q6_481300"/>
      <w:bookmarkEnd w:id="4325"/>
      <w:r w:rsidR="00481C87">
        <w:rPr>
          <w:rtl/>
        </w:rPr>
        <w:t xml:space="preserve">התגייס </w:t>
      </w:r>
      <w:bookmarkStart w:id="4326" w:name="_ETM_Q6_481720"/>
      <w:bookmarkEnd w:id="4326"/>
      <w:r w:rsidR="00481C87">
        <w:rPr>
          <w:rtl/>
        </w:rPr>
        <w:t xml:space="preserve">לצבא </w:t>
      </w:r>
      <w:bookmarkStart w:id="4327" w:name="_ETM_Q6_480000"/>
      <w:bookmarkStart w:id="4328" w:name="_ETM_Q6_480210"/>
      <w:bookmarkStart w:id="4329" w:name="_ETM_Q6_480839"/>
      <w:bookmarkStart w:id="4330" w:name="_ETM_Q6_480989"/>
      <w:bookmarkStart w:id="4331" w:name="_ETM_Q6_481380"/>
      <w:bookmarkStart w:id="4332" w:name="_ETM_Q6_482429"/>
      <w:bookmarkEnd w:id="4327"/>
      <w:bookmarkEnd w:id="4328"/>
      <w:bookmarkEnd w:id="4329"/>
      <w:bookmarkEnd w:id="4330"/>
      <w:bookmarkEnd w:id="4331"/>
      <w:bookmarkEnd w:id="4332"/>
      <w:r w:rsidR="00481C87">
        <w:rPr>
          <w:rtl/>
        </w:rPr>
        <w:t xml:space="preserve">ורוצה </w:t>
      </w:r>
      <w:bookmarkStart w:id="4333" w:name="_ETM_Q6_482970"/>
      <w:bookmarkEnd w:id="4333"/>
      <w:r w:rsidR="00481C87">
        <w:rPr>
          <w:rtl/>
        </w:rPr>
        <w:t xml:space="preserve">בכל </w:t>
      </w:r>
      <w:bookmarkStart w:id="4334" w:name="_ETM_Q6_483389"/>
      <w:bookmarkEnd w:id="4334"/>
      <w:r w:rsidR="00481C87">
        <w:rPr>
          <w:rtl/>
        </w:rPr>
        <w:t xml:space="preserve">זאת </w:t>
      </w:r>
      <w:bookmarkStart w:id="4335" w:name="_ETM_Q6_484020"/>
      <w:bookmarkEnd w:id="4335"/>
      <w:r w:rsidR="00481C87">
        <w:rPr>
          <w:rtl/>
        </w:rPr>
        <w:t xml:space="preserve">להיות </w:t>
      </w:r>
      <w:bookmarkStart w:id="4336" w:name="_ETM_Q6_484380"/>
      <w:bookmarkEnd w:id="4336"/>
      <w:r w:rsidR="00481C87">
        <w:rPr>
          <w:rtl/>
        </w:rPr>
        <w:t xml:space="preserve">חלק </w:t>
      </w:r>
      <w:bookmarkStart w:id="4337" w:name="_ETM_Q6_484770"/>
      <w:bookmarkEnd w:id="4337"/>
      <w:r w:rsidR="00481C87">
        <w:rPr>
          <w:rtl/>
        </w:rPr>
        <w:t xml:space="preserve">מהתורמים </w:t>
      </w:r>
      <w:bookmarkStart w:id="4338" w:name="_ETM_Q6_485460"/>
      <w:bookmarkEnd w:id="4338"/>
      <w:r w:rsidR="00481C87">
        <w:rPr>
          <w:rtl/>
        </w:rPr>
        <w:t>למדינה</w:t>
      </w:r>
      <w:r w:rsidR="00481C87">
        <w:rPr>
          <w:rFonts w:hint="cs"/>
          <w:rtl/>
        </w:rPr>
        <w:t>,</w:t>
      </w:r>
      <w:r w:rsidR="00481C87">
        <w:rPr>
          <w:rtl/>
        </w:rPr>
        <w:t xml:space="preserve"> </w:t>
      </w:r>
      <w:bookmarkStart w:id="4339" w:name="_ETM_Q6_486690"/>
      <w:bookmarkEnd w:id="4339"/>
      <w:r w:rsidR="00481C87">
        <w:rPr>
          <w:rtl/>
        </w:rPr>
        <w:t xml:space="preserve">לבוא </w:t>
      </w:r>
      <w:bookmarkStart w:id="4340" w:name="_ETM_Q6_487080"/>
      <w:bookmarkEnd w:id="4340"/>
      <w:r w:rsidR="00481C87">
        <w:rPr>
          <w:rtl/>
        </w:rPr>
        <w:t xml:space="preserve">ולתרום </w:t>
      </w:r>
      <w:bookmarkStart w:id="4341" w:name="_ETM_Q6_487589"/>
      <w:bookmarkEnd w:id="4341"/>
      <w:r w:rsidR="00481C87">
        <w:rPr>
          <w:rtl/>
        </w:rPr>
        <w:t xml:space="preserve">את </w:t>
      </w:r>
      <w:bookmarkStart w:id="4342" w:name="_ETM_Q6_487680"/>
      <w:bookmarkEnd w:id="4342"/>
      <w:r w:rsidR="00481C87">
        <w:rPr>
          <w:rtl/>
        </w:rPr>
        <w:t xml:space="preserve">חלקו </w:t>
      </w:r>
      <w:bookmarkStart w:id="4343" w:name="_ETM_Q6_488549"/>
      <w:bookmarkEnd w:id="4343"/>
      <w:r w:rsidR="00481C87">
        <w:rPr>
          <w:rtl/>
        </w:rPr>
        <w:t xml:space="preserve">באופן </w:t>
      </w:r>
      <w:bookmarkStart w:id="4344" w:name="_ETM_Q6_489029"/>
      <w:bookmarkEnd w:id="4344"/>
      <w:r w:rsidR="00481C87">
        <w:rPr>
          <w:rtl/>
        </w:rPr>
        <w:t>ממלכתי</w:t>
      </w:r>
      <w:r w:rsidR="00481C87">
        <w:rPr>
          <w:rFonts w:hint="cs"/>
          <w:rtl/>
        </w:rPr>
        <w:t>,</w:t>
      </w:r>
      <w:r w:rsidR="00481C87">
        <w:rPr>
          <w:rtl/>
        </w:rPr>
        <w:t xml:space="preserve"> </w:t>
      </w:r>
      <w:bookmarkStart w:id="4345" w:name="_ETM_Q6_490170"/>
      <w:bookmarkEnd w:id="4345"/>
      <w:r w:rsidR="00481C87">
        <w:rPr>
          <w:rtl/>
        </w:rPr>
        <w:t xml:space="preserve">מאורגן </w:t>
      </w:r>
      <w:bookmarkStart w:id="4346" w:name="_ETM_Q6_490980"/>
      <w:bookmarkEnd w:id="4346"/>
      <w:r w:rsidR="00481C87">
        <w:rPr>
          <w:rtl/>
        </w:rPr>
        <w:t xml:space="preserve">ובהתאם </w:t>
      </w:r>
      <w:bookmarkStart w:id="4347" w:name="_ETM_Q6_491520"/>
      <w:bookmarkEnd w:id="4347"/>
      <w:r w:rsidR="00481C87">
        <w:rPr>
          <w:rtl/>
        </w:rPr>
        <w:t>לצרכי</w:t>
      </w:r>
      <w:r w:rsidR="00481C87">
        <w:rPr>
          <w:rFonts w:hint="cs"/>
          <w:rtl/>
        </w:rPr>
        <w:t>ה</w:t>
      </w:r>
      <w:r w:rsidR="00481C87">
        <w:rPr>
          <w:rtl/>
        </w:rPr>
        <w:t xml:space="preserve"> </w:t>
      </w:r>
      <w:bookmarkStart w:id="4348" w:name="_ETM_Q6_492209"/>
      <w:bookmarkEnd w:id="4348"/>
      <w:r w:rsidR="00481C87">
        <w:rPr>
          <w:rtl/>
        </w:rPr>
        <w:t xml:space="preserve">האמיתיים </w:t>
      </w:r>
      <w:bookmarkStart w:id="4349" w:name="_ETM_Q6_493469"/>
      <w:bookmarkEnd w:id="4349"/>
      <w:r w:rsidR="00481C87">
        <w:rPr>
          <w:rtl/>
        </w:rPr>
        <w:t xml:space="preserve">של </w:t>
      </w:r>
      <w:bookmarkStart w:id="4350" w:name="_ETM_Q6_493740"/>
      <w:bookmarkEnd w:id="4350"/>
      <w:r w:rsidR="00481C87">
        <w:rPr>
          <w:rtl/>
        </w:rPr>
        <w:t>המדינה</w:t>
      </w:r>
      <w:r w:rsidR="00481C87">
        <w:rPr>
          <w:rFonts w:hint="cs"/>
          <w:rtl/>
        </w:rPr>
        <w:t>.</w:t>
      </w:r>
      <w:r w:rsidR="00481C87">
        <w:rPr>
          <w:rtl/>
        </w:rPr>
        <w:t xml:space="preserve"> </w:t>
      </w:r>
      <w:bookmarkStart w:id="4351" w:name="_ETM_Q6_494940"/>
      <w:bookmarkEnd w:id="4351"/>
      <w:r w:rsidR="00481C87">
        <w:rPr>
          <w:rtl/>
        </w:rPr>
        <w:t xml:space="preserve">בתוך </w:t>
      </w:r>
      <w:bookmarkStart w:id="4352" w:name="_ETM_Q6_495269"/>
      <w:bookmarkEnd w:id="4352"/>
      <w:r w:rsidR="00481C87">
        <w:rPr>
          <w:rtl/>
        </w:rPr>
        <w:t xml:space="preserve">המסגרת </w:t>
      </w:r>
      <w:bookmarkStart w:id="4353" w:name="_ETM_Q6_495809"/>
      <w:bookmarkEnd w:id="4353"/>
      <w:r w:rsidR="00481C87">
        <w:rPr>
          <w:rtl/>
        </w:rPr>
        <w:t xml:space="preserve">הממלכתית </w:t>
      </w:r>
      <w:bookmarkStart w:id="4354" w:name="_ETM_Q6_496380"/>
      <w:bookmarkEnd w:id="4354"/>
      <w:r w:rsidR="00481C87">
        <w:rPr>
          <w:rtl/>
        </w:rPr>
        <w:t xml:space="preserve">הזו </w:t>
      </w:r>
      <w:bookmarkStart w:id="4355" w:name="_ETM_Q6_497270"/>
      <w:bookmarkEnd w:id="4355"/>
      <w:r w:rsidR="00481C87">
        <w:rPr>
          <w:rtl/>
        </w:rPr>
        <w:t xml:space="preserve">קיימת </w:t>
      </w:r>
      <w:bookmarkStart w:id="4356" w:name="_ETM_Q6_497779"/>
      <w:bookmarkEnd w:id="4356"/>
      <w:r w:rsidR="00481C87">
        <w:rPr>
          <w:rtl/>
        </w:rPr>
        <w:t xml:space="preserve">גם </w:t>
      </w:r>
      <w:bookmarkStart w:id="4357" w:name="_ETM_Q6_497990"/>
      <w:bookmarkEnd w:id="4357"/>
      <w:r w:rsidR="00481C87">
        <w:rPr>
          <w:rtl/>
        </w:rPr>
        <w:t xml:space="preserve">אפשרות </w:t>
      </w:r>
      <w:bookmarkStart w:id="4358" w:name="_ETM_Q6_498980"/>
      <w:bookmarkEnd w:id="4358"/>
      <w:r w:rsidR="00481C87">
        <w:rPr>
          <w:rtl/>
        </w:rPr>
        <w:t xml:space="preserve">לצעירים </w:t>
      </w:r>
      <w:bookmarkStart w:id="4359" w:name="_ETM_Q6_499610"/>
      <w:bookmarkStart w:id="4360" w:name="_ETM_Q6_499700"/>
      <w:bookmarkEnd w:id="4359"/>
      <w:bookmarkEnd w:id="4360"/>
      <w:r w:rsidR="00481C87">
        <w:rPr>
          <w:rFonts w:hint="cs"/>
          <w:rtl/>
        </w:rPr>
        <w:t>ו</w:t>
      </w:r>
      <w:r w:rsidR="00481C87">
        <w:rPr>
          <w:rtl/>
        </w:rPr>
        <w:t xml:space="preserve">צעירות </w:t>
      </w:r>
      <w:bookmarkStart w:id="4361" w:name="_ETM_Q6_501010"/>
      <w:bookmarkEnd w:id="4361"/>
      <w:r w:rsidR="00481C87">
        <w:rPr>
          <w:rtl/>
        </w:rPr>
        <w:t xml:space="preserve">בעלי </w:t>
      </w:r>
      <w:bookmarkStart w:id="4362" w:name="_ETM_Q6_501370"/>
      <w:bookmarkEnd w:id="4362"/>
      <w:r w:rsidR="00481C87">
        <w:rPr>
          <w:rtl/>
        </w:rPr>
        <w:t xml:space="preserve">מוגבלויות </w:t>
      </w:r>
      <w:bookmarkStart w:id="4363" w:name="_ETM_Q6_502029"/>
      <w:bookmarkEnd w:id="4363"/>
      <w:r w:rsidR="00481C87">
        <w:rPr>
          <w:rtl/>
        </w:rPr>
        <w:t xml:space="preserve">שונות </w:t>
      </w:r>
      <w:bookmarkStart w:id="4364" w:name="_ETM_Q6_503699"/>
      <w:bookmarkEnd w:id="4364"/>
      <w:r w:rsidR="00481C87">
        <w:rPr>
          <w:rtl/>
        </w:rPr>
        <w:t xml:space="preserve">לתת </w:t>
      </w:r>
      <w:bookmarkStart w:id="4365" w:name="_ETM_Q6_504300"/>
      <w:bookmarkEnd w:id="4365"/>
      <w:r w:rsidR="00481C87">
        <w:rPr>
          <w:rFonts w:hint="cs"/>
          <w:rtl/>
        </w:rPr>
        <w:t xml:space="preserve">את </w:t>
      </w:r>
      <w:r w:rsidR="00481C87">
        <w:rPr>
          <w:rtl/>
        </w:rPr>
        <w:t xml:space="preserve">חלקם </w:t>
      </w:r>
      <w:bookmarkStart w:id="4366" w:name="_ETM_Q6_504720"/>
      <w:bookmarkEnd w:id="4366"/>
      <w:r w:rsidR="00481C87">
        <w:rPr>
          <w:rtl/>
        </w:rPr>
        <w:t>ולהתנדב</w:t>
      </w:r>
      <w:r w:rsidR="00481C87">
        <w:rPr>
          <w:rFonts w:hint="cs"/>
          <w:rtl/>
        </w:rPr>
        <w:t>,</w:t>
      </w:r>
      <w:r w:rsidR="00481C87">
        <w:rPr>
          <w:rtl/>
        </w:rPr>
        <w:t xml:space="preserve"> </w:t>
      </w:r>
      <w:bookmarkStart w:id="4367" w:name="_ETM_Q6_505949"/>
      <w:bookmarkEnd w:id="4367"/>
      <w:r w:rsidR="00481C87">
        <w:rPr>
          <w:rtl/>
        </w:rPr>
        <w:t xml:space="preserve">גם </w:t>
      </w:r>
      <w:bookmarkStart w:id="4368" w:name="_ETM_Q6_506489"/>
      <w:bookmarkEnd w:id="4368"/>
      <w:r w:rsidR="00481C87">
        <w:rPr>
          <w:rtl/>
        </w:rPr>
        <w:t xml:space="preserve">לתרום </w:t>
      </w:r>
      <w:bookmarkStart w:id="4369" w:name="_ETM_Q6_507419"/>
      <w:bookmarkEnd w:id="4369"/>
      <w:r w:rsidR="00481C87">
        <w:rPr>
          <w:rtl/>
        </w:rPr>
        <w:t xml:space="preserve">וגם </w:t>
      </w:r>
      <w:bookmarkStart w:id="4370" w:name="_ETM_Q6_508229"/>
      <w:bookmarkEnd w:id="4370"/>
      <w:r w:rsidR="00481C87">
        <w:rPr>
          <w:rtl/>
        </w:rPr>
        <w:t>לה</w:t>
      </w:r>
      <w:r w:rsidR="00481C87">
        <w:rPr>
          <w:rFonts w:hint="cs"/>
          <w:rtl/>
        </w:rPr>
        <w:t>י</w:t>
      </w:r>
      <w:r w:rsidR="00481C87">
        <w:rPr>
          <w:rtl/>
        </w:rPr>
        <w:t>תרם</w:t>
      </w:r>
      <w:r w:rsidR="00481C87">
        <w:rPr>
          <w:rFonts w:hint="cs"/>
          <w:rtl/>
        </w:rPr>
        <w:t>.</w:t>
      </w:r>
    </w:p>
    <w:p w:rsidR="00481C87" w:rsidRDefault="00481C87" w:rsidP="000633D5">
      <w:pPr>
        <w:rPr>
          <w:rtl/>
        </w:rPr>
      </w:pPr>
      <w:bookmarkStart w:id="4371" w:name="_ETM_Q6_494997"/>
      <w:bookmarkStart w:id="4372" w:name="_ETM_Q6_495129"/>
      <w:bookmarkEnd w:id="4371"/>
      <w:bookmarkEnd w:id="4372"/>
    </w:p>
    <w:p w:rsidR="00481C87" w:rsidRDefault="00481C87" w:rsidP="0053125D">
      <w:pPr>
        <w:rPr>
          <w:rtl/>
        </w:rPr>
      </w:pPr>
      <w:bookmarkStart w:id="4373" w:name="_ETM_Q6_495214"/>
      <w:bookmarkStart w:id="4374" w:name="_ETM_Q6_495274"/>
      <w:bookmarkStart w:id="4375" w:name="_ETM_Q6_509710"/>
      <w:bookmarkEnd w:id="4373"/>
      <w:bookmarkEnd w:id="4374"/>
      <w:bookmarkEnd w:id="4375"/>
      <w:r>
        <w:rPr>
          <w:rtl/>
        </w:rPr>
        <w:t xml:space="preserve">אני </w:t>
      </w:r>
      <w:bookmarkStart w:id="4376" w:name="_ETM_Q6_510250"/>
      <w:bookmarkEnd w:id="4376"/>
      <w:r>
        <w:rPr>
          <w:rtl/>
        </w:rPr>
        <w:t xml:space="preserve">רואה </w:t>
      </w:r>
      <w:bookmarkStart w:id="4377" w:name="_ETM_Q6_510610"/>
      <w:bookmarkEnd w:id="4377"/>
      <w:r>
        <w:rPr>
          <w:rtl/>
        </w:rPr>
        <w:t xml:space="preserve">חשיבות </w:t>
      </w:r>
      <w:bookmarkStart w:id="4378" w:name="_ETM_Q6_511210"/>
      <w:bookmarkEnd w:id="4378"/>
      <w:r>
        <w:rPr>
          <w:rtl/>
        </w:rPr>
        <w:t xml:space="preserve">עצומה </w:t>
      </w:r>
      <w:bookmarkStart w:id="4379" w:name="_ETM_Q6_512330"/>
      <w:bookmarkEnd w:id="4379"/>
      <w:r>
        <w:rPr>
          <w:rtl/>
        </w:rPr>
        <w:t xml:space="preserve">במסלול </w:t>
      </w:r>
      <w:bookmarkStart w:id="4380" w:name="_ETM_Q6_512839"/>
      <w:bookmarkEnd w:id="4380"/>
      <w:r>
        <w:rPr>
          <w:rtl/>
        </w:rPr>
        <w:t xml:space="preserve">המיוחד </w:t>
      </w:r>
      <w:bookmarkStart w:id="4381" w:name="_ETM_Q6_513410"/>
      <w:bookmarkEnd w:id="4381"/>
      <w:r>
        <w:rPr>
          <w:rtl/>
        </w:rPr>
        <w:t>הזה</w:t>
      </w:r>
      <w:r w:rsidR="0053125D">
        <w:rPr>
          <w:rFonts w:hint="cs"/>
          <w:rtl/>
        </w:rPr>
        <w:t>,</w:t>
      </w:r>
      <w:r>
        <w:rPr>
          <w:rtl/>
        </w:rPr>
        <w:t xml:space="preserve"> </w:t>
      </w:r>
      <w:bookmarkStart w:id="4382" w:name="_ETM_Q6_513800"/>
      <w:bookmarkEnd w:id="4382"/>
      <w:r>
        <w:rPr>
          <w:rtl/>
        </w:rPr>
        <w:t xml:space="preserve">שנקרא </w:t>
      </w:r>
      <w:bookmarkStart w:id="4383" w:name="_ETM_Q6_514370"/>
      <w:bookmarkEnd w:id="4383"/>
      <w:r>
        <w:rPr>
          <w:rtl/>
        </w:rPr>
        <w:t xml:space="preserve">אצלנו </w:t>
      </w:r>
      <w:bookmarkStart w:id="4384" w:name="_ETM_Q6_515700"/>
      <w:bookmarkEnd w:id="4384"/>
      <w:r>
        <w:rPr>
          <w:rtl/>
        </w:rPr>
        <w:t xml:space="preserve">המסלול </w:t>
      </w:r>
      <w:bookmarkStart w:id="4385" w:name="_ETM_Q6_516270"/>
      <w:bookmarkEnd w:id="4385"/>
      <w:r>
        <w:rPr>
          <w:rtl/>
        </w:rPr>
        <w:t xml:space="preserve">לאוכלוסיות </w:t>
      </w:r>
      <w:bookmarkStart w:id="4386" w:name="_ETM_Q6_517110"/>
      <w:bookmarkEnd w:id="4386"/>
      <w:r>
        <w:rPr>
          <w:rtl/>
        </w:rPr>
        <w:t>מיוחדות</w:t>
      </w:r>
      <w:r>
        <w:rPr>
          <w:rFonts w:hint="cs"/>
          <w:rtl/>
        </w:rPr>
        <w:t>,</w:t>
      </w:r>
      <w:r>
        <w:rPr>
          <w:rtl/>
        </w:rPr>
        <w:t xml:space="preserve"> </w:t>
      </w:r>
      <w:bookmarkStart w:id="4387" w:name="_ETM_Q6_518529"/>
      <w:bookmarkEnd w:id="4387"/>
      <w:r>
        <w:rPr>
          <w:rtl/>
        </w:rPr>
        <w:t xml:space="preserve">משום </w:t>
      </w:r>
      <w:bookmarkStart w:id="4388" w:name="_ETM_Q6_518920"/>
      <w:bookmarkEnd w:id="4388"/>
      <w:r>
        <w:rPr>
          <w:rtl/>
        </w:rPr>
        <w:t xml:space="preserve">שבמסגרתו </w:t>
      </w:r>
      <w:bookmarkStart w:id="4389" w:name="_ETM_Q6_519879"/>
      <w:bookmarkEnd w:id="4389"/>
      <w:r>
        <w:rPr>
          <w:rtl/>
        </w:rPr>
        <w:t xml:space="preserve">אותם </w:t>
      </w:r>
      <w:bookmarkStart w:id="4390" w:name="_ETM_Q6_520239"/>
      <w:bookmarkEnd w:id="4390"/>
      <w:r>
        <w:rPr>
          <w:rtl/>
        </w:rPr>
        <w:t xml:space="preserve">צעירים </w:t>
      </w:r>
      <w:bookmarkStart w:id="4391" w:name="_ETM_Q6_520690"/>
      <w:bookmarkEnd w:id="4391"/>
      <w:r>
        <w:rPr>
          <w:rtl/>
        </w:rPr>
        <w:t xml:space="preserve">וצעירות </w:t>
      </w:r>
      <w:bookmarkStart w:id="4392" w:name="_ETM_Q6_521289"/>
      <w:bookmarkEnd w:id="4392"/>
      <w:r>
        <w:rPr>
          <w:rtl/>
        </w:rPr>
        <w:t xml:space="preserve">יכולים </w:t>
      </w:r>
      <w:bookmarkStart w:id="4393" w:name="_ETM_Q6_522399"/>
      <w:bookmarkEnd w:id="4393"/>
      <w:r>
        <w:rPr>
          <w:rtl/>
        </w:rPr>
        <w:t xml:space="preserve">לבטא </w:t>
      </w:r>
      <w:bookmarkStart w:id="4394" w:name="_ETM_Q6_522969"/>
      <w:bookmarkEnd w:id="4394"/>
      <w:r>
        <w:rPr>
          <w:rtl/>
        </w:rPr>
        <w:t xml:space="preserve">את </w:t>
      </w:r>
      <w:bookmarkStart w:id="4395" w:name="_ETM_Q6_523059"/>
      <w:bookmarkEnd w:id="4395"/>
      <w:r>
        <w:rPr>
          <w:rtl/>
        </w:rPr>
        <w:t>יכולותיהם</w:t>
      </w:r>
      <w:r>
        <w:rPr>
          <w:rFonts w:hint="cs"/>
          <w:rtl/>
        </w:rPr>
        <w:t>,</w:t>
      </w:r>
      <w:r>
        <w:rPr>
          <w:rtl/>
        </w:rPr>
        <w:t xml:space="preserve"> </w:t>
      </w:r>
      <w:bookmarkStart w:id="4396" w:name="_ETM_Q6_524440"/>
      <w:bookmarkEnd w:id="4396"/>
      <w:r>
        <w:rPr>
          <w:rtl/>
        </w:rPr>
        <w:t xml:space="preserve">את </w:t>
      </w:r>
      <w:bookmarkStart w:id="4397" w:name="_ETM_Q6_524620"/>
      <w:bookmarkEnd w:id="4397"/>
      <w:r>
        <w:rPr>
          <w:rtl/>
        </w:rPr>
        <w:t>כישרונותיהם</w:t>
      </w:r>
      <w:r>
        <w:rPr>
          <w:rFonts w:hint="cs"/>
          <w:rtl/>
        </w:rPr>
        <w:t>,</w:t>
      </w:r>
      <w:r>
        <w:rPr>
          <w:rtl/>
        </w:rPr>
        <w:t xml:space="preserve"> </w:t>
      </w:r>
      <w:bookmarkStart w:id="4398" w:name="_ETM_Q6_527270"/>
      <w:bookmarkEnd w:id="4398"/>
      <w:r>
        <w:rPr>
          <w:rtl/>
        </w:rPr>
        <w:t xml:space="preserve">להוכיח </w:t>
      </w:r>
      <w:bookmarkStart w:id="4399" w:name="_ETM_Q6_528020"/>
      <w:bookmarkEnd w:id="4399"/>
      <w:r>
        <w:rPr>
          <w:rtl/>
        </w:rPr>
        <w:t xml:space="preserve">לעצמם </w:t>
      </w:r>
      <w:bookmarkStart w:id="4400" w:name="_ETM_Q6_528739"/>
      <w:bookmarkEnd w:id="4400"/>
      <w:r>
        <w:rPr>
          <w:rtl/>
        </w:rPr>
        <w:t xml:space="preserve">ולחברה </w:t>
      </w:r>
      <w:bookmarkStart w:id="4401" w:name="_ETM_Q6_530000"/>
      <w:bookmarkEnd w:id="4401"/>
      <w:r>
        <w:rPr>
          <w:rtl/>
        </w:rPr>
        <w:t xml:space="preserve">שיש </w:t>
      </w:r>
      <w:bookmarkStart w:id="4402" w:name="_ETM_Q6_530510"/>
      <w:bookmarkEnd w:id="4402"/>
      <w:r>
        <w:rPr>
          <w:rtl/>
        </w:rPr>
        <w:t xml:space="preserve">ביכולתם </w:t>
      </w:r>
      <w:bookmarkStart w:id="4403" w:name="_ETM_Q6_531739"/>
      <w:bookmarkEnd w:id="4403"/>
      <w:r>
        <w:rPr>
          <w:rtl/>
        </w:rPr>
        <w:t xml:space="preserve">ובכוחם </w:t>
      </w:r>
      <w:bookmarkStart w:id="4404" w:name="_ETM_Q6_532550"/>
      <w:bookmarkEnd w:id="4404"/>
      <w:r>
        <w:rPr>
          <w:rtl/>
        </w:rPr>
        <w:t xml:space="preserve">לתרום </w:t>
      </w:r>
      <w:bookmarkStart w:id="4405" w:name="_ETM_Q6_533089"/>
      <w:bookmarkEnd w:id="4405"/>
      <w:r>
        <w:rPr>
          <w:rtl/>
        </w:rPr>
        <w:t xml:space="preserve">תרומה </w:t>
      </w:r>
      <w:bookmarkStart w:id="4406" w:name="_ETM_Q6_533750"/>
      <w:bookmarkEnd w:id="4406"/>
      <w:r>
        <w:rPr>
          <w:rtl/>
        </w:rPr>
        <w:t>אמיתית</w:t>
      </w:r>
      <w:r>
        <w:rPr>
          <w:rFonts w:hint="cs"/>
          <w:rtl/>
        </w:rPr>
        <w:t>,</w:t>
      </w:r>
      <w:r>
        <w:rPr>
          <w:rtl/>
        </w:rPr>
        <w:t xml:space="preserve"> </w:t>
      </w:r>
      <w:bookmarkStart w:id="4407" w:name="_ETM_Q6_535440"/>
      <w:bookmarkEnd w:id="4407"/>
      <w:r>
        <w:rPr>
          <w:rtl/>
        </w:rPr>
        <w:t xml:space="preserve">וגם </w:t>
      </w:r>
      <w:bookmarkStart w:id="4408" w:name="_ETM_Q6_536100"/>
      <w:bookmarkEnd w:id="4408"/>
      <w:r>
        <w:rPr>
          <w:rtl/>
        </w:rPr>
        <w:t xml:space="preserve">לא </w:t>
      </w:r>
      <w:bookmarkStart w:id="4409" w:name="_ETM_Q6_536279"/>
      <w:bookmarkEnd w:id="4409"/>
      <w:r>
        <w:rPr>
          <w:rtl/>
        </w:rPr>
        <w:t xml:space="preserve">להיזרק </w:t>
      </w:r>
      <w:bookmarkStart w:id="4410" w:name="_ETM_Q6_536789"/>
      <w:bookmarkEnd w:id="4410"/>
      <w:r>
        <w:rPr>
          <w:rtl/>
        </w:rPr>
        <w:t xml:space="preserve">אל </w:t>
      </w:r>
      <w:bookmarkStart w:id="4411" w:name="_ETM_Q6_536909"/>
      <w:bookmarkEnd w:id="4411"/>
      <w:r>
        <w:rPr>
          <w:rtl/>
        </w:rPr>
        <w:t xml:space="preserve">מחוץ </w:t>
      </w:r>
      <w:bookmarkStart w:id="4412" w:name="_ETM_Q6_537390"/>
      <w:bookmarkEnd w:id="4412"/>
      <w:r>
        <w:rPr>
          <w:rtl/>
        </w:rPr>
        <w:t>למעגל</w:t>
      </w:r>
      <w:r>
        <w:rPr>
          <w:rFonts w:hint="cs"/>
          <w:rtl/>
        </w:rPr>
        <w:t>,</w:t>
      </w:r>
      <w:r>
        <w:rPr>
          <w:rtl/>
        </w:rPr>
        <w:t xml:space="preserve"> </w:t>
      </w:r>
      <w:bookmarkStart w:id="4413" w:name="_ETM_Q6_537960"/>
      <w:bookmarkEnd w:id="4413"/>
      <w:r>
        <w:rPr>
          <w:rtl/>
        </w:rPr>
        <w:t xml:space="preserve">אלא </w:t>
      </w:r>
      <w:bookmarkStart w:id="4414" w:name="_ETM_Q6_538199"/>
      <w:bookmarkEnd w:id="4414"/>
      <w:r>
        <w:rPr>
          <w:rtl/>
        </w:rPr>
        <w:t xml:space="preserve">אדרבה </w:t>
      </w:r>
      <w:bookmarkStart w:id="4415" w:name="_ETM_Q6_539279"/>
      <w:bookmarkEnd w:id="4415"/>
      <w:r>
        <w:rPr>
          <w:rFonts w:hint="eastAsia"/>
          <w:rtl/>
        </w:rPr>
        <w:t>–</w:t>
      </w:r>
      <w:r>
        <w:rPr>
          <w:rFonts w:hint="cs"/>
          <w:rtl/>
        </w:rPr>
        <w:t xml:space="preserve"> </w:t>
      </w:r>
      <w:r>
        <w:rPr>
          <w:rtl/>
        </w:rPr>
        <w:t xml:space="preserve">למצוא </w:t>
      </w:r>
      <w:bookmarkStart w:id="4416" w:name="_ETM_Q6_539789"/>
      <w:bookmarkEnd w:id="4416"/>
      <w:r>
        <w:rPr>
          <w:rtl/>
        </w:rPr>
        <w:t xml:space="preserve">את </w:t>
      </w:r>
      <w:bookmarkStart w:id="4417" w:name="_ETM_Q6_539879"/>
      <w:bookmarkEnd w:id="4417"/>
      <w:r>
        <w:rPr>
          <w:rtl/>
        </w:rPr>
        <w:t xml:space="preserve">דרכם </w:t>
      </w:r>
      <w:bookmarkStart w:id="4418" w:name="_ETM_Q6_540449"/>
      <w:bookmarkEnd w:id="4418"/>
      <w:r>
        <w:rPr>
          <w:rtl/>
        </w:rPr>
        <w:t xml:space="preserve">גם </w:t>
      </w:r>
      <w:bookmarkStart w:id="4419" w:name="_ETM_Q6_540749"/>
      <w:bookmarkEnd w:id="4419"/>
      <w:r>
        <w:rPr>
          <w:rtl/>
        </w:rPr>
        <w:t xml:space="preserve">בהמשך </w:t>
      </w:r>
      <w:bookmarkStart w:id="4420" w:name="_ETM_Q6_541289"/>
      <w:bookmarkEnd w:id="4420"/>
      <w:r>
        <w:rPr>
          <w:rtl/>
        </w:rPr>
        <w:t xml:space="preserve">חייהם </w:t>
      </w:r>
      <w:bookmarkStart w:id="4421" w:name="_ETM_Q6_541649"/>
      <w:bookmarkEnd w:id="4421"/>
      <w:r>
        <w:rPr>
          <w:rtl/>
        </w:rPr>
        <w:t>הבוגרים</w:t>
      </w:r>
      <w:r>
        <w:rPr>
          <w:rFonts w:hint="cs"/>
          <w:rtl/>
        </w:rPr>
        <w:t>.</w:t>
      </w:r>
      <w:r>
        <w:rPr>
          <w:rtl/>
        </w:rPr>
        <w:t xml:space="preserve"> </w:t>
      </w:r>
      <w:bookmarkStart w:id="4422" w:name="_ETM_Q6_542980"/>
      <w:bookmarkStart w:id="4423" w:name="_ETM_Q6_545212"/>
      <w:bookmarkStart w:id="4424" w:name="_ETM_Q6_545341"/>
      <w:bookmarkStart w:id="4425" w:name="_ETM_Q6_545437"/>
      <w:bookmarkStart w:id="4426" w:name="_ETM_Q6_545491"/>
      <w:bookmarkEnd w:id="4422"/>
      <w:bookmarkEnd w:id="4423"/>
      <w:bookmarkEnd w:id="4424"/>
      <w:bookmarkEnd w:id="4425"/>
      <w:bookmarkEnd w:id="4426"/>
      <w:r>
        <w:rPr>
          <w:rtl/>
        </w:rPr>
        <w:t xml:space="preserve">זה </w:t>
      </w:r>
      <w:bookmarkStart w:id="4427" w:name="_ETM_Q6_543279"/>
      <w:bookmarkEnd w:id="4427"/>
      <w:r>
        <w:rPr>
          <w:rtl/>
        </w:rPr>
        <w:t xml:space="preserve">המקום </w:t>
      </w:r>
      <w:bookmarkStart w:id="4428" w:name="_ETM_Q6_543729"/>
      <w:bookmarkEnd w:id="4428"/>
      <w:r>
        <w:rPr>
          <w:rFonts w:hint="cs"/>
          <w:rtl/>
        </w:rPr>
        <w:t>ל</w:t>
      </w:r>
      <w:r>
        <w:rPr>
          <w:rtl/>
        </w:rPr>
        <w:t xml:space="preserve">שבח </w:t>
      </w:r>
      <w:bookmarkStart w:id="4429" w:name="_ETM_Q6_545080"/>
      <w:bookmarkEnd w:id="4429"/>
      <w:r>
        <w:rPr>
          <w:rFonts w:hint="cs"/>
          <w:rtl/>
        </w:rPr>
        <w:t>הן</w:t>
      </w:r>
      <w:r>
        <w:rPr>
          <w:rtl/>
        </w:rPr>
        <w:t xml:space="preserve"> </w:t>
      </w:r>
      <w:bookmarkStart w:id="4430" w:name="_ETM_Q6_545500"/>
      <w:bookmarkEnd w:id="4430"/>
      <w:r>
        <w:rPr>
          <w:rtl/>
        </w:rPr>
        <w:t xml:space="preserve">את </w:t>
      </w:r>
      <w:bookmarkStart w:id="4431" w:name="_ETM_Q6_545800"/>
      <w:bookmarkEnd w:id="4431"/>
      <w:r>
        <w:rPr>
          <w:rtl/>
        </w:rPr>
        <w:t xml:space="preserve">מנכ"ל </w:t>
      </w:r>
      <w:bookmarkStart w:id="4432" w:name="_ETM_Q6_546220"/>
      <w:bookmarkEnd w:id="4432"/>
      <w:r>
        <w:rPr>
          <w:rtl/>
        </w:rPr>
        <w:t xml:space="preserve">השירות </w:t>
      </w:r>
      <w:bookmarkStart w:id="4433" w:name="_ETM_Q6_546640"/>
      <w:bookmarkEnd w:id="4433"/>
      <w:r>
        <w:rPr>
          <w:rtl/>
        </w:rPr>
        <w:t xml:space="preserve">הלאומי </w:t>
      </w:r>
      <w:bookmarkStart w:id="4434" w:name="_ETM_Q6_548210"/>
      <w:bookmarkEnd w:id="4434"/>
      <w:r>
        <w:rPr>
          <w:rtl/>
        </w:rPr>
        <w:t>מ</w:t>
      </w:r>
      <w:r>
        <w:rPr>
          <w:rFonts w:hint="cs"/>
          <w:rtl/>
        </w:rPr>
        <w:t>ר</w:t>
      </w:r>
      <w:r>
        <w:rPr>
          <w:rtl/>
        </w:rPr>
        <w:t xml:space="preserve"> </w:t>
      </w:r>
      <w:bookmarkStart w:id="4435" w:name="_ETM_Q6_548390"/>
      <w:bookmarkEnd w:id="4435"/>
      <w:r>
        <w:rPr>
          <w:rtl/>
        </w:rPr>
        <w:t xml:space="preserve">ראובן </w:t>
      </w:r>
      <w:bookmarkStart w:id="4436" w:name="_ETM_Q6_548689"/>
      <w:bookmarkEnd w:id="4436"/>
      <w:r>
        <w:rPr>
          <w:rtl/>
        </w:rPr>
        <w:t xml:space="preserve">פינסקי </w:t>
      </w:r>
      <w:bookmarkStart w:id="4437" w:name="_ETM_Q6_549439"/>
      <w:bookmarkEnd w:id="4437"/>
      <w:r>
        <w:rPr>
          <w:rtl/>
        </w:rPr>
        <w:t xml:space="preserve">והן </w:t>
      </w:r>
      <w:bookmarkStart w:id="4438" w:name="_ETM_Q6_549710"/>
      <w:bookmarkEnd w:id="4438"/>
      <w:r>
        <w:rPr>
          <w:rtl/>
        </w:rPr>
        <w:t xml:space="preserve">את </w:t>
      </w:r>
      <w:bookmarkStart w:id="4439" w:name="_ETM_Q6_549829"/>
      <w:bookmarkEnd w:id="4439"/>
      <w:r>
        <w:rPr>
          <w:rtl/>
        </w:rPr>
        <w:t xml:space="preserve">האחראית </w:t>
      </w:r>
      <w:bookmarkStart w:id="4440" w:name="_ETM_Q6_550430"/>
      <w:bookmarkEnd w:id="4440"/>
      <w:r>
        <w:rPr>
          <w:rtl/>
        </w:rPr>
        <w:t>ל</w:t>
      </w:r>
      <w:bookmarkStart w:id="4441" w:name="_ETM_Q6_550549"/>
      <w:bookmarkEnd w:id="4441"/>
      <w:r>
        <w:rPr>
          <w:rtl/>
        </w:rPr>
        <w:t xml:space="preserve">מסלול </w:t>
      </w:r>
      <w:bookmarkStart w:id="4442" w:name="_ETM_Q6_550850"/>
      <w:bookmarkEnd w:id="4442"/>
      <w:r>
        <w:rPr>
          <w:rFonts w:hint="cs"/>
          <w:rtl/>
        </w:rPr>
        <w:t>ה</w:t>
      </w:r>
      <w:r>
        <w:rPr>
          <w:rtl/>
        </w:rPr>
        <w:t xml:space="preserve">אוכלוסיות </w:t>
      </w:r>
      <w:bookmarkStart w:id="4443" w:name="_ETM_Q6_551479"/>
      <w:bookmarkEnd w:id="4443"/>
      <w:r>
        <w:rPr>
          <w:rtl/>
        </w:rPr>
        <w:t xml:space="preserve">המיוחדות </w:t>
      </w:r>
      <w:bookmarkStart w:id="4444" w:name="_ETM_Q6_552200"/>
      <w:bookmarkEnd w:id="4444"/>
      <w:r>
        <w:rPr>
          <w:rtl/>
        </w:rPr>
        <w:t xml:space="preserve">ברשות </w:t>
      </w:r>
      <w:bookmarkStart w:id="4445" w:name="_ETM_Q6_552680"/>
      <w:bookmarkEnd w:id="4445"/>
      <w:r>
        <w:rPr>
          <w:rtl/>
        </w:rPr>
        <w:t xml:space="preserve">השירות </w:t>
      </w:r>
      <w:bookmarkStart w:id="4446" w:name="_ETM_Q6_553070"/>
      <w:bookmarkEnd w:id="4446"/>
      <w:r>
        <w:rPr>
          <w:rtl/>
        </w:rPr>
        <w:t>הלאומי</w:t>
      </w:r>
      <w:r>
        <w:rPr>
          <w:rFonts w:hint="cs"/>
          <w:rtl/>
        </w:rPr>
        <w:t>,</w:t>
      </w:r>
      <w:r>
        <w:rPr>
          <w:rtl/>
        </w:rPr>
        <w:t xml:space="preserve"> </w:t>
      </w:r>
      <w:bookmarkStart w:id="4447" w:name="_ETM_Q6_554020"/>
      <w:bookmarkEnd w:id="4447"/>
      <w:r>
        <w:rPr>
          <w:rtl/>
        </w:rPr>
        <w:t>גב</w:t>
      </w:r>
      <w:r>
        <w:rPr>
          <w:rFonts w:hint="cs"/>
          <w:rtl/>
        </w:rPr>
        <w:t>'</w:t>
      </w:r>
      <w:r>
        <w:rPr>
          <w:rtl/>
        </w:rPr>
        <w:t xml:space="preserve"> </w:t>
      </w:r>
      <w:bookmarkStart w:id="4448" w:name="_ETM_Q6_554529"/>
      <w:bookmarkEnd w:id="4448"/>
      <w:r>
        <w:rPr>
          <w:rtl/>
        </w:rPr>
        <w:t xml:space="preserve">דבורה </w:t>
      </w:r>
      <w:bookmarkStart w:id="4449" w:name="_ETM_Q6_555339"/>
      <w:bookmarkEnd w:id="4449"/>
      <w:r>
        <w:rPr>
          <w:rtl/>
        </w:rPr>
        <w:t>גריידינגר</w:t>
      </w:r>
      <w:r>
        <w:rPr>
          <w:rFonts w:hint="cs"/>
          <w:rtl/>
        </w:rPr>
        <w:t>,</w:t>
      </w:r>
      <w:r>
        <w:rPr>
          <w:rtl/>
        </w:rPr>
        <w:t xml:space="preserve"> </w:t>
      </w:r>
      <w:bookmarkStart w:id="4450" w:name="_ETM_Q6_556270"/>
      <w:bookmarkEnd w:id="4450"/>
      <w:r>
        <w:rPr>
          <w:rtl/>
        </w:rPr>
        <w:t xml:space="preserve">על </w:t>
      </w:r>
      <w:bookmarkStart w:id="4451" w:name="_ETM_Q6_556450"/>
      <w:bookmarkEnd w:id="4451"/>
      <w:r>
        <w:rPr>
          <w:rtl/>
        </w:rPr>
        <w:t xml:space="preserve">הבנייה </w:t>
      </w:r>
      <w:bookmarkStart w:id="4452" w:name="_ETM_Q6_556990"/>
      <w:bookmarkEnd w:id="4452"/>
      <w:r>
        <w:rPr>
          <w:rtl/>
        </w:rPr>
        <w:t xml:space="preserve">המושקעת </w:t>
      </w:r>
      <w:bookmarkStart w:id="4453" w:name="_ETM_Q6_557920"/>
      <w:bookmarkEnd w:id="4453"/>
      <w:r>
        <w:rPr>
          <w:rtl/>
        </w:rPr>
        <w:t xml:space="preserve">מאוד </w:t>
      </w:r>
      <w:bookmarkStart w:id="4454" w:name="_ETM_Q6_558640"/>
      <w:bookmarkEnd w:id="4454"/>
      <w:r>
        <w:rPr>
          <w:rtl/>
        </w:rPr>
        <w:t xml:space="preserve">של </w:t>
      </w:r>
      <w:bookmarkStart w:id="4455" w:name="_ETM_Q6_558880"/>
      <w:bookmarkEnd w:id="4455"/>
      <w:r>
        <w:rPr>
          <w:rtl/>
        </w:rPr>
        <w:t xml:space="preserve">המסלול </w:t>
      </w:r>
      <w:bookmarkStart w:id="4456" w:name="_ETM_Q6_559390"/>
      <w:bookmarkEnd w:id="4456"/>
      <w:r>
        <w:rPr>
          <w:rtl/>
        </w:rPr>
        <w:t xml:space="preserve">הזה </w:t>
      </w:r>
      <w:bookmarkStart w:id="4457" w:name="_ETM_Q6_560010"/>
      <w:bookmarkEnd w:id="4457"/>
      <w:r>
        <w:rPr>
          <w:rtl/>
        </w:rPr>
        <w:t xml:space="preserve">שמאוד </w:t>
      </w:r>
      <w:bookmarkStart w:id="4458" w:name="_ETM_Q6_560610"/>
      <w:bookmarkEnd w:id="4458"/>
      <w:r>
        <w:rPr>
          <w:rtl/>
        </w:rPr>
        <w:t xml:space="preserve">מוכיח </w:t>
      </w:r>
      <w:bookmarkStart w:id="4459" w:name="_ETM_Q6_561089"/>
      <w:bookmarkEnd w:id="4459"/>
      <w:r>
        <w:rPr>
          <w:rtl/>
        </w:rPr>
        <w:t xml:space="preserve">את </w:t>
      </w:r>
      <w:bookmarkStart w:id="4460" w:name="_ETM_Q6_561240"/>
      <w:bookmarkEnd w:id="4460"/>
      <w:r>
        <w:rPr>
          <w:rtl/>
        </w:rPr>
        <w:t>עצמו</w:t>
      </w:r>
      <w:r>
        <w:rPr>
          <w:rFonts w:hint="cs"/>
          <w:rtl/>
        </w:rPr>
        <w:t>.</w:t>
      </w:r>
      <w:r>
        <w:rPr>
          <w:rtl/>
        </w:rPr>
        <w:t xml:space="preserve"> </w:t>
      </w:r>
      <w:bookmarkStart w:id="4461" w:name="_ETM_Q6_562970"/>
      <w:bookmarkEnd w:id="4461"/>
    </w:p>
    <w:p w:rsidR="00481C87" w:rsidRDefault="00481C87" w:rsidP="000633D5">
      <w:pPr>
        <w:rPr>
          <w:rtl/>
        </w:rPr>
      </w:pPr>
      <w:bookmarkStart w:id="4462" w:name="_ETM_Q6_560503"/>
      <w:bookmarkEnd w:id="4462"/>
    </w:p>
    <w:p w:rsidR="00481C87" w:rsidRDefault="00481C87" w:rsidP="0053125D">
      <w:pPr>
        <w:rPr>
          <w:rtl/>
        </w:rPr>
      </w:pPr>
      <w:bookmarkStart w:id="4463" w:name="_ETM_Q6_560699"/>
      <w:bookmarkStart w:id="4464" w:name="_ETM_Q6_560728"/>
      <w:bookmarkStart w:id="4465" w:name="_ETM_Q6_560779"/>
      <w:bookmarkStart w:id="4466" w:name="_ETM_Q6_563299"/>
      <w:bookmarkEnd w:id="4463"/>
      <w:bookmarkEnd w:id="4464"/>
      <w:bookmarkEnd w:id="4465"/>
      <w:bookmarkEnd w:id="4466"/>
      <w:r>
        <w:rPr>
          <w:rFonts w:hint="cs"/>
          <w:rtl/>
        </w:rPr>
        <w:t xml:space="preserve">אחת </w:t>
      </w:r>
      <w:r>
        <w:rPr>
          <w:rtl/>
        </w:rPr>
        <w:t xml:space="preserve">ההחלטות </w:t>
      </w:r>
      <w:bookmarkStart w:id="4467" w:name="_ETM_Q6_563779"/>
      <w:bookmarkEnd w:id="4467"/>
      <w:r>
        <w:rPr>
          <w:rtl/>
        </w:rPr>
        <w:t xml:space="preserve">הראשונות </w:t>
      </w:r>
      <w:bookmarkStart w:id="4468" w:name="_ETM_Q6_564350"/>
      <w:bookmarkEnd w:id="4468"/>
      <w:r>
        <w:rPr>
          <w:rtl/>
        </w:rPr>
        <w:t xml:space="preserve">שקיבלתי </w:t>
      </w:r>
      <w:bookmarkStart w:id="4469" w:name="_ETM_Q6_565070"/>
      <w:bookmarkEnd w:id="4469"/>
      <w:r>
        <w:rPr>
          <w:rtl/>
        </w:rPr>
        <w:t xml:space="preserve">עם </w:t>
      </w:r>
      <w:bookmarkStart w:id="4470" w:name="_ETM_Q6_565159"/>
      <w:bookmarkEnd w:id="4470"/>
      <w:r>
        <w:rPr>
          <w:rtl/>
        </w:rPr>
        <w:t xml:space="preserve">כניסתי </w:t>
      </w:r>
      <w:bookmarkStart w:id="4471" w:name="_ETM_Q6_565700"/>
      <w:bookmarkEnd w:id="4471"/>
      <w:r>
        <w:rPr>
          <w:rtl/>
        </w:rPr>
        <w:t xml:space="preserve">לתפקיד </w:t>
      </w:r>
      <w:bookmarkStart w:id="4472" w:name="_ETM_Q6_567040"/>
      <w:bookmarkEnd w:id="4472"/>
      <w:r>
        <w:rPr>
          <w:rtl/>
        </w:rPr>
        <w:t>ש</w:t>
      </w:r>
      <w:r>
        <w:rPr>
          <w:rFonts w:hint="cs"/>
          <w:rtl/>
        </w:rPr>
        <w:t xml:space="preserve">ל </w:t>
      </w:r>
      <w:r>
        <w:rPr>
          <w:rtl/>
        </w:rPr>
        <w:t xml:space="preserve">השרה </w:t>
      </w:r>
      <w:bookmarkStart w:id="4473" w:name="_ETM_Q6_567760"/>
      <w:bookmarkEnd w:id="4473"/>
      <w:r>
        <w:rPr>
          <w:rFonts w:hint="cs"/>
          <w:rtl/>
        </w:rPr>
        <w:t>המ</w:t>
      </w:r>
      <w:r>
        <w:rPr>
          <w:rtl/>
        </w:rPr>
        <w:t xml:space="preserve">מונה </w:t>
      </w:r>
      <w:bookmarkStart w:id="4474" w:name="_ETM_Q6_568180"/>
      <w:bookmarkEnd w:id="4474"/>
      <w:r>
        <w:rPr>
          <w:rFonts w:hint="cs"/>
          <w:rtl/>
        </w:rPr>
        <w:t>על ה</w:t>
      </w:r>
      <w:r>
        <w:rPr>
          <w:rtl/>
        </w:rPr>
        <w:t xml:space="preserve">שירות </w:t>
      </w:r>
      <w:bookmarkStart w:id="4475" w:name="_ETM_Q6_568630"/>
      <w:bookmarkEnd w:id="4475"/>
      <w:r>
        <w:rPr>
          <w:rtl/>
        </w:rPr>
        <w:t xml:space="preserve">הלאומי-אזרחי </w:t>
      </w:r>
      <w:bookmarkStart w:id="4476" w:name="_ETM_Q6_569500"/>
      <w:bookmarkEnd w:id="4476"/>
      <w:r>
        <w:rPr>
          <w:rtl/>
        </w:rPr>
        <w:t xml:space="preserve">הייתה </w:t>
      </w:r>
      <w:bookmarkStart w:id="4477" w:name="_ETM_Q6_569830"/>
      <w:bookmarkEnd w:id="4477"/>
      <w:r>
        <w:rPr>
          <w:rtl/>
        </w:rPr>
        <w:t xml:space="preserve">להגדיל </w:t>
      </w:r>
      <w:bookmarkStart w:id="4478" w:name="_ETM_Q6_571150"/>
      <w:bookmarkEnd w:id="4478"/>
      <w:r>
        <w:rPr>
          <w:rtl/>
        </w:rPr>
        <w:t xml:space="preserve">את </w:t>
      </w:r>
      <w:bookmarkStart w:id="4479" w:name="_ETM_Q6_571330"/>
      <w:bookmarkEnd w:id="4479"/>
      <w:r>
        <w:rPr>
          <w:rtl/>
        </w:rPr>
        <w:t xml:space="preserve">היקף </w:t>
      </w:r>
      <w:bookmarkStart w:id="4480" w:name="_ETM_Q6_571660"/>
      <w:bookmarkEnd w:id="4480"/>
      <w:r>
        <w:rPr>
          <w:rtl/>
        </w:rPr>
        <w:t xml:space="preserve">התקנים </w:t>
      </w:r>
      <w:bookmarkStart w:id="4481" w:name="_ETM_Q6_572140"/>
      <w:bookmarkStart w:id="4482" w:name="_ETM_Q6_572260"/>
      <w:bookmarkEnd w:id="4481"/>
      <w:bookmarkEnd w:id="4482"/>
      <w:r>
        <w:rPr>
          <w:rFonts w:hint="cs"/>
          <w:rtl/>
        </w:rPr>
        <w:t>ל</w:t>
      </w:r>
      <w:r>
        <w:rPr>
          <w:rtl/>
        </w:rPr>
        <w:t xml:space="preserve">מסלול </w:t>
      </w:r>
      <w:bookmarkStart w:id="4483" w:name="_ETM_Q6_572710"/>
      <w:bookmarkEnd w:id="4483"/>
      <w:r>
        <w:rPr>
          <w:rFonts w:hint="cs"/>
          <w:rtl/>
        </w:rPr>
        <w:t>ה</w:t>
      </w:r>
      <w:r>
        <w:rPr>
          <w:rtl/>
        </w:rPr>
        <w:t xml:space="preserve">אוכלוסיות </w:t>
      </w:r>
      <w:bookmarkStart w:id="4484" w:name="_ETM_Q6_573310"/>
      <w:bookmarkEnd w:id="4484"/>
      <w:r>
        <w:rPr>
          <w:rFonts w:hint="cs"/>
          <w:rtl/>
        </w:rPr>
        <w:t>ה</w:t>
      </w:r>
      <w:r>
        <w:rPr>
          <w:rtl/>
        </w:rPr>
        <w:t>מיוחדות</w:t>
      </w:r>
      <w:r w:rsidR="0053125D">
        <w:rPr>
          <w:rFonts w:hint="cs"/>
          <w:rtl/>
        </w:rPr>
        <w:t>,</w:t>
      </w:r>
      <w:r>
        <w:rPr>
          <w:rtl/>
        </w:rPr>
        <w:t xml:space="preserve"> </w:t>
      </w:r>
      <w:bookmarkStart w:id="4485" w:name="_ETM_Q6_574000"/>
      <w:bookmarkEnd w:id="4485"/>
      <w:r>
        <w:rPr>
          <w:rtl/>
        </w:rPr>
        <w:t xml:space="preserve">על </w:t>
      </w:r>
      <w:bookmarkStart w:id="4486" w:name="_ETM_Q6_574120"/>
      <w:bookmarkEnd w:id="4486"/>
      <w:r>
        <w:rPr>
          <w:rtl/>
        </w:rPr>
        <w:t xml:space="preserve">מנת </w:t>
      </w:r>
      <w:bookmarkStart w:id="4487" w:name="_ETM_Q6_574420"/>
      <w:bookmarkEnd w:id="4487"/>
      <w:r>
        <w:rPr>
          <w:rtl/>
        </w:rPr>
        <w:t xml:space="preserve">לאפשר </w:t>
      </w:r>
      <w:bookmarkStart w:id="4488" w:name="_ETM_Q6_575050"/>
      <w:bookmarkEnd w:id="4488"/>
      <w:r>
        <w:rPr>
          <w:rtl/>
        </w:rPr>
        <w:t xml:space="preserve">ליותר </w:t>
      </w:r>
      <w:bookmarkStart w:id="4489" w:name="_ETM_Q6_575529"/>
      <w:bookmarkEnd w:id="4489"/>
      <w:r>
        <w:rPr>
          <w:rtl/>
        </w:rPr>
        <w:t xml:space="preserve">צעירים </w:t>
      </w:r>
      <w:bookmarkStart w:id="4490" w:name="_ETM_Q6_576040"/>
      <w:bookmarkEnd w:id="4490"/>
      <w:r>
        <w:rPr>
          <w:rtl/>
        </w:rPr>
        <w:t xml:space="preserve">וצעירות </w:t>
      </w:r>
      <w:bookmarkStart w:id="4491" w:name="_ETM_Q6_577420"/>
      <w:bookmarkEnd w:id="4491"/>
      <w:r>
        <w:rPr>
          <w:rtl/>
        </w:rPr>
        <w:t xml:space="preserve">שאין </w:t>
      </w:r>
      <w:bookmarkStart w:id="4492" w:name="_ETM_Q6_577990"/>
      <w:bookmarkEnd w:id="4492"/>
      <w:r>
        <w:rPr>
          <w:rtl/>
        </w:rPr>
        <w:t xml:space="preserve">באפשרותם </w:t>
      </w:r>
      <w:bookmarkStart w:id="4493" w:name="_ETM_Q6_579459"/>
      <w:bookmarkEnd w:id="4493"/>
      <w:r>
        <w:rPr>
          <w:rtl/>
        </w:rPr>
        <w:t xml:space="preserve">לתרום </w:t>
      </w:r>
      <w:bookmarkStart w:id="4494" w:name="_ETM_Q6_580089"/>
      <w:bookmarkEnd w:id="4494"/>
      <w:r>
        <w:rPr>
          <w:rtl/>
        </w:rPr>
        <w:t xml:space="preserve">במסגרת </w:t>
      </w:r>
      <w:bookmarkStart w:id="4495" w:name="_ETM_Q6_580719"/>
      <w:bookmarkEnd w:id="4495"/>
      <w:r>
        <w:rPr>
          <w:rtl/>
        </w:rPr>
        <w:t>הצה"לית</w:t>
      </w:r>
      <w:r>
        <w:rPr>
          <w:rFonts w:hint="cs"/>
          <w:rtl/>
        </w:rPr>
        <w:t>,</w:t>
      </w:r>
      <w:r>
        <w:rPr>
          <w:rtl/>
        </w:rPr>
        <w:t xml:space="preserve"> </w:t>
      </w:r>
      <w:bookmarkStart w:id="4496" w:name="_ETM_Q6_582250"/>
      <w:bookmarkEnd w:id="4496"/>
      <w:r>
        <w:rPr>
          <w:rtl/>
        </w:rPr>
        <w:t>ל</w:t>
      </w:r>
      <w:r>
        <w:rPr>
          <w:rFonts w:hint="cs"/>
          <w:rtl/>
        </w:rPr>
        <w:t>תרום</w:t>
      </w:r>
      <w:r>
        <w:rPr>
          <w:rtl/>
        </w:rPr>
        <w:t xml:space="preserve"> </w:t>
      </w:r>
      <w:bookmarkStart w:id="4497" w:name="_ETM_Q6_582880"/>
      <w:bookmarkEnd w:id="4497"/>
      <w:r>
        <w:rPr>
          <w:rtl/>
        </w:rPr>
        <w:t>ולה</w:t>
      </w:r>
      <w:r>
        <w:rPr>
          <w:rFonts w:hint="cs"/>
          <w:rtl/>
        </w:rPr>
        <w:t>יתרם</w:t>
      </w:r>
      <w:r>
        <w:rPr>
          <w:rtl/>
        </w:rPr>
        <w:t xml:space="preserve"> </w:t>
      </w:r>
      <w:bookmarkStart w:id="4498" w:name="_ETM_Q6_583510"/>
      <w:bookmarkEnd w:id="4498"/>
      <w:r>
        <w:rPr>
          <w:rtl/>
        </w:rPr>
        <w:t xml:space="preserve">דרך </w:t>
      </w:r>
      <w:bookmarkStart w:id="4499" w:name="_ETM_Q6_583810"/>
      <w:bookmarkEnd w:id="4499"/>
      <w:r>
        <w:rPr>
          <w:rtl/>
        </w:rPr>
        <w:t xml:space="preserve">המסגרת </w:t>
      </w:r>
      <w:bookmarkStart w:id="4500" w:name="_ETM_Q6_584350"/>
      <w:bookmarkEnd w:id="4500"/>
      <w:r>
        <w:rPr>
          <w:rtl/>
        </w:rPr>
        <w:t>שלנו</w:t>
      </w:r>
      <w:r>
        <w:rPr>
          <w:rFonts w:hint="cs"/>
          <w:rtl/>
        </w:rPr>
        <w:t>.</w:t>
      </w:r>
      <w:r>
        <w:rPr>
          <w:rtl/>
        </w:rPr>
        <w:t xml:space="preserve"> </w:t>
      </w:r>
      <w:bookmarkStart w:id="4501" w:name="_ETM_Q6_585590"/>
      <w:bookmarkEnd w:id="4501"/>
      <w:r>
        <w:rPr>
          <w:rtl/>
        </w:rPr>
        <w:t xml:space="preserve">בשנת </w:t>
      </w:r>
      <w:bookmarkStart w:id="4502" w:name="_ETM_Q6_586040"/>
      <w:bookmarkEnd w:id="4502"/>
      <w:r>
        <w:rPr>
          <w:rtl/>
        </w:rPr>
        <w:t xml:space="preserve">השירות </w:t>
      </w:r>
      <w:bookmarkStart w:id="4503" w:name="_ETM_Q6_586460"/>
      <w:bookmarkEnd w:id="4503"/>
      <w:r>
        <w:rPr>
          <w:rtl/>
        </w:rPr>
        <w:t xml:space="preserve">הנוכחית </w:t>
      </w:r>
      <w:bookmarkStart w:id="4504" w:name="_ETM_Q6_587120"/>
      <w:bookmarkEnd w:id="4504"/>
      <w:r>
        <w:rPr>
          <w:rtl/>
        </w:rPr>
        <w:t xml:space="preserve">חצינו </w:t>
      </w:r>
      <w:bookmarkStart w:id="4505" w:name="_ETM_Q6_587690"/>
      <w:bookmarkEnd w:id="4505"/>
      <w:r>
        <w:rPr>
          <w:rtl/>
        </w:rPr>
        <w:t xml:space="preserve">לראשונה </w:t>
      </w:r>
      <w:bookmarkStart w:id="4506" w:name="_ETM_Q6_588290"/>
      <w:bookmarkEnd w:id="4506"/>
      <w:r>
        <w:rPr>
          <w:rtl/>
        </w:rPr>
        <w:t xml:space="preserve">את </w:t>
      </w:r>
      <w:bookmarkStart w:id="4507" w:name="_ETM_Q6_588440"/>
      <w:bookmarkEnd w:id="4507"/>
      <w:r>
        <w:rPr>
          <w:rFonts w:hint="cs"/>
          <w:rtl/>
        </w:rPr>
        <w:t>ה</w:t>
      </w:r>
      <w:r>
        <w:rPr>
          <w:rtl/>
        </w:rPr>
        <w:t xml:space="preserve">מספר </w:t>
      </w:r>
      <w:bookmarkStart w:id="4508" w:name="_ETM_Q6_589010"/>
      <w:bookmarkEnd w:id="4508"/>
      <w:r>
        <w:rPr>
          <w:rtl/>
        </w:rPr>
        <w:t>1</w:t>
      </w:r>
      <w:r>
        <w:rPr>
          <w:rFonts w:hint="cs"/>
          <w:rtl/>
        </w:rPr>
        <w:t>,</w:t>
      </w:r>
      <w:r>
        <w:rPr>
          <w:rtl/>
        </w:rPr>
        <w:t xml:space="preserve">200 </w:t>
      </w:r>
      <w:bookmarkStart w:id="4509" w:name="_ETM_Q6_590000"/>
      <w:bookmarkEnd w:id="4509"/>
      <w:r>
        <w:rPr>
          <w:rtl/>
        </w:rPr>
        <w:t xml:space="preserve">מתנדבים </w:t>
      </w:r>
      <w:bookmarkStart w:id="4510" w:name="_ETM_Q6_591170"/>
      <w:bookmarkEnd w:id="4510"/>
      <w:r>
        <w:rPr>
          <w:rtl/>
        </w:rPr>
        <w:t xml:space="preserve">עם </w:t>
      </w:r>
      <w:bookmarkStart w:id="4511" w:name="_ETM_Q6_591320"/>
      <w:bookmarkEnd w:id="4511"/>
      <w:r>
        <w:rPr>
          <w:rtl/>
        </w:rPr>
        <w:t xml:space="preserve">מוגבלויות </w:t>
      </w:r>
      <w:bookmarkStart w:id="4512" w:name="_ETM_Q6_591950"/>
      <w:bookmarkEnd w:id="4512"/>
      <w:r>
        <w:rPr>
          <w:rtl/>
        </w:rPr>
        <w:t>שונות</w:t>
      </w:r>
      <w:r>
        <w:rPr>
          <w:rFonts w:hint="cs"/>
          <w:rtl/>
        </w:rPr>
        <w:t>.</w:t>
      </w:r>
      <w:r>
        <w:rPr>
          <w:rtl/>
        </w:rPr>
        <w:t xml:space="preserve"> </w:t>
      </w:r>
      <w:bookmarkStart w:id="4513" w:name="_ETM_Q6_592550"/>
      <w:bookmarkEnd w:id="4513"/>
      <w:r>
        <w:rPr>
          <w:rtl/>
        </w:rPr>
        <w:t xml:space="preserve">זה </w:t>
      </w:r>
      <w:bookmarkStart w:id="4514" w:name="_ETM_Q6_592760"/>
      <w:bookmarkEnd w:id="4514"/>
      <w:r>
        <w:rPr>
          <w:rtl/>
        </w:rPr>
        <w:t xml:space="preserve">גידול </w:t>
      </w:r>
      <w:bookmarkStart w:id="4515" w:name="_ETM_Q6_593089"/>
      <w:bookmarkEnd w:id="4515"/>
      <w:r>
        <w:rPr>
          <w:rtl/>
        </w:rPr>
        <w:t xml:space="preserve">של </w:t>
      </w:r>
      <w:bookmarkStart w:id="4516" w:name="_ETM_Q6_593270"/>
      <w:bookmarkEnd w:id="4516"/>
      <w:r>
        <w:rPr>
          <w:rtl/>
        </w:rPr>
        <w:t xml:space="preserve">25% </w:t>
      </w:r>
      <w:bookmarkStart w:id="4517" w:name="_ETM_Q6_595670"/>
      <w:bookmarkEnd w:id="4517"/>
      <w:r>
        <w:rPr>
          <w:rtl/>
        </w:rPr>
        <w:t xml:space="preserve">מהשנה </w:t>
      </w:r>
      <w:bookmarkStart w:id="4518" w:name="_ETM_Q6_596180"/>
      <w:bookmarkEnd w:id="4518"/>
      <w:r>
        <w:rPr>
          <w:rtl/>
        </w:rPr>
        <w:t>הקודמת</w:t>
      </w:r>
      <w:r>
        <w:rPr>
          <w:rFonts w:hint="cs"/>
          <w:rtl/>
        </w:rPr>
        <w:t>,</w:t>
      </w:r>
      <w:r>
        <w:rPr>
          <w:rtl/>
        </w:rPr>
        <w:t xml:space="preserve"> </w:t>
      </w:r>
      <w:bookmarkStart w:id="4519" w:name="_ETM_Q6_597279"/>
      <w:bookmarkEnd w:id="4519"/>
      <w:r>
        <w:rPr>
          <w:rtl/>
        </w:rPr>
        <w:t xml:space="preserve">והגידול </w:t>
      </w:r>
      <w:bookmarkStart w:id="4520" w:name="_ETM_Q6_597880"/>
      <w:bookmarkEnd w:id="4520"/>
      <w:r>
        <w:rPr>
          <w:rtl/>
        </w:rPr>
        <w:t xml:space="preserve">הזה </w:t>
      </w:r>
      <w:bookmarkStart w:id="4521" w:name="_ETM_Q6_598240"/>
      <w:bookmarkEnd w:id="4521"/>
      <w:r>
        <w:rPr>
          <w:rtl/>
        </w:rPr>
        <w:t xml:space="preserve">נמשך </w:t>
      </w:r>
      <w:bookmarkStart w:id="4522" w:name="_ETM_Q6_598900"/>
      <w:bookmarkEnd w:id="4522"/>
      <w:r>
        <w:rPr>
          <w:rtl/>
        </w:rPr>
        <w:t>ויימשך</w:t>
      </w:r>
      <w:r>
        <w:rPr>
          <w:rFonts w:hint="cs"/>
          <w:rtl/>
        </w:rPr>
        <w:t>,</w:t>
      </w:r>
      <w:r>
        <w:rPr>
          <w:rtl/>
        </w:rPr>
        <w:t xml:space="preserve"> </w:t>
      </w:r>
      <w:bookmarkStart w:id="4523" w:name="_ETM_Q6_599710"/>
      <w:bookmarkEnd w:id="4523"/>
      <w:r>
        <w:rPr>
          <w:rtl/>
        </w:rPr>
        <w:t xml:space="preserve">בעזרת </w:t>
      </w:r>
      <w:bookmarkStart w:id="4524" w:name="_ETM_Q6_600190"/>
      <w:bookmarkEnd w:id="4524"/>
      <w:r>
        <w:rPr>
          <w:rtl/>
        </w:rPr>
        <w:t>השם</w:t>
      </w:r>
      <w:r>
        <w:rPr>
          <w:rFonts w:hint="cs"/>
          <w:rtl/>
        </w:rPr>
        <w:t>.</w:t>
      </w:r>
      <w:r>
        <w:rPr>
          <w:rtl/>
        </w:rPr>
        <w:t xml:space="preserve"> </w:t>
      </w:r>
      <w:bookmarkStart w:id="4525" w:name="_ETM_Q6_601549"/>
      <w:bookmarkStart w:id="4526" w:name="_ETM_Q6_601789"/>
      <w:bookmarkEnd w:id="4525"/>
      <w:bookmarkEnd w:id="4526"/>
      <w:r>
        <w:rPr>
          <w:rtl/>
        </w:rPr>
        <w:t xml:space="preserve">במסגרת </w:t>
      </w:r>
      <w:bookmarkStart w:id="4527" w:name="_ETM_Q6_602420"/>
      <w:bookmarkEnd w:id="4527"/>
      <w:r>
        <w:rPr>
          <w:rtl/>
        </w:rPr>
        <w:t xml:space="preserve">המסלול </w:t>
      </w:r>
      <w:bookmarkStart w:id="4528" w:name="_ETM_Q6_602810"/>
      <w:bookmarkEnd w:id="4528"/>
      <w:r>
        <w:rPr>
          <w:rtl/>
        </w:rPr>
        <w:t xml:space="preserve">הזה </w:t>
      </w:r>
      <w:bookmarkStart w:id="4529" w:name="_ETM_Q6_604029"/>
      <w:bookmarkEnd w:id="4529"/>
      <w:r>
        <w:rPr>
          <w:rtl/>
        </w:rPr>
        <w:t xml:space="preserve">אתן </w:t>
      </w:r>
      <w:bookmarkStart w:id="4530" w:name="_ETM_Q6_604390"/>
      <w:bookmarkEnd w:id="4530"/>
      <w:r>
        <w:rPr>
          <w:rtl/>
        </w:rPr>
        <w:t xml:space="preserve">דוגמה </w:t>
      </w:r>
      <w:bookmarkStart w:id="4531" w:name="_ETM_Q6_605479"/>
      <w:bookmarkEnd w:id="4531"/>
      <w:r>
        <w:rPr>
          <w:rtl/>
        </w:rPr>
        <w:t xml:space="preserve">לצעירה </w:t>
      </w:r>
      <w:bookmarkStart w:id="4532" w:name="_ETM_Q6_606229"/>
      <w:bookmarkEnd w:id="4532"/>
      <w:r>
        <w:rPr>
          <w:rFonts w:hint="cs"/>
          <w:rtl/>
        </w:rPr>
        <w:t>ה</w:t>
      </w:r>
      <w:r>
        <w:rPr>
          <w:rtl/>
        </w:rPr>
        <w:t xml:space="preserve">מתמודדת </w:t>
      </w:r>
      <w:bookmarkStart w:id="4533" w:name="_ETM_Q6_606770"/>
      <w:bookmarkEnd w:id="4533"/>
      <w:r>
        <w:rPr>
          <w:rtl/>
        </w:rPr>
        <w:t xml:space="preserve">עם </w:t>
      </w:r>
      <w:bookmarkStart w:id="4534" w:name="_ETM_Q6_606890"/>
      <w:bookmarkEnd w:id="4534"/>
      <w:r>
        <w:rPr>
          <w:rtl/>
        </w:rPr>
        <w:t xml:space="preserve">חרדה </w:t>
      </w:r>
      <w:bookmarkStart w:id="4535" w:name="_ETM_Q6_607339"/>
      <w:bookmarkEnd w:id="4535"/>
      <w:r>
        <w:rPr>
          <w:rtl/>
        </w:rPr>
        <w:t>חברתית</w:t>
      </w:r>
      <w:r>
        <w:rPr>
          <w:rFonts w:hint="cs"/>
          <w:rtl/>
        </w:rPr>
        <w:t>.</w:t>
      </w:r>
      <w:r>
        <w:rPr>
          <w:rtl/>
        </w:rPr>
        <w:t xml:space="preserve"> </w:t>
      </w:r>
      <w:bookmarkStart w:id="4536" w:name="_ETM_Q6_608600"/>
      <w:bookmarkEnd w:id="4536"/>
      <w:r>
        <w:rPr>
          <w:rtl/>
        </w:rPr>
        <w:t xml:space="preserve">הצעירה </w:t>
      </w:r>
      <w:bookmarkStart w:id="4537" w:name="_ETM_Q6_609350"/>
      <w:bookmarkEnd w:id="4537"/>
      <w:r>
        <w:rPr>
          <w:rtl/>
        </w:rPr>
        <w:t xml:space="preserve">הזו </w:t>
      </w:r>
      <w:bookmarkStart w:id="4538" w:name="_ETM_Q6_609620"/>
      <w:bookmarkEnd w:id="4538"/>
      <w:r>
        <w:rPr>
          <w:rtl/>
        </w:rPr>
        <w:t xml:space="preserve">לא </w:t>
      </w:r>
      <w:bookmarkStart w:id="4539" w:name="_ETM_Q6_609740"/>
      <w:bookmarkEnd w:id="4539"/>
      <w:r>
        <w:rPr>
          <w:rtl/>
        </w:rPr>
        <w:t xml:space="preserve">יצאה </w:t>
      </w:r>
      <w:bookmarkStart w:id="4540" w:name="_ETM_Q6_610130"/>
      <w:bookmarkEnd w:id="4540"/>
      <w:r>
        <w:rPr>
          <w:rtl/>
        </w:rPr>
        <w:t xml:space="preserve">מפתח </w:t>
      </w:r>
      <w:bookmarkStart w:id="4541" w:name="_ETM_Q6_610640"/>
      <w:bookmarkEnd w:id="4541"/>
      <w:r>
        <w:rPr>
          <w:rtl/>
        </w:rPr>
        <w:t xml:space="preserve">ביתה </w:t>
      </w:r>
      <w:bookmarkStart w:id="4542" w:name="_ETM_Q6_611360"/>
      <w:bookmarkEnd w:id="4542"/>
      <w:r>
        <w:rPr>
          <w:rtl/>
        </w:rPr>
        <w:t xml:space="preserve">במשך </w:t>
      </w:r>
      <w:bookmarkStart w:id="4543" w:name="_ETM_Q6_612050"/>
      <w:bookmarkEnd w:id="4543"/>
      <w:r>
        <w:rPr>
          <w:rtl/>
        </w:rPr>
        <w:t>שנתיים</w:t>
      </w:r>
      <w:r>
        <w:rPr>
          <w:rFonts w:hint="cs"/>
          <w:rtl/>
        </w:rPr>
        <w:t>.</w:t>
      </w:r>
      <w:r>
        <w:rPr>
          <w:rtl/>
        </w:rPr>
        <w:t xml:space="preserve"> </w:t>
      </w:r>
      <w:bookmarkStart w:id="4544" w:name="_ETM_Q6_614030"/>
      <w:bookmarkEnd w:id="4544"/>
      <w:r>
        <w:rPr>
          <w:rtl/>
        </w:rPr>
        <w:t xml:space="preserve">היא </w:t>
      </w:r>
      <w:bookmarkStart w:id="4545" w:name="_ETM_Q6_614210"/>
      <w:bookmarkEnd w:id="4545"/>
      <w:r>
        <w:rPr>
          <w:rtl/>
        </w:rPr>
        <w:t xml:space="preserve">הגיעה </w:t>
      </w:r>
      <w:bookmarkStart w:id="4546" w:name="_ETM_Q6_614480"/>
      <w:bookmarkEnd w:id="4546"/>
      <w:r>
        <w:rPr>
          <w:rtl/>
        </w:rPr>
        <w:t xml:space="preserve">אלינו </w:t>
      </w:r>
      <w:bookmarkStart w:id="4547" w:name="_ETM_Q6_614720"/>
      <w:bookmarkEnd w:id="4547"/>
      <w:r>
        <w:rPr>
          <w:rtl/>
        </w:rPr>
        <w:t xml:space="preserve">לשירות </w:t>
      </w:r>
      <w:bookmarkStart w:id="4548" w:name="_ETM_Q6_615170"/>
      <w:bookmarkEnd w:id="4548"/>
      <w:r>
        <w:rPr>
          <w:rtl/>
        </w:rPr>
        <w:t xml:space="preserve">הלאומי </w:t>
      </w:r>
      <w:bookmarkStart w:id="4549" w:name="_ETM_Q6_615860"/>
      <w:bookmarkEnd w:id="4549"/>
      <w:r>
        <w:rPr>
          <w:rtl/>
        </w:rPr>
        <w:t xml:space="preserve">והתנסתה </w:t>
      </w:r>
      <w:bookmarkStart w:id="4550" w:name="_ETM_Q6_617170"/>
      <w:bookmarkEnd w:id="4550"/>
      <w:r>
        <w:rPr>
          <w:rtl/>
        </w:rPr>
        <w:t xml:space="preserve">בחווה </w:t>
      </w:r>
      <w:bookmarkStart w:id="4551" w:name="_ETM_Q6_617650"/>
      <w:bookmarkEnd w:id="4551"/>
      <w:r>
        <w:rPr>
          <w:rtl/>
        </w:rPr>
        <w:t xml:space="preserve">של </w:t>
      </w:r>
      <w:bookmarkStart w:id="4552" w:name="_ETM_Q6_617769"/>
      <w:bookmarkEnd w:id="4552"/>
      <w:r>
        <w:rPr>
          <w:rtl/>
        </w:rPr>
        <w:t xml:space="preserve">רכיבה </w:t>
      </w:r>
      <w:bookmarkStart w:id="4553" w:name="_ETM_Q6_618190"/>
      <w:bookmarkEnd w:id="4553"/>
      <w:r>
        <w:rPr>
          <w:rtl/>
        </w:rPr>
        <w:t>טיפולית</w:t>
      </w:r>
      <w:r>
        <w:rPr>
          <w:rFonts w:hint="cs"/>
          <w:rtl/>
        </w:rPr>
        <w:t>.</w:t>
      </w:r>
      <w:r>
        <w:rPr>
          <w:rtl/>
        </w:rPr>
        <w:t xml:space="preserve"> </w:t>
      </w:r>
      <w:bookmarkStart w:id="4554" w:name="_ETM_Q6_620220"/>
      <w:bookmarkEnd w:id="4554"/>
      <w:r>
        <w:rPr>
          <w:rtl/>
        </w:rPr>
        <w:t xml:space="preserve">לא </w:t>
      </w:r>
      <w:bookmarkStart w:id="4555" w:name="_ETM_Q6_620430"/>
      <w:bookmarkEnd w:id="4555"/>
      <w:r>
        <w:rPr>
          <w:rtl/>
        </w:rPr>
        <w:t xml:space="preserve">רק </w:t>
      </w:r>
      <w:bookmarkStart w:id="4556" w:name="_ETM_Q6_620640"/>
      <w:bookmarkEnd w:id="4556"/>
      <w:r>
        <w:rPr>
          <w:rtl/>
        </w:rPr>
        <w:t xml:space="preserve">שהיא </w:t>
      </w:r>
      <w:bookmarkStart w:id="4557" w:name="_ETM_Q6_620910"/>
      <w:bookmarkEnd w:id="4557"/>
      <w:r>
        <w:rPr>
          <w:rtl/>
        </w:rPr>
        <w:t xml:space="preserve">הצליחה </w:t>
      </w:r>
      <w:bookmarkStart w:id="4558" w:name="_ETM_Q6_621420"/>
      <w:bookmarkEnd w:id="4558"/>
      <w:r>
        <w:rPr>
          <w:rtl/>
        </w:rPr>
        <w:t xml:space="preserve">לתרום </w:t>
      </w:r>
      <w:bookmarkStart w:id="4559" w:name="_ETM_Q6_621930"/>
      <w:bookmarkEnd w:id="4559"/>
      <w:r>
        <w:rPr>
          <w:rtl/>
        </w:rPr>
        <w:t xml:space="preserve">במסגרת </w:t>
      </w:r>
      <w:bookmarkStart w:id="4560" w:name="_ETM_Q6_622500"/>
      <w:bookmarkEnd w:id="4560"/>
      <w:r>
        <w:rPr>
          <w:rtl/>
        </w:rPr>
        <w:t>ה</w:t>
      </w:r>
      <w:r>
        <w:rPr>
          <w:rFonts w:hint="cs"/>
          <w:rtl/>
        </w:rPr>
        <w:t>חוו</w:t>
      </w:r>
      <w:r>
        <w:rPr>
          <w:rtl/>
        </w:rPr>
        <w:t xml:space="preserve">ה </w:t>
      </w:r>
      <w:bookmarkStart w:id="4561" w:name="_ETM_Q6_622920"/>
      <w:bookmarkEnd w:id="4561"/>
      <w:r>
        <w:rPr>
          <w:rtl/>
        </w:rPr>
        <w:t xml:space="preserve">הזו </w:t>
      </w:r>
      <w:bookmarkStart w:id="4562" w:name="_ETM_Q6_623790"/>
      <w:bookmarkEnd w:id="4562"/>
      <w:r>
        <w:rPr>
          <w:rtl/>
        </w:rPr>
        <w:t xml:space="preserve">ולפעול </w:t>
      </w:r>
      <w:bookmarkStart w:id="4563" w:name="_ETM_Q6_624660"/>
      <w:bookmarkEnd w:id="4563"/>
      <w:r>
        <w:rPr>
          <w:rtl/>
        </w:rPr>
        <w:t xml:space="preserve">ביחד </w:t>
      </w:r>
      <w:bookmarkStart w:id="4564" w:name="_ETM_Q6_625170"/>
      <w:bookmarkEnd w:id="4564"/>
      <w:r>
        <w:rPr>
          <w:rtl/>
        </w:rPr>
        <w:t xml:space="preserve">עם </w:t>
      </w:r>
      <w:bookmarkStart w:id="4565" w:name="_ETM_Q6_625290"/>
      <w:bookmarkEnd w:id="4565"/>
      <w:r>
        <w:rPr>
          <w:rtl/>
        </w:rPr>
        <w:t xml:space="preserve">צעירים </w:t>
      </w:r>
      <w:bookmarkStart w:id="4566" w:name="_ETM_Q6_625740"/>
      <w:bookmarkEnd w:id="4566"/>
      <w:r>
        <w:rPr>
          <w:rtl/>
        </w:rPr>
        <w:t xml:space="preserve">נוספים </w:t>
      </w:r>
      <w:bookmarkStart w:id="4567" w:name="_ETM_Q6_626160"/>
      <w:bookmarkStart w:id="4568" w:name="_ETM_Q6_626220"/>
      <w:bookmarkEnd w:id="4567"/>
      <w:bookmarkEnd w:id="4568"/>
      <w:r>
        <w:rPr>
          <w:rFonts w:hint="cs"/>
          <w:rtl/>
        </w:rPr>
        <w:t>ה</w:t>
      </w:r>
      <w:r>
        <w:rPr>
          <w:rtl/>
        </w:rPr>
        <w:t xml:space="preserve">מתמודדים </w:t>
      </w:r>
      <w:bookmarkStart w:id="4569" w:name="_ETM_Q6_626760"/>
      <w:bookmarkEnd w:id="4569"/>
      <w:r>
        <w:rPr>
          <w:rtl/>
        </w:rPr>
        <w:t xml:space="preserve">עם </w:t>
      </w:r>
      <w:bookmarkStart w:id="4570" w:name="_ETM_Q6_626850"/>
      <w:bookmarkEnd w:id="4570"/>
      <w:r>
        <w:rPr>
          <w:rtl/>
        </w:rPr>
        <w:t xml:space="preserve">קשיים </w:t>
      </w:r>
      <w:bookmarkStart w:id="4571" w:name="_ETM_Q6_627240"/>
      <w:bookmarkEnd w:id="4571"/>
      <w:r>
        <w:rPr>
          <w:rtl/>
        </w:rPr>
        <w:t>דומים</w:t>
      </w:r>
      <w:r>
        <w:rPr>
          <w:rFonts w:hint="cs"/>
          <w:rtl/>
        </w:rPr>
        <w:t>,</w:t>
      </w:r>
      <w:r>
        <w:rPr>
          <w:rtl/>
        </w:rPr>
        <w:t xml:space="preserve"> </w:t>
      </w:r>
      <w:bookmarkStart w:id="4572" w:name="_ETM_Q6_628140"/>
      <w:bookmarkEnd w:id="4572"/>
      <w:r>
        <w:rPr>
          <w:rtl/>
        </w:rPr>
        <w:t>אל</w:t>
      </w:r>
      <w:r>
        <w:rPr>
          <w:rFonts w:hint="cs"/>
          <w:rtl/>
        </w:rPr>
        <w:t>א</w:t>
      </w:r>
      <w:r>
        <w:rPr>
          <w:rtl/>
        </w:rPr>
        <w:t xml:space="preserve"> </w:t>
      </w:r>
      <w:bookmarkStart w:id="4573" w:name="_ETM_Q6_628440"/>
      <w:bookmarkEnd w:id="4573"/>
      <w:r>
        <w:rPr>
          <w:rtl/>
        </w:rPr>
        <w:t xml:space="preserve">היום </w:t>
      </w:r>
      <w:bookmarkStart w:id="4574" w:name="_ETM_Q6_629340"/>
      <w:bookmarkEnd w:id="4574"/>
      <w:r>
        <w:rPr>
          <w:rtl/>
        </w:rPr>
        <w:t xml:space="preserve">היא </w:t>
      </w:r>
      <w:bookmarkStart w:id="4575" w:name="_ETM_Q6_629459"/>
      <w:bookmarkEnd w:id="4575"/>
      <w:r>
        <w:rPr>
          <w:rtl/>
        </w:rPr>
        <w:t xml:space="preserve">ממשיכה </w:t>
      </w:r>
      <w:bookmarkStart w:id="4576" w:name="_ETM_Q6_630060"/>
      <w:bookmarkEnd w:id="4576"/>
      <w:r>
        <w:rPr>
          <w:rFonts w:hint="cs"/>
          <w:rtl/>
        </w:rPr>
        <w:t>ב</w:t>
      </w:r>
      <w:r>
        <w:rPr>
          <w:rtl/>
        </w:rPr>
        <w:t xml:space="preserve">מסגרת </w:t>
      </w:r>
      <w:bookmarkStart w:id="4577" w:name="_ETM_Q6_630660"/>
      <w:bookmarkEnd w:id="4577"/>
      <w:r>
        <w:rPr>
          <w:rtl/>
        </w:rPr>
        <w:t xml:space="preserve">הזו </w:t>
      </w:r>
      <w:bookmarkStart w:id="4578" w:name="_ETM_Q6_630989"/>
      <w:bookmarkEnd w:id="4578"/>
      <w:r>
        <w:rPr>
          <w:rtl/>
        </w:rPr>
        <w:t xml:space="preserve">כמדריכה </w:t>
      </w:r>
      <w:bookmarkStart w:id="4579" w:name="_ETM_Q6_631590"/>
      <w:bookmarkEnd w:id="4579"/>
      <w:r>
        <w:rPr>
          <w:rtl/>
        </w:rPr>
        <w:t xml:space="preserve">מן </w:t>
      </w:r>
      <w:bookmarkStart w:id="4580" w:name="_ETM_Q6_631770"/>
      <w:bookmarkEnd w:id="4580"/>
      <w:r>
        <w:rPr>
          <w:rtl/>
        </w:rPr>
        <w:t xml:space="preserve">המניין </w:t>
      </w:r>
      <w:bookmarkStart w:id="4581" w:name="_ETM_Q6_632760"/>
      <w:bookmarkEnd w:id="4581"/>
      <w:r>
        <w:rPr>
          <w:rtl/>
        </w:rPr>
        <w:t xml:space="preserve">ומחזקת </w:t>
      </w:r>
      <w:bookmarkStart w:id="4582" w:name="_ETM_Q6_633599"/>
      <w:bookmarkEnd w:id="4582"/>
      <w:r>
        <w:rPr>
          <w:rtl/>
        </w:rPr>
        <w:t xml:space="preserve">צעירים </w:t>
      </w:r>
      <w:bookmarkStart w:id="4583" w:name="_ETM_Q6_634110"/>
      <w:bookmarkEnd w:id="4583"/>
      <w:r>
        <w:rPr>
          <w:rtl/>
        </w:rPr>
        <w:t xml:space="preserve">שמתמודדים </w:t>
      </w:r>
      <w:bookmarkStart w:id="4584" w:name="_ETM_Q6_635430"/>
      <w:bookmarkEnd w:id="4584"/>
      <w:r>
        <w:rPr>
          <w:rtl/>
        </w:rPr>
        <w:t xml:space="preserve">עם </w:t>
      </w:r>
      <w:bookmarkStart w:id="4585" w:name="_ETM_Q6_635610"/>
      <w:bookmarkEnd w:id="4585"/>
      <w:r>
        <w:rPr>
          <w:rtl/>
        </w:rPr>
        <w:t xml:space="preserve">קשיים </w:t>
      </w:r>
      <w:bookmarkStart w:id="4586" w:name="_ETM_Q6_636090"/>
      <w:bookmarkEnd w:id="4586"/>
      <w:r>
        <w:rPr>
          <w:rtl/>
        </w:rPr>
        <w:t xml:space="preserve">שונים </w:t>
      </w:r>
      <w:bookmarkStart w:id="4587" w:name="_ETM_Q6_636750"/>
      <w:bookmarkEnd w:id="4587"/>
      <w:r>
        <w:rPr>
          <w:rtl/>
        </w:rPr>
        <w:t xml:space="preserve">בחווה </w:t>
      </w:r>
      <w:bookmarkStart w:id="4588" w:name="_ETM_Q6_637319"/>
      <w:bookmarkEnd w:id="4588"/>
      <w:r>
        <w:rPr>
          <w:rFonts w:hint="cs"/>
          <w:rtl/>
        </w:rPr>
        <w:t>ה</w:t>
      </w:r>
      <w:r>
        <w:rPr>
          <w:rtl/>
        </w:rPr>
        <w:t xml:space="preserve">טיפולית </w:t>
      </w:r>
      <w:bookmarkStart w:id="4589" w:name="_ETM_Q6_637739"/>
      <w:bookmarkEnd w:id="4589"/>
      <w:r>
        <w:rPr>
          <w:rtl/>
        </w:rPr>
        <w:t xml:space="preserve">הזו </w:t>
      </w:r>
      <w:bookmarkStart w:id="4590" w:name="_ETM_Q6_637980"/>
      <w:bookmarkEnd w:id="4590"/>
      <w:r>
        <w:rPr>
          <w:rtl/>
        </w:rPr>
        <w:t xml:space="preserve">שבה </w:t>
      </w:r>
      <w:bookmarkStart w:id="4591" w:name="_ETM_Q6_638280"/>
      <w:bookmarkEnd w:id="4591"/>
      <w:r>
        <w:rPr>
          <w:rtl/>
        </w:rPr>
        <w:t xml:space="preserve">החלה </w:t>
      </w:r>
      <w:bookmarkStart w:id="4592" w:name="_ETM_Q6_638610"/>
      <w:bookmarkEnd w:id="4592"/>
      <w:r>
        <w:rPr>
          <w:rFonts w:hint="cs"/>
          <w:rtl/>
        </w:rPr>
        <w:t>לשרת.</w:t>
      </w:r>
      <w:r>
        <w:rPr>
          <w:rtl/>
        </w:rPr>
        <w:t xml:space="preserve"> </w:t>
      </w:r>
      <w:bookmarkStart w:id="4593" w:name="_ETM_Q6_640819"/>
      <w:bookmarkEnd w:id="4593"/>
    </w:p>
    <w:p w:rsidR="00481C87" w:rsidRDefault="00481C87" w:rsidP="000633D5">
      <w:pPr>
        <w:rPr>
          <w:rtl/>
        </w:rPr>
      </w:pPr>
    </w:p>
    <w:p w:rsidR="00481C87" w:rsidRDefault="00481C87" w:rsidP="000633D5">
      <w:pPr>
        <w:rPr>
          <w:rtl/>
        </w:rPr>
      </w:pPr>
      <w:r>
        <w:rPr>
          <w:rtl/>
        </w:rPr>
        <w:t xml:space="preserve">אפשר </w:t>
      </w:r>
      <w:bookmarkStart w:id="4594" w:name="_ETM_Q6_641239"/>
      <w:bookmarkEnd w:id="4594"/>
      <w:r>
        <w:rPr>
          <w:rtl/>
        </w:rPr>
        <w:t xml:space="preserve">למצוא </w:t>
      </w:r>
      <w:bookmarkStart w:id="4595" w:name="_ETM_Q6_641660"/>
      <w:bookmarkEnd w:id="4595"/>
      <w:r>
        <w:rPr>
          <w:rFonts w:hint="cs"/>
          <w:rtl/>
        </w:rPr>
        <w:t>ב</w:t>
      </w:r>
      <w:r>
        <w:rPr>
          <w:rtl/>
        </w:rPr>
        <w:t xml:space="preserve">מסלול </w:t>
      </w:r>
      <w:bookmarkStart w:id="4596" w:name="_ETM_Q6_641989"/>
      <w:bookmarkEnd w:id="4596"/>
      <w:r>
        <w:rPr>
          <w:rtl/>
        </w:rPr>
        <w:t xml:space="preserve">של </w:t>
      </w:r>
      <w:bookmarkStart w:id="4597" w:name="_ETM_Q6_642170"/>
      <w:bookmarkEnd w:id="4597"/>
      <w:r>
        <w:rPr>
          <w:rtl/>
        </w:rPr>
        <w:t xml:space="preserve">האוכלוסיות </w:t>
      </w:r>
      <w:bookmarkStart w:id="4598" w:name="_ETM_Q6_642680"/>
      <w:bookmarkEnd w:id="4598"/>
      <w:r>
        <w:rPr>
          <w:rtl/>
        </w:rPr>
        <w:t xml:space="preserve">המיוחדות </w:t>
      </w:r>
      <w:bookmarkStart w:id="4599" w:name="_ETM_Q6_643250"/>
      <w:bookmarkEnd w:id="4599"/>
      <w:r>
        <w:rPr>
          <w:rtl/>
        </w:rPr>
        <w:t>שלנו</w:t>
      </w:r>
      <w:r>
        <w:rPr>
          <w:rFonts w:hint="cs"/>
          <w:rtl/>
        </w:rPr>
        <w:t>,</w:t>
      </w:r>
      <w:r>
        <w:rPr>
          <w:rtl/>
        </w:rPr>
        <w:t xml:space="preserve"> </w:t>
      </w:r>
      <w:bookmarkStart w:id="4600" w:name="_ETM_Q6_644300"/>
      <w:bookmarkEnd w:id="4600"/>
      <w:r>
        <w:rPr>
          <w:rtl/>
        </w:rPr>
        <w:t>למשל</w:t>
      </w:r>
      <w:r>
        <w:rPr>
          <w:rFonts w:hint="cs"/>
          <w:rtl/>
        </w:rPr>
        <w:t>,</w:t>
      </w:r>
      <w:r>
        <w:rPr>
          <w:rtl/>
        </w:rPr>
        <w:t xml:space="preserve"> </w:t>
      </w:r>
      <w:bookmarkStart w:id="4601" w:name="_ETM_Q6_644900"/>
      <w:bookmarkEnd w:id="4601"/>
      <w:r>
        <w:rPr>
          <w:rtl/>
        </w:rPr>
        <w:t xml:space="preserve">גם </w:t>
      </w:r>
      <w:bookmarkStart w:id="4602" w:name="_ETM_Q6_645080"/>
      <w:bookmarkEnd w:id="4602"/>
      <w:r>
        <w:rPr>
          <w:rtl/>
        </w:rPr>
        <w:t xml:space="preserve">מתנדבים </w:t>
      </w:r>
      <w:bookmarkStart w:id="4603" w:name="_ETM_Q6_645590"/>
      <w:bookmarkEnd w:id="4603"/>
      <w:r>
        <w:rPr>
          <w:rtl/>
        </w:rPr>
        <w:t xml:space="preserve">שהגיעו </w:t>
      </w:r>
      <w:bookmarkStart w:id="4604" w:name="_ETM_Q6_646099"/>
      <w:bookmarkEnd w:id="4604"/>
      <w:r>
        <w:rPr>
          <w:rtl/>
        </w:rPr>
        <w:t xml:space="preserve">לשרת </w:t>
      </w:r>
      <w:bookmarkStart w:id="4605" w:name="_ETM_Q6_646610"/>
      <w:bookmarkEnd w:id="4605"/>
      <w:r>
        <w:rPr>
          <w:rtl/>
        </w:rPr>
        <w:t xml:space="preserve">בשירות </w:t>
      </w:r>
      <w:bookmarkStart w:id="4606" w:name="_ETM_Q6_647030"/>
      <w:bookmarkEnd w:id="4606"/>
      <w:r>
        <w:rPr>
          <w:rtl/>
        </w:rPr>
        <w:t xml:space="preserve">בתי </w:t>
      </w:r>
      <w:bookmarkStart w:id="4607" w:name="_ETM_Q6_647330"/>
      <w:bookmarkEnd w:id="4607"/>
      <w:r>
        <w:rPr>
          <w:rtl/>
        </w:rPr>
        <w:t xml:space="preserve">הסוהר </w:t>
      </w:r>
      <w:bookmarkStart w:id="4608" w:name="_ETM_Q6_648530"/>
      <w:bookmarkEnd w:id="4608"/>
      <w:r>
        <w:rPr>
          <w:rtl/>
        </w:rPr>
        <w:t xml:space="preserve">ותרמו </w:t>
      </w:r>
      <w:bookmarkStart w:id="4609" w:name="_ETM_Q6_649160"/>
      <w:bookmarkEnd w:id="4609"/>
      <w:r>
        <w:rPr>
          <w:rtl/>
        </w:rPr>
        <w:t xml:space="preserve">שם </w:t>
      </w:r>
      <w:bookmarkStart w:id="4610" w:name="_ETM_Q6_649430"/>
      <w:bookmarkEnd w:id="4610"/>
      <w:r>
        <w:rPr>
          <w:rtl/>
        </w:rPr>
        <w:t xml:space="preserve">בהצלחה </w:t>
      </w:r>
      <w:bookmarkStart w:id="4611" w:name="_ETM_Q6_650000"/>
      <w:bookmarkEnd w:id="4611"/>
      <w:r>
        <w:rPr>
          <w:rtl/>
        </w:rPr>
        <w:t xml:space="preserve">גדולה </w:t>
      </w:r>
      <w:bookmarkStart w:id="4612" w:name="_ETM_Q6_650420"/>
      <w:bookmarkEnd w:id="4612"/>
      <w:r>
        <w:rPr>
          <w:rtl/>
        </w:rPr>
        <w:t>כל</w:t>
      </w:r>
      <w:bookmarkStart w:id="4613" w:name="_ETM_Q6_650629"/>
      <w:bookmarkEnd w:id="4613"/>
      <w:r>
        <w:rPr>
          <w:rFonts w:hint="cs"/>
          <w:rtl/>
        </w:rPr>
        <w:t xml:space="preserve"> </w:t>
      </w:r>
      <w:r>
        <w:rPr>
          <w:rtl/>
        </w:rPr>
        <w:t xml:space="preserve">כך </w:t>
      </w:r>
      <w:bookmarkStart w:id="4614" w:name="_ETM_Q6_651410"/>
      <w:bookmarkEnd w:id="4614"/>
      <w:r>
        <w:rPr>
          <w:rtl/>
        </w:rPr>
        <w:t xml:space="preserve">עד </w:t>
      </w:r>
      <w:bookmarkStart w:id="4615" w:name="_ETM_Q6_651620"/>
      <w:bookmarkEnd w:id="4615"/>
      <w:r>
        <w:rPr>
          <w:rtl/>
        </w:rPr>
        <w:t>שבתו</w:t>
      </w:r>
      <w:r>
        <w:rPr>
          <w:rFonts w:hint="cs"/>
          <w:rtl/>
        </w:rPr>
        <w:t>ם</w:t>
      </w:r>
      <w:r>
        <w:rPr>
          <w:rtl/>
        </w:rPr>
        <w:t xml:space="preserve"> </w:t>
      </w:r>
      <w:bookmarkStart w:id="4616" w:name="_ETM_Q6_652190"/>
      <w:bookmarkEnd w:id="4616"/>
      <w:r>
        <w:rPr>
          <w:rtl/>
        </w:rPr>
        <w:t>ש</w:t>
      </w:r>
      <w:r>
        <w:rPr>
          <w:rFonts w:hint="cs"/>
          <w:rtl/>
        </w:rPr>
        <w:t>יר</w:t>
      </w:r>
      <w:r>
        <w:rPr>
          <w:rtl/>
        </w:rPr>
        <w:t xml:space="preserve">ותם </w:t>
      </w:r>
      <w:bookmarkStart w:id="4617" w:name="_ETM_Q6_652910"/>
      <w:bookmarkEnd w:id="4617"/>
      <w:r>
        <w:rPr>
          <w:rFonts w:hint="cs"/>
          <w:rtl/>
        </w:rPr>
        <w:t>ה</w:t>
      </w:r>
      <w:r>
        <w:rPr>
          <w:rtl/>
        </w:rPr>
        <w:t xml:space="preserve">ם </w:t>
      </w:r>
      <w:bookmarkStart w:id="4618" w:name="_ETM_Q6_653090"/>
      <w:bookmarkStart w:id="4619" w:name="_ETM_Q6_653270"/>
      <w:bookmarkEnd w:id="4618"/>
      <w:bookmarkEnd w:id="4619"/>
      <w:r>
        <w:rPr>
          <w:rFonts w:hint="cs"/>
          <w:rtl/>
        </w:rPr>
        <w:t>גויסו</w:t>
      </w:r>
      <w:r>
        <w:rPr>
          <w:rtl/>
        </w:rPr>
        <w:t xml:space="preserve"> </w:t>
      </w:r>
      <w:bookmarkStart w:id="4620" w:name="_ETM_Q6_653569"/>
      <w:bookmarkEnd w:id="4620"/>
      <w:r>
        <w:rPr>
          <w:rtl/>
        </w:rPr>
        <w:t xml:space="preserve">לשב"ס </w:t>
      </w:r>
      <w:bookmarkStart w:id="4621" w:name="_ETM_Q6_654730"/>
      <w:bookmarkEnd w:id="4621"/>
      <w:r>
        <w:rPr>
          <w:rtl/>
        </w:rPr>
        <w:t>וש</w:t>
      </w:r>
      <w:bookmarkStart w:id="4622" w:name="_ETM_Q6_655060"/>
      <w:bookmarkStart w:id="4623" w:name="_ETM_Q6_655480"/>
      <w:bookmarkEnd w:id="4622"/>
      <w:bookmarkEnd w:id="4623"/>
      <w:r>
        <w:rPr>
          <w:rFonts w:hint="cs"/>
          <w:rtl/>
        </w:rPr>
        <w:t>ו</w:t>
      </w:r>
      <w:r>
        <w:rPr>
          <w:rtl/>
        </w:rPr>
        <w:t xml:space="preserve">לבו </w:t>
      </w:r>
      <w:bookmarkStart w:id="4624" w:name="_ETM_Q6_656050"/>
      <w:bookmarkEnd w:id="4624"/>
      <w:r>
        <w:rPr>
          <w:rtl/>
        </w:rPr>
        <w:t xml:space="preserve">שם </w:t>
      </w:r>
      <w:bookmarkStart w:id="4625" w:name="_ETM_Q6_656260"/>
      <w:bookmarkEnd w:id="4625"/>
      <w:r>
        <w:rPr>
          <w:rtl/>
        </w:rPr>
        <w:t xml:space="preserve">כעובדים </w:t>
      </w:r>
      <w:bookmarkStart w:id="4626" w:name="_ETM_Q6_656680"/>
      <w:bookmarkEnd w:id="4626"/>
      <w:r>
        <w:rPr>
          <w:rtl/>
        </w:rPr>
        <w:t xml:space="preserve">מן </w:t>
      </w:r>
      <w:bookmarkStart w:id="4627" w:name="_ETM_Q6_656800"/>
      <w:bookmarkEnd w:id="4627"/>
      <w:r>
        <w:rPr>
          <w:rtl/>
        </w:rPr>
        <w:t>המניין</w:t>
      </w:r>
      <w:r>
        <w:rPr>
          <w:rFonts w:hint="cs"/>
          <w:rtl/>
        </w:rPr>
        <w:t>.</w:t>
      </w:r>
      <w:r>
        <w:rPr>
          <w:rtl/>
        </w:rPr>
        <w:t xml:space="preserve"> </w:t>
      </w:r>
      <w:bookmarkStart w:id="4628" w:name="_ETM_Q6_658870"/>
      <w:bookmarkEnd w:id="4628"/>
      <w:r>
        <w:rPr>
          <w:rtl/>
        </w:rPr>
        <w:t xml:space="preserve">ההבדל </w:t>
      </w:r>
      <w:bookmarkStart w:id="4629" w:name="_ETM_Q6_659230"/>
      <w:bookmarkEnd w:id="4629"/>
      <w:r>
        <w:rPr>
          <w:rtl/>
        </w:rPr>
        <w:t xml:space="preserve">המרכזי </w:t>
      </w:r>
      <w:bookmarkStart w:id="4630" w:name="_ETM_Q6_660219"/>
      <w:bookmarkEnd w:id="4630"/>
      <w:r>
        <w:rPr>
          <w:rtl/>
        </w:rPr>
        <w:t xml:space="preserve">במסלול </w:t>
      </w:r>
      <w:bookmarkStart w:id="4631" w:name="_ETM_Q6_660670"/>
      <w:bookmarkEnd w:id="4631"/>
      <w:r>
        <w:rPr>
          <w:rtl/>
        </w:rPr>
        <w:t>לאוכלוסי</w:t>
      </w:r>
      <w:r>
        <w:rPr>
          <w:rFonts w:hint="cs"/>
          <w:rtl/>
        </w:rPr>
        <w:t>ו</w:t>
      </w:r>
      <w:r>
        <w:rPr>
          <w:rtl/>
        </w:rPr>
        <w:t xml:space="preserve">ת </w:t>
      </w:r>
      <w:bookmarkStart w:id="4632" w:name="_ETM_Q6_661269"/>
      <w:bookmarkEnd w:id="4632"/>
      <w:r>
        <w:rPr>
          <w:rtl/>
        </w:rPr>
        <w:t xml:space="preserve">המיוחדות </w:t>
      </w:r>
      <w:bookmarkStart w:id="4633" w:name="_ETM_Q6_661900"/>
      <w:bookmarkEnd w:id="4633"/>
      <w:r>
        <w:rPr>
          <w:rtl/>
        </w:rPr>
        <w:t xml:space="preserve">בא </w:t>
      </w:r>
      <w:bookmarkStart w:id="4634" w:name="_ETM_Q6_662049"/>
      <w:bookmarkEnd w:id="4634"/>
      <w:r>
        <w:rPr>
          <w:rtl/>
        </w:rPr>
        <w:t xml:space="preserve">לידי </w:t>
      </w:r>
      <w:bookmarkStart w:id="4635" w:name="_ETM_Q6_662319"/>
      <w:bookmarkEnd w:id="4635"/>
      <w:r>
        <w:rPr>
          <w:rtl/>
        </w:rPr>
        <w:t xml:space="preserve">ביטוי </w:t>
      </w:r>
      <w:bookmarkStart w:id="4636" w:name="_ETM_Q6_663189"/>
      <w:bookmarkEnd w:id="4636"/>
      <w:r>
        <w:rPr>
          <w:rtl/>
        </w:rPr>
        <w:t xml:space="preserve">בטיב </w:t>
      </w:r>
      <w:bookmarkStart w:id="4637" w:name="_ETM_Q6_663670"/>
      <w:bookmarkEnd w:id="4637"/>
      <w:r>
        <w:rPr>
          <w:rtl/>
        </w:rPr>
        <w:t xml:space="preserve">הליווי </w:t>
      </w:r>
      <w:bookmarkStart w:id="4638" w:name="_ETM_Q6_665010"/>
      <w:bookmarkEnd w:id="4638"/>
      <w:r>
        <w:rPr>
          <w:rtl/>
        </w:rPr>
        <w:t xml:space="preserve">שמקבלים </w:t>
      </w:r>
      <w:bookmarkStart w:id="4639" w:name="_ETM_Q6_665819"/>
      <w:bookmarkEnd w:id="4639"/>
      <w:r>
        <w:rPr>
          <w:rtl/>
        </w:rPr>
        <w:t xml:space="preserve">המתנדבים </w:t>
      </w:r>
      <w:bookmarkStart w:id="4640" w:name="_ETM_Q6_666450"/>
      <w:bookmarkEnd w:id="4640"/>
      <w:r>
        <w:rPr>
          <w:rtl/>
        </w:rPr>
        <w:t xml:space="preserve">האלה </w:t>
      </w:r>
      <w:bookmarkStart w:id="4641" w:name="_ETM_Q6_666780"/>
      <w:bookmarkEnd w:id="4641"/>
      <w:r>
        <w:rPr>
          <w:rtl/>
        </w:rPr>
        <w:t xml:space="preserve">לאורך </w:t>
      </w:r>
      <w:bookmarkStart w:id="4642" w:name="_ETM_Q6_667110"/>
      <w:bookmarkEnd w:id="4642"/>
      <w:r>
        <w:rPr>
          <w:rtl/>
        </w:rPr>
        <w:t xml:space="preserve">תקופת </w:t>
      </w:r>
      <w:bookmarkStart w:id="4643" w:name="_ETM_Q6_667560"/>
      <w:bookmarkEnd w:id="4643"/>
      <w:r>
        <w:rPr>
          <w:rtl/>
        </w:rPr>
        <w:t xml:space="preserve">השירות </w:t>
      </w:r>
      <w:bookmarkStart w:id="4644" w:name="_ETM_Q6_668010"/>
      <w:bookmarkEnd w:id="4644"/>
      <w:r>
        <w:rPr>
          <w:rtl/>
        </w:rPr>
        <w:t xml:space="preserve">שלהם </w:t>
      </w:r>
      <w:bookmarkStart w:id="4645" w:name="_ETM_Q6_669190"/>
      <w:bookmarkEnd w:id="4645"/>
      <w:r>
        <w:rPr>
          <w:rtl/>
        </w:rPr>
        <w:t xml:space="preserve">ובהתאמה </w:t>
      </w:r>
      <w:bookmarkStart w:id="4646" w:name="_ETM_Q6_670600"/>
      <w:bookmarkEnd w:id="4646"/>
      <w:r>
        <w:rPr>
          <w:rtl/>
        </w:rPr>
        <w:t xml:space="preserve">המיוחדת </w:t>
      </w:r>
      <w:bookmarkStart w:id="4647" w:name="_ETM_Q6_671819"/>
      <w:bookmarkEnd w:id="4647"/>
      <w:r>
        <w:rPr>
          <w:rtl/>
        </w:rPr>
        <w:t xml:space="preserve">של </w:t>
      </w:r>
      <w:bookmarkStart w:id="4648" w:name="_ETM_Q6_672180"/>
      <w:bookmarkEnd w:id="4648"/>
      <w:r>
        <w:rPr>
          <w:rtl/>
        </w:rPr>
        <w:t xml:space="preserve">התפקיד </w:t>
      </w:r>
      <w:bookmarkStart w:id="4649" w:name="_ETM_Q6_673300"/>
      <w:bookmarkEnd w:id="4649"/>
      <w:r>
        <w:rPr>
          <w:rtl/>
        </w:rPr>
        <w:t xml:space="preserve">למתנדב </w:t>
      </w:r>
      <w:bookmarkStart w:id="4650" w:name="_ETM_Q6_674560"/>
      <w:bookmarkEnd w:id="4650"/>
      <w:r>
        <w:rPr>
          <w:rtl/>
        </w:rPr>
        <w:t xml:space="preserve">באופן </w:t>
      </w:r>
      <w:bookmarkStart w:id="4651" w:name="_ETM_Q6_675130"/>
      <w:bookmarkEnd w:id="4651"/>
      <w:r>
        <w:rPr>
          <w:rtl/>
        </w:rPr>
        <w:t>שהול</w:t>
      </w:r>
      <w:r>
        <w:rPr>
          <w:rFonts w:hint="cs"/>
          <w:rtl/>
        </w:rPr>
        <w:t>ם א</w:t>
      </w:r>
      <w:r>
        <w:rPr>
          <w:rtl/>
        </w:rPr>
        <w:t xml:space="preserve">ת </w:t>
      </w:r>
      <w:bookmarkStart w:id="4652" w:name="_ETM_Q6_675819"/>
      <w:bookmarkEnd w:id="4652"/>
      <w:r>
        <w:rPr>
          <w:rtl/>
        </w:rPr>
        <w:t>כישרונותיו</w:t>
      </w:r>
      <w:r>
        <w:rPr>
          <w:rFonts w:hint="cs"/>
          <w:rtl/>
        </w:rPr>
        <w:t>,</w:t>
      </w:r>
      <w:r>
        <w:rPr>
          <w:rtl/>
        </w:rPr>
        <w:t xml:space="preserve"> </w:t>
      </w:r>
      <w:bookmarkStart w:id="4653" w:name="_ETM_Q6_677170"/>
      <w:bookmarkEnd w:id="4653"/>
      <w:r>
        <w:rPr>
          <w:rtl/>
        </w:rPr>
        <w:t xml:space="preserve">את </w:t>
      </w:r>
      <w:bookmarkStart w:id="4654" w:name="_ETM_Q6_677380"/>
      <w:bookmarkEnd w:id="4654"/>
      <w:r>
        <w:rPr>
          <w:rtl/>
        </w:rPr>
        <w:t>יכולותיו</w:t>
      </w:r>
      <w:r>
        <w:rPr>
          <w:rFonts w:hint="cs"/>
          <w:rtl/>
        </w:rPr>
        <w:t>,</w:t>
      </w:r>
      <w:r>
        <w:rPr>
          <w:rtl/>
        </w:rPr>
        <w:t xml:space="preserve"> </w:t>
      </w:r>
      <w:bookmarkStart w:id="4655" w:name="_ETM_Q6_678610"/>
      <w:bookmarkEnd w:id="4655"/>
      <w:r>
        <w:rPr>
          <w:rtl/>
        </w:rPr>
        <w:t xml:space="preserve">את </w:t>
      </w:r>
      <w:bookmarkStart w:id="4656" w:name="_ETM_Q6_678849"/>
      <w:bookmarkEnd w:id="4656"/>
      <w:r>
        <w:rPr>
          <w:rtl/>
        </w:rPr>
        <w:t xml:space="preserve">מה </w:t>
      </w:r>
      <w:bookmarkStart w:id="4657" w:name="_ETM_Q6_679060"/>
      <w:bookmarkEnd w:id="4657"/>
      <w:r>
        <w:rPr>
          <w:rtl/>
        </w:rPr>
        <w:t xml:space="preserve">שיש </w:t>
      </w:r>
      <w:bookmarkStart w:id="4658" w:name="_ETM_Q6_679810"/>
      <w:bookmarkEnd w:id="4658"/>
      <w:r>
        <w:rPr>
          <w:rtl/>
        </w:rPr>
        <w:t xml:space="preserve">לו </w:t>
      </w:r>
      <w:bookmarkStart w:id="4659" w:name="_ETM_Q6_679930"/>
      <w:bookmarkEnd w:id="4659"/>
      <w:r>
        <w:rPr>
          <w:rtl/>
        </w:rPr>
        <w:t xml:space="preserve">ולא </w:t>
      </w:r>
      <w:bookmarkStart w:id="4660" w:name="_ETM_Q6_680170"/>
      <w:bookmarkEnd w:id="4660"/>
      <w:r>
        <w:rPr>
          <w:rtl/>
        </w:rPr>
        <w:t xml:space="preserve">רק </w:t>
      </w:r>
      <w:bookmarkStart w:id="4661" w:name="_ETM_Q6_680470"/>
      <w:bookmarkEnd w:id="4661"/>
      <w:r>
        <w:rPr>
          <w:rtl/>
        </w:rPr>
        <w:t xml:space="preserve">את </w:t>
      </w:r>
      <w:bookmarkStart w:id="4662" w:name="_ETM_Q6_680650"/>
      <w:bookmarkEnd w:id="4662"/>
      <w:r>
        <w:rPr>
          <w:rtl/>
        </w:rPr>
        <w:t xml:space="preserve">מה </w:t>
      </w:r>
      <w:bookmarkStart w:id="4663" w:name="_ETM_Q6_680860"/>
      <w:bookmarkEnd w:id="4663"/>
      <w:r>
        <w:rPr>
          <w:rtl/>
        </w:rPr>
        <w:t xml:space="preserve">שאין </w:t>
      </w:r>
      <w:bookmarkStart w:id="4664" w:name="_ETM_Q6_681550"/>
      <w:bookmarkEnd w:id="4664"/>
      <w:r>
        <w:rPr>
          <w:rtl/>
        </w:rPr>
        <w:t>לו</w:t>
      </w:r>
      <w:r>
        <w:rPr>
          <w:rFonts w:hint="cs"/>
          <w:rtl/>
        </w:rPr>
        <w:t>,</w:t>
      </w:r>
      <w:r>
        <w:rPr>
          <w:rtl/>
        </w:rPr>
        <w:t xml:space="preserve"> </w:t>
      </w:r>
      <w:bookmarkStart w:id="4665" w:name="_ETM_Q6_682180"/>
      <w:bookmarkEnd w:id="4665"/>
      <w:r>
        <w:rPr>
          <w:rtl/>
        </w:rPr>
        <w:t xml:space="preserve">את </w:t>
      </w:r>
      <w:bookmarkStart w:id="4666" w:name="_ETM_Q6_682360"/>
      <w:bookmarkEnd w:id="4666"/>
      <w:r>
        <w:rPr>
          <w:rtl/>
        </w:rPr>
        <w:t xml:space="preserve">הפלוסים </w:t>
      </w:r>
      <w:bookmarkStart w:id="4667" w:name="_ETM_Q6_683020"/>
      <w:bookmarkEnd w:id="4667"/>
      <w:r>
        <w:rPr>
          <w:rtl/>
        </w:rPr>
        <w:t xml:space="preserve">שלו </w:t>
      </w:r>
      <w:bookmarkStart w:id="4668" w:name="_ETM_Q6_683260"/>
      <w:bookmarkEnd w:id="4668"/>
      <w:r>
        <w:rPr>
          <w:rtl/>
        </w:rPr>
        <w:t xml:space="preserve">ולא </w:t>
      </w:r>
      <w:bookmarkStart w:id="4669" w:name="_ETM_Q6_683440"/>
      <w:bookmarkEnd w:id="4669"/>
      <w:r>
        <w:rPr>
          <w:rtl/>
        </w:rPr>
        <w:t xml:space="preserve">רק </w:t>
      </w:r>
      <w:bookmarkStart w:id="4670" w:name="_ETM_Q6_683620"/>
      <w:bookmarkEnd w:id="4670"/>
      <w:r>
        <w:rPr>
          <w:rtl/>
        </w:rPr>
        <w:t xml:space="preserve">את </w:t>
      </w:r>
      <w:bookmarkStart w:id="4671" w:name="_ETM_Q6_683739"/>
      <w:bookmarkEnd w:id="4671"/>
      <w:r>
        <w:rPr>
          <w:rtl/>
        </w:rPr>
        <w:t xml:space="preserve">המינוסים </w:t>
      </w:r>
      <w:bookmarkStart w:id="4672" w:name="_ETM_Q6_684370"/>
      <w:bookmarkEnd w:id="4672"/>
      <w:r>
        <w:rPr>
          <w:rtl/>
        </w:rPr>
        <w:t>שלו</w:t>
      </w:r>
      <w:r>
        <w:rPr>
          <w:rFonts w:hint="cs"/>
          <w:rtl/>
        </w:rPr>
        <w:t>.</w:t>
      </w:r>
      <w:r>
        <w:rPr>
          <w:rtl/>
        </w:rPr>
        <w:t xml:space="preserve"> </w:t>
      </w:r>
      <w:bookmarkStart w:id="4673" w:name="_ETM_Q6_685060"/>
      <w:bookmarkEnd w:id="4673"/>
      <w:r>
        <w:rPr>
          <w:rtl/>
        </w:rPr>
        <w:t xml:space="preserve">הוא </w:t>
      </w:r>
      <w:bookmarkStart w:id="4674" w:name="_ETM_Q6_685180"/>
      <w:bookmarkEnd w:id="4674"/>
      <w:r>
        <w:rPr>
          <w:rtl/>
        </w:rPr>
        <w:t xml:space="preserve">מצליח </w:t>
      </w:r>
      <w:bookmarkStart w:id="4675" w:name="_ETM_Q6_685750"/>
      <w:bookmarkEnd w:id="4675"/>
      <w:r>
        <w:rPr>
          <w:rtl/>
        </w:rPr>
        <w:t xml:space="preserve">להפיק </w:t>
      </w:r>
      <w:bookmarkStart w:id="4676" w:name="_ETM_Q6_686890"/>
      <w:bookmarkEnd w:id="4676"/>
      <w:r>
        <w:rPr>
          <w:rtl/>
        </w:rPr>
        <w:t xml:space="preserve">מאותו </w:t>
      </w:r>
      <w:bookmarkStart w:id="4677" w:name="_ETM_Q6_687250"/>
      <w:bookmarkEnd w:id="4677"/>
      <w:r>
        <w:rPr>
          <w:rtl/>
        </w:rPr>
        <w:t xml:space="preserve">מתנדב </w:t>
      </w:r>
      <w:bookmarkStart w:id="4678" w:name="_ETM_Q6_687670"/>
      <w:bookmarkEnd w:id="4678"/>
      <w:r>
        <w:rPr>
          <w:rFonts w:hint="cs"/>
          <w:rtl/>
        </w:rPr>
        <w:t>או</w:t>
      </w:r>
      <w:r>
        <w:rPr>
          <w:rtl/>
        </w:rPr>
        <w:t xml:space="preserve"> </w:t>
      </w:r>
      <w:bookmarkStart w:id="4679" w:name="_ETM_Q6_687760"/>
      <w:bookmarkEnd w:id="4679"/>
      <w:r>
        <w:rPr>
          <w:rtl/>
        </w:rPr>
        <w:t xml:space="preserve">מתנדבת </w:t>
      </w:r>
      <w:bookmarkStart w:id="4680" w:name="_ETM_Q6_689140"/>
      <w:bookmarkEnd w:id="4680"/>
      <w:r>
        <w:rPr>
          <w:rtl/>
        </w:rPr>
        <w:t xml:space="preserve">את </w:t>
      </w:r>
      <w:bookmarkStart w:id="4681" w:name="_ETM_Q6_689350"/>
      <w:bookmarkEnd w:id="4681"/>
      <w:r>
        <w:rPr>
          <w:rtl/>
        </w:rPr>
        <w:t xml:space="preserve">המיטב </w:t>
      </w:r>
      <w:bookmarkStart w:id="4682" w:name="_ETM_Q6_690370"/>
      <w:bookmarkEnd w:id="4682"/>
      <w:r>
        <w:rPr>
          <w:rtl/>
        </w:rPr>
        <w:t xml:space="preserve">כך </w:t>
      </w:r>
      <w:bookmarkStart w:id="4683" w:name="_ETM_Q6_690610"/>
      <w:bookmarkEnd w:id="4683"/>
      <w:r>
        <w:rPr>
          <w:rtl/>
        </w:rPr>
        <w:t xml:space="preserve">שהתרומה </w:t>
      </w:r>
      <w:bookmarkStart w:id="4684" w:name="_ETM_Q6_691150"/>
      <w:bookmarkEnd w:id="4684"/>
      <w:r>
        <w:rPr>
          <w:rtl/>
        </w:rPr>
        <w:t xml:space="preserve">לחברה </w:t>
      </w:r>
      <w:bookmarkStart w:id="4685" w:name="_ETM_Q6_692080"/>
      <w:bookmarkEnd w:id="4685"/>
      <w:r>
        <w:rPr>
          <w:rtl/>
        </w:rPr>
        <w:t xml:space="preserve">תהיה </w:t>
      </w:r>
      <w:bookmarkStart w:id="4686" w:name="_ETM_Q6_692650"/>
      <w:bookmarkEnd w:id="4686"/>
      <w:r>
        <w:rPr>
          <w:rtl/>
        </w:rPr>
        <w:t xml:space="preserve">אמיתית </w:t>
      </w:r>
      <w:bookmarkStart w:id="4687" w:name="_ETM_Q6_693100"/>
      <w:bookmarkEnd w:id="4687"/>
      <w:r>
        <w:rPr>
          <w:rtl/>
        </w:rPr>
        <w:t xml:space="preserve">ומשמעותית </w:t>
      </w:r>
      <w:bookmarkStart w:id="4688" w:name="_ETM_Q6_694309"/>
      <w:bookmarkEnd w:id="4688"/>
      <w:r>
        <w:rPr>
          <w:rtl/>
        </w:rPr>
        <w:t xml:space="preserve">ואף </w:t>
      </w:r>
      <w:bookmarkStart w:id="4689" w:name="_ETM_Q6_694760"/>
      <w:bookmarkEnd w:id="4689"/>
      <w:r>
        <w:rPr>
          <w:rtl/>
        </w:rPr>
        <w:t xml:space="preserve">תאפשר </w:t>
      </w:r>
      <w:bookmarkStart w:id="4690" w:name="_ETM_Q6_695390"/>
      <w:bookmarkEnd w:id="4690"/>
      <w:r>
        <w:rPr>
          <w:rtl/>
        </w:rPr>
        <w:t xml:space="preserve">לו </w:t>
      </w:r>
      <w:bookmarkStart w:id="4691" w:name="_ETM_Q6_695780"/>
      <w:bookmarkEnd w:id="4691"/>
      <w:r>
        <w:rPr>
          <w:rFonts w:hint="cs"/>
          <w:rtl/>
        </w:rPr>
        <w:t xml:space="preserve">או </w:t>
      </w:r>
      <w:bookmarkStart w:id="4692" w:name="_ETM_Q6_696864"/>
      <w:bookmarkEnd w:id="4692"/>
      <w:r>
        <w:rPr>
          <w:rtl/>
        </w:rPr>
        <w:t xml:space="preserve">לה </w:t>
      </w:r>
      <w:bookmarkStart w:id="4693" w:name="_ETM_Q6_696860"/>
      <w:bookmarkEnd w:id="4693"/>
      <w:r>
        <w:rPr>
          <w:rtl/>
        </w:rPr>
        <w:t xml:space="preserve">אופק </w:t>
      </w:r>
      <w:bookmarkStart w:id="4694" w:name="_ETM_Q6_697309"/>
      <w:bookmarkEnd w:id="4694"/>
      <w:r>
        <w:rPr>
          <w:rtl/>
        </w:rPr>
        <w:t xml:space="preserve">תעסוקתי </w:t>
      </w:r>
      <w:bookmarkStart w:id="4695" w:name="_ETM_Q6_698450"/>
      <w:bookmarkEnd w:id="4695"/>
      <w:r>
        <w:rPr>
          <w:rtl/>
        </w:rPr>
        <w:t>בהמשך</w:t>
      </w:r>
      <w:r>
        <w:rPr>
          <w:rFonts w:hint="cs"/>
          <w:rtl/>
        </w:rPr>
        <w:t>.</w:t>
      </w:r>
      <w:r>
        <w:rPr>
          <w:rtl/>
        </w:rPr>
        <w:t xml:space="preserve"> </w:t>
      </w:r>
      <w:bookmarkStart w:id="4696" w:name="_ETM_Q6_699830"/>
      <w:bookmarkEnd w:id="4696"/>
    </w:p>
    <w:p w:rsidR="00481C87" w:rsidRDefault="00481C87" w:rsidP="000633D5">
      <w:pPr>
        <w:rPr>
          <w:rtl/>
        </w:rPr>
      </w:pPr>
    </w:p>
    <w:p w:rsidR="00481C87" w:rsidRDefault="00481C87" w:rsidP="000633D5">
      <w:pPr>
        <w:rPr>
          <w:rtl/>
        </w:rPr>
      </w:pPr>
      <w:bookmarkStart w:id="4697" w:name="_ETM_Q6_698489"/>
      <w:bookmarkEnd w:id="4697"/>
      <w:r>
        <w:rPr>
          <w:rtl/>
        </w:rPr>
        <w:t xml:space="preserve">זה </w:t>
      </w:r>
      <w:bookmarkStart w:id="4698" w:name="_ETM_Q6_700040"/>
      <w:bookmarkEnd w:id="4698"/>
      <w:r>
        <w:rPr>
          <w:rtl/>
        </w:rPr>
        <w:t xml:space="preserve">המקום </w:t>
      </w:r>
      <w:bookmarkStart w:id="4699" w:name="_ETM_Q6_700459"/>
      <w:bookmarkEnd w:id="4699"/>
      <w:r>
        <w:rPr>
          <w:rFonts w:hint="cs"/>
          <w:rtl/>
        </w:rPr>
        <w:t>ל</w:t>
      </w:r>
      <w:r>
        <w:rPr>
          <w:rtl/>
        </w:rPr>
        <w:t xml:space="preserve">שבח </w:t>
      </w:r>
      <w:bookmarkStart w:id="4700" w:name="_ETM_Q6_701540"/>
      <w:bookmarkEnd w:id="4700"/>
      <w:r>
        <w:rPr>
          <w:rtl/>
        </w:rPr>
        <w:t xml:space="preserve">את </w:t>
      </w:r>
      <w:bookmarkStart w:id="4701" w:name="_ETM_Q6_701720"/>
      <w:bookmarkEnd w:id="4701"/>
      <w:r>
        <w:rPr>
          <w:rtl/>
        </w:rPr>
        <w:t xml:space="preserve">עמותות </w:t>
      </w:r>
      <w:bookmarkStart w:id="4702" w:name="_ETM_Q6_702170"/>
      <w:bookmarkEnd w:id="4702"/>
      <w:r>
        <w:rPr>
          <w:rtl/>
        </w:rPr>
        <w:t xml:space="preserve">השירות </w:t>
      </w:r>
      <w:bookmarkStart w:id="4703" w:name="_ETM_Q6_702620"/>
      <w:bookmarkEnd w:id="4703"/>
      <w:r>
        <w:rPr>
          <w:rtl/>
        </w:rPr>
        <w:t>הלאומי</w:t>
      </w:r>
      <w:r>
        <w:rPr>
          <w:rFonts w:hint="cs"/>
          <w:rtl/>
        </w:rPr>
        <w:t>,</w:t>
      </w:r>
      <w:r>
        <w:rPr>
          <w:rtl/>
        </w:rPr>
        <w:t xml:space="preserve"> </w:t>
      </w:r>
      <w:bookmarkStart w:id="4704" w:name="_ETM_Q6_703099"/>
      <w:bookmarkEnd w:id="4704"/>
      <w:r>
        <w:rPr>
          <w:rtl/>
        </w:rPr>
        <w:t xml:space="preserve">אשר </w:t>
      </w:r>
      <w:bookmarkStart w:id="4705" w:name="_ETM_Q6_703459"/>
      <w:bookmarkEnd w:id="4705"/>
      <w:r>
        <w:rPr>
          <w:rtl/>
        </w:rPr>
        <w:t xml:space="preserve">כמעט </w:t>
      </w:r>
      <w:bookmarkStart w:id="4706" w:name="_ETM_Q6_704090"/>
      <w:bookmarkEnd w:id="4706"/>
      <w:r>
        <w:rPr>
          <w:rtl/>
        </w:rPr>
        <w:t xml:space="preserve">כולן </w:t>
      </w:r>
      <w:bookmarkStart w:id="4707" w:name="_ETM_Q6_705080"/>
      <w:bookmarkEnd w:id="4707"/>
      <w:r>
        <w:rPr>
          <w:rtl/>
        </w:rPr>
        <w:t xml:space="preserve">עושות </w:t>
      </w:r>
      <w:bookmarkStart w:id="4708" w:name="_ETM_Q6_705410"/>
      <w:bookmarkEnd w:id="4708"/>
      <w:r>
        <w:rPr>
          <w:rtl/>
        </w:rPr>
        <w:t xml:space="preserve">עבודת </w:t>
      </w:r>
      <w:bookmarkStart w:id="4709" w:name="_ETM_Q6_705950"/>
      <w:bookmarkEnd w:id="4709"/>
      <w:r>
        <w:rPr>
          <w:rtl/>
        </w:rPr>
        <w:t xml:space="preserve">קודש </w:t>
      </w:r>
      <w:bookmarkStart w:id="4710" w:name="_ETM_Q6_706790"/>
      <w:bookmarkEnd w:id="4710"/>
      <w:r>
        <w:rPr>
          <w:rtl/>
        </w:rPr>
        <w:t xml:space="preserve">מדהימה </w:t>
      </w:r>
      <w:bookmarkStart w:id="4711" w:name="_ETM_Q6_707540"/>
      <w:bookmarkEnd w:id="4711"/>
      <w:r>
        <w:rPr>
          <w:rtl/>
        </w:rPr>
        <w:t xml:space="preserve">בתחום </w:t>
      </w:r>
      <w:bookmarkStart w:id="4712" w:name="_ETM_Q6_708050"/>
      <w:bookmarkEnd w:id="4712"/>
      <w:r>
        <w:rPr>
          <w:rtl/>
        </w:rPr>
        <w:t>הזה</w:t>
      </w:r>
      <w:r>
        <w:rPr>
          <w:rFonts w:hint="cs"/>
          <w:rtl/>
        </w:rPr>
        <w:t xml:space="preserve"> </w:t>
      </w:r>
      <w:r>
        <w:rPr>
          <w:rFonts w:hint="eastAsia"/>
          <w:rtl/>
        </w:rPr>
        <w:t>–</w:t>
      </w:r>
      <w:r>
        <w:rPr>
          <w:rtl/>
        </w:rPr>
        <w:t xml:space="preserve"> </w:t>
      </w:r>
      <w:bookmarkStart w:id="4713" w:name="_ETM_Q6_709540"/>
      <w:bookmarkEnd w:id="4713"/>
      <w:r>
        <w:rPr>
          <w:rtl/>
        </w:rPr>
        <w:t xml:space="preserve">מתאימות </w:t>
      </w:r>
      <w:bookmarkStart w:id="4714" w:name="_ETM_Q6_710529"/>
      <w:bookmarkEnd w:id="4714"/>
      <w:r>
        <w:rPr>
          <w:rtl/>
        </w:rPr>
        <w:t xml:space="preserve">לכל </w:t>
      </w:r>
      <w:bookmarkStart w:id="4715" w:name="_ETM_Q6_711429"/>
      <w:bookmarkEnd w:id="4715"/>
      <w:r>
        <w:rPr>
          <w:rFonts w:hint="cs"/>
          <w:rtl/>
        </w:rPr>
        <w:t>אחד</w:t>
      </w:r>
      <w:r>
        <w:rPr>
          <w:rtl/>
        </w:rPr>
        <w:t xml:space="preserve"> </w:t>
      </w:r>
      <w:bookmarkStart w:id="4716" w:name="_ETM_Q6_711999"/>
      <w:bookmarkEnd w:id="4716"/>
      <w:r>
        <w:rPr>
          <w:rFonts w:hint="cs"/>
          <w:rtl/>
        </w:rPr>
        <w:t>מ</w:t>
      </w:r>
      <w:r>
        <w:rPr>
          <w:rtl/>
        </w:rPr>
        <w:t xml:space="preserve">המתנדבים </w:t>
      </w:r>
      <w:bookmarkStart w:id="4717" w:name="_ETM_Q6_712569"/>
      <w:bookmarkEnd w:id="4717"/>
      <w:r>
        <w:rPr>
          <w:rtl/>
        </w:rPr>
        <w:t xml:space="preserve">והמתנדבות </w:t>
      </w:r>
      <w:bookmarkStart w:id="4718" w:name="_ETM_Q6_713169"/>
      <w:bookmarkEnd w:id="4718"/>
      <w:r>
        <w:rPr>
          <w:rtl/>
        </w:rPr>
        <w:t xml:space="preserve">שלנו </w:t>
      </w:r>
      <w:bookmarkStart w:id="4719" w:name="_ETM_Q6_713769"/>
      <w:bookmarkEnd w:id="4719"/>
      <w:r>
        <w:rPr>
          <w:rtl/>
        </w:rPr>
        <w:t xml:space="preserve">תפקיד </w:t>
      </w:r>
      <w:bookmarkStart w:id="4720" w:name="_ETM_Q6_714489"/>
      <w:bookmarkEnd w:id="4720"/>
      <w:r>
        <w:rPr>
          <w:rtl/>
        </w:rPr>
        <w:t xml:space="preserve">שמתאים </w:t>
      </w:r>
      <w:bookmarkStart w:id="4721" w:name="_ETM_Q6_715329"/>
      <w:bookmarkEnd w:id="4721"/>
      <w:r>
        <w:rPr>
          <w:rtl/>
        </w:rPr>
        <w:t>לו</w:t>
      </w:r>
      <w:r>
        <w:rPr>
          <w:rFonts w:hint="cs"/>
          <w:rtl/>
        </w:rPr>
        <w:t>,</w:t>
      </w:r>
      <w:r>
        <w:rPr>
          <w:rtl/>
        </w:rPr>
        <w:t xml:space="preserve"> </w:t>
      </w:r>
      <w:bookmarkStart w:id="4722" w:name="_ETM_Q6_716079"/>
      <w:bookmarkEnd w:id="4722"/>
      <w:r>
        <w:rPr>
          <w:rtl/>
        </w:rPr>
        <w:t xml:space="preserve">תפקיד </w:t>
      </w:r>
      <w:bookmarkStart w:id="4723" w:name="_ETM_Q6_716620"/>
      <w:bookmarkEnd w:id="4723"/>
      <w:r>
        <w:rPr>
          <w:rtl/>
        </w:rPr>
        <w:t xml:space="preserve">שבו </w:t>
      </w:r>
      <w:bookmarkStart w:id="4724" w:name="_ETM_Q6_717099"/>
      <w:bookmarkEnd w:id="4724"/>
      <w:r>
        <w:rPr>
          <w:rtl/>
        </w:rPr>
        <w:t xml:space="preserve">הוא </w:t>
      </w:r>
      <w:bookmarkStart w:id="4725" w:name="_ETM_Q6_717340"/>
      <w:bookmarkEnd w:id="4725"/>
      <w:r>
        <w:rPr>
          <w:rtl/>
        </w:rPr>
        <w:t xml:space="preserve">באמת </w:t>
      </w:r>
      <w:bookmarkStart w:id="4726" w:name="_ETM_Q6_717999"/>
      <w:bookmarkEnd w:id="4726"/>
      <w:r>
        <w:rPr>
          <w:rtl/>
        </w:rPr>
        <w:t xml:space="preserve">באמת </w:t>
      </w:r>
      <w:bookmarkStart w:id="4727" w:name="_ETM_Q6_718480"/>
      <w:bookmarkEnd w:id="4727"/>
      <w:r>
        <w:rPr>
          <w:rtl/>
        </w:rPr>
        <w:t>תורם</w:t>
      </w:r>
      <w:r>
        <w:rPr>
          <w:rFonts w:hint="cs"/>
          <w:rtl/>
        </w:rPr>
        <w:t>;</w:t>
      </w:r>
      <w:r>
        <w:rPr>
          <w:rtl/>
        </w:rPr>
        <w:t xml:space="preserve"> </w:t>
      </w:r>
      <w:bookmarkStart w:id="4728" w:name="_ETM_Q6_719379"/>
      <w:bookmarkEnd w:id="4728"/>
      <w:r>
        <w:rPr>
          <w:rtl/>
        </w:rPr>
        <w:t xml:space="preserve">תפקיד </w:t>
      </w:r>
      <w:bookmarkStart w:id="4729" w:name="_ETM_Q6_719829"/>
      <w:bookmarkEnd w:id="4729"/>
      <w:r>
        <w:rPr>
          <w:rtl/>
        </w:rPr>
        <w:t xml:space="preserve">שבו </w:t>
      </w:r>
      <w:bookmarkStart w:id="4730" w:name="_ETM_Q6_720129"/>
      <w:bookmarkEnd w:id="4730"/>
      <w:r>
        <w:rPr>
          <w:rtl/>
        </w:rPr>
        <w:t xml:space="preserve">הוא </w:t>
      </w:r>
      <w:bookmarkStart w:id="4731" w:name="_ETM_Q6_720249"/>
      <w:bookmarkEnd w:id="4731"/>
      <w:r>
        <w:rPr>
          <w:rtl/>
        </w:rPr>
        <w:t xml:space="preserve">באמת </w:t>
      </w:r>
      <w:bookmarkStart w:id="4732" w:name="_ETM_Q6_720730"/>
      <w:bookmarkEnd w:id="4732"/>
      <w:r>
        <w:rPr>
          <w:rtl/>
        </w:rPr>
        <w:t xml:space="preserve">מפתח </w:t>
      </w:r>
      <w:bookmarkStart w:id="4733" w:name="_ETM_Q6_721329"/>
      <w:bookmarkEnd w:id="4733"/>
      <w:r>
        <w:rPr>
          <w:rtl/>
        </w:rPr>
        <w:t xml:space="preserve">את </w:t>
      </w:r>
      <w:bookmarkStart w:id="4734" w:name="_ETM_Q6_721480"/>
      <w:bookmarkEnd w:id="4734"/>
      <w:r>
        <w:rPr>
          <w:rtl/>
        </w:rPr>
        <w:t xml:space="preserve">החוזקות </w:t>
      </w:r>
      <w:bookmarkStart w:id="4735" w:name="_ETM_Q6_722319"/>
      <w:bookmarkEnd w:id="4735"/>
      <w:r>
        <w:rPr>
          <w:rtl/>
        </w:rPr>
        <w:t xml:space="preserve">שלו </w:t>
      </w:r>
      <w:bookmarkStart w:id="4736" w:name="_ETM_Q6_723239"/>
      <w:bookmarkEnd w:id="4736"/>
      <w:r>
        <w:rPr>
          <w:rtl/>
        </w:rPr>
        <w:t xml:space="preserve">ויכול </w:t>
      </w:r>
      <w:bookmarkStart w:id="4737" w:name="_ETM_Q6_725179"/>
      <w:bookmarkEnd w:id="4737"/>
      <w:r>
        <w:rPr>
          <w:rtl/>
        </w:rPr>
        <w:t xml:space="preserve">להמשיך </w:t>
      </w:r>
      <w:bookmarkStart w:id="4738" w:name="_ETM_Q6_725959"/>
      <w:bookmarkEnd w:id="4738"/>
      <w:r>
        <w:rPr>
          <w:rtl/>
        </w:rPr>
        <w:t xml:space="preserve">הלאה </w:t>
      </w:r>
      <w:bookmarkStart w:id="4739" w:name="_ETM_Q6_726679"/>
      <w:bookmarkEnd w:id="4739"/>
      <w:r>
        <w:rPr>
          <w:rtl/>
        </w:rPr>
        <w:t xml:space="preserve">במסלול </w:t>
      </w:r>
      <w:bookmarkStart w:id="4740" w:name="_ETM_Q6_727309"/>
      <w:bookmarkEnd w:id="4740"/>
      <w:r>
        <w:rPr>
          <w:rtl/>
        </w:rPr>
        <w:t xml:space="preserve">חיים </w:t>
      </w:r>
      <w:bookmarkStart w:id="4741" w:name="_ETM_Q6_728179"/>
      <w:bookmarkEnd w:id="4741"/>
      <w:r>
        <w:rPr>
          <w:rtl/>
        </w:rPr>
        <w:t xml:space="preserve">חיובי </w:t>
      </w:r>
      <w:bookmarkStart w:id="4742" w:name="_ETM_Q6_728780"/>
      <w:bookmarkStart w:id="4743" w:name="_ETM_Q6_728870"/>
      <w:bookmarkEnd w:id="4742"/>
      <w:bookmarkEnd w:id="4743"/>
      <w:r>
        <w:rPr>
          <w:rFonts w:hint="cs"/>
          <w:rtl/>
        </w:rPr>
        <w:t>ו</w:t>
      </w:r>
      <w:r>
        <w:rPr>
          <w:rtl/>
        </w:rPr>
        <w:t>משתלב</w:t>
      </w:r>
      <w:r>
        <w:rPr>
          <w:rFonts w:hint="cs"/>
          <w:rtl/>
        </w:rPr>
        <w:t>.</w:t>
      </w:r>
      <w:r>
        <w:rPr>
          <w:rtl/>
        </w:rPr>
        <w:t xml:space="preserve"> </w:t>
      </w:r>
      <w:bookmarkStart w:id="4744" w:name="_ETM_Q6_730170"/>
      <w:bookmarkEnd w:id="4744"/>
      <w:r>
        <w:rPr>
          <w:rtl/>
        </w:rPr>
        <w:t xml:space="preserve">לאור </w:t>
      </w:r>
      <w:bookmarkStart w:id="4745" w:name="_ETM_Q6_730559"/>
      <w:bookmarkEnd w:id="4745"/>
      <w:r>
        <w:rPr>
          <w:rtl/>
        </w:rPr>
        <w:t xml:space="preserve">ההצלחה </w:t>
      </w:r>
      <w:bookmarkStart w:id="4746" w:name="_ETM_Q6_731219"/>
      <w:bookmarkEnd w:id="4746"/>
      <w:r>
        <w:rPr>
          <w:rtl/>
        </w:rPr>
        <w:t xml:space="preserve">הגדולה </w:t>
      </w:r>
      <w:bookmarkStart w:id="4747" w:name="_ETM_Q6_731700"/>
      <w:bookmarkEnd w:id="4747"/>
      <w:r>
        <w:rPr>
          <w:rtl/>
        </w:rPr>
        <w:t xml:space="preserve">הזו </w:t>
      </w:r>
      <w:bookmarkStart w:id="4748" w:name="_ETM_Q6_732209"/>
      <w:bookmarkEnd w:id="4748"/>
      <w:r>
        <w:rPr>
          <w:rtl/>
        </w:rPr>
        <w:t xml:space="preserve">הוספנו </w:t>
      </w:r>
      <w:bookmarkStart w:id="4749" w:name="_ETM_Q6_732779"/>
      <w:bookmarkEnd w:id="4749"/>
      <w:r>
        <w:rPr>
          <w:rtl/>
        </w:rPr>
        <w:t xml:space="preserve">בשנה </w:t>
      </w:r>
      <w:bookmarkStart w:id="4750" w:name="_ETM_Q6_733230"/>
      <w:bookmarkEnd w:id="4750"/>
      <w:r>
        <w:rPr>
          <w:rtl/>
        </w:rPr>
        <w:t xml:space="preserve">שעברה </w:t>
      </w:r>
      <w:bookmarkStart w:id="4751" w:name="_ETM_Q6_733919"/>
      <w:bookmarkStart w:id="4752" w:name="_ETM_Q6_735239"/>
      <w:bookmarkEnd w:id="4751"/>
      <w:bookmarkEnd w:id="4752"/>
      <w:r>
        <w:rPr>
          <w:rFonts w:hint="cs"/>
          <w:rtl/>
        </w:rPr>
        <w:t xml:space="preserve">9 מיליון </w:t>
      </w:r>
      <w:r>
        <w:rPr>
          <w:rtl/>
        </w:rPr>
        <w:t xml:space="preserve">שקלים </w:t>
      </w:r>
      <w:bookmarkStart w:id="4753" w:name="_ETM_Q6_735840"/>
      <w:bookmarkEnd w:id="4753"/>
      <w:r>
        <w:rPr>
          <w:rtl/>
        </w:rPr>
        <w:t xml:space="preserve">להפעלת </w:t>
      </w:r>
      <w:bookmarkStart w:id="4754" w:name="_ETM_Q6_736380"/>
      <w:bookmarkEnd w:id="4754"/>
      <w:r>
        <w:rPr>
          <w:rtl/>
        </w:rPr>
        <w:t xml:space="preserve">תקנים </w:t>
      </w:r>
      <w:bookmarkStart w:id="4755" w:name="_ETM_Q6_737340"/>
      <w:bookmarkEnd w:id="4755"/>
      <w:r>
        <w:rPr>
          <w:rtl/>
        </w:rPr>
        <w:t xml:space="preserve">עבור </w:t>
      </w:r>
      <w:bookmarkStart w:id="4756" w:name="_ETM_Q6_737729"/>
      <w:bookmarkEnd w:id="4756"/>
      <w:r>
        <w:rPr>
          <w:rFonts w:hint="cs"/>
          <w:rtl/>
        </w:rPr>
        <w:t>ה</w:t>
      </w:r>
      <w:r>
        <w:rPr>
          <w:rtl/>
        </w:rPr>
        <w:t xml:space="preserve">אוכלוסיות </w:t>
      </w:r>
      <w:bookmarkStart w:id="4757" w:name="_ETM_Q6_738360"/>
      <w:bookmarkEnd w:id="4757"/>
      <w:r>
        <w:rPr>
          <w:rFonts w:hint="cs"/>
          <w:rtl/>
        </w:rPr>
        <w:t>ה</w:t>
      </w:r>
      <w:r>
        <w:rPr>
          <w:rtl/>
        </w:rPr>
        <w:t>מיוחדות</w:t>
      </w:r>
      <w:r>
        <w:rPr>
          <w:rFonts w:hint="cs"/>
          <w:rtl/>
        </w:rPr>
        <w:t>.</w:t>
      </w:r>
      <w:r>
        <w:rPr>
          <w:rtl/>
        </w:rPr>
        <w:t xml:space="preserve"> </w:t>
      </w:r>
      <w:bookmarkStart w:id="4758" w:name="_ETM_Q6_739929"/>
      <w:bookmarkEnd w:id="4758"/>
    </w:p>
    <w:p w:rsidR="00481C87" w:rsidRDefault="00481C87" w:rsidP="000633D5">
      <w:pPr>
        <w:rPr>
          <w:rtl/>
        </w:rPr>
      </w:pPr>
    </w:p>
    <w:p w:rsidR="00481C87" w:rsidRDefault="00481C87" w:rsidP="0053125D">
      <w:pPr>
        <w:rPr>
          <w:rtl/>
          <w:lang w:eastAsia="he-IL"/>
        </w:rPr>
      </w:pPr>
      <w:r>
        <w:rPr>
          <w:rtl/>
        </w:rPr>
        <w:t xml:space="preserve">חשוב </w:t>
      </w:r>
      <w:bookmarkStart w:id="4759" w:name="_ETM_Q6_740320"/>
      <w:bookmarkEnd w:id="4759"/>
      <w:r>
        <w:rPr>
          <w:rtl/>
        </w:rPr>
        <w:t xml:space="preserve">לי </w:t>
      </w:r>
      <w:bookmarkStart w:id="4760" w:name="_ETM_Q6_740410"/>
      <w:bookmarkEnd w:id="4760"/>
      <w:r>
        <w:rPr>
          <w:rFonts w:hint="cs"/>
          <w:rtl/>
        </w:rPr>
        <w:t>ל</w:t>
      </w:r>
      <w:r>
        <w:rPr>
          <w:rtl/>
        </w:rPr>
        <w:t xml:space="preserve">שבח </w:t>
      </w:r>
      <w:bookmarkStart w:id="4761" w:name="_ETM_Q6_741039"/>
      <w:bookmarkEnd w:id="4761"/>
      <w:r>
        <w:rPr>
          <w:rtl/>
        </w:rPr>
        <w:t xml:space="preserve">מאוד </w:t>
      </w:r>
      <w:bookmarkStart w:id="4762" w:name="_ETM_Q6_741370"/>
      <w:bookmarkEnd w:id="4762"/>
      <w:r>
        <w:rPr>
          <w:rtl/>
        </w:rPr>
        <w:t xml:space="preserve">גם </w:t>
      </w:r>
      <w:bookmarkStart w:id="4763" w:name="_ETM_Q6_741580"/>
      <w:bookmarkEnd w:id="4763"/>
      <w:r>
        <w:rPr>
          <w:rtl/>
        </w:rPr>
        <w:t xml:space="preserve">את </w:t>
      </w:r>
      <w:bookmarkStart w:id="4764" w:name="_ETM_Q6_741699"/>
      <w:bookmarkEnd w:id="4764"/>
      <w:r>
        <w:rPr>
          <w:rtl/>
        </w:rPr>
        <w:t xml:space="preserve">המתנדבים </w:t>
      </w:r>
      <w:bookmarkStart w:id="4765" w:name="_ETM_Q6_742570"/>
      <w:bookmarkEnd w:id="4765"/>
      <w:r>
        <w:rPr>
          <w:rtl/>
        </w:rPr>
        <w:t xml:space="preserve">והמתנדבות </w:t>
      </w:r>
      <w:bookmarkStart w:id="4766" w:name="_ETM_Q6_743350"/>
      <w:bookmarkEnd w:id="4766"/>
      <w:r>
        <w:rPr>
          <w:rtl/>
        </w:rPr>
        <w:t xml:space="preserve">עצמם </w:t>
      </w:r>
      <w:bookmarkStart w:id="4767" w:name="_ETM_Q6_744460"/>
      <w:bookmarkEnd w:id="4767"/>
      <w:r>
        <w:rPr>
          <w:rtl/>
        </w:rPr>
        <w:t xml:space="preserve">על </w:t>
      </w:r>
      <w:bookmarkStart w:id="4768" w:name="_ETM_Q6_744639"/>
      <w:bookmarkEnd w:id="4768"/>
      <w:r>
        <w:rPr>
          <w:rtl/>
        </w:rPr>
        <w:t xml:space="preserve">הרצון </w:t>
      </w:r>
      <w:bookmarkStart w:id="4769" w:name="_ETM_Q6_745360"/>
      <w:bookmarkEnd w:id="4769"/>
      <w:r>
        <w:rPr>
          <w:rtl/>
        </w:rPr>
        <w:t xml:space="preserve">שלהם </w:t>
      </w:r>
      <w:bookmarkStart w:id="4770" w:name="_ETM_Q6_745900"/>
      <w:bookmarkEnd w:id="4770"/>
      <w:r>
        <w:rPr>
          <w:rtl/>
        </w:rPr>
        <w:t xml:space="preserve">להיות </w:t>
      </w:r>
      <w:bookmarkStart w:id="4771" w:name="_ETM_Q6_746229"/>
      <w:bookmarkEnd w:id="4771"/>
      <w:r>
        <w:rPr>
          <w:rtl/>
        </w:rPr>
        <w:t>חלק</w:t>
      </w:r>
      <w:r>
        <w:rPr>
          <w:rFonts w:hint="cs"/>
          <w:rtl/>
        </w:rPr>
        <w:t>,</w:t>
      </w:r>
      <w:r>
        <w:rPr>
          <w:rtl/>
        </w:rPr>
        <w:t xml:space="preserve"> </w:t>
      </w:r>
      <w:bookmarkStart w:id="4772" w:name="_ETM_Q6_747070"/>
      <w:bookmarkEnd w:id="4772"/>
      <w:r>
        <w:rPr>
          <w:rtl/>
        </w:rPr>
        <w:t xml:space="preserve">לא </w:t>
      </w:r>
      <w:bookmarkStart w:id="4773" w:name="_ETM_Q6_747370"/>
      <w:bookmarkEnd w:id="4773"/>
      <w:r>
        <w:rPr>
          <w:rtl/>
        </w:rPr>
        <w:t xml:space="preserve">לוותר </w:t>
      </w:r>
      <w:bookmarkStart w:id="4774" w:name="_ETM_Q6_747850"/>
      <w:bookmarkEnd w:id="4774"/>
      <w:r>
        <w:rPr>
          <w:rtl/>
        </w:rPr>
        <w:t>לעצמם</w:t>
      </w:r>
      <w:r>
        <w:rPr>
          <w:rFonts w:hint="cs"/>
          <w:rtl/>
        </w:rPr>
        <w:t>,</w:t>
      </w:r>
      <w:r>
        <w:rPr>
          <w:rtl/>
        </w:rPr>
        <w:t xml:space="preserve"> </w:t>
      </w:r>
      <w:bookmarkStart w:id="4775" w:name="_ETM_Q6_748790"/>
      <w:bookmarkEnd w:id="4775"/>
      <w:r>
        <w:rPr>
          <w:rtl/>
        </w:rPr>
        <w:t xml:space="preserve">לא </w:t>
      </w:r>
      <w:bookmarkStart w:id="4776" w:name="_ETM_Q6_749000"/>
      <w:bookmarkEnd w:id="4776"/>
      <w:r>
        <w:rPr>
          <w:rtl/>
        </w:rPr>
        <w:t xml:space="preserve">לוותר </w:t>
      </w:r>
      <w:bookmarkStart w:id="4777" w:name="_ETM_Q6_749570"/>
      <w:bookmarkEnd w:id="4777"/>
      <w:r>
        <w:rPr>
          <w:rtl/>
        </w:rPr>
        <w:t xml:space="preserve">על </w:t>
      </w:r>
      <w:bookmarkStart w:id="4778" w:name="_ETM_Q6_749840"/>
      <w:bookmarkEnd w:id="4778"/>
      <w:r>
        <w:rPr>
          <w:rtl/>
        </w:rPr>
        <w:t>עצמם</w:t>
      </w:r>
      <w:r>
        <w:rPr>
          <w:rFonts w:hint="cs"/>
          <w:rtl/>
        </w:rPr>
        <w:t>,</w:t>
      </w:r>
      <w:r>
        <w:rPr>
          <w:rtl/>
        </w:rPr>
        <w:t xml:space="preserve"> </w:t>
      </w:r>
      <w:bookmarkStart w:id="4779" w:name="_ETM_Q6_750470"/>
      <w:bookmarkEnd w:id="4779"/>
      <w:r>
        <w:rPr>
          <w:rtl/>
        </w:rPr>
        <w:t xml:space="preserve">להתמודד </w:t>
      </w:r>
      <w:bookmarkStart w:id="4780" w:name="_ETM_Q6_751130"/>
      <w:bookmarkEnd w:id="4780"/>
      <w:r>
        <w:rPr>
          <w:rtl/>
        </w:rPr>
        <w:t xml:space="preserve">עם </w:t>
      </w:r>
      <w:bookmarkStart w:id="4781" w:name="_ETM_Q6_751220"/>
      <w:bookmarkEnd w:id="4781"/>
      <w:r>
        <w:rPr>
          <w:rtl/>
        </w:rPr>
        <w:t xml:space="preserve">כל </w:t>
      </w:r>
      <w:bookmarkStart w:id="4782" w:name="_ETM_Q6_751460"/>
      <w:bookmarkEnd w:id="4782"/>
      <w:r>
        <w:rPr>
          <w:rtl/>
        </w:rPr>
        <w:t>האתגרים</w:t>
      </w:r>
      <w:r>
        <w:rPr>
          <w:rFonts w:hint="cs"/>
          <w:rtl/>
        </w:rPr>
        <w:t>,</w:t>
      </w:r>
      <w:r>
        <w:rPr>
          <w:rtl/>
        </w:rPr>
        <w:t xml:space="preserve"> </w:t>
      </w:r>
      <w:bookmarkStart w:id="4783" w:name="_ETM_Q6_752390"/>
      <w:bookmarkEnd w:id="4783"/>
      <w:r>
        <w:rPr>
          <w:rtl/>
        </w:rPr>
        <w:t xml:space="preserve">לפעול </w:t>
      </w:r>
      <w:bookmarkStart w:id="4784" w:name="_ETM_Q6_752840"/>
      <w:bookmarkEnd w:id="4784"/>
      <w:r>
        <w:rPr>
          <w:rtl/>
        </w:rPr>
        <w:t xml:space="preserve">מתוך </w:t>
      </w:r>
      <w:bookmarkStart w:id="4785" w:name="_ETM_Q6_753170"/>
      <w:bookmarkEnd w:id="4785"/>
      <w:r>
        <w:rPr>
          <w:rtl/>
        </w:rPr>
        <w:t>שליחות</w:t>
      </w:r>
      <w:r>
        <w:rPr>
          <w:rFonts w:hint="cs"/>
          <w:rtl/>
        </w:rPr>
        <w:t>,</w:t>
      </w:r>
      <w:r>
        <w:rPr>
          <w:rtl/>
        </w:rPr>
        <w:t xml:space="preserve"> </w:t>
      </w:r>
      <w:bookmarkStart w:id="4786" w:name="_ETM_Q6_754190"/>
      <w:bookmarkEnd w:id="4786"/>
      <w:r>
        <w:rPr>
          <w:rtl/>
        </w:rPr>
        <w:t xml:space="preserve">מסירות </w:t>
      </w:r>
      <w:bookmarkStart w:id="4787" w:name="_ETM_Q6_755110"/>
      <w:bookmarkEnd w:id="4787"/>
      <w:r>
        <w:rPr>
          <w:rFonts w:hint="cs"/>
          <w:rtl/>
        </w:rPr>
        <w:t>ו</w:t>
      </w:r>
      <w:r>
        <w:rPr>
          <w:rtl/>
        </w:rPr>
        <w:t xml:space="preserve">התגייסות </w:t>
      </w:r>
      <w:bookmarkStart w:id="4788" w:name="_ETM_Q6_755949"/>
      <w:bookmarkEnd w:id="4788"/>
      <w:r>
        <w:rPr>
          <w:rtl/>
        </w:rPr>
        <w:t xml:space="preserve">למען </w:t>
      </w:r>
      <w:bookmarkStart w:id="4789" w:name="_ETM_Q6_756309"/>
      <w:bookmarkEnd w:id="4789"/>
      <w:r>
        <w:rPr>
          <w:rtl/>
        </w:rPr>
        <w:t>הכלל</w:t>
      </w:r>
      <w:r>
        <w:rPr>
          <w:rFonts w:hint="cs"/>
          <w:rtl/>
        </w:rPr>
        <w:t>.</w:t>
      </w:r>
      <w:r>
        <w:rPr>
          <w:rtl/>
        </w:rPr>
        <w:t xml:space="preserve"> </w:t>
      </w:r>
      <w:bookmarkStart w:id="4790" w:name="_ETM_Q6_757210"/>
      <w:bookmarkEnd w:id="4790"/>
      <w:r>
        <w:rPr>
          <w:rtl/>
        </w:rPr>
        <w:t xml:space="preserve">המתנדבים </w:t>
      </w:r>
      <w:bookmarkStart w:id="4791" w:name="_ETM_Q6_757870"/>
      <w:bookmarkEnd w:id="4791"/>
      <w:r>
        <w:rPr>
          <w:rtl/>
        </w:rPr>
        <w:t xml:space="preserve">והמתנדבות </w:t>
      </w:r>
      <w:bookmarkStart w:id="4792" w:name="_ETM_Q6_758770"/>
      <w:bookmarkEnd w:id="4792"/>
      <w:r>
        <w:rPr>
          <w:rtl/>
        </w:rPr>
        <w:t xml:space="preserve">הנפלאים </w:t>
      </w:r>
      <w:bookmarkStart w:id="4793" w:name="_ETM_Q6_759400"/>
      <w:bookmarkEnd w:id="4793"/>
      <w:r>
        <w:rPr>
          <w:rtl/>
        </w:rPr>
        <w:t xml:space="preserve">האלה </w:t>
      </w:r>
      <w:bookmarkStart w:id="4794" w:name="_ETM_Q6_759759"/>
      <w:bookmarkEnd w:id="4794"/>
      <w:r>
        <w:rPr>
          <w:rtl/>
        </w:rPr>
        <w:t xml:space="preserve">הם </w:t>
      </w:r>
      <w:bookmarkStart w:id="4795" w:name="_ETM_Q6_759969"/>
      <w:bookmarkEnd w:id="4795"/>
      <w:r>
        <w:rPr>
          <w:rtl/>
        </w:rPr>
        <w:t xml:space="preserve">ברכה </w:t>
      </w:r>
      <w:bookmarkStart w:id="4796" w:name="_ETM_Q6_760809"/>
      <w:bookmarkEnd w:id="4796"/>
      <w:r>
        <w:rPr>
          <w:rtl/>
        </w:rPr>
        <w:t xml:space="preserve">גדולה </w:t>
      </w:r>
      <w:bookmarkStart w:id="4797" w:name="_ETM_Q6_761500"/>
      <w:bookmarkEnd w:id="4797"/>
      <w:r>
        <w:rPr>
          <w:rtl/>
        </w:rPr>
        <w:t xml:space="preserve">למדינת </w:t>
      </w:r>
      <w:bookmarkStart w:id="4798" w:name="_ETM_Q6_762069"/>
      <w:bookmarkEnd w:id="4798"/>
      <w:r>
        <w:rPr>
          <w:rtl/>
        </w:rPr>
        <w:t>ישראל</w:t>
      </w:r>
      <w:r>
        <w:rPr>
          <w:rFonts w:hint="cs"/>
          <w:rtl/>
        </w:rPr>
        <w:t>.</w:t>
      </w:r>
      <w:r>
        <w:rPr>
          <w:rtl/>
        </w:rPr>
        <w:t xml:space="preserve"> </w:t>
      </w:r>
      <w:bookmarkStart w:id="4799" w:name="_ETM_Q6_763090"/>
      <w:bookmarkEnd w:id="4799"/>
      <w:r>
        <w:rPr>
          <w:rtl/>
        </w:rPr>
        <w:t xml:space="preserve">זכיתי </w:t>
      </w:r>
      <w:bookmarkStart w:id="4800" w:name="_ETM_Q6_763479"/>
      <w:bookmarkEnd w:id="4800"/>
      <w:r>
        <w:rPr>
          <w:rtl/>
        </w:rPr>
        <w:t xml:space="preserve">להיפגש </w:t>
      </w:r>
      <w:bookmarkStart w:id="4801" w:name="_ETM_Q6_763990"/>
      <w:bookmarkEnd w:id="4801"/>
      <w:r>
        <w:rPr>
          <w:rtl/>
        </w:rPr>
        <w:t xml:space="preserve">מקרוב </w:t>
      </w:r>
      <w:bookmarkStart w:id="4802" w:name="_ETM_Q6_764940"/>
      <w:bookmarkEnd w:id="4802"/>
      <w:r>
        <w:rPr>
          <w:rFonts w:hint="cs"/>
          <w:rtl/>
        </w:rPr>
        <w:t>ע</w:t>
      </w:r>
      <w:r>
        <w:rPr>
          <w:rtl/>
        </w:rPr>
        <w:t xml:space="preserve">ם </w:t>
      </w:r>
      <w:bookmarkStart w:id="4803" w:name="_ETM_Q6_765090"/>
      <w:bookmarkEnd w:id="4803"/>
      <w:r>
        <w:rPr>
          <w:rtl/>
        </w:rPr>
        <w:t xml:space="preserve">המתנדבים </w:t>
      </w:r>
      <w:bookmarkStart w:id="4804" w:name="_ETM_Q6_765720"/>
      <w:bookmarkEnd w:id="4804"/>
      <w:r>
        <w:rPr>
          <w:rtl/>
        </w:rPr>
        <w:t>האלה</w:t>
      </w:r>
      <w:r>
        <w:rPr>
          <w:rFonts w:hint="cs"/>
          <w:rtl/>
        </w:rPr>
        <w:t>,</w:t>
      </w:r>
      <w:r>
        <w:rPr>
          <w:rtl/>
        </w:rPr>
        <w:t xml:space="preserve"> </w:t>
      </w:r>
      <w:bookmarkStart w:id="4805" w:name="_ETM_Q6_766140"/>
      <w:bookmarkEnd w:id="4805"/>
      <w:r>
        <w:rPr>
          <w:rtl/>
        </w:rPr>
        <w:t xml:space="preserve">שבאים </w:t>
      </w:r>
      <w:bookmarkStart w:id="4806" w:name="_ETM_Q6_767010"/>
      <w:bookmarkEnd w:id="4806"/>
      <w:r>
        <w:rPr>
          <w:rtl/>
        </w:rPr>
        <w:t xml:space="preserve">מכל </w:t>
      </w:r>
      <w:bookmarkStart w:id="4807" w:name="_ETM_Q6_767919"/>
      <w:bookmarkEnd w:id="4807"/>
      <w:r>
        <w:rPr>
          <w:rtl/>
        </w:rPr>
        <w:t xml:space="preserve">חלקי </w:t>
      </w:r>
      <w:bookmarkStart w:id="4808" w:name="_ETM_Q6_768639"/>
      <w:bookmarkEnd w:id="4808"/>
      <w:r>
        <w:rPr>
          <w:rtl/>
        </w:rPr>
        <w:t xml:space="preserve">האוכלוסייה </w:t>
      </w:r>
      <w:bookmarkStart w:id="4809" w:name="_ETM_Q6_770090"/>
      <w:bookmarkEnd w:id="4809"/>
      <w:r>
        <w:rPr>
          <w:rFonts w:hint="cs"/>
          <w:rtl/>
        </w:rPr>
        <w:t xml:space="preserve">– </w:t>
      </w:r>
      <w:r>
        <w:rPr>
          <w:rtl/>
        </w:rPr>
        <w:t xml:space="preserve">מה </w:t>
      </w:r>
      <w:bookmarkStart w:id="4810" w:name="_ETM_Q6_770270"/>
      <w:bookmarkStart w:id="4811" w:name="_ETM_Q6_770360"/>
      <w:bookmarkEnd w:id="4810"/>
      <w:bookmarkEnd w:id="4811"/>
      <w:r>
        <w:rPr>
          <w:rFonts w:hint="cs"/>
          <w:rtl/>
        </w:rPr>
        <w:t>או</w:t>
      </w:r>
      <w:r>
        <w:rPr>
          <w:rtl/>
        </w:rPr>
        <w:t xml:space="preserve">מר </w:t>
      </w:r>
      <w:bookmarkStart w:id="4812" w:name="_ETM_Q6_770570"/>
      <w:bookmarkEnd w:id="4812"/>
      <w:r>
        <w:rPr>
          <w:rtl/>
        </w:rPr>
        <w:t>לכם</w:t>
      </w:r>
      <w:r>
        <w:rPr>
          <w:rFonts w:hint="cs"/>
          <w:rtl/>
        </w:rPr>
        <w:t>,</w:t>
      </w:r>
      <w:r>
        <w:rPr>
          <w:rtl/>
        </w:rPr>
        <w:t xml:space="preserve"> </w:t>
      </w:r>
      <w:bookmarkStart w:id="4813" w:name="_ETM_Q6_771610"/>
      <w:bookmarkEnd w:id="4813"/>
      <w:r>
        <w:rPr>
          <w:rtl/>
        </w:rPr>
        <w:t xml:space="preserve">מפגשים </w:t>
      </w:r>
      <w:bookmarkStart w:id="4814" w:name="_ETM_Q6_772970"/>
      <w:bookmarkEnd w:id="4814"/>
      <w:r>
        <w:rPr>
          <w:rtl/>
        </w:rPr>
        <w:t xml:space="preserve">מרגשים </w:t>
      </w:r>
      <w:bookmarkStart w:id="4815" w:name="_ETM_Q6_773750"/>
      <w:bookmarkEnd w:id="4815"/>
      <w:r>
        <w:rPr>
          <w:rtl/>
        </w:rPr>
        <w:t>ממש</w:t>
      </w:r>
      <w:r>
        <w:rPr>
          <w:rFonts w:hint="cs"/>
          <w:rtl/>
        </w:rPr>
        <w:t>.</w:t>
      </w:r>
      <w:r>
        <w:rPr>
          <w:rtl/>
        </w:rPr>
        <w:t xml:space="preserve"> </w:t>
      </w:r>
      <w:bookmarkStart w:id="4816" w:name="_ETM_Q6_775949"/>
      <w:bookmarkEnd w:id="4816"/>
      <w:r>
        <w:rPr>
          <w:rtl/>
        </w:rPr>
        <w:t xml:space="preserve">פגשתי </w:t>
      </w:r>
      <w:bookmarkStart w:id="4817" w:name="_ETM_Q6_776400"/>
      <w:bookmarkEnd w:id="4817"/>
      <w:r>
        <w:rPr>
          <w:rtl/>
        </w:rPr>
        <w:t xml:space="preserve">למשל </w:t>
      </w:r>
      <w:bookmarkStart w:id="4818" w:name="_ETM_Q6_776849"/>
      <w:bookmarkEnd w:id="4818"/>
      <w:r>
        <w:rPr>
          <w:rtl/>
        </w:rPr>
        <w:t xml:space="preserve">צעירים </w:t>
      </w:r>
      <w:bookmarkStart w:id="4819" w:name="_ETM_Q6_777449"/>
      <w:bookmarkEnd w:id="4819"/>
      <w:r>
        <w:rPr>
          <w:rtl/>
        </w:rPr>
        <w:t xml:space="preserve">שלמדו </w:t>
      </w:r>
      <w:bookmarkStart w:id="4820" w:name="_ETM_Q6_777900"/>
      <w:bookmarkEnd w:id="4820"/>
      <w:r>
        <w:rPr>
          <w:rtl/>
        </w:rPr>
        <w:t xml:space="preserve">והתחנכו </w:t>
      </w:r>
      <w:bookmarkStart w:id="4821" w:name="_ETM_Q6_778349"/>
      <w:bookmarkEnd w:id="4821"/>
      <w:r>
        <w:rPr>
          <w:rtl/>
        </w:rPr>
        <w:t xml:space="preserve">במוסדות </w:t>
      </w:r>
      <w:bookmarkStart w:id="4822" w:name="_ETM_Q6_778770"/>
      <w:bookmarkEnd w:id="4822"/>
      <w:r>
        <w:rPr>
          <w:rtl/>
        </w:rPr>
        <w:t xml:space="preserve">של </w:t>
      </w:r>
      <w:bookmarkStart w:id="4823" w:name="_ETM_Q6_778889"/>
      <w:bookmarkEnd w:id="4823"/>
      <w:r>
        <w:rPr>
          <w:rtl/>
        </w:rPr>
        <w:t xml:space="preserve">חינוך </w:t>
      </w:r>
      <w:bookmarkStart w:id="4824" w:name="_ETM_Q6_779249"/>
      <w:bookmarkEnd w:id="4824"/>
      <w:r>
        <w:rPr>
          <w:rtl/>
        </w:rPr>
        <w:t>מיוחד</w:t>
      </w:r>
      <w:r w:rsidR="0053125D">
        <w:rPr>
          <w:rFonts w:hint="cs"/>
          <w:rtl/>
        </w:rPr>
        <w:t>,</w:t>
      </w:r>
      <w:r>
        <w:rPr>
          <w:rtl/>
        </w:rPr>
        <w:t xml:space="preserve"> </w:t>
      </w:r>
      <w:bookmarkStart w:id="4825" w:name="_ETM_Q6_780940"/>
      <w:bookmarkEnd w:id="4825"/>
      <w:r>
        <w:rPr>
          <w:rtl/>
        </w:rPr>
        <w:t xml:space="preserve">ואחרי </w:t>
      </w:r>
      <w:bookmarkStart w:id="4826" w:name="_ETM_Q6_781780"/>
      <w:bookmarkEnd w:id="4826"/>
      <w:r>
        <w:rPr>
          <w:rtl/>
        </w:rPr>
        <w:t>סוף</w:t>
      </w:r>
      <w:r>
        <w:rPr>
          <w:rFonts w:hint="cs"/>
          <w:rtl/>
        </w:rPr>
        <w:t xml:space="preserve"> תקופת הלימודים שלהם הגיעו לאותן מסגרות באותם </w:t>
      </w:r>
      <w:bookmarkStart w:id="4827" w:name="_ETM_Q6_785109"/>
      <w:bookmarkEnd w:id="4827"/>
      <w:r>
        <w:rPr>
          <w:rFonts w:hint="cs"/>
          <w:rtl/>
        </w:rPr>
        <w:t xml:space="preserve">מוסדות כדי ללוות שם תלמידים צעירים ולעזור להם להתגבר על </w:t>
      </w:r>
      <w:bookmarkStart w:id="4828" w:name="_ETM_Q6_790895"/>
      <w:bookmarkEnd w:id="4828"/>
      <w:r>
        <w:rPr>
          <w:rFonts w:hint="cs"/>
          <w:rtl/>
        </w:rPr>
        <w:t>האתגרים שלהם.</w:t>
      </w:r>
      <w:r>
        <w:rPr>
          <w:rtl/>
        </w:rPr>
        <w:t xml:space="preserve"> </w:t>
      </w:r>
      <w:bookmarkStart w:id="4829" w:name="TOR_Q7"/>
      <w:bookmarkEnd w:id="4829"/>
      <w:r>
        <w:rPr>
          <w:rFonts w:hint="cs"/>
          <w:rtl/>
          <w:lang w:eastAsia="he-IL"/>
        </w:rPr>
        <w:t>והתרומה שהם יודעים לתרום לאותם תלמידי</w:t>
      </w:r>
      <w:bookmarkStart w:id="4830" w:name="_ETM_Q7_197938"/>
      <w:bookmarkEnd w:id="4830"/>
      <w:r>
        <w:rPr>
          <w:rFonts w:hint="cs"/>
          <w:rtl/>
          <w:lang w:eastAsia="he-IL"/>
        </w:rPr>
        <w:t>ם מתוך החוויות שהם בעצמם חוו בבתי הספר</w:t>
      </w:r>
      <w:bookmarkStart w:id="4831" w:name="_ETM_Q7_200947"/>
      <w:bookmarkEnd w:id="4831"/>
      <w:r>
        <w:rPr>
          <w:rFonts w:hint="cs"/>
          <w:rtl/>
          <w:lang w:eastAsia="he-IL"/>
        </w:rPr>
        <w:t xml:space="preserve"> האלה היא לא תסולא בפז.</w:t>
      </w:r>
      <w:bookmarkStart w:id="4832" w:name="_ETM_Q7_204578"/>
      <w:bookmarkEnd w:id="4832"/>
      <w:r>
        <w:rPr>
          <w:rFonts w:hint="cs"/>
          <w:rtl/>
          <w:lang w:eastAsia="he-IL"/>
        </w:rPr>
        <w:t xml:space="preserve"> שום מורה שמגיע מבחוץ</w:t>
      </w:r>
      <w:bookmarkStart w:id="4833" w:name="_ETM_Q7_206277"/>
      <w:bookmarkEnd w:id="4833"/>
      <w:r>
        <w:rPr>
          <w:rFonts w:hint="cs"/>
          <w:rtl/>
          <w:lang w:eastAsia="he-IL"/>
        </w:rPr>
        <w:t xml:space="preserve"> לא יכול לתרום את מה שאותם צעירים למדו</w:t>
      </w:r>
      <w:bookmarkStart w:id="4834" w:name="_ETM_Q7_210528"/>
      <w:bookmarkEnd w:id="4834"/>
      <w:r>
        <w:rPr>
          <w:rFonts w:hint="cs"/>
          <w:rtl/>
          <w:lang w:eastAsia="he-IL"/>
        </w:rPr>
        <w:t>, התנסו</w:t>
      </w:r>
      <w:r w:rsidR="0053125D">
        <w:rPr>
          <w:rFonts w:hint="cs"/>
          <w:rtl/>
          <w:lang w:eastAsia="he-IL"/>
        </w:rPr>
        <w:t xml:space="preserve"> בו</w:t>
      </w:r>
      <w:r>
        <w:rPr>
          <w:rFonts w:hint="cs"/>
          <w:rtl/>
          <w:lang w:eastAsia="he-IL"/>
        </w:rPr>
        <w:t xml:space="preserve"> בעצמם ומביאים איתם למפגשים האלה.</w:t>
      </w:r>
      <w:bookmarkStart w:id="4835" w:name="_ETM_Q7_213688"/>
      <w:bookmarkEnd w:id="4835"/>
      <w:r>
        <w:rPr>
          <w:rFonts w:hint="cs"/>
          <w:rtl/>
          <w:lang w:eastAsia="he-IL"/>
        </w:rPr>
        <w:t xml:space="preserve"> המפגשים למתנדבים המיוחדים שלנו</w:t>
      </w:r>
      <w:bookmarkStart w:id="4836" w:name="_ETM_Q7_217938"/>
      <w:bookmarkEnd w:id="4836"/>
      <w:r>
        <w:rPr>
          <w:rFonts w:hint="cs"/>
          <w:rtl/>
          <w:lang w:eastAsia="he-IL"/>
        </w:rPr>
        <w:t xml:space="preserve"> עם העמותות שמסייעות להם</w:t>
      </w:r>
      <w:bookmarkStart w:id="4837" w:name="_ETM_Q7_222488"/>
      <w:bookmarkEnd w:id="4837"/>
      <w:r>
        <w:rPr>
          <w:rFonts w:hint="cs"/>
          <w:rtl/>
          <w:lang w:eastAsia="he-IL"/>
        </w:rPr>
        <w:t xml:space="preserve"> להיות חלק מהמדינה הביאו אותי למסקנה ש</w:t>
      </w:r>
      <w:bookmarkStart w:id="4838" w:name="_ETM_Q7_224228"/>
      <w:bookmarkEnd w:id="4838"/>
      <w:r>
        <w:rPr>
          <w:rFonts w:hint="cs"/>
          <w:rtl/>
          <w:lang w:eastAsia="he-IL"/>
        </w:rPr>
        <w:t>אני רוצה</w:t>
      </w:r>
      <w:bookmarkStart w:id="4839" w:name="_ETM_Q7_226847"/>
      <w:bookmarkEnd w:id="4839"/>
      <w:r>
        <w:rPr>
          <w:rFonts w:hint="cs"/>
          <w:rtl/>
          <w:lang w:eastAsia="he-IL"/>
        </w:rPr>
        <w:t xml:space="preserve"> להגדיל את המפעל הזה</w:t>
      </w:r>
      <w:bookmarkStart w:id="4840" w:name="_ETM_Q7_227388"/>
      <w:bookmarkEnd w:id="4840"/>
      <w:r>
        <w:rPr>
          <w:rFonts w:hint="cs"/>
          <w:rtl/>
          <w:lang w:eastAsia="he-IL"/>
        </w:rPr>
        <w:t xml:space="preserve"> עוד לפני המלחמה. אבל עכשיו, אחרי המלחמה,</w:t>
      </w:r>
      <w:bookmarkStart w:id="4841" w:name="_ETM_Q7_229608"/>
      <w:bookmarkEnd w:id="4841"/>
      <w:r>
        <w:rPr>
          <w:rFonts w:hint="cs"/>
          <w:rtl/>
          <w:lang w:eastAsia="he-IL"/>
        </w:rPr>
        <w:t xml:space="preserve"> כשהוספנו תקנים של השירות הלאומי</w:t>
      </w:r>
      <w:bookmarkStart w:id="4842" w:name="_ETM_Q7_233077"/>
      <w:bookmarkEnd w:id="4842"/>
      <w:r>
        <w:rPr>
          <w:rFonts w:hint="cs"/>
          <w:rtl/>
          <w:lang w:eastAsia="he-IL"/>
        </w:rPr>
        <w:t xml:space="preserve"> שנועדו לסייע לתושבי הצפון, החלטתי לייעד</w:t>
      </w:r>
      <w:bookmarkStart w:id="4843" w:name="_ETM_Q7_235877"/>
      <w:bookmarkEnd w:id="4843"/>
      <w:r>
        <w:rPr>
          <w:rFonts w:hint="cs"/>
          <w:rtl/>
          <w:lang w:eastAsia="he-IL"/>
        </w:rPr>
        <w:t xml:space="preserve"> חלק מהתקנים האלה לצעירים ולצעירות תושבי</w:t>
      </w:r>
      <w:bookmarkStart w:id="4844" w:name="_ETM_Q7_238948"/>
      <w:bookmarkEnd w:id="4844"/>
      <w:r>
        <w:rPr>
          <w:rFonts w:hint="cs"/>
          <w:rtl/>
          <w:lang w:eastAsia="he-IL"/>
        </w:rPr>
        <w:t xml:space="preserve"> הצפון, שעקב</w:t>
      </w:r>
      <w:bookmarkStart w:id="4845" w:name="_ETM_Q7_241287"/>
      <w:bookmarkEnd w:id="4845"/>
      <w:r>
        <w:rPr>
          <w:rFonts w:hint="cs"/>
          <w:rtl/>
          <w:lang w:eastAsia="he-IL"/>
        </w:rPr>
        <w:t xml:space="preserve"> מוראות המלחמה וקשייה הגיעו למצבים נפשיים שלא מאפשרים להם</w:t>
      </w:r>
      <w:bookmarkStart w:id="4846" w:name="_ETM_Q7_244728"/>
      <w:bookmarkEnd w:id="4846"/>
      <w:r>
        <w:rPr>
          <w:rFonts w:hint="cs"/>
          <w:rtl/>
          <w:lang w:eastAsia="he-IL"/>
        </w:rPr>
        <w:t xml:space="preserve"> כרגע להתגייס לצה"ל. חשוב לנו</w:t>
      </w:r>
      <w:bookmarkStart w:id="4847" w:name="_ETM_Q7_249137"/>
      <w:bookmarkEnd w:id="4847"/>
      <w:r>
        <w:rPr>
          <w:rFonts w:hint="cs"/>
          <w:rtl/>
          <w:lang w:eastAsia="he-IL"/>
        </w:rPr>
        <w:t>, חשוב לי,</w:t>
      </w:r>
      <w:bookmarkStart w:id="4848" w:name="_ETM_Q7_250787"/>
      <w:bookmarkEnd w:id="4848"/>
      <w:r>
        <w:rPr>
          <w:rFonts w:hint="cs"/>
          <w:rtl/>
          <w:lang w:eastAsia="he-IL"/>
        </w:rPr>
        <w:t xml:space="preserve"> שהצעירים האלה לא י</w:t>
      </w:r>
      <w:r w:rsidR="0053125D">
        <w:rPr>
          <w:rFonts w:hint="cs"/>
          <w:rtl/>
          <w:lang w:eastAsia="he-IL"/>
        </w:rPr>
        <w:t>י</w:t>
      </w:r>
      <w:r>
        <w:rPr>
          <w:rFonts w:hint="cs"/>
          <w:rtl/>
          <w:lang w:eastAsia="he-IL"/>
        </w:rPr>
        <w:t>זרקו לשולי החברה, לא יתייאשו</w:t>
      </w:r>
      <w:bookmarkStart w:id="4849" w:name="_ETM_Q7_253218"/>
      <w:bookmarkEnd w:id="4849"/>
      <w:r>
        <w:rPr>
          <w:rFonts w:hint="cs"/>
          <w:rtl/>
          <w:lang w:eastAsia="he-IL"/>
        </w:rPr>
        <w:t xml:space="preserve"> מעצמם, וכן ימצאו את דרכם </w:t>
      </w:r>
      <w:bookmarkStart w:id="4850" w:name="_ETM_Q7_255897"/>
      <w:bookmarkEnd w:id="4850"/>
      <w:r>
        <w:rPr>
          <w:rFonts w:hint="cs"/>
          <w:rtl/>
          <w:lang w:eastAsia="he-IL"/>
        </w:rPr>
        <w:t>לחזור להיות חלק</w:t>
      </w:r>
      <w:bookmarkStart w:id="4851" w:name="_ETM_Q7_259648"/>
      <w:bookmarkEnd w:id="4851"/>
      <w:r>
        <w:rPr>
          <w:rFonts w:hint="cs"/>
          <w:rtl/>
          <w:lang w:eastAsia="he-IL"/>
        </w:rPr>
        <w:t xml:space="preserve">, דרך השירות הלאומי. </w:t>
      </w:r>
    </w:p>
    <w:p w:rsidR="00481C87" w:rsidRDefault="00481C87" w:rsidP="000633D5">
      <w:pPr>
        <w:rPr>
          <w:rtl/>
          <w:lang w:eastAsia="he-IL"/>
        </w:rPr>
      </w:pPr>
      <w:r>
        <w:rPr>
          <w:rFonts w:hint="cs"/>
          <w:rtl/>
          <w:lang w:eastAsia="he-IL"/>
        </w:rPr>
        <w:t xml:space="preserve"> </w:t>
      </w:r>
    </w:p>
    <w:p w:rsidR="00481C87" w:rsidRDefault="00481C87" w:rsidP="000633D5">
      <w:pPr>
        <w:rPr>
          <w:rtl/>
          <w:lang w:eastAsia="he-IL"/>
        </w:rPr>
      </w:pPr>
      <w:r>
        <w:rPr>
          <w:rFonts w:hint="cs"/>
          <w:rtl/>
          <w:lang w:eastAsia="he-IL"/>
        </w:rPr>
        <w:t>הצעת החוק הז</w:t>
      </w:r>
      <w:bookmarkStart w:id="4852" w:name="_ETM_Q7_261647"/>
      <w:bookmarkEnd w:id="4852"/>
      <w:r>
        <w:rPr>
          <w:rFonts w:hint="cs"/>
          <w:rtl/>
          <w:lang w:eastAsia="he-IL"/>
        </w:rPr>
        <w:t xml:space="preserve">ו של חברתי חברת הכנסת מרים </w:t>
      </w:r>
      <w:bookmarkStart w:id="4853" w:name="_ETM_Q7_264298"/>
      <w:bookmarkEnd w:id="4853"/>
      <w:r>
        <w:rPr>
          <w:rFonts w:hint="cs"/>
          <w:rtl/>
          <w:lang w:eastAsia="he-IL"/>
        </w:rPr>
        <w:t>וולדיגר עוסקת אומנם רק בפלח</w:t>
      </w:r>
      <w:bookmarkStart w:id="4854" w:name="_ETM_Q7_265627"/>
      <w:bookmarkEnd w:id="4854"/>
      <w:r>
        <w:rPr>
          <w:rFonts w:hint="cs"/>
          <w:rtl/>
          <w:lang w:eastAsia="he-IL"/>
        </w:rPr>
        <w:t xml:space="preserve"> קטנטן מתוך האוכלוסיות</w:t>
      </w:r>
      <w:bookmarkStart w:id="4855" w:name="_ETM_Q7_268827"/>
      <w:bookmarkEnd w:id="4855"/>
      <w:r>
        <w:rPr>
          <w:rFonts w:hint="cs"/>
          <w:rtl/>
          <w:lang w:eastAsia="he-IL"/>
        </w:rPr>
        <w:t xml:space="preserve"> המיוחדות; היא בסך הכול מגדילה את מרחב הגילים</w:t>
      </w:r>
      <w:bookmarkStart w:id="4856" w:name="_ETM_Q7_272457"/>
      <w:bookmarkEnd w:id="4856"/>
      <w:r>
        <w:rPr>
          <w:rFonts w:hint="cs"/>
          <w:rtl/>
          <w:lang w:eastAsia="he-IL"/>
        </w:rPr>
        <w:t xml:space="preserve"> של אותם מתמודדי נפש</w:t>
      </w:r>
      <w:bookmarkStart w:id="4857" w:name="_ETM_Q7_274507"/>
      <w:bookmarkEnd w:id="4857"/>
      <w:r>
        <w:rPr>
          <w:rFonts w:hint="cs"/>
          <w:rtl/>
          <w:lang w:eastAsia="he-IL"/>
        </w:rPr>
        <w:t>. זה פלח, אבל דרך הפלח</w:t>
      </w:r>
      <w:bookmarkStart w:id="4858" w:name="_ETM_Q7_276427"/>
      <w:bookmarkEnd w:id="4858"/>
      <w:r>
        <w:rPr>
          <w:rFonts w:hint="cs"/>
          <w:rtl/>
          <w:lang w:eastAsia="he-IL"/>
        </w:rPr>
        <w:t xml:space="preserve"> הזה, דרך הסדק הזה, רציתי לפתוח </w:t>
      </w:r>
      <w:bookmarkStart w:id="4859" w:name="_ETM_Q7_277243"/>
      <w:bookmarkEnd w:id="4859"/>
      <w:r>
        <w:rPr>
          <w:rFonts w:hint="cs"/>
          <w:rtl/>
          <w:lang w:eastAsia="he-IL"/>
        </w:rPr>
        <w:t>איזשהו חלון ו</w:t>
      </w:r>
      <w:bookmarkStart w:id="4860" w:name="_ETM_Q7_280822"/>
      <w:bookmarkEnd w:id="4860"/>
      <w:r>
        <w:rPr>
          <w:rFonts w:hint="cs"/>
          <w:rtl/>
          <w:lang w:eastAsia="he-IL"/>
        </w:rPr>
        <w:t>אשנב ולעשות לחברי הכנסת</w:t>
      </w:r>
      <w:bookmarkStart w:id="4861" w:name="_ETM_Q7_286592"/>
      <w:bookmarkEnd w:id="4861"/>
      <w:r>
        <w:rPr>
          <w:rFonts w:hint="cs"/>
          <w:rtl/>
          <w:lang w:eastAsia="he-IL"/>
        </w:rPr>
        <w:t xml:space="preserve"> ולציבור בכלל את ההיכרות עם הקבוצה של האוכלוסיות המיוחדות</w:t>
      </w:r>
      <w:bookmarkStart w:id="4862" w:name="_ETM_Q7_290753"/>
      <w:bookmarkEnd w:id="4862"/>
      <w:r>
        <w:rPr>
          <w:rFonts w:hint="cs"/>
          <w:rtl/>
          <w:lang w:eastAsia="he-IL"/>
        </w:rPr>
        <w:t>, עם המסלול המיוחד שבנינו להם, עם</w:t>
      </w:r>
      <w:bookmarkStart w:id="4863" w:name="_ETM_Q7_293582"/>
      <w:bookmarkEnd w:id="4863"/>
      <w:r>
        <w:rPr>
          <w:rFonts w:hint="cs"/>
          <w:rtl/>
          <w:lang w:eastAsia="he-IL"/>
        </w:rPr>
        <w:t xml:space="preserve"> הברכה העצומה שהמסלול הזה מביא למדינת ישראל.</w:t>
      </w:r>
    </w:p>
    <w:p w:rsidR="00481C87" w:rsidRDefault="00481C87" w:rsidP="000633D5">
      <w:pPr>
        <w:rPr>
          <w:rtl/>
          <w:lang w:eastAsia="he-IL"/>
        </w:rPr>
      </w:pPr>
      <w:r>
        <w:rPr>
          <w:rFonts w:hint="cs"/>
          <w:rtl/>
          <w:lang w:eastAsia="he-IL"/>
        </w:rPr>
        <w:t xml:space="preserve"> </w:t>
      </w:r>
      <w:bookmarkStart w:id="4864" w:name="_ETM_Q7_296572"/>
      <w:bookmarkEnd w:id="4864"/>
    </w:p>
    <w:p w:rsidR="00481C87" w:rsidRDefault="00481C87" w:rsidP="00AF00CB">
      <w:pPr>
        <w:rPr>
          <w:rtl/>
          <w:lang w:eastAsia="he-IL"/>
        </w:rPr>
      </w:pPr>
      <w:r>
        <w:rPr>
          <w:rFonts w:hint="cs"/>
          <w:rtl/>
          <w:lang w:eastAsia="he-IL"/>
        </w:rPr>
        <w:t>אני רוצה לברך את חברת הכנסת מיכל וולדיגר</w:t>
      </w:r>
      <w:bookmarkStart w:id="4865" w:name="_ETM_Q7_300762"/>
      <w:bookmarkEnd w:id="4865"/>
      <w:r>
        <w:rPr>
          <w:rFonts w:hint="cs"/>
          <w:rtl/>
          <w:lang w:eastAsia="he-IL"/>
        </w:rPr>
        <w:t xml:space="preserve"> – ולא בפעם הראשונה – ולהודות לה</w:t>
      </w:r>
      <w:bookmarkStart w:id="4866" w:name="_ETM_Q7_301194"/>
      <w:bookmarkEnd w:id="4866"/>
      <w:r>
        <w:rPr>
          <w:rFonts w:hint="cs"/>
          <w:rtl/>
          <w:lang w:eastAsia="he-IL"/>
        </w:rPr>
        <w:t xml:space="preserve"> מעומק הלב על המשימה המיוחדת הזו</w:t>
      </w:r>
      <w:bookmarkStart w:id="4867" w:name="_ETM_Q7_308683"/>
      <w:bookmarkEnd w:id="4867"/>
      <w:r>
        <w:rPr>
          <w:rFonts w:hint="cs"/>
          <w:rtl/>
          <w:lang w:eastAsia="he-IL"/>
        </w:rPr>
        <w:t xml:space="preserve"> – </w:t>
      </w:r>
      <w:r w:rsidR="0053125D">
        <w:rPr>
          <w:rFonts w:hint="cs"/>
          <w:rtl/>
          <w:lang w:eastAsia="he-IL"/>
        </w:rPr>
        <w:t xml:space="preserve">משימה </w:t>
      </w:r>
      <w:r>
        <w:rPr>
          <w:rFonts w:hint="cs"/>
          <w:rtl/>
          <w:lang w:eastAsia="he-IL"/>
        </w:rPr>
        <w:t>שלקחת על עצמך, מיכל – לפתוח את כל הפתחים</w:t>
      </w:r>
      <w:bookmarkStart w:id="4868" w:name="_ETM_Q7_312253"/>
      <w:bookmarkEnd w:id="4868"/>
      <w:r>
        <w:rPr>
          <w:rFonts w:hint="cs"/>
          <w:rtl/>
          <w:lang w:eastAsia="he-IL"/>
        </w:rPr>
        <w:t xml:space="preserve"> הנדרשים עבור מתמודדי הנפש; למלא מחדש את כל</w:t>
      </w:r>
      <w:bookmarkStart w:id="4869" w:name="_ETM_Q7_316564"/>
      <w:bookmarkEnd w:id="4869"/>
      <w:r>
        <w:rPr>
          <w:rFonts w:hint="cs"/>
          <w:rtl/>
          <w:lang w:eastAsia="he-IL"/>
        </w:rPr>
        <w:t xml:space="preserve"> הלקונות; לאפשר להם להשתלב כמו שצריך</w:t>
      </w:r>
      <w:bookmarkStart w:id="4870" w:name="_ETM_Q7_319554"/>
      <w:bookmarkEnd w:id="4870"/>
      <w:r>
        <w:rPr>
          <w:rFonts w:hint="cs"/>
          <w:rtl/>
          <w:lang w:eastAsia="he-IL"/>
        </w:rPr>
        <w:t>, עם כל הקשיים המיוחדים שנלווים למצב שלהם</w:t>
      </w:r>
      <w:bookmarkStart w:id="4871" w:name="_ETM_Q7_322883"/>
      <w:bookmarkEnd w:id="4871"/>
      <w:r>
        <w:rPr>
          <w:rFonts w:hint="cs"/>
          <w:rtl/>
          <w:lang w:eastAsia="he-IL"/>
        </w:rPr>
        <w:t>. את עושה את זה עם כל הלב והנשמה</w:t>
      </w:r>
      <w:bookmarkStart w:id="4872" w:name="_ETM_Q7_325794"/>
      <w:bookmarkEnd w:id="4872"/>
      <w:r>
        <w:rPr>
          <w:rFonts w:hint="cs"/>
          <w:rtl/>
          <w:lang w:eastAsia="he-IL"/>
        </w:rPr>
        <w:t>, אבל עם כל המקצועיות, עם כל הדיוק,</w:t>
      </w:r>
      <w:bookmarkStart w:id="4873" w:name="_ETM_Q7_329184"/>
      <w:bookmarkEnd w:id="4873"/>
      <w:r>
        <w:rPr>
          <w:rFonts w:hint="cs"/>
          <w:rtl/>
          <w:lang w:eastAsia="he-IL"/>
        </w:rPr>
        <w:t xml:space="preserve"> עם כל המיקוד במה שחסר, בצורה מדויקת</w:t>
      </w:r>
      <w:bookmarkStart w:id="4874" w:name="_ETM_Q7_333504"/>
      <w:bookmarkStart w:id="4875" w:name="_ETM_Q7_335433"/>
      <w:bookmarkEnd w:id="4874"/>
      <w:bookmarkEnd w:id="4875"/>
      <w:r>
        <w:rPr>
          <w:rFonts w:hint="cs"/>
          <w:rtl/>
          <w:lang w:eastAsia="he-IL"/>
        </w:rPr>
        <w:t>. זו ברכה עצומה בעבורנו כחברה שסוף</w:t>
      </w:r>
      <w:r w:rsidR="00AF00CB">
        <w:rPr>
          <w:rFonts w:hint="cs"/>
          <w:rtl/>
          <w:lang w:eastAsia="he-IL"/>
        </w:rPr>
        <w:t>-</w:t>
      </w:r>
      <w:r>
        <w:rPr>
          <w:rFonts w:hint="cs"/>
          <w:rtl/>
          <w:lang w:eastAsia="he-IL"/>
        </w:rPr>
        <w:t>סוף יש</w:t>
      </w:r>
      <w:bookmarkStart w:id="4876" w:name="_ETM_Q7_337583"/>
      <w:bookmarkEnd w:id="4876"/>
      <w:r>
        <w:rPr>
          <w:rFonts w:hint="cs"/>
          <w:rtl/>
          <w:lang w:eastAsia="he-IL"/>
        </w:rPr>
        <w:t xml:space="preserve"> חברת כנסת שעושה את הדבר</w:t>
      </w:r>
      <w:bookmarkStart w:id="4877" w:name="_ETM_Q7_340303"/>
      <w:bookmarkEnd w:id="4877"/>
      <w:r>
        <w:rPr>
          <w:rFonts w:hint="cs"/>
          <w:rtl/>
          <w:lang w:eastAsia="he-IL"/>
        </w:rPr>
        <w:t xml:space="preserve"> החשוב הזה. במקביל, במקרה הספציפי של הצעת החוק הזו</w:t>
      </w:r>
      <w:bookmarkStart w:id="4878" w:name="_ETM_Q7_344193"/>
      <w:bookmarkEnd w:id="4878"/>
      <w:r>
        <w:rPr>
          <w:rFonts w:hint="cs"/>
          <w:rtl/>
          <w:lang w:eastAsia="he-IL"/>
        </w:rPr>
        <w:t>, את גם מביאה אותה אלינו</w:t>
      </w:r>
      <w:bookmarkStart w:id="4879" w:name="_ETM_Q7_347803"/>
      <w:bookmarkEnd w:id="4879"/>
      <w:r>
        <w:rPr>
          <w:rFonts w:hint="cs"/>
          <w:rtl/>
          <w:lang w:eastAsia="he-IL"/>
        </w:rPr>
        <w:t xml:space="preserve"> כיושבת-ראש השדולה למען השירות הלאומי. אז ממש </w:t>
      </w:r>
      <w:bookmarkStart w:id="4880" w:name="_ETM_Q7_349493"/>
      <w:bookmarkEnd w:id="4880"/>
      <w:r>
        <w:rPr>
          <w:rFonts w:hint="cs"/>
          <w:rtl/>
          <w:lang w:eastAsia="he-IL"/>
        </w:rPr>
        <w:t>שילוב פנטסטי.</w:t>
      </w:r>
    </w:p>
    <w:p w:rsidR="00481C87" w:rsidRDefault="00481C87" w:rsidP="000633D5">
      <w:pPr>
        <w:rPr>
          <w:rtl/>
          <w:lang w:eastAsia="he-IL"/>
        </w:rPr>
      </w:pPr>
    </w:p>
    <w:p w:rsidR="00481C87" w:rsidRDefault="00481C87" w:rsidP="0053125D">
      <w:pPr>
        <w:rPr>
          <w:rtl/>
          <w:lang w:eastAsia="he-IL"/>
        </w:rPr>
      </w:pPr>
      <w:r>
        <w:rPr>
          <w:rFonts w:hint="cs"/>
          <w:rtl/>
          <w:lang w:eastAsia="he-IL"/>
        </w:rPr>
        <w:t>תראו, חברי הכנסת, הצעת החוק</w:t>
      </w:r>
      <w:bookmarkStart w:id="4881" w:name="_ETM_Q7_353474"/>
      <w:bookmarkStart w:id="4882" w:name="_ETM_Q7_354321"/>
      <w:bookmarkEnd w:id="4881"/>
      <w:bookmarkEnd w:id="4882"/>
      <w:r>
        <w:rPr>
          <w:rFonts w:hint="cs"/>
          <w:rtl/>
          <w:lang w:eastAsia="he-IL"/>
        </w:rPr>
        <w:t xml:space="preserve"> הזו של מיכל</w:t>
      </w:r>
      <w:bookmarkStart w:id="4883" w:name="_ETM_Q7_355923"/>
      <w:bookmarkEnd w:id="4883"/>
      <w:r>
        <w:rPr>
          <w:rFonts w:hint="cs"/>
          <w:rtl/>
          <w:lang w:eastAsia="he-IL"/>
        </w:rPr>
        <w:t xml:space="preserve"> היא מעין קדימון להצעת החוק הממשלתית הגדולה</w:t>
      </w:r>
      <w:bookmarkStart w:id="4884" w:name="_ETM_Q7_358103"/>
      <w:bookmarkEnd w:id="4884"/>
      <w:r>
        <w:rPr>
          <w:rFonts w:hint="cs"/>
          <w:rtl/>
          <w:lang w:eastAsia="he-IL"/>
        </w:rPr>
        <w:t xml:space="preserve"> שנביא בקרוב לכנסת</w:t>
      </w:r>
      <w:bookmarkStart w:id="4885" w:name="_ETM_Q7_360474"/>
      <w:bookmarkEnd w:id="4885"/>
      <w:r>
        <w:rPr>
          <w:rFonts w:hint="cs"/>
          <w:rtl/>
          <w:lang w:eastAsia="he-IL"/>
        </w:rPr>
        <w:t>, ולכן המלצתי והמלצת ועדת השרים</w:t>
      </w:r>
      <w:bookmarkStart w:id="4886" w:name="_ETM_Q7_363153"/>
      <w:bookmarkEnd w:id="4886"/>
      <w:r>
        <w:rPr>
          <w:rFonts w:hint="cs"/>
          <w:rtl/>
          <w:lang w:eastAsia="he-IL"/>
        </w:rPr>
        <w:t xml:space="preserve"> לחקיקה היא להצביע בעדה בקריאה הטרומית</w:t>
      </w:r>
      <w:bookmarkStart w:id="4887" w:name="_ETM_Q7_366443"/>
      <w:bookmarkEnd w:id="4887"/>
      <w:r>
        <w:rPr>
          <w:rFonts w:hint="cs"/>
          <w:rtl/>
          <w:lang w:eastAsia="he-IL"/>
        </w:rPr>
        <w:t>, ולאחר מכן לשלב אותה</w:t>
      </w:r>
      <w:bookmarkStart w:id="4888" w:name="_ETM_Q7_368223"/>
      <w:bookmarkEnd w:id="4888"/>
      <w:r>
        <w:rPr>
          <w:rFonts w:hint="cs"/>
          <w:rtl/>
          <w:lang w:eastAsia="he-IL"/>
        </w:rPr>
        <w:t xml:space="preserve"> ולמזג אותה בה</w:t>
      </w:r>
      <w:bookmarkStart w:id="4889" w:name="_ETM_Q7_370294"/>
      <w:bookmarkEnd w:id="4889"/>
      <w:r>
        <w:rPr>
          <w:rFonts w:hint="cs"/>
          <w:rtl/>
          <w:lang w:eastAsia="he-IL"/>
        </w:rPr>
        <w:t>צעת החוק הכללית שלנו, הממשלתית. תודה</w:t>
      </w:r>
      <w:bookmarkStart w:id="4890" w:name="_ETM_Q7_372734"/>
      <w:bookmarkEnd w:id="4890"/>
      <w:r>
        <w:rPr>
          <w:rFonts w:hint="cs"/>
          <w:rtl/>
          <w:lang w:eastAsia="he-IL"/>
        </w:rPr>
        <w:t xml:space="preserve"> רבה. אני ממליצה להצביע בעד, כמובן.</w:t>
      </w:r>
    </w:p>
    <w:p w:rsidR="00481C87" w:rsidRDefault="00481C87" w:rsidP="000633D5">
      <w:pPr>
        <w:rPr>
          <w:rtl/>
          <w:lang w:eastAsia="he-IL"/>
        </w:rPr>
      </w:pPr>
      <w:r>
        <w:rPr>
          <w:rFonts w:hint="cs"/>
          <w:rtl/>
          <w:lang w:eastAsia="he-IL"/>
        </w:rPr>
        <w:t xml:space="preserve"> </w:t>
      </w:r>
    </w:p>
    <w:p w:rsidR="00481C87" w:rsidRDefault="00481C87" w:rsidP="000633D5">
      <w:pPr>
        <w:pStyle w:val="af6"/>
        <w:keepNext/>
        <w:rPr>
          <w:rtl/>
        </w:rPr>
      </w:pPr>
      <w:r w:rsidRPr="00751288">
        <w:rPr>
          <w:rStyle w:val="TagStyle"/>
          <w:rtl/>
        </w:rPr>
        <w:t xml:space="preserve"> &lt;&lt; יור &gt;&gt; </w:t>
      </w:r>
      <w:r>
        <w:rPr>
          <w:rtl/>
        </w:rPr>
        <w:t>היו"ר אמיר אוחנה:</w:t>
      </w:r>
      <w:r w:rsidRPr="00751288">
        <w:rPr>
          <w:rStyle w:val="TagStyle"/>
          <w:rtl/>
        </w:rPr>
        <w:t xml:space="preserve"> &lt;&lt; יור &gt;&gt;</w:t>
      </w:r>
      <w:r>
        <w:rPr>
          <w:rtl/>
        </w:rPr>
        <w:t xml:space="preserve"> </w:t>
      </w:r>
    </w:p>
    <w:p w:rsidR="00481C87" w:rsidRDefault="00481C87" w:rsidP="00D44C24">
      <w:pPr>
        <w:rPr>
          <w:rtl/>
          <w:lang w:eastAsia="he-IL"/>
        </w:rPr>
      </w:pPr>
      <w:r>
        <w:rPr>
          <w:rFonts w:hint="cs"/>
          <w:rtl/>
          <w:lang w:eastAsia="he-IL"/>
        </w:rPr>
        <w:t xml:space="preserve"> </w:t>
      </w:r>
    </w:p>
    <w:p w:rsidR="00481C87" w:rsidRDefault="00481C87" w:rsidP="000633D5">
      <w:pPr>
        <w:rPr>
          <w:rtl/>
          <w:lang w:eastAsia="he-IL"/>
        </w:rPr>
      </w:pPr>
      <w:bookmarkStart w:id="4891" w:name="_ETM_Q7_375343"/>
      <w:r>
        <w:rPr>
          <w:rFonts w:hint="cs"/>
          <w:rtl/>
          <w:lang w:eastAsia="he-IL"/>
        </w:rPr>
        <w:t xml:space="preserve">תודה רבה לשרה סטרוק. </w:t>
      </w:r>
      <w:bookmarkStart w:id="4892" w:name="_ETM_Q7_377333"/>
      <w:bookmarkEnd w:id="4892"/>
    </w:p>
    <w:p w:rsidR="00481C87" w:rsidRDefault="00481C87" w:rsidP="000633D5">
      <w:pPr>
        <w:rPr>
          <w:rtl/>
          <w:lang w:eastAsia="he-IL"/>
        </w:rPr>
      </w:pPr>
    </w:p>
    <w:p w:rsidR="00481C87" w:rsidRDefault="00481C87" w:rsidP="000633D5">
      <w:pPr>
        <w:rPr>
          <w:rtl/>
          <w:lang w:eastAsia="he-IL"/>
        </w:rPr>
      </w:pPr>
      <w:r>
        <w:rPr>
          <w:rFonts w:hint="cs"/>
          <w:rtl/>
          <w:lang w:eastAsia="he-IL"/>
        </w:rPr>
        <w:t>אנחנו עוברים להצבעה. חברי הכנסת המבקשים להצביע, אנא שבו במקומותיכם</w:t>
      </w:r>
      <w:bookmarkStart w:id="4893" w:name="_ETM_Q7_380163"/>
      <w:bookmarkEnd w:id="4893"/>
      <w:r>
        <w:rPr>
          <w:rFonts w:hint="cs"/>
          <w:rtl/>
          <w:lang w:eastAsia="he-IL"/>
        </w:rPr>
        <w:t>. ההצבעה היא על</w:t>
      </w:r>
      <w:bookmarkStart w:id="4894" w:name="_ETM_Q7_384083"/>
      <w:bookmarkEnd w:id="4894"/>
      <w:r>
        <w:rPr>
          <w:rFonts w:hint="cs"/>
          <w:rtl/>
          <w:lang w:eastAsia="he-IL"/>
        </w:rPr>
        <w:t xml:space="preserve"> </w:t>
      </w:r>
      <w:r w:rsidRPr="00486D0E">
        <w:rPr>
          <w:rtl/>
          <w:lang w:eastAsia="he-IL"/>
        </w:rPr>
        <w:t>הצעת חוק שירות אזרחי (תיקון – הארכת גיל הזכאות של נכה נפש לשרת במסגרת שירות לאומי או התנדבות קהילתית), התשפ"ג–2022</w:t>
      </w:r>
      <w:bookmarkStart w:id="4895" w:name="_ETM_Q7_394066"/>
      <w:bookmarkEnd w:id="4895"/>
      <w:r>
        <w:rPr>
          <w:rFonts w:hint="cs"/>
          <w:rtl/>
          <w:lang w:eastAsia="he-IL"/>
        </w:rPr>
        <w:t>. ההצבעה</w:t>
      </w:r>
      <w:bookmarkStart w:id="4896" w:name="_ETM_Q7_399368"/>
      <w:bookmarkEnd w:id="4896"/>
      <w:r>
        <w:rPr>
          <w:rFonts w:hint="cs"/>
          <w:rtl/>
          <w:lang w:eastAsia="he-IL"/>
        </w:rPr>
        <w:t xml:space="preserve"> כעת.</w:t>
      </w:r>
    </w:p>
    <w:p w:rsidR="00481C87" w:rsidRDefault="00481C87" w:rsidP="000633D5">
      <w:pPr>
        <w:rPr>
          <w:rtl/>
          <w:lang w:eastAsia="he-IL"/>
        </w:rPr>
      </w:pPr>
    </w:p>
    <w:bookmarkEnd w:id="4891"/>
    <w:p w:rsidR="00481C87" w:rsidRDefault="00481C87" w:rsidP="000633D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bookmarkStart w:id="4897" w:name="_ETM_Q7_410896"/>
      <w:bookmarkEnd w:id="4897"/>
    </w:p>
    <w:p w:rsidR="00481C87" w:rsidRDefault="00481C87" w:rsidP="000633D5">
      <w:pPr>
        <w:pStyle w:val="--"/>
        <w:keepNext/>
        <w:rPr>
          <w:rtl/>
          <w:lang w:eastAsia="he-IL"/>
        </w:rPr>
      </w:pPr>
      <w:r>
        <w:rPr>
          <w:rFonts w:hint="cs"/>
          <w:rtl/>
          <w:lang w:eastAsia="he-IL"/>
        </w:rPr>
        <w:t xml:space="preserve"> </w:t>
      </w:r>
    </w:p>
    <w:p w:rsidR="00481C87" w:rsidRDefault="00481C87" w:rsidP="000633D5">
      <w:pPr>
        <w:pStyle w:val="--"/>
        <w:keepNext/>
        <w:rPr>
          <w:rtl/>
          <w:lang w:eastAsia="he-IL"/>
        </w:rPr>
      </w:pPr>
      <w:r>
        <w:rPr>
          <w:rtl/>
          <w:lang w:eastAsia="he-IL"/>
        </w:rPr>
        <w:t>בעד ההצעה להעביר את הצעת החוק לוועדה –</w:t>
      </w:r>
      <w:r>
        <w:rPr>
          <w:rFonts w:hint="cs"/>
          <w:rtl/>
          <w:lang w:eastAsia="he-IL"/>
        </w:rPr>
        <w:t xml:space="preserve"> 16 </w:t>
      </w:r>
    </w:p>
    <w:p w:rsidR="00481C87" w:rsidRDefault="00481C87" w:rsidP="000633D5">
      <w:pPr>
        <w:pStyle w:val="--"/>
        <w:keepNext/>
        <w:rPr>
          <w:rtl/>
          <w:lang w:eastAsia="he-IL"/>
        </w:rPr>
      </w:pPr>
      <w:r>
        <w:rPr>
          <w:rtl/>
          <w:lang w:eastAsia="he-IL"/>
        </w:rPr>
        <w:t xml:space="preserve">נגד – </w:t>
      </w:r>
      <w:r>
        <w:rPr>
          <w:rFonts w:hint="cs"/>
          <w:rtl/>
          <w:lang w:eastAsia="he-IL"/>
        </w:rPr>
        <w:t>אין</w:t>
      </w:r>
    </w:p>
    <w:p w:rsidR="00481C87" w:rsidRDefault="00481C87" w:rsidP="000633D5">
      <w:pPr>
        <w:pStyle w:val="--"/>
        <w:keepNext/>
        <w:rPr>
          <w:rtl/>
          <w:lang w:eastAsia="he-IL"/>
        </w:rPr>
      </w:pPr>
      <w:r>
        <w:rPr>
          <w:rtl/>
          <w:lang w:eastAsia="he-IL"/>
        </w:rPr>
        <w:t xml:space="preserve">נמנעים – </w:t>
      </w:r>
      <w:r>
        <w:rPr>
          <w:rFonts w:hint="cs"/>
          <w:rtl/>
          <w:lang w:eastAsia="he-IL"/>
        </w:rPr>
        <w:t>אין</w:t>
      </w:r>
    </w:p>
    <w:p w:rsidR="00481C87" w:rsidRDefault="00481C87" w:rsidP="000633D5">
      <w:pPr>
        <w:pStyle w:val="af2"/>
        <w:rPr>
          <w:rtl/>
          <w:lang w:eastAsia="he-IL"/>
        </w:rPr>
      </w:pPr>
      <w:r>
        <w:rPr>
          <w:rtl/>
          <w:lang w:eastAsia="he-IL"/>
        </w:rPr>
        <w:t>ההצעה להעביר את הצעת חוק</w:t>
      </w:r>
      <w:r w:rsidRPr="00D55E1B">
        <w:rPr>
          <w:rtl/>
        </w:rPr>
        <w:t xml:space="preserve"> </w:t>
      </w:r>
      <w:r w:rsidRPr="00D55E1B">
        <w:rPr>
          <w:rtl/>
          <w:lang w:eastAsia="he-IL"/>
        </w:rPr>
        <w:t xml:space="preserve">שירות אזרחי (תיקון – הארכת גיל הזכאות של נכה נפש לשרת במסגרת שירות לאומי או התנדבות קהילתית), התשפ"ג–2022, </w:t>
      </w:r>
      <w:r>
        <w:rPr>
          <w:rFonts w:hint="cs"/>
          <w:rtl/>
          <w:lang w:eastAsia="he-IL"/>
        </w:rPr>
        <w:t>ל</w:t>
      </w:r>
      <w:r w:rsidRPr="00D55E1B">
        <w:rPr>
          <w:rtl/>
          <w:lang w:eastAsia="he-IL"/>
        </w:rPr>
        <w:t xml:space="preserve">וועדת העבודה והרווחה </w:t>
      </w:r>
      <w:r>
        <w:rPr>
          <w:rFonts w:hint="cs"/>
          <w:rtl/>
          <w:lang w:eastAsia="he-IL"/>
        </w:rPr>
        <w:t>נתקבלה.</w:t>
      </w:r>
    </w:p>
    <w:p w:rsidR="00481C87" w:rsidRDefault="00481C87" w:rsidP="000633D5">
      <w:pPr>
        <w:rPr>
          <w:rtl/>
          <w:lang w:eastAsia="he-IL"/>
        </w:rPr>
      </w:pPr>
      <w:r>
        <w:rPr>
          <w:rFonts w:hint="cs"/>
          <w:rtl/>
          <w:lang w:eastAsia="he-IL"/>
        </w:rPr>
        <w:t xml:space="preserve"> </w:t>
      </w:r>
    </w:p>
    <w:p w:rsidR="00481C87" w:rsidRDefault="00481C87" w:rsidP="000633D5">
      <w:pPr>
        <w:pStyle w:val="af6"/>
        <w:keepNext/>
        <w:rPr>
          <w:rtl/>
        </w:rPr>
      </w:pPr>
      <w:r w:rsidRPr="00751288">
        <w:rPr>
          <w:rStyle w:val="TagStyle"/>
          <w:rtl/>
        </w:rPr>
        <w:t xml:space="preserve"> &lt;&lt; יור &gt;&gt; </w:t>
      </w:r>
      <w:r>
        <w:rPr>
          <w:rtl/>
        </w:rPr>
        <w:t>היו"ר אמיר אוחנה:</w:t>
      </w:r>
      <w:r w:rsidRPr="00751288">
        <w:rPr>
          <w:rStyle w:val="TagStyle"/>
          <w:rtl/>
        </w:rPr>
        <w:t xml:space="preserve"> &lt;&lt; יור &gt;&gt;</w:t>
      </w:r>
      <w:r>
        <w:rPr>
          <w:rtl/>
        </w:rPr>
        <w:t xml:space="preserve"> </w:t>
      </w:r>
    </w:p>
    <w:p w:rsidR="00481C87" w:rsidRDefault="00481C87" w:rsidP="000633D5">
      <w:pPr>
        <w:rPr>
          <w:rtl/>
          <w:lang w:eastAsia="he-IL"/>
        </w:rPr>
      </w:pPr>
      <w:r>
        <w:rPr>
          <w:rFonts w:hint="cs"/>
          <w:rtl/>
          <w:lang w:eastAsia="he-IL"/>
        </w:rPr>
        <w:t xml:space="preserve"> </w:t>
      </w:r>
    </w:p>
    <w:p w:rsidR="00481C87" w:rsidRDefault="00481C87" w:rsidP="000633D5">
      <w:pPr>
        <w:rPr>
          <w:rtl/>
          <w:lang w:eastAsia="he-IL"/>
        </w:rPr>
      </w:pPr>
      <w:r>
        <w:rPr>
          <w:rFonts w:hint="cs"/>
          <w:rtl/>
          <w:lang w:eastAsia="he-IL"/>
        </w:rPr>
        <w:t xml:space="preserve">16 בעד, אין מתנגדים. אני קובע כי </w:t>
      </w:r>
      <w:r w:rsidRPr="00486D0E">
        <w:rPr>
          <w:rtl/>
          <w:lang w:eastAsia="he-IL"/>
        </w:rPr>
        <w:t>הצעת חוק שירות אזרחי (תיקון – הארכת גיל הזכאות של נכה נפש לשרת במסגרת שירות לאומי או התנדבות קהילתית), התשפ"ג–2022</w:t>
      </w:r>
      <w:bookmarkStart w:id="4898" w:name="_ETM_Q7_413846"/>
      <w:bookmarkEnd w:id="4898"/>
      <w:r>
        <w:rPr>
          <w:rFonts w:hint="cs"/>
          <w:rtl/>
          <w:lang w:eastAsia="he-IL"/>
        </w:rPr>
        <w:t>, אושרה בקריאה הטרומית, ותעבור לדיון בוועדת העבודה</w:t>
      </w:r>
      <w:bookmarkStart w:id="4899" w:name="_ETM_Q7_426645"/>
      <w:bookmarkEnd w:id="4899"/>
      <w:r>
        <w:rPr>
          <w:rFonts w:hint="cs"/>
          <w:rtl/>
          <w:lang w:eastAsia="he-IL"/>
        </w:rPr>
        <w:t xml:space="preserve"> והרווחה לצורך הכנתה</w:t>
      </w:r>
      <w:bookmarkStart w:id="4900" w:name="_ETM_Q7_429065"/>
      <w:bookmarkEnd w:id="4900"/>
      <w:r>
        <w:rPr>
          <w:rFonts w:hint="cs"/>
          <w:rtl/>
          <w:lang w:eastAsia="he-IL"/>
        </w:rPr>
        <w:t xml:space="preserve"> </w:t>
      </w:r>
      <w:bookmarkStart w:id="4901" w:name="_ETM_Q7_428325"/>
      <w:bookmarkEnd w:id="4901"/>
      <w:r>
        <w:rPr>
          <w:rFonts w:hint="cs"/>
          <w:rtl/>
          <w:lang w:eastAsia="he-IL"/>
        </w:rPr>
        <w:t>לקריאה הראשונה.</w:t>
      </w:r>
      <w:bookmarkStart w:id="4902" w:name="_ETM_Q7_429965"/>
      <w:bookmarkEnd w:id="4902"/>
      <w:r>
        <w:rPr>
          <w:rFonts w:hint="cs"/>
          <w:rtl/>
          <w:lang w:eastAsia="he-IL"/>
        </w:rPr>
        <w:t xml:space="preserve"> </w:t>
      </w:r>
    </w:p>
    <w:p w:rsidR="00481C87" w:rsidRDefault="00481C87" w:rsidP="000633D5">
      <w:pPr>
        <w:rPr>
          <w:rtl/>
          <w:lang w:eastAsia="he-IL"/>
        </w:rPr>
      </w:pPr>
      <w:r>
        <w:rPr>
          <w:rFonts w:hint="cs"/>
          <w:rtl/>
          <w:lang w:eastAsia="he-IL"/>
        </w:rPr>
        <w:t xml:space="preserve"> </w:t>
      </w:r>
    </w:p>
    <w:p w:rsidR="00481C87" w:rsidRDefault="00481C87" w:rsidP="000633D5">
      <w:pPr>
        <w:rPr>
          <w:rtl/>
          <w:lang w:eastAsia="he-IL"/>
        </w:rPr>
      </w:pPr>
      <w:r>
        <w:rPr>
          <w:rFonts w:hint="cs"/>
          <w:rtl/>
          <w:lang w:eastAsia="he-IL"/>
        </w:rPr>
        <w:t xml:space="preserve">אני מברך גם את תלמידי התיכון </w:t>
      </w:r>
      <w:bookmarkStart w:id="4903" w:name="_ETM_Q7_432245"/>
      <w:bookmarkEnd w:id="4903"/>
      <w:r>
        <w:rPr>
          <w:rFonts w:hint="cs"/>
          <w:rtl/>
          <w:lang w:eastAsia="he-IL"/>
        </w:rPr>
        <w:t>מכפר אדומים שמלווים אותנו כאן ביציע. ברוכים הבאים לכנסת</w:t>
      </w:r>
      <w:bookmarkStart w:id="4904" w:name="_ETM_Q7_435626"/>
      <w:bookmarkEnd w:id="4904"/>
      <w:r>
        <w:rPr>
          <w:rFonts w:hint="cs"/>
          <w:rtl/>
          <w:lang w:eastAsia="he-IL"/>
        </w:rPr>
        <w:t xml:space="preserve">. מקווה שיהיה לכם ביקור מוצלח. </w:t>
      </w:r>
    </w:p>
    <w:p w:rsidR="00EC4F82" w:rsidRDefault="00EC4F82" w:rsidP="000633D5">
      <w:pPr>
        <w:rPr>
          <w:rtl/>
          <w:lang w:eastAsia="he-IL"/>
        </w:rPr>
      </w:pPr>
    </w:p>
    <w:p w:rsidR="00EC4F82" w:rsidRDefault="00EC4F82" w:rsidP="000633D5">
      <w:pPr>
        <w:rPr>
          <w:rtl/>
          <w:lang w:eastAsia="he-IL"/>
        </w:rPr>
      </w:pPr>
    </w:p>
    <w:p w:rsidR="00EC4F82" w:rsidRDefault="00EC4F82" w:rsidP="00EC4F82">
      <w:pPr>
        <w:pStyle w:val="a6"/>
        <w:rPr>
          <w:rtl/>
          <w:lang w:eastAsia="he-IL"/>
        </w:rPr>
      </w:pPr>
      <w:bookmarkStart w:id="4905" w:name="ET_hatsach_645444_1066"/>
      <w:r w:rsidRPr="00EC4F82">
        <w:rPr>
          <w:rStyle w:val="TagStyle"/>
          <w:rtl/>
        </w:rPr>
        <w:t xml:space="preserve"> &lt;&lt; הצח &gt;&gt; </w:t>
      </w:r>
      <w:r>
        <w:rPr>
          <w:rtl/>
          <w:lang w:eastAsia="he-IL"/>
        </w:rPr>
        <w:t>הצעת חוק כלי הירייה (תיקון – הודעה בגין חשש לחיי אדם מצד המגיש בקשה להחזיק בכלי ירייה), התשפ"ה-2024</w:t>
      </w:r>
      <w:r w:rsidRPr="00EC4F82">
        <w:rPr>
          <w:rStyle w:val="TagStyle"/>
          <w:rtl/>
        </w:rPr>
        <w:t xml:space="preserve"> &lt;&lt; הצח &gt;&gt;</w:t>
      </w:r>
      <w:r>
        <w:rPr>
          <w:rtl/>
          <w:lang w:eastAsia="he-IL"/>
        </w:rPr>
        <w:t xml:space="preserve">   </w:t>
      </w:r>
      <w:bookmarkEnd w:id="4905"/>
    </w:p>
    <w:p w:rsidR="00481C87" w:rsidRDefault="00481C87" w:rsidP="000633D5">
      <w:pPr>
        <w:rPr>
          <w:rtl/>
          <w:lang w:eastAsia="he-IL"/>
        </w:rPr>
      </w:pPr>
      <w:r>
        <w:rPr>
          <w:rtl/>
          <w:lang w:eastAsia="he-IL"/>
        </w:rPr>
        <w:t>[הצעת חוק פ/</w:t>
      </w:r>
      <w:r w:rsidR="00AA0BEF">
        <w:rPr>
          <w:rFonts w:hint="cs"/>
          <w:rtl/>
          <w:lang w:eastAsia="he-IL"/>
        </w:rPr>
        <w:t>5</w:t>
      </w:r>
      <w:r>
        <w:rPr>
          <w:rFonts w:hint="cs"/>
          <w:rtl/>
          <w:lang w:eastAsia="he-IL"/>
        </w:rPr>
        <w:t>276/25</w:t>
      </w:r>
      <w:r>
        <w:rPr>
          <w:rtl/>
          <w:lang w:eastAsia="he-IL"/>
        </w:rPr>
        <w:t>; נספחות.]</w:t>
      </w:r>
    </w:p>
    <w:p w:rsidR="00481C87" w:rsidRDefault="00481C87" w:rsidP="000633D5">
      <w:pPr>
        <w:pStyle w:val="-0"/>
        <w:rPr>
          <w:rtl/>
          <w:lang w:eastAsia="he-IL"/>
        </w:rPr>
      </w:pPr>
      <w:r>
        <w:rPr>
          <w:rtl/>
          <w:lang w:eastAsia="he-IL"/>
        </w:rPr>
        <w:t>(הצעת חבר הכנסת</w:t>
      </w:r>
      <w:r>
        <w:rPr>
          <w:rFonts w:hint="cs"/>
          <w:rtl/>
          <w:lang w:eastAsia="he-IL"/>
        </w:rPr>
        <w:t xml:space="preserve"> צביקה פוגל</w:t>
      </w:r>
      <w:bookmarkStart w:id="4906" w:name="_ETM_Q7_455111"/>
      <w:bookmarkEnd w:id="4906"/>
      <w:r>
        <w:rPr>
          <w:rtl/>
          <w:lang w:eastAsia="he-IL"/>
        </w:rPr>
        <w:t>)</w:t>
      </w:r>
    </w:p>
    <w:p w:rsidR="00481C87" w:rsidRDefault="00481C87" w:rsidP="000633D5">
      <w:pPr>
        <w:rPr>
          <w:rtl/>
          <w:lang w:eastAsia="he-IL"/>
        </w:rPr>
      </w:pPr>
      <w:r>
        <w:rPr>
          <w:rFonts w:hint="cs"/>
          <w:rtl/>
          <w:lang w:eastAsia="he-IL"/>
        </w:rPr>
        <w:t xml:space="preserve"> </w:t>
      </w:r>
    </w:p>
    <w:p w:rsidR="00481C87" w:rsidRDefault="00481C87" w:rsidP="000633D5">
      <w:pPr>
        <w:pStyle w:val="af6"/>
        <w:keepNext/>
        <w:rPr>
          <w:rtl/>
        </w:rPr>
      </w:pPr>
      <w:r w:rsidRPr="00E64DC9">
        <w:rPr>
          <w:rStyle w:val="TagStyle"/>
          <w:rtl/>
        </w:rPr>
        <w:t xml:space="preserve"> &lt;&lt; יור &gt;&gt; </w:t>
      </w:r>
      <w:r>
        <w:rPr>
          <w:rtl/>
        </w:rPr>
        <w:t>היו"ר אמיר אוחנה:</w:t>
      </w:r>
      <w:r w:rsidRPr="00E64DC9">
        <w:rPr>
          <w:rStyle w:val="TagStyle"/>
          <w:rtl/>
        </w:rPr>
        <w:t xml:space="preserve"> &lt;&lt; יור &gt;&gt;</w:t>
      </w:r>
      <w:r>
        <w:rPr>
          <w:rtl/>
        </w:rPr>
        <w:t xml:space="preserve"> </w:t>
      </w:r>
    </w:p>
    <w:p w:rsidR="00481C87" w:rsidRDefault="00481C87" w:rsidP="00D44C24">
      <w:pPr>
        <w:rPr>
          <w:rtl/>
          <w:lang w:eastAsia="he-IL"/>
        </w:rPr>
      </w:pPr>
      <w:r>
        <w:rPr>
          <w:rFonts w:hint="cs"/>
          <w:rtl/>
          <w:lang w:eastAsia="he-IL"/>
        </w:rPr>
        <w:t xml:space="preserve"> </w:t>
      </w:r>
    </w:p>
    <w:p w:rsidR="00481C87" w:rsidRDefault="00481C87" w:rsidP="000633D5">
      <w:pPr>
        <w:rPr>
          <w:rtl/>
          <w:lang w:eastAsia="he-IL"/>
        </w:rPr>
      </w:pPr>
      <w:bookmarkStart w:id="4907" w:name="_ETM_Q7_438746"/>
      <w:bookmarkEnd w:id="4907"/>
      <w:r>
        <w:rPr>
          <w:rFonts w:hint="cs"/>
          <w:rtl/>
          <w:lang w:eastAsia="he-IL"/>
        </w:rPr>
        <w:t xml:space="preserve">אנחנו נעבור לנושא הבא שעל סדר-היום </w:t>
      </w:r>
      <w:r>
        <w:rPr>
          <w:rFonts w:hint="eastAsia"/>
          <w:rtl/>
          <w:lang w:eastAsia="he-IL"/>
        </w:rPr>
        <w:t>–</w:t>
      </w:r>
      <w:r>
        <w:rPr>
          <w:rFonts w:hint="cs"/>
          <w:rtl/>
          <w:lang w:eastAsia="he-IL"/>
        </w:rPr>
        <w:t xml:space="preserve"> </w:t>
      </w:r>
      <w:r w:rsidRPr="00E64DC9">
        <w:rPr>
          <w:rtl/>
          <w:lang w:eastAsia="he-IL"/>
        </w:rPr>
        <w:t>הצעת חוק כלי הירייה (תיקון – הודעה בגין חשש לחיי אדם מצד המגיש בקשה להחזיק בכלי ירייה), התשפ"ה–2024</w:t>
      </w:r>
      <w:bookmarkStart w:id="4908" w:name="_ETM_Q7_440572"/>
      <w:bookmarkEnd w:id="4908"/>
      <w:r>
        <w:rPr>
          <w:rFonts w:hint="cs"/>
          <w:rtl/>
          <w:lang w:eastAsia="he-IL"/>
        </w:rPr>
        <w:t xml:space="preserve">, של חבר הכנסת צביקה פוגל, שאני מתכבד </w:t>
      </w:r>
      <w:bookmarkStart w:id="4909" w:name="_ETM_Q7_452631"/>
      <w:bookmarkEnd w:id="4909"/>
      <w:r>
        <w:rPr>
          <w:rFonts w:hint="cs"/>
          <w:rtl/>
          <w:lang w:eastAsia="he-IL"/>
        </w:rPr>
        <w:t>להזמין אל הדוכן להציג את הצעת החוק שלו.</w:t>
      </w:r>
    </w:p>
    <w:p w:rsidR="00481C87" w:rsidRDefault="00481C87" w:rsidP="000633D5">
      <w:pPr>
        <w:rPr>
          <w:rtl/>
          <w:lang w:eastAsia="he-IL"/>
        </w:rPr>
      </w:pPr>
      <w:r>
        <w:rPr>
          <w:rFonts w:hint="cs"/>
          <w:rtl/>
          <w:lang w:eastAsia="he-IL"/>
        </w:rPr>
        <w:t xml:space="preserve"> </w:t>
      </w:r>
    </w:p>
    <w:p w:rsidR="00481C87" w:rsidRPr="00E64DC9" w:rsidRDefault="00481C87" w:rsidP="000633D5">
      <w:pPr>
        <w:rPr>
          <w:rtl/>
          <w:lang w:eastAsia="he-IL"/>
        </w:rPr>
      </w:pPr>
      <w:r>
        <w:rPr>
          <w:rFonts w:hint="cs"/>
          <w:rtl/>
          <w:lang w:eastAsia="he-IL"/>
        </w:rPr>
        <w:t>אדוני השר? סליחה? חבר הכנסת פוגל מציג את הצעת החוק</w:t>
      </w:r>
      <w:bookmarkStart w:id="4910" w:name="_ETM_Q7_460141"/>
      <w:bookmarkEnd w:id="4910"/>
      <w:r>
        <w:rPr>
          <w:rFonts w:hint="cs"/>
          <w:rtl/>
          <w:lang w:eastAsia="he-IL"/>
        </w:rPr>
        <w:t>. בבקשה.</w:t>
      </w:r>
    </w:p>
    <w:p w:rsidR="00481C87" w:rsidRDefault="00481C87" w:rsidP="000633D5">
      <w:pPr>
        <w:rPr>
          <w:rtl/>
          <w:lang w:eastAsia="he-IL"/>
        </w:rPr>
      </w:pPr>
      <w:r>
        <w:rPr>
          <w:rFonts w:hint="cs"/>
          <w:rtl/>
          <w:lang w:eastAsia="he-IL"/>
        </w:rPr>
        <w:t xml:space="preserve"> </w:t>
      </w:r>
    </w:p>
    <w:p w:rsidR="00481C87" w:rsidRDefault="00481C87" w:rsidP="000633D5">
      <w:pPr>
        <w:pStyle w:val="a4"/>
        <w:keepNext/>
        <w:rPr>
          <w:rtl/>
        </w:rPr>
      </w:pPr>
      <w:bookmarkStart w:id="4911" w:name="ET_speaker_6358_6"/>
      <w:r w:rsidRPr="00751288">
        <w:rPr>
          <w:rStyle w:val="TagStyle"/>
          <w:rtl/>
        </w:rPr>
        <w:t xml:space="preserve"> &lt;&lt; דובר &gt;&gt; </w:t>
      </w:r>
      <w:bookmarkStart w:id="4912" w:name="_Toc190880756"/>
      <w:bookmarkStart w:id="4913" w:name="_Toc190894629"/>
      <w:bookmarkStart w:id="4914" w:name="_Toc190894912"/>
      <w:r>
        <w:rPr>
          <w:rtl/>
        </w:rPr>
        <w:t>צביקה פוגל (עוצמה יהודית):</w:t>
      </w:r>
      <w:bookmarkEnd w:id="4912"/>
      <w:bookmarkEnd w:id="4913"/>
      <w:bookmarkEnd w:id="4914"/>
      <w:r w:rsidRPr="00751288">
        <w:rPr>
          <w:rStyle w:val="TagStyle"/>
          <w:rtl/>
        </w:rPr>
        <w:t xml:space="preserve"> &lt;&lt; דובר &gt;&gt;</w:t>
      </w:r>
      <w:r>
        <w:rPr>
          <w:rtl/>
        </w:rPr>
        <w:t xml:space="preserve"> </w:t>
      </w:r>
      <w:bookmarkEnd w:id="4911"/>
    </w:p>
    <w:p w:rsidR="00481C87" w:rsidRDefault="00481C87" w:rsidP="00D44C24">
      <w:pPr>
        <w:rPr>
          <w:rtl/>
          <w:lang w:eastAsia="he-IL"/>
        </w:rPr>
      </w:pPr>
      <w:r>
        <w:rPr>
          <w:rFonts w:hint="cs"/>
          <w:rtl/>
          <w:lang w:eastAsia="he-IL"/>
        </w:rPr>
        <w:t xml:space="preserve"> </w:t>
      </w:r>
    </w:p>
    <w:p w:rsidR="00481C87" w:rsidRDefault="00481C87" w:rsidP="000633D5">
      <w:pPr>
        <w:rPr>
          <w:rtl/>
          <w:lang w:eastAsia="he-IL"/>
        </w:rPr>
      </w:pPr>
      <w:r>
        <w:rPr>
          <w:rtl/>
          <w:lang w:eastAsia="he-IL"/>
        </w:rPr>
        <w:t>אדוני היושב</w:t>
      </w:r>
      <w:r>
        <w:rPr>
          <w:rFonts w:hint="cs"/>
          <w:rtl/>
          <w:lang w:eastAsia="he-IL"/>
        </w:rPr>
        <w:t>-</w:t>
      </w:r>
      <w:r>
        <w:rPr>
          <w:rtl/>
          <w:lang w:eastAsia="he-IL"/>
        </w:rPr>
        <w:t>ראש,</w:t>
      </w:r>
      <w:r>
        <w:rPr>
          <w:rFonts w:hint="cs"/>
          <w:rtl/>
          <w:lang w:eastAsia="he-IL"/>
        </w:rPr>
        <w:t xml:space="preserve"> חבריי חברי הכנסת,</w:t>
      </w:r>
      <w:bookmarkStart w:id="4915" w:name="_ETM_Q7_477812"/>
      <w:bookmarkEnd w:id="4915"/>
      <w:r>
        <w:rPr>
          <w:rFonts w:hint="cs"/>
          <w:rtl/>
          <w:lang w:eastAsia="he-IL"/>
        </w:rPr>
        <w:t xml:space="preserve"> מכובדי השר,</w:t>
      </w:r>
      <w:bookmarkStart w:id="4916" w:name="_ETM_Q7_480422"/>
      <w:bookmarkEnd w:id="4916"/>
      <w:r>
        <w:rPr>
          <w:rtl/>
          <w:lang w:eastAsia="he-IL"/>
        </w:rPr>
        <w:t xml:space="preserve"> כנסת נכבדה,</w:t>
      </w:r>
      <w:r>
        <w:rPr>
          <w:rFonts w:hint="cs"/>
          <w:rtl/>
          <w:lang w:eastAsia="he-IL"/>
        </w:rPr>
        <w:t xml:space="preserve"> </w:t>
      </w:r>
      <w:bookmarkStart w:id="4917" w:name="_ETM_Q7_484681"/>
      <w:bookmarkEnd w:id="4917"/>
      <w:r>
        <w:rPr>
          <w:rtl/>
          <w:lang w:eastAsia="he-IL"/>
        </w:rPr>
        <w:t>אני מתכבד להציג בפניכם את הצעת חוק כלי הירייה</w:t>
      </w:r>
      <w:r>
        <w:rPr>
          <w:rFonts w:hint="cs"/>
          <w:rtl/>
          <w:lang w:eastAsia="he-IL"/>
        </w:rPr>
        <w:t>, כשהדגש בעצם הוא על ה</w:t>
      </w:r>
      <w:bookmarkStart w:id="4918" w:name="_ETM_Q7_488191"/>
      <w:bookmarkEnd w:id="4918"/>
      <w:r>
        <w:rPr>
          <w:rtl/>
          <w:lang w:eastAsia="he-IL"/>
        </w:rPr>
        <w:t>תיקון</w:t>
      </w:r>
      <w:r>
        <w:rPr>
          <w:rFonts w:hint="cs"/>
          <w:rtl/>
          <w:lang w:eastAsia="he-IL"/>
        </w:rPr>
        <w:t>:</w:t>
      </w:r>
      <w:r>
        <w:rPr>
          <w:rtl/>
          <w:lang w:eastAsia="he-IL"/>
        </w:rPr>
        <w:t xml:space="preserve"> הודעה בגין חשש לחיי אדם מצד המגיש בקשה להחזיק בכלי ירייה</w:t>
      </w:r>
      <w:r>
        <w:rPr>
          <w:rFonts w:hint="cs"/>
          <w:rtl/>
          <w:lang w:eastAsia="he-IL"/>
        </w:rPr>
        <w:t>.</w:t>
      </w:r>
    </w:p>
    <w:p w:rsidR="00481C87" w:rsidRDefault="00481C87" w:rsidP="000633D5">
      <w:pPr>
        <w:rPr>
          <w:rtl/>
          <w:lang w:eastAsia="he-IL"/>
        </w:rPr>
      </w:pPr>
      <w:r>
        <w:rPr>
          <w:rFonts w:hint="cs"/>
          <w:rtl/>
          <w:lang w:eastAsia="he-IL"/>
        </w:rPr>
        <w:t xml:space="preserve"> </w:t>
      </w:r>
    </w:p>
    <w:p w:rsidR="00481C87" w:rsidRDefault="00481C87" w:rsidP="00DC2DE5">
      <w:pPr>
        <w:rPr>
          <w:rtl/>
          <w:lang w:eastAsia="he-IL"/>
        </w:rPr>
      </w:pPr>
      <w:r>
        <w:rPr>
          <w:rFonts w:hint="cs"/>
          <w:rtl/>
          <w:lang w:eastAsia="he-IL"/>
        </w:rPr>
        <w:t xml:space="preserve">אדוני היושב-ראש, </w:t>
      </w:r>
      <w:bookmarkStart w:id="4919" w:name="_ETM_Q7_495752"/>
      <w:bookmarkEnd w:id="4919"/>
      <w:r>
        <w:rPr>
          <w:rtl/>
          <w:lang w:eastAsia="he-IL"/>
        </w:rPr>
        <w:t>כשהשר לשעבר</w:t>
      </w:r>
      <w:r>
        <w:rPr>
          <w:rFonts w:hint="cs"/>
          <w:rtl/>
          <w:lang w:eastAsia="he-IL"/>
        </w:rPr>
        <w:t xml:space="preserve"> איתמר </w:t>
      </w:r>
      <w:bookmarkStart w:id="4920" w:name="_ETM_Q7_498631"/>
      <w:bookmarkEnd w:id="4920"/>
      <w:r>
        <w:rPr>
          <w:rtl/>
          <w:lang w:eastAsia="he-IL"/>
        </w:rPr>
        <w:t>בן גביר</w:t>
      </w:r>
      <w:r>
        <w:rPr>
          <w:rFonts w:hint="cs"/>
          <w:rtl/>
          <w:lang w:eastAsia="he-IL"/>
        </w:rPr>
        <w:t xml:space="preserve"> </w:t>
      </w:r>
      <w:r w:rsidR="00DC2DE5">
        <w:rPr>
          <w:rFonts w:hint="cs"/>
          <w:rtl/>
          <w:lang w:eastAsia="he-IL"/>
        </w:rPr>
        <w:t>– – –</w:t>
      </w:r>
    </w:p>
    <w:p w:rsidR="00481C87" w:rsidRDefault="00481C87" w:rsidP="000633D5">
      <w:pPr>
        <w:rPr>
          <w:rtl/>
          <w:lang w:eastAsia="he-IL"/>
        </w:rPr>
      </w:pPr>
      <w:r>
        <w:rPr>
          <w:rFonts w:hint="cs"/>
          <w:rtl/>
          <w:lang w:eastAsia="he-IL"/>
        </w:rPr>
        <w:t xml:space="preserve"> </w:t>
      </w:r>
    </w:p>
    <w:p w:rsidR="00481C87" w:rsidRDefault="00481C87" w:rsidP="000633D5">
      <w:pPr>
        <w:pStyle w:val="af6"/>
        <w:keepNext/>
        <w:rPr>
          <w:rtl/>
        </w:rPr>
      </w:pPr>
      <w:bookmarkStart w:id="4921" w:name="ET_yor_6423_7"/>
      <w:r w:rsidRPr="00751288">
        <w:rPr>
          <w:rStyle w:val="TagStyle"/>
          <w:rtl/>
        </w:rPr>
        <w:t xml:space="preserve"> &lt;&lt; יור &gt;&gt; </w:t>
      </w:r>
      <w:r>
        <w:rPr>
          <w:rtl/>
        </w:rPr>
        <w:t>היו"ר אמיר אוחנה:</w:t>
      </w:r>
      <w:r w:rsidRPr="00751288">
        <w:rPr>
          <w:rStyle w:val="TagStyle"/>
          <w:rtl/>
        </w:rPr>
        <w:t xml:space="preserve"> &lt;&lt; יור &gt;&gt;</w:t>
      </w:r>
      <w:r>
        <w:rPr>
          <w:rtl/>
        </w:rPr>
        <w:t xml:space="preserve"> </w:t>
      </w:r>
      <w:bookmarkEnd w:id="4921"/>
    </w:p>
    <w:p w:rsidR="00481C87" w:rsidRDefault="00481C87" w:rsidP="00D44C24">
      <w:pPr>
        <w:rPr>
          <w:rtl/>
          <w:lang w:eastAsia="he-IL"/>
        </w:rPr>
      </w:pPr>
      <w:r>
        <w:rPr>
          <w:rFonts w:hint="cs"/>
          <w:rtl/>
          <w:lang w:eastAsia="he-IL"/>
        </w:rPr>
        <w:t xml:space="preserve"> </w:t>
      </w:r>
    </w:p>
    <w:p w:rsidR="00481C87" w:rsidRDefault="00481C87" w:rsidP="000633D5">
      <w:pPr>
        <w:rPr>
          <w:rtl/>
          <w:lang w:eastAsia="he-IL"/>
        </w:rPr>
      </w:pPr>
      <w:r>
        <w:rPr>
          <w:rFonts w:hint="cs"/>
          <w:rtl/>
          <w:lang w:eastAsia="he-IL"/>
        </w:rPr>
        <w:t>חבר הכנסת מלול.</w:t>
      </w:r>
    </w:p>
    <w:p w:rsidR="00481C87" w:rsidRDefault="00481C87" w:rsidP="000633D5">
      <w:pPr>
        <w:rPr>
          <w:rtl/>
          <w:lang w:eastAsia="he-IL"/>
        </w:rPr>
      </w:pPr>
      <w:r>
        <w:rPr>
          <w:rFonts w:hint="cs"/>
          <w:rtl/>
          <w:lang w:eastAsia="he-IL"/>
        </w:rPr>
        <w:t xml:space="preserve"> </w:t>
      </w:r>
    </w:p>
    <w:p w:rsidR="00481C87" w:rsidRDefault="00481C87" w:rsidP="000633D5">
      <w:pPr>
        <w:pStyle w:val="-"/>
        <w:keepNext/>
        <w:rPr>
          <w:rtl/>
        </w:rPr>
      </w:pPr>
      <w:bookmarkStart w:id="4922" w:name="ET_speakercontinue_6358_8"/>
      <w:r w:rsidRPr="00751288">
        <w:rPr>
          <w:rStyle w:val="TagStyle"/>
          <w:rtl/>
        </w:rPr>
        <w:t xml:space="preserve"> &lt;&lt; דובר_המשך &gt;&gt; </w:t>
      </w:r>
      <w:r>
        <w:rPr>
          <w:rtl/>
        </w:rPr>
        <w:t>צביקה פוגל (עוצמה יהודית):</w:t>
      </w:r>
      <w:r w:rsidRPr="00751288">
        <w:rPr>
          <w:rStyle w:val="TagStyle"/>
          <w:rtl/>
        </w:rPr>
        <w:t xml:space="preserve"> &lt;&lt; דובר_המשך &gt;&gt;</w:t>
      </w:r>
      <w:r>
        <w:rPr>
          <w:rtl/>
        </w:rPr>
        <w:t xml:space="preserve"> </w:t>
      </w:r>
      <w:bookmarkEnd w:id="4922"/>
    </w:p>
    <w:p w:rsidR="00481C87" w:rsidRDefault="00481C87" w:rsidP="00D44C24">
      <w:pPr>
        <w:rPr>
          <w:rtl/>
          <w:lang w:eastAsia="he-IL"/>
        </w:rPr>
      </w:pPr>
      <w:r>
        <w:rPr>
          <w:rFonts w:hint="cs"/>
          <w:rtl/>
          <w:lang w:eastAsia="he-IL"/>
        </w:rPr>
        <w:t xml:space="preserve"> </w:t>
      </w:r>
    </w:p>
    <w:p w:rsidR="00481C87" w:rsidRDefault="00481C87" w:rsidP="00E432E2">
      <w:pPr>
        <w:rPr>
          <w:rtl/>
          <w:lang w:eastAsia="he-IL"/>
        </w:rPr>
      </w:pPr>
      <w:r>
        <w:rPr>
          <w:rFonts w:hint="cs"/>
          <w:rtl/>
          <w:lang w:eastAsia="he-IL"/>
        </w:rPr>
        <w:t xml:space="preserve">אדוני היושב-ראש, כשהשר לשעבר איתמר בן גביר </w:t>
      </w:r>
      <w:bookmarkStart w:id="4923" w:name="_ETM_Q7_509162"/>
      <w:bookmarkEnd w:id="4923"/>
      <w:r w:rsidRPr="00285E31">
        <w:rPr>
          <w:rtl/>
          <w:lang w:eastAsia="he-IL"/>
        </w:rPr>
        <w:t>יזם והוביל את הרפורמה בכלי הנשק, היו מי שהעזו לבוא ולצעוק כי אותה חלוקת רישיונות נשק פרטי תוביל לרצח נשים</w:t>
      </w:r>
      <w:r w:rsidR="00E432E2">
        <w:rPr>
          <w:rFonts w:hint="cs"/>
          <w:rtl/>
          <w:lang w:eastAsia="he-IL"/>
        </w:rPr>
        <w:t>,</w:t>
      </w:r>
      <w:r w:rsidRPr="00285E31">
        <w:rPr>
          <w:rtl/>
          <w:lang w:eastAsia="he-IL"/>
        </w:rPr>
        <w:t xml:space="preserve"> אותו נשק שאנחנו </w:t>
      </w:r>
      <w:r>
        <w:rPr>
          <w:rFonts w:hint="cs"/>
          <w:rtl/>
          <w:lang w:eastAsia="he-IL"/>
        </w:rPr>
        <w:t>יודעים ו</w:t>
      </w:r>
      <w:bookmarkStart w:id="4924" w:name="_ETM_Q7_526832"/>
      <w:bookmarkEnd w:id="4924"/>
      <w:r w:rsidRPr="00285E31">
        <w:rPr>
          <w:rtl/>
          <w:lang w:eastAsia="he-IL"/>
        </w:rPr>
        <w:t>נוכחים לגלות מדי יום שהוא מציל חיים.</w:t>
      </w:r>
      <w:r>
        <w:rPr>
          <w:rFonts w:hint="cs"/>
          <w:rtl/>
          <w:lang w:eastAsia="he-IL"/>
        </w:rPr>
        <w:t xml:space="preserve"> </w:t>
      </w:r>
      <w:r>
        <w:rPr>
          <w:rtl/>
          <w:lang w:eastAsia="he-IL"/>
        </w:rPr>
        <w:t>הנתונים</w:t>
      </w:r>
      <w:r>
        <w:rPr>
          <w:rFonts w:hint="cs"/>
          <w:rtl/>
          <w:lang w:eastAsia="he-IL"/>
        </w:rPr>
        <w:t>, אדוני היושב-ראש,</w:t>
      </w:r>
      <w:bookmarkStart w:id="4925" w:name="_ETM_Q7_531872"/>
      <w:bookmarkEnd w:id="4925"/>
      <w:r>
        <w:rPr>
          <w:rtl/>
          <w:lang w:eastAsia="he-IL"/>
        </w:rPr>
        <w:t xml:space="preserve"> מוכיחים מעבר לכל ספק</w:t>
      </w:r>
      <w:r w:rsidR="00E432E2">
        <w:rPr>
          <w:rFonts w:hint="cs"/>
          <w:rtl/>
          <w:lang w:eastAsia="he-IL"/>
        </w:rPr>
        <w:t>:</w:t>
      </w:r>
      <w:r>
        <w:rPr>
          <w:rFonts w:hint="cs"/>
          <w:rtl/>
          <w:lang w:eastAsia="he-IL"/>
        </w:rPr>
        <w:t xml:space="preserve"> </w:t>
      </w:r>
      <w:r>
        <w:rPr>
          <w:rtl/>
          <w:lang w:eastAsia="he-IL"/>
        </w:rPr>
        <w:t>לאחר שחולקו למעלה מ-200,000 רישיונות לכלי נשק</w:t>
      </w:r>
      <w:r>
        <w:rPr>
          <w:rFonts w:hint="cs"/>
          <w:rtl/>
          <w:lang w:eastAsia="he-IL"/>
        </w:rPr>
        <w:t xml:space="preserve"> </w:t>
      </w:r>
      <w:r>
        <w:rPr>
          <w:rtl/>
          <w:lang w:eastAsia="he-IL"/>
        </w:rPr>
        <w:t xml:space="preserve">לא נרצחה אף לא אישה אחת מנשק פרטי חוקי, </w:t>
      </w:r>
      <w:r>
        <w:rPr>
          <w:rFonts w:hint="cs"/>
          <w:rtl/>
          <w:lang w:eastAsia="he-IL"/>
        </w:rPr>
        <w:t>ה</w:t>
      </w:r>
      <w:r>
        <w:rPr>
          <w:rtl/>
          <w:lang w:eastAsia="he-IL"/>
        </w:rPr>
        <w:t>ודות למבחנים המחמי</w:t>
      </w:r>
      <w:r w:rsidR="00E432E2">
        <w:rPr>
          <w:rtl/>
          <w:lang w:eastAsia="he-IL"/>
        </w:rPr>
        <w:t>רים שהציב האגף לרישוי כלי ירייה</w:t>
      </w:r>
      <w:r>
        <w:rPr>
          <w:rtl/>
          <w:lang w:eastAsia="he-IL"/>
        </w:rPr>
        <w:t xml:space="preserve"> ולפיקוח ההדוק שמתבצע בפועל, בשיתוף פעולה מדהים עם משטרת ישראל. </w:t>
      </w:r>
    </w:p>
    <w:p w:rsidR="00481C87" w:rsidRDefault="00481C87" w:rsidP="000633D5">
      <w:pPr>
        <w:rPr>
          <w:rtl/>
          <w:lang w:eastAsia="he-IL"/>
        </w:rPr>
      </w:pPr>
      <w:r>
        <w:rPr>
          <w:rFonts w:hint="cs"/>
          <w:rtl/>
          <w:lang w:eastAsia="he-IL"/>
        </w:rPr>
        <w:t xml:space="preserve"> </w:t>
      </w:r>
    </w:p>
    <w:p w:rsidR="00481C87" w:rsidRDefault="00481C87" w:rsidP="00E432E2">
      <w:pPr>
        <w:rPr>
          <w:rtl/>
          <w:lang w:eastAsia="he-IL"/>
        </w:rPr>
      </w:pPr>
      <w:r>
        <w:rPr>
          <w:rtl/>
          <w:lang w:eastAsia="he-IL"/>
        </w:rPr>
        <w:t>אך למרות זאת,</w:t>
      </w:r>
      <w:r>
        <w:rPr>
          <w:rFonts w:hint="cs"/>
          <w:rtl/>
          <w:lang w:eastAsia="he-IL"/>
        </w:rPr>
        <w:t xml:space="preserve"> אדוני היושב-ראש, חבריי חברי הכנסת,</w:t>
      </w:r>
      <w:bookmarkStart w:id="4926" w:name="_ETM_Q7_558881"/>
      <w:bookmarkEnd w:id="4926"/>
      <w:r w:rsidR="00E432E2">
        <w:rPr>
          <w:rtl/>
          <w:lang w:eastAsia="he-IL"/>
        </w:rPr>
        <w:t xml:space="preserve"> ו</w:t>
      </w:r>
      <w:r>
        <w:rPr>
          <w:rtl/>
          <w:lang w:eastAsia="he-IL"/>
        </w:rPr>
        <w:t>אף שאינני מסכים עם העמדה הטוענת כי מדיניות רחבה של מתן רישיו</w:t>
      </w:r>
      <w:r>
        <w:rPr>
          <w:rFonts w:hint="cs"/>
          <w:rtl/>
          <w:lang w:eastAsia="he-IL"/>
        </w:rPr>
        <w:t>ן</w:t>
      </w:r>
      <w:r>
        <w:rPr>
          <w:rtl/>
          <w:lang w:eastAsia="he-IL"/>
        </w:rPr>
        <w:t xml:space="preserve"> נשק מסוכנת או עלולה להוביל ליותר מקרי אלימות ורצח של נשים, אני מבין את החשש של אות</w:t>
      </w:r>
      <w:r>
        <w:rPr>
          <w:rFonts w:hint="cs"/>
          <w:rtl/>
          <w:lang w:eastAsia="he-IL"/>
        </w:rPr>
        <w:t>ן</w:t>
      </w:r>
      <w:r>
        <w:rPr>
          <w:rtl/>
          <w:lang w:eastAsia="he-IL"/>
        </w:rPr>
        <w:t xml:space="preserve"> נשים.</w:t>
      </w:r>
      <w:r w:rsidR="00E432E2">
        <w:rPr>
          <w:rFonts w:hint="cs"/>
          <w:rtl/>
          <w:lang w:eastAsia="he-IL"/>
        </w:rPr>
        <w:t xml:space="preserve"> </w:t>
      </w:r>
      <w:r>
        <w:rPr>
          <w:rtl/>
          <w:lang w:eastAsia="he-IL"/>
        </w:rPr>
        <w:t>ולכן, כמי שהוביל ודחף את החוק לפיקוח טכנולוגי</w:t>
      </w:r>
      <w:r>
        <w:rPr>
          <w:rFonts w:hint="cs"/>
          <w:rtl/>
          <w:lang w:eastAsia="he-IL"/>
        </w:rPr>
        <w:t xml:space="preserve"> </w:t>
      </w:r>
      <w:bookmarkStart w:id="4927" w:name="_ETM_Q7_559028"/>
      <w:bookmarkEnd w:id="4927"/>
      <w:r>
        <w:rPr>
          <w:rFonts w:hint="cs"/>
          <w:rtl/>
          <w:lang w:eastAsia="he-IL"/>
        </w:rPr>
        <w:t xml:space="preserve">– מה שאנחנו קוראים </w:t>
      </w:r>
      <w:r>
        <w:rPr>
          <w:rtl/>
          <w:lang w:eastAsia="he-IL"/>
        </w:rPr>
        <w:t>צימוד אלקטרוני</w:t>
      </w:r>
      <w:r>
        <w:rPr>
          <w:rFonts w:hint="cs"/>
          <w:rtl/>
          <w:lang w:eastAsia="he-IL"/>
        </w:rPr>
        <w:t xml:space="preserve"> או איזוק </w:t>
      </w:r>
      <w:bookmarkStart w:id="4928" w:name="_ETM_Q7_583551"/>
      <w:bookmarkEnd w:id="4928"/>
      <w:r>
        <w:rPr>
          <w:rFonts w:hint="cs"/>
          <w:rtl/>
          <w:lang w:eastAsia="he-IL"/>
        </w:rPr>
        <w:t>אלקטרוני –</w:t>
      </w:r>
      <w:r>
        <w:rPr>
          <w:rtl/>
          <w:lang w:eastAsia="he-IL"/>
        </w:rPr>
        <w:t xml:space="preserve"> עם כל הקשיים שהיו בדרך, גם במקרה הזה, הרמתי את הכפפה</w:t>
      </w:r>
      <w:r>
        <w:rPr>
          <w:rFonts w:hint="cs"/>
          <w:rtl/>
          <w:lang w:eastAsia="he-IL"/>
        </w:rPr>
        <w:t>,</w:t>
      </w:r>
      <w:r>
        <w:rPr>
          <w:rtl/>
          <w:lang w:eastAsia="he-IL"/>
        </w:rPr>
        <w:t xml:space="preserve"> כדי לחוקק את החוק החשוב הזה שמונח לפניכם</w:t>
      </w:r>
      <w:r>
        <w:rPr>
          <w:rFonts w:hint="cs"/>
          <w:rtl/>
          <w:lang w:eastAsia="he-IL"/>
        </w:rPr>
        <w:t xml:space="preserve">. החוק הזה </w:t>
      </w:r>
      <w:bookmarkStart w:id="4929" w:name="_ETM_Q7_596981"/>
      <w:bookmarkEnd w:id="4929"/>
      <w:r>
        <w:rPr>
          <w:rtl/>
          <w:lang w:eastAsia="he-IL"/>
        </w:rPr>
        <w:t>יאפשר לעובד סוציאלי לדווח על מי שנשקפת ממנו סכנה לחיי אדם כבר בשלב הגשת הבקשה לרישיון נשק</w:t>
      </w:r>
      <w:r>
        <w:rPr>
          <w:rFonts w:hint="cs"/>
          <w:rtl/>
          <w:lang w:eastAsia="he-IL"/>
        </w:rPr>
        <w:t>,</w:t>
      </w:r>
      <w:bookmarkStart w:id="4930" w:name="_ETM_Q7_606791"/>
      <w:bookmarkEnd w:id="4930"/>
      <w:r>
        <w:rPr>
          <w:rtl/>
          <w:lang w:eastAsia="he-IL"/>
        </w:rPr>
        <w:t xml:space="preserve"> ולא להמתין שהאדם שיש חשש לגביו </w:t>
      </w:r>
      <w:r>
        <w:rPr>
          <w:rFonts w:hint="cs"/>
          <w:rtl/>
          <w:lang w:eastAsia="he-IL"/>
        </w:rPr>
        <w:t>כבר י</w:t>
      </w:r>
      <w:r>
        <w:rPr>
          <w:rtl/>
          <w:lang w:eastAsia="he-IL"/>
        </w:rPr>
        <w:t>חזיק ברישיון.</w:t>
      </w:r>
      <w:r w:rsidR="00E432E2">
        <w:rPr>
          <w:rFonts w:hint="cs"/>
          <w:rtl/>
          <w:lang w:eastAsia="he-IL"/>
        </w:rPr>
        <w:t xml:space="preserve"> </w:t>
      </w:r>
      <w:bookmarkStart w:id="4931" w:name="_ETM_Q7_611181"/>
      <w:bookmarkEnd w:id="4931"/>
      <w:r>
        <w:rPr>
          <w:rtl/>
          <w:lang w:eastAsia="he-IL"/>
        </w:rPr>
        <w:t>חוק כלי הירייה המוצע כאן משלים תהליך שרבים רצו להביא לידי ביטוי</w:t>
      </w:r>
      <w:r>
        <w:rPr>
          <w:rFonts w:hint="cs"/>
          <w:rtl/>
          <w:lang w:eastAsia="he-IL"/>
        </w:rPr>
        <w:t>, עשו הרבה רעש,</w:t>
      </w:r>
      <w:bookmarkStart w:id="4932" w:name="_ETM_Q7_620131"/>
      <w:bookmarkEnd w:id="4932"/>
      <w:r>
        <w:rPr>
          <w:rtl/>
          <w:lang w:eastAsia="he-IL"/>
        </w:rPr>
        <w:t xml:space="preserve"> אך לא הצליחו לקדמו. </w:t>
      </w:r>
      <w:r>
        <w:rPr>
          <w:rFonts w:hint="cs"/>
          <w:rtl/>
          <w:lang w:eastAsia="he-IL"/>
        </w:rPr>
        <w:t xml:space="preserve">התהליך כולל </w:t>
      </w:r>
      <w:r>
        <w:rPr>
          <w:rtl/>
          <w:lang w:eastAsia="he-IL"/>
        </w:rPr>
        <w:t>צו הרחקה</w:t>
      </w:r>
      <w:r>
        <w:rPr>
          <w:rFonts w:hint="cs"/>
          <w:rtl/>
          <w:lang w:eastAsia="he-IL"/>
        </w:rPr>
        <w:t>,</w:t>
      </w:r>
      <w:r>
        <w:rPr>
          <w:rtl/>
          <w:lang w:eastAsia="he-IL"/>
        </w:rPr>
        <w:t xml:space="preserve"> </w:t>
      </w:r>
      <w:bookmarkStart w:id="4933" w:name="_ETM_Q7_625550"/>
      <w:bookmarkEnd w:id="4933"/>
      <w:r>
        <w:rPr>
          <w:rtl/>
          <w:lang w:eastAsia="he-IL"/>
        </w:rPr>
        <w:t xml:space="preserve">פיקוח טכנולוגי </w:t>
      </w:r>
      <w:r>
        <w:rPr>
          <w:rFonts w:hint="cs"/>
          <w:rtl/>
          <w:lang w:eastAsia="he-IL"/>
        </w:rPr>
        <w:t>ו</w:t>
      </w:r>
      <w:r>
        <w:rPr>
          <w:rtl/>
          <w:lang w:eastAsia="he-IL"/>
        </w:rPr>
        <w:t>מניע</w:t>
      </w:r>
      <w:r>
        <w:rPr>
          <w:rFonts w:hint="cs"/>
          <w:rtl/>
          <w:lang w:eastAsia="he-IL"/>
        </w:rPr>
        <w:t>ה למתן</w:t>
      </w:r>
      <w:bookmarkStart w:id="4934" w:name="_ETM_Q7_628760"/>
      <w:bookmarkEnd w:id="4934"/>
      <w:r>
        <w:rPr>
          <w:rtl/>
          <w:lang w:eastAsia="he-IL"/>
        </w:rPr>
        <w:t xml:space="preserve"> רישיון נשק פרטי.</w:t>
      </w:r>
      <w:bookmarkStart w:id="4935" w:name="_ETM_Q7_576531"/>
      <w:bookmarkEnd w:id="4935"/>
    </w:p>
    <w:p w:rsidR="00481C87" w:rsidRDefault="00481C87" w:rsidP="000633D5">
      <w:pPr>
        <w:rPr>
          <w:rtl/>
          <w:lang w:eastAsia="he-IL"/>
        </w:rPr>
      </w:pPr>
      <w:bookmarkStart w:id="4936" w:name="_ETM_Q7_529061"/>
      <w:bookmarkEnd w:id="4936"/>
      <w:r>
        <w:rPr>
          <w:rFonts w:hint="cs"/>
          <w:rtl/>
          <w:lang w:eastAsia="he-IL"/>
        </w:rPr>
        <w:t xml:space="preserve"> </w:t>
      </w:r>
    </w:p>
    <w:p w:rsidR="00481C87" w:rsidRPr="00FF3C81" w:rsidRDefault="00481C87" w:rsidP="00E432E2">
      <w:pPr>
        <w:rPr>
          <w:rStyle w:val="TagStyle"/>
          <w:vanish w:val="0"/>
          <w:rtl/>
        </w:rPr>
      </w:pPr>
      <w:r>
        <w:rPr>
          <w:rtl/>
          <w:lang w:eastAsia="he-IL"/>
        </w:rPr>
        <w:t>לסיכום</w:t>
      </w:r>
      <w:r>
        <w:rPr>
          <w:rFonts w:hint="cs"/>
          <w:rtl/>
          <w:lang w:eastAsia="he-IL"/>
        </w:rPr>
        <w:t>, אדוני היושב-ראש</w:t>
      </w:r>
      <w:bookmarkStart w:id="4937" w:name="_ETM_Q7_561843"/>
      <w:bookmarkEnd w:id="4937"/>
      <w:r>
        <w:rPr>
          <w:rFonts w:hint="cs"/>
          <w:rtl/>
          <w:lang w:eastAsia="he-IL"/>
        </w:rPr>
        <w:t>,</w:t>
      </w:r>
      <w:bookmarkStart w:id="4938" w:name="_ETM_Q7_608351"/>
      <w:bookmarkEnd w:id="4938"/>
      <w:r>
        <w:rPr>
          <w:rFonts w:hint="cs"/>
          <w:rtl/>
          <w:lang w:eastAsia="he-IL"/>
        </w:rPr>
        <w:t xml:space="preserve"> חבריי חברי הכנסת, </w:t>
      </w:r>
      <w:bookmarkStart w:id="4939" w:name="_ETM_Q7_634913"/>
      <w:bookmarkEnd w:id="4939"/>
      <w:r>
        <w:rPr>
          <w:rtl/>
          <w:lang w:eastAsia="he-IL"/>
        </w:rPr>
        <w:t>במסגרת הצעת החוק שלפנינו מוצע להסמיך את העובד הסוציאלי לדווח לאגף רישוי כלי ירייה כבר מרגע הגשת הבקשה על מסוכנותו של המבקש.</w:t>
      </w:r>
      <w:r>
        <w:rPr>
          <w:rFonts w:hint="cs"/>
          <w:rtl/>
          <w:lang w:eastAsia="he-IL"/>
        </w:rPr>
        <w:t xml:space="preserve"> </w:t>
      </w:r>
      <w:bookmarkStart w:id="4940" w:name="_ETM_Q7_665791"/>
      <w:bookmarkStart w:id="4941" w:name="_ETM_Q7_647896"/>
      <w:bookmarkStart w:id="4942" w:name="_ETM_Q7_647937"/>
      <w:bookmarkEnd w:id="4940"/>
      <w:bookmarkEnd w:id="4941"/>
      <w:bookmarkEnd w:id="4942"/>
      <w:r>
        <w:rPr>
          <w:rtl/>
          <w:lang w:eastAsia="he-IL"/>
        </w:rPr>
        <w:t xml:space="preserve">התיקון שנמצא בבסיס ההצעה יקטין עוד יותר את החשש שאדם </w:t>
      </w:r>
      <w:r>
        <w:rPr>
          <w:rFonts w:hint="cs"/>
          <w:rtl/>
          <w:lang w:eastAsia="he-IL"/>
        </w:rPr>
        <w:t>ש</w:t>
      </w:r>
      <w:r>
        <w:rPr>
          <w:rtl/>
          <w:lang w:eastAsia="he-IL"/>
        </w:rPr>
        <w:t xml:space="preserve">לא ראוי </w:t>
      </w:r>
      <w:r>
        <w:rPr>
          <w:rFonts w:hint="cs"/>
          <w:rtl/>
          <w:lang w:eastAsia="he-IL"/>
        </w:rPr>
        <w:t>ש</w:t>
      </w:r>
      <w:r>
        <w:rPr>
          <w:rtl/>
          <w:lang w:eastAsia="he-IL"/>
        </w:rPr>
        <w:t>יישא נשק</w:t>
      </w:r>
      <w:r>
        <w:rPr>
          <w:rFonts w:hint="cs"/>
          <w:rtl/>
          <w:lang w:eastAsia="he-IL"/>
        </w:rPr>
        <w:t xml:space="preserve"> באמת יישא אותו, והחוק הזה יביא בשורה</w:t>
      </w:r>
      <w:bookmarkStart w:id="4943" w:name="_ETM_Q7_657938"/>
      <w:bookmarkEnd w:id="4943"/>
      <w:r>
        <w:rPr>
          <w:rFonts w:hint="cs"/>
          <w:rtl/>
          <w:lang w:eastAsia="he-IL"/>
        </w:rPr>
        <w:t xml:space="preserve"> </w:t>
      </w:r>
      <w:r>
        <w:rPr>
          <w:rtl/>
          <w:lang w:eastAsia="he-IL"/>
        </w:rPr>
        <w:t>למדינת ישראל.</w:t>
      </w:r>
      <w:r>
        <w:rPr>
          <w:rFonts w:hint="cs"/>
          <w:rtl/>
          <w:lang w:eastAsia="he-IL"/>
        </w:rPr>
        <w:t xml:space="preserve"> </w:t>
      </w:r>
      <w:bookmarkStart w:id="4944" w:name="_ETM_Q7_659898"/>
      <w:bookmarkEnd w:id="4944"/>
      <w:r>
        <w:rPr>
          <w:rtl/>
          <w:lang w:eastAsia="he-IL"/>
        </w:rPr>
        <w:t>על שולחן הוועדה לביטחון לאומי מונחת הסכמתם של משרדי הרווחה</w:t>
      </w:r>
      <w:r>
        <w:rPr>
          <w:rFonts w:hint="cs"/>
          <w:rtl/>
          <w:lang w:eastAsia="he-IL"/>
        </w:rPr>
        <w:t xml:space="preserve"> </w:t>
      </w:r>
      <w:r w:rsidR="00E432E2">
        <w:rPr>
          <w:rFonts w:hint="cs"/>
          <w:rtl/>
          <w:lang w:eastAsia="he-IL"/>
        </w:rPr>
        <w:t>ו</w:t>
      </w:r>
      <w:r>
        <w:rPr>
          <w:rFonts w:hint="cs"/>
          <w:rtl/>
          <w:lang w:eastAsia="he-IL"/>
        </w:rPr>
        <w:t xml:space="preserve">המשרד לביטחון לאומי </w:t>
      </w:r>
      <w:bookmarkStart w:id="4945" w:name="_ETM_Q7_666517"/>
      <w:bookmarkEnd w:id="4945"/>
      <w:r>
        <w:rPr>
          <w:rtl/>
          <w:lang w:eastAsia="he-IL"/>
        </w:rPr>
        <w:t>לקידום ההצע</w:t>
      </w:r>
      <w:r>
        <w:rPr>
          <w:rFonts w:hint="cs"/>
          <w:rtl/>
          <w:lang w:eastAsia="he-IL"/>
        </w:rPr>
        <w:t>ה</w:t>
      </w:r>
      <w:r>
        <w:rPr>
          <w:rtl/>
          <w:lang w:eastAsia="he-IL"/>
        </w:rPr>
        <w:t>, אני מברך על כך וקורא לחבריי לתמוך בהצעת החוק בקריאה הטרומית</w:t>
      </w:r>
      <w:bookmarkStart w:id="4946" w:name="_ETM_Q7_654232"/>
      <w:bookmarkEnd w:id="4946"/>
      <w:r>
        <w:rPr>
          <w:rtl/>
          <w:lang w:eastAsia="he-IL"/>
        </w:rPr>
        <w:t>.</w:t>
      </w:r>
      <w:bookmarkStart w:id="4947" w:name="_ETM_Q7_593216"/>
      <w:bookmarkStart w:id="4948" w:name="_ETM_Q7_593249"/>
      <w:bookmarkStart w:id="4949" w:name="ET_yor_6595_14"/>
      <w:bookmarkEnd w:id="4947"/>
      <w:bookmarkEnd w:id="4948"/>
      <w:r>
        <w:rPr>
          <w:rStyle w:val="TagStyle"/>
          <w:rFonts w:hint="cs"/>
          <w:rtl/>
        </w:rPr>
        <w:t xml:space="preserve"> </w:t>
      </w:r>
    </w:p>
    <w:p w:rsidR="00481C87" w:rsidRDefault="00481C87" w:rsidP="000633D5">
      <w:pPr>
        <w:pStyle w:val="af6"/>
        <w:keepNext/>
        <w:rPr>
          <w:rStyle w:val="TagStyle"/>
          <w:vanish w:val="0"/>
          <w:rtl/>
        </w:rPr>
      </w:pPr>
      <w:r>
        <w:rPr>
          <w:rStyle w:val="TagStyle"/>
          <w:rFonts w:hint="cs"/>
          <w:rtl/>
        </w:rPr>
        <w:t xml:space="preserve"> </w:t>
      </w:r>
    </w:p>
    <w:p w:rsidR="00481C87" w:rsidRDefault="00481C87" w:rsidP="000633D5">
      <w:pPr>
        <w:pStyle w:val="af6"/>
        <w:keepNext/>
        <w:rPr>
          <w:rtl/>
        </w:rPr>
      </w:pPr>
      <w:r w:rsidRPr="006261A3">
        <w:rPr>
          <w:rStyle w:val="TagStyle"/>
          <w:rtl/>
        </w:rPr>
        <w:t xml:space="preserve">&lt;&lt; יור &gt;&gt; </w:t>
      </w:r>
      <w:r>
        <w:rPr>
          <w:rtl/>
        </w:rPr>
        <w:t>היו"ר ארז מלול:</w:t>
      </w:r>
      <w:r w:rsidRPr="006261A3">
        <w:rPr>
          <w:rStyle w:val="TagStyle"/>
          <w:rtl/>
        </w:rPr>
        <w:t xml:space="preserve"> &lt;&lt; יור &gt;&gt;</w:t>
      </w:r>
      <w:r>
        <w:rPr>
          <w:rtl/>
        </w:rPr>
        <w:t xml:space="preserve"> </w:t>
      </w:r>
      <w:bookmarkEnd w:id="4949"/>
    </w:p>
    <w:p w:rsidR="00481C87" w:rsidRDefault="00481C87" w:rsidP="00D44C24">
      <w:pPr>
        <w:rPr>
          <w:rtl/>
          <w:lang w:eastAsia="he-IL"/>
        </w:rPr>
      </w:pPr>
      <w:r>
        <w:rPr>
          <w:rFonts w:hint="cs"/>
          <w:rtl/>
          <w:lang w:eastAsia="he-IL"/>
        </w:rPr>
        <w:t xml:space="preserve"> </w:t>
      </w:r>
    </w:p>
    <w:p w:rsidR="00481C87" w:rsidRDefault="00481C87" w:rsidP="000633D5">
      <w:pPr>
        <w:rPr>
          <w:rtl/>
          <w:lang w:eastAsia="he-IL"/>
        </w:rPr>
      </w:pPr>
      <w:r>
        <w:rPr>
          <w:rFonts w:hint="cs"/>
          <w:rtl/>
          <w:lang w:eastAsia="he-IL"/>
        </w:rPr>
        <w:t xml:space="preserve">תודה רבה לחבר הכנסת פוגל. </w:t>
      </w:r>
      <w:bookmarkStart w:id="4950" w:name="_ETM_Q7_675098"/>
      <w:bookmarkEnd w:id="4950"/>
    </w:p>
    <w:p w:rsidR="00481C87" w:rsidRDefault="00481C87" w:rsidP="000633D5">
      <w:pPr>
        <w:rPr>
          <w:rtl/>
          <w:lang w:eastAsia="he-IL"/>
        </w:rPr>
      </w:pPr>
    </w:p>
    <w:p w:rsidR="00481C87" w:rsidRDefault="00481C87" w:rsidP="000633D5">
      <w:pPr>
        <w:rPr>
          <w:rtl/>
          <w:lang w:eastAsia="he-IL"/>
        </w:rPr>
      </w:pPr>
    </w:p>
    <w:p w:rsidR="00481C87" w:rsidRDefault="00481C87" w:rsidP="000633D5">
      <w:pPr>
        <w:pStyle w:val="a6"/>
        <w:rPr>
          <w:rtl/>
          <w:lang w:eastAsia="he-IL"/>
        </w:rPr>
      </w:pPr>
      <w:bookmarkStart w:id="4951" w:name="ET_hatsach_645414_11"/>
      <w:r w:rsidRPr="00584DE2">
        <w:rPr>
          <w:rStyle w:val="TagStyle"/>
          <w:rtl/>
        </w:rPr>
        <w:t xml:space="preserve"> &lt;&lt; הצח &gt;&gt; </w:t>
      </w:r>
      <w:bookmarkStart w:id="4952" w:name="_Toc190880757"/>
      <w:bookmarkStart w:id="4953" w:name="_Toc190894630"/>
      <w:bookmarkStart w:id="4954" w:name="_Toc190894913"/>
      <w:r>
        <w:rPr>
          <w:rtl/>
          <w:lang w:eastAsia="he-IL"/>
        </w:rPr>
        <w:t xml:space="preserve">הצעת חוק כלי הירייה (תיקון </w:t>
      </w:r>
      <w:r>
        <w:rPr>
          <w:rFonts w:hint="cs"/>
          <w:rtl/>
          <w:lang w:eastAsia="he-IL"/>
        </w:rPr>
        <w:t>–</w:t>
      </w:r>
      <w:r>
        <w:rPr>
          <w:rtl/>
          <w:lang w:eastAsia="he-IL"/>
        </w:rPr>
        <w:t xml:space="preserve"> הודעה בגין חשש לחיי אדם מצד המגיש בקשה להחזיק בכלי ירייה), התשפ"ה</w:t>
      </w:r>
      <w:r>
        <w:rPr>
          <w:rFonts w:hint="cs"/>
          <w:rtl/>
          <w:lang w:eastAsia="he-IL"/>
        </w:rPr>
        <w:t>–</w:t>
      </w:r>
      <w:r>
        <w:rPr>
          <w:rtl/>
          <w:lang w:eastAsia="he-IL"/>
        </w:rPr>
        <w:t>2025</w:t>
      </w:r>
      <w:bookmarkEnd w:id="4952"/>
      <w:bookmarkEnd w:id="4953"/>
      <w:bookmarkEnd w:id="4954"/>
      <w:r w:rsidRPr="00584DE2">
        <w:rPr>
          <w:rStyle w:val="TagStyle"/>
          <w:rtl/>
        </w:rPr>
        <w:t xml:space="preserve"> &lt;&lt; הצח &gt;&gt;</w:t>
      </w:r>
      <w:r>
        <w:rPr>
          <w:rtl/>
          <w:lang w:eastAsia="he-IL"/>
        </w:rPr>
        <w:t xml:space="preserve"> </w:t>
      </w:r>
      <w:bookmarkEnd w:id="4951"/>
    </w:p>
    <w:p w:rsidR="00481C87" w:rsidRDefault="00481C87" w:rsidP="000633D5">
      <w:pPr>
        <w:rPr>
          <w:rtl/>
          <w:lang w:eastAsia="he-IL"/>
        </w:rPr>
      </w:pPr>
      <w:r>
        <w:rPr>
          <w:rtl/>
          <w:lang w:eastAsia="he-IL"/>
        </w:rPr>
        <w:t xml:space="preserve">[הצעת חוק </w:t>
      </w:r>
      <w:r w:rsidRPr="00584DE2">
        <w:rPr>
          <w:rFonts w:hint="cs"/>
          <w:rtl/>
          <w:lang w:eastAsia="he-IL"/>
        </w:rPr>
        <w:t>פ/5392/25</w:t>
      </w:r>
      <w:r>
        <w:rPr>
          <w:rtl/>
          <w:lang w:eastAsia="he-IL"/>
        </w:rPr>
        <w:t>; נספחות.]</w:t>
      </w:r>
    </w:p>
    <w:p w:rsidR="00481C87" w:rsidRDefault="00481C87" w:rsidP="000633D5">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לימור סון הר מלך</w:t>
      </w:r>
      <w:r>
        <w:rPr>
          <w:rtl/>
          <w:lang w:eastAsia="he-IL"/>
        </w:rPr>
        <w:t>)</w:t>
      </w:r>
    </w:p>
    <w:p w:rsidR="00481C87" w:rsidRDefault="00481C87" w:rsidP="000633D5">
      <w:pPr>
        <w:rPr>
          <w:rtl/>
          <w:lang w:eastAsia="he-IL"/>
        </w:rPr>
      </w:pPr>
      <w:r>
        <w:rPr>
          <w:rFonts w:hint="cs"/>
          <w:rtl/>
          <w:lang w:eastAsia="he-IL"/>
        </w:rPr>
        <w:t xml:space="preserve"> </w:t>
      </w:r>
    </w:p>
    <w:p w:rsidR="00481C87" w:rsidRDefault="00481C87" w:rsidP="000633D5">
      <w:pPr>
        <w:pStyle w:val="af6"/>
        <w:keepNext/>
        <w:rPr>
          <w:rtl/>
        </w:rPr>
      </w:pPr>
      <w:bookmarkStart w:id="4955" w:name="ET_yor_6595_15"/>
      <w:r w:rsidRPr="006261A3">
        <w:rPr>
          <w:rStyle w:val="TagStyle"/>
          <w:rtl/>
        </w:rPr>
        <w:t xml:space="preserve"> &lt;&lt; יור &gt;&gt; </w:t>
      </w:r>
      <w:r>
        <w:rPr>
          <w:rtl/>
        </w:rPr>
        <w:t>היו"ר ארז מלול:</w:t>
      </w:r>
      <w:r w:rsidRPr="006261A3">
        <w:rPr>
          <w:rStyle w:val="TagStyle"/>
          <w:rtl/>
        </w:rPr>
        <w:t xml:space="preserve"> &lt;&lt; יור &gt;&gt;</w:t>
      </w:r>
      <w:r>
        <w:rPr>
          <w:rtl/>
        </w:rPr>
        <w:t xml:space="preserve"> </w:t>
      </w:r>
      <w:bookmarkEnd w:id="4955"/>
    </w:p>
    <w:p w:rsidR="00481C87" w:rsidRDefault="00481C87" w:rsidP="00D44C24">
      <w:pPr>
        <w:rPr>
          <w:rtl/>
          <w:lang w:eastAsia="he-IL"/>
        </w:rPr>
      </w:pPr>
      <w:r>
        <w:rPr>
          <w:rFonts w:hint="cs"/>
          <w:rtl/>
          <w:lang w:eastAsia="he-IL"/>
        </w:rPr>
        <w:t xml:space="preserve"> </w:t>
      </w:r>
    </w:p>
    <w:p w:rsidR="00481C87" w:rsidRDefault="00481C87" w:rsidP="000633D5">
      <w:pPr>
        <w:rPr>
          <w:rtl/>
          <w:lang w:eastAsia="he-IL"/>
        </w:rPr>
      </w:pPr>
      <w:bookmarkStart w:id="4956" w:name="_ETM_Q7_679492"/>
      <w:r>
        <w:rPr>
          <w:rFonts w:hint="cs"/>
          <w:rtl/>
          <w:lang w:eastAsia="he-IL"/>
        </w:rPr>
        <w:t>להצעת החוק</w:t>
      </w:r>
      <w:bookmarkStart w:id="4957" w:name="_ETM_Q7_677678"/>
      <w:bookmarkStart w:id="4958" w:name="_ETM_Q7_645475"/>
      <w:bookmarkEnd w:id="4957"/>
      <w:bookmarkEnd w:id="4958"/>
      <w:r>
        <w:rPr>
          <w:rFonts w:hint="cs"/>
          <w:rtl/>
          <w:lang w:eastAsia="he-IL"/>
        </w:rPr>
        <w:t xml:space="preserve"> הוצמדה </w:t>
      </w:r>
      <w:bookmarkStart w:id="4959" w:name="LGS_Subject"/>
      <w:r w:rsidRPr="006261A3">
        <w:rPr>
          <w:rtl/>
          <w:lang w:eastAsia="he-IL"/>
        </w:rPr>
        <w:t>הצעת חוק כלי הירייה (תיקון – הודעה בגין חשש לחיי אדם מצד המגיש בקשה להחזיק בכלי ירייה), התשפ"ה–2025</w:t>
      </w:r>
      <w:bookmarkEnd w:id="4959"/>
      <w:r>
        <w:rPr>
          <w:rFonts w:hint="cs"/>
          <w:rtl/>
          <w:lang w:eastAsia="he-IL"/>
        </w:rPr>
        <w:t>, של חברת הכנסת לימור סון הר מלך</w:t>
      </w:r>
      <w:bookmarkStart w:id="4960" w:name="_ETM_Q7_687002"/>
      <w:bookmarkEnd w:id="4960"/>
      <w:r>
        <w:rPr>
          <w:rFonts w:hint="cs"/>
          <w:rtl/>
          <w:lang w:eastAsia="he-IL"/>
        </w:rPr>
        <w:t>.</w:t>
      </w:r>
      <w:bookmarkEnd w:id="4956"/>
      <w:r>
        <w:rPr>
          <w:rFonts w:hint="cs"/>
          <w:rtl/>
          <w:lang w:eastAsia="he-IL"/>
        </w:rPr>
        <w:t xml:space="preserve"> אני מזמין את חברת הכנסת. לרשותך עד שלוש דקות, בבקשה.</w:t>
      </w:r>
    </w:p>
    <w:p w:rsidR="00481C87" w:rsidRDefault="00481C87" w:rsidP="000633D5">
      <w:pPr>
        <w:rPr>
          <w:rtl/>
          <w:lang w:eastAsia="he-IL"/>
        </w:rPr>
      </w:pPr>
      <w:r>
        <w:rPr>
          <w:rFonts w:hint="cs"/>
          <w:rtl/>
          <w:lang w:eastAsia="he-IL"/>
        </w:rPr>
        <w:t xml:space="preserve"> </w:t>
      </w:r>
    </w:p>
    <w:p w:rsidR="00481C87" w:rsidRDefault="00481C87" w:rsidP="000633D5">
      <w:pPr>
        <w:pStyle w:val="a4"/>
        <w:keepNext/>
        <w:rPr>
          <w:rtl/>
        </w:rPr>
      </w:pPr>
      <w:bookmarkStart w:id="4961" w:name="ET_speaker_6356_10"/>
      <w:r w:rsidRPr="00C33A9B">
        <w:rPr>
          <w:rStyle w:val="TagStyle"/>
          <w:rtl/>
        </w:rPr>
        <w:t xml:space="preserve"> &lt;&lt; דובר &gt;&gt; </w:t>
      </w:r>
      <w:bookmarkStart w:id="4962" w:name="_Toc190880758"/>
      <w:bookmarkStart w:id="4963" w:name="_Toc190894631"/>
      <w:bookmarkStart w:id="4964" w:name="_Toc190894914"/>
      <w:r>
        <w:rPr>
          <w:rtl/>
        </w:rPr>
        <w:t>לימור סון הר מלך (עוצמה יהודית):</w:t>
      </w:r>
      <w:bookmarkEnd w:id="4962"/>
      <w:bookmarkEnd w:id="4963"/>
      <w:bookmarkEnd w:id="4964"/>
      <w:r w:rsidRPr="00C33A9B">
        <w:rPr>
          <w:rStyle w:val="TagStyle"/>
          <w:rtl/>
        </w:rPr>
        <w:t xml:space="preserve"> &lt;&lt; דובר &gt;&gt;</w:t>
      </w:r>
      <w:r>
        <w:rPr>
          <w:rtl/>
        </w:rPr>
        <w:t xml:space="preserve"> </w:t>
      </w:r>
      <w:bookmarkEnd w:id="4961"/>
    </w:p>
    <w:p w:rsidR="00481C87" w:rsidRDefault="00481C87" w:rsidP="00D44C24">
      <w:pPr>
        <w:rPr>
          <w:rtl/>
          <w:lang w:eastAsia="he-IL"/>
        </w:rPr>
      </w:pPr>
      <w:r>
        <w:rPr>
          <w:rFonts w:hint="cs"/>
          <w:rtl/>
          <w:lang w:eastAsia="he-IL"/>
        </w:rPr>
        <w:t xml:space="preserve"> </w:t>
      </w:r>
    </w:p>
    <w:p w:rsidR="00481C87" w:rsidRDefault="00481C87" w:rsidP="00E432E2">
      <w:pPr>
        <w:rPr>
          <w:rtl/>
        </w:rPr>
      </w:pPr>
      <w:bookmarkStart w:id="4965" w:name="_ETM_Q7_695242"/>
      <w:bookmarkEnd w:id="4965"/>
      <w:r>
        <w:rPr>
          <w:rFonts w:hint="cs"/>
          <w:rtl/>
          <w:lang w:eastAsia="he-IL"/>
        </w:rPr>
        <w:t>אדוני היושב-ראש</w:t>
      </w:r>
      <w:bookmarkStart w:id="4966" w:name="_ETM_Q7_699908"/>
      <w:bookmarkEnd w:id="4966"/>
      <w:r>
        <w:rPr>
          <w:rFonts w:hint="cs"/>
          <w:rtl/>
          <w:lang w:eastAsia="he-IL"/>
        </w:rPr>
        <w:t>, חבריי חברי הכנסת,</w:t>
      </w:r>
      <w:bookmarkStart w:id="4967" w:name="_ETM_Q7_722262"/>
      <w:bookmarkEnd w:id="4967"/>
      <w:r>
        <w:rPr>
          <w:rFonts w:hint="cs"/>
          <w:rtl/>
          <w:lang w:eastAsia="he-IL"/>
        </w:rPr>
        <w:t xml:space="preserve"> אנחנו עומדים כאן היום לא כדי לדון בתיאוריה, לא כדי</w:t>
      </w:r>
      <w:bookmarkStart w:id="4968" w:name="_ETM_Q7_725272"/>
      <w:bookmarkEnd w:id="4968"/>
      <w:r>
        <w:rPr>
          <w:rFonts w:hint="cs"/>
          <w:rtl/>
          <w:lang w:eastAsia="he-IL"/>
        </w:rPr>
        <w:t xml:space="preserve"> להעלות רעיונות מופשטים, אלא</w:t>
      </w:r>
      <w:bookmarkStart w:id="4969" w:name="_ETM_Q7_727442"/>
      <w:bookmarkEnd w:id="4969"/>
      <w:r>
        <w:rPr>
          <w:rFonts w:hint="cs"/>
          <w:rtl/>
          <w:lang w:eastAsia="he-IL"/>
        </w:rPr>
        <w:t xml:space="preserve"> כדי להתמודד עם מציאות חיה ונושמת.</w:t>
      </w:r>
      <w:bookmarkStart w:id="4970" w:name="_ETM_Q7_729812"/>
      <w:bookmarkEnd w:id="4970"/>
      <w:r>
        <w:rPr>
          <w:rFonts w:hint="cs"/>
          <w:rtl/>
          <w:lang w:eastAsia="he-IL"/>
        </w:rPr>
        <w:t xml:space="preserve"> מציאות כואבת אך ברורה</w:t>
      </w:r>
      <w:bookmarkStart w:id="4971" w:name="_ETM_Q7_731862"/>
      <w:bookmarkEnd w:id="4971"/>
      <w:r>
        <w:rPr>
          <w:rFonts w:hint="cs"/>
          <w:rtl/>
          <w:lang w:eastAsia="he-IL"/>
        </w:rPr>
        <w:t>: אזרחים חמושים מצילי</w:t>
      </w:r>
      <w:bookmarkStart w:id="4972" w:name="_ETM_Q7_734452"/>
      <w:bookmarkEnd w:id="4972"/>
      <w:r>
        <w:rPr>
          <w:rFonts w:hint="cs"/>
          <w:rtl/>
          <w:lang w:eastAsia="he-IL"/>
        </w:rPr>
        <w:t xml:space="preserve">ם חיים </w:t>
      </w:r>
      <w:r>
        <w:rPr>
          <w:rFonts w:hint="eastAsia"/>
          <w:rtl/>
          <w:lang w:eastAsia="he-IL"/>
        </w:rPr>
        <w:t>–</w:t>
      </w:r>
      <w:r>
        <w:rPr>
          <w:rFonts w:hint="cs"/>
          <w:rtl/>
          <w:lang w:eastAsia="he-IL"/>
        </w:rPr>
        <w:t xml:space="preserve"> חיים שתלויים בשניות. לנו יש את הכלים להשפיע על כך</w:t>
      </w:r>
      <w:bookmarkStart w:id="4973" w:name="_ETM_Q7_740681"/>
      <w:bookmarkEnd w:id="4973"/>
      <w:r>
        <w:rPr>
          <w:rFonts w:hint="cs"/>
          <w:rtl/>
          <w:lang w:eastAsia="he-IL"/>
        </w:rPr>
        <w:t>. אנחנו רואים את זה פעם אחר פעם</w:t>
      </w:r>
      <w:bookmarkStart w:id="4974" w:name="_ETM_Q7_742482"/>
      <w:bookmarkStart w:id="4975" w:name="_ETM_Q7_744282"/>
      <w:bookmarkEnd w:id="4974"/>
      <w:bookmarkEnd w:id="4975"/>
      <w:r w:rsidR="00E432E2">
        <w:rPr>
          <w:rFonts w:hint="cs"/>
          <w:rtl/>
          <w:lang w:eastAsia="he-IL"/>
        </w:rPr>
        <w:t>.</w:t>
      </w:r>
      <w:r>
        <w:rPr>
          <w:rFonts w:hint="cs"/>
          <w:rtl/>
          <w:lang w:eastAsia="he-IL"/>
        </w:rPr>
        <w:t xml:space="preserve"> בכל פעם שבה אזרח חמוש מצליח לנטרל מחבל</w:t>
      </w:r>
      <w:bookmarkStart w:id="4976" w:name="_ETM_Q7_746482"/>
      <w:bookmarkEnd w:id="4976"/>
      <w:r>
        <w:rPr>
          <w:rFonts w:hint="cs"/>
          <w:rtl/>
          <w:lang w:eastAsia="he-IL"/>
        </w:rPr>
        <w:t xml:space="preserve"> בשניות הראשונות של האירוע</w:t>
      </w:r>
      <w:bookmarkStart w:id="4977" w:name="_ETM_Q7_747681"/>
      <w:bookmarkEnd w:id="4977"/>
      <w:r>
        <w:rPr>
          <w:rFonts w:hint="cs"/>
          <w:rtl/>
          <w:lang w:eastAsia="he-IL"/>
        </w:rPr>
        <w:t>, נמנעת טרגדיה עצומה. כל</w:t>
      </w:r>
      <w:bookmarkStart w:id="4978" w:name="_ETM_Q7_750421"/>
      <w:bookmarkEnd w:id="4978"/>
      <w:r>
        <w:rPr>
          <w:rFonts w:hint="cs"/>
          <w:rtl/>
          <w:lang w:eastAsia="he-IL"/>
        </w:rPr>
        <w:t xml:space="preserve"> דקה שבה מחבל ממשיך </w:t>
      </w:r>
      <w:bookmarkStart w:id="4979" w:name="_ETM_Q7_752461"/>
      <w:bookmarkEnd w:id="4979"/>
      <w:r>
        <w:rPr>
          <w:rFonts w:hint="cs"/>
          <w:rtl/>
          <w:lang w:eastAsia="he-IL"/>
        </w:rPr>
        <w:t>לפעול ללא הפרעה היא דקה של טרור</w:t>
      </w:r>
      <w:bookmarkStart w:id="4980" w:name="_ETM_Q7_754920"/>
      <w:bookmarkEnd w:id="4980"/>
      <w:r>
        <w:rPr>
          <w:rFonts w:hint="cs"/>
          <w:rtl/>
          <w:lang w:eastAsia="he-IL"/>
        </w:rPr>
        <w:t>, של פציעות קשות, של חיי</w:t>
      </w:r>
      <w:bookmarkStart w:id="4981" w:name="_ETM_Q7_756801"/>
      <w:bookmarkEnd w:id="4981"/>
      <w:r>
        <w:rPr>
          <w:rFonts w:hint="cs"/>
          <w:rtl/>
          <w:lang w:eastAsia="he-IL"/>
        </w:rPr>
        <w:t xml:space="preserve"> אדם שנגדעים. זה לא משהו שאנחנו יכולים </w:t>
      </w:r>
      <w:bookmarkStart w:id="4982" w:name="_ETM_Q7_760811"/>
      <w:bookmarkEnd w:id="4982"/>
      <w:r w:rsidR="00E432E2">
        <w:rPr>
          <w:rFonts w:hint="cs"/>
          <w:rtl/>
          <w:lang w:eastAsia="he-IL"/>
        </w:rPr>
        <w:t xml:space="preserve">להרשות לעצמנו, </w:t>
      </w:r>
      <w:r>
        <w:rPr>
          <w:rFonts w:hint="cs"/>
          <w:rtl/>
          <w:lang w:eastAsia="he-IL"/>
        </w:rPr>
        <w:t>בטח לא במציאות הביטחונית שבה</w:t>
      </w:r>
      <w:bookmarkStart w:id="4983" w:name="_ETM_Q7_765550"/>
      <w:bookmarkEnd w:id="4983"/>
      <w:r>
        <w:rPr>
          <w:rFonts w:hint="cs"/>
          <w:rtl/>
          <w:lang w:eastAsia="he-IL"/>
        </w:rPr>
        <w:t xml:space="preserve"> אנחנו חיים. </w:t>
      </w:r>
      <w:bookmarkStart w:id="4984" w:name="_ETM_Q7_694931"/>
      <w:bookmarkStart w:id="4985" w:name="_ETM_Q7_695004"/>
      <w:bookmarkStart w:id="4986" w:name="_ETM_Q7_695058"/>
      <w:bookmarkStart w:id="4987" w:name="_ETM_Q7_695099"/>
      <w:bookmarkEnd w:id="4984"/>
      <w:bookmarkEnd w:id="4985"/>
      <w:bookmarkEnd w:id="4986"/>
      <w:bookmarkEnd w:id="4987"/>
      <w:r>
        <w:rPr>
          <w:rFonts w:hint="cs"/>
          <w:rtl/>
          <w:lang w:eastAsia="he-IL"/>
        </w:rPr>
        <w:t>אנחנו חיים ב</w:t>
      </w:r>
      <w:bookmarkStart w:id="4988" w:name="_ETM_Q7_767111"/>
      <w:bookmarkEnd w:id="4988"/>
      <w:r>
        <w:rPr>
          <w:rFonts w:hint="cs"/>
          <w:rtl/>
          <w:lang w:eastAsia="he-IL"/>
        </w:rPr>
        <w:t>מדינה שבה אזרחים נמצאים בחזית הטרור</w:t>
      </w:r>
      <w:bookmarkStart w:id="4989" w:name="_ETM_Q7_769480"/>
      <w:bookmarkEnd w:id="4989"/>
      <w:r>
        <w:rPr>
          <w:rFonts w:hint="cs"/>
          <w:rtl/>
          <w:lang w:eastAsia="he-IL"/>
        </w:rPr>
        <w:t>. כל אחד ואחת מאיתנו, כל ילד וילדה</w:t>
      </w:r>
      <w:bookmarkStart w:id="4990" w:name="_ETM_Q7_772390"/>
      <w:bookmarkStart w:id="4991" w:name="_ETM_Q7_774006"/>
      <w:bookmarkEnd w:id="4990"/>
      <w:bookmarkEnd w:id="4991"/>
      <w:r>
        <w:rPr>
          <w:rFonts w:hint="cs"/>
          <w:rtl/>
          <w:lang w:eastAsia="he-IL"/>
        </w:rPr>
        <w:t xml:space="preserve"> שהולכים לבית הספר, כל משפחה שיוצאת</w:t>
      </w:r>
      <w:bookmarkStart w:id="4992" w:name="_ETM_Q7_775110"/>
      <w:bookmarkEnd w:id="4992"/>
      <w:r>
        <w:rPr>
          <w:rFonts w:hint="cs"/>
          <w:rtl/>
          <w:lang w:eastAsia="he-IL"/>
        </w:rPr>
        <w:t xml:space="preserve"> לטייל, כל אדם שנוסע</w:t>
      </w:r>
      <w:bookmarkStart w:id="4993" w:name="_ETM_Q7_777021"/>
      <w:bookmarkEnd w:id="4993"/>
      <w:r>
        <w:rPr>
          <w:rFonts w:hint="cs"/>
          <w:rtl/>
          <w:lang w:eastAsia="he-IL"/>
        </w:rPr>
        <w:t xml:space="preserve"> בכבישי יהודה ושומרון או אפילו הולך</w:t>
      </w:r>
      <w:bookmarkStart w:id="4994" w:name="_ETM_Q7_779100"/>
      <w:bookmarkEnd w:id="4994"/>
      <w:r>
        <w:rPr>
          <w:rFonts w:hint="cs"/>
          <w:rtl/>
          <w:lang w:eastAsia="he-IL"/>
        </w:rPr>
        <w:t xml:space="preserve"> ברחובות ירושלים ותל אביב</w:t>
      </w:r>
      <w:bookmarkStart w:id="4995" w:name="_ETM_Q7_782031"/>
      <w:bookmarkEnd w:id="4995"/>
      <w:r>
        <w:rPr>
          <w:rFonts w:hint="cs"/>
          <w:rtl/>
          <w:lang w:eastAsia="he-IL"/>
        </w:rPr>
        <w:t>, חדרה,</w:t>
      </w:r>
      <w:bookmarkStart w:id="4996" w:name="_ETM_Q7_783981"/>
      <w:bookmarkEnd w:id="4996"/>
      <w:r>
        <w:rPr>
          <w:rFonts w:hint="cs"/>
          <w:rtl/>
          <w:lang w:eastAsia="he-IL"/>
        </w:rPr>
        <w:t xml:space="preserve"> כולנו מטרה.</w:t>
      </w:r>
      <w:bookmarkStart w:id="4997" w:name="_ETM_Q7_714836"/>
      <w:bookmarkStart w:id="4998" w:name="_ETM_Q7_714875"/>
      <w:bookmarkStart w:id="4999" w:name="TOR_Q8"/>
      <w:bookmarkEnd w:id="4997"/>
      <w:bookmarkEnd w:id="4998"/>
      <w:bookmarkEnd w:id="4999"/>
      <w:r>
        <w:rPr>
          <w:rFonts w:hint="cs"/>
          <w:rtl/>
        </w:rPr>
        <w:t xml:space="preserve"> המדינה חייבת להעניק לאזרחיה את הכלים להגן על עצמם, בדיוק כפי שהיא מציידת את חייליה. אין הבדל מהותי בין לוחם שמגן על אזרחים לבין </w:t>
      </w:r>
      <w:bookmarkStart w:id="5000" w:name="_ETM_Q8_194673"/>
      <w:bookmarkEnd w:id="5000"/>
      <w:r>
        <w:rPr>
          <w:rFonts w:hint="cs"/>
          <w:rtl/>
        </w:rPr>
        <w:t xml:space="preserve">אזרח שמגן על עצמו ועל סביבתו הקרובה. ולכן, אני רוצה להודות לשר לשעבר לביטחון לאומי איתמר בן גביר, שלא רק </w:t>
      </w:r>
      <w:bookmarkStart w:id="5001" w:name="_ETM_Q8_202150"/>
      <w:bookmarkEnd w:id="5001"/>
      <w:r>
        <w:rPr>
          <w:rFonts w:hint="cs"/>
          <w:rtl/>
        </w:rPr>
        <w:t xml:space="preserve">שהבין את הצורך הזה בזמן אמת, אלא פועל ופעל לשנות את המציאות בשטח. </w:t>
      </w:r>
      <w:bookmarkStart w:id="5002" w:name="_ETM_Q8_209462"/>
      <w:bookmarkEnd w:id="5002"/>
    </w:p>
    <w:p w:rsidR="00481C87" w:rsidRDefault="00481C87" w:rsidP="000633D5">
      <w:pPr>
        <w:rPr>
          <w:rtl/>
        </w:rPr>
      </w:pPr>
      <w:bookmarkStart w:id="5003" w:name="_ETM_Q8_209556"/>
      <w:bookmarkEnd w:id="5003"/>
    </w:p>
    <w:p w:rsidR="00481C87" w:rsidRDefault="00481C87" w:rsidP="000633D5">
      <w:pPr>
        <w:rPr>
          <w:rtl/>
        </w:rPr>
      </w:pPr>
      <w:bookmarkStart w:id="5004" w:name="_ETM_Q8_209606"/>
      <w:bookmarkStart w:id="5005" w:name="_ETM_Q8_209680"/>
      <w:bookmarkEnd w:id="5004"/>
      <w:bookmarkEnd w:id="5005"/>
      <w:r>
        <w:rPr>
          <w:rFonts w:hint="cs"/>
          <w:rtl/>
        </w:rPr>
        <w:t>ראינו במשך שנים מדיניות נוקשה ומסורבלת שהקשתה על אזרחים</w:t>
      </w:r>
      <w:bookmarkStart w:id="5006" w:name="_ETM_Q8_212534"/>
      <w:bookmarkEnd w:id="5006"/>
      <w:r>
        <w:rPr>
          <w:rFonts w:hint="cs"/>
          <w:rtl/>
        </w:rPr>
        <w:t xml:space="preserve"> לקבל רישיון נשק, מדיניות שהתעלמה מהאיום הביטחוני וחסמה אזרחים טובים מלהגן </w:t>
      </w:r>
      <w:bookmarkStart w:id="5007" w:name="_ETM_Q8_218513"/>
      <w:bookmarkEnd w:id="5007"/>
      <w:r>
        <w:rPr>
          <w:rFonts w:hint="cs"/>
          <w:rtl/>
        </w:rPr>
        <w:t xml:space="preserve">על עצמם. היום אנחנו רואים שינוי בזכות החלטותיו האמיצות של השר בן גביר. בזכות הרפורמות שהוביל במשרד לביטחון לאומי, אנחנו רואים יותר אזרחים שמקבלים רישיון, יותר נשקים שמגיעים לידיים של אנשים טובים. </w:t>
      </w:r>
    </w:p>
    <w:p w:rsidR="00481C87" w:rsidRDefault="00481C87" w:rsidP="000633D5">
      <w:pPr>
        <w:rPr>
          <w:rtl/>
        </w:rPr>
      </w:pPr>
    </w:p>
    <w:p w:rsidR="00481C87" w:rsidRDefault="00481C87" w:rsidP="000633D5">
      <w:pPr>
        <w:rPr>
          <w:rtl/>
        </w:rPr>
      </w:pPr>
      <w:r>
        <w:rPr>
          <w:rFonts w:hint="cs"/>
          <w:rtl/>
        </w:rPr>
        <w:t>אבל כאן עולה נקודה חשובה וקריטית, והיא שהמהלך ייעשה באופן אחראי ובטוח. נשק הוא כלי</w:t>
      </w:r>
      <w:bookmarkStart w:id="5008" w:name="_ETM_Q8_243547"/>
      <w:bookmarkEnd w:id="5008"/>
      <w:r>
        <w:rPr>
          <w:rFonts w:hint="cs"/>
          <w:rtl/>
        </w:rPr>
        <w:t xml:space="preserve"> רב-עוצמה. הוא מציל חיים, אבל בשימוש לא נכון הוא גם עלול לגרום לנזק איום ונורא. לכן עלינו לוודא שהוא</w:t>
      </w:r>
      <w:bookmarkStart w:id="5009" w:name="_ETM_Q8_251365"/>
      <w:bookmarkEnd w:id="5009"/>
      <w:r>
        <w:rPr>
          <w:rFonts w:hint="cs"/>
          <w:rtl/>
        </w:rPr>
        <w:t xml:space="preserve"> יגיע אך ורק לאנשים הנכונים, לאזרחים אחראיים שקיבלו את ההכשרה המתאימה ושעוברים את הסינון הנדרש. </w:t>
      </w:r>
      <w:bookmarkStart w:id="5010" w:name="_ETM_Q8_257379"/>
      <w:bookmarkEnd w:id="5010"/>
    </w:p>
    <w:p w:rsidR="00481C87" w:rsidRDefault="00481C87" w:rsidP="000633D5">
      <w:pPr>
        <w:rPr>
          <w:rtl/>
        </w:rPr>
      </w:pPr>
    </w:p>
    <w:p w:rsidR="00481C87" w:rsidRDefault="00481C87" w:rsidP="000633D5">
      <w:pPr>
        <w:pStyle w:val="af6"/>
        <w:keepNext/>
        <w:rPr>
          <w:rtl/>
        </w:rPr>
      </w:pPr>
      <w:bookmarkStart w:id="5011" w:name="ET_yor_6595_42"/>
      <w:r w:rsidRPr="00DC581D">
        <w:rPr>
          <w:rStyle w:val="TagStyle"/>
          <w:rtl/>
        </w:rPr>
        <w:t xml:space="preserve"> &lt;&lt; יור &gt;&gt;</w:t>
      </w:r>
      <w:r w:rsidRPr="00264619">
        <w:rPr>
          <w:rStyle w:val="TagStyle"/>
          <w:rtl/>
        </w:rPr>
        <w:t xml:space="preserve"> </w:t>
      </w:r>
      <w:r>
        <w:rPr>
          <w:rtl/>
        </w:rPr>
        <w:t>היו"ר ארז מלול:</w:t>
      </w:r>
      <w:r w:rsidRPr="00264619">
        <w:rPr>
          <w:rStyle w:val="TagStyle"/>
          <w:rtl/>
        </w:rPr>
        <w:t xml:space="preserve"> </w:t>
      </w:r>
      <w:r w:rsidRPr="00DC581D">
        <w:rPr>
          <w:rStyle w:val="TagStyle"/>
          <w:rtl/>
        </w:rPr>
        <w:t>&lt;&lt; יור &gt;&gt;</w:t>
      </w:r>
      <w:bookmarkEnd w:id="5011"/>
      <w:r>
        <w:rPr>
          <w:rtl/>
        </w:rPr>
        <w:t xml:space="preserve"> </w:t>
      </w:r>
    </w:p>
    <w:p w:rsidR="00481C87" w:rsidRDefault="00481C87" w:rsidP="00D44C24">
      <w:pPr>
        <w:rPr>
          <w:rtl/>
        </w:rPr>
      </w:pPr>
    </w:p>
    <w:p w:rsidR="00481C87" w:rsidRDefault="00481C87" w:rsidP="000633D5">
      <w:pPr>
        <w:rPr>
          <w:rtl/>
        </w:rPr>
      </w:pPr>
      <w:r>
        <w:rPr>
          <w:rFonts w:hint="cs"/>
          <w:rtl/>
        </w:rPr>
        <w:t xml:space="preserve">טלי, טלי, זה מפריע. </w:t>
      </w:r>
    </w:p>
    <w:p w:rsidR="00481C87" w:rsidRPr="00DC581D" w:rsidRDefault="00481C87" w:rsidP="000633D5">
      <w:pPr>
        <w:rPr>
          <w:rtl/>
        </w:rPr>
      </w:pPr>
      <w:bookmarkStart w:id="5012" w:name="_ETM_Q8_259157"/>
      <w:bookmarkStart w:id="5013" w:name="_ETM_Q8_259239"/>
      <w:bookmarkStart w:id="5014" w:name="_ETM_Q8_259325"/>
      <w:bookmarkStart w:id="5015" w:name="_ETM_Q8_259046"/>
      <w:bookmarkEnd w:id="5012"/>
      <w:bookmarkEnd w:id="5013"/>
      <w:bookmarkEnd w:id="5014"/>
      <w:bookmarkEnd w:id="5015"/>
    </w:p>
    <w:p w:rsidR="00481C87" w:rsidRDefault="00481C87" w:rsidP="000633D5">
      <w:pPr>
        <w:pStyle w:val="-"/>
        <w:keepNext/>
        <w:rPr>
          <w:rtl/>
        </w:rPr>
      </w:pPr>
      <w:bookmarkStart w:id="5016" w:name="ET_speakercontinue_6356_17"/>
      <w:r w:rsidRPr="00DC581D">
        <w:rPr>
          <w:rStyle w:val="TagStyle"/>
          <w:rtl/>
        </w:rPr>
        <w:t xml:space="preserve"> &lt;&lt; דובר_המשך &gt;&gt;</w:t>
      </w:r>
      <w:r w:rsidRPr="00C61EF8">
        <w:rPr>
          <w:rStyle w:val="TagStyle"/>
          <w:rtl/>
        </w:rPr>
        <w:t xml:space="preserve"> </w:t>
      </w:r>
      <w:r>
        <w:rPr>
          <w:rtl/>
        </w:rPr>
        <w:t>לימור סון הר מלך (עוצמה יהודית):</w:t>
      </w:r>
      <w:r w:rsidRPr="00C61EF8">
        <w:rPr>
          <w:rStyle w:val="TagStyle"/>
          <w:rtl/>
        </w:rPr>
        <w:t xml:space="preserve"> </w:t>
      </w:r>
      <w:r w:rsidRPr="00DC581D">
        <w:rPr>
          <w:rStyle w:val="TagStyle"/>
          <w:rtl/>
        </w:rPr>
        <w:t>&lt;&lt; דובר_המשך &gt;&gt;</w:t>
      </w:r>
      <w:r>
        <w:rPr>
          <w:rtl/>
        </w:rPr>
        <w:t xml:space="preserve"> </w:t>
      </w:r>
      <w:bookmarkEnd w:id="5016"/>
    </w:p>
    <w:p w:rsidR="00481C87" w:rsidRDefault="00481C87" w:rsidP="00D44C24">
      <w:pPr>
        <w:rPr>
          <w:rtl/>
        </w:rPr>
      </w:pPr>
    </w:p>
    <w:p w:rsidR="00481C87" w:rsidRDefault="00481C87" w:rsidP="000633D5">
      <w:pPr>
        <w:rPr>
          <w:rtl/>
        </w:rPr>
      </w:pPr>
      <w:bookmarkStart w:id="5017" w:name="_ETM_Q8_258478"/>
      <w:bookmarkStart w:id="5018" w:name="_ETM_Q8_259389"/>
      <w:bookmarkEnd w:id="5017"/>
      <w:bookmarkEnd w:id="5018"/>
      <w:r>
        <w:rPr>
          <w:rFonts w:hint="cs"/>
          <w:rtl/>
        </w:rPr>
        <w:t xml:space="preserve">בדיוק לשם כך אנחנו מביאים היום את </w:t>
      </w:r>
      <w:bookmarkStart w:id="5019" w:name="_ETM_Q8_262911"/>
      <w:bookmarkEnd w:id="5019"/>
      <w:r>
        <w:rPr>
          <w:rFonts w:hint="cs"/>
          <w:rtl/>
        </w:rPr>
        <w:t xml:space="preserve">הצעת החוק הזאת, שנועדה לשמור על האיזון הנכון בין הצורך </w:t>
      </w:r>
      <w:bookmarkStart w:id="5020" w:name="_ETM_Q8_264864"/>
      <w:bookmarkEnd w:id="5020"/>
      <w:r>
        <w:rPr>
          <w:rFonts w:hint="cs"/>
          <w:rtl/>
        </w:rPr>
        <w:t>הקריטי בהתחמשות האזרחים לבין האחריות שבהענקת הרישיונות. הצעת החוק הזאת</w:t>
      </w:r>
      <w:bookmarkStart w:id="5021" w:name="_ETM_Q8_271013"/>
      <w:bookmarkEnd w:id="5021"/>
      <w:r>
        <w:rPr>
          <w:rFonts w:hint="cs"/>
          <w:rtl/>
        </w:rPr>
        <w:t xml:space="preserve"> באה לו</w:t>
      </w:r>
      <w:r w:rsidR="00E432E2">
        <w:rPr>
          <w:rFonts w:hint="cs"/>
          <w:rtl/>
        </w:rPr>
        <w:t>ודא שמי שמסוכן לעצמו או לסביבתו</w:t>
      </w:r>
      <w:r>
        <w:rPr>
          <w:rFonts w:hint="cs"/>
          <w:rtl/>
        </w:rPr>
        <w:t xml:space="preserve"> לא יוכל לקבל </w:t>
      </w:r>
      <w:bookmarkStart w:id="5022" w:name="_ETM_Q8_275067"/>
      <w:bookmarkEnd w:id="5022"/>
      <w:r>
        <w:rPr>
          <w:rFonts w:hint="cs"/>
          <w:rtl/>
        </w:rPr>
        <w:t>רישיון לנשק. אנחנו לא מוכנים לקחת סיכונים מיותרים,</w:t>
      </w:r>
      <w:r>
        <w:t xml:space="preserve"> </w:t>
      </w:r>
      <w:r>
        <w:rPr>
          <w:rFonts w:hint="cs"/>
          <w:rtl/>
        </w:rPr>
        <w:t>אבל באותה</w:t>
      </w:r>
      <w:bookmarkStart w:id="5023" w:name="_ETM_Q8_281211"/>
      <w:bookmarkEnd w:id="5023"/>
      <w:r w:rsidR="00E432E2">
        <w:rPr>
          <w:rFonts w:hint="cs"/>
          <w:rtl/>
        </w:rPr>
        <w:t xml:space="preserve"> נשימה</w:t>
      </w:r>
      <w:r>
        <w:rPr>
          <w:rFonts w:hint="cs"/>
          <w:rtl/>
        </w:rPr>
        <w:t xml:space="preserve"> לא ניתן לפחדנות ולביורוקרטיה מיותרת לשלול מאנשים טובים את</w:t>
      </w:r>
      <w:bookmarkStart w:id="5024" w:name="_ETM_Q8_286175"/>
      <w:bookmarkEnd w:id="5024"/>
      <w:r>
        <w:rPr>
          <w:rFonts w:hint="cs"/>
          <w:rtl/>
        </w:rPr>
        <w:t xml:space="preserve"> היכולת להגן על עצמם ועל כולנו. </w:t>
      </w:r>
      <w:bookmarkStart w:id="5025" w:name="_ETM_Q8_290584"/>
      <w:bookmarkStart w:id="5026" w:name="_ETM_Q8_290688"/>
      <w:bookmarkStart w:id="5027" w:name="_ETM_Q8_290719"/>
      <w:bookmarkStart w:id="5028" w:name="_ETM_Q8_290785"/>
      <w:bookmarkEnd w:id="5025"/>
      <w:bookmarkEnd w:id="5026"/>
      <w:bookmarkEnd w:id="5027"/>
      <w:bookmarkEnd w:id="5028"/>
      <w:r>
        <w:rPr>
          <w:rFonts w:hint="cs"/>
          <w:rtl/>
        </w:rPr>
        <w:t>אנחנו כאן</w:t>
      </w:r>
      <w:bookmarkStart w:id="5029" w:name="_ETM_Q8_291948"/>
      <w:bookmarkEnd w:id="5029"/>
      <w:r>
        <w:rPr>
          <w:rFonts w:hint="cs"/>
          <w:rtl/>
        </w:rPr>
        <w:t xml:space="preserve"> כדי להביא ביטחון אמיתי לתושבי ישראל. </w:t>
      </w:r>
      <w:bookmarkStart w:id="5030" w:name="_ETM_Q8_294293"/>
      <w:bookmarkEnd w:id="5030"/>
    </w:p>
    <w:p w:rsidR="00481C87" w:rsidRDefault="00481C87" w:rsidP="000633D5">
      <w:pPr>
        <w:rPr>
          <w:rtl/>
        </w:rPr>
      </w:pPr>
      <w:bookmarkStart w:id="5031" w:name="_ETM_Q8_294365"/>
      <w:bookmarkEnd w:id="5031"/>
    </w:p>
    <w:p w:rsidR="00481C87" w:rsidRDefault="00481C87" w:rsidP="000633D5">
      <w:pPr>
        <w:rPr>
          <w:rtl/>
        </w:rPr>
      </w:pPr>
      <w:bookmarkStart w:id="5032" w:name="_ETM_Q8_294437"/>
      <w:bookmarkStart w:id="5033" w:name="_ETM_Q8_294506"/>
      <w:bookmarkEnd w:id="5032"/>
      <w:bookmarkEnd w:id="5033"/>
      <w:r>
        <w:rPr>
          <w:rFonts w:hint="cs"/>
          <w:rtl/>
        </w:rPr>
        <w:t>תודה רבה לצביקה פוגל על יוזמת החוק הזה, ואני באמת מרגישה זכות גדולה להצטרף אליו. זה חוק חשוב ביותר</w:t>
      </w:r>
      <w:r w:rsidR="00E432E2">
        <w:rPr>
          <w:rFonts w:hint="cs"/>
          <w:rtl/>
        </w:rPr>
        <w:t>,</w:t>
      </w:r>
      <w:r>
        <w:rPr>
          <w:rFonts w:hint="cs"/>
          <w:rtl/>
        </w:rPr>
        <w:t xml:space="preserve"> שבאמת מביא לנו בשורה ואפש</w:t>
      </w:r>
      <w:bookmarkStart w:id="5034" w:name="_ETM_Q8_307080"/>
      <w:bookmarkEnd w:id="5034"/>
      <w:r>
        <w:rPr>
          <w:rFonts w:hint="cs"/>
          <w:rtl/>
        </w:rPr>
        <w:t xml:space="preserve">רות לזה שמי שיקבל נשק, יקבל אותו באופן אחראי ובטוח. תודה רבה. </w:t>
      </w:r>
    </w:p>
    <w:p w:rsidR="00481C87" w:rsidRDefault="00481C87" w:rsidP="000633D5">
      <w:pPr>
        <w:rPr>
          <w:rtl/>
        </w:rPr>
      </w:pPr>
    </w:p>
    <w:p w:rsidR="00481C87" w:rsidRDefault="00481C87" w:rsidP="000633D5">
      <w:pPr>
        <w:pStyle w:val="af6"/>
        <w:keepNext/>
        <w:rPr>
          <w:rtl/>
        </w:rPr>
      </w:pPr>
      <w:bookmarkStart w:id="5035" w:name="ET_yor_6595_3"/>
      <w:r w:rsidRPr="00DC581D">
        <w:rPr>
          <w:rStyle w:val="TagStyle"/>
          <w:rtl/>
        </w:rPr>
        <w:t xml:space="preserve"> &lt;&lt; יור &gt;&gt;</w:t>
      </w:r>
      <w:r w:rsidRPr="006A1E9C">
        <w:rPr>
          <w:rStyle w:val="TagStyle"/>
          <w:rtl/>
        </w:rPr>
        <w:t xml:space="preserve"> </w:t>
      </w:r>
      <w:r>
        <w:rPr>
          <w:rtl/>
        </w:rPr>
        <w:t>היו"ר ארז מלול:</w:t>
      </w:r>
      <w:r w:rsidRPr="006A1E9C">
        <w:rPr>
          <w:rStyle w:val="TagStyle"/>
          <w:rtl/>
        </w:rPr>
        <w:t xml:space="preserve"> </w:t>
      </w:r>
      <w:r w:rsidRPr="00DC581D">
        <w:rPr>
          <w:rStyle w:val="TagStyle"/>
          <w:rtl/>
        </w:rPr>
        <w:t>&lt;&lt; יור &gt;&gt;</w:t>
      </w:r>
      <w:r>
        <w:rPr>
          <w:rtl/>
        </w:rPr>
        <w:t xml:space="preserve"> </w:t>
      </w:r>
      <w:bookmarkEnd w:id="5035"/>
    </w:p>
    <w:p w:rsidR="00481C87" w:rsidRDefault="00481C87" w:rsidP="00D44C24">
      <w:pPr>
        <w:rPr>
          <w:rtl/>
          <w:lang w:eastAsia="he-IL"/>
        </w:rPr>
      </w:pPr>
    </w:p>
    <w:p w:rsidR="00481C87" w:rsidRDefault="00481C87" w:rsidP="000633D5">
      <w:pPr>
        <w:rPr>
          <w:rtl/>
          <w:lang w:eastAsia="he-IL"/>
        </w:rPr>
      </w:pPr>
      <w:r>
        <w:rPr>
          <w:rFonts w:hint="cs"/>
          <w:rtl/>
          <w:lang w:eastAsia="he-IL"/>
        </w:rPr>
        <w:t>תודה רבה. אני</w:t>
      </w:r>
      <w:bookmarkStart w:id="5036" w:name="_ETM_Q8_312906"/>
      <w:bookmarkEnd w:id="5036"/>
      <w:r>
        <w:rPr>
          <w:rFonts w:hint="cs"/>
          <w:rtl/>
          <w:lang w:eastAsia="he-IL"/>
        </w:rPr>
        <w:t xml:space="preserve"> מזמין את כבוד שר העבודה הרב יואב בן צור</w:t>
      </w:r>
      <w:bookmarkStart w:id="5037" w:name="_ETM_Q8_316268"/>
      <w:bookmarkEnd w:id="5037"/>
      <w:r>
        <w:rPr>
          <w:rFonts w:hint="cs"/>
          <w:rtl/>
          <w:lang w:eastAsia="he-IL"/>
        </w:rPr>
        <w:t xml:space="preserve"> להציג את עמדת הממשלה ביחס להצעת החוק. לרשותך עד עשר דקות, בבקשה. </w:t>
      </w:r>
    </w:p>
    <w:p w:rsidR="00481C87" w:rsidRDefault="00481C87" w:rsidP="000633D5">
      <w:pPr>
        <w:rPr>
          <w:rtl/>
          <w:lang w:eastAsia="he-IL"/>
        </w:rPr>
      </w:pPr>
    </w:p>
    <w:p w:rsidR="00481C87" w:rsidRDefault="00481C87" w:rsidP="000633D5">
      <w:pPr>
        <w:pStyle w:val="a4"/>
        <w:keepNext/>
        <w:rPr>
          <w:rtl/>
        </w:rPr>
      </w:pPr>
      <w:bookmarkStart w:id="5038" w:name="ET_speaker_6505_4"/>
      <w:r w:rsidRPr="00DC581D">
        <w:rPr>
          <w:rStyle w:val="TagStyle"/>
          <w:rtl/>
        </w:rPr>
        <w:t xml:space="preserve"> &lt;&lt; דובר &gt;&gt;</w:t>
      </w:r>
      <w:r w:rsidRPr="006A1E9C">
        <w:rPr>
          <w:rStyle w:val="TagStyle"/>
          <w:rtl/>
        </w:rPr>
        <w:t xml:space="preserve"> </w:t>
      </w:r>
      <w:bookmarkStart w:id="5039" w:name="_Toc190880759"/>
      <w:bookmarkStart w:id="5040" w:name="_Toc190894632"/>
      <w:bookmarkStart w:id="5041" w:name="_Toc190894915"/>
      <w:r>
        <w:rPr>
          <w:rtl/>
        </w:rPr>
        <w:t>שר העבודה יואב בן צור:</w:t>
      </w:r>
      <w:bookmarkEnd w:id="5039"/>
      <w:bookmarkEnd w:id="5040"/>
      <w:bookmarkEnd w:id="5041"/>
      <w:r w:rsidRPr="006A1E9C">
        <w:rPr>
          <w:rStyle w:val="TagStyle"/>
          <w:rtl/>
        </w:rPr>
        <w:t xml:space="preserve"> </w:t>
      </w:r>
      <w:r w:rsidRPr="00DC581D">
        <w:rPr>
          <w:rStyle w:val="TagStyle"/>
          <w:rtl/>
        </w:rPr>
        <w:t>&lt;&lt; דובר &gt;&gt;</w:t>
      </w:r>
      <w:r>
        <w:rPr>
          <w:rtl/>
        </w:rPr>
        <w:t xml:space="preserve"> </w:t>
      </w:r>
      <w:bookmarkEnd w:id="5038"/>
    </w:p>
    <w:p w:rsidR="00481C87" w:rsidRDefault="00481C87" w:rsidP="00D44C24">
      <w:pPr>
        <w:rPr>
          <w:rtl/>
          <w:lang w:eastAsia="he-IL"/>
        </w:rPr>
      </w:pPr>
      <w:bookmarkStart w:id="5042" w:name="_ETM_Q8_326451"/>
      <w:bookmarkEnd w:id="5042"/>
    </w:p>
    <w:p w:rsidR="00481C87" w:rsidRDefault="00481C87" w:rsidP="00E432E2">
      <w:pPr>
        <w:rPr>
          <w:rtl/>
          <w:lang w:eastAsia="he-IL"/>
        </w:rPr>
      </w:pPr>
      <w:bookmarkStart w:id="5043" w:name="_ETM_Q8_326572"/>
      <w:bookmarkEnd w:id="5043"/>
      <w:r>
        <w:rPr>
          <w:rFonts w:hint="cs"/>
          <w:rtl/>
          <w:lang w:eastAsia="he-IL"/>
        </w:rPr>
        <w:t>אדוני היושב-ראש, חבריי חברי הכנסת, אני מתכבד להציג בפניכם את הצעת</w:t>
      </w:r>
      <w:bookmarkStart w:id="5044" w:name="_ETM_Q8_331675"/>
      <w:bookmarkEnd w:id="5044"/>
      <w:r w:rsidR="00E432E2">
        <w:rPr>
          <w:rFonts w:hint="cs"/>
          <w:rtl/>
          <w:lang w:eastAsia="he-IL"/>
        </w:rPr>
        <w:t xml:space="preserve"> החוק הפרטית מס' 5276/25, </w:t>
      </w:r>
      <w:r>
        <w:rPr>
          <w:rFonts w:hint="cs"/>
          <w:rtl/>
          <w:lang w:eastAsia="he-IL"/>
        </w:rPr>
        <w:t xml:space="preserve">הצעת חוק כלי הירייה (תיקון </w:t>
      </w:r>
      <w:r>
        <w:rPr>
          <w:rtl/>
          <w:lang w:eastAsia="he-IL"/>
        </w:rPr>
        <w:t>–</w:t>
      </w:r>
      <w:r>
        <w:rPr>
          <w:rFonts w:hint="cs"/>
          <w:rtl/>
          <w:lang w:eastAsia="he-IL"/>
        </w:rPr>
        <w:t xml:space="preserve"> הודעה בגין חשש </w:t>
      </w:r>
      <w:bookmarkStart w:id="5045" w:name="_ETM_Q8_340324"/>
      <w:bookmarkEnd w:id="5045"/>
      <w:r>
        <w:rPr>
          <w:rFonts w:hint="cs"/>
          <w:rtl/>
          <w:lang w:eastAsia="he-IL"/>
        </w:rPr>
        <w:t xml:space="preserve">לחיי אדם מצד המגיש בקשה להחזיק בכלי ירייה), התשפ"ה–2024. סעיף 11(ב)(2) לחוק כלי </w:t>
      </w:r>
      <w:bookmarkStart w:id="5046" w:name="_ETM_Q8_348494"/>
      <w:bookmarkEnd w:id="5046"/>
      <w:r>
        <w:rPr>
          <w:rFonts w:hint="cs"/>
          <w:rtl/>
          <w:lang w:eastAsia="he-IL"/>
        </w:rPr>
        <w:t>הירייה, התש"ט–1949, קובע כי עובד סוציאלי המטפל באדם אשר</w:t>
      </w:r>
      <w:bookmarkStart w:id="5047" w:name="_ETM_Q8_353729"/>
      <w:bookmarkEnd w:id="5047"/>
      <w:r>
        <w:rPr>
          <w:rFonts w:hint="cs"/>
          <w:rtl/>
          <w:lang w:eastAsia="he-IL"/>
        </w:rPr>
        <w:t xml:space="preserve"> נודע לו לגביו כי הוא מחזיק בכלי ירייה, והוא סבור</w:t>
      </w:r>
      <w:bookmarkStart w:id="5048" w:name="_ETM_Q8_356257"/>
      <w:bookmarkEnd w:id="5048"/>
      <w:r>
        <w:rPr>
          <w:rFonts w:hint="cs"/>
          <w:rtl/>
          <w:lang w:eastAsia="he-IL"/>
        </w:rPr>
        <w:t xml:space="preserve"> כי יש בכך משום סכנה כלפי אותו אדם עצמו או</w:t>
      </w:r>
      <w:bookmarkStart w:id="5049" w:name="_ETM_Q8_359684"/>
      <w:bookmarkEnd w:id="5049"/>
      <w:r>
        <w:rPr>
          <w:rFonts w:hint="cs"/>
          <w:rtl/>
          <w:lang w:eastAsia="he-IL"/>
        </w:rPr>
        <w:t xml:space="preserve"> לציבור, יודיע על כך למנהל משרד הרווחה, וזה יעביר את הידיעה</w:t>
      </w:r>
      <w:bookmarkStart w:id="5050" w:name="_ETM_Q8_363200"/>
      <w:bookmarkEnd w:id="5050"/>
      <w:r>
        <w:rPr>
          <w:rFonts w:hint="cs"/>
          <w:rtl/>
          <w:lang w:eastAsia="he-IL"/>
        </w:rPr>
        <w:t xml:space="preserve"> לפקיד הרישוי, ויהיה רשאי להעבירה לצבא ההגנה לישראל. </w:t>
      </w:r>
      <w:bookmarkStart w:id="5051" w:name="_ETM_Q8_366757"/>
      <w:bookmarkStart w:id="5052" w:name="_ETM_Q8_366874"/>
      <w:bookmarkStart w:id="5053" w:name="_ETM_Q8_366902"/>
      <w:bookmarkEnd w:id="5051"/>
      <w:bookmarkEnd w:id="5052"/>
      <w:bookmarkEnd w:id="5053"/>
      <w:r>
        <w:rPr>
          <w:rFonts w:hint="cs"/>
          <w:rtl/>
          <w:lang w:eastAsia="he-IL"/>
        </w:rPr>
        <w:t>ה</w:t>
      </w:r>
      <w:bookmarkStart w:id="5054" w:name="_ETM_Q8_367015"/>
      <w:bookmarkEnd w:id="5054"/>
      <w:r>
        <w:rPr>
          <w:rFonts w:hint="cs"/>
          <w:rtl/>
          <w:lang w:eastAsia="he-IL"/>
        </w:rPr>
        <w:t>צעת החוק</w:t>
      </w:r>
      <w:bookmarkStart w:id="5055" w:name="_ETM_Q8_366803"/>
      <w:bookmarkEnd w:id="5055"/>
      <w:r>
        <w:rPr>
          <w:rFonts w:hint="cs"/>
          <w:rtl/>
          <w:lang w:eastAsia="he-IL"/>
        </w:rPr>
        <w:t xml:space="preserve"> מבקשת לתקן את חוק הירייה באופן שיאפשר לעובד סוציאלי</w:t>
      </w:r>
      <w:bookmarkStart w:id="5056" w:name="_ETM_Q8_372378"/>
      <w:bookmarkEnd w:id="5056"/>
      <w:r>
        <w:rPr>
          <w:rFonts w:hint="cs"/>
          <w:rtl/>
          <w:lang w:eastAsia="he-IL"/>
        </w:rPr>
        <w:t xml:space="preserve"> המטפל באדם להודיע למנהל משרד הרווחה על סכנה הנשקפת לאותו </w:t>
      </w:r>
      <w:bookmarkStart w:id="5057" w:name="_ETM_Q8_376025"/>
      <w:bookmarkEnd w:id="5057"/>
      <w:r>
        <w:rPr>
          <w:rFonts w:hint="cs"/>
          <w:rtl/>
          <w:lang w:eastAsia="he-IL"/>
        </w:rPr>
        <w:t>אדם או לציבור לא רק בעת החזקתו ברישיון כלי</w:t>
      </w:r>
      <w:bookmarkStart w:id="5058" w:name="_ETM_Q8_379586"/>
      <w:bookmarkEnd w:id="5058"/>
      <w:r>
        <w:rPr>
          <w:rFonts w:hint="cs"/>
          <w:rtl/>
          <w:lang w:eastAsia="he-IL"/>
        </w:rPr>
        <w:t xml:space="preserve"> ירייה, אלא גם בשלב הגשת הבקשה מטעמו להחזקה בכלי ירייה.</w:t>
      </w:r>
      <w:bookmarkStart w:id="5059" w:name="_ETM_Q8_384861"/>
      <w:bookmarkEnd w:id="5059"/>
      <w:r>
        <w:rPr>
          <w:rFonts w:hint="cs"/>
          <w:rtl/>
          <w:lang w:eastAsia="he-IL"/>
        </w:rPr>
        <w:t xml:space="preserve"> </w:t>
      </w:r>
      <w:bookmarkStart w:id="5060" w:name="_ETM_Q8_385101"/>
      <w:bookmarkStart w:id="5061" w:name="_ETM_Q8_385227"/>
      <w:bookmarkStart w:id="5062" w:name="_ETM_Q8_385271"/>
      <w:bookmarkStart w:id="5063" w:name="_ETM_Q8_385351"/>
      <w:bookmarkEnd w:id="5060"/>
      <w:bookmarkEnd w:id="5061"/>
      <w:bookmarkEnd w:id="5062"/>
      <w:bookmarkEnd w:id="5063"/>
      <w:r>
        <w:rPr>
          <w:rFonts w:hint="cs"/>
          <w:rtl/>
          <w:lang w:eastAsia="he-IL"/>
        </w:rPr>
        <w:t>הצעת החוק נותנת מענה לפער קיים בעניין העברת מידע על</w:t>
      </w:r>
      <w:bookmarkStart w:id="5064" w:name="_ETM_Q8_388068"/>
      <w:bookmarkEnd w:id="5064"/>
      <w:r>
        <w:rPr>
          <w:rFonts w:hint="cs"/>
          <w:rtl/>
          <w:lang w:eastAsia="he-IL"/>
        </w:rPr>
        <w:t xml:space="preserve"> מבקשי רישיון לכלי ירייה, ותכליתה עולה בקנה אחד עם</w:t>
      </w:r>
      <w:bookmarkStart w:id="5065" w:name="_ETM_Q8_392129"/>
      <w:bookmarkEnd w:id="5065"/>
      <w:r>
        <w:rPr>
          <w:rFonts w:hint="cs"/>
          <w:rtl/>
          <w:lang w:eastAsia="he-IL"/>
        </w:rPr>
        <w:t xml:space="preserve"> עמדת האגף לרישוי ופיקוח כלי ירייה בנושא. </w:t>
      </w:r>
      <w:bookmarkStart w:id="5066" w:name="_ETM_Q8_396358"/>
      <w:bookmarkEnd w:id="5066"/>
    </w:p>
    <w:p w:rsidR="00481C87" w:rsidRDefault="00481C87" w:rsidP="000633D5">
      <w:pPr>
        <w:rPr>
          <w:rtl/>
          <w:lang w:eastAsia="he-IL"/>
        </w:rPr>
      </w:pPr>
      <w:bookmarkStart w:id="5067" w:name="_ETM_Q8_396455"/>
      <w:bookmarkStart w:id="5068" w:name="_ETM_Q8_396494"/>
      <w:bookmarkEnd w:id="5067"/>
      <w:bookmarkEnd w:id="5068"/>
    </w:p>
    <w:p w:rsidR="00481C87" w:rsidRDefault="00481C87" w:rsidP="000633D5">
      <w:pPr>
        <w:rPr>
          <w:rtl/>
          <w:lang w:eastAsia="he-IL"/>
        </w:rPr>
      </w:pPr>
      <w:bookmarkStart w:id="5069" w:name="_ETM_Q8_396595"/>
      <w:bookmarkEnd w:id="5069"/>
      <w:r>
        <w:rPr>
          <w:rFonts w:hint="cs"/>
          <w:rtl/>
          <w:lang w:eastAsia="he-IL"/>
        </w:rPr>
        <w:t xml:space="preserve">ועדת השרים לענייני חקיקה, בישיבתה מיום 16 בפברואר 2025, החליטה לתמוך בקריאה הטרומית בקידום הצעת החוק, בכפוף לתיאום של המשרד לביטחון לאומי. </w:t>
      </w:r>
      <w:bookmarkStart w:id="5070" w:name="_ETM_Q8_407315"/>
      <w:bookmarkEnd w:id="5070"/>
      <w:r>
        <w:rPr>
          <w:rFonts w:hint="cs"/>
          <w:rtl/>
          <w:lang w:eastAsia="he-IL"/>
        </w:rPr>
        <w:t xml:space="preserve">תודה רבה. </w:t>
      </w:r>
    </w:p>
    <w:p w:rsidR="00481C87" w:rsidRDefault="00481C87" w:rsidP="000633D5">
      <w:pPr>
        <w:rPr>
          <w:rtl/>
          <w:lang w:eastAsia="he-IL"/>
        </w:rPr>
      </w:pPr>
    </w:p>
    <w:p w:rsidR="00481C87" w:rsidRDefault="00481C87" w:rsidP="000633D5">
      <w:pPr>
        <w:pStyle w:val="af6"/>
        <w:keepNext/>
        <w:rPr>
          <w:rtl/>
        </w:rPr>
      </w:pPr>
      <w:bookmarkStart w:id="5071" w:name="ET_yor_6595_5"/>
      <w:r w:rsidRPr="00DC581D">
        <w:rPr>
          <w:rStyle w:val="TagStyle"/>
          <w:rtl/>
        </w:rPr>
        <w:t xml:space="preserve"> &lt;&lt; יור &gt;&gt;</w:t>
      </w:r>
      <w:r w:rsidRPr="006A1E9C">
        <w:rPr>
          <w:rStyle w:val="TagStyle"/>
          <w:rtl/>
        </w:rPr>
        <w:t xml:space="preserve"> </w:t>
      </w:r>
      <w:r>
        <w:rPr>
          <w:rtl/>
        </w:rPr>
        <w:t>היו"ר ארז מלול:</w:t>
      </w:r>
      <w:r w:rsidRPr="006A1E9C">
        <w:rPr>
          <w:rStyle w:val="TagStyle"/>
          <w:rtl/>
        </w:rPr>
        <w:t xml:space="preserve"> </w:t>
      </w:r>
      <w:r w:rsidRPr="00DC581D">
        <w:rPr>
          <w:rStyle w:val="TagStyle"/>
          <w:rtl/>
        </w:rPr>
        <w:t>&lt;&lt; יור &gt;&gt;</w:t>
      </w:r>
      <w:r>
        <w:rPr>
          <w:rtl/>
        </w:rPr>
        <w:t xml:space="preserve"> </w:t>
      </w:r>
      <w:bookmarkEnd w:id="5071"/>
    </w:p>
    <w:p w:rsidR="00481C87" w:rsidRDefault="00481C87" w:rsidP="00D44C24">
      <w:pPr>
        <w:rPr>
          <w:rtl/>
          <w:lang w:eastAsia="he-IL"/>
        </w:rPr>
      </w:pPr>
    </w:p>
    <w:p w:rsidR="00481C87" w:rsidRPr="006A1E9C" w:rsidRDefault="00481C87" w:rsidP="000633D5">
      <w:pPr>
        <w:rPr>
          <w:rtl/>
          <w:lang w:eastAsia="he-IL"/>
        </w:rPr>
      </w:pPr>
      <w:r>
        <w:rPr>
          <w:rFonts w:hint="cs"/>
          <w:rtl/>
          <w:lang w:eastAsia="he-IL"/>
        </w:rPr>
        <w:t xml:space="preserve">תודה רבה. להצעות החוק התנגדו ח"כים. אני מזמין את חברת הכנסת מרב מיכאלי להציג את התנגדותה לחוק. שלוש דקות </w:t>
      </w:r>
      <w:bookmarkStart w:id="5072" w:name="_ETM_Q8_421547"/>
      <w:bookmarkEnd w:id="5072"/>
      <w:r>
        <w:rPr>
          <w:rFonts w:hint="cs"/>
          <w:rtl/>
          <w:lang w:eastAsia="he-IL"/>
        </w:rPr>
        <w:t>לרשותך.</w:t>
      </w:r>
    </w:p>
    <w:p w:rsidR="00481C87" w:rsidRDefault="00481C87" w:rsidP="000633D5">
      <w:pPr>
        <w:rPr>
          <w:rtl/>
        </w:rPr>
      </w:pPr>
    </w:p>
    <w:p w:rsidR="00481C87" w:rsidRDefault="00481C87" w:rsidP="000633D5">
      <w:pPr>
        <w:pStyle w:val="a4"/>
        <w:keepNext/>
        <w:rPr>
          <w:rtl/>
        </w:rPr>
      </w:pPr>
      <w:bookmarkStart w:id="5073" w:name="ET_speaker_5090_6"/>
      <w:r w:rsidRPr="00DC581D">
        <w:rPr>
          <w:rStyle w:val="TagStyle"/>
          <w:rtl/>
        </w:rPr>
        <w:t xml:space="preserve"> &lt;&lt; דובר &gt;&gt;</w:t>
      </w:r>
      <w:r w:rsidRPr="006A1E9C">
        <w:rPr>
          <w:rStyle w:val="TagStyle"/>
          <w:rtl/>
        </w:rPr>
        <w:t xml:space="preserve"> </w:t>
      </w:r>
      <w:bookmarkStart w:id="5074" w:name="_Toc190880760"/>
      <w:bookmarkStart w:id="5075" w:name="_Toc190894633"/>
      <w:bookmarkStart w:id="5076" w:name="_Toc190894916"/>
      <w:r>
        <w:rPr>
          <w:rtl/>
        </w:rPr>
        <w:t>מרב מיכאלי (העבודה):</w:t>
      </w:r>
      <w:bookmarkEnd w:id="5074"/>
      <w:bookmarkEnd w:id="5075"/>
      <w:bookmarkEnd w:id="5076"/>
      <w:r w:rsidRPr="006A1E9C">
        <w:rPr>
          <w:rStyle w:val="TagStyle"/>
          <w:rtl/>
        </w:rPr>
        <w:t xml:space="preserve"> </w:t>
      </w:r>
      <w:r w:rsidRPr="00DC581D">
        <w:rPr>
          <w:rStyle w:val="TagStyle"/>
          <w:rtl/>
        </w:rPr>
        <w:t>&lt;&lt; דובר &gt;&gt;</w:t>
      </w:r>
      <w:r>
        <w:rPr>
          <w:rtl/>
        </w:rPr>
        <w:t xml:space="preserve"> </w:t>
      </w:r>
      <w:bookmarkEnd w:id="5073"/>
    </w:p>
    <w:p w:rsidR="00481C87" w:rsidRDefault="00481C87" w:rsidP="00D44C24">
      <w:pPr>
        <w:rPr>
          <w:rtl/>
          <w:lang w:eastAsia="he-IL"/>
        </w:rPr>
      </w:pPr>
    </w:p>
    <w:p w:rsidR="00481C87" w:rsidRDefault="00481C87" w:rsidP="00E432E2">
      <w:pPr>
        <w:rPr>
          <w:rtl/>
        </w:rPr>
      </w:pPr>
      <w:r>
        <w:rPr>
          <w:rFonts w:hint="cs"/>
          <w:rtl/>
          <w:lang w:eastAsia="he-IL"/>
        </w:rPr>
        <w:t>הצעת החוק הזאת מבורכת. הבעיה איתה היא שהיא לא מתחילה</w:t>
      </w:r>
      <w:bookmarkStart w:id="5077" w:name="_ETM_Q8_433529"/>
      <w:bookmarkEnd w:id="5077"/>
      <w:r>
        <w:rPr>
          <w:rFonts w:hint="cs"/>
          <w:rtl/>
          <w:lang w:eastAsia="he-IL"/>
        </w:rPr>
        <w:t xml:space="preserve"> לפתור את הנזקים בחלוקת הנשק המופקרת שהמפלגה שלכם עושה מאז</w:t>
      </w:r>
      <w:bookmarkStart w:id="5078" w:name="_ETM_Q8_441701"/>
      <w:bookmarkEnd w:id="5078"/>
      <w:r>
        <w:rPr>
          <w:rFonts w:hint="cs"/>
          <w:rtl/>
          <w:lang w:eastAsia="he-IL"/>
        </w:rPr>
        <w:t xml:space="preserve"> שנכנסתם למשרד לביטחון שאתם קוראים לו "לאומי", וספציפית, חברת הכנסת סון הר מלך, </w:t>
      </w:r>
      <w:r w:rsidR="00E432E2">
        <w:rPr>
          <w:rFonts w:hint="cs"/>
          <w:rtl/>
          <w:lang w:eastAsia="he-IL"/>
        </w:rPr>
        <w:t>ל</w:t>
      </w:r>
      <w:r>
        <w:rPr>
          <w:rFonts w:hint="cs"/>
          <w:rtl/>
          <w:lang w:eastAsia="he-IL"/>
        </w:rPr>
        <w:t xml:space="preserve">הצעה שלך </w:t>
      </w:r>
      <w:bookmarkStart w:id="5079" w:name="_ETM_Q8_448050"/>
      <w:bookmarkEnd w:id="5079"/>
      <w:r>
        <w:rPr>
          <w:rFonts w:hint="cs"/>
          <w:rtl/>
          <w:lang w:eastAsia="he-IL"/>
        </w:rPr>
        <w:t>שמאבטחים יוכלו לקחת נשק הביתה</w:t>
      </w:r>
      <w:r w:rsidR="00E432E2">
        <w:rPr>
          <w:rFonts w:hint="cs"/>
          <w:rtl/>
          <w:lang w:eastAsia="he-IL"/>
        </w:rPr>
        <w:t>:</w:t>
      </w:r>
      <w:r>
        <w:rPr>
          <w:rFonts w:hint="cs"/>
          <w:rtl/>
          <w:lang w:eastAsia="he-IL"/>
        </w:rPr>
        <w:t xml:space="preserve"> מאבטחים, כבר יש להם רישיון לנשק. יש</w:t>
      </w:r>
      <w:bookmarkStart w:id="5080" w:name="_ETM_Q8_452940"/>
      <w:bookmarkEnd w:id="5080"/>
      <w:r>
        <w:rPr>
          <w:rFonts w:hint="cs"/>
          <w:rtl/>
          <w:lang w:eastAsia="he-IL"/>
        </w:rPr>
        <w:t xml:space="preserve"> הבדל בין להחזיק נשק בעבודה, כשאתה מאבטח מקום, לבין לקחת את </w:t>
      </w:r>
      <w:bookmarkStart w:id="5081" w:name="_ETM_Q8_458738"/>
      <w:bookmarkEnd w:id="5081"/>
      <w:r>
        <w:rPr>
          <w:rFonts w:hint="cs"/>
          <w:rtl/>
          <w:lang w:eastAsia="he-IL"/>
        </w:rPr>
        <w:t>הנשק הזה הביתה; כשאתה יכול לשים אותו, כמו שאמרה אז הקואליציה שלנו</w:t>
      </w:r>
      <w:bookmarkStart w:id="5082" w:name="_ETM_Q8_463648"/>
      <w:bookmarkEnd w:id="5082"/>
      <w:r>
        <w:rPr>
          <w:rFonts w:hint="cs"/>
          <w:rtl/>
          <w:lang w:eastAsia="he-IL"/>
        </w:rPr>
        <w:t xml:space="preserve"> "האקדח על שולחן המטבח" </w:t>
      </w:r>
      <w:r>
        <w:rPr>
          <w:rFonts w:hint="eastAsia"/>
          <w:rtl/>
          <w:lang w:eastAsia="he-IL"/>
        </w:rPr>
        <w:t xml:space="preserve">– </w:t>
      </w:r>
      <w:r>
        <w:rPr>
          <w:rFonts w:hint="cs"/>
          <w:rtl/>
          <w:lang w:eastAsia="he-IL"/>
        </w:rPr>
        <w:t xml:space="preserve">שעשתה מאבק של שנים </w:t>
      </w:r>
      <w:bookmarkStart w:id="5083" w:name="_ETM_Q8_465811"/>
      <w:bookmarkEnd w:id="5083"/>
      <w:r>
        <w:rPr>
          <w:rFonts w:hint="cs"/>
          <w:rtl/>
          <w:lang w:eastAsia="he-IL"/>
        </w:rPr>
        <w:t>עד שהבאנו לכך שמאבטחים לא יוכלו לקחת את הנשק הביתה</w:t>
      </w:r>
      <w:bookmarkStart w:id="5084" w:name="_ETM_Q8_471275"/>
      <w:bookmarkEnd w:id="5084"/>
      <w:r>
        <w:rPr>
          <w:rFonts w:hint="cs"/>
          <w:rtl/>
          <w:lang w:eastAsia="he-IL"/>
        </w:rPr>
        <w:t xml:space="preserve"> ולאיים על הנשים שלהם ועל הילדות והילדים שלהם </w:t>
      </w:r>
      <w:r>
        <w:rPr>
          <w:rFonts w:hint="cs"/>
          <w:rtl/>
        </w:rPr>
        <w:t>ולפגוע פגיעה מינית בצל האקדח שמונח על שולחן המטבח,</w:t>
      </w:r>
      <w:bookmarkStart w:id="5085" w:name="_ETM_Q8_479016"/>
      <w:bookmarkEnd w:id="5085"/>
      <w:r>
        <w:rPr>
          <w:rFonts w:hint="cs"/>
          <w:rtl/>
        </w:rPr>
        <w:t xml:space="preserve"> וחלילה להשתמש בו כדי לקפד חיים של חפות וחפים מפשע. </w:t>
      </w:r>
      <w:bookmarkStart w:id="5086" w:name="_ETM_Q8_483722"/>
      <w:bookmarkEnd w:id="5086"/>
    </w:p>
    <w:p w:rsidR="00481C87" w:rsidRDefault="00481C87" w:rsidP="000633D5">
      <w:pPr>
        <w:rPr>
          <w:rtl/>
        </w:rPr>
      </w:pPr>
    </w:p>
    <w:p w:rsidR="00481C87" w:rsidRDefault="00481C87" w:rsidP="000633D5">
      <w:pPr>
        <w:rPr>
          <w:rtl/>
        </w:rPr>
      </w:pPr>
      <w:bookmarkStart w:id="5087" w:name="_ETM_Q8_483826"/>
      <w:bookmarkEnd w:id="5087"/>
      <w:r>
        <w:rPr>
          <w:rFonts w:hint="cs"/>
          <w:rtl/>
        </w:rPr>
        <w:t>מדינה צריכה להגן על האזרחיות והאזרחים שלה, לא לעשות הפרטה של הנשק</w:t>
      </w:r>
      <w:bookmarkStart w:id="5088" w:name="_ETM_Q8_488113"/>
      <w:bookmarkEnd w:id="5088"/>
      <w:r>
        <w:rPr>
          <w:rFonts w:hint="cs"/>
          <w:rtl/>
        </w:rPr>
        <w:t>, בוודאי הפרטה באופן מופקר, כזה שגם הצעת החוק המאוד-טובה הזאת לא תפתור את הסכנה המאוד-גדולה</w:t>
      </w:r>
      <w:r w:rsidR="00E432E2">
        <w:rPr>
          <w:rFonts w:hint="cs"/>
          <w:rtl/>
        </w:rPr>
        <w:t>,</w:t>
      </w:r>
      <w:r>
        <w:rPr>
          <w:rFonts w:hint="cs"/>
          <w:rtl/>
        </w:rPr>
        <w:t xml:space="preserve"> שאנחנו נמשיך להמשיך להתמודד איתה שנים קדימה, לנוכח האבנים האלה שאתם זרקתם לבאר. </w:t>
      </w:r>
    </w:p>
    <w:p w:rsidR="00481C87" w:rsidRDefault="00481C87" w:rsidP="000633D5">
      <w:pPr>
        <w:rPr>
          <w:rtl/>
        </w:rPr>
      </w:pPr>
    </w:p>
    <w:p w:rsidR="00481C87" w:rsidRDefault="00481C87" w:rsidP="000633D5">
      <w:pPr>
        <w:pStyle w:val="af6"/>
        <w:keepNext/>
        <w:rPr>
          <w:rtl/>
        </w:rPr>
      </w:pPr>
      <w:bookmarkStart w:id="5089" w:name="ET_yor_6595_7"/>
      <w:r w:rsidRPr="00DC581D">
        <w:rPr>
          <w:rStyle w:val="TagStyle"/>
          <w:rtl/>
        </w:rPr>
        <w:t xml:space="preserve"> &lt;&lt; יור &gt;&gt;</w:t>
      </w:r>
      <w:r w:rsidRPr="006A1E9C">
        <w:rPr>
          <w:rStyle w:val="TagStyle"/>
          <w:rtl/>
        </w:rPr>
        <w:t xml:space="preserve"> </w:t>
      </w:r>
      <w:r>
        <w:rPr>
          <w:rtl/>
        </w:rPr>
        <w:t>היו"ר ארז מלול:</w:t>
      </w:r>
      <w:r w:rsidRPr="006A1E9C">
        <w:rPr>
          <w:rStyle w:val="TagStyle"/>
          <w:rtl/>
        </w:rPr>
        <w:t xml:space="preserve"> </w:t>
      </w:r>
      <w:r w:rsidRPr="00DC581D">
        <w:rPr>
          <w:rStyle w:val="TagStyle"/>
          <w:rtl/>
        </w:rPr>
        <w:t>&lt;&lt; יור &gt;&gt;</w:t>
      </w:r>
      <w:r>
        <w:rPr>
          <w:rtl/>
        </w:rPr>
        <w:t xml:space="preserve"> </w:t>
      </w:r>
      <w:bookmarkEnd w:id="5089"/>
    </w:p>
    <w:p w:rsidR="00481C87" w:rsidRDefault="00481C87" w:rsidP="00D44C24">
      <w:pPr>
        <w:rPr>
          <w:rtl/>
          <w:lang w:eastAsia="he-IL"/>
        </w:rPr>
      </w:pPr>
    </w:p>
    <w:p w:rsidR="00481C87" w:rsidRDefault="00481C87" w:rsidP="000633D5">
      <w:pPr>
        <w:rPr>
          <w:rtl/>
          <w:lang w:eastAsia="he-IL"/>
        </w:rPr>
      </w:pPr>
      <w:r>
        <w:rPr>
          <w:rFonts w:hint="cs"/>
          <w:rtl/>
          <w:lang w:eastAsia="he-IL"/>
        </w:rPr>
        <w:t xml:space="preserve">תודה רבה. גם חבר הכנסת ואליד אלהואשלה מתנגד להצעת </w:t>
      </w:r>
      <w:bookmarkStart w:id="5090" w:name="_ETM_Q8_510827"/>
      <w:bookmarkEnd w:id="5090"/>
      <w:r>
        <w:rPr>
          <w:rFonts w:hint="cs"/>
          <w:rtl/>
          <w:lang w:eastAsia="he-IL"/>
        </w:rPr>
        <w:t xml:space="preserve">החוק. אני מזמין אותו להציג את התנגדותו. </w:t>
      </w:r>
    </w:p>
    <w:p w:rsidR="00481C87" w:rsidRDefault="00481C87" w:rsidP="000633D5">
      <w:pPr>
        <w:rPr>
          <w:rtl/>
          <w:lang w:eastAsia="he-IL"/>
        </w:rPr>
      </w:pPr>
    </w:p>
    <w:p w:rsidR="00481C87" w:rsidRDefault="00481C87" w:rsidP="000633D5">
      <w:pPr>
        <w:pStyle w:val="a4"/>
        <w:keepNext/>
        <w:rPr>
          <w:rtl/>
        </w:rPr>
      </w:pPr>
      <w:bookmarkStart w:id="5091" w:name="ET_speaker_6340_8"/>
      <w:r w:rsidRPr="00DC581D">
        <w:rPr>
          <w:rStyle w:val="TagStyle"/>
          <w:rtl/>
        </w:rPr>
        <w:t xml:space="preserve"> &lt;&lt; דובר &gt;&gt;</w:t>
      </w:r>
      <w:r w:rsidRPr="006A1E9C">
        <w:rPr>
          <w:rStyle w:val="TagStyle"/>
          <w:rtl/>
        </w:rPr>
        <w:t xml:space="preserve"> </w:t>
      </w:r>
      <w:bookmarkStart w:id="5092" w:name="_Toc190880761"/>
      <w:bookmarkStart w:id="5093" w:name="_Toc190894634"/>
      <w:bookmarkStart w:id="5094" w:name="_Toc190894917"/>
      <w:r>
        <w:rPr>
          <w:rtl/>
        </w:rPr>
        <w:t>ואליד אלהואשלה (רע"מ – הרשימה הערבית המאוחדת):</w:t>
      </w:r>
      <w:bookmarkEnd w:id="5092"/>
      <w:bookmarkEnd w:id="5093"/>
      <w:bookmarkEnd w:id="5094"/>
      <w:r w:rsidRPr="006A1E9C">
        <w:rPr>
          <w:rStyle w:val="TagStyle"/>
          <w:rtl/>
        </w:rPr>
        <w:t xml:space="preserve"> </w:t>
      </w:r>
      <w:r w:rsidRPr="00DC581D">
        <w:rPr>
          <w:rStyle w:val="TagStyle"/>
          <w:rtl/>
        </w:rPr>
        <w:t>&lt;&lt; דובר &gt;&gt;</w:t>
      </w:r>
      <w:r>
        <w:rPr>
          <w:rtl/>
        </w:rPr>
        <w:t xml:space="preserve"> </w:t>
      </w:r>
      <w:bookmarkEnd w:id="5091"/>
    </w:p>
    <w:p w:rsidR="00481C87" w:rsidRDefault="00481C87" w:rsidP="00D44C24">
      <w:pPr>
        <w:rPr>
          <w:rtl/>
          <w:lang w:eastAsia="he-IL"/>
        </w:rPr>
      </w:pPr>
    </w:p>
    <w:p w:rsidR="00481C87" w:rsidRDefault="00481C87" w:rsidP="00E432E2">
      <w:pPr>
        <w:rPr>
          <w:rtl/>
          <w:lang w:eastAsia="he-IL"/>
        </w:rPr>
      </w:pPr>
      <w:r>
        <w:rPr>
          <w:rFonts w:hint="cs"/>
          <w:rtl/>
          <w:lang w:eastAsia="he-IL"/>
        </w:rPr>
        <w:t>מכובדי היושב-ראש, חבריי</w:t>
      </w:r>
      <w:bookmarkStart w:id="5095" w:name="_ETM_Q8_526155"/>
      <w:bookmarkEnd w:id="5095"/>
      <w:r>
        <w:rPr>
          <w:rFonts w:hint="cs"/>
          <w:rtl/>
          <w:lang w:eastAsia="he-IL"/>
        </w:rPr>
        <w:t xml:space="preserve"> חברי הכנסת, יש לנו בעיה עם החקיקה הזאת, שלא מועילה לחברה הערבית. אנחנו לא צריכים פסיכולוגים על מנת לתת חוות דעת לאנשים. אנחנו אומרים לכם שיש נשק בחברה </w:t>
      </w:r>
      <w:bookmarkStart w:id="5096" w:name="_ETM_Q8_539802"/>
      <w:bookmarkEnd w:id="5096"/>
      <w:r>
        <w:rPr>
          <w:rFonts w:hint="cs"/>
          <w:rtl/>
          <w:lang w:eastAsia="he-IL"/>
        </w:rPr>
        <w:t xml:space="preserve">הערבית, נשק שמסתובב, נשק בסיטונאות, שצריך לאסוף אותו על מנת למגר את הפשיעה בחברה הערבית. </w:t>
      </w:r>
      <w:bookmarkStart w:id="5097" w:name="_ETM_Q8_545854"/>
      <w:bookmarkStart w:id="5098" w:name="_ETM_Q8_545950"/>
      <w:bookmarkStart w:id="5099" w:name="_ETM_Q8_546022"/>
      <w:bookmarkStart w:id="5100" w:name="_ETM_Q8_546093"/>
      <w:bookmarkEnd w:id="5097"/>
      <w:bookmarkEnd w:id="5098"/>
      <w:bookmarkEnd w:id="5099"/>
      <w:bookmarkEnd w:id="5100"/>
      <w:r>
        <w:rPr>
          <w:rFonts w:hint="cs"/>
          <w:rtl/>
          <w:lang w:eastAsia="he-IL"/>
        </w:rPr>
        <w:t xml:space="preserve">בשנתיים האחרונות </w:t>
      </w:r>
      <w:r w:rsidR="00E432E2">
        <w:rPr>
          <w:rFonts w:hint="eastAsia"/>
          <w:rtl/>
          <w:lang w:eastAsia="he-IL"/>
        </w:rPr>
        <w:t>–</w:t>
      </w:r>
      <w:r w:rsidR="00E432E2">
        <w:rPr>
          <w:rFonts w:hint="cs"/>
          <w:rtl/>
          <w:lang w:eastAsia="he-IL"/>
        </w:rPr>
        <w:t xml:space="preserve"> </w:t>
      </w:r>
      <w:r>
        <w:rPr>
          <w:rFonts w:hint="cs"/>
          <w:rtl/>
          <w:lang w:eastAsia="he-IL"/>
        </w:rPr>
        <w:t>מעל 480 נרצחים בחברה הערבית, מתחילת</w:t>
      </w:r>
      <w:bookmarkStart w:id="5101" w:name="_ETM_Q8_549117"/>
      <w:bookmarkEnd w:id="5101"/>
      <w:r>
        <w:rPr>
          <w:rFonts w:hint="cs"/>
          <w:rtl/>
          <w:lang w:eastAsia="he-IL"/>
        </w:rPr>
        <w:t xml:space="preserve"> השנה 37 נרצחים, והיום בבוקר בוואדי אל-חמאם נרצח בחור בן 20. כל יום אנחנו עולים לכאן ודורשים מהממשלה להתעשת ולקבל החלטות על מנת למגר את הפשיעה בחברה </w:t>
      </w:r>
      <w:bookmarkStart w:id="5102" w:name="_ETM_Q8_567029"/>
      <w:bookmarkEnd w:id="5102"/>
      <w:r>
        <w:rPr>
          <w:rFonts w:hint="cs"/>
          <w:rtl/>
          <w:lang w:eastAsia="he-IL"/>
        </w:rPr>
        <w:t>הערבית, אבל אתם לא עושים את זה. נותנים לכם כלים פרלמנטריים על</w:t>
      </w:r>
      <w:bookmarkStart w:id="5103" w:name="_ETM_Q8_571559"/>
      <w:bookmarkEnd w:id="5103"/>
      <w:r>
        <w:rPr>
          <w:rFonts w:hint="cs"/>
          <w:rtl/>
          <w:lang w:eastAsia="he-IL"/>
        </w:rPr>
        <w:t xml:space="preserve"> מנת לקדם, לעזור ולסייע לאזרחים, אבל אתם לא עושים את זה.</w:t>
      </w:r>
      <w:bookmarkStart w:id="5104" w:name="_ETM_Q8_574890"/>
      <w:bookmarkEnd w:id="5104"/>
    </w:p>
    <w:p w:rsidR="00481C87" w:rsidRDefault="00481C87" w:rsidP="000633D5">
      <w:pPr>
        <w:rPr>
          <w:rtl/>
          <w:lang w:eastAsia="he-IL"/>
        </w:rPr>
      </w:pPr>
      <w:bookmarkStart w:id="5105" w:name="_ETM_Q8_574990"/>
      <w:bookmarkStart w:id="5106" w:name="_ETM_Q8_575355"/>
      <w:bookmarkEnd w:id="5105"/>
      <w:bookmarkEnd w:id="5106"/>
    </w:p>
    <w:p w:rsidR="00481C87" w:rsidRDefault="00481C87" w:rsidP="000633D5">
      <w:pPr>
        <w:rPr>
          <w:rtl/>
          <w:lang w:eastAsia="he-IL"/>
        </w:rPr>
      </w:pPr>
      <w:bookmarkStart w:id="5107" w:name="_ETM_Q8_575441"/>
      <w:bookmarkEnd w:id="5107"/>
      <w:r>
        <w:rPr>
          <w:rFonts w:hint="cs"/>
          <w:rtl/>
          <w:lang w:eastAsia="he-IL"/>
        </w:rPr>
        <w:t xml:space="preserve">500 שוטרים היום בטובא-זנגרייה. למה? על מנת </w:t>
      </w:r>
      <w:bookmarkStart w:id="5108" w:name="_ETM_Q8_578426"/>
      <w:bookmarkEnd w:id="5108"/>
      <w:r>
        <w:rPr>
          <w:rFonts w:hint="cs"/>
          <w:rtl/>
          <w:lang w:eastAsia="he-IL"/>
        </w:rPr>
        <w:t>להרוס שני בתים של האזרחים הבדואים בנגב?</w:t>
      </w:r>
    </w:p>
    <w:p w:rsidR="00481C87" w:rsidRDefault="00481C87" w:rsidP="000633D5">
      <w:pPr>
        <w:rPr>
          <w:rtl/>
          <w:lang w:eastAsia="he-IL"/>
        </w:rPr>
      </w:pPr>
    </w:p>
    <w:p w:rsidR="00481C87" w:rsidRDefault="00481C87" w:rsidP="000633D5">
      <w:pPr>
        <w:pStyle w:val="af5"/>
        <w:keepNext/>
        <w:rPr>
          <w:rtl/>
        </w:rPr>
      </w:pPr>
      <w:bookmarkStart w:id="5109" w:name="ET_interruption_6147_18"/>
      <w:r w:rsidRPr="00DC581D">
        <w:rPr>
          <w:rStyle w:val="TagStyle"/>
          <w:rtl/>
        </w:rPr>
        <w:t xml:space="preserve"> &lt;&lt; קריאה &gt;&gt;</w:t>
      </w:r>
      <w:r w:rsidRPr="002040F3">
        <w:rPr>
          <w:rStyle w:val="TagStyle"/>
          <w:rtl/>
        </w:rPr>
        <w:t xml:space="preserve"> </w:t>
      </w:r>
      <w:r>
        <w:rPr>
          <w:rtl/>
        </w:rPr>
        <w:t>איתמר בן גביר (עוצמה יהודית):</w:t>
      </w:r>
      <w:r w:rsidRPr="002040F3">
        <w:rPr>
          <w:rStyle w:val="TagStyle"/>
          <w:rtl/>
        </w:rPr>
        <w:t xml:space="preserve"> </w:t>
      </w:r>
      <w:r w:rsidRPr="00DC581D">
        <w:rPr>
          <w:rStyle w:val="TagStyle"/>
          <w:rtl/>
        </w:rPr>
        <w:t>&lt;&lt; קריאה &gt;&gt;</w:t>
      </w:r>
      <w:r>
        <w:rPr>
          <w:rtl/>
        </w:rPr>
        <w:t xml:space="preserve"> </w:t>
      </w:r>
      <w:bookmarkEnd w:id="5109"/>
    </w:p>
    <w:p w:rsidR="00481C87" w:rsidRDefault="00481C87" w:rsidP="00D44C24">
      <w:pPr>
        <w:rPr>
          <w:rtl/>
          <w:lang w:eastAsia="he-IL"/>
        </w:rPr>
      </w:pPr>
    </w:p>
    <w:p w:rsidR="00481C87" w:rsidRDefault="00DC2DE5" w:rsidP="00DC2DE5">
      <w:pPr>
        <w:rPr>
          <w:rtl/>
          <w:lang w:eastAsia="he-IL"/>
        </w:rPr>
      </w:pPr>
      <w:r>
        <w:rPr>
          <w:rFonts w:hint="cs"/>
          <w:rtl/>
          <w:lang w:eastAsia="he-IL"/>
        </w:rPr>
        <w:t>– – –</w:t>
      </w:r>
      <w:bookmarkStart w:id="5110" w:name="_ETM_Q8_581977"/>
      <w:bookmarkEnd w:id="5110"/>
    </w:p>
    <w:p w:rsidR="00481C87" w:rsidRDefault="00481C87" w:rsidP="000633D5">
      <w:pPr>
        <w:rPr>
          <w:rtl/>
          <w:lang w:eastAsia="he-IL"/>
        </w:rPr>
      </w:pPr>
      <w:bookmarkStart w:id="5111" w:name="_ETM_Q8_582067"/>
      <w:bookmarkEnd w:id="5111"/>
      <w:r>
        <w:rPr>
          <w:rFonts w:hint="cs"/>
          <w:rtl/>
          <w:lang w:eastAsia="he-IL"/>
        </w:rPr>
        <w:t xml:space="preserve"> </w:t>
      </w:r>
    </w:p>
    <w:p w:rsidR="00481C87" w:rsidRDefault="00481C87" w:rsidP="000633D5">
      <w:pPr>
        <w:pStyle w:val="-"/>
        <w:keepNext/>
        <w:rPr>
          <w:rtl/>
        </w:rPr>
      </w:pPr>
      <w:bookmarkStart w:id="5112" w:name="ET_speakercontinue_6340_9"/>
      <w:r w:rsidRPr="00DC581D">
        <w:rPr>
          <w:rStyle w:val="TagStyle"/>
          <w:rtl/>
        </w:rPr>
        <w:t xml:space="preserve"> &lt;&lt; דובר_המשך &gt;&gt;</w:t>
      </w:r>
      <w:r w:rsidRPr="006A1E9C">
        <w:rPr>
          <w:rStyle w:val="TagStyle"/>
          <w:rtl/>
        </w:rPr>
        <w:t xml:space="preserve"> </w:t>
      </w:r>
      <w:r>
        <w:rPr>
          <w:rtl/>
        </w:rPr>
        <w:t>ואליד אלהואשלה (רע"מ – הרשימה הערבית המאוחדת):</w:t>
      </w:r>
      <w:r w:rsidRPr="006A1E9C">
        <w:rPr>
          <w:rStyle w:val="TagStyle"/>
          <w:rtl/>
        </w:rPr>
        <w:t xml:space="preserve"> </w:t>
      </w:r>
      <w:r w:rsidRPr="00DC581D">
        <w:rPr>
          <w:rStyle w:val="TagStyle"/>
          <w:rtl/>
        </w:rPr>
        <w:t>&lt;&lt; דובר_המשך &gt;&gt;</w:t>
      </w:r>
      <w:r>
        <w:rPr>
          <w:rtl/>
        </w:rPr>
        <w:t xml:space="preserve"> </w:t>
      </w:r>
      <w:bookmarkEnd w:id="5112"/>
    </w:p>
    <w:p w:rsidR="00481C87" w:rsidRDefault="00481C87" w:rsidP="00D44C24">
      <w:pPr>
        <w:rPr>
          <w:rtl/>
          <w:lang w:eastAsia="he-IL"/>
        </w:rPr>
      </w:pPr>
    </w:p>
    <w:p w:rsidR="00481C87" w:rsidRDefault="00481C87" w:rsidP="000633D5">
      <w:pPr>
        <w:rPr>
          <w:rtl/>
          <w:lang w:eastAsia="he-IL"/>
        </w:rPr>
      </w:pPr>
      <w:r>
        <w:rPr>
          <w:rFonts w:hint="cs"/>
          <w:rtl/>
          <w:lang w:eastAsia="he-IL"/>
        </w:rPr>
        <w:t xml:space="preserve">שב בשקט, אתה. אל תתערב. שב בשקט, אל תתערב בדברים שלי. </w:t>
      </w:r>
      <w:bookmarkStart w:id="5113" w:name="_ETM_Q8_583388"/>
      <w:bookmarkEnd w:id="5113"/>
    </w:p>
    <w:p w:rsidR="00481C87" w:rsidRDefault="00481C87" w:rsidP="000633D5">
      <w:pPr>
        <w:ind w:firstLine="0"/>
        <w:rPr>
          <w:rtl/>
          <w:lang w:eastAsia="he-IL"/>
        </w:rPr>
      </w:pPr>
      <w:bookmarkStart w:id="5114" w:name="_ETM_Q8_583449"/>
      <w:bookmarkStart w:id="5115" w:name="_ETM_Q8_583533"/>
      <w:bookmarkStart w:id="5116" w:name="_ETM_Q8_583642"/>
      <w:bookmarkEnd w:id="5114"/>
      <w:bookmarkEnd w:id="5115"/>
      <w:bookmarkEnd w:id="5116"/>
    </w:p>
    <w:p w:rsidR="00481C87" w:rsidRDefault="00481C87" w:rsidP="000633D5">
      <w:pPr>
        <w:pStyle w:val="af6"/>
        <w:keepNext/>
        <w:rPr>
          <w:rtl/>
        </w:rPr>
      </w:pPr>
      <w:bookmarkStart w:id="5117" w:name="ET_yor_6595_32"/>
      <w:r w:rsidRPr="008D4C32">
        <w:rPr>
          <w:rStyle w:val="TagStyle"/>
          <w:rtl/>
        </w:rPr>
        <w:t xml:space="preserve"> &lt;&lt; יור &gt;&gt; </w:t>
      </w:r>
      <w:r>
        <w:rPr>
          <w:rtl/>
        </w:rPr>
        <w:t>היו"ר ארז מלול:</w:t>
      </w:r>
      <w:r w:rsidRPr="008D4C32">
        <w:rPr>
          <w:rStyle w:val="TagStyle"/>
          <w:rtl/>
        </w:rPr>
        <w:t xml:space="preserve"> &lt;&lt; יור &gt;&gt;</w:t>
      </w:r>
      <w:r>
        <w:rPr>
          <w:rtl/>
        </w:rPr>
        <w:t xml:space="preserve"> </w:t>
      </w:r>
      <w:bookmarkEnd w:id="5117"/>
    </w:p>
    <w:p w:rsidR="00481C87" w:rsidRDefault="00481C87" w:rsidP="00D44C24">
      <w:pPr>
        <w:rPr>
          <w:rtl/>
          <w:lang w:eastAsia="he-IL"/>
        </w:rPr>
      </w:pPr>
    </w:p>
    <w:p w:rsidR="00481C87" w:rsidRDefault="00481C87" w:rsidP="000633D5">
      <w:pPr>
        <w:rPr>
          <w:rtl/>
          <w:lang w:eastAsia="he-IL"/>
        </w:rPr>
      </w:pPr>
      <w:bookmarkStart w:id="5118" w:name="_ETM_Q8_586577"/>
      <w:bookmarkEnd w:id="5118"/>
      <w:r>
        <w:rPr>
          <w:rFonts w:hint="cs"/>
          <w:rtl/>
          <w:lang w:eastAsia="he-IL"/>
        </w:rPr>
        <w:t xml:space="preserve">לא לא לא, חבר הכנסת ואליד, אל תנהל לי את המליאה, </w:t>
      </w:r>
      <w:bookmarkStart w:id="5119" w:name="_ETM_Q8_586378"/>
      <w:bookmarkEnd w:id="5119"/>
      <w:r>
        <w:rPr>
          <w:rFonts w:hint="cs"/>
          <w:rtl/>
          <w:lang w:eastAsia="he-IL"/>
        </w:rPr>
        <w:t>ואליד.</w:t>
      </w:r>
      <w:bookmarkStart w:id="5120" w:name="_ETM_Q8_589230"/>
      <w:bookmarkEnd w:id="5120"/>
    </w:p>
    <w:p w:rsidR="00481C87" w:rsidRPr="008D4C32" w:rsidRDefault="00481C87" w:rsidP="000633D5">
      <w:pPr>
        <w:rPr>
          <w:rtl/>
          <w:lang w:eastAsia="he-IL"/>
        </w:rPr>
      </w:pPr>
      <w:bookmarkStart w:id="5121" w:name="_ETM_Q8_589292"/>
      <w:bookmarkEnd w:id="5121"/>
    </w:p>
    <w:p w:rsidR="00481C87" w:rsidRDefault="00481C87" w:rsidP="000633D5">
      <w:pPr>
        <w:pStyle w:val="-"/>
        <w:keepNext/>
        <w:rPr>
          <w:rtl/>
        </w:rPr>
      </w:pPr>
      <w:bookmarkStart w:id="5122" w:name="_ETM_Q8_583672"/>
      <w:bookmarkStart w:id="5123" w:name="_ETM_Q8_583791"/>
      <w:bookmarkEnd w:id="5122"/>
      <w:bookmarkEnd w:id="5123"/>
      <w:r w:rsidRPr="00DC581D">
        <w:rPr>
          <w:rStyle w:val="TagStyle"/>
          <w:rtl/>
        </w:rPr>
        <w:t>&lt;&lt; דובר_המשך &gt;&gt;</w:t>
      </w:r>
      <w:r w:rsidRPr="0050243D">
        <w:rPr>
          <w:rStyle w:val="TagStyle"/>
          <w:rtl/>
        </w:rPr>
        <w:t xml:space="preserve"> </w:t>
      </w:r>
      <w:r>
        <w:rPr>
          <w:rtl/>
        </w:rPr>
        <w:t>ואליד אלהואשלה (רע"מ – הרשימה הערבית המאוחדת):</w:t>
      </w:r>
      <w:r w:rsidRPr="0050243D">
        <w:rPr>
          <w:rStyle w:val="TagStyle"/>
          <w:rtl/>
        </w:rPr>
        <w:t xml:space="preserve"> </w:t>
      </w:r>
      <w:r w:rsidRPr="00DC581D">
        <w:rPr>
          <w:rStyle w:val="TagStyle"/>
          <w:rtl/>
        </w:rPr>
        <w:t>&lt;&lt; דובר_המשך &gt;&gt;</w:t>
      </w:r>
      <w:r>
        <w:rPr>
          <w:rtl/>
        </w:rPr>
        <w:t xml:space="preserve"> </w:t>
      </w:r>
    </w:p>
    <w:p w:rsidR="00481C87" w:rsidRDefault="00481C87" w:rsidP="000633D5">
      <w:pPr>
        <w:rPr>
          <w:rtl/>
          <w:lang w:eastAsia="he-IL"/>
        </w:rPr>
      </w:pPr>
    </w:p>
    <w:p w:rsidR="00481C87" w:rsidRDefault="00481C87" w:rsidP="000633D5">
      <w:pPr>
        <w:rPr>
          <w:rtl/>
          <w:lang w:eastAsia="he-IL"/>
        </w:rPr>
      </w:pPr>
      <w:bookmarkStart w:id="5124" w:name="_ETM_Q8_583986"/>
      <w:bookmarkStart w:id="5125" w:name="_ETM_Q8_584084"/>
      <w:bookmarkEnd w:id="5124"/>
      <w:bookmarkEnd w:id="5125"/>
      <w:r>
        <w:rPr>
          <w:rFonts w:hint="cs"/>
          <w:rtl/>
          <w:lang w:eastAsia="he-IL"/>
        </w:rPr>
        <w:t xml:space="preserve">הצל שלך עדיין נמצא בממשלה, </w:t>
      </w:r>
      <w:bookmarkStart w:id="5126" w:name="_ETM_Q8_590054"/>
      <w:bookmarkEnd w:id="5126"/>
      <w:r>
        <w:rPr>
          <w:rFonts w:hint="cs"/>
          <w:rtl/>
          <w:lang w:eastAsia="he-IL"/>
        </w:rPr>
        <w:t xml:space="preserve">רק הורס. </w:t>
      </w:r>
      <w:bookmarkStart w:id="5127" w:name="_ETM_Q8_594311"/>
      <w:bookmarkEnd w:id="5127"/>
    </w:p>
    <w:p w:rsidR="00E432E2" w:rsidRDefault="00E432E2" w:rsidP="000633D5">
      <w:pPr>
        <w:rPr>
          <w:rtl/>
          <w:lang w:eastAsia="he-IL"/>
        </w:rPr>
      </w:pPr>
      <w:bookmarkStart w:id="5128" w:name="_ETM_Q0_4615040"/>
      <w:bookmarkStart w:id="5129" w:name="_ETM_Q0_4615152"/>
      <w:bookmarkEnd w:id="5128"/>
      <w:bookmarkEnd w:id="5129"/>
    </w:p>
    <w:p w:rsidR="00E432E2" w:rsidRDefault="00E432E2" w:rsidP="00E432E2">
      <w:pPr>
        <w:pStyle w:val="af5"/>
        <w:keepNext/>
        <w:rPr>
          <w:rtl/>
        </w:rPr>
      </w:pPr>
      <w:bookmarkStart w:id="5130" w:name="_ETM_Q0_4615222"/>
      <w:bookmarkStart w:id="5131" w:name="_ETM_Q0_4615343"/>
      <w:bookmarkEnd w:id="5130"/>
      <w:bookmarkEnd w:id="5131"/>
      <w:r w:rsidRPr="00DC581D">
        <w:rPr>
          <w:rStyle w:val="TagStyle"/>
          <w:rtl/>
        </w:rPr>
        <w:t>&lt;&lt; קריאה &gt;&gt;</w:t>
      </w:r>
      <w:r w:rsidRPr="002040F3">
        <w:rPr>
          <w:rStyle w:val="TagStyle"/>
          <w:rtl/>
        </w:rPr>
        <w:t xml:space="preserve"> </w:t>
      </w:r>
      <w:r>
        <w:rPr>
          <w:rtl/>
        </w:rPr>
        <w:t>איתמר בן גביר (עוצמה יהודית):</w:t>
      </w:r>
      <w:r w:rsidRPr="002040F3">
        <w:rPr>
          <w:rStyle w:val="TagStyle"/>
          <w:rtl/>
        </w:rPr>
        <w:t xml:space="preserve"> </w:t>
      </w:r>
      <w:r w:rsidRPr="00DC581D">
        <w:rPr>
          <w:rStyle w:val="TagStyle"/>
          <w:rtl/>
        </w:rPr>
        <w:t>&lt;&lt; קריאה &gt;&gt;</w:t>
      </w:r>
      <w:r>
        <w:rPr>
          <w:rtl/>
        </w:rPr>
        <w:t xml:space="preserve"> </w:t>
      </w:r>
    </w:p>
    <w:p w:rsidR="00E432E2" w:rsidRDefault="00E432E2" w:rsidP="00E432E2">
      <w:pPr>
        <w:rPr>
          <w:rtl/>
          <w:lang w:eastAsia="he-IL"/>
        </w:rPr>
      </w:pPr>
    </w:p>
    <w:p w:rsidR="00E432E2" w:rsidRDefault="00DC2DE5" w:rsidP="00DC2DE5">
      <w:pPr>
        <w:rPr>
          <w:rtl/>
          <w:lang w:eastAsia="he-IL"/>
        </w:rPr>
      </w:pPr>
      <w:r>
        <w:rPr>
          <w:rFonts w:hint="cs"/>
          <w:rtl/>
          <w:lang w:eastAsia="he-IL"/>
        </w:rPr>
        <w:t>– – –</w:t>
      </w:r>
    </w:p>
    <w:p w:rsidR="00481C87" w:rsidRDefault="00481C87" w:rsidP="000633D5">
      <w:pPr>
        <w:rPr>
          <w:rtl/>
          <w:lang w:eastAsia="he-IL"/>
        </w:rPr>
      </w:pPr>
      <w:bookmarkStart w:id="5132" w:name="_ETM_Q8_594424"/>
      <w:bookmarkEnd w:id="5132"/>
    </w:p>
    <w:p w:rsidR="00481C87" w:rsidRDefault="00481C87" w:rsidP="000633D5">
      <w:pPr>
        <w:pStyle w:val="af6"/>
        <w:keepNext/>
        <w:rPr>
          <w:rtl/>
        </w:rPr>
      </w:pPr>
      <w:bookmarkStart w:id="5133" w:name="ET_yor_6595_19"/>
      <w:r w:rsidRPr="00DC581D">
        <w:rPr>
          <w:rStyle w:val="TagStyle"/>
          <w:rtl/>
        </w:rPr>
        <w:t xml:space="preserve"> &lt;&lt; יור &gt;&gt;</w:t>
      </w:r>
      <w:r w:rsidRPr="002040F3">
        <w:rPr>
          <w:rStyle w:val="TagStyle"/>
          <w:rtl/>
        </w:rPr>
        <w:t xml:space="preserve"> </w:t>
      </w:r>
      <w:r>
        <w:rPr>
          <w:rtl/>
        </w:rPr>
        <w:t>היו"ר ארז מלול:</w:t>
      </w:r>
      <w:r w:rsidRPr="002040F3">
        <w:rPr>
          <w:rStyle w:val="TagStyle"/>
          <w:rtl/>
        </w:rPr>
        <w:t xml:space="preserve"> </w:t>
      </w:r>
      <w:r w:rsidRPr="00DC581D">
        <w:rPr>
          <w:rStyle w:val="TagStyle"/>
          <w:rtl/>
        </w:rPr>
        <w:t>&lt;&lt; יור &gt;&gt;</w:t>
      </w:r>
      <w:r>
        <w:rPr>
          <w:rtl/>
        </w:rPr>
        <w:t xml:space="preserve"> </w:t>
      </w:r>
      <w:bookmarkEnd w:id="5133"/>
    </w:p>
    <w:p w:rsidR="00481C87" w:rsidRDefault="00481C87" w:rsidP="00D44C24">
      <w:pPr>
        <w:rPr>
          <w:rtl/>
          <w:lang w:eastAsia="he-IL"/>
        </w:rPr>
      </w:pPr>
    </w:p>
    <w:p w:rsidR="00481C87" w:rsidRPr="002040F3" w:rsidRDefault="00481C87" w:rsidP="000633D5">
      <w:pPr>
        <w:rPr>
          <w:rtl/>
          <w:lang w:eastAsia="he-IL"/>
        </w:rPr>
      </w:pPr>
      <w:bookmarkStart w:id="5134" w:name="_ETM_Q8_594582"/>
      <w:bookmarkStart w:id="5135" w:name="_ETM_Q8_591395"/>
      <w:bookmarkEnd w:id="5134"/>
      <w:bookmarkEnd w:id="5135"/>
      <w:r>
        <w:rPr>
          <w:rFonts w:hint="cs"/>
          <w:rtl/>
          <w:lang w:eastAsia="he-IL"/>
        </w:rPr>
        <w:t xml:space="preserve">חבר הכנסת איתמר בן גביר. חבר הכנסת איתמר בן גביר. </w:t>
      </w:r>
    </w:p>
    <w:p w:rsidR="00481C87" w:rsidRPr="00DC581D" w:rsidRDefault="00481C87" w:rsidP="000633D5">
      <w:pPr>
        <w:rPr>
          <w:rtl/>
        </w:rPr>
      </w:pPr>
      <w:bookmarkStart w:id="5136" w:name="_ETM_Q8_595909"/>
      <w:bookmarkEnd w:id="5136"/>
    </w:p>
    <w:p w:rsidR="00481C87" w:rsidRDefault="00481C87" w:rsidP="000633D5">
      <w:pPr>
        <w:pStyle w:val="-"/>
        <w:keepNext/>
        <w:rPr>
          <w:rtl/>
        </w:rPr>
      </w:pPr>
      <w:bookmarkStart w:id="5137" w:name="ET_speakercontinue_6340_21"/>
      <w:r w:rsidRPr="00DC581D">
        <w:rPr>
          <w:rStyle w:val="TagStyle"/>
          <w:rtl/>
        </w:rPr>
        <w:t xml:space="preserve"> &lt;&lt; דובר_המשך &gt;&gt;</w:t>
      </w:r>
      <w:r w:rsidRPr="0050243D">
        <w:rPr>
          <w:rStyle w:val="TagStyle"/>
          <w:rtl/>
        </w:rPr>
        <w:t xml:space="preserve"> </w:t>
      </w:r>
      <w:r>
        <w:rPr>
          <w:rtl/>
        </w:rPr>
        <w:t>ואליד אלהואשלה (רע"מ – הרשימה הערבית המאוחדת):</w:t>
      </w:r>
      <w:r w:rsidRPr="0050243D">
        <w:rPr>
          <w:rStyle w:val="TagStyle"/>
          <w:rtl/>
        </w:rPr>
        <w:t xml:space="preserve"> </w:t>
      </w:r>
      <w:r w:rsidRPr="00DC581D">
        <w:rPr>
          <w:rStyle w:val="TagStyle"/>
          <w:rtl/>
        </w:rPr>
        <w:t>&lt;&lt; דובר_המשך &gt;&gt;</w:t>
      </w:r>
      <w:r>
        <w:rPr>
          <w:rtl/>
        </w:rPr>
        <w:t xml:space="preserve"> </w:t>
      </w:r>
      <w:bookmarkEnd w:id="5137"/>
    </w:p>
    <w:p w:rsidR="00481C87" w:rsidRDefault="00481C87" w:rsidP="00D44C24">
      <w:pPr>
        <w:rPr>
          <w:rtl/>
          <w:lang w:eastAsia="he-IL"/>
        </w:rPr>
      </w:pPr>
    </w:p>
    <w:p w:rsidR="00481C87" w:rsidRDefault="00481C87" w:rsidP="00DC2DE5">
      <w:pPr>
        <w:rPr>
          <w:rtl/>
          <w:lang w:eastAsia="he-IL"/>
        </w:rPr>
      </w:pPr>
      <w:bookmarkStart w:id="5138" w:name="_ETM_Q8_595986"/>
      <w:bookmarkEnd w:id="5138"/>
      <w:r>
        <w:rPr>
          <w:rFonts w:hint="cs"/>
          <w:rtl/>
          <w:lang w:eastAsia="he-IL"/>
        </w:rPr>
        <w:t>ברחת מהממשלה. היה כישלון</w:t>
      </w:r>
      <w:bookmarkStart w:id="5139" w:name="_ETM_Q8_596022"/>
      <w:bookmarkEnd w:id="5139"/>
      <w:r>
        <w:rPr>
          <w:rFonts w:hint="cs"/>
          <w:rtl/>
          <w:lang w:eastAsia="he-IL"/>
        </w:rPr>
        <w:t xml:space="preserve"> אחד גדול. נכשלת בתפקיד שלך. בקדנציה שלך נרצחו יותר</w:t>
      </w:r>
      <w:bookmarkStart w:id="5140" w:name="_ETM_Q8_601227"/>
      <w:bookmarkEnd w:id="5140"/>
      <w:r>
        <w:rPr>
          <w:rFonts w:hint="cs"/>
          <w:rtl/>
          <w:lang w:eastAsia="he-IL"/>
        </w:rPr>
        <w:t xml:space="preserve"> מ-480 אזרחים. איפה היית? מה עשית? רק הורסים</w:t>
      </w:r>
      <w:bookmarkStart w:id="5141" w:name="_ETM_Q8_607898"/>
      <w:bookmarkEnd w:id="5141"/>
      <w:r>
        <w:rPr>
          <w:rFonts w:hint="cs"/>
          <w:rtl/>
          <w:lang w:eastAsia="he-IL"/>
        </w:rPr>
        <w:t xml:space="preserve"> בחברה הערבית. 500 שוטרים שולחים לטובא-זנגרייה, אבל בוואדי </w:t>
      </w:r>
      <w:bookmarkStart w:id="5142" w:name="_ETM_Q8_613651"/>
      <w:bookmarkEnd w:id="5142"/>
      <w:r>
        <w:rPr>
          <w:rFonts w:hint="cs"/>
          <w:rtl/>
          <w:lang w:eastAsia="he-IL"/>
        </w:rPr>
        <w:t xml:space="preserve">אל-חמאם הרוצח עדיין מסתובב באופן חופשי. מה קרה לכם? אנחנו </w:t>
      </w:r>
      <w:bookmarkStart w:id="5143" w:name="_ETM_Q8_620436"/>
      <w:bookmarkEnd w:id="5143"/>
      <w:r>
        <w:rPr>
          <w:rFonts w:hint="cs"/>
          <w:rtl/>
          <w:lang w:eastAsia="he-IL"/>
        </w:rPr>
        <w:t xml:space="preserve">צריכים פסיכולוגים? אנחנו צריכים לנקות את החברה </w:t>
      </w:r>
      <w:bookmarkStart w:id="5144" w:name="_ETM_Q8_625723"/>
      <w:bookmarkEnd w:id="5144"/>
      <w:r>
        <w:rPr>
          <w:rFonts w:hint="cs"/>
          <w:rtl/>
          <w:lang w:eastAsia="he-IL"/>
        </w:rPr>
        <w:t>הערבית מנשק. לא צריך את כל החקיקה הזאת. אנחנו לא</w:t>
      </w:r>
      <w:bookmarkStart w:id="5145" w:name="_ETM_Q8_629220"/>
      <w:bookmarkEnd w:id="5145"/>
      <w:r>
        <w:rPr>
          <w:rFonts w:hint="cs"/>
          <w:rtl/>
          <w:lang w:eastAsia="he-IL"/>
        </w:rPr>
        <w:t xml:space="preserve"> צריכים אותה. הדבר הזה מצריך חקיקה ממשלתית </w:t>
      </w:r>
      <w:r w:rsidR="00DC2DE5">
        <w:rPr>
          <w:rFonts w:hint="cs"/>
          <w:rtl/>
          <w:lang w:eastAsia="he-IL"/>
        </w:rPr>
        <w:t>– –</w:t>
      </w:r>
      <w:r>
        <w:rPr>
          <w:rFonts w:hint="cs"/>
          <w:rtl/>
          <w:lang w:eastAsia="he-IL"/>
        </w:rPr>
        <w:t xml:space="preserve"> </w:t>
      </w:r>
      <w:bookmarkStart w:id="5146" w:name="_ETM_Q8_633487"/>
      <w:bookmarkEnd w:id="5146"/>
    </w:p>
    <w:p w:rsidR="00481C87" w:rsidRDefault="00481C87" w:rsidP="000633D5">
      <w:pPr>
        <w:rPr>
          <w:rtl/>
          <w:lang w:eastAsia="he-IL"/>
        </w:rPr>
      </w:pPr>
      <w:bookmarkStart w:id="5147" w:name="_ETM_Q8_633596"/>
      <w:bookmarkEnd w:id="5147"/>
    </w:p>
    <w:p w:rsidR="00481C87" w:rsidRDefault="00481C87" w:rsidP="000633D5">
      <w:pPr>
        <w:pStyle w:val="af5"/>
        <w:keepNext/>
        <w:rPr>
          <w:rtl/>
        </w:rPr>
      </w:pPr>
      <w:bookmarkStart w:id="5148" w:name="ET_interruption_6356_22"/>
      <w:r w:rsidRPr="00DC581D">
        <w:rPr>
          <w:rStyle w:val="TagStyle"/>
          <w:rtl/>
        </w:rPr>
        <w:t xml:space="preserve"> &lt;&lt; קריאה &gt;&gt;</w:t>
      </w:r>
      <w:r w:rsidRPr="0050243D">
        <w:rPr>
          <w:rStyle w:val="TagStyle"/>
          <w:rtl/>
        </w:rPr>
        <w:t xml:space="preserve"> </w:t>
      </w:r>
      <w:r>
        <w:rPr>
          <w:rtl/>
        </w:rPr>
        <w:t>לימור סון הר מלך (עוצמה יהודית):</w:t>
      </w:r>
      <w:r w:rsidRPr="0050243D">
        <w:rPr>
          <w:rStyle w:val="TagStyle"/>
          <w:rtl/>
        </w:rPr>
        <w:t xml:space="preserve"> </w:t>
      </w:r>
      <w:r w:rsidRPr="00DC581D">
        <w:rPr>
          <w:rStyle w:val="TagStyle"/>
          <w:rtl/>
        </w:rPr>
        <w:t>&lt;&lt; קריאה &gt;&gt;</w:t>
      </w:r>
      <w:r>
        <w:rPr>
          <w:rtl/>
        </w:rPr>
        <w:t xml:space="preserve"> </w:t>
      </w:r>
      <w:bookmarkEnd w:id="5148"/>
    </w:p>
    <w:p w:rsidR="00481C87" w:rsidRDefault="00481C87" w:rsidP="00D44C24">
      <w:pPr>
        <w:rPr>
          <w:rtl/>
          <w:lang w:eastAsia="he-IL"/>
        </w:rPr>
      </w:pPr>
    </w:p>
    <w:p w:rsidR="00481C87" w:rsidRDefault="00481C87" w:rsidP="000633D5">
      <w:pPr>
        <w:rPr>
          <w:rtl/>
          <w:lang w:eastAsia="he-IL"/>
        </w:rPr>
      </w:pPr>
      <w:bookmarkStart w:id="5149" w:name="_ETM_Q8_633698"/>
      <w:bookmarkStart w:id="5150" w:name="_ETM_Q8_633951"/>
      <w:bookmarkEnd w:id="5149"/>
      <w:bookmarkEnd w:id="5150"/>
      <w:r>
        <w:rPr>
          <w:rFonts w:hint="cs"/>
          <w:rtl/>
          <w:lang w:eastAsia="he-IL"/>
        </w:rPr>
        <w:t>ר</w:t>
      </w:r>
      <w:bookmarkStart w:id="5151" w:name="_ETM_Q8_634098"/>
      <w:bookmarkEnd w:id="5151"/>
      <w:r>
        <w:rPr>
          <w:rFonts w:hint="cs"/>
          <w:rtl/>
          <w:lang w:eastAsia="he-IL"/>
        </w:rPr>
        <w:t xml:space="preserve">אינו, ראינו. </w:t>
      </w:r>
    </w:p>
    <w:p w:rsidR="00481C87" w:rsidRDefault="00481C87" w:rsidP="000633D5">
      <w:pPr>
        <w:rPr>
          <w:rtl/>
          <w:lang w:eastAsia="he-IL"/>
        </w:rPr>
      </w:pPr>
      <w:bookmarkStart w:id="5152" w:name="_ETM_Q8_631929"/>
      <w:bookmarkEnd w:id="5152"/>
    </w:p>
    <w:p w:rsidR="00481C87" w:rsidRDefault="00481C87" w:rsidP="000633D5">
      <w:pPr>
        <w:pStyle w:val="-"/>
        <w:keepNext/>
        <w:rPr>
          <w:rtl/>
        </w:rPr>
      </w:pPr>
      <w:bookmarkStart w:id="5153" w:name="ET_speakercontinue_6340_23"/>
      <w:r w:rsidRPr="00DC581D">
        <w:rPr>
          <w:rStyle w:val="TagStyle"/>
          <w:rtl/>
        </w:rPr>
        <w:t xml:space="preserve"> &lt;&lt; דובר_המשך &gt;&gt;</w:t>
      </w:r>
      <w:r w:rsidRPr="0050243D">
        <w:rPr>
          <w:rStyle w:val="TagStyle"/>
          <w:rtl/>
        </w:rPr>
        <w:t xml:space="preserve"> </w:t>
      </w:r>
      <w:r>
        <w:rPr>
          <w:rtl/>
        </w:rPr>
        <w:t>ואליד אלהואשלה (רע"מ – הרשימה הערבית המאוחדת):</w:t>
      </w:r>
      <w:r w:rsidRPr="0050243D">
        <w:rPr>
          <w:rStyle w:val="TagStyle"/>
          <w:rtl/>
        </w:rPr>
        <w:t xml:space="preserve"> </w:t>
      </w:r>
      <w:r w:rsidRPr="00DC581D">
        <w:rPr>
          <w:rStyle w:val="TagStyle"/>
          <w:rtl/>
        </w:rPr>
        <w:t>&lt;&lt; דובר_המשך &gt;&gt;</w:t>
      </w:r>
      <w:r>
        <w:rPr>
          <w:rtl/>
        </w:rPr>
        <w:t xml:space="preserve"> </w:t>
      </w:r>
      <w:bookmarkEnd w:id="5153"/>
    </w:p>
    <w:p w:rsidR="00481C87" w:rsidRDefault="00481C87" w:rsidP="00D44C24">
      <w:pPr>
        <w:rPr>
          <w:rtl/>
          <w:lang w:eastAsia="he-IL"/>
        </w:rPr>
      </w:pPr>
    </w:p>
    <w:p w:rsidR="00481C87" w:rsidRPr="0050243D" w:rsidRDefault="00DC2DE5" w:rsidP="00DC2DE5">
      <w:pPr>
        <w:rPr>
          <w:rtl/>
          <w:lang w:eastAsia="he-IL"/>
        </w:rPr>
      </w:pPr>
      <w:bookmarkStart w:id="5154" w:name="_ETM_Q8_633286"/>
      <w:bookmarkEnd w:id="5154"/>
      <w:r>
        <w:rPr>
          <w:rFonts w:hint="cs"/>
          <w:rtl/>
          <w:lang w:eastAsia="he-IL"/>
        </w:rPr>
        <w:t>– –</w:t>
      </w:r>
      <w:r w:rsidR="00481C87">
        <w:rPr>
          <w:rFonts w:hint="cs"/>
          <w:rtl/>
          <w:lang w:eastAsia="he-IL"/>
        </w:rPr>
        <w:t xml:space="preserve"> מצריך</w:t>
      </w:r>
      <w:bookmarkStart w:id="5155" w:name="_ETM_Q8_635345"/>
      <w:bookmarkEnd w:id="5155"/>
      <w:r w:rsidR="00481C87">
        <w:rPr>
          <w:rFonts w:hint="cs"/>
          <w:rtl/>
          <w:lang w:eastAsia="he-IL"/>
        </w:rPr>
        <w:t xml:space="preserve"> החלטה של ראש הממשלה. ומספיק עם ההריסות, עם הדחפורים שאצל</w:t>
      </w:r>
      <w:bookmarkStart w:id="5156" w:name="_ETM_Q8_641012"/>
      <w:bookmarkEnd w:id="5156"/>
      <w:r w:rsidR="00481C87">
        <w:rPr>
          <w:rFonts w:hint="cs"/>
          <w:rtl/>
          <w:lang w:eastAsia="he-IL"/>
        </w:rPr>
        <w:t xml:space="preserve"> הבדואים. אנחנו רוצים שהממשלה תקבל החלטות למען החברה הבדואית, הידברות,</w:t>
      </w:r>
      <w:bookmarkStart w:id="5157" w:name="_ETM_Q8_648580"/>
      <w:bookmarkEnd w:id="5157"/>
      <w:r w:rsidR="00481C87">
        <w:rPr>
          <w:rFonts w:hint="cs"/>
          <w:rtl/>
          <w:lang w:eastAsia="he-IL"/>
        </w:rPr>
        <w:t xml:space="preserve"> לא דרך דחפורים וטרקטורים. די, מספיק. </w:t>
      </w:r>
    </w:p>
    <w:p w:rsidR="00481C87" w:rsidRDefault="00481C87" w:rsidP="000633D5">
      <w:pPr>
        <w:rPr>
          <w:rtl/>
          <w:lang w:eastAsia="he-IL"/>
        </w:rPr>
      </w:pPr>
    </w:p>
    <w:p w:rsidR="00481C87" w:rsidRDefault="00481C87" w:rsidP="000633D5">
      <w:pPr>
        <w:pStyle w:val="af6"/>
        <w:keepNext/>
        <w:rPr>
          <w:rtl/>
        </w:rPr>
      </w:pPr>
      <w:bookmarkStart w:id="5158" w:name="ET_yor_6595_12"/>
      <w:r w:rsidRPr="00DC581D">
        <w:rPr>
          <w:rStyle w:val="TagStyle"/>
          <w:rtl/>
        </w:rPr>
        <w:t xml:space="preserve"> &lt;&lt; יור &gt;&gt;</w:t>
      </w:r>
      <w:r w:rsidRPr="006A1E9C">
        <w:rPr>
          <w:rStyle w:val="TagStyle"/>
          <w:rtl/>
        </w:rPr>
        <w:t xml:space="preserve"> </w:t>
      </w:r>
      <w:r>
        <w:rPr>
          <w:rtl/>
        </w:rPr>
        <w:t>היו"ר ארז מלול:</w:t>
      </w:r>
      <w:r w:rsidRPr="006A1E9C">
        <w:rPr>
          <w:rStyle w:val="TagStyle"/>
          <w:rtl/>
        </w:rPr>
        <w:t xml:space="preserve"> </w:t>
      </w:r>
      <w:r w:rsidRPr="00DC581D">
        <w:rPr>
          <w:rStyle w:val="TagStyle"/>
          <w:rtl/>
        </w:rPr>
        <w:t>&lt;&lt; יור &gt;&gt;</w:t>
      </w:r>
      <w:r>
        <w:rPr>
          <w:rtl/>
        </w:rPr>
        <w:t xml:space="preserve"> </w:t>
      </w:r>
      <w:bookmarkEnd w:id="5158"/>
    </w:p>
    <w:p w:rsidR="00481C87" w:rsidRDefault="00481C87" w:rsidP="00D44C24">
      <w:pPr>
        <w:rPr>
          <w:rtl/>
          <w:lang w:eastAsia="he-IL"/>
        </w:rPr>
      </w:pPr>
    </w:p>
    <w:p w:rsidR="00481C87" w:rsidRDefault="00481C87" w:rsidP="000633D5">
      <w:pPr>
        <w:rPr>
          <w:rtl/>
          <w:lang w:eastAsia="he-IL"/>
        </w:rPr>
      </w:pPr>
      <w:r>
        <w:rPr>
          <w:rFonts w:hint="cs"/>
          <w:rtl/>
          <w:lang w:eastAsia="he-IL"/>
        </w:rPr>
        <w:t>תודה רבה. חברי הכנסת המציעים רוצים להשיב על ההתנגדויות? חבר הכנסת צביק</w:t>
      </w:r>
      <w:bookmarkStart w:id="5159" w:name="_ETM_Q8_661328"/>
      <w:bookmarkEnd w:id="5159"/>
      <w:r>
        <w:rPr>
          <w:rFonts w:hint="cs"/>
          <w:rtl/>
          <w:lang w:eastAsia="he-IL"/>
        </w:rPr>
        <w:t xml:space="preserve">ה פוגל. חבר הכנסת איתמר ישיב על ההתנגדות במקום </w:t>
      </w:r>
      <w:bookmarkStart w:id="5160" w:name="_ETM_Q8_669173"/>
      <w:bookmarkEnd w:id="5160"/>
      <w:r>
        <w:rPr>
          <w:rFonts w:hint="cs"/>
          <w:rtl/>
          <w:lang w:eastAsia="he-IL"/>
        </w:rPr>
        <w:t xml:space="preserve">חבר הכנסת צביקה פוגל. שלוש דקות לרשותך. </w:t>
      </w:r>
    </w:p>
    <w:p w:rsidR="00481C87" w:rsidRDefault="00481C87" w:rsidP="00A335D2">
      <w:pPr>
        <w:rPr>
          <w:b/>
          <w:bCs/>
          <w:u w:val="single"/>
          <w:rtl/>
          <w:lang w:eastAsia="he-IL"/>
        </w:rPr>
      </w:pPr>
    </w:p>
    <w:p w:rsidR="00481C87" w:rsidRPr="00EE7C4B" w:rsidRDefault="00481C87" w:rsidP="00A335D2">
      <w:pPr>
        <w:pStyle w:val="a4"/>
        <w:rPr>
          <w:rtl/>
        </w:rPr>
      </w:pPr>
      <w:bookmarkStart w:id="5161" w:name="ET_speaker_6147_33"/>
      <w:r w:rsidRPr="00A335D2">
        <w:rPr>
          <w:rStyle w:val="TagStyle"/>
          <w:rtl/>
        </w:rPr>
        <w:t xml:space="preserve"> &lt;&lt; דובר &gt;&gt;</w:t>
      </w:r>
      <w:r w:rsidRPr="00EE7C4B">
        <w:rPr>
          <w:rStyle w:val="TagStyle"/>
          <w:rtl/>
        </w:rPr>
        <w:t xml:space="preserve"> </w:t>
      </w:r>
      <w:bookmarkStart w:id="5162" w:name="_Toc190880762"/>
      <w:bookmarkStart w:id="5163" w:name="_Toc190894635"/>
      <w:bookmarkStart w:id="5164" w:name="_Toc190894918"/>
      <w:r>
        <w:rPr>
          <w:rtl/>
        </w:rPr>
        <w:t>איתמר בן גביר</w:t>
      </w:r>
      <w:r>
        <w:rPr>
          <w:rFonts w:hint="cs"/>
          <w:rtl/>
        </w:rPr>
        <w:t xml:space="preserve"> (עוצמה יהודית)</w:t>
      </w:r>
      <w:r>
        <w:rPr>
          <w:rtl/>
        </w:rPr>
        <w:t>:</w:t>
      </w:r>
      <w:bookmarkEnd w:id="5162"/>
      <w:bookmarkEnd w:id="5163"/>
      <w:bookmarkEnd w:id="5164"/>
      <w:r w:rsidRPr="00EE7C4B">
        <w:rPr>
          <w:rStyle w:val="TagStyle"/>
          <w:rtl/>
        </w:rPr>
        <w:t xml:space="preserve"> </w:t>
      </w:r>
      <w:r w:rsidRPr="00A335D2">
        <w:rPr>
          <w:rStyle w:val="TagStyle"/>
          <w:rtl/>
        </w:rPr>
        <w:t xml:space="preserve">&lt;&lt; דובר &gt;&gt; </w:t>
      </w:r>
      <w:r>
        <w:rPr>
          <w:rtl/>
        </w:rPr>
        <w:t xml:space="preserve"> </w:t>
      </w:r>
      <w:bookmarkEnd w:id="5161"/>
    </w:p>
    <w:p w:rsidR="00481C87" w:rsidRDefault="00481C87" w:rsidP="00D44C24">
      <w:pPr>
        <w:rPr>
          <w:rtl/>
          <w:lang w:eastAsia="he-IL"/>
        </w:rPr>
      </w:pPr>
    </w:p>
    <w:p w:rsidR="00481C87" w:rsidRDefault="00481C87" w:rsidP="000633D5">
      <w:pPr>
        <w:rPr>
          <w:rtl/>
          <w:lang w:eastAsia="he-IL"/>
        </w:rPr>
      </w:pPr>
      <w:r>
        <w:rPr>
          <w:rFonts w:hint="cs"/>
          <w:rtl/>
          <w:lang w:eastAsia="he-IL"/>
        </w:rPr>
        <w:t xml:space="preserve">אדוני היושב-ראש, השר, חבריי חברי הכנסת, זה פשוט לא להאמין, לא להאמין. הרי מה אתם אומרים כל הזמן? כן, אתם, חברי הכנסת הערבים: </w:t>
      </w:r>
      <w:bookmarkStart w:id="5165" w:name="_ETM_Q8_675746"/>
      <w:bookmarkEnd w:id="5165"/>
      <w:r>
        <w:rPr>
          <w:rFonts w:hint="cs"/>
          <w:rtl/>
          <w:lang w:eastAsia="he-IL"/>
        </w:rPr>
        <w:t>לא דואגים לנו,</w:t>
      </w:r>
      <w:bookmarkStart w:id="5166" w:name="_ETM_Q8_693491"/>
      <w:bookmarkEnd w:id="5166"/>
      <w:r>
        <w:rPr>
          <w:rFonts w:hint="cs"/>
          <w:rtl/>
          <w:lang w:eastAsia="he-IL"/>
        </w:rPr>
        <w:t xml:space="preserve"> לא אכפת לכם מהחברה הערבית.</w:t>
      </w:r>
      <w:bookmarkStart w:id="5167" w:name="_ETM_Q8_694494"/>
      <w:bookmarkEnd w:id="5167"/>
    </w:p>
    <w:p w:rsidR="00481C87" w:rsidRDefault="00481C87" w:rsidP="000633D5">
      <w:pPr>
        <w:rPr>
          <w:rtl/>
          <w:lang w:eastAsia="he-IL"/>
        </w:rPr>
      </w:pPr>
      <w:bookmarkStart w:id="5168" w:name="_ETM_Q8_694593"/>
      <w:bookmarkEnd w:id="5168"/>
    </w:p>
    <w:p w:rsidR="00481C87" w:rsidRDefault="00481C87" w:rsidP="000633D5">
      <w:pPr>
        <w:pStyle w:val="af5"/>
        <w:keepNext/>
        <w:rPr>
          <w:rtl/>
        </w:rPr>
      </w:pPr>
      <w:bookmarkStart w:id="5169" w:name="ET_interruption_6340_25"/>
      <w:r w:rsidRPr="00DC581D">
        <w:rPr>
          <w:rStyle w:val="TagStyle"/>
          <w:rtl/>
        </w:rPr>
        <w:t xml:space="preserve"> &lt;&lt; קריאה &gt;&gt;</w:t>
      </w:r>
      <w:r w:rsidRPr="0050243D">
        <w:rPr>
          <w:rStyle w:val="TagStyle"/>
          <w:rtl/>
        </w:rPr>
        <w:t xml:space="preserve"> </w:t>
      </w:r>
      <w:r>
        <w:rPr>
          <w:rtl/>
        </w:rPr>
        <w:t>ואליד אלהואשלה (רע"מ – הרשימה הערבית המאוחדת):</w:t>
      </w:r>
      <w:r w:rsidRPr="0050243D">
        <w:rPr>
          <w:rStyle w:val="TagStyle"/>
          <w:rtl/>
        </w:rPr>
        <w:t xml:space="preserve"> </w:t>
      </w:r>
      <w:r w:rsidRPr="00DC581D">
        <w:rPr>
          <w:rStyle w:val="TagStyle"/>
          <w:rtl/>
        </w:rPr>
        <w:t>&lt;&lt; קריאה &gt;&gt;</w:t>
      </w:r>
      <w:r>
        <w:rPr>
          <w:rtl/>
        </w:rPr>
        <w:t xml:space="preserve"> </w:t>
      </w:r>
      <w:bookmarkEnd w:id="5169"/>
    </w:p>
    <w:p w:rsidR="00481C87" w:rsidRDefault="00481C87" w:rsidP="00D44C24">
      <w:pPr>
        <w:rPr>
          <w:rtl/>
          <w:lang w:eastAsia="he-IL"/>
        </w:rPr>
      </w:pPr>
    </w:p>
    <w:p w:rsidR="00481C87" w:rsidRDefault="00481C87" w:rsidP="000633D5">
      <w:pPr>
        <w:rPr>
          <w:rtl/>
          <w:lang w:eastAsia="he-IL"/>
        </w:rPr>
      </w:pPr>
      <w:r>
        <w:rPr>
          <w:rFonts w:hint="cs"/>
          <w:rtl/>
          <w:lang w:eastAsia="he-IL"/>
        </w:rPr>
        <w:t xml:space="preserve">אתה ברחת מהממשלה. </w:t>
      </w:r>
    </w:p>
    <w:p w:rsidR="00481C87" w:rsidRPr="00DC581D" w:rsidRDefault="00481C87" w:rsidP="000633D5">
      <w:pPr>
        <w:rPr>
          <w:rtl/>
        </w:rPr>
      </w:pPr>
      <w:bookmarkStart w:id="5170" w:name="_ETM_Q8_695307"/>
      <w:bookmarkStart w:id="5171" w:name="_ETM_Q8_695410"/>
      <w:bookmarkStart w:id="5172" w:name="_ETM_Q8_696531"/>
      <w:bookmarkEnd w:id="5170"/>
      <w:bookmarkEnd w:id="5171"/>
      <w:bookmarkEnd w:id="5172"/>
    </w:p>
    <w:p w:rsidR="00481C87" w:rsidRDefault="00481C87" w:rsidP="000633D5">
      <w:pPr>
        <w:pStyle w:val="-"/>
        <w:keepNext/>
        <w:rPr>
          <w:rtl/>
        </w:rPr>
      </w:pPr>
      <w:bookmarkStart w:id="5173" w:name="ET_speakercontinue_6147_27"/>
      <w:r w:rsidRPr="00DC581D">
        <w:rPr>
          <w:rStyle w:val="TagStyle"/>
          <w:rtl/>
        </w:rPr>
        <w:t xml:space="preserve"> &lt;&lt; דובר_המשך &gt;&gt;</w:t>
      </w:r>
      <w:r w:rsidRPr="0050243D">
        <w:rPr>
          <w:rStyle w:val="TagStyle"/>
          <w:rtl/>
        </w:rPr>
        <w:t xml:space="preserve"> </w:t>
      </w:r>
      <w:r>
        <w:rPr>
          <w:rtl/>
        </w:rPr>
        <w:t>איתמר בן גביר (עוצמה יהודית):</w:t>
      </w:r>
      <w:r w:rsidRPr="0050243D">
        <w:rPr>
          <w:rStyle w:val="TagStyle"/>
          <w:rtl/>
        </w:rPr>
        <w:t xml:space="preserve"> </w:t>
      </w:r>
      <w:r w:rsidRPr="00DC581D">
        <w:rPr>
          <w:rStyle w:val="TagStyle"/>
          <w:rtl/>
        </w:rPr>
        <w:t>&lt;&lt; דובר_המשך &gt;&gt;</w:t>
      </w:r>
      <w:r>
        <w:rPr>
          <w:rtl/>
        </w:rPr>
        <w:t xml:space="preserve"> </w:t>
      </w:r>
      <w:bookmarkEnd w:id="5173"/>
    </w:p>
    <w:p w:rsidR="00481C87" w:rsidRDefault="00481C87" w:rsidP="00D44C24">
      <w:pPr>
        <w:rPr>
          <w:rtl/>
          <w:lang w:eastAsia="he-IL"/>
        </w:rPr>
      </w:pPr>
    </w:p>
    <w:p w:rsidR="00481C87" w:rsidRDefault="00E320C8" w:rsidP="000633D5">
      <w:pPr>
        <w:rPr>
          <w:rtl/>
          <w:lang w:eastAsia="he-IL"/>
        </w:rPr>
      </w:pPr>
      <w:r>
        <w:rPr>
          <w:rFonts w:hint="cs"/>
          <w:rtl/>
          <w:lang w:eastAsia="he-IL"/>
        </w:rPr>
        <w:t xml:space="preserve">זה </w:t>
      </w:r>
      <w:r w:rsidR="00481C87">
        <w:rPr>
          <w:rFonts w:hint="cs"/>
          <w:rtl/>
          <w:lang w:eastAsia="he-IL"/>
        </w:rPr>
        <w:t>לא</w:t>
      </w:r>
      <w:bookmarkStart w:id="5174" w:name="_ETM_Q8_695533"/>
      <w:bookmarkEnd w:id="5174"/>
      <w:r w:rsidR="00481C87">
        <w:rPr>
          <w:rFonts w:hint="cs"/>
          <w:rtl/>
          <w:lang w:eastAsia="he-IL"/>
        </w:rPr>
        <w:t xml:space="preserve"> הולך ככה בחברה הערבית, אין מי שיעשה סדר. ואז ב</w:t>
      </w:r>
      <w:bookmarkStart w:id="5175" w:name="_ETM_Q8_701623"/>
      <w:bookmarkEnd w:id="5175"/>
      <w:r w:rsidR="00481C87">
        <w:rPr>
          <w:rFonts w:hint="cs"/>
          <w:rtl/>
          <w:lang w:eastAsia="he-IL"/>
        </w:rPr>
        <w:t>אים עם חוק שאתם, אתם, אתם צריכים להיות הראשונים לתמוך</w:t>
      </w:r>
      <w:bookmarkStart w:id="5176" w:name="_ETM_Q8_707268"/>
      <w:bookmarkEnd w:id="5176"/>
      <w:r w:rsidR="00481C87">
        <w:rPr>
          <w:rFonts w:hint="cs"/>
          <w:rtl/>
          <w:lang w:eastAsia="he-IL"/>
        </w:rPr>
        <w:t xml:space="preserve"> בו. </w:t>
      </w:r>
      <w:bookmarkStart w:id="5177" w:name="_ETM_Q8_707147"/>
      <w:bookmarkEnd w:id="5177"/>
    </w:p>
    <w:p w:rsidR="00481C87" w:rsidRPr="00DC581D" w:rsidRDefault="00481C87" w:rsidP="000633D5">
      <w:pPr>
        <w:rPr>
          <w:rtl/>
        </w:rPr>
      </w:pPr>
      <w:bookmarkStart w:id="5178" w:name="_ETM_Q8_707254"/>
      <w:bookmarkStart w:id="5179" w:name="_ETM_Q8_675862"/>
      <w:bookmarkEnd w:id="5178"/>
      <w:bookmarkEnd w:id="5179"/>
    </w:p>
    <w:p w:rsidR="00481C87" w:rsidRDefault="00481C87" w:rsidP="000633D5">
      <w:pPr>
        <w:pStyle w:val="af5"/>
        <w:keepNext/>
        <w:rPr>
          <w:rtl/>
        </w:rPr>
      </w:pPr>
      <w:bookmarkStart w:id="5180" w:name="ET_interruption_6340_28"/>
      <w:r w:rsidRPr="00DC581D">
        <w:rPr>
          <w:rStyle w:val="TagStyle"/>
          <w:rtl/>
        </w:rPr>
        <w:t xml:space="preserve"> &lt;&lt; קריאה &gt;&gt;</w:t>
      </w:r>
      <w:r w:rsidRPr="0050243D">
        <w:rPr>
          <w:rStyle w:val="TagStyle"/>
          <w:rtl/>
        </w:rPr>
        <w:t xml:space="preserve"> </w:t>
      </w:r>
      <w:r>
        <w:rPr>
          <w:rtl/>
        </w:rPr>
        <w:t>ואליד אלהואשלה (רע"מ – הרשימה הערבית המאוחדת):</w:t>
      </w:r>
      <w:r w:rsidRPr="0050243D">
        <w:rPr>
          <w:rStyle w:val="TagStyle"/>
          <w:rtl/>
        </w:rPr>
        <w:t xml:space="preserve"> </w:t>
      </w:r>
      <w:r w:rsidRPr="00DC581D">
        <w:rPr>
          <w:rStyle w:val="TagStyle"/>
          <w:rtl/>
        </w:rPr>
        <w:t>&lt;&lt; קריאה &gt;&gt;</w:t>
      </w:r>
      <w:r>
        <w:rPr>
          <w:rtl/>
        </w:rPr>
        <w:t xml:space="preserve"> </w:t>
      </w:r>
      <w:bookmarkEnd w:id="5180"/>
    </w:p>
    <w:p w:rsidR="00481C87" w:rsidRDefault="00481C87" w:rsidP="00D44C24">
      <w:pPr>
        <w:rPr>
          <w:rtl/>
          <w:lang w:eastAsia="he-IL"/>
        </w:rPr>
      </w:pPr>
    </w:p>
    <w:p w:rsidR="00481C87" w:rsidRDefault="00481C87" w:rsidP="00DC2DE5">
      <w:pPr>
        <w:rPr>
          <w:rtl/>
          <w:lang w:eastAsia="he-IL"/>
        </w:rPr>
      </w:pPr>
      <w:bookmarkStart w:id="5181" w:name="_ETM_Q8_709343"/>
      <w:bookmarkEnd w:id="5181"/>
      <w:r>
        <w:rPr>
          <w:rFonts w:hint="cs"/>
          <w:rtl/>
          <w:lang w:eastAsia="he-IL"/>
        </w:rPr>
        <w:t xml:space="preserve">שמעתי את זה כבר </w:t>
      </w:r>
      <w:r w:rsidR="00DC2DE5">
        <w:rPr>
          <w:rFonts w:hint="cs"/>
          <w:rtl/>
          <w:lang w:eastAsia="he-IL"/>
        </w:rPr>
        <w:t>– – –</w:t>
      </w:r>
      <w:bookmarkStart w:id="5182" w:name="_ETM_Q8_708280"/>
      <w:bookmarkEnd w:id="5182"/>
    </w:p>
    <w:p w:rsidR="00481C87" w:rsidRDefault="00481C87" w:rsidP="000633D5">
      <w:pPr>
        <w:rPr>
          <w:rtl/>
          <w:lang w:eastAsia="he-IL"/>
        </w:rPr>
      </w:pPr>
      <w:bookmarkStart w:id="5183" w:name="_ETM_Q8_708373"/>
      <w:bookmarkEnd w:id="5183"/>
    </w:p>
    <w:p w:rsidR="00481C87" w:rsidRDefault="00481C87" w:rsidP="000633D5">
      <w:pPr>
        <w:pStyle w:val="af6"/>
        <w:keepNext/>
        <w:rPr>
          <w:rtl/>
        </w:rPr>
      </w:pPr>
      <w:bookmarkStart w:id="5184" w:name="ET_yor_6595_29"/>
      <w:r w:rsidRPr="00DC581D">
        <w:rPr>
          <w:rStyle w:val="TagStyle"/>
          <w:rtl/>
        </w:rPr>
        <w:t xml:space="preserve"> &lt;&lt; יור &gt;&gt;</w:t>
      </w:r>
      <w:r w:rsidRPr="0050243D">
        <w:rPr>
          <w:rStyle w:val="TagStyle"/>
          <w:rtl/>
        </w:rPr>
        <w:t xml:space="preserve"> </w:t>
      </w:r>
      <w:r>
        <w:rPr>
          <w:rtl/>
        </w:rPr>
        <w:t>היו"ר ארז מלול:</w:t>
      </w:r>
      <w:r w:rsidRPr="0050243D">
        <w:rPr>
          <w:rStyle w:val="TagStyle"/>
          <w:rtl/>
        </w:rPr>
        <w:t xml:space="preserve"> </w:t>
      </w:r>
      <w:r w:rsidRPr="00DC581D">
        <w:rPr>
          <w:rStyle w:val="TagStyle"/>
          <w:rtl/>
        </w:rPr>
        <w:t>&lt;&lt; יור &gt;&gt;</w:t>
      </w:r>
      <w:r>
        <w:rPr>
          <w:rtl/>
        </w:rPr>
        <w:t xml:space="preserve"> </w:t>
      </w:r>
      <w:bookmarkEnd w:id="5184"/>
    </w:p>
    <w:p w:rsidR="00481C87" w:rsidRDefault="00481C87" w:rsidP="00D44C24">
      <w:pPr>
        <w:rPr>
          <w:rtl/>
          <w:lang w:eastAsia="he-IL"/>
        </w:rPr>
      </w:pPr>
    </w:p>
    <w:p w:rsidR="00481C87" w:rsidRDefault="00481C87" w:rsidP="00E320C8">
      <w:pPr>
        <w:rPr>
          <w:rtl/>
          <w:lang w:eastAsia="he-IL"/>
        </w:rPr>
      </w:pPr>
      <w:bookmarkStart w:id="5185" w:name="_ETM_Q8_709421"/>
      <w:bookmarkEnd w:id="5185"/>
      <w:r>
        <w:rPr>
          <w:rFonts w:hint="cs"/>
          <w:rtl/>
          <w:lang w:eastAsia="he-IL"/>
        </w:rPr>
        <w:t>חבר הכנסת ואליד,</w:t>
      </w:r>
      <w:bookmarkStart w:id="5186" w:name="_ETM_Q8_709557"/>
      <w:bookmarkEnd w:id="5186"/>
      <w:r>
        <w:rPr>
          <w:rFonts w:hint="cs"/>
          <w:rtl/>
          <w:lang w:eastAsia="he-IL"/>
        </w:rPr>
        <w:t xml:space="preserve"> חבר הכנסת ואליד. </w:t>
      </w:r>
      <w:bookmarkStart w:id="5187" w:name="_ETM_Q8_710092"/>
      <w:bookmarkStart w:id="5188" w:name="_ETM_Q8_713079"/>
      <w:bookmarkEnd w:id="5187"/>
      <w:bookmarkEnd w:id="5188"/>
      <w:r>
        <w:rPr>
          <w:rFonts w:hint="cs"/>
          <w:rtl/>
          <w:lang w:eastAsia="he-IL"/>
        </w:rPr>
        <w:t xml:space="preserve">חבר הכנסת ואליד, אני אתחיל עם הקריאות. </w:t>
      </w:r>
    </w:p>
    <w:p w:rsidR="00481C87" w:rsidRDefault="00481C87" w:rsidP="000633D5">
      <w:pPr>
        <w:rPr>
          <w:rtl/>
          <w:lang w:eastAsia="he-IL"/>
        </w:rPr>
      </w:pPr>
      <w:bookmarkStart w:id="5189" w:name="_ETM_Q8_715762"/>
      <w:bookmarkStart w:id="5190" w:name="_ETM_Q8_715854"/>
      <w:bookmarkEnd w:id="5189"/>
      <w:bookmarkEnd w:id="5190"/>
    </w:p>
    <w:p w:rsidR="00481C87" w:rsidRDefault="00481C87" w:rsidP="000633D5">
      <w:pPr>
        <w:pStyle w:val="-"/>
        <w:keepNext/>
        <w:rPr>
          <w:rtl/>
        </w:rPr>
      </w:pPr>
      <w:bookmarkStart w:id="5191" w:name="ET_speakercontinue_6147_32"/>
      <w:r w:rsidRPr="00DC581D">
        <w:rPr>
          <w:rStyle w:val="TagStyle"/>
          <w:rtl/>
        </w:rPr>
        <w:t xml:space="preserve"> &lt;&lt; דובר_המשך &gt;&gt;</w:t>
      </w:r>
      <w:r w:rsidRPr="0050243D">
        <w:rPr>
          <w:rStyle w:val="TagStyle"/>
          <w:rtl/>
        </w:rPr>
        <w:t xml:space="preserve"> </w:t>
      </w:r>
      <w:r>
        <w:rPr>
          <w:rtl/>
        </w:rPr>
        <w:t>איתמר בן גביר (עוצמה יהודית):</w:t>
      </w:r>
      <w:r w:rsidRPr="0050243D">
        <w:rPr>
          <w:rStyle w:val="TagStyle"/>
          <w:rtl/>
        </w:rPr>
        <w:t xml:space="preserve"> </w:t>
      </w:r>
      <w:r w:rsidRPr="00DC581D">
        <w:rPr>
          <w:rStyle w:val="TagStyle"/>
          <w:rtl/>
        </w:rPr>
        <w:t>&lt;&lt; דובר_המשך &gt;&gt;</w:t>
      </w:r>
      <w:r>
        <w:rPr>
          <w:rtl/>
        </w:rPr>
        <w:t xml:space="preserve"> </w:t>
      </w:r>
      <w:bookmarkEnd w:id="5191"/>
    </w:p>
    <w:p w:rsidR="00481C87" w:rsidRDefault="00481C87" w:rsidP="00D44C24">
      <w:pPr>
        <w:rPr>
          <w:rtl/>
          <w:lang w:eastAsia="he-IL"/>
        </w:rPr>
      </w:pPr>
    </w:p>
    <w:p w:rsidR="00481C87" w:rsidRDefault="00E320C8" w:rsidP="00E320C8">
      <w:pPr>
        <w:rPr>
          <w:rtl/>
          <w:lang w:eastAsia="he-IL"/>
        </w:rPr>
      </w:pPr>
      <w:bookmarkStart w:id="5192" w:name="_ETM_Q8_717309"/>
      <w:bookmarkEnd w:id="5192"/>
      <w:r>
        <w:rPr>
          <w:rFonts w:hint="cs"/>
          <w:rtl/>
          <w:lang w:eastAsia="he-IL"/>
        </w:rPr>
        <w:t xml:space="preserve">אתם הראשונים שצריכים לתמוך בו. </w:t>
      </w:r>
      <w:r w:rsidR="00481C87">
        <w:rPr>
          <w:rFonts w:hint="cs"/>
          <w:rtl/>
          <w:lang w:eastAsia="he-IL"/>
        </w:rPr>
        <w:t>אתם צריכים להיות</w:t>
      </w:r>
      <w:bookmarkStart w:id="5193" w:name="_ETM_Q8_717397"/>
      <w:bookmarkEnd w:id="5193"/>
      <w:r w:rsidR="00481C87">
        <w:rPr>
          <w:rFonts w:hint="cs"/>
          <w:rtl/>
          <w:lang w:eastAsia="he-IL"/>
        </w:rPr>
        <w:t xml:space="preserve"> הראשונים לתמוך בו. </w:t>
      </w:r>
      <w:bookmarkStart w:id="5194" w:name="_ETM_Q8_715978"/>
      <w:bookmarkEnd w:id="5194"/>
    </w:p>
    <w:p w:rsidR="00481C87" w:rsidRDefault="00481C87" w:rsidP="000633D5">
      <w:pPr>
        <w:rPr>
          <w:rtl/>
          <w:lang w:eastAsia="he-IL"/>
        </w:rPr>
      </w:pPr>
      <w:bookmarkStart w:id="5195" w:name="_ETM_Q8_716066"/>
      <w:bookmarkEnd w:id="5195"/>
    </w:p>
    <w:p w:rsidR="00481C87" w:rsidRDefault="00481C87" w:rsidP="000633D5">
      <w:pPr>
        <w:pStyle w:val="af6"/>
        <w:keepNext/>
        <w:rPr>
          <w:rtl/>
        </w:rPr>
      </w:pPr>
      <w:bookmarkStart w:id="5196" w:name="ET_yor_6595_33"/>
      <w:r w:rsidRPr="00DC581D">
        <w:rPr>
          <w:rStyle w:val="TagStyle"/>
          <w:rtl/>
        </w:rPr>
        <w:t xml:space="preserve"> &lt;&lt; יור &gt;&gt;</w:t>
      </w:r>
      <w:r w:rsidRPr="0050243D">
        <w:rPr>
          <w:rStyle w:val="TagStyle"/>
          <w:rtl/>
        </w:rPr>
        <w:t xml:space="preserve"> </w:t>
      </w:r>
      <w:r>
        <w:rPr>
          <w:rtl/>
        </w:rPr>
        <w:t>היו"ר ארז מלול:</w:t>
      </w:r>
      <w:r w:rsidRPr="0050243D">
        <w:rPr>
          <w:rStyle w:val="TagStyle"/>
          <w:rtl/>
        </w:rPr>
        <w:t xml:space="preserve"> </w:t>
      </w:r>
      <w:r w:rsidRPr="00DC581D">
        <w:rPr>
          <w:rStyle w:val="TagStyle"/>
          <w:rtl/>
        </w:rPr>
        <w:t>&lt;&lt; יור &gt;&gt;</w:t>
      </w:r>
      <w:r>
        <w:rPr>
          <w:rtl/>
        </w:rPr>
        <w:t xml:space="preserve"> </w:t>
      </w:r>
      <w:bookmarkEnd w:id="5196"/>
    </w:p>
    <w:p w:rsidR="00481C87" w:rsidRDefault="00481C87" w:rsidP="00D44C24">
      <w:pPr>
        <w:rPr>
          <w:rtl/>
          <w:lang w:eastAsia="he-IL"/>
        </w:rPr>
      </w:pPr>
    </w:p>
    <w:p w:rsidR="00481C87" w:rsidRDefault="00481C87" w:rsidP="000633D5">
      <w:pPr>
        <w:rPr>
          <w:rtl/>
          <w:lang w:eastAsia="he-IL"/>
        </w:rPr>
      </w:pPr>
      <w:bookmarkStart w:id="5197" w:name="_ETM_Q8_716899"/>
      <w:bookmarkEnd w:id="5197"/>
      <w:r>
        <w:rPr>
          <w:rFonts w:hint="cs"/>
          <w:rtl/>
          <w:lang w:eastAsia="he-IL"/>
        </w:rPr>
        <w:t>חבר הכנסת ואליד,</w:t>
      </w:r>
      <w:r>
        <w:rPr>
          <w:lang w:eastAsia="he-IL"/>
        </w:rPr>
        <w:t xml:space="preserve"> </w:t>
      </w:r>
      <w:r>
        <w:rPr>
          <w:rFonts w:hint="cs"/>
          <w:rtl/>
          <w:lang w:eastAsia="he-IL"/>
        </w:rPr>
        <w:t xml:space="preserve">אתה אמרת את דבריך. </w:t>
      </w:r>
      <w:bookmarkStart w:id="5198" w:name="_ETM_Q8_722843"/>
      <w:bookmarkStart w:id="5199" w:name="_ETM_Q8_723099"/>
      <w:bookmarkEnd w:id="5198"/>
      <w:bookmarkEnd w:id="5199"/>
    </w:p>
    <w:p w:rsidR="00481C87" w:rsidRDefault="00481C87" w:rsidP="000633D5">
      <w:pPr>
        <w:rPr>
          <w:rtl/>
          <w:lang w:eastAsia="he-IL"/>
        </w:rPr>
      </w:pPr>
      <w:bookmarkStart w:id="5200" w:name="_ETM_Q8_723191"/>
      <w:bookmarkEnd w:id="5200"/>
    </w:p>
    <w:p w:rsidR="00481C87" w:rsidRDefault="00481C87" w:rsidP="000633D5">
      <w:pPr>
        <w:pStyle w:val="-"/>
        <w:keepNext/>
        <w:rPr>
          <w:rtl/>
        </w:rPr>
      </w:pPr>
      <w:bookmarkStart w:id="5201" w:name="ET_speakercontinue_6147_34"/>
      <w:r w:rsidRPr="00DC581D">
        <w:rPr>
          <w:rStyle w:val="TagStyle"/>
          <w:rtl/>
        </w:rPr>
        <w:t xml:space="preserve"> &lt;&lt; דובר_המשך &gt;&gt;</w:t>
      </w:r>
      <w:r w:rsidRPr="0050243D">
        <w:rPr>
          <w:rStyle w:val="TagStyle"/>
          <w:rtl/>
        </w:rPr>
        <w:t xml:space="preserve"> </w:t>
      </w:r>
      <w:r>
        <w:rPr>
          <w:rtl/>
        </w:rPr>
        <w:t>איתמר בן גביר (עוצמה יהודית):</w:t>
      </w:r>
      <w:r w:rsidRPr="0050243D">
        <w:rPr>
          <w:rStyle w:val="TagStyle"/>
          <w:rtl/>
        </w:rPr>
        <w:t xml:space="preserve"> </w:t>
      </w:r>
      <w:r w:rsidRPr="00DC581D">
        <w:rPr>
          <w:rStyle w:val="TagStyle"/>
          <w:rtl/>
        </w:rPr>
        <w:t>&lt;&lt; דובר_המשך &gt;&gt;</w:t>
      </w:r>
      <w:r>
        <w:rPr>
          <w:rtl/>
        </w:rPr>
        <w:t xml:space="preserve"> </w:t>
      </w:r>
      <w:bookmarkEnd w:id="5201"/>
    </w:p>
    <w:p w:rsidR="00481C87" w:rsidRDefault="00481C87" w:rsidP="00D44C24">
      <w:pPr>
        <w:rPr>
          <w:rtl/>
          <w:lang w:eastAsia="he-IL"/>
        </w:rPr>
      </w:pPr>
    </w:p>
    <w:p w:rsidR="00481C87" w:rsidRDefault="00481C87" w:rsidP="000633D5">
      <w:pPr>
        <w:rPr>
          <w:rtl/>
          <w:lang w:eastAsia="he-IL"/>
        </w:rPr>
      </w:pPr>
      <w:bookmarkStart w:id="5202" w:name="_ETM_Q8_724001"/>
      <w:bookmarkEnd w:id="5202"/>
      <w:r>
        <w:rPr>
          <w:rFonts w:hint="cs"/>
          <w:rtl/>
          <w:lang w:eastAsia="he-IL"/>
        </w:rPr>
        <w:t>אתם הייתם צריכים להיות הראשונים, וזה פשוט לא</w:t>
      </w:r>
      <w:bookmarkStart w:id="5203" w:name="_ETM_Q8_725711"/>
      <w:bookmarkEnd w:id="5203"/>
      <w:r>
        <w:rPr>
          <w:rFonts w:hint="cs"/>
          <w:rtl/>
          <w:lang w:eastAsia="he-IL"/>
        </w:rPr>
        <w:t xml:space="preserve"> להאמין. דווקא אתם המתנגדים הכי גדולים. אתה יודע מה זה</w:t>
      </w:r>
      <w:bookmarkStart w:id="5204" w:name="_ETM_Q8_732044"/>
      <w:bookmarkEnd w:id="5204"/>
      <w:r>
        <w:rPr>
          <w:rFonts w:hint="cs"/>
          <w:rtl/>
          <w:lang w:eastAsia="he-IL"/>
        </w:rPr>
        <w:t xml:space="preserve"> אומר, ואליד? זה אומר שלא אכפת לך מילדה</w:t>
      </w:r>
      <w:bookmarkStart w:id="5205" w:name="_ETM_Q8_737730"/>
      <w:bookmarkEnd w:id="5205"/>
      <w:r>
        <w:rPr>
          <w:rFonts w:hint="cs"/>
          <w:rtl/>
          <w:lang w:eastAsia="he-IL"/>
        </w:rPr>
        <w:t xml:space="preserve"> בת שמונה מרהט שנרצחת; זה אומר שלא אכפת לך מילד</w:t>
      </w:r>
      <w:bookmarkStart w:id="5206" w:name="_ETM_Q8_741438"/>
      <w:bookmarkEnd w:id="5206"/>
      <w:r>
        <w:rPr>
          <w:rFonts w:hint="cs"/>
          <w:rtl/>
          <w:lang w:eastAsia="he-IL"/>
        </w:rPr>
        <w:t xml:space="preserve"> בן עשר שנרצח. זה אומר שאתם באתם לכאן לכנסת </w:t>
      </w:r>
      <w:r>
        <w:rPr>
          <w:rtl/>
          <w:lang w:eastAsia="he-IL"/>
        </w:rPr>
        <w:t>–</w:t>
      </w:r>
      <w:r>
        <w:rPr>
          <w:rFonts w:hint="cs"/>
          <w:rtl/>
          <w:lang w:eastAsia="he-IL"/>
        </w:rPr>
        <w:t xml:space="preserve"> </w:t>
      </w:r>
      <w:bookmarkStart w:id="5207" w:name="_ETM_Q8_746298"/>
      <w:bookmarkEnd w:id="5207"/>
      <w:r>
        <w:rPr>
          <w:rFonts w:hint="cs"/>
          <w:rtl/>
          <w:lang w:eastAsia="he-IL"/>
        </w:rPr>
        <w:t xml:space="preserve">כלאם פאדי. פלסטין, פלסטין, עוד פעם פלסטין. </w:t>
      </w:r>
    </w:p>
    <w:p w:rsidR="00481C87" w:rsidRDefault="00481C87" w:rsidP="000633D5">
      <w:pPr>
        <w:rPr>
          <w:rtl/>
          <w:lang w:eastAsia="he-IL"/>
        </w:rPr>
      </w:pPr>
      <w:bookmarkStart w:id="5208" w:name="_ETM_Q8_751799"/>
      <w:bookmarkStart w:id="5209" w:name="_ETM_Q8_751915"/>
      <w:bookmarkEnd w:id="5208"/>
      <w:bookmarkEnd w:id="5209"/>
    </w:p>
    <w:p w:rsidR="00481C87" w:rsidRDefault="00481C87" w:rsidP="000633D5">
      <w:pPr>
        <w:pStyle w:val="af5"/>
        <w:keepNext/>
        <w:rPr>
          <w:rtl/>
        </w:rPr>
      </w:pPr>
      <w:bookmarkStart w:id="5210" w:name="ET_interruption_6340_35"/>
      <w:r w:rsidRPr="00DC581D">
        <w:rPr>
          <w:rStyle w:val="TagStyle"/>
          <w:rtl/>
        </w:rPr>
        <w:t xml:space="preserve"> &lt;&lt; קריאה &gt;&gt;</w:t>
      </w:r>
      <w:r w:rsidRPr="0050243D">
        <w:rPr>
          <w:rStyle w:val="TagStyle"/>
          <w:rtl/>
        </w:rPr>
        <w:t xml:space="preserve"> </w:t>
      </w:r>
      <w:r>
        <w:rPr>
          <w:rtl/>
        </w:rPr>
        <w:t>ואליד אלהואשלה (רע"מ – הרשימה הערבית המאוחדת):</w:t>
      </w:r>
      <w:r w:rsidRPr="0050243D">
        <w:rPr>
          <w:rStyle w:val="TagStyle"/>
          <w:rtl/>
        </w:rPr>
        <w:t xml:space="preserve"> </w:t>
      </w:r>
      <w:r w:rsidRPr="00DC581D">
        <w:rPr>
          <w:rStyle w:val="TagStyle"/>
          <w:rtl/>
        </w:rPr>
        <w:t>&lt;&lt; קריאה &gt;&gt;</w:t>
      </w:r>
      <w:r>
        <w:rPr>
          <w:rtl/>
        </w:rPr>
        <w:t xml:space="preserve"> </w:t>
      </w:r>
      <w:bookmarkEnd w:id="5210"/>
    </w:p>
    <w:p w:rsidR="00481C87" w:rsidRDefault="00481C87" w:rsidP="00D44C24">
      <w:pPr>
        <w:rPr>
          <w:rtl/>
          <w:lang w:eastAsia="he-IL"/>
        </w:rPr>
      </w:pPr>
    </w:p>
    <w:p w:rsidR="00481C87" w:rsidRDefault="00481C87" w:rsidP="000633D5">
      <w:pPr>
        <w:rPr>
          <w:rtl/>
          <w:lang w:eastAsia="he-IL"/>
        </w:rPr>
      </w:pPr>
      <w:bookmarkStart w:id="5211" w:name="_ETM_Q8_754729"/>
      <w:bookmarkStart w:id="5212" w:name="_ETM_Q8_678436"/>
      <w:bookmarkEnd w:id="5211"/>
      <w:bookmarkEnd w:id="5212"/>
      <w:r>
        <w:rPr>
          <w:rFonts w:hint="cs"/>
          <w:rtl/>
          <w:lang w:eastAsia="he-IL"/>
        </w:rPr>
        <w:t xml:space="preserve">אבל מה עשית כשהיית שר? מה עשית? תפסיק לשקר פה במליאה. נכשלת בתפקיד שלך. </w:t>
      </w:r>
    </w:p>
    <w:p w:rsidR="00481C87" w:rsidRDefault="00481C87" w:rsidP="000633D5">
      <w:pPr>
        <w:rPr>
          <w:rtl/>
          <w:lang w:eastAsia="he-IL"/>
        </w:rPr>
      </w:pPr>
    </w:p>
    <w:p w:rsidR="00481C87" w:rsidRDefault="00481C87" w:rsidP="000633D5">
      <w:pPr>
        <w:pStyle w:val="af6"/>
        <w:keepNext/>
        <w:rPr>
          <w:rtl/>
        </w:rPr>
      </w:pPr>
      <w:bookmarkStart w:id="5213" w:name="ET_yor_6595_36"/>
      <w:r w:rsidRPr="00DC581D">
        <w:rPr>
          <w:rStyle w:val="TagStyle"/>
          <w:rtl/>
        </w:rPr>
        <w:t xml:space="preserve"> &lt;&lt; יור &gt;&gt;</w:t>
      </w:r>
      <w:r w:rsidRPr="0050243D">
        <w:rPr>
          <w:rStyle w:val="TagStyle"/>
          <w:rtl/>
        </w:rPr>
        <w:t xml:space="preserve"> </w:t>
      </w:r>
      <w:r>
        <w:rPr>
          <w:rtl/>
        </w:rPr>
        <w:t>היו"ר ארז מלול:</w:t>
      </w:r>
      <w:r w:rsidRPr="0050243D">
        <w:rPr>
          <w:rStyle w:val="TagStyle"/>
          <w:rtl/>
        </w:rPr>
        <w:t xml:space="preserve"> </w:t>
      </w:r>
      <w:r w:rsidRPr="00DC581D">
        <w:rPr>
          <w:rStyle w:val="TagStyle"/>
          <w:rtl/>
        </w:rPr>
        <w:t>&lt;&lt; יור &gt;&gt;</w:t>
      </w:r>
      <w:r>
        <w:rPr>
          <w:rtl/>
        </w:rPr>
        <w:t xml:space="preserve"> </w:t>
      </w:r>
      <w:bookmarkEnd w:id="5213"/>
    </w:p>
    <w:p w:rsidR="00481C87" w:rsidRDefault="00481C87" w:rsidP="00D44C24">
      <w:pPr>
        <w:rPr>
          <w:rtl/>
          <w:lang w:eastAsia="he-IL"/>
        </w:rPr>
      </w:pPr>
    </w:p>
    <w:p w:rsidR="00481C87" w:rsidRPr="0050243D" w:rsidRDefault="00481C87" w:rsidP="000633D5">
      <w:pPr>
        <w:rPr>
          <w:rtl/>
          <w:lang w:eastAsia="he-IL"/>
        </w:rPr>
      </w:pPr>
      <w:bookmarkStart w:id="5214" w:name="_ETM_Q8_754705"/>
      <w:bookmarkEnd w:id="5214"/>
      <w:r>
        <w:rPr>
          <w:rFonts w:hint="cs"/>
          <w:rtl/>
          <w:lang w:eastAsia="he-IL"/>
        </w:rPr>
        <w:t xml:space="preserve">חבר הכנסת ואליד, אתה בקריאה ראשונה. </w:t>
      </w:r>
    </w:p>
    <w:p w:rsidR="00481C87" w:rsidRPr="00DC581D" w:rsidRDefault="00481C87" w:rsidP="000633D5">
      <w:pPr>
        <w:rPr>
          <w:rtl/>
        </w:rPr>
      </w:pPr>
    </w:p>
    <w:p w:rsidR="00481C87" w:rsidRDefault="00481C87" w:rsidP="000633D5">
      <w:pPr>
        <w:pStyle w:val="-"/>
        <w:keepNext/>
        <w:rPr>
          <w:rtl/>
        </w:rPr>
      </w:pPr>
      <w:bookmarkStart w:id="5215" w:name="ET_speakercontinue_6147_37"/>
      <w:r w:rsidRPr="00DC581D">
        <w:rPr>
          <w:rStyle w:val="TagStyle"/>
          <w:rtl/>
        </w:rPr>
        <w:t xml:space="preserve"> &lt;&lt; דובר_המשך &gt;&gt;</w:t>
      </w:r>
      <w:r w:rsidRPr="0050243D">
        <w:rPr>
          <w:rStyle w:val="TagStyle"/>
          <w:rtl/>
        </w:rPr>
        <w:t xml:space="preserve"> </w:t>
      </w:r>
      <w:r>
        <w:rPr>
          <w:rtl/>
        </w:rPr>
        <w:t>איתמר בן גביר (עוצמה יהודית):</w:t>
      </w:r>
      <w:r w:rsidRPr="0050243D">
        <w:rPr>
          <w:rStyle w:val="TagStyle"/>
          <w:rtl/>
        </w:rPr>
        <w:t xml:space="preserve"> </w:t>
      </w:r>
      <w:r w:rsidRPr="00DC581D">
        <w:rPr>
          <w:rStyle w:val="TagStyle"/>
          <w:rtl/>
        </w:rPr>
        <w:t>&lt;&lt; דובר_המשך &gt;&gt;</w:t>
      </w:r>
      <w:r>
        <w:rPr>
          <w:rtl/>
        </w:rPr>
        <w:t xml:space="preserve"> </w:t>
      </w:r>
      <w:bookmarkEnd w:id="5215"/>
    </w:p>
    <w:p w:rsidR="00481C87" w:rsidRDefault="00481C87" w:rsidP="00D44C24">
      <w:pPr>
        <w:rPr>
          <w:rtl/>
          <w:lang w:eastAsia="he-IL"/>
        </w:rPr>
      </w:pPr>
    </w:p>
    <w:p w:rsidR="00481C87" w:rsidRDefault="00481C87" w:rsidP="00E320C8">
      <w:pPr>
        <w:rPr>
          <w:rtl/>
          <w:lang w:eastAsia="he-IL"/>
        </w:rPr>
      </w:pPr>
      <w:bookmarkStart w:id="5216" w:name="_ETM_Q8_758874"/>
      <w:bookmarkEnd w:id="5216"/>
      <w:r>
        <w:rPr>
          <w:rFonts w:hint="cs"/>
          <w:rtl/>
          <w:lang w:eastAsia="he-IL"/>
        </w:rPr>
        <w:t>מי שדואג לח</w:t>
      </w:r>
      <w:r w:rsidR="00E320C8">
        <w:rPr>
          <w:rFonts w:hint="cs"/>
          <w:rtl/>
          <w:lang w:eastAsia="he-IL"/>
        </w:rPr>
        <w:t>ב</w:t>
      </w:r>
      <w:r>
        <w:rPr>
          <w:rFonts w:hint="cs"/>
          <w:rtl/>
          <w:lang w:eastAsia="he-IL"/>
        </w:rPr>
        <w:t xml:space="preserve">רה הערבית, מי שדואג נגד הפשע </w:t>
      </w:r>
      <w:r>
        <w:rPr>
          <w:rFonts w:hint="eastAsia"/>
          <w:rtl/>
          <w:lang w:eastAsia="he-IL"/>
        </w:rPr>
        <w:t xml:space="preserve">– </w:t>
      </w:r>
      <w:r>
        <w:rPr>
          <w:rFonts w:hint="cs"/>
          <w:rtl/>
          <w:lang w:eastAsia="he-IL"/>
        </w:rPr>
        <w:t xml:space="preserve">מי שדואג נגד הפשע היה הראשון שצריך להצביע יחד </w:t>
      </w:r>
      <w:bookmarkStart w:id="5217" w:name="_ETM_Q8_767681"/>
      <w:bookmarkEnd w:id="5217"/>
      <w:r>
        <w:rPr>
          <w:rFonts w:hint="cs"/>
          <w:rtl/>
          <w:lang w:eastAsia="he-IL"/>
        </w:rPr>
        <w:t>עם צביקה פוגל עם ההצעה הכל-כך חשובה; עם לימור סון</w:t>
      </w:r>
      <w:bookmarkStart w:id="5218" w:name="_ETM_Q8_772759"/>
      <w:bookmarkEnd w:id="5218"/>
      <w:r>
        <w:rPr>
          <w:rFonts w:hint="cs"/>
          <w:rtl/>
          <w:lang w:eastAsia="he-IL"/>
        </w:rPr>
        <w:t xml:space="preserve"> הר מלך על ההצעות הכל-כך חשובות האלה. אני אמרתי לכם</w:t>
      </w:r>
      <w:bookmarkStart w:id="5219" w:name="_ETM_Q8_776875"/>
      <w:bookmarkEnd w:id="5219"/>
      <w:r>
        <w:rPr>
          <w:rFonts w:hint="cs"/>
          <w:rtl/>
          <w:lang w:eastAsia="he-IL"/>
        </w:rPr>
        <w:t xml:space="preserve"> אתמול, אני אומר לכם גם היום.</w:t>
      </w:r>
    </w:p>
    <w:p w:rsidR="00481C87" w:rsidRDefault="00481C87" w:rsidP="000633D5">
      <w:pPr>
        <w:rPr>
          <w:rtl/>
          <w:lang w:eastAsia="he-IL"/>
        </w:rPr>
      </w:pPr>
    </w:p>
    <w:p w:rsidR="00481C87" w:rsidRDefault="00481C87" w:rsidP="000633D5">
      <w:pPr>
        <w:pStyle w:val="af5"/>
        <w:keepNext/>
        <w:rPr>
          <w:rtl/>
        </w:rPr>
      </w:pPr>
      <w:bookmarkStart w:id="5220" w:name="ET_interruption_5761_38"/>
      <w:r w:rsidRPr="00DC581D">
        <w:rPr>
          <w:rStyle w:val="TagStyle"/>
          <w:rtl/>
        </w:rPr>
        <w:t xml:space="preserve"> &lt;&lt; קריאה &gt;&gt;</w:t>
      </w:r>
      <w:r w:rsidRPr="0050243D">
        <w:rPr>
          <w:rStyle w:val="TagStyle"/>
          <w:rtl/>
        </w:rPr>
        <w:t xml:space="preserve"> </w:t>
      </w:r>
      <w:r>
        <w:rPr>
          <w:rtl/>
        </w:rPr>
        <w:t>עאידה תומא סלימאן (חד"ש-תע"ל):</w:t>
      </w:r>
      <w:r w:rsidRPr="0050243D">
        <w:rPr>
          <w:rStyle w:val="TagStyle"/>
          <w:rtl/>
        </w:rPr>
        <w:t xml:space="preserve"> </w:t>
      </w:r>
      <w:r w:rsidRPr="00DC581D">
        <w:rPr>
          <w:rStyle w:val="TagStyle"/>
          <w:rtl/>
        </w:rPr>
        <w:t>&lt;&lt; קריאה &gt;&gt;</w:t>
      </w:r>
      <w:r>
        <w:rPr>
          <w:rtl/>
        </w:rPr>
        <w:t xml:space="preserve"> </w:t>
      </w:r>
      <w:bookmarkEnd w:id="5220"/>
    </w:p>
    <w:p w:rsidR="00481C87" w:rsidRDefault="00481C87" w:rsidP="00D44C24">
      <w:pPr>
        <w:rPr>
          <w:rtl/>
          <w:lang w:eastAsia="he-IL"/>
        </w:rPr>
      </w:pPr>
    </w:p>
    <w:p w:rsidR="00481C87" w:rsidRDefault="00481C87" w:rsidP="00DC2DE5">
      <w:pPr>
        <w:rPr>
          <w:rtl/>
          <w:lang w:eastAsia="he-IL"/>
        </w:rPr>
      </w:pPr>
      <w:bookmarkStart w:id="5221" w:name="_ETM_Q8_779866"/>
      <w:bookmarkEnd w:id="5221"/>
      <w:r>
        <w:rPr>
          <w:rFonts w:hint="cs"/>
          <w:rtl/>
          <w:lang w:eastAsia="he-IL"/>
        </w:rPr>
        <w:t>אל תגיד</w:t>
      </w:r>
      <w:bookmarkStart w:id="5222" w:name="_ETM_Q8_777794"/>
      <w:bookmarkEnd w:id="5222"/>
      <w:r>
        <w:rPr>
          <w:rFonts w:hint="cs"/>
          <w:rtl/>
          <w:lang w:eastAsia="he-IL"/>
        </w:rPr>
        <w:t xml:space="preserve"> לנו. תגיד לנו למה לא מקבלים </w:t>
      </w:r>
      <w:r w:rsidR="00DC2DE5">
        <w:rPr>
          <w:rFonts w:hint="cs"/>
          <w:rtl/>
          <w:lang w:eastAsia="he-IL"/>
        </w:rPr>
        <w:t>– – –</w:t>
      </w:r>
    </w:p>
    <w:p w:rsidR="00481C87" w:rsidRDefault="00481C87" w:rsidP="000633D5">
      <w:pPr>
        <w:rPr>
          <w:rtl/>
          <w:lang w:eastAsia="he-IL"/>
        </w:rPr>
      </w:pPr>
    </w:p>
    <w:p w:rsidR="00481C87" w:rsidRDefault="00481C87" w:rsidP="000633D5">
      <w:pPr>
        <w:pStyle w:val="af5"/>
        <w:keepNext/>
        <w:rPr>
          <w:rtl/>
        </w:rPr>
      </w:pPr>
      <w:bookmarkStart w:id="5223" w:name="ET_interruption_5696_39"/>
      <w:r w:rsidRPr="00DC581D">
        <w:rPr>
          <w:rStyle w:val="TagStyle"/>
          <w:rtl/>
        </w:rPr>
        <w:t xml:space="preserve"> &lt;&lt; קריאה &gt;&gt;</w:t>
      </w:r>
      <w:r w:rsidRPr="0050243D">
        <w:rPr>
          <w:rStyle w:val="TagStyle"/>
          <w:rtl/>
        </w:rPr>
        <w:t xml:space="preserve"> </w:t>
      </w:r>
      <w:r>
        <w:rPr>
          <w:rtl/>
        </w:rPr>
        <w:t>יוסף עטאונה (חד"ש-תע"ל):</w:t>
      </w:r>
      <w:r w:rsidRPr="0050243D">
        <w:rPr>
          <w:rStyle w:val="TagStyle"/>
          <w:rtl/>
        </w:rPr>
        <w:t xml:space="preserve"> </w:t>
      </w:r>
      <w:r w:rsidRPr="00DC581D">
        <w:rPr>
          <w:rStyle w:val="TagStyle"/>
          <w:rtl/>
        </w:rPr>
        <w:t>&lt;&lt; קריאה &gt;&gt;</w:t>
      </w:r>
      <w:r>
        <w:rPr>
          <w:rtl/>
        </w:rPr>
        <w:t xml:space="preserve"> </w:t>
      </w:r>
      <w:bookmarkEnd w:id="5223"/>
    </w:p>
    <w:p w:rsidR="00481C87" w:rsidRDefault="00481C87" w:rsidP="00D44C24">
      <w:pPr>
        <w:rPr>
          <w:rtl/>
          <w:lang w:eastAsia="he-IL"/>
        </w:rPr>
      </w:pPr>
    </w:p>
    <w:p w:rsidR="00481C87" w:rsidRDefault="00481C87" w:rsidP="000633D5">
      <w:pPr>
        <w:rPr>
          <w:rtl/>
          <w:lang w:eastAsia="he-IL"/>
        </w:rPr>
      </w:pPr>
      <w:bookmarkStart w:id="5224" w:name="_ETM_Q8_778678"/>
      <w:bookmarkEnd w:id="5224"/>
      <w:r>
        <w:rPr>
          <w:rFonts w:hint="cs"/>
          <w:rtl/>
          <w:lang w:eastAsia="he-IL"/>
        </w:rPr>
        <w:t>500 נרצחים על הידיים</w:t>
      </w:r>
      <w:bookmarkStart w:id="5225" w:name="_ETM_Q8_781855"/>
      <w:bookmarkEnd w:id="5225"/>
      <w:r>
        <w:rPr>
          <w:rFonts w:hint="cs"/>
          <w:rtl/>
          <w:lang w:eastAsia="he-IL"/>
        </w:rPr>
        <w:t xml:space="preserve"> שלך. </w:t>
      </w:r>
      <w:bookmarkStart w:id="5226" w:name="_ETM_Q8_786397"/>
      <w:bookmarkStart w:id="5227" w:name="_ETM_Q8_786500"/>
      <w:bookmarkStart w:id="5228" w:name="_ETM_Q8_787089"/>
      <w:bookmarkEnd w:id="5226"/>
      <w:bookmarkEnd w:id="5227"/>
      <w:bookmarkEnd w:id="5228"/>
    </w:p>
    <w:p w:rsidR="00481C87" w:rsidRDefault="00481C87" w:rsidP="000633D5">
      <w:pPr>
        <w:rPr>
          <w:rtl/>
          <w:lang w:eastAsia="he-IL"/>
        </w:rPr>
      </w:pPr>
    </w:p>
    <w:p w:rsidR="00481C87" w:rsidRDefault="00481C87" w:rsidP="00A335D2">
      <w:pPr>
        <w:pStyle w:val="-"/>
        <w:rPr>
          <w:rtl/>
        </w:rPr>
      </w:pPr>
      <w:bookmarkStart w:id="5229" w:name="ET_speakercontinue_6147_3"/>
      <w:r w:rsidRPr="00A335D2">
        <w:rPr>
          <w:rStyle w:val="TagStyle"/>
          <w:rtl/>
        </w:rPr>
        <w:t xml:space="preserve"> &lt;&lt; דובר_המשך &gt;&gt;</w:t>
      </w:r>
      <w:r w:rsidRPr="00203963">
        <w:rPr>
          <w:rStyle w:val="TagStyle"/>
          <w:rtl/>
        </w:rPr>
        <w:t xml:space="preserve"> </w:t>
      </w:r>
      <w:r>
        <w:rPr>
          <w:rtl/>
        </w:rPr>
        <w:t>איתמר בן גביר</w:t>
      </w:r>
      <w:r>
        <w:rPr>
          <w:rFonts w:hint="cs"/>
          <w:rtl/>
        </w:rPr>
        <w:t xml:space="preserve"> (עוצמה יהודית)</w:t>
      </w:r>
      <w:r>
        <w:rPr>
          <w:rtl/>
        </w:rPr>
        <w:t>:</w:t>
      </w:r>
      <w:r w:rsidRPr="00203963">
        <w:rPr>
          <w:rStyle w:val="TagStyle"/>
          <w:rtl/>
        </w:rPr>
        <w:t xml:space="preserve"> </w:t>
      </w:r>
      <w:r w:rsidRPr="00A335D2">
        <w:rPr>
          <w:rStyle w:val="TagStyle"/>
          <w:rtl/>
        </w:rPr>
        <w:t xml:space="preserve">&lt;&lt; דובר_המשך &gt;&gt; </w:t>
      </w:r>
      <w:r>
        <w:rPr>
          <w:rtl/>
        </w:rPr>
        <w:t xml:space="preserve"> </w:t>
      </w:r>
      <w:bookmarkEnd w:id="5229"/>
    </w:p>
    <w:p w:rsidR="00481C87" w:rsidRDefault="00481C87" w:rsidP="00D44C24">
      <w:pPr>
        <w:rPr>
          <w:rtl/>
        </w:rPr>
      </w:pPr>
    </w:p>
    <w:p w:rsidR="00481C87" w:rsidRDefault="00481C87" w:rsidP="000633D5">
      <w:pPr>
        <w:rPr>
          <w:rtl/>
        </w:rPr>
      </w:pPr>
      <w:r>
        <w:rPr>
          <w:rFonts w:hint="cs"/>
          <w:rtl/>
        </w:rPr>
        <w:t xml:space="preserve">שנתיים הצלחנו בענק במשרד לביטחון פנים. </w:t>
      </w:r>
      <w:bookmarkStart w:id="5230" w:name="_ETM_Q9_183916"/>
      <w:bookmarkEnd w:id="5230"/>
    </w:p>
    <w:p w:rsidR="00481C87" w:rsidRDefault="00481C87" w:rsidP="000633D5">
      <w:pPr>
        <w:rPr>
          <w:rtl/>
        </w:rPr>
      </w:pPr>
    </w:p>
    <w:p w:rsidR="00481C87" w:rsidRDefault="00481C87" w:rsidP="000633D5">
      <w:pPr>
        <w:pStyle w:val="af5"/>
        <w:keepNext/>
        <w:rPr>
          <w:rtl/>
        </w:rPr>
      </w:pPr>
      <w:r w:rsidRPr="002E32AA">
        <w:rPr>
          <w:rStyle w:val="TagStyle"/>
          <w:rtl/>
        </w:rPr>
        <w:t xml:space="preserve">&lt;&lt; קריאה &gt;&gt; </w:t>
      </w:r>
      <w:r>
        <w:rPr>
          <w:rFonts w:hint="cs"/>
          <w:rtl/>
        </w:rPr>
        <w:t>קריאות</w:t>
      </w:r>
      <w:r>
        <w:rPr>
          <w:rtl/>
        </w:rPr>
        <w:t>:</w:t>
      </w:r>
      <w:r w:rsidRPr="002E32AA">
        <w:rPr>
          <w:rStyle w:val="TagStyle"/>
          <w:rtl/>
        </w:rPr>
        <w:t xml:space="preserve"> &lt;&lt; קריאה &gt;&gt;</w:t>
      </w:r>
      <w:r>
        <w:rPr>
          <w:rtl/>
        </w:rPr>
        <w:t xml:space="preserve"> </w:t>
      </w:r>
    </w:p>
    <w:p w:rsidR="00481C87" w:rsidRDefault="00481C87" w:rsidP="000633D5">
      <w:pPr>
        <w:rPr>
          <w:rtl/>
        </w:rPr>
      </w:pPr>
    </w:p>
    <w:p w:rsidR="00481C87" w:rsidRDefault="00DC2DE5" w:rsidP="00DC2DE5">
      <w:pPr>
        <w:rPr>
          <w:rtl/>
        </w:rPr>
      </w:pPr>
      <w:r>
        <w:rPr>
          <w:rFonts w:hint="cs"/>
          <w:rtl/>
        </w:rPr>
        <w:t>– – –</w:t>
      </w:r>
    </w:p>
    <w:p w:rsidR="00481C87" w:rsidRPr="002E32AA" w:rsidRDefault="00481C87" w:rsidP="000633D5">
      <w:pPr>
        <w:rPr>
          <w:rtl/>
        </w:rPr>
      </w:pPr>
    </w:p>
    <w:p w:rsidR="00481C87" w:rsidRDefault="00481C87" w:rsidP="000633D5">
      <w:pPr>
        <w:pStyle w:val="af6"/>
        <w:keepNext/>
        <w:rPr>
          <w:rtl/>
        </w:rPr>
      </w:pPr>
      <w:bookmarkStart w:id="5231" w:name="ET_yor_6595_4"/>
      <w:r w:rsidRPr="00203963">
        <w:rPr>
          <w:rStyle w:val="TagStyle"/>
          <w:rtl/>
        </w:rPr>
        <w:t xml:space="preserve"> &lt;&lt; יור &gt;&gt; </w:t>
      </w:r>
      <w:r>
        <w:rPr>
          <w:rtl/>
        </w:rPr>
        <w:t>היו"ר ארז מלול:</w:t>
      </w:r>
      <w:r w:rsidRPr="00203963">
        <w:rPr>
          <w:rStyle w:val="TagStyle"/>
          <w:rtl/>
        </w:rPr>
        <w:t xml:space="preserve"> &lt;&lt; יור &gt;&gt;</w:t>
      </w:r>
      <w:r>
        <w:rPr>
          <w:rtl/>
        </w:rPr>
        <w:t xml:space="preserve"> </w:t>
      </w:r>
      <w:bookmarkEnd w:id="5231"/>
    </w:p>
    <w:p w:rsidR="00481C87" w:rsidRDefault="00481C87" w:rsidP="00D44C24">
      <w:pPr>
        <w:rPr>
          <w:rtl/>
        </w:rPr>
      </w:pPr>
    </w:p>
    <w:p w:rsidR="00481C87" w:rsidRDefault="00481C87" w:rsidP="000633D5">
      <w:pPr>
        <w:rPr>
          <w:rtl/>
        </w:rPr>
      </w:pPr>
      <w:r>
        <w:rPr>
          <w:rFonts w:hint="cs"/>
          <w:rtl/>
        </w:rPr>
        <w:t>חבר הכנסת יוסף עטאונה, אתה בקריאה ראשונה.</w:t>
      </w:r>
    </w:p>
    <w:p w:rsidR="00481C87" w:rsidRDefault="00481C87" w:rsidP="000633D5">
      <w:pPr>
        <w:rPr>
          <w:rtl/>
        </w:rPr>
      </w:pPr>
    </w:p>
    <w:p w:rsidR="00481C87" w:rsidRDefault="00481C87" w:rsidP="000633D5">
      <w:pPr>
        <w:pStyle w:val="af5"/>
        <w:keepNext/>
        <w:rPr>
          <w:rtl/>
        </w:rPr>
      </w:pPr>
      <w:bookmarkStart w:id="5232" w:name="ET_interruption_5696_15"/>
      <w:r w:rsidRPr="002E32AA">
        <w:rPr>
          <w:rStyle w:val="TagStyle"/>
          <w:rtl/>
        </w:rPr>
        <w:t xml:space="preserve"> &lt;&lt; קריאה &gt;&gt; </w:t>
      </w:r>
      <w:r>
        <w:rPr>
          <w:rtl/>
        </w:rPr>
        <w:t>יוסף עטאונה (חד"ש-תע"ל):</w:t>
      </w:r>
      <w:r w:rsidRPr="002E32AA">
        <w:rPr>
          <w:rStyle w:val="TagStyle"/>
          <w:rtl/>
        </w:rPr>
        <w:t xml:space="preserve"> &lt;&lt; קריאה &gt;&gt;</w:t>
      </w:r>
      <w:r>
        <w:rPr>
          <w:rtl/>
        </w:rPr>
        <w:t xml:space="preserve"> </w:t>
      </w:r>
      <w:bookmarkEnd w:id="5232"/>
    </w:p>
    <w:p w:rsidR="00481C87" w:rsidRDefault="00481C87" w:rsidP="00D44C24">
      <w:pPr>
        <w:rPr>
          <w:rtl/>
        </w:rPr>
      </w:pPr>
    </w:p>
    <w:p w:rsidR="00481C87" w:rsidRDefault="00481C87" w:rsidP="000633D5">
      <w:pPr>
        <w:rPr>
          <w:rtl/>
        </w:rPr>
      </w:pPr>
      <w:bookmarkStart w:id="5233" w:name="_ETM_Q9_138374"/>
      <w:bookmarkEnd w:id="5233"/>
      <w:r>
        <w:rPr>
          <w:rFonts w:hint="cs"/>
          <w:rtl/>
        </w:rPr>
        <w:t>תתבייש לך.</w:t>
      </w:r>
    </w:p>
    <w:p w:rsidR="00481C87" w:rsidRDefault="00481C87" w:rsidP="000633D5">
      <w:pPr>
        <w:rPr>
          <w:rtl/>
        </w:rPr>
      </w:pPr>
    </w:p>
    <w:p w:rsidR="00481C87" w:rsidRDefault="00481C87" w:rsidP="000633D5">
      <w:pPr>
        <w:pStyle w:val="af6"/>
        <w:keepNext/>
        <w:rPr>
          <w:rtl/>
        </w:rPr>
      </w:pPr>
      <w:r w:rsidRPr="00203963">
        <w:rPr>
          <w:rStyle w:val="TagStyle"/>
          <w:rtl/>
        </w:rPr>
        <w:t xml:space="preserve"> &lt;&lt; יור &gt;&gt; </w:t>
      </w:r>
      <w:r>
        <w:rPr>
          <w:rtl/>
        </w:rPr>
        <w:t>היו"ר ארז מלול:</w:t>
      </w:r>
      <w:r w:rsidRPr="00203963">
        <w:rPr>
          <w:rStyle w:val="TagStyle"/>
          <w:rtl/>
        </w:rPr>
        <w:t xml:space="preserve"> &lt;&lt; יור &gt;&gt;</w:t>
      </w:r>
      <w:r>
        <w:rPr>
          <w:rtl/>
        </w:rPr>
        <w:t xml:space="preserve"> </w:t>
      </w:r>
    </w:p>
    <w:p w:rsidR="00481C87" w:rsidRDefault="00481C87" w:rsidP="00D44C24">
      <w:pPr>
        <w:rPr>
          <w:rtl/>
        </w:rPr>
      </w:pPr>
    </w:p>
    <w:p w:rsidR="00481C87" w:rsidRDefault="00481C87" w:rsidP="000633D5">
      <w:pPr>
        <w:rPr>
          <w:rtl/>
        </w:rPr>
      </w:pPr>
      <w:r>
        <w:rPr>
          <w:rFonts w:hint="cs"/>
          <w:rtl/>
        </w:rPr>
        <w:t>חבר הכנסת עטאונה, אתה בקריאה שנייה.</w:t>
      </w:r>
    </w:p>
    <w:p w:rsidR="00481C87" w:rsidRDefault="00481C87" w:rsidP="000633D5">
      <w:pPr>
        <w:rPr>
          <w:rtl/>
        </w:rPr>
      </w:pPr>
      <w:bookmarkStart w:id="5234" w:name="_ETM_Q9_193567"/>
      <w:bookmarkStart w:id="5235" w:name="_ETM_Q9_193634"/>
      <w:bookmarkEnd w:id="5234"/>
      <w:bookmarkEnd w:id="5235"/>
    </w:p>
    <w:p w:rsidR="00481C87" w:rsidRDefault="00481C87" w:rsidP="000633D5">
      <w:pPr>
        <w:pStyle w:val="af5"/>
        <w:keepNext/>
        <w:rPr>
          <w:rtl/>
        </w:rPr>
      </w:pPr>
      <w:bookmarkStart w:id="5236" w:name="_ETM_Q9_193733"/>
      <w:bookmarkStart w:id="5237" w:name="_ETM_Q9_193771"/>
      <w:bookmarkStart w:id="5238" w:name="_ETM_Q9_193918"/>
      <w:bookmarkEnd w:id="5236"/>
      <w:bookmarkEnd w:id="5237"/>
      <w:bookmarkEnd w:id="5238"/>
      <w:r w:rsidRPr="002E32AA">
        <w:rPr>
          <w:rStyle w:val="TagStyle"/>
          <w:rtl/>
        </w:rPr>
        <w:t>&lt;&lt; קריאה &gt;&gt;</w:t>
      </w:r>
      <w:r>
        <w:rPr>
          <w:rFonts w:hint="cs"/>
          <w:rtl/>
        </w:rPr>
        <w:t>קריאות</w:t>
      </w:r>
      <w:r>
        <w:rPr>
          <w:rtl/>
        </w:rPr>
        <w:t>:</w:t>
      </w:r>
      <w:r w:rsidRPr="002E32AA">
        <w:rPr>
          <w:rStyle w:val="TagStyle"/>
          <w:rtl/>
        </w:rPr>
        <w:t xml:space="preserve"> &lt;&lt; קריאה &gt;&gt;</w:t>
      </w:r>
      <w:r>
        <w:rPr>
          <w:rtl/>
        </w:rPr>
        <w:t xml:space="preserve"> </w:t>
      </w:r>
    </w:p>
    <w:p w:rsidR="00481C87" w:rsidRDefault="00481C87" w:rsidP="000633D5">
      <w:pPr>
        <w:rPr>
          <w:rtl/>
        </w:rPr>
      </w:pPr>
    </w:p>
    <w:p w:rsidR="00481C87" w:rsidRDefault="00DC2DE5" w:rsidP="00DC2DE5">
      <w:pPr>
        <w:rPr>
          <w:rtl/>
        </w:rPr>
      </w:pPr>
      <w:r>
        <w:rPr>
          <w:rFonts w:hint="cs"/>
          <w:rtl/>
        </w:rPr>
        <w:t>– – –</w:t>
      </w:r>
    </w:p>
    <w:p w:rsidR="00481C87" w:rsidRDefault="00481C87" w:rsidP="00D44C24">
      <w:pPr>
        <w:rPr>
          <w:rtl/>
        </w:rPr>
      </w:pPr>
    </w:p>
    <w:p w:rsidR="00481C87" w:rsidRDefault="00481C87" w:rsidP="00A335D2">
      <w:pPr>
        <w:pStyle w:val="-"/>
        <w:rPr>
          <w:rtl/>
        </w:rPr>
      </w:pPr>
      <w:bookmarkStart w:id="5239" w:name="ET_speakercontinue_6147_368"/>
      <w:r w:rsidRPr="00A335D2">
        <w:rPr>
          <w:rStyle w:val="TagStyle"/>
          <w:rtl/>
        </w:rPr>
        <w:t xml:space="preserve"> &lt;&lt; דובר_המשך &gt;&gt;</w:t>
      </w:r>
      <w:r w:rsidRPr="00203963">
        <w:rPr>
          <w:rStyle w:val="TagStyle"/>
          <w:rtl/>
        </w:rPr>
        <w:t xml:space="preserve"> </w:t>
      </w:r>
      <w:r>
        <w:rPr>
          <w:rtl/>
        </w:rPr>
        <w:t>איתמר בן גביר</w:t>
      </w:r>
      <w:r>
        <w:rPr>
          <w:rFonts w:hint="cs"/>
          <w:rtl/>
        </w:rPr>
        <w:t xml:space="preserve"> (עוצמה יהודית)</w:t>
      </w:r>
      <w:r>
        <w:rPr>
          <w:rtl/>
        </w:rPr>
        <w:t>:</w:t>
      </w:r>
      <w:r w:rsidRPr="00203963">
        <w:rPr>
          <w:rStyle w:val="TagStyle"/>
          <w:rtl/>
        </w:rPr>
        <w:t xml:space="preserve"> </w:t>
      </w:r>
      <w:r w:rsidRPr="00A335D2">
        <w:rPr>
          <w:rStyle w:val="TagStyle"/>
          <w:rtl/>
        </w:rPr>
        <w:t>&lt;&lt; דובר_המשך &gt;&gt;</w:t>
      </w:r>
      <w:bookmarkEnd w:id="5239"/>
      <w:r w:rsidRPr="00A335D2">
        <w:rPr>
          <w:rStyle w:val="TagStyle"/>
          <w:rtl/>
        </w:rPr>
        <w:t xml:space="preserve"> </w:t>
      </w:r>
      <w:r>
        <w:rPr>
          <w:rtl/>
        </w:rPr>
        <w:t xml:space="preserve"> </w:t>
      </w:r>
    </w:p>
    <w:p w:rsidR="00481C87" w:rsidRDefault="00481C87" w:rsidP="000633D5">
      <w:pPr>
        <w:rPr>
          <w:rtl/>
        </w:rPr>
      </w:pPr>
    </w:p>
    <w:p w:rsidR="00481C87" w:rsidRDefault="00481C87" w:rsidP="00DC2DE5">
      <w:pPr>
        <w:rPr>
          <w:rtl/>
        </w:rPr>
      </w:pPr>
      <w:r>
        <w:rPr>
          <w:rFonts w:hint="cs"/>
          <w:rtl/>
        </w:rPr>
        <w:t xml:space="preserve">שנתיים הצלחנו </w:t>
      </w:r>
      <w:r w:rsidR="00DC2DE5">
        <w:rPr>
          <w:rFonts w:hint="cs"/>
          <w:rtl/>
        </w:rPr>
        <w:t>– – –</w:t>
      </w:r>
      <w:bookmarkStart w:id="5240" w:name="_ETM_Q9_197940"/>
      <w:bookmarkEnd w:id="5240"/>
    </w:p>
    <w:p w:rsidR="00481C87" w:rsidRPr="008A29C9" w:rsidRDefault="00481C87" w:rsidP="000633D5">
      <w:pPr>
        <w:rPr>
          <w:rtl/>
        </w:rPr>
      </w:pPr>
      <w:bookmarkStart w:id="5241" w:name="_ETM_Q9_198042"/>
      <w:bookmarkEnd w:id="5241"/>
      <w:r>
        <w:rPr>
          <w:rFonts w:hint="cs"/>
          <w:rtl/>
        </w:rPr>
        <w:t xml:space="preserve"> </w:t>
      </w:r>
    </w:p>
    <w:p w:rsidR="00481C87" w:rsidRDefault="00481C87" w:rsidP="000633D5">
      <w:pPr>
        <w:pStyle w:val="af6"/>
        <w:keepNext/>
        <w:rPr>
          <w:rtl/>
        </w:rPr>
      </w:pPr>
      <w:bookmarkStart w:id="5242" w:name="ET_yor_6595_17"/>
      <w:r w:rsidRPr="002E32AA">
        <w:rPr>
          <w:rStyle w:val="TagStyle"/>
          <w:rtl/>
        </w:rPr>
        <w:t xml:space="preserve"> &lt;&lt; יור &gt;&gt; </w:t>
      </w:r>
      <w:r>
        <w:rPr>
          <w:rtl/>
        </w:rPr>
        <w:t>היו"ר ארז מלול:</w:t>
      </w:r>
      <w:r w:rsidRPr="002E32AA">
        <w:rPr>
          <w:rStyle w:val="TagStyle"/>
          <w:rtl/>
        </w:rPr>
        <w:t xml:space="preserve"> &lt;&lt; יור &gt;&gt;</w:t>
      </w:r>
      <w:r>
        <w:rPr>
          <w:rtl/>
        </w:rPr>
        <w:t xml:space="preserve"> </w:t>
      </w:r>
      <w:bookmarkEnd w:id="5242"/>
    </w:p>
    <w:p w:rsidR="00481C87" w:rsidRDefault="00481C87" w:rsidP="00D44C24">
      <w:pPr>
        <w:rPr>
          <w:rtl/>
        </w:rPr>
      </w:pPr>
    </w:p>
    <w:p w:rsidR="00481C87" w:rsidRDefault="00481C87" w:rsidP="000633D5">
      <w:pPr>
        <w:rPr>
          <w:rtl/>
        </w:rPr>
      </w:pPr>
      <w:bookmarkStart w:id="5243" w:name="_ETM_Q9_205065"/>
      <w:bookmarkStart w:id="5244" w:name="_ETM_Q9_193978"/>
      <w:bookmarkEnd w:id="5243"/>
      <w:bookmarkEnd w:id="5244"/>
      <w:r>
        <w:rPr>
          <w:rFonts w:hint="cs"/>
          <w:rtl/>
        </w:rPr>
        <w:t xml:space="preserve">חבר הכנסת עטאונה, אתה </w:t>
      </w:r>
      <w:bookmarkStart w:id="5245" w:name="_ETM_Q9_210517"/>
      <w:bookmarkEnd w:id="5245"/>
      <w:r>
        <w:rPr>
          <w:rFonts w:hint="cs"/>
          <w:rtl/>
        </w:rPr>
        <w:t xml:space="preserve">בקריאה שלישית. תצא, בבקשה, ותחזור להצבעה. תצא, בבקשה, תחזור להצבעה. </w:t>
      </w:r>
    </w:p>
    <w:p w:rsidR="00481C87" w:rsidRDefault="00481C87" w:rsidP="000633D5">
      <w:pPr>
        <w:rPr>
          <w:rtl/>
        </w:rPr>
      </w:pPr>
      <w:bookmarkStart w:id="5246" w:name="_ETM_Q9_205481"/>
      <w:bookmarkStart w:id="5247" w:name="_ETM_Q9_205616"/>
      <w:bookmarkStart w:id="5248" w:name="_ETM_Q9_205650"/>
      <w:bookmarkStart w:id="5249" w:name="_ETM_Q9_205770"/>
      <w:bookmarkEnd w:id="5246"/>
      <w:bookmarkEnd w:id="5247"/>
      <w:bookmarkEnd w:id="5248"/>
      <w:bookmarkEnd w:id="5249"/>
    </w:p>
    <w:p w:rsidR="00481C87" w:rsidRDefault="00481C87" w:rsidP="000633D5">
      <w:pPr>
        <w:pStyle w:val="af5"/>
        <w:keepNext/>
        <w:rPr>
          <w:rtl/>
        </w:rPr>
      </w:pPr>
      <w:bookmarkStart w:id="5250" w:name="_ETM_Q9_143534"/>
      <w:bookmarkEnd w:id="5250"/>
      <w:r w:rsidRPr="002E32AA">
        <w:rPr>
          <w:rStyle w:val="TagStyle"/>
          <w:rtl/>
        </w:rPr>
        <w:t xml:space="preserve">&lt;&lt; קריאה &gt;&gt; </w:t>
      </w:r>
      <w:r>
        <w:rPr>
          <w:rtl/>
        </w:rPr>
        <w:t>יוסף עטאונה (חד"ש-תע"ל):</w:t>
      </w:r>
      <w:r w:rsidRPr="002E32AA">
        <w:rPr>
          <w:rStyle w:val="TagStyle"/>
          <w:rtl/>
        </w:rPr>
        <w:t xml:space="preserve"> &lt;&lt; קריאה &gt;&gt;</w:t>
      </w:r>
      <w:r>
        <w:rPr>
          <w:rtl/>
        </w:rPr>
        <w:t xml:space="preserve"> </w:t>
      </w:r>
    </w:p>
    <w:p w:rsidR="00481C87" w:rsidRDefault="00481C87" w:rsidP="000633D5">
      <w:pPr>
        <w:rPr>
          <w:rtl/>
        </w:rPr>
      </w:pPr>
    </w:p>
    <w:p w:rsidR="00481C87" w:rsidRDefault="00481C87" w:rsidP="000633D5">
      <w:pPr>
        <w:rPr>
          <w:rtl/>
        </w:rPr>
      </w:pPr>
      <w:r>
        <w:rPr>
          <w:rFonts w:hint="cs"/>
          <w:rtl/>
        </w:rPr>
        <w:t>הדם שלהם על הידיים שלך.</w:t>
      </w:r>
    </w:p>
    <w:p w:rsidR="00481C87" w:rsidRDefault="00481C87" w:rsidP="000633D5">
      <w:pPr>
        <w:rPr>
          <w:rtl/>
        </w:rPr>
      </w:pPr>
      <w:bookmarkStart w:id="5251" w:name="_ETM_Q9_205798"/>
      <w:bookmarkEnd w:id="5251"/>
    </w:p>
    <w:p w:rsidR="00481C87" w:rsidRDefault="00481C87" w:rsidP="000633D5">
      <w:pPr>
        <w:pStyle w:val="af6"/>
        <w:keepNext/>
        <w:rPr>
          <w:rtl/>
        </w:rPr>
      </w:pPr>
      <w:bookmarkStart w:id="5252" w:name="ET_yor_6595_23"/>
      <w:r w:rsidRPr="0077496D">
        <w:rPr>
          <w:rStyle w:val="TagStyle"/>
          <w:rtl/>
        </w:rPr>
        <w:t xml:space="preserve"> &lt;&lt; יור &gt;&gt; </w:t>
      </w:r>
      <w:r>
        <w:rPr>
          <w:rtl/>
        </w:rPr>
        <w:t>היו"ר ארז מלול:</w:t>
      </w:r>
      <w:r w:rsidRPr="0077496D">
        <w:rPr>
          <w:rStyle w:val="TagStyle"/>
          <w:rtl/>
        </w:rPr>
        <w:t xml:space="preserve"> &lt;&lt; יור &gt;&gt;</w:t>
      </w:r>
      <w:r>
        <w:rPr>
          <w:rtl/>
        </w:rPr>
        <w:t xml:space="preserve"> </w:t>
      </w:r>
      <w:bookmarkEnd w:id="5252"/>
    </w:p>
    <w:p w:rsidR="00481C87" w:rsidRDefault="00481C87" w:rsidP="00D44C24">
      <w:pPr>
        <w:rPr>
          <w:rtl/>
        </w:rPr>
      </w:pPr>
    </w:p>
    <w:p w:rsidR="00481C87" w:rsidRDefault="00481C87" w:rsidP="000633D5">
      <w:pPr>
        <w:rPr>
          <w:rtl/>
        </w:rPr>
      </w:pPr>
      <w:bookmarkStart w:id="5253" w:name="_ETM_Q9_210400"/>
      <w:bookmarkEnd w:id="5253"/>
      <w:r>
        <w:rPr>
          <w:rFonts w:hint="cs"/>
          <w:rtl/>
        </w:rPr>
        <w:t>תצא, בבקשה.</w:t>
      </w:r>
    </w:p>
    <w:p w:rsidR="00481C87" w:rsidRPr="0077496D" w:rsidRDefault="00481C87" w:rsidP="000633D5">
      <w:pPr>
        <w:rPr>
          <w:rtl/>
        </w:rPr>
      </w:pPr>
      <w:bookmarkStart w:id="5254" w:name="_ETM_Q9_206705"/>
      <w:bookmarkStart w:id="5255" w:name="_ETM_Q9_206839"/>
      <w:bookmarkEnd w:id="5254"/>
      <w:bookmarkEnd w:id="5255"/>
    </w:p>
    <w:p w:rsidR="00481C87" w:rsidRDefault="00481C87" w:rsidP="000633D5">
      <w:pPr>
        <w:pStyle w:val="af5"/>
        <w:keepNext/>
        <w:rPr>
          <w:rtl/>
        </w:rPr>
      </w:pPr>
      <w:bookmarkStart w:id="5256" w:name="ET_interruption_5761_21"/>
      <w:r w:rsidRPr="0077496D">
        <w:rPr>
          <w:rStyle w:val="TagStyle"/>
          <w:rtl/>
        </w:rPr>
        <w:t xml:space="preserve"> &lt;&lt; קריאה &gt;&gt; </w:t>
      </w:r>
      <w:r>
        <w:rPr>
          <w:rtl/>
        </w:rPr>
        <w:t>עאידה תומא סלימאן (חד"ש-תע"ל):</w:t>
      </w:r>
      <w:r w:rsidRPr="0077496D">
        <w:rPr>
          <w:rStyle w:val="TagStyle"/>
          <w:rtl/>
        </w:rPr>
        <w:t xml:space="preserve"> &lt;&lt; קריאה &gt;&gt;</w:t>
      </w:r>
      <w:r>
        <w:rPr>
          <w:rtl/>
        </w:rPr>
        <w:t xml:space="preserve"> </w:t>
      </w:r>
      <w:bookmarkEnd w:id="5256"/>
    </w:p>
    <w:p w:rsidR="00481C87" w:rsidRDefault="00481C87" w:rsidP="00D44C24">
      <w:pPr>
        <w:rPr>
          <w:rtl/>
        </w:rPr>
      </w:pPr>
    </w:p>
    <w:p w:rsidR="00481C87" w:rsidRDefault="00481C87" w:rsidP="00DC2DE5">
      <w:pPr>
        <w:rPr>
          <w:rtl/>
        </w:rPr>
      </w:pPr>
      <w:r>
        <w:rPr>
          <w:rFonts w:hint="cs"/>
          <w:rtl/>
        </w:rPr>
        <w:t>מעניין</w:t>
      </w:r>
      <w:bookmarkStart w:id="5257" w:name="_ETM_Q9_206609"/>
      <w:bookmarkEnd w:id="5257"/>
      <w:r>
        <w:rPr>
          <w:rFonts w:hint="cs"/>
          <w:rtl/>
        </w:rPr>
        <w:t xml:space="preserve">, מי שחילק נשק עכשיו רוצה </w:t>
      </w:r>
      <w:r w:rsidR="00DC2DE5">
        <w:rPr>
          <w:rFonts w:hint="cs"/>
          <w:rtl/>
        </w:rPr>
        <w:t>– – –</w:t>
      </w:r>
    </w:p>
    <w:p w:rsidR="00481C87" w:rsidRDefault="00481C87" w:rsidP="000633D5">
      <w:pPr>
        <w:ind w:firstLine="0"/>
        <w:rPr>
          <w:rtl/>
        </w:rPr>
      </w:pPr>
      <w:bookmarkStart w:id="5258" w:name="_ETM_Q9_208803"/>
      <w:bookmarkStart w:id="5259" w:name="_ETM_Q9_208925"/>
      <w:bookmarkStart w:id="5260" w:name="_ETM_Q9_208972"/>
      <w:bookmarkStart w:id="5261" w:name="_ETM_Q9_209087"/>
      <w:bookmarkEnd w:id="5258"/>
      <w:bookmarkEnd w:id="5259"/>
      <w:bookmarkEnd w:id="5260"/>
      <w:bookmarkEnd w:id="5261"/>
    </w:p>
    <w:p w:rsidR="00481C87" w:rsidRDefault="00481C87" w:rsidP="000633D5">
      <w:pPr>
        <w:pStyle w:val="af6"/>
        <w:keepNext/>
        <w:rPr>
          <w:rtl/>
        </w:rPr>
      </w:pPr>
      <w:bookmarkStart w:id="5262" w:name="ET_yor_6595_22"/>
      <w:r w:rsidRPr="0077496D">
        <w:rPr>
          <w:rStyle w:val="TagStyle"/>
          <w:rtl/>
        </w:rPr>
        <w:t xml:space="preserve"> &lt;&lt; יור &gt;&gt; </w:t>
      </w:r>
      <w:r>
        <w:rPr>
          <w:rtl/>
        </w:rPr>
        <w:t>היו"ר ארז מלול:</w:t>
      </w:r>
      <w:r w:rsidRPr="0077496D">
        <w:rPr>
          <w:rStyle w:val="TagStyle"/>
          <w:rtl/>
        </w:rPr>
        <w:t xml:space="preserve"> &lt;&lt; יור &gt;&gt;</w:t>
      </w:r>
      <w:r>
        <w:rPr>
          <w:rtl/>
        </w:rPr>
        <w:t xml:space="preserve"> </w:t>
      </w:r>
      <w:bookmarkEnd w:id="5262"/>
    </w:p>
    <w:p w:rsidR="00481C87" w:rsidRPr="0077496D" w:rsidRDefault="00481C87" w:rsidP="000633D5">
      <w:pPr>
        <w:rPr>
          <w:rtl/>
        </w:rPr>
      </w:pPr>
      <w:bookmarkStart w:id="5263" w:name="_ETM_Q9_210226"/>
      <w:bookmarkEnd w:id="5263"/>
    </w:p>
    <w:p w:rsidR="00481C87" w:rsidRDefault="00481C87" w:rsidP="000633D5">
      <w:pPr>
        <w:rPr>
          <w:rtl/>
        </w:rPr>
      </w:pPr>
      <w:bookmarkStart w:id="5264" w:name="_ETM_Q9_205924"/>
      <w:bookmarkStart w:id="5265" w:name="_ETM_Q9_206036"/>
      <w:bookmarkStart w:id="5266" w:name="_ETM_Q9_206082"/>
      <w:bookmarkEnd w:id="5264"/>
      <w:bookmarkEnd w:id="5265"/>
      <w:bookmarkEnd w:id="5266"/>
      <w:r>
        <w:rPr>
          <w:rFonts w:hint="cs"/>
          <w:rtl/>
        </w:rPr>
        <w:t>סדרנים, תוציאו אותו, בבקשה.</w:t>
      </w:r>
    </w:p>
    <w:p w:rsidR="00481C87" w:rsidRDefault="00481C87" w:rsidP="000633D5">
      <w:pPr>
        <w:rPr>
          <w:rtl/>
        </w:rPr>
      </w:pPr>
      <w:bookmarkStart w:id="5267" w:name="_ETM_Q9_216073"/>
      <w:bookmarkStart w:id="5268" w:name="_ETM_Q9_216222"/>
      <w:bookmarkEnd w:id="5267"/>
      <w:bookmarkEnd w:id="5268"/>
    </w:p>
    <w:p w:rsidR="00481C87" w:rsidRDefault="00481C87" w:rsidP="000633D5">
      <w:pPr>
        <w:pStyle w:val="af5"/>
        <w:keepNext/>
        <w:rPr>
          <w:rtl/>
        </w:rPr>
      </w:pPr>
      <w:bookmarkStart w:id="5269" w:name="_ETM_Q9_143228"/>
      <w:bookmarkStart w:id="5270" w:name="_ETM_Q9_143314"/>
      <w:bookmarkStart w:id="5271" w:name="_ETM_Q9_143499"/>
      <w:bookmarkEnd w:id="5269"/>
      <w:bookmarkEnd w:id="5270"/>
      <w:bookmarkEnd w:id="5271"/>
      <w:r w:rsidRPr="002E32AA">
        <w:rPr>
          <w:rStyle w:val="TagStyle"/>
          <w:rtl/>
        </w:rPr>
        <w:t xml:space="preserve">&lt;&lt; קריאה &gt;&gt; </w:t>
      </w:r>
      <w:r>
        <w:rPr>
          <w:rtl/>
        </w:rPr>
        <w:t>יוסף עטאונה (חד"ש-תע"ל):</w:t>
      </w:r>
      <w:r w:rsidRPr="002E32AA">
        <w:rPr>
          <w:rStyle w:val="TagStyle"/>
          <w:rtl/>
        </w:rPr>
        <w:t xml:space="preserve"> &lt;&lt; קריאה &gt;&gt;</w:t>
      </w:r>
      <w:r>
        <w:rPr>
          <w:rtl/>
        </w:rPr>
        <w:t xml:space="preserve"> </w:t>
      </w:r>
    </w:p>
    <w:p w:rsidR="00481C87" w:rsidRDefault="00481C87" w:rsidP="000633D5">
      <w:pPr>
        <w:rPr>
          <w:rtl/>
        </w:rPr>
      </w:pPr>
    </w:p>
    <w:p w:rsidR="00481C87" w:rsidRDefault="00481C87" w:rsidP="000633D5">
      <w:pPr>
        <w:rPr>
          <w:rtl/>
        </w:rPr>
      </w:pPr>
      <w:r>
        <w:rPr>
          <w:rFonts w:hint="cs"/>
          <w:rtl/>
        </w:rPr>
        <w:t xml:space="preserve">הדם שלהם על הידיים שלך. בושה. </w:t>
      </w:r>
    </w:p>
    <w:p w:rsidR="00481C87" w:rsidRDefault="00481C87" w:rsidP="00D44C24">
      <w:pPr>
        <w:rPr>
          <w:rtl/>
        </w:rPr>
      </w:pPr>
    </w:p>
    <w:p w:rsidR="00481C87" w:rsidRPr="00F04450" w:rsidRDefault="00481C87" w:rsidP="000633D5">
      <w:pPr>
        <w:ind w:firstLine="0"/>
        <w:jc w:val="center"/>
        <w:rPr>
          <w:rtl/>
        </w:rPr>
      </w:pPr>
      <w:bookmarkStart w:id="5272" w:name="_ETM_Q9_220202"/>
      <w:bookmarkEnd w:id="5272"/>
      <w:r w:rsidRPr="00F04450">
        <w:rPr>
          <w:rFonts w:hint="cs"/>
          <w:rtl/>
        </w:rPr>
        <w:t>(חבר הכנסת יוסף עטאונה יוצא מאולם המליאה</w:t>
      </w:r>
      <w:r>
        <w:rPr>
          <w:rFonts w:hint="cs"/>
          <w:rtl/>
        </w:rPr>
        <w:t>.</w:t>
      </w:r>
      <w:r w:rsidRPr="00F04450">
        <w:rPr>
          <w:rFonts w:hint="cs"/>
          <w:rtl/>
        </w:rPr>
        <w:t>)</w:t>
      </w:r>
    </w:p>
    <w:p w:rsidR="00481C87" w:rsidRDefault="00481C87" w:rsidP="000633D5">
      <w:pPr>
        <w:rPr>
          <w:rtl/>
        </w:rPr>
      </w:pPr>
    </w:p>
    <w:p w:rsidR="00481C87" w:rsidRDefault="00481C87" w:rsidP="00A335D2">
      <w:pPr>
        <w:pStyle w:val="-"/>
        <w:rPr>
          <w:rtl/>
        </w:rPr>
      </w:pPr>
      <w:bookmarkStart w:id="5273" w:name="ET_speakercontinue_6147_6"/>
      <w:r w:rsidRPr="00A335D2">
        <w:rPr>
          <w:rStyle w:val="TagStyle"/>
          <w:rtl/>
        </w:rPr>
        <w:t xml:space="preserve"> &lt;&lt; דובר_המשך &gt;&gt;</w:t>
      </w:r>
      <w:r w:rsidRPr="00203963">
        <w:rPr>
          <w:rStyle w:val="TagStyle"/>
          <w:rtl/>
        </w:rPr>
        <w:t xml:space="preserve"> </w:t>
      </w:r>
      <w:r>
        <w:rPr>
          <w:rtl/>
        </w:rPr>
        <w:t>איתמר בן גביר</w:t>
      </w:r>
      <w:r>
        <w:rPr>
          <w:rFonts w:hint="cs"/>
          <w:rtl/>
        </w:rPr>
        <w:t xml:space="preserve"> (עוצמה יהודית)</w:t>
      </w:r>
      <w:r>
        <w:rPr>
          <w:rtl/>
        </w:rPr>
        <w:t>:</w:t>
      </w:r>
      <w:r w:rsidRPr="00203963">
        <w:rPr>
          <w:rStyle w:val="TagStyle"/>
          <w:rtl/>
        </w:rPr>
        <w:t xml:space="preserve"> </w:t>
      </w:r>
      <w:r w:rsidRPr="00A335D2">
        <w:rPr>
          <w:rStyle w:val="TagStyle"/>
          <w:rtl/>
        </w:rPr>
        <w:t xml:space="preserve">&lt;&lt; דובר_המשך &gt;&gt; </w:t>
      </w:r>
      <w:r>
        <w:rPr>
          <w:rtl/>
        </w:rPr>
        <w:t xml:space="preserve"> </w:t>
      </w:r>
      <w:bookmarkEnd w:id="5273"/>
    </w:p>
    <w:p w:rsidR="00481C87" w:rsidRDefault="00481C87" w:rsidP="00D44C24">
      <w:pPr>
        <w:rPr>
          <w:rtl/>
        </w:rPr>
      </w:pPr>
    </w:p>
    <w:p w:rsidR="00481C87" w:rsidRDefault="00481C87" w:rsidP="000633D5">
      <w:pPr>
        <w:rPr>
          <w:rtl/>
        </w:rPr>
      </w:pPr>
      <w:r>
        <w:rPr>
          <w:rFonts w:hint="cs"/>
          <w:rtl/>
        </w:rPr>
        <w:t xml:space="preserve">מה אתה מרביץ לסדרנים? מה אתה מרביץ לסדרנים? למה אתה מרביץ לסדרנים? תתבייש לך, צא. ברא. </w:t>
      </w:r>
    </w:p>
    <w:p w:rsidR="00481C87" w:rsidRDefault="00481C87" w:rsidP="000633D5">
      <w:pPr>
        <w:rPr>
          <w:rtl/>
        </w:rPr>
      </w:pPr>
      <w:bookmarkStart w:id="5274" w:name="_ETM_Q9_228347"/>
      <w:bookmarkStart w:id="5275" w:name="_ETM_Q9_228476"/>
      <w:bookmarkEnd w:id="5274"/>
      <w:bookmarkEnd w:id="5275"/>
    </w:p>
    <w:p w:rsidR="00481C87" w:rsidRDefault="00481C87" w:rsidP="00DC2DE5">
      <w:pPr>
        <w:rPr>
          <w:rtl/>
        </w:rPr>
      </w:pPr>
      <w:bookmarkStart w:id="5276" w:name="_ETM_Q9_228539"/>
      <w:bookmarkStart w:id="5277" w:name="_ETM_Q9_228665"/>
      <w:bookmarkEnd w:id="5276"/>
      <w:bookmarkEnd w:id="5277"/>
      <w:r>
        <w:rPr>
          <w:rFonts w:hint="cs"/>
          <w:rtl/>
        </w:rPr>
        <w:t xml:space="preserve">שנתיים הצלחנו </w:t>
      </w:r>
      <w:r>
        <w:rPr>
          <w:rtl/>
        </w:rPr>
        <w:t>–</w:t>
      </w:r>
      <w:r>
        <w:rPr>
          <w:rFonts w:hint="cs"/>
          <w:rtl/>
        </w:rPr>
        <w:t xml:space="preserve"> אמרתי לכם גם אתמול </w:t>
      </w:r>
      <w:r>
        <w:rPr>
          <w:rtl/>
        </w:rPr>
        <w:t>–</w:t>
      </w:r>
      <w:r>
        <w:rPr>
          <w:rFonts w:hint="cs"/>
          <w:rtl/>
        </w:rPr>
        <w:t xml:space="preserve"> היו 8,000 רישיונות נשק. 200,000 רישיונו</w:t>
      </w:r>
      <w:r>
        <w:rPr>
          <w:rFonts w:hint="eastAsia"/>
          <w:rtl/>
        </w:rPr>
        <w:t>ת</w:t>
      </w:r>
      <w:r>
        <w:rPr>
          <w:rFonts w:hint="cs"/>
          <w:rtl/>
        </w:rPr>
        <w:t xml:space="preserve"> נשק בשנה, אתה יודע מה זה? 1,000 כיתות כוננות הקמנו. </w:t>
      </w:r>
      <w:bookmarkStart w:id="5278" w:name="_ETM_Q9_239105"/>
      <w:bookmarkEnd w:id="5278"/>
      <w:r>
        <w:rPr>
          <w:rFonts w:hint="cs"/>
          <w:rtl/>
        </w:rPr>
        <w:t>אתה יודע מה זה 1,000 כיתות כוננות</w:t>
      </w:r>
      <w:r w:rsidR="00E320C8">
        <w:rPr>
          <w:rFonts w:hint="cs"/>
          <w:rtl/>
        </w:rPr>
        <w:t>,</w:t>
      </w:r>
      <w:r w:rsidR="00DC2DE5">
        <w:rPr>
          <w:rFonts w:hint="cs"/>
          <w:rtl/>
        </w:rPr>
        <w:t xml:space="preserve"> </w:t>
      </w:r>
      <w:r>
        <w:rPr>
          <w:rFonts w:hint="cs"/>
          <w:rtl/>
        </w:rPr>
        <w:t>כמה מחבלים הם יכולים להרוג</w:t>
      </w:r>
      <w:r w:rsidR="00E320C8">
        <w:rPr>
          <w:rFonts w:hint="cs"/>
          <w:rtl/>
        </w:rPr>
        <w:t>?</w:t>
      </w:r>
      <w:r>
        <w:rPr>
          <w:rFonts w:hint="cs"/>
          <w:rtl/>
        </w:rPr>
        <w:t xml:space="preserve"> בתי הסוהר, הרגנו באמת את כל ההטבות </w:t>
      </w:r>
      <w:r>
        <w:rPr>
          <w:rFonts w:hint="eastAsia"/>
          <w:rtl/>
        </w:rPr>
        <w:t>–</w:t>
      </w:r>
      <w:r>
        <w:rPr>
          <w:rFonts w:hint="cs"/>
          <w:rtl/>
        </w:rPr>
        <w:t xml:space="preserve"> אין מרמלדה, </w:t>
      </w:r>
      <w:bookmarkStart w:id="5279" w:name="_ETM_Q9_248808"/>
      <w:bookmarkEnd w:id="5279"/>
      <w:r>
        <w:rPr>
          <w:rFonts w:hint="cs"/>
          <w:rtl/>
        </w:rPr>
        <w:t>אין שוקולדה, אין כלום. אין לימודים, אין קנטינה. הכול הוצאתי למחבלים ולמשפחות הפשע. ועכשיו, כשיש חוקים נגד משפחות הפשע, אתם – אתם הראשונים להיות נגדם. זה פשוט לא להאמין. אתם צבועים. ומה שאכפת לכם זה רק לדבר על פלסטין. זה מה שאתם שווים – פלסטין, פלסטין, עוד פעם פלסטין. זה מה שמעניין אתכם, בשביל זה באתם לכנסת. לא באתם כדי לייצג באמת באמת את הילד בן השמונה ברהט. גם את, גם את – רק דיבורים, רק דיבורים.</w:t>
      </w:r>
    </w:p>
    <w:p w:rsidR="00481C87" w:rsidRDefault="00481C87" w:rsidP="000633D5">
      <w:pPr>
        <w:rPr>
          <w:rtl/>
        </w:rPr>
      </w:pPr>
    </w:p>
    <w:p w:rsidR="00481C87" w:rsidRDefault="00481C87" w:rsidP="000633D5">
      <w:pPr>
        <w:pStyle w:val="af6"/>
        <w:keepNext/>
        <w:rPr>
          <w:rtl/>
        </w:rPr>
      </w:pPr>
      <w:r w:rsidRPr="00203963">
        <w:rPr>
          <w:rStyle w:val="TagStyle"/>
          <w:rtl/>
        </w:rPr>
        <w:t xml:space="preserve"> &lt;&lt; יור &gt;&gt; </w:t>
      </w:r>
      <w:r>
        <w:rPr>
          <w:rtl/>
        </w:rPr>
        <w:t>היו"ר ארז מלול:</w:t>
      </w:r>
      <w:r w:rsidRPr="00203963">
        <w:rPr>
          <w:rStyle w:val="TagStyle"/>
          <w:rtl/>
        </w:rPr>
        <w:t xml:space="preserve"> &lt;&lt; יור &gt;&gt;</w:t>
      </w:r>
      <w:r>
        <w:rPr>
          <w:rtl/>
        </w:rPr>
        <w:t xml:space="preserve"> </w:t>
      </w:r>
    </w:p>
    <w:p w:rsidR="00481C87" w:rsidRDefault="00481C87" w:rsidP="00D44C24">
      <w:pPr>
        <w:rPr>
          <w:rtl/>
        </w:rPr>
      </w:pPr>
    </w:p>
    <w:p w:rsidR="00481C87" w:rsidRDefault="00481C87" w:rsidP="000633D5">
      <w:pPr>
        <w:rPr>
          <w:rtl/>
        </w:rPr>
      </w:pPr>
      <w:r>
        <w:rPr>
          <w:rFonts w:hint="cs"/>
          <w:rtl/>
        </w:rPr>
        <w:t>תודה רבה.</w:t>
      </w:r>
    </w:p>
    <w:p w:rsidR="00481C87" w:rsidRDefault="00481C87" w:rsidP="000633D5">
      <w:pPr>
        <w:rPr>
          <w:rtl/>
        </w:rPr>
      </w:pPr>
    </w:p>
    <w:p w:rsidR="00481C87" w:rsidRDefault="00481C87" w:rsidP="00A335D2">
      <w:pPr>
        <w:pStyle w:val="-"/>
        <w:rPr>
          <w:rtl/>
        </w:rPr>
      </w:pPr>
      <w:bookmarkStart w:id="5280" w:name="ET_speakercontinue_6147_8"/>
      <w:r w:rsidRPr="00A335D2">
        <w:rPr>
          <w:rStyle w:val="TagStyle"/>
          <w:rtl/>
        </w:rPr>
        <w:t xml:space="preserve"> &lt;&lt; דובר_המשך &gt;&gt;</w:t>
      </w:r>
      <w:r w:rsidRPr="00203963">
        <w:rPr>
          <w:rStyle w:val="TagStyle"/>
          <w:rtl/>
        </w:rPr>
        <w:t xml:space="preserve"> </w:t>
      </w:r>
      <w:r>
        <w:rPr>
          <w:rtl/>
        </w:rPr>
        <w:t>איתמר בן גביר</w:t>
      </w:r>
      <w:r>
        <w:rPr>
          <w:rFonts w:hint="cs"/>
          <w:rtl/>
        </w:rPr>
        <w:t xml:space="preserve"> (עוצמה יהודית)</w:t>
      </w:r>
      <w:r>
        <w:rPr>
          <w:rtl/>
        </w:rPr>
        <w:t>:</w:t>
      </w:r>
      <w:r w:rsidRPr="00203963">
        <w:rPr>
          <w:rStyle w:val="TagStyle"/>
          <w:rtl/>
        </w:rPr>
        <w:t xml:space="preserve"> </w:t>
      </w:r>
      <w:r w:rsidRPr="00A335D2">
        <w:rPr>
          <w:rStyle w:val="TagStyle"/>
          <w:rtl/>
        </w:rPr>
        <w:t xml:space="preserve">&lt;&lt; דובר_המשך &gt;&gt; </w:t>
      </w:r>
      <w:r>
        <w:rPr>
          <w:rtl/>
        </w:rPr>
        <w:t xml:space="preserve"> </w:t>
      </w:r>
      <w:bookmarkEnd w:id="5280"/>
    </w:p>
    <w:p w:rsidR="00481C87" w:rsidRDefault="00481C87" w:rsidP="00D44C24">
      <w:pPr>
        <w:rPr>
          <w:rtl/>
        </w:rPr>
      </w:pPr>
    </w:p>
    <w:p w:rsidR="00481C87" w:rsidRDefault="00481C87" w:rsidP="000633D5">
      <w:pPr>
        <w:rPr>
          <w:rtl/>
        </w:rPr>
      </w:pPr>
      <w:r>
        <w:rPr>
          <w:rFonts w:hint="cs"/>
          <w:rtl/>
        </w:rPr>
        <w:t>אתם באתם כדי להפקיר את הילדים האלה.</w:t>
      </w:r>
    </w:p>
    <w:p w:rsidR="00481C87" w:rsidRDefault="00481C87" w:rsidP="000633D5">
      <w:pPr>
        <w:rPr>
          <w:rtl/>
        </w:rPr>
      </w:pPr>
    </w:p>
    <w:p w:rsidR="00481C87" w:rsidRDefault="00481C87" w:rsidP="000633D5">
      <w:pPr>
        <w:pStyle w:val="af6"/>
        <w:keepNext/>
        <w:rPr>
          <w:rtl/>
        </w:rPr>
      </w:pPr>
      <w:bookmarkStart w:id="5281" w:name="ET_yor_6595_9"/>
      <w:r w:rsidRPr="00203963">
        <w:rPr>
          <w:rStyle w:val="TagStyle"/>
          <w:rtl/>
        </w:rPr>
        <w:t xml:space="preserve"> &lt;&lt; יור &gt;&gt; </w:t>
      </w:r>
      <w:r>
        <w:rPr>
          <w:rtl/>
        </w:rPr>
        <w:t>היו"ר ארז מלול:</w:t>
      </w:r>
      <w:r w:rsidRPr="00203963">
        <w:rPr>
          <w:rStyle w:val="TagStyle"/>
          <w:rtl/>
        </w:rPr>
        <w:t xml:space="preserve"> &lt;&lt; יור &gt;&gt;</w:t>
      </w:r>
      <w:r>
        <w:rPr>
          <w:rtl/>
        </w:rPr>
        <w:t xml:space="preserve"> </w:t>
      </w:r>
      <w:bookmarkEnd w:id="5281"/>
    </w:p>
    <w:p w:rsidR="00481C87" w:rsidRDefault="00481C87" w:rsidP="00D44C24">
      <w:pPr>
        <w:rPr>
          <w:rtl/>
        </w:rPr>
      </w:pPr>
    </w:p>
    <w:p w:rsidR="00481C87" w:rsidRDefault="00481C87" w:rsidP="000633D5">
      <w:pPr>
        <w:rPr>
          <w:rtl/>
        </w:rPr>
      </w:pPr>
      <w:r>
        <w:rPr>
          <w:rFonts w:hint="cs"/>
          <w:rtl/>
        </w:rPr>
        <w:t xml:space="preserve">תודה רבה. </w:t>
      </w:r>
    </w:p>
    <w:p w:rsidR="00481C87" w:rsidRDefault="00481C87" w:rsidP="000633D5">
      <w:pPr>
        <w:rPr>
          <w:rtl/>
        </w:rPr>
      </w:pPr>
    </w:p>
    <w:p w:rsidR="00481C87" w:rsidRDefault="00481C87" w:rsidP="000633D5">
      <w:pPr>
        <w:rPr>
          <w:rtl/>
        </w:rPr>
      </w:pPr>
      <w:r>
        <w:rPr>
          <w:rFonts w:hint="cs"/>
          <w:rtl/>
        </w:rPr>
        <w:t xml:space="preserve">חבריי חברי הכנסת, אנו עוברים להצבעה על </w:t>
      </w:r>
      <w:r w:rsidRPr="00C0492B">
        <w:rPr>
          <w:rtl/>
        </w:rPr>
        <w:t xml:space="preserve">הצעת חוק כלי הירייה (תיקון </w:t>
      </w:r>
      <w:r>
        <w:rPr>
          <w:rFonts w:hint="cs"/>
          <w:rtl/>
        </w:rPr>
        <w:t>–</w:t>
      </w:r>
      <w:r w:rsidRPr="00C0492B">
        <w:rPr>
          <w:rtl/>
        </w:rPr>
        <w:t xml:space="preserve"> הודעה בגין חשש לחיי אדם מצד המגיש בקשה</w:t>
      </w:r>
      <w:r>
        <w:rPr>
          <w:rtl/>
        </w:rPr>
        <w:t xml:space="preserve"> להחזיק בכלי ירייה), התשפ"ה</w:t>
      </w:r>
      <w:r>
        <w:rPr>
          <w:rFonts w:hint="cs"/>
          <w:rtl/>
        </w:rPr>
        <w:t>–</w:t>
      </w:r>
      <w:r>
        <w:rPr>
          <w:rtl/>
        </w:rPr>
        <w:t>202</w:t>
      </w:r>
      <w:r>
        <w:rPr>
          <w:rFonts w:hint="cs"/>
          <w:rtl/>
        </w:rPr>
        <w:t xml:space="preserve">4, של חבר הכנסת </w:t>
      </w:r>
      <w:bookmarkStart w:id="5282" w:name="_ETM_Q9_309121"/>
      <w:bookmarkEnd w:id="5282"/>
      <w:r>
        <w:rPr>
          <w:rFonts w:hint="cs"/>
          <w:rtl/>
        </w:rPr>
        <w:t>צביקה פוגל. הצבעה.</w:t>
      </w:r>
    </w:p>
    <w:p w:rsidR="00481C87" w:rsidRDefault="00481C87" w:rsidP="000633D5">
      <w:pPr>
        <w:rPr>
          <w:rtl/>
        </w:rPr>
      </w:pPr>
    </w:p>
    <w:p w:rsidR="00481C87" w:rsidRDefault="00481C87" w:rsidP="000633D5">
      <w:pPr>
        <w:pStyle w:val="af1"/>
        <w:keepNext/>
        <w:rPr>
          <w:rtl/>
        </w:rPr>
      </w:pPr>
      <w:r>
        <w:rPr>
          <w:rtl/>
        </w:rPr>
        <w:t>הצבעה מס'</w:t>
      </w:r>
      <w:r>
        <w:rPr>
          <w:rFonts w:hint="cs"/>
          <w:rtl/>
        </w:rPr>
        <w:t xml:space="preserve"> 2</w:t>
      </w:r>
    </w:p>
    <w:p w:rsidR="00481C87" w:rsidRDefault="00481C87" w:rsidP="000633D5">
      <w:pPr>
        <w:pStyle w:val="--"/>
        <w:keepNext/>
        <w:rPr>
          <w:rtl/>
        </w:rPr>
      </w:pPr>
    </w:p>
    <w:p w:rsidR="00481C87" w:rsidRDefault="00481C87" w:rsidP="000633D5">
      <w:pPr>
        <w:pStyle w:val="--"/>
        <w:keepNext/>
        <w:rPr>
          <w:rtl/>
        </w:rPr>
      </w:pPr>
      <w:r>
        <w:rPr>
          <w:rtl/>
        </w:rPr>
        <w:t>בעד ההצעה להעביר את הצעת החוק לוועדה –</w:t>
      </w:r>
      <w:r>
        <w:rPr>
          <w:rFonts w:hint="cs"/>
          <w:rtl/>
        </w:rPr>
        <w:t xml:space="preserve"> 28</w:t>
      </w:r>
    </w:p>
    <w:p w:rsidR="00481C87" w:rsidRDefault="00481C87" w:rsidP="000633D5">
      <w:pPr>
        <w:pStyle w:val="--"/>
        <w:keepNext/>
        <w:rPr>
          <w:rtl/>
        </w:rPr>
      </w:pPr>
      <w:r>
        <w:rPr>
          <w:rtl/>
        </w:rPr>
        <w:t xml:space="preserve">נגד – </w:t>
      </w:r>
      <w:r>
        <w:rPr>
          <w:rFonts w:hint="cs"/>
          <w:rtl/>
        </w:rPr>
        <w:t>אין</w:t>
      </w:r>
    </w:p>
    <w:p w:rsidR="00481C87" w:rsidRDefault="00481C87" w:rsidP="000633D5">
      <w:pPr>
        <w:pStyle w:val="--"/>
        <w:keepNext/>
        <w:rPr>
          <w:rtl/>
        </w:rPr>
      </w:pPr>
      <w:r>
        <w:rPr>
          <w:rtl/>
        </w:rPr>
        <w:t>נמנעים –</w:t>
      </w:r>
      <w:r>
        <w:rPr>
          <w:rFonts w:hint="cs"/>
          <w:rtl/>
        </w:rPr>
        <w:t xml:space="preserve"> אין</w:t>
      </w:r>
      <w:r>
        <w:rPr>
          <w:rtl/>
        </w:rPr>
        <w:t xml:space="preserve"> </w:t>
      </w:r>
    </w:p>
    <w:p w:rsidR="00481C87" w:rsidRDefault="00481C87" w:rsidP="009618E5">
      <w:pPr>
        <w:pStyle w:val="af2"/>
        <w:rPr>
          <w:rtl/>
        </w:rPr>
      </w:pPr>
      <w:r>
        <w:rPr>
          <w:rtl/>
        </w:rPr>
        <w:t xml:space="preserve">ההצעה להעביר את </w:t>
      </w:r>
      <w:r w:rsidRPr="00C0492B">
        <w:rPr>
          <w:rtl/>
        </w:rPr>
        <w:t xml:space="preserve">הצעת חוק כלי הירייה (תיקון </w:t>
      </w:r>
      <w:r>
        <w:rPr>
          <w:rFonts w:hint="cs"/>
          <w:rtl/>
        </w:rPr>
        <w:t>–</w:t>
      </w:r>
      <w:r w:rsidRPr="00C0492B">
        <w:rPr>
          <w:rtl/>
        </w:rPr>
        <w:t xml:space="preserve"> הודעה בגין חשש לחיי אדם מצד המגיש בקשה להחזיק בכלי ירייה), התשפ"ה</w:t>
      </w:r>
      <w:r>
        <w:rPr>
          <w:rFonts w:hint="cs"/>
          <w:rtl/>
        </w:rPr>
        <w:t>–</w:t>
      </w:r>
      <w:r w:rsidRPr="00C0492B">
        <w:rPr>
          <w:rtl/>
        </w:rPr>
        <w:t>2025</w:t>
      </w:r>
      <w:r>
        <w:rPr>
          <w:rFonts w:hint="cs"/>
          <w:rtl/>
        </w:rPr>
        <w:t>, לוועדה לביטחון לאומי נתקבלה.</w:t>
      </w:r>
    </w:p>
    <w:p w:rsidR="00481C87" w:rsidRDefault="00481C87" w:rsidP="000633D5">
      <w:pPr>
        <w:rPr>
          <w:rtl/>
        </w:rPr>
      </w:pPr>
    </w:p>
    <w:p w:rsidR="00481C87" w:rsidRDefault="00481C87" w:rsidP="000633D5">
      <w:pPr>
        <w:pStyle w:val="af6"/>
        <w:keepNext/>
        <w:rPr>
          <w:rtl/>
        </w:rPr>
      </w:pPr>
      <w:bookmarkStart w:id="5283" w:name="ET_yor_6595_10"/>
      <w:r w:rsidRPr="00203963">
        <w:rPr>
          <w:rStyle w:val="TagStyle"/>
          <w:rtl/>
        </w:rPr>
        <w:t xml:space="preserve"> &lt;&lt; יור &gt;&gt; </w:t>
      </w:r>
      <w:r>
        <w:rPr>
          <w:rtl/>
        </w:rPr>
        <w:t>היו"ר ארז מלול:</w:t>
      </w:r>
      <w:r w:rsidRPr="00203963">
        <w:rPr>
          <w:rStyle w:val="TagStyle"/>
          <w:rtl/>
        </w:rPr>
        <w:t xml:space="preserve"> &lt;&lt; יור &gt;&gt;</w:t>
      </w:r>
      <w:r>
        <w:rPr>
          <w:rtl/>
        </w:rPr>
        <w:t xml:space="preserve"> </w:t>
      </w:r>
      <w:bookmarkEnd w:id="5283"/>
    </w:p>
    <w:p w:rsidR="00481C87" w:rsidRDefault="00481C87" w:rsidP="00D44C24">
      <w:pPr>
        <w:rPr>
          <w:rtl/>
        </w:rPr>
      </w:pPr>
    </w:p>
    <w:p w:rsidR="00481C87" w:rsidRDefault="00481C87" w:rsidP="00097E0C">
      <w:pPr>
        <w:rPr>
          <w:rtl/>
        </w:rPr>
      </w:pPr>
      <w:r>
        <w:rPr>
          <w:rFonts w:hint="cs"/>
          <w:rtl/>
        </w:rPr>
        <w:t xml:space="preserve">להלן תוצאות ההצבעה: 28 בעד, אין מתנגדים, </w:t>
      </w:r>
      <w:bookmarkStart w:id="5284" w:name="_ETM_Q9_327665"/>
      <w:bookmarkEnd w:id="5284"/>
      <w:r>
        <w:rPr>
          <w:rFonts w:hint="cs"/>
          <w:rtl/>
        </w:rPr>
        <w:t xml:space="preserve">נוכח אחד. אני קובע כי </w:t>
      </w:r>
      <w:r w:rsidRPr="00C0492B">
        <w:rPr>
          <w:rtl/>
        </w:rPr>
        <w:t>הצעת חוק כלי הירייה</w:t>
      </w:r>
      <w:r>
        <w:rPr>
          <w:rFonts w:hint="cs"/>
          <w:rtl/>
        </w:rPr>
        <w:t xml:space="preserve">, </w:t>
      </w:r>
      <w:r>
        <w:rPr>
          <w:rtl/>
        </w:rPr>
        <w:t>התשפ"ה</w:t>
      </w:r>
      <w:r>
        <w:rPr>
          <w:rFonts w:hint="cs"/>
          <w:rtl/>
        </w:rPr>
        <w:t>–</w:t>
      </w:r>
      <w:r>
        <w:rPr>
          <w:rtl/>
        </w:rPr>
        <w:t>202</w:t>
      </w:r>
      <w:r>
        <w:rPr>
          <w:rFonts w:hint="cs"/>
          <w:rtl/>
        </w:rPr>
        <w:t>4, של חבר הכנסת צביקה פוגל אושרה בקריאה הטרומית ותעבור לדיון בוועדה לביטחון לאומי לצ</w:t>
      </w:r>
      <w:bookmarkStart w:id="5285" w:name="_ETM_Q9_337758"/>
      <w:bookmarkEnd w:id="5285"/>
      <w:r>
        <w:rPr>
          <w:rFonts w:hint="cs"/>
          <w:rtl/>
        </w:rPr>
        <w:t xml:space="preserve">ורך הכנתה לקריאה ראשונה. </w:t>
      </w:r>
    </w:p>
    <w:p w:rsidR="00481C87" w:rsidRDefault="00481C87" w:rsidP="000633D5">
      <w:pPr>
        <w:rPr>
          <w:rtl/>
        </w:rPr>
      </w:pPr>
    </w:p>
    <w:p w:rsidR="00481C87" w:rsidRDefault="00481C87" w:rsidP="000633D5">
      <w:pPr>
        <w:rPr>
          <w:rtl/>
        </w:rPr>
      </w:pPr>
      <w:r>
        <w:rPr>
          <w:rFonts w:hint="cs"/>
          <w:rtl/>
        </w:rPr>
        <w:t xml:space="preserve">חברי הכנסת, אנו עוברים להצבעה על </w:t>
      </w:r>
      <w:r w:rsidRPr="00C0492B">
        <w:rPr>
          <w:rtl/>
        </w:rPr>
        <w:t>הצעת חוק כלי הירייה, התשפ"ה</w:t>
      </w:r>
      <w:r>
        <w:rPr>
          <w:rFonts w:hint="cs"/>
          <w:rtl/>
        </w:rPr>
        <w:t>–</w:t>
      </w:r>
      <w:r w:rsidRPr="00C0492B">
        <w:rPr>
          <w:rtl/>
        </w:rPr>
        <w:t>2025</w:t>
      </w:r>
      <w:bookmarkStart w:id="5286" w:name="_ETM_Q9_340654"/>
      <w:bookmarkEnd w:id="5286"/>
      <w:r>
        <w:rPr>
          <w:rFonts w:hint="cs"/>
          <w:rtl/>
        </w:rPr>
        <w:t>, של חברת הכנסת לימור סון הר מלך. הצבעה.</w:t>
      </w:r>
    </w:p>
    <w:p w:rsidR="00481C87" w:rsidRDefault="00481C87" w:rsidP="000633D5">
      <w:pPr>
        <w:rPr>
          <w:rtl/>
        </w:rPr>
      </w:pPr>
    </w:p>
    <w:p w:rsidR="00481C87" w:rsidRDefault="00481C87" w:rsidP="000633D5">
      <w:pPr>
        <w:pStyle w:val="af1"/>
        <w:keepNext/>
        <w:rPr>
          <w:rtl/>
        </w:rPr>
      </w:pPr>
      <w:r>
        <w:rPr>
          <w:rtl/>
        </w:rPr>
        <w:t>הצבעה מס'</w:t>
      </w:r>
      <w:r>
        <w:rPr>
          <w:rFonts w:hint="cs"/>
          <w:rtl/>
        </w:rPr>
        <w:t xml:space="preserve"> 3</w:t>
      </w:r>
    </w:p>
    <w:p w:rsidR="00481C87" w:rsidRDefault="00481C87" w:rsidP="000633D5">
      <w:pPr>
        <w:pStyle w:val="--"/>
        <w:keepNext/>
        <w:rPr>
          <w:rtl/>
        </w:rPr>
      </w:pPr>
    </w:p>
    <w:p w:rsidR="00481C87" w:rsidRDefault="00481C87" w:rsidP="000633D5">
      <w:pPr>
        <w:pStyle w:val="--"/>
        <w:keepNext/>
        <w:rPr>
          <w:rtl/>
        </w:rPr>
      </w:pPr>
      <w:r>
        <w:rPr>
          <w:rtl/>
        </w:rPr>
        <w:t>בעד ההצעה להעביר את הצעת החוק לוועדה –</w:t>
      </w:r>
      <w:r>
        <w:rPr>
          <w:rFonts w:hint="cs"/>
          <w:rtl/>
        </w:rPr>
        <w:t xml:space="preserve"> 22</w:t>
      </w:r>
    </w:p>
    <w:p w:rsidR="00481C87" w:rsidRDefault="00481C87" w:rsidP="000633D5">
      <w:pPr>
        <w:pStyle w:val="--"/>
        <w:keepNext/>
        <w:rPr>
          <w:rtl/>
        </w:rPr>
      </w:pPr>
      <w:r>
        <w:rPr>
          <w:rtl/>
        </w:rPr>
        <w:t xml:space="preserve">נגד – </w:t>
      </w:r>
      <w:r>
        <w:rPr>
          <w:rFonts w:hint="cs"/>
          <w:rtl/>
        </w:rPr>
        <w:t>אין</w:t>
      </w:r>
    </w:p>
    <w:p w:rsidR="00481C87" w:rsidRDefault="00481C87" w:rsidP="000633D5">
      <w:pPr>
        <w:pStyle w:val="--"/>
        <w:keepNext/>
        <w:rPr>
          <w:rtl/>
        </w:rPr>
      </w:pPr>
      <w:r>
        <w:rPr>
          <w:rtl/>
        </w:rPr>
        <w:t>נמנעים –</w:t>
      </w:r>
      <w:r>
        <w:rPr>
          <w:rFonts w:hint="cs"/>
          <w:rtl/>
        </w:rPr>
        <w:t xml:space="preserve"> אין</w:t>
      </w:r>
      <w:r>
        <w:rPr>
          <w:rtl/>
        </w:rPr>
        <w:t xml:space="preserve"> </w:t>
      </w:r>
    </w:p>
    <w:p w:rsidR="00481C87" w:rsidRDefault="00481C87" w:rsidP="009618E5">
      <w:pPr>
        <w:pStyle w:val="af2"/>
        <w:rPr>
          <w:rtl/>
        </w:rPr>
      </w:pPr>
      <w:r>
        <w:rPr>
          <w:rtl/>
        </w:rPr>
        <w:t xml:space="preserve">ההצעה להעביר את </w:t>
      </w:r>
      <w:r w:rsidRPr="00C0492B">
        <w:rPr>
          <w:rtl/>
        </w:rPr>
        <w:t xml:space="preserve">הצעת חוק כלי הירייה (תיקון </w:t>
      </w:r>
      <w:r>
        <w:rPr>
          <w:rFonts w:hint="cs"/>
          <w:rtl/>
        </w:rPr>
        <w:t>–</w:t>
      </w:r>
      <w:r w:rsidRPr="00C0492B">
        <w:rPr>
          <w:rtl/>
        </w:rPr>
        <w:t xml:space="preserve"> הודעה בגין חשש לחיי אדם מצד המגיש בקשה להחזיק בכלי ירייה), התשפ"ה</w:t>
      </w:r>
      <w:r>
        <w:rPr>
          <w:rFonts w:hint="cs"/>
          <w:rtl/>
        </w:rPr>
        <w:t>–</w:t>
      </w:r>
      <w:r w:rsidRPr="00C0492B">
        <w:rPr>
          <w:rtl/>
        </w:rPr>
        <w:t>2025</w:t>
      </w:r>
      <w:r>
        <w:rPr>
          <w:rFonts w:hint="cs"/>
          <w:rtl/>
        </w:rPr>
        <w:t>, לוועדה לביטחון לאומי נתקבלה.</w:t>
      </w:r>
    </w:p>
    <w:p w:rsidR="00481C87" w:rsidRDefault="00481C87" w:rsidP="000633D5">
      <w:pPr>
        <w:rPr>
          <w:rtl/>
        </w:rPr>
      </w:pPr>
    </w:p>
    <w:p w:rsidR="00481C87" w:rsidRDefault="00481C87" w:rsidP="000633D5">
      <w:pPr>
        <w:pStyle w:val="af6"/>
        <w:keepNext/>
        <w:rPr>
          <w:rtl/>
        </w:rPr>
      </w:pPr>
      <w:bookmarkStart w:id="5287" w:name="ET_yor_6595_11"/>
      <w:r w:rsidRPr="00203963">
        <w:rPr>
          <w:rStyle w:val="TagStyle"/>
          <w:rtl/>
        </w:rPr>
        <w:t xml:space="preserve"> &lt;&lt; יור &gt;&gt; </w:t>
      </w:r>
      <w:r>
        <w:rPr>
          <w:rtl/>
        </w:rPr>
        <w:t>היו"ר ארז מלול:</w:t>
      </w:r>
      <w:r w:rsidRPr="00203963">
        <w:rPr>
          <w:rStyle w:val="TagStyle"/>
          <w:rtl/>
        </w:rPr>
        <w:t xml:space="preserve"> &lt;&lt; יור &gt;&gt;</w:t>
      </w:r>
      <w:r>
        <w:rPr>
          <w:rtl/>
        </w:rPr>
        <w:t xml:space="preserve"> </w:t>
      </w:r>
      <w:bookmarkEnd w:id="5287"/>
    </w:p>
    <w:p w:rsidR="00481C87" w:rsidRDefault="00481C87" w:rsidP="00D44C24">
      <w:pPr>
        <w:rPr>
          <w:rtl/>
        </w:rPr>
      </w:pPr>
    </w:p>
    <w:p w:rsidR="00481C87" w:rsidRDefault="00481C87" w:rsidP="00097E0C">
      <w:pPr>
        <w:rPr>
          <w:rtl/>
        </w:rPr>
      </w:pPr>
      <w:r>
        <w:rPr>
          <w:rFonts w:hint="cs"/>
          <w:rtl/>
        </w:rPr>
        <w:t xml:space="preserve">להלן תוצאות ההצבעה: 22 בעד, שני נוכחים. אני קובע כי גם </w:t>
      </w:r>
      <w:r w:rsidRPr="00C0492B">
        <w:rPr>
          <w:rtl/>
        </w:rPr>
        <w:t xml:space="preserve">הצעת חוק כלי הירייה (תיקון </w:t>
      </w:r>
      <w:r>
        <w:rPr>
          <w:rFonts w:hint="cs"/>
          <w:rtl/>
        </w:rPr>
        <w:t>–</w:t>
      </w:r>
      <w:r w:rsidRPr="00C0492B">
        <w:rPr>
          <w:rtl/>
        </w:rPr>
        <w:t xml:space="preserve"> הודעה בגין חשש לחיי אדם מצד המגיש בקשה להחזיק בכלי ירייה), התשפ"ה</w:t>
      </w:r>
      <w:r>
        <w:rPr>
          <w:rFonts w:hint="cs"/>
          <w:rtl/>
        </w:rPr>
        <w:t>–</w:t>
      </w:r>
      <w:r w:rsidRPr="00C0492B">
        <w:rPr>
          <w:rtl/>
        </w:rPr>
        <w:t>2025</w:t>
      </w:r>
      <w:r>
        <w:rPr>
          <w:rFonts w:hint="cs"/>
          <w:rtl/>
        </w:rPr>
        <w:t>, של חברת הכנסת לימור סון הר מלך אושרה בקריאה טרומית ותעבור לוועדה לביטחון לאומי לצורך הכנתה לקריאה ראשונה.</w:t>
      </w:r>
    </w:p>
    <w:p w:rsidR="00481C87" w:rsidRDefault="00481C87" w:rsidP="00097E0C">
      <w:pPr>
        <w:rPr>
          <w:rtl/>
        </w:rPr>
      </w:pPr>
    </w:p>
    <w:p w:rsidR="00481C87" w:rsidRDefault="00481C87" w:rsidP="00097E0C">
      <w:pPr>
        <w:rPr>
          <w:rtl/>
        </w:rPr>
      </w:pPr>
    </w:p>
    <w:p w:rsidR="00481C87" w:rsidRDefault="00481C87" w:rsidP="000633D5">
      <w:pPr>
        <w:pStyle w:val="a6"/>
        <w:rPr>
          <w:rtl/>
        </w:rPr>
      </w:pPr>
      <w:bookmarkStart w:id="5288" w:name="ET_hatsach_645438_13"/>
      <w:r w:rsidRPr="00203963">
        <w:rPr>
          <w:rStyle w:val="TagStyle"/>
          <w:rtl/>
        </w:rPr>
        <w:t xml:space="preserve"> &lt;&lt; הצח &gt;&gt; </w:t>
      </w:r>
      <w:bookmarkStart w:id="5289" w:name="_Toc190880763"/>
      <w:bookmarkStart w:id="5290" w:name="_Toc190894636"/>
      <w:bookmarkStart w:id="5291" w:name="_Toc190894919"/>
      <w:r>
        <w:rPr>
          <w:rtl/>
        </w:rPr>
        <w:t xml:space="preserve">הצעת חוק איסור פרסומת והגבלת השיווק של מוצרי טבק ועישון (תיקון </w:t>
      </w:r>
      <w:r>
        <w:rPr>
          <w:rFonts w:hint="cs"/>
          <w:rtl/>
        </w:rPr>
        <w:t>–</w:t>
      </w:r>
      <w:r>
        <w:rPr>
          <w:rtl/>
        </w:rPr>
        <w:t xml:space="preserve"> איסור על ייצור ושיווק של חומר מילוי בטעם או בריח מובחן), התשפ"ה</w:t>
      </w:r>
      <w:r>
        <w:rPr>
          <w:rFonts w:hint="cs"/>
          <w:rtl/>
        </w:rPr>
        <w:t>–</w:t>
      </w:r>
      <w:r>
        <w:rPr>
          <w:rtl/>
        </w:rPr>
        <w:t>2024</w:t>
      </w:r>
      <w:bookmarkEnd w:id="5289"/>
      <w:bookmarkEnd w:id="5290"/>
      <w:bookmarkEnd w:id="5291"/>
      <w:r w:rsidRPr="00203963">
        <w:rPr>
          <w:rStyle w:val="TagStyle"/>
          <w:rtl/>
        </w:rPr>
        <w:t xml:space="preserve"> &lt;&lt; הצח &gt;&gt;</w:t>
      </w:r>
      <w:r>
        <w:rPr>
          <w:rtl/>
        </w:rPr>
        <w:t xml:space="preserve"> </w:t>
      </w:r>
      <w:bookmarkEnd w:id="5288"/>
    </w:p>
    <w:p w:rsidR="00481C87" w:rsidRDefault="00481C87" w:rsidP="000633D5">
      <w:pPr>
        <w:rPr>
          <w:rtl/>
        </w:rPr>
      </w:pPr>
      <w:r>
        <w:rPr>
          <w:rtl/>
        </w:rPr>
        <w:t>[הצעת חוק פ/5267/</w:t>
      </w:r>
      <w:r>
        <w:rPr>
          <w:rFonts w:hint="cs"/>
          <w:rtl/>
        </w:rPr>
        <w:t>25</w:t>
      </w:r>
      <w:r>
        <w:rPr>
          <w:rtl/>
        </w:rPr>
        <w:t>; נספחות.]</w:t>
      </w:r>
    </w:p>
    <w:p w:rsidR="00481C87" w:rsidRDefault="00481C87" w:rsidP="000633D5">
      <w:pPr>
        <w:pStyle w:val="-0"/>
        <w:rPr>
          <w:rtl/>
        </w:rPr>
      </w:pPr>
      <w:r>
        <w:rPr>
          <w:rtl/>
        </w:rPr>
        <w:t>(הצעת חבר הכנסת</w:t>
      </w:r>
      <w:r>
        <w:rPr>
          <w:rFonts w:hint="cs"/>
          <w:rtl/>
        </w:rPr>
        <w:t xml:space="preserve"> אלי דלל</w:t>
      </w:r>
      <w:r>
        <w:rPr>
          <w:rtl/>
        </w:rPr>
        <w:t>)</w:t>
      </w:r>
    </w:p>
    <w:p w:rsidR="00481C87" w:rsidRDefault="00481C87" w:rsidP="000633D5">
      <w:pPr>
        <w:rPr>
          <w:rtl/>
        </w:rPr>
      </w:pPr>
    </w:p>
    <w:p w:rsidR="00481C87" w:rsidRDefault="00481C87" w:rsidP="000633D5">
      <w:pPr>
        <w:pStyle w:val="af6"/>
        <w:keepNext/>
        <w:rPr>
          <w:rtl/>
        </w:rPr>
      </w:pPr>
      <w:r w:rsidRPr="00203963">
        <w:rPr>
          <w:rStyle w:val="TagStyle"/>
          <w:rtl/>
        </w:rPr>
        <w:t xml:space="preserve"> &lt;&lt; יור &gt;&gt; </w:t>
      </w:r>
      <w:r>
        <w:rPr>
          <w:rtl/>
        </w:rPr>
        <w:t>היו"ר ארז מלול:</w:t>
      </w:r>
      <w:r w:rsidRPr="00203963">
        <w:rPr>
          <w:rStyle w:val="TagStyle"/>
          <w:rtl/>
        </w:rPr>
        <w:t xml:space="preserve"> &lt;&lt; יור &gt;&gt;</w:t>
      </w:r>
      <w:r>
        <w:rPr>
          <w:rtl/>
        </w:rPr>
        <w:t xml:space="preserve"> </w:t>
      </w:r>
    </w:p>
    <w:p w:rsidR="00481C87" w:rsidRDefault="00481C87" w:rsidP="00D44C24">
      <w:pPr>
        <w:rPr>
          <w:rtl/>
        </w:rPr>
      </w:pPr>
    </w:p>
    <w:p w:rsidR="00481C87" w:rsidRDefault="00481C87" w:rsidP="00097E0C">
      <w:pPr>
        <w:rPr>
          <w:rtl/>
        </w:rPr>
      </w:pPr>
      <w:r>
        <w:rPr>
          <w:rFonts w:hint="cs"/>
          <w:rtl/>
        </w:rPr>
        <w:t xml:space="preserve">נעבור לנושא הבא על סדר-היום </w:t>
      </w:r>
      <w:r>
        <w:rPr>
          <w:rFonts w:hint="eastAsia"/>
          <w:rtl/>
        </w:rPr>
        <w:t xml:space="preserve">– </w:t>
      </w:r>
      <w:r w:rsidRPr="00203963">
        <w:rPr>
          <w:rtl/>
        </w:rPr>
        <w:t xml:space="preserve">הצעת חוק איסור פרסומת והגבלת השיווק של מוצרי טבק ועישון (תיקון </w:t>
      </w:r>
      <w:r>
        <w:rPr>
          <w:rFonts w:hint="cs"/>
          <w:rtl/>
        </w:rPr>
        <w:t>–</w:t>
      </w:r>
      <w:r w:rsidRPr="00203963">
        <w:rPr>
          <w:rtl/>
        </w:rPr>
        <w:t xml:space="preserve"> איסור על ייצור ושיווק של חומר מילוי ב</w:t>
      </w:r>
      <w:r>
        <w:rPr>
          <w:rtl/>
        </w:rPr>
        <w:t>טעם או בריח מובחן), התשפ"ה</w:t>
      </w:r>
      <w:r>
        <w:rPr>
          <w:rFonts w:hint="cs"/>
          <w:rtl/>
        </w:rPr>
        <w:t>–</w:t>
      </w:r>
      <w:r>
        <w:rPr>
          <w:rtl/>
        </w:rPr>
        <w:t>2024</w:t>
      </w:r>
      <w:r>
        <w:rPr>
          <w:rFonts w:hint="cs"/>
          <w:rtl/>
        </w:rPr>
        <w:t xml:space="preserve">, </w:t>
      </w:r>
      <w:bookmarkStart w:id="5292" w:name="_ETM_Q9_396278"/>
      <w:bookmarkEnd w:id="5292"/>
      <w:r>
        <w:rPr>
          <w:rFonts w:hint="cs"/>
          <w:rtl/>
        </w:rPr>
        <w:t>של חבר הכנסת אלי דלל. אני מזמין את חבר הכנסת אלי דלל להציג את הצעת החוק. חבר הכנסת אלי דלל, עשר דקות לרשותך.</w:t>
      </w:r>
    </w:p>
    <w:p w:rsidR="00481C87" w:rsidRDefault="00481C87" w:rsidP="000633D5">
      <w:pPr>
        <w:rPr>
          <w:rtl/>
        </w:rPr>
      </w:pPr>
    </w:p>
    <w:p w:rsidR="00481C87" w:rsidRDefault="00481C87" w:rsidP="000633D5">
      <w:pPr>
        <w:pStyle w:val="a4"/>
        <w:keepNext/>
        <w:rPr>
          <w:rtl/>
        </w:rPr>
      </w:pPr>
      <w:bookmarkStart w:id="5293" w:name="ET_speaker_6347_14"/>
      <w:r w:rsidRPr="00203963">
        <w:rPr>
          <w:rStyle w:val="TagStyle"/>
          <w:rtl/>
        </w:rPr>
        <w:t xml:space="preserve"> &lt;&lt; דובר &gt;&gt; </w:t>
      </w:r>
      <w:bookmarkStart w:id="5294" w:name="_Toc190880764"/>
      <w:bookmarkStart w:id="5295" w:name="_Toc190894637"/>
      <w:bookmarkStart w:id="5296" w:name="_Toc190894920"/>
      <w:r>
        <w:rPr>
          <w:rtl/>
        </w:rPr>
        <w:t>אלי דלל (הליכוד):</w:t>
      </w:r>
      <w:bookmarkEnd w:id="5294"/>
      <w:bookmarkEnd w:id="5295"/>
      <w:bookmarkEnd w:id="5296"/>
      <w:r w:rsidRPr="00203963">
        <w:rPr>
          <w:rStyle w:val="TagStyle"/>
          <w:rtl/>
        </w:rPr>
        <w:t xml:space="preserve"> &lt;&lt; דובר &gt;&gt;</w:t>
      </w:r>
      <w:r>
        <w:rPr>
          <w:rtl/>
        </w:rPr>
        <w:t xml:space="preserve"> </w:t>
      </w:r>
      <w:bookmarkEnd w:id="5293"/>
    </w:p>
    <w:p w:rsidR="00481C87" w:rsidRDefault="00481C87" w:rsidP="00D44C24">
      <w:pPr>
        <w:rPr>
          <w:rtl/>
        </w:rPr>
      </w:pPr>
    </w:p>
    <w:p w:rsidR="00481C87" w:rsidRDefault="00481C87" w:rsidP="00E320C8">
      <w:pPr>
        <w:rPr>
          <w:rtl/>
        </w:rPr>
      </w:pPr>
      <w:r>
        <w:rPr>
          <w:rFonts w:hint="cs"/>
          <w:rtl/>
        </w:rPr>
        <w:t xml:space="preserve">אדוני היושב-ראש, כנסת נכבדה, ראשית, בתפקידי לשעבר כיושב-ראש הוועדה לזכויות הילד היה לי מאוד מאוד חשוב לטפל בכמה נושאים, אם זה בנושא הסמים, אם זה בנושא הסיגריות, אם זה בנושא אלכוהול, וכך הלאה. לצערי יש לנו לא מעט תופעות שאנחנו צריכים פשוט </w:t>
      </w:r>
      <w:bookmarkStart w:id="5297" w:name="_ETM_Q9_501886"/>
      <w:bookmarkEnd w:id="5297"/>
      <w:r>
        <w:rPr>
          <w:rFonts w:hint="cs"/>
          <w:rtl/>
        </w:rPr>
        <w:t>להעביר מהעולם לפחות עד גיל 18, גיל 21, ואנחנו צריכים לא לתת לילדים שלנו להיות חשופים.</w:t>
      </w:r>
    </w:p>
    <w:p w:rsidR="00481C87" w:rsidRDefault="00481C87" w:rsidP="000633D5">
      <w:pPr>
        <w:rPr>
          <w:rtl/>
        </w:rPr>
      </w:pPr>
    </w:p>
    <w:p w:rsidR="00481C87" w:rsidRDefault="00481C87" w:rsidP="00DC2DE5">
      <w:pPr>
        <w:rPr>
          <w:rtl/>
        </w:rPr>
      </w:pPr>
      <w:r>
        <w:rPr>
          <w:rtl/>
        </w:rPr>
        <w:t xml:space="preserve">הצעת חוק איסור </w:t>
      </w:r>
      <w:r>
        <w:rPr>
          <w:rFonts w:hint="cs"/>
          <w:rtl/>
        </w:rPr>
        <w:t xml:space="preserve">פרסום </w:t>
      </w:r>
      <w:r>
        <w:rPr>
          <w:rtl/>
        </w:rPr>
        <w:t>והגבלת השיווק של מוצרי טבק</w:t>
      </w:r>
      <w:r>
        <w:rPr>
          <w:rFonts w:hint="cs"/>
          <w:rtl/>
        </w:rPr>
        <w:t xml:space="preserve"> בעצם מדברת על לא לתת לילדים להיחשף לפרסומות האלה. מוצע לקבוע איסור על ייצור ושיווק של חומר מילוי לסיגריה אלקטרונית בטעמים או בריח, וזאת במטרה לסייע בצמצום תופעת העישון ונזקיה בישראל. צריך להזכיר: ברגע שיש טעמים, אז זה כאילו מביא את זה למשהו טוב יותר, טעים </w:t>
      </w:r>
      <w:bookmarkStart w:id="5298" w:name="_ETM_Q9_551926"/>
      <w:bookmarkEnd w:id="5298"/>
      <w:r>
        <w:rPr>
          <w:rFonts w:hint="cs"/>
          <w:rtl/>
        </w:rPr>
        <w:t>יותר, ריחני יותר – אבל הנזקים הם אותו דבר, אם לא יותר גרועים.</w:t>
      </w:r>
      <w:r w:rsidR="00E320C8">
        <w:rPr>
          <w:rFonts w:hint="cs"/>
          <w:rtl/>
        </w:rPr>
        <w:t xml:space="preserve"> </w:t>
      </w:r>
      <w:r>
        <w:rPr>
          <w:rFonts w:hint="cs"/>
          <w:rtl/>
        </w:rPr>
        <w:t xml:space="preserve">כמובן, </w:t>
      </w:r>
      <w:bookmarkStart w:id="5299" w:name="_ETM_Q9_566104"/>
      <w:bookmarkEnd w:id="5299"/>
      <w:r>
        <w:rPr>
          <w:rFonts w:hint="cs"/>
          <w:rtl/>
        </w:rPr>
        <w:t xml:space="preserve">גם בדיווח של שר הבריאות של העישון בשנת 2019 עולה כי העישון בישראל גובה את חייהם של כ-8,000 </w:t>
      </w:r>
      <w:r>
        <w:rPr>
          <w:rtl/>
        </w:rPr>
        <w:t>–</w:t>
      </w:r>
      <w:r>
        <w:rPr>
          <w:rFonts w:hint="cs"/>
          <w:rtl/>
        </w:rPr>
        <w:t xml:space="preserve"> שימו לב למספר </w:t>
      </w:r>
      <w:r>
        <w:rPr>
          <w:rtl/>
        </w:rPr>
        <w:t>–</w:t>
      </w:r>
      <w:r>
        <w:rPr>
          <w:rFonts w:hint="cs"/>
          <w:rtl/>
        </w:rPr>
        <w:t xml:space="preserve"> כ-8,000 בני אדם, 800 מהם כתוצאה מעישון פסיבי. זאת אומרת, אפילו אם אני לא מעשן ומישהו לידי עומד ומעשן, אני בעצם ניזוק מזה. עוד עולה מנתוני הדוח כי 20% מב</w:t>
      </w:r>
      <w:bookmarkStart w:id="5300" w:name="_ETM_Q9_588403"/>
      <w:bookmarkEnd w:id="5300"/>
      <w:r w:rsidR="00E320C8">
        <w:rPr>
          <w:rFonts w:hint="cs"/>
          <w:rtl/>
        </w:rPr>
        <w:t>ני הנוער מעשנים, וכי שני-</w:t>
      </w:r>
      <w:r>
        <w:rPr>
          <w:rFonts w:hint="cs"/>
          <w:rtl/>
        </w:rPr>
        <w:t>שליש</w:t>
      </w:r>
      <w:r w:rsidR="00E320C8">
        <w:rPr>
          <w:rFonts w:hint="cs"/>
          <w:rtl/>
        </w:rPr>
        <w:t>ים</w:t>
      </w:r>
      <w:r>
        <w:rPr>
          <w:rFonts w:hint="cs"/>
          <w:rtl/>
        </w:rPr>
        <w:t xml:space="preserve"> מבני הנוער שמעשנים בכיתות י"א וי"ב התחילו לעשן עוד לפני גיל 15. דרך אגב, בו</w:t>
      </w:r>
      <w:r w:rsidR="00E320C8">
        <w:rPr>
          <w:rFonts w:hint="cs"/>
          <w:rtl/>
        </w:rPr>
        <w:t>ועדה שקיימתי בנושא הזה גילו גם,</w:t>
      </w:r>
      <w:r>
        <w:rPr>
          <w:rFonts w:hint="cs"/>
          <w:rtl/>
        </w:rPr>
        <w:t xml:space="preserve"> ואני הייתי די</w:t>
      </w:r>
      <w:r w:rsidR="00E320C8">
        <w:rPr>
          <w:rFonts w:hint="cs"/>
          <w:rtl/>
        </w:rPr>
        <w:t xml:space="preserve"> מופתע,</w:t>
      </w:r>
      <w:r>
        <w:rPr>
          <w:rFonts w:hint="cs"/>
          <w:rtl/>
        </w:rPr>
        <w:t xml:space="preserve"> שילדים בני תשע-עשר מתחילים לעשן. אלה פשוט גילים בלתי נתפסים.</w:t>
      </w:r>
    </w:p>
    <w:p w:rsidR="00481C87" w:rsidRDefault="00481C87" w:rsidP="000633D5">
      <w:pPr>
        <w:rPr>
          <w:rtl/>
        </w:rPr>
      </w:pPr>
    </w:p>
    <w:p w:rsidR="00481C87" w:rsidRDefault="00481C87" w:rsidP="00E320C8">
      <w:pPr>
        <w:rPr>
          <w:rtl/>
        </w:rPr>
      </w:pPr>
      <w:r>
        <w:rPr>
          <w:rFonts w:hint="cs"/>
          <w:rtl/>
        </w:rPr>
        <w:t xml:space="preserve">על פי מחקרים מהעולם, סיגריות אלקטרוניות בטעמים תורמות לפיתוח התמכרות לעישון </w:t>
      </w:r>
      <w:bookmarkStart w:id="5301" w:name="_ETM_Q9_619196"/>
      <w:bookmarkEnd w:id="5301"/>
      <w:r w:rsidR="00E320C8">
        <w:rPr>
          <w:rFonts w:hint="cs"/>
          <w:rtl/>
        </w:rPr>
        <w:t xml:space="preserve">– עכשיו, זה לא רק לעישון, </w:t>
      </w:r>
      <w:r>
        <w:rPr>
          <w:rFonts w:hint="cs"/>
          <w:rtl/>
        </w:rPr>
        <w:t xml:space="preserve">איזה עישון? זו בעצם פלטפורמה גם לעישון </w:t>
      </w:r>
      <w:bookmarkStart w:id="5302" w:name="_ETM_Q9_624160"/>
      <w:bookmarkEnd w:id="5302"/>
      <w:r>
        <w:rPr>
          <w:rFonts w:hint="cs"/>
          <w:rtl/>
        </w:rPr>
        <w:t>של סמים וסמים מסוכנים אחר כך – ומושכות מעשנים רבים להשתמש בהן, בעיקר בני נוער וצעירים. לפי מחקר שפור</w:t>
      </w:r>
      <w:bookmarkStart w:id="5303" w:name="_ETM_Q9_634776"/>
      <w:bookmarkEnd w:id="5303"/>
      <w:r>
        <w:rPr>
          <w:rFonts w:hint="cs"/>
          <w:rtl/>
        </w:rPr>
        <w:t xml:space="preserve">סם על ידי המכונים הלאומיים לבריאות של ארצות הברית בשנת 2018, מעל 80% מהצעירים ובני הנוער המעשנים דיווחו כי הם משתמשים במוצרי עישון בטעמים. </w:t>
      </w:r>
    </w:p>
    <w:p w:rsidR="00481C87" w:rsidRDefault="00481C87" w:rsidP="000633D5">
      <w:pPr>
        <w:rPr>
          <w:rtl/>
        </w:rPr>
      </w:pPr>
      <w:bookmarkStart w:id="5304" w:name="_ETM_Q9_648701"/>
      <w:bookmarkStart w:id="5305" w:name="_ETM_Q9_648761"/>
      <w:bookmarkStart w:id="5306" w:name="_ETM_Q9_648923"/>
      <w:bookmarkEnd w:id="5304"/>
      <w:bookmarkEnd w:id="5305"/>
      <w:bookmarkEnd w:id="5306"/>
    </w:p>
    <w:p w:rsidR="00481C87" w:rsidRDefault="00481C87" w:rsidP="00764303">
      <w:pPr>
        <w:rPr>
          <w:rtl/>
        </w:rPr>
      </w:pPr>
      <w:bookmarkStart w:id="5307" w:name="_ETM_Q9_648967"/>
      <w:bookmarkEnd w:id="5307"/>
      <w:r>
        <w:rPr>
          <w:rFonts w:hint="cs"/>
          <w:rtl/>
        </w:rPr>
        <w:t xml:space="preserve">בוועידת </w:t>
      </w:r>
      <w:bookmarkStart w:id="5308" w:name="_ETM_Q9_650304"/>
      <w:bookmarkEnd w:id="5308"/>
      <w:r>
        <w:rPr>
          <w:rFonts w:hint="cs"/>
          <w:rtl/>
        </w:rPr>
        <w:t>הצדדים לאמנת המסגרת הבין-לאומית לפיקוח על טבק בשנת 2010, שבה השתתפה ישראל</w:t>
      </w:r>
      <w:r w:rsidR="00E320C8">
        <w:rPr>
          <w:rFonts w:hint="cs"/>
          <w:rtl/>
        </w:rPr>
        <w:t>,</w:t>
      </w:r>
      <w:r>
        <w:rPr>
          <w:rFonts w:hint="cs"/>
          <w:rtl/>
        </w:rPr>
        <w:t xml:space="preserve"> שחתמה על אמנה זו בשנת 2003 ואישרה אותה עוד ב-2005, לפני כ-20 שנה</w:t>
      </w:r>
      <w:r w:rsidR="00E320C8">
        <w:rPr>
          <w:rFonts w:hint="cs"/>
          <w:rtl/>
        </w:rPr>
        <w:t xml:space="preserve">, </w:t>
      </w:r>
      <w:r>
        <w:rPr>
          <w:rFonts w:hint="cs"/>
          <w:rtl/>
        </w:rPr>
        <w:t>הסכימו הצדדים לאסור את השימוש בחומרי טעם ברכיבים במוצרי עישון. השימוש בטעמים הוגדר כשיטה להסוות את ג</w:t>
      </w:r>
      <w:r w:rsidR="00764303">
        <w:rPr>
          <w:rFonts w:hint="cs"/>
          <w:rtl/>
        </w:rPr>
        <w:t>סות</w:t>
      </w:r>
      <w:r>
        <w:rPr>
          <w:rFonts w:hint="cs"/>
          <w:rtl/>
        </w:rPr>
        <w:t xml:space="preserve"> העשן המופק ממוצרים אלו, ובדרך לפתוח ולמשוך משתמשים חדשים. כמו שאמרתי, זה במעטפת של טעמים, שהכול בסדר, אין נזק – להפך, זה דבר מזיק מאוד.</w:t>
      </w:r>
      <w:r w:rsidR="00764303">
        <w:rPr>
          <w:rFonts w:hint="cs"/>
          <w:rtl/>
        </w:rPr>
        <w:t xml:space="preserve"> </w:t>
      </w:r>
      <w:r>
        <w:rPr>
          <w:rFonts w:hint="cs"/>
          <w:rtl/>
        </w:rPr>
        <w:t>יותר מ-35 מדינות בעולם אוסרות או מגבילות את השימוש, הייצור והשיווק של מוצרי עישון בטעמים. רישום</w:t>
      </w:r>
      <w:bookmarkStart w:id="5309" w:name="_ETM_Q9_708611"/>
      <w:bookmarkEnd w:id="5309"/>
      <w:r>
        <w:rPr>
          <w:rFonts w:hint="cs"/>
          <w:rtl/>
        </w:rPr>
        <w:t xml:space="preserve"> המדינות כאמור כולל בין היתר את ארצות הברית, קנדה והאיחוד האירופי ובכללותו. בישראל</w:t>
      </w:r>
      <w:r w:rsidR="00764303">
        <w:rPr>
          <w:rFonts w:hint="cs"/>
          <w:rtl/>
        </w:rPr>
        <w:t>,</w:t>
      </w:r>
      <w:r>
        <w:rPr>
          <w:rFonts w:hint="cs"/>
          <w:rtl/>
        </w:rPr>
        <w:t xml:space="preserve"> אף שהנושא עלה בעבר, עד היום לא קיימת חקיקה בנושא. לכן אני מאוד מבקש כן לקדם חקיקה בנושא. </w:t>
      </w:r>
    </w:p>
    <w:p w:rsidR="00481C87" w:rsidRDefault="00481C87" w:rsidP="000633D5">
      <w:pPr>
        <w:rPr>
          <w:rtl/>
        </w:rPr>
      </w:pPr>
      <w:bookmarkStart w:id="5310" w:name="_ETM_Q9_726035"/>
      <w:bookmarkStart w:id="5311" w:name="_ETM_Q9_726104"/>
      <w:bookmarkStart w:id="5312" w:name="_ETM_Q9_726190"/>
      <w:bookmarkEnd w:id="5310"/>
      <w:bookmarkEnd w:id="5311"/>
      <w:bookmarkEnd w:id="5312"/>
    </w:p>
    <w:p w:rsidR="00481C87" w:rsidRDefault="00481C87" w:rsidP="000633D5">
      <w:pPr>
        <w:rPr>
          <w:rtl/>
        </w:rPr>
      </w:pPr>
      <w:bookmarkStart w:id="5313" w:name="_ETM_Q9_726263"/>
      <w:bookmarkEnd w:id="5313"/>
      <w:r>
        <w:rPr>
          <w:rFonts w:hint="cs"/>
          <w:rtl/>
        </w:rPr>
        <w:t xml:space="preserve">יש גם אבסורד נוסף שדיברתי עליו עם רשות המיסים: אם אתם לא יודעים, אדוני היושב-ראש וחברי הכנסת, המכס על סיגריות אלקטרוניות הוא עד פחות מחצי, אם לא אפסי, מול הסיגריות הרגילות. </w:t>
      </w:r>
    </w:p>
    <w:p w:rsidR="00481C87" w:rsidRDefault="00481C87" w:rsidP="000633D5">
      <w:pPr>
        <w:rPr>
          <w:rtl/>
        </w:rPr>
      </w:pPr>
    </w:p>
    <w:p w:rsidR="00481C87" w:rsidRDefault="00481C87" w:rsidP="000633D5">
      <w:pPr>
        <w:pStyle w:val="af6"/>
        <w:keepNext/>
        <w:rPr>
          <w:rtl/>
        </w:rPr>
      </w:pPr>
      <w:bookmarkStart w:id="5314" w:name="ET_yor_6595_18"/>
      <w:r w:rsidRPr="00934593">
        <w:rPr>
          <w:rStyle w:val="TagStyle"/>
          <w:rtl/>
        </w:rPr>
        <w:t xml:space="preserve"> &lt;&lt; יור &gt;&gt; </w:t>
      </w:r>
      <w:r>
        <w:rPr>
          <w:rtl/>
        </w:rPr>
        <w:t>היו"ר ארז מלול:</w:t>
      </w:r>
      <w:r w:rsidRPr="00934593">
        <w:rPr>
          <w:rStyle w:val="TagStyle"/>
          <w:rtl/>
        </w:rPr>
        <w:t xml:space="preserve"> &lt;&lt; יור &gt;&gt;</w:t>
      </w:r>
      <w:r>
        <w:rPr>
          <w:rtl/>
        </w:rPr>
        <w:t xml:space="preserve"> </w:t>
      </w:r>
      <w:bookmarkEnd w:id="5314"/>
    </w:p>
    <w:p w:rsidR="00481C87" w:rsidRDefault="00481C87" w:rsidP="00D44C24">
      <w:pPr>
        <w:rPr>
          <w:rtl/>
        </w:rPr>
      </w:pPr>
    </w:p>
    <w:p w:rsidR="00481C87" w:rsidRDefault="00481C87" w:rsidP="000633D5">
      <w:pPr>
        <w:rPr>
          <w:rtl/>
        </w:rPr>
      </w:pPr>
      <w:r>
        <w:rPr>
          <w:rFonts w:hint="cs"/>
          <w:rtl/>
        </w:rPr>
        <w:t>לא ידענו את זה.</w:t>
      </w:r>
    </w:p>
    <w:p w:rsidR="00481C87" w:rsidRDefault="00481C87" w:rsidP="000633D5">
      <w:pPr>
        <w:rPr>
          <w:rtl/>
        </w:rPr>
      </w:pPr>
    </w:p>
    <w:p w:rsidR="00481C87" w:rsidRDefault="00481C87" w:rsidP="000633D5">
      <w:pPr>
        <w:pStyle w:val="-"/>
        <w:keepNext/>
        <w:rPr>
          <w:rtl/>
        </w:rPr>
      </w:pPr>
      <w:bookmarkStart w:id="5315" w:name="ET_speakercontinue_6347_19"/>
      <w:r w:rsidRPr="00934593">
        <w:rPr>
          <w:rStyle w:val="TagStyle"/>
          <w:rtl/>
        </w:rPr>
        <w:t xml:space="preserve"> &lt;&lt; דובר_המשך &gt;&gt; </w:t>
      </w:r>
      <w:r>
        <w:rPr>
          <w:rtl/>
        </w:rPr>
        <w:t>אלי דלל (הליכוד):</w:t>
      </w:r>
      <w:r w:rsidRPr="00934593">
        <w:rPr>
          <w:rStyle w:val="TagStyle"/>
          <w:rtl/>
        </w:rPr>
        <w:t xml:space="preserve"> &lt;&lt; דובר_המשך &gt;&gt;</w:t>
      </w:r>
      <w:r>
        <w:rPr>
          <w:rtl/>
        </w:rPr>
        <w:t xml:space="preserve"> </w:t>
      </w:r>
      <w:bookmarkEnd w:id="5315"/>
    </w:p>
    <w:p w:rsidR="00481C87" w:rsidRDefault="00481C87" w:rsidP="00D44C24">
      <w:pPr>
        <w:rPr>
          <w:rtl/>
        </w:rPr>
      </w:pPr>
    </w:p>
    <w:p w:rsidR="00481C87" w:rsidRDefault="00481C87" w:rsidP="000633D5">
      <w:pPr>
        <w:rPr>
          <w:rtl/>
        </w:rPr>
      </w:pPr>
      <w:bookmarkStart w:id="5316" w:name="_ETM_Q9_739512"/>
      <w:bookmarkEnd w:id="5316"/>
      <w:r>
        <w:rPr>
          <w:rFonts w:hint="cs"/>
          <w:rtl/>
        </w:rPr>
        <w:t xml:space="preserve">ועכשיו בעקבות בקשה שלי בוועדת הכספים רשות המיסים מכינה תוכנית כדי לאכוף ולתת מיסוי גבוה יותר על הסיגריות האלקטרוניות. </w:t>
      </w:r>
    </w:p>
    <w:p w:rsidR="00481C87" w:rsidRDefault="00481C87" w:rsidP="000633D5">
      <w:pPr>
        <w:rPr>
          <w:rtl/>
        </w:rPr>
      </w:pPr>
      <w:bookmarkStart w:id="5317" w:name="_ETM_Q9_753546"/>
      <w:bookmarkStart w:id="5318" w:name="_ETM_Q9_753635"/>
      <w:bookmarkEnd w:id="5317"/>
      <w:bookmarkEnd w:id="5318"/>
    </w:p>
    <w:p w:rsidR="00481C87" w:rsidRDefault="00481C87" w:rsidP="000633D5">
      <w:pPr>
        <w:rPr>
          <w:rtl/>
        </w:rPr>
      </w:pPr>
      <w:bookmarkStart w:id="5319" w:name="_ETM_Q9_753930"/>
      <w:bookmarkStart w:id="5320" w:name="_ETM_Q9_754034"/>
      <w:bookmarkEnd w:id="5319"/>
      <w:bookmarkEnd w:id="5320"/>
      <w:r>
        <w:rPr>
          <w:rFonts w:hint="cs"/>
          <w:rtl/>
        </w:rPr>
        <w:t xml:space="preserve">אדוני היושב-ראש, אני חושב שמחובתנו, חברי הכנסת, לתת לילדים סביבה בטוחה יותר, טובה יותר ולא מאיימת, ולהוציא אותם מכל הסביבה שמדברת </w:t>
      </w:r>
      <w:bookmarkStart w:id="5321" w:name="_ETM_Q9_765012"/>
      <w:bookmarkEnd w:id="5321"/>
      <w:r>
        <w:rPr>
          <w:rFonts w:hint="cs"/>
          <w:rtl/>
        </w:rPr>
        <w:t>על סמים, עישון, אלכוהול – כדי שיהיה לנו דור טוב יותר עם בריאות טובה יותר. תודה רבה, אדוני היושב-ראש.</w:t>
      </w:r>
    </w:p>
    <w:p w:rsidR="00481C87" w:rsidRDefault="00481C87" w:rsidP="000633D5">
      <w:pPr>
        <w:rPr>
          <w:rtl/>
        </w:rPr>
      </w:pPr>
    </w:p>
    <w:p w:rsidR="00481C87" w:rsidRDefault="00481C87" w:rsidP="000633D5">
      <w:pPr>
        <w:pStyle w:val="af6"/>
        <w:keepNext/>
        <w:rPr>
          <w:rtl/>
        </w:rPr>
      </w:pPr>
      <w:r w:rsidRPr="009B2A45">
        <w:rPr>
          <w:rStyle w:val="TagStyle"/>
          <w:rtl/>
        </w:rPr>
        <w:t xml:space="preserve"> &lt;&lt; יור &gt;&gt; </w:t>
      </w:r>
      <w:r>
        <w:rPr>
          <w:rtl/>
        </w:rPr>
        <w:t>היו"ר ארז מלול:</w:t>
      </w:r>
      <w:r w:rsidRPr="009B2A45">
        <w:rPr>
          <w:rStyle w:val="TagStyle"/>
          <w:rtl/>
        </w:rPr>
        <w:t xml:space="preserve"> &lt;&lt; יור &gt;&gt;</w:t>
      </w:r>
      <w:r>
        <w:rPr>
          <w:rtl/>
        </w:rPr>
        <w:t xml:space="preserve"> </w:t>
      </w:r>
    </w:p>
    <w:p w:rsidR="00481C87" w:rsidRDefault="00481C87" w:rsidP="00D44C24">
      <w:pPr>
        <w:rPr>
          <w:rtl/>
        </w:rPr>
      </w:pPr>
    </w:p>
    <w:p w:rsidR="00481C87" w:rsidRDefault="00481C87" w:rsidP="000633D5">
      <w:pPr>
        <w:rPr>
          <w:rtl/>
        </w:rPr>
      </w:pPr>
      <w:r>
        <w:rPr>
          <w:rFonts w:hint="cs"/>
          <w:rtl/>
        </w:rPr>
        <w:t xml:space="preserve">תודה רבה לחבר הכנסת </w:t>
      </w:r>
      <w:r w:rsidR="00764303">
        <w:rPr>
          <w:rFonts w:hint="cs"/>
          <w:rtl/>
        </w:rPr>
        <w:t>אלי דלל. אני מזמין את שר העבודה</w:t>
      </w:r>
      <w:r>
        <w:rPr>
          <w:rFonts w:hint="cs"/>
          <w:rtl/>
        </w:rPr>
        <w:t xml:space="preserve"> הרב יואב בן </w:t>
      </w:r>
      <w:bookmarkStart w:id="5322" w:name="_ETM_Q9_777809"/>
      <w:bookmarkEnd w:id="5322"/>
      <w:r w:rsidR="00764303">
        <w:rPr>
          <w:rFonts w:hint="cs"/>
          <w:rtl/>
        </w:rPr>
        <w:t>צור</w:t>
      </w:r>
      <w:r>
        <w:rPr>
          <w:rFonts w:hint="cs"/>
          <w:rtl/>
        </w:rPr>
        <w:t xml:space="preserve"> להציג את עמדת הממשלה. עשר דקות לרשותך.</w:t>
      </w:r>
    </w:p>
    <w:p w:rsidR="00481C87" w:rsidRDefault="00481C87" w:rsidP="000633D5">
      <w:pPr>
        <w:ind w:firstLine="0"/>
        <w:rPr>
          <w:rtl/>
        </w:rPr>
      </w:pPr>
    </w:p>
    <w:p w:rsidR="00481C87" w:rsidRDefault="00481C87" w:rsidP="00501A76">
      <w:pPr>
        <w:pStyle w:val="a4"/>
        <w:keepNext/>
        <w:rPr>
          <w:rtl/>
        </w:rPr>
      </w:pPr>
      <w:bookmarkStart w:id="5323" w:name="ET_speaker_6505_3"/>
      <w:r w:rsidRPr="00F3084F">
        <w:rPr>
          <w:rStyle w:val="TagStyle"/>
          <w:rtl/>
        </w:rPr>
        <w:t xml:space="preserve">&lt;&lt; דובר &gt;&gt; </w:t>
      </w:r>
      <w:bookmarkStart w:id="5324" w:name="_Toc190880765"/>
      <w:bookmarkStart w:id="5325" w:name="_Toc190894638"/>
      <w:bookmarkStart w:id="5326" w:name="_Toc190894921"/>
      <w:r>
        <w:rPr>
          <w:rtl/>
        </w:rPr>
        <w:t>שר העבודה יואב בן צור:</w:t>
      </w:r>
      <w:bookmarkEnd w:id="5324"/>
      <w:bookmarkEnd w:id="5325"/>
      <w:bookmarkEnd w:id="5326"/>
      <w:r w:rsidRPr="00F3084F">
        <w:rPr>
          <w:rStyle w:val="TagStyle"/>
          <w:rtl/>
        </w:rPr>
        <w:t xml:space="preserve"> &lt;&lt; דובר &gt;&gt;</w:t>
      </w:r>
      <w:r>
        <w:rPr>
          <w:rtl/>
        </w:rPr>
        <w:t xml:space="preserve">   </w:t>
      </w:r>
      <w:bookmarkEnd w:id="5323"/>
    </w:p>
    <w:p w:rsidR="00481C87" w:rsidRDefault="00481C87" w:rsidP="00D44C24">
      <w:pPr>
        <w:rPr>
          <w:rtl/>
          <w:lang w:eastAsia="he-IL"/>
        </w:rPr>
      </w:pPr>
    </w:p>
    <w:p w:rsidR="00481C87" w:rsidRDefault="00481C87" w:rsidP="00501A76">
      <w:pPr>
        <w:rPr>
          <w:rtl/>
          <w:lang w:eastAsia="he-IL"/>
        </w:rPr>
      </w:pPr>
      <w:r>
        <w:rPr>
          <w:rFonts w:hint="cs"/>
          <w:rtl/>
          <w:lang w:eastAsia="he-IL"/>
        </w:rPr>
        <w:t xml:space="preserve">אדוני היושב-ראש, חבריי חברי הכנסת, </w:t>
      </w:r>
      <w:r>
        <w:rPr>
          <w:rtl/>
          <w:lang w:eastAsia="he-IL"/>
        </w:rPr>
        <w:t>מטרת הצעת החוק היא לסייע בצמצום תופעת העישון ונזקיה בישראל באמצעות איסור על ייצור, שיווק ואחסון לשם שיווק של חומר מילוי לסיגריה אלקטרונית בטעם או בריח מובחן.</w:t>
      </w:r>
      <w:r>
        <w:rPr>
          <w:rFonts w:hint="cs"/>
          <w:rtl/>
          <w:lang w:eastAsia="he-IL"/>
        </w:rPr>
        <w:t xml:space="preserve"> </w:t>
      </w:r>
      <w:bookmarkStart w:id="5327" w:name="_ETM_Q10_200000"/>
      <w:bookmarkEnd w:id="5327"/>
      <w:r>
        <w:rPr>
          <w:rtl/>
          <w:lang w:eastAsia="he-IL"/>
        </w:rPr>
        <w:t>טעמי הסיגריות האלקטרוניות הוכחו כגורם משיכה משמעותי, ואיסורם חיוני לשמירה על בריאות הציבור. סקרים ומחקרים בארץ ובעולם מראים שמוצרי עישון בטעמים תורמים לפיתוח ההתמכרות לעישון, ומהווים שער כניסה למעגל העישון.</w:t>
      </w:r>
    </w:p>
    <w:p w:rsidR="00481C87" w:rsidRDefault="00481C87" w:rsidP="00501A76">
      <w:pPr>
        <w:rPr>
          <w:rtl/>
          <w:lang w:eastAsia="he-IL"/>
        </w:rPr>
      </w:pPr>
      <w:bookmarkStart w:id="5328" w:name="_ETM_Q10_205000"/>
      <w:bookmarkEnd w:id="5328"/>
    </w:p>
    <w:p w:rsidR="00481C87" w:rsidRDefault="00481C87" w:rsidP="00501A76">
      <w:pPr>
        <w:rPr>
          <w:rtl/>
          <w:lang w:eastAsia="he-IL"/>
        </w:rPr>
      </w:pPr>
      <w:r>
        <w:rPr>
          <w:rtl/>
          <w:lang w:eastAsia="he-IL"/>
        </w:rPr>
        <w:t>נכון להיום בישראל מוספים למוצרי העישון</w:t>
      </w:r>
      <w:r>
        <w:rPr>
          <w:rFonts w:hint="cs"/>
          <w:rtl/>
          <w:lang w:eastAsia="he-IL"/>
        </w:rPr>
        <w:t xml:space="preserve"> –</w:t>
      </w:r>
      <w:r>
        <w:rPr>
          <w:rtl/>
          <w:lang w:eastAsia="he-IL"/>
        </w:rPr>
        <w:t xml:space="preserve"> לא רק סיגריות אלקטרוניות</w:t>
      </w:r>
      <w:r>
        <w:rPr>
          <w:rFonts w:hint="cs"/>
          <w:rtl/>
          <w:lang w:eastAsia="he-IL"/>
        </w:rPr>
        <w:t>,</w:t>
      </w:r>
      <w:r>
        <w:rPr>
          <w:rtl/>
          <w:lang w:eastAsia="he-IL"/>
        </w:rPr>
        <w:t xml:space="preserve"> אלא גם למשל טבק</w:t>
      </w:r>
      <w:r>
        <w:rPr>
          <w:rFonts w:hint="cs"/>
          <w:rtl/>
          <w:lang w:eastAsia="he-IL"/>
        </w:rPr>
        <w:t xml:space="preserve"> </w:t>
      </w:r>
      <w:r>
        <w:rPr>
          <w:rtl/>
          <w:lang w:eastAsia="he-IL"/>
        </w:rPr>
        <w:t xml:space="preserve">לנרגילות וטבק לגלגול </w:t>
      </w:r>
      <w:r>
        <w:rPr>
          <w:rFonts w:hint="cs"/>
          <w:rtl/>
          <w:lang w:eastAsia="he-IL"/>
        </w:rPr>
        <w:t xml:space="preserve">– </w:t>
      </w:r>
      <w:r>
        <w:rPr>
          <w:rtl/>
          <w:lang w:eastAsia="he-IL"/>
        </w:rPr>
        <w:t>טעמים וריחות במגוון רחב מאוד. כך</w:t>
      </w:r>
      <w:r w:rsidR="00764303">
        <w:rPr>
          <w:rFonts w:hint="cs"/>
          <w:rtl/>
          <w:lang w:eastAsia="he-IL"/>
        </w:rPr>
        <w:t>,</w:t>
      </w:r>
      <w:r>
        <w:rPr>
          <w:rtl/>
          <w:lang w:eastAsia="he-IL"/>
        </w:rPr>
        <w:t xml:space="preserve"> בין היתר מוספים טעמי פירות, ממתקים, וניל, שוקולד ומנטה. מגוון זה, המיועד לאוכלוסייה צעירה במיוחד, מגדיל את ספיגת חלקיקי העשן, מעוות את תפיסת הסיכון של המשתמשים הצעירים</w:t>
      </w:r>
      <w:r>
        <w:rPr>
          <w:rFonts w:hint="cs"/>
          <w:rtl/>
          <w:lang w:eastAsia="he-IL"/>
        </w:rPr>
        <w:t>,</w:t>
      </w:r>
      <w:r>
        <w:rPr>
          <w:rtl/>
          <w:lang w:eastAsia="he-IL"/>
        </w:rPr>
        <w:t xml:space="preserve"> ומוריד את הרצון לגמילה.</w:t>
      </w:r>
      <w:bookmarkStart w:id="5329" w:name="_ETM_Q10_237000"/>
      <w:bookmarkEnd w:id="5329"/>
      <w:r>
        <w:rPr>
          <w:rFonts w:hint="cs"/>
          <w:rtl/>
          <w:lang w:eastAsia="he-IL"/>
        </w:rPr>
        <w:t xml:space="preserve"> </w:t>
      </w:r>
      <w:r>
        <w:rPr>
          <w:rtl/>
          <w:lang w:eastAsia="he-IL"/>
        </w:rPr>
        <w:t>חומרי הטעם והריח מסווים את הטעם הגס של הטבק ומרככים את הגירוי הלא</w:t>
      </w:r>
      <w:r>
        <w:rPr>
          <w:rFonts w:hint="cs"/>
          <w:rtl/>
          <w:lang w:eastAsia="he-IL"/>
        </w:rPr>
        <w:t>-</w:t>
      </w:r>
      <w:r>
        <w:rPr>
          <w:rtl/>
          <w:lang w:eastAsia="he-IL"/>
        </w:rPr>
        <w:t>נעים מהניקוטין. כך הופך מוצר עישון, שהוא מוצר מזיק לבריאות, למוצר מושך שילדים ובני נוער מתאווים אליו ומנרמלים את שימושו בחברה.</w:t>
      </w:r>
      <w:bookmarkStart w:id="5330" w:name="_ETM_Q10_246000"/>
      <w:bookmarkEnd w:id="5330"/>
      <w:r>
        <w:rPr>
          <w:rFonts w:hint="cs"/>
          <w:rtl/>
          <w:lang w:eastAsia="he-IL"/>
        </w:rPr>
        <w:t xml:space="preserve"> </w:t>
      </w:r>
      <w:r>
        <w:rPr>
          <w:rtl/>
          <w:lang w:eastAsia="he-IL"/>
        </w:rPr>
        <w:t>אחת הדרכים המוכחות להתמודדות עם תופעת העישון בפרט בקרב צעירים היא איסור על ייצור ושיווק של מוצרי עישון בטעמים או ריחות. מחקר מקיף של ה</w:t>
      </w:r>
      <w:r>
        <w:rPr>
          <w:rFonts w:hint="cs"/>
          <w:rtl/>
          <w:lang w:eastAsia="he-IL"/>
        </w:rPr>
        <w:t>-</w:t>
      </w:r>
      <w:r>
        <w:rPr>
          <w:lang w:eastAsia="he-IL"/>
        </w:rPr>
        <w:t>FDA</w:t>
      </w:r>
      <w:r>
        <w:rPr>
          <w:rtl/>
          <w:lang w:eastAsia="he-IL"/>
        </w:rPr>
        <w:t xml:space="preserve"> האמריקאי משנת 2023</w:t>
      </w:r>
      <w:r>
        <w:rPr>
          <w:rFonts w:hint="cs"/>
          <w:rtl/>
          <w:lang w:eastAsia="he-IL"/>
        </w:rPr>
        <w:t xml:space="preserve"> </w:t>
      </w:r>
      <w:r>
        <w:rPr>
          <w:rtl/>
          <w:lang w:eastAsia="he-IL"/>
        </w:rPr>
        <w:t>בקרב בני</w:t>
      </w:r>
      <w:r>
        <w:rPr>
          <w:rFonts w:hint="cs"/>
          <w:rtl/>
          <w:lang w:eastAsia="he-IL"/>
        </w:rPr>
        <w:t xml:space="preserve"> </w:t>
      </w:r>
      <w:r>
        <w:rPr>
          <w:rtl/>
          <w:lang w:eastAsia="he-IL"/>
        </w:rPr>
        <w:t>נוער וצעירים הראה כי כ-70% מהמשתתפים הצהירו כי יפסיקו את השימוש</w:t>
      </w:r>
      <w:r>
        <w:rPr>
          <w:rFonts w:hint="cs"/>
          <w:rtl/>
          <w:lang w:eastAsia="he-IL"/>
        </w:rPr>
        <w:t xml:space="preserve"> </w:t>
      </w:r>
      <w:r>
        <w:rPr>
          <w:rtl/>
          <w:lang w:eastAsia="he-IL"/>
        </w:rPr>
        <w:t>בסיגריה אלקטרונית אם טעמה יוגבל לטעם טבק בלבד.</w:t>
      </w:r>
    </w:p>
    <w:p w:rsidR="00481C87" w:rsidRDefault="00481C87" w:rsidP="00501A76">
      <w:pPr>
        <w:rPr>
          <w:rtl/>
          <w:lang w:eastAsia="he-IL"/>
        </w:rPr>
      </w:pPr>
      <w:bookmarkStart w:id="5331" w:name="_ETM_Q10_282000"/>
      <w:bookmarkEnd w:id="5331"/>
    </w:p>
    <w:p w:rsidR="00481C87" w:rsidRDefault="00481C87" w:rsidP="00501A76">
      <w:pPr>
        <w:rPr>
          <w:rtl/>
          <w:lang w:eastAsia="he-IL"/>
        </w:rPr>
      </w:pPr>
      <w:r>
        <w:rPr>
          <w:rtl/>
          <w:lang w:eastAsia="he-IL"/>
        </w:rPr>
        <w:t>לאור חשיבות ההגנה על בריאות הציבור מפני נזקי העישון</w:t>
      </w:r>
      <w:r>
        <w:rPr>
          <w:rFonts w:hint="cs"/>
          <w:rtl/>
          <w:lang w:eastAsia="he-IL"/>
        </w:rPr>
        <w:t>,</w:t>
      </w:r>
      <w:r>
        <w:rPr>
          <w:rtl/>
          <w:lang w:eastAsia="he-IL"/>
        </w:rPr>
        <w:t xml:space="preserve"> שגובים אלפי קורבנות בשנה, ולצורך התמודדות עם בעיית ההתמכרות לעישון ובעיקר מניעת כניסת משתמשים צעירים חדשים</w:t>
      </w:r>
      <w:r>
        <w:rPr>
          <w:rFonts w:hint="cs"/>
          <w:rtl/>
          <w:lang w:eastAsia="he-IL"/>
        </w:rPr>
        <w:t>,</w:t>
      </w:r>
      <w:r>
        <w:rPr>
          <w:rtl/>
          <w:lang w:eastAsia="he-IL"/>
        </w:rPr>
        <w:t xml:space="preserve"> אבקש מחברי הכנסת לתמוך בהצעת החוק בקריאה טרומית.</w:t>
      </w:r>
    </w:p>
    <w:p w:rsidR="00481C87" w:rsidRDefault="00481C87" w:rsidP="00501A76">
      <w:pPr>
        <w:rPr>
          <w:rtl/>
          <w:lang w:eastAsia="he-IL"/>
        </w:rPr>
      </w:pPr>
      <w:bookmarkStart w:id="5332" w:name="_ETM_Q10_293000"/>
      <w:bookmarkEnd w:id="5332"/>
    </w:p>
    <w:p w:rsidR="00481C87" w:rsidRDefault="00481C87" w:rsidP="00501A76">
      <w:pPr>
        <w:rPr>
          <w:rtl/>
          <w:lang w:eastAsia="he-IL"/>
        </w:rPr>
      </w:pPr>
      <w:r>
        <w:rPr>
          <w:rtl/>
          <w:lang w:eastAsia="he-IL"/>
        </w:rPr>
        <w:t>בהתאם להחלטת ועדת השרים</w:t>
      </w:r>
      <w:r>
        <w:rPr>
          <w:rFonts w:hint="cs"/>
          <w:rtl/>
          <w:lang w:eastAsia="he-IL"/>
        </w:rPr>
        <w:t>,</w:t>
      </w:r>
      <w:r>
        <w:rPr>
          <w:rtl/>
          <w:lang w:eastAsia="he-IL"/>
        </w:rPr>
        <w:t xml:space="preserve"> ההצעה תמוזג עם הצעת החוק של ח</w:t>
      </w:r>
      <w:r>
        <w:rPr>
          <w:rFonts w:hint="cs"/>
          <w:rtl/>
          <w:lang w:eastAsia="he-IL"/>
        </w:rPr>
        <w:t>בר הכנסת</w:t>
      </w:r>
      <w:r>
        <w:rPr>
          <w:rtl/>
          <w:lang w:eastAsia="he-IL"/>
        </w:rPr>
        <w:t xml:space="preserve"> ביסמוט ואחרים</w:t>
      </w:r>
      <w:r>
        <w:rPr>
          <w:rFonts w:hint="cs"/>
          <w:rtl/>
          <w:lang w:eastAsia="he-IL"/>
        </w:rPr>
        <w:t>,</w:t>
      </w:r>
      <w:r>
        <w:rPr>
          <w:rtl/>
          <w:lang w:eastAsia="he-IL"/>
        </w:rPr>
        <w:t xml:space="preserve"> פ/3331</w:t>
      </w:r>
      <w:r>
        <w:rPr>
          <w:rFonts w:hint="cs"/>
          <w:rtl/>
          <w:lang w:eastAsia="he-IL"/>
        </w:rPr>
        <w:t>,</w:t>
      </w:r>
      <w:r>
        <w:rPr>
          <w:rtl/>
          <w:lang w:eastAsia="he-IL"/>
        </w:rPr>
        <w:t xml:space="preserve"> ותקודם בכפוף להסכמת משרד הבריאות ותיאום עם משרדי המשפטים, הביטחון הלאומי, האוצר והכלכלה והתעשייה. הצעת החוק תוחזר לדיון בוועדת השרים לענייני חקיקה לפני הקריאה</w:t>
      </w:r>
      <w:r>
        <w:rPr>
          <w:rFonts w:hint="cs"/>
          <w:rtl/>
          <w:lang w:eastAsia="he-IL"/>
        </w:rPr>
        <w:t xml:space="preserve"> </w:t>
      </w:r>
      <w:r>
        <w:rPr>
          <w:rtl/>
          <w:lang w:eastAsia="he-IL"/>
        </w:rPr>
        <w:t>הראשונה.</w:t>
      </w:r>
      <w:r>
        <w:rPr>
          <w:rFonts w:hint="cs"/>
          <w:rtl/>
          <w:lang w:eastAsia="he-IL"/>
        </w:rPr>
        <w:t xml:space="preserve"> תודה </w:t>
      </w:r>
      <w:bookmarkStart w:id="5333" w:name="_ETM_Q10_322000"/>
      <w:bookmarkEnd w:id="5333"/>
      <w:r>
        <w:rPr>
          <w:rFonts w:hint="cs"/>
          <w:rtl/>
          <w:lang w:eastAsia="he-IL"/>
        </w:rPr>
        <w:t>רבה.</w:t>
      </w:r>
    </w:p>
    <w:p w:rsidR="00481C87" w:rsidRDefault="00481C87" w:rsidP="00501A76">
      <w:pPr>
        <w:rPr>
          <w:rtl/>
          <w:lang w:eastAsia="he-IL"/>
        </w:rPr>
      </w:pPr>
    </w:p>
    <w:p w:rsidR="00481C87" w:rsidRDefault="00481C87" w:rsidP="00501A76">
      <w:pPr>
        <w:pStyle w:val="af6"/>
        <w:keepNext/>
        <w:rPr>
          <w:rtl/>
        </w:rPr>
      </w:pPr>
      <w:r w:rsidRPr="00C96C27">
        <w:rPr>
          <w:rStyle w:val="TagStyle"/>
          <w:rtl/>
        </w:rPr>
        <w:t xml:space="preserve"> &lt;&lt; יור &gt;&gt; </w:t>
      </w:r>
      <w:r>
        <w:rPr>
          <w:rtl/>
        </w:rPr>
        <w:t>היו"ר ארז מלול:</w:t>
      </w:r>
      <w:r w:rsidRPr="00C96C27">
        <w:rPr>
          <w:rStyle w:val="TagStyle"/>
          <w:rtl/>
        </w:rPr>
        <w:t xml:space="preserve"> &lt;&lt; יור &gt;&gt;</w:t>
      </w:r>
      <w:r>
        <w:rPr>
          <w:rtl/>
        </w:rPr>
        <w:t xml:space="preserve">   </w:t>
      </w:r>
    </w:p>
    <w:p w:rsidR="00481C87" w:rsidRDefault="00481C87" w:rsidP="00D44C24">
      <w:pPr>
        <w:rPr>
          <w:rtl/>
          <w:lang w:eastAsia="he-IL"/>
        </w:rPr>
      </w:pPr>
    </w:p>
    <w:p w:rsidR="00481C87" w:rsidRDefault="00481C87" w:rsidP="00764303">
      <w:pPr>
        <w:rPr>
          <w:rtl/>
          <w:lang w:eastAsia="he-IL"/>
        </w:rPr>
      </w:pPr>
      <w:bookmarkStart w:id="5334" w:name="_ETM_Q10_321000"/>
      <w:bookmarkEnd w:id="5334"/>
      <w:r>
        <w:rPr>
          <w:rFonts w:hint="cs"/>
          <w:rtl/>
          <w:lang w:eastAsia="he-IL"/>
        </w:rPr>
        <w:t xml:space="preserve">תודה רבה לשר העבודה הרב יואב בן צור. </w:t>
      </w:r>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חברי הכנסת, </w:t>
      </w:r>
      <w:bookmarkStart w:id="5335" w:name="_ETM_Q10_325000"/>
      <w:bookmarkEnd w:id="5335"/>
      <w:r>
        <w:rPr>
          <w:rFonts w:hint="cs"/>
          <w:rtl/>
          <w:lang w:eastAsia="he-IL"/>
        </w:rPr>
        <w:t xml:space="preserve">אנו עוברים להצבעה על </w:t>
      </w:r>
      <w:r w:rsidRPr="00C96C27">
        <w:rPr>
          <w:rtl/>
          <w:lang w:eastAsia="he-IL"/>
        </w:rPr>
        <w:t>הצעת חוק איסור פרסומת והגבלת השי</w:t>
      </w:r>
      <w:r>
        <w:rPr>
          <w:rtl/>
          <w:lang w:eastAsia="he-IL"/>
        </w:rPr>
        <w:t>ווק של מוצרי טב</w:t>
      </w:r>
      <w:r>
        <w:rPr>
          <w:rFonts w:hint="cs"/>
          <w:rtl/>
          <w:lang w:eastAsia="he-IL"/>
        </w:rPr>
        <w:t>ק</w:t>
      </w:r>
      <w:r>
        <w:rPr>
          <w:rtl/>
          <w:lang w:eastAsia="he-IL"/>
        </w:rPr>
        <w:t xml:space="preserve"> ועישון (תיקון </w:t>
      </w:r>
      <w:r>
        <w:rPr>
          <w:rFonts w:hint="cs"/>
          <w:rtl/>
          <w:lang w:eastAsia="he-IL"/>
        </w:rPr>
        <w:t>–</w:t>
      </w:r>
      <w:r w:rsidRPr="00C96C27">
        <w:rPr>
          <w:rtl/>
          <w:lang w:eastAsia="he-IL"/>
        </w:rPr>
        <w:t xml:space="preserve"> איסור על ייצור ושיווק של </w:t>
      </w:r>
      <w:r>
        <w:rPr>
          <w:rFonts w:hint="cs"/>
          <w:rtl/>
          <w:lang w:eastAsia="he-IL"/>
        </w:rPr>
        <w:t>ח</w:t>
      </w:r>
      <w:r w:rsidRPr="00C96C27">
        <w:rPr>
          <w:rtl/>
          <w:lang w:eastAsia="he-IL"/>
        </w:rPr>
        <w:t>ומר מילוי בטעם או בריח מובחן), התשפ</w:t>
      </w:r>
      <w:r>
        <w:rPr>
          <w:rFonts w:hint="cs"/>
          <w:rtl/>
          <w:lang w:eastAsia="he-IL"/>
        </w:rPr>
        <w:t>"</w:t>
      </w:r>
      <w:r w:rsidRPr="00C96C27">
        <w:rPr>
          <w:rtl/>
          <w:lang w:eastAsia="he-IL"/>
        </w:rPr>
        <w:t>ה</w:t>
      </w:r>
      <w:r>
        <w:rPr>
          <w:rFonts w:hint="cs"/>
          <w:rtl/>
          <w:lang w:eastAsia="he-IL"/>
        </w:rPr>
        <w:t>–</w:t>
      </w:r>
      <w:r w:rsidRPr="00C96C27">
        <w:rPr>
          <w:rtl/>
          <w:lang w:eastAsia="he-IL"/>
        </w:rPr>
        <w:t>2024</w:t>
      </w:r>
      <w:r>
        <w:rPr>
          <w:rFonts w:hint="cs"/>
          <w:rtl/>
          <w:lang w:eastAsia="he-IL"/>
        </w:rPr>
        <w:t>. הצבעה.</w:t>
      </w:r>
    </w:p>
    <w:p w:rsidR="00481C87" w:rsidRDefault="00481C87" w:rsidP="00501A76">
      <w:pPr>
        <w:rPr>
          <w:rtl/>
          <w:lang w:eastAsia="he-IL"/>
        </w:rPr>
      </w:pPr>
    </w:p>
    <w:p w:rsidR="00481C87" w:rsidRDefault="00481C87" w:rsidP="00501A76">
      <w:pPr>
        <w:pStyle w:val="af1"/>
        <w:keepNext/>
        <w:rPr>
          <w:rtl/>
          <w:lang w:eastAsia="he-IL"/>
        </w:rPr>
      </w:pPr>
      <w:bookmarkStart w:id="5336" w:name="_ETM_Q10_335000"/>
      <w:bookmarkEnd w:id="5336"/>
      <w:r>
        <w:rPr>
          <w:rtl/>
          <w:lang w:eastAsia="he-IL"/>
        </w:rPr>
        <w:t>הצבעה מס'</w:t>
      </w:r>
      <w:r>
        <w:rPr>
          <w:rFonts w:hint="cs"/>
          <w:rtl/>
          <w:lang w:eastAsia="he-IL"/>
        </w:rPr>
        <w:t xml:space="preserve"> 4</w:t>
      </w:r>
    </w:p>
    <w:p w:rsidR="00481C87" w:rsidRDefault="00481C87" w:rsidP="00501A76">
      <w:pPr>
        <w:pStyle w:val="--"/>
        <w:keepNext/>
        <w:rPr>
          <w:rtl/>
          <w:lang w:eastAsia="he-IL"/>
        </w:rPr>
      </w:pPr>
    </w:p>
    <w:p w:rsidR="00481C87" w:rsidRDefault="00481C87" w:rsidP="00501A76">
      <w:pPr>
        <w:pStyle w:val="--"/>
        <w:keepNext/>
        <w:rPr>
          <w:rtl/>
          <w:lang w:eastAsia="he-IL"/>
        </w:rPr>
      </w:pPr>
      <w:r>
        <w:rPr>
          <w:rtl/>
          <w:lang w:eastAsia="he-IL"/>
        </w:rPr>
        <w:t>בעד ההצעה להעביר את הצעת החוק לוועדה –</w:t>
      </w:r>
      <w:r>
        <w:rPr>
          <w:rFonts w:hint="cs"/>
          <w:rtl/>
          <w:lang w:eastAsia="he-IL"/>
        </w:rPr>
        <w:t xml:space="preserve"> 15</w:t>
      </w:r>
    </w:p>
    <w:p w:rsidR="00481C87" w:rsidRDefault="00481C87" w:rsidP="00501A76">
      <w:pPr>
        <w:pStyle w:val="--"/>
        <w:keepNext/>
        <w:rPr>
          <w:rtl/>
          <w:lang w:eastAsia="he-IL"/>
        </w:rPr>
      </w:pPr>
      <w:r>
        <w:rPr>
          <w:rtl/>
          <w:lang w:eastAsia="he-IL"/>
        </w:rPr>
        <w:t xml:space="preserve">נגד – </w:t>
      </w:r>
      <w:r>
        <w:rPr>
          <w:rFonts w:hint="cs"/>
          <w:rtl/>
          <w:lang w:eastAsia="he-IL"/>
        </w:rPr>
        <w:t>אין</w:t>
      </w:r>
    </w:p>
    <w:p w:rsidR="00481C87" w:rsidRDefault="00481C87" w:rsidP="00501A7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81C87" w:rsidRPr="00C96C27" w:rsidRDefault="00481C87" w:rsidP="009618E5">
      <w:pPr>
        <w:pStyle w:val="af2"/>
        <w:rPr>
          <w:rtl/>
          <w:lang w:eastAsia="he-IL"/>
        </w:rPr>
      </w:pPr>
      <w:r>
        <w:rPr>
          <w:rtl/>
          <w:lang w:eastAsia="he-IL"/>
        </w:rPr>
        <w:t xml:space="preserve">ההצעה להעביר את </w:t>
      </w:r>
      <w:bookmarkStart w:id="5337" w:name="_ETM_Q10_337000"/>
      <w:bookmarkEnd w:id="5337"/>
      <w:r w:rsidRPr="00C96C27">
        <w:rPr>
          <w:rtl/>
          <w:lang w:eastAsia="he-IL"/>
        </w:rPr>
        <w:t>הצעת חוק איסור פרסומת והגבלת השיווק של מוצרי טב</w:t>
      </w:r>
      <w:r>
        <w:rPr>
          <w:rFonts w:hint="cs"/>
          <w:rtl/>
          <w:lang w:eastAsia="he-IL"/>
        </w:rPr>
        <w:t>ק</w:t>
      </w:r>
      <w:r w:rsidRPr="00C96C27">
        <w:rPr>
          <w:rtl/>
          <w:lang w:eastAsia="he-IL"/>
        </w:rPr>
        <w:t xml:space="preserve"> ועישון (תיקון </w:t>
      </w:r>
      <w:r>
        <w:rPr>
          <w:rFonts w:hint="cs"/>
          <w:rtl/>
          <w:lang w:eastAsia="he-IL"/>
        </w:rPr>
        <w:t>–</w:t>
      </w:r>
      <w:r w:rsidRPr="00C96C27">
        <w:rPr>
          <w:rtl/>
          <w:lang w:eastAsia="he-IL"/>
        </w:rPr>
        <w:t xml:space="preserve"> איסור על ייצור ושיווק של </w:t>
      </w:r>
      <w:r>
        <w:rPr>
          <w:rFonts w:hint="cs"/>
          <w:rtl/>
          <w:lang w:eastAsia="he-IL"/>
        </w:rPr>
        <w:t>ח</w:t>
      </w:r>
      <w:r w:rsidRPr="00C96C27">
        <w:rPr>
          <w:rtl/>
          <w:lang w:eastAsia="he-IL"/>
        </w:rPr>
        <w:t>ומר מילוי בטעם או בריח מובחן), התשפ</w:t>
      </w:r>
      <w:r>
        <w:rPr>
          <w:rFonts w:hint="cs"/>
          <w:rtl/>
          <w:lang w:eastAsia="he-IL"/>
        </w:rPr>
        <w:t>"</w:t>
      </w:r>
      <w:r w:rsidRPr="00C96C27">
        <w:rPr>
          <w:rtl/>
          <w:lang w:eastAsia="he-IL"/>
        </w:rPr>
        <w:t>ה</w:t>
      </w:r>
      <w:r>
        <w:rPr>
          <w:rFonts w:hint="cs"/>
          <w:rtl/>
          <w:lang w:eastAsia="he-IL"/>
        </w:rPr>
        <w:t>–</w:t>
      </w:r>
      <w:r w:rsidRPr="00C96C27">
        <w:rPr>
          <w:rtl/>
          <w:lang w:eastAsia="he-IL"/>
        </w:rPr>
        <w:t>2024</w:t>
      </w:r>
      <w:r>
        <w:rPr>
          <w:rFonts w:hint="cs"/>
          <w:rtl/>
          <w:lang w:eastAsia="he-IL"/>
        </w:rPr>
        <w:t>, לוועדת הכלכלה נתקבלה.</w:t>
      </w:r>
    </w:p>
    <w:p w:rsidR="00481C87" w:rsidRDefault="00481C87" w:rsidP="00501A76">
      <w:pPr>
        <w:rPr>
          <w:rtl/>
          <w:lang w:eastAsia="he-IL"/>
        </w:rPr>
      </w:pPr>
      <w:bookmarkStart w:id="5338" w:name="_ETM_Q10_326000"/>
      <w:bookmarkEnd w:id="5338"/>
      <w:r>
        <w:rPr>
          <w:rtl/>
          <w:lang w:eastAsia="he-IL"/>
        </w:rPr>
        <w:t xml:space="preserve"> </w:t>
      </w:r>
    </w:p>
    <w:p w:rsidR="00481C87" w:rsidRDefault="00481C87" w:rsidP="00501A76">
      <w:pPr>
        <w:pStyle w:val="af6"/>
        <w:keepNext/>
        <w:rPr>
          <w:rtl/>
        </w:rPr>
      </w:pPr>
      <w:r w:rsidRPr="00C96C27">
        <w:rPr>
          <w:rStyle w:val="TagStyle"/>
          <w:rtl/>
        </w:rPr>
        <w:t xml:space="preserve"> &lt;&lt; יור &gt;&gt; </w:t>
      </w:r>
      <w:r>
        <w:rPr>
          <w:rtl/>
        </w:rPr>
        <w:t>היו"ר ארז מלול:</w:t>
      </w:r>
      <w:r w:rsidRPr="00C96C27">
        <w:rPr>
          <w:rStyle w:val="TagStyle"/>
          <w:rtl/>
        </w:rPr>
        <w:t xml:space="preserve"> &lt;&lt; יור &gt;&gt;</w:t>
      </w:r>
      <w:r>
        <w:rPr>
          <w:rtl/>
        </w:rPr>
        <w:t xml:space="preserve">   </w:t>
      </w:r>
    </w:p>
    <w:p w:rsidR="00481C87" w:rsidRDefault="00481C87" w:rsidP="00D44C24">
      <w:pPr>
        <w:rPr>
          <w:rtl/>
          <w:lang w:eastAsia="he-IL"/>
        </w:rPr>
      </w:pPr>
    </w:p>
    <w:p w:rsidR="00481C87" w:rsidRDefault="00481C87" w:rsidP="00501A76">
      <w:pPr>
        <w:rPr>
          <w:rtl/>
          <w:lang w:eastAsia="he-IL"/>
        </w:rPr>
      </w:pPr>
      <w:bookmarkStart w:id="5339" w:name="_ETM_Q10_348000"/>
      <w:bookmarkEnd w:id="5339"/>
      <w:r>
        <w:rPr>
          <w:rFonts w:hint="cs"/>
          <w:rtl/>
          <w:lang w:eastAsia="he-IL"/>
        </w:rPr>
        <w:t xml:space="preserve">להלן תוצאות ההצבעה: 15 בעד, שלושה נוכחים. אני </w:t>
      </w:r>
      <w:bookmarkStart w:id="5340" w:name="_ETM_Q10_357000"/>
      <w:bookmarkEnd w:id="5340"/>
      <w:r>
        <w:rPr>
          <w:rFonts w:hint="cs"/>
          <w:rtl/>
          <w:lang w:eastAsia="he-IL"/>
        </w:rPr>
        <w:t xml:space="preserve">קובע כי </w:t>
      </w:r>
      <w:r w:rsidRPr="00A6127C">
        <w:rPr>
          <w:rtl/>
          <w:lang w:eastAsia="he-IL"/>
        </w:rPr>
        <w:t>הצעת חוק איסור פרסומת והגבלת השיווק של מוצרי טב</w:t>
      </w:r>
      <w:r>
        <w:rPr>
          <w:rFonts w:hint="cs"/>
          <w:rtl/>
          <w:lang w:eastAsia="he-IL"/>
        </w:rPr>
        <w:t>ק</w:t>
      </w:r>
      <w:r w:rsidRPr="00A6127C">
        <w:rPr>
          <w:rtl/>
          <w:lang w:eastAsia="he-IL"/>
        </w:rPr>
        <w:t xml:space="preserve"> ועישון, התשפ"ה–2024</w:t>
      </w:r>
      <w:r>
        <w:rPr>
          <w:rFonts w:hint="cs"/>
          <w:rtl/>
          <w:lang w:eastAsia="he-IL"/>
        </w:rPr>
        <w:t xml:space="preserve">, אושרה בקריאה הטרומית ותעבור לדיון בוועדת הכלכלה </w:t>
      </w:r>
      <w:bookmarkStart w:id="5341" w:name="_ETM_Q10_365000"/>
      <w:bookmarkEnd w:id="5341"/>
      <w:r>
        <w:rPr>
          <w:rFonts w:hint="cs"/>
          <w:rtl/>
          <w:lang w:eastAsia="he-IL"/>
        </w:rPr>
        <w:t>לצורך הכנתה לקריאה הראשונה.</w:t>
      </w:r>
    </w:p>
    <w:p w:rsidR="00481C87" w:rsidRDefault="00481C87" w:rsidP="00501A76">
      <w:pPr>
        <w:rPr>
          <w:rtl/>
          <w:lang w:eastAsia="he-IL"/>
        </w:rPr>
      </w:pPr>
      <w:bookmarkStart w:id="5342" w:name="_ETM_Q10_368000"/>
      <w:bookmarkEnd w:id="5342"/>
    </w:p>
    <w:p w:rsidR="00481C87" w:rsidRDefault="00481C87" w:rsidP="00501A76">
      <w:pPr>
        <w:rPr>
          <w:rtl/>
          <w:lang w:eastAsia="he-IL"/>
        </w:rPr>
      </w:pPr>
      <w:bookmarkStart w:id="5343" w:name="_ETM_Q10_369000"/>
      <w:bookmarkEnd w:id="5343"/>
      <w:r>
        <w:rPr>
          <w:rFonts w:hint="cs"/>
          <w:rtl/>
          <w:lang w:eastAsia="he-IL"/>
        </w:rPr>
        <w:t xml:space="preserve">אני מוסיף את חברת הכנסת עאידה וחבר </w:t>
      </w:r>
      <w:bookmarkStart w:id="5344" w:name="_ETM_Q10_376000"/>
      <w:bookmarkEnd w:id="5344"/>
      <w:r>
        <w:rPr>
          <w:rFonts w:hint="cs"/>
          <w:rtl/>
          <w:lang w:eastAsia="he-IL"/>
        </w:rPr>
        <w:t xml:space="preserve">הכנסת יוסף עטאונה. בעד? בעד לפרוטוקול. זה לא משנה את </w:t>
      </w:r>
      <w:bookmarkStart w:id="5345" w:name="_ETM_Q10_383000"/>
      <w:bookmarkEnd w:id="5345"/>
      <w:r>
        <w:rPr>
          <w:rFonts w:hint="cs"/>
          <w:rtl/>
          <w:lang w:eastAsia="he-IL"/>
        </w:rPr>
        <w:t>תוצאות ההצבעה.</w:t>
      </w:r>
      <w:bookmarkStart w:id="5346" w:name="_ETM_Q10_382000"/>
      <w:bookmarkEnd w:id="5346"/>
    </w:p>
    <w:p w:rsidR="00481C87" w:rsidRDefault="00481C87" w:rsidP="00501A76">
      <w:pPr>
        <w:rPr>
          <w:rtl/>
          <w:lang w:eastAsia="he-IL"/>
        </w:rPr>
      </w:pPr>
    </w:p>
    <w:p w:rsidR="00481C87" w:rsidRDefault="00481C87" w:rsidP="00501A76">
      <w:pPr>
        <w:rPr>
          <w:rtl/>
          <w:lang w:eastAsia="he-IL"/>
        </w:rPr>
      </w:pPr>
    </w:p>
    <w:p w:rsidR="00481C87" w:rsidRDefault="00481C87" w:rsidP="00501A76">
      <w:pPr>
        <w:pStyle w:val="a6"/>
        <w:rPr>
          <w:rtl/>
          <w:lang w:eastAsia="he-IL"/>
        </w:rPr>
      </w:pPr>
      <w:bookmarkStart w:id="5347" w:name="ET_hatsach_645439_13"/>
      <w:r w:rsidRPr="00A6127C">
        <w:rPr>
          <w:rStyle w:val="TagStyle"/>
          <w:rtl/>
        </w:rPr>
        <w:t xml:space="preserve"> &lt;&lt; הצח &gt;&gt; </w:t>
      </w:r>
      <w:bookmarkStart w:id="5348" w:name="_Toc190880766"/>
      <w:bookmarkStart w:id="5349" w:name="_Toc190894639"/>
      <w:bookmarkStart w:id="5350" w:name="_Toc190894922"/>
      <w:r>
        <w:rPr>
          <w:rtl/>
          <w:lang w:eastAsia="he-IL"/>
        </w:rPr>
        <w:t xml:space="preserve">הצעת חוק משפחות חיילים שנספו במערכה (תגמולים ושיקום) (תיקון </w:t>
      </w:r>
      <w:r>
        <w:rPr>
          <w:rFonts w:hint="cs"/>
          <w:rtl/>
          <w:lang w:eastAsia="he-IL"/>
        </w:rPr>
        <w:t>–</w:t>
      </w:r>
      <w:r>
        <w:rPr>
          <w:rtl/>
          <w:lang w:eastAsia="he-IL"/>
        </w:rPr>
        <w:t xml:space="preserve"> עדכון הסיוע וההטבות לאלמנה), התשפ"ה</w:t>
      </w:r>
      <w:r>
        <w:rPr>
          <w:rFonts w:hint="cs"/>
          <w:rtl/>
          <w:lang w:eastAsia="he-IL"/>
        </w:rPr>
        <w:t>–</w:t>
      </w:r>
      <w:r>
        <w:rPr>
          <w:rtl/>
          <w:lang w:eastAsia="he-IL"/>
        </w:rPr>
        <w:t>2025</w:t>
      </w:r>
      <w:bookmarkEnd w:id="5348"/>
      <w:bookmarkEnd w:id="5349"/>
      <w:bookmarkEnd w:id="5350"/>
      <w:r w:rsidRPr="00A6127C">
        <w:rPr>
          <w:rStyle w:val="TagStyle"/>
          <w:rtl/>
        </w:rPr>
        <w:t xml:space="preserve"> &lt;&lt; הצח &gt;&gt;</w:t>
      </w:r>
      <w:r>
        <w:rPr>
          <w:rtl/>
          <w:lang w:eastAsia="he-IL"/>
        </w:rPr>
        <w:t xml:space="preserve">   </w:t>
      </w:r>
      <w:bookmarkEnd w:id="5347"/>
    </w:p>
    <w:p w:rsidR="00481C87" w:rsidRDefault="00481C87" w:rsidP="00501A76">
      <w:pPr>
        <w:rPr>
          <w:rtl/>
          <w:lang w:eastAsia="he-IL"/>
        </w:rPr>
      </w:pPr>
      <w:r>
        <w:rPr>
          <w:rtl/>
          <w:lang w:eastAsia="he-IL"/>
        </w:rPr>
        <w:t>[הצעת חוק פ/5463/</w:t>
      </w:r>
      <w:r>
        <w:rPr>
          <w:rFonts w:hint="cs"/>
          <w:rtl/>
          <w:lang w:eastAsia="he-IL"/>
        </w:rPr>
        <w:t>25</w:t>
      </w:r>
      <w:r>
        <w:rPr>
          <w:rtl/>
          <w:lang w:eastAsia="he-IL"/>
        </w:rPr>
        <w:t>; נספחות.]</w:t>
      </w:r>
    </w:p>
    <w:p w:rsidR="00481C87" w:rsidRDefault="00481C87" w:rsidP="00501A76">
      <w:pPr>
        <w:pStyle w:val="-0"/>
        <w:rPr>
          <w:rtl/>
          <w:lang w:eastAsia="he-IL"/>
        </w:rPr>
      </w:pPr>
      <w:r>
        <w:rPr>
          <w:rtl/>
          <w:lang w:eastAsia="he-IL"/>
        </w:rPr>
        <w:t>(הצעת חבר הכנסת</w:t>
      </w:r>
      <w:r>
        <w:rPr>
          <w:rFonts w:hint="cs"/>
          <w:rtl/>
          <w:lang w:eastAsia="he-IL"/>
        </w:rPr>
        <w:t xml:space="preserve"> אופיר כץ</w:t>
      </w:r>
      <w:r>
        <w:rPr>
          <w:rtl/>
          <w:lang w:eastAsia="he-IL"/>
        </w:rPr>
        <w:t>)</w:t>
      </w:r>
    </w:p>
    <w:p w:rsidR="00481C87" w:rsidRDefault="00481C87" w:rsidP="00501A76">
      <w:pPr>
        <w:rPr>
          <w:rtl/>
          <w:lang w:eastAsia="he-IL"/>
        </w:rPr>
      </w:pPr>
    </w:p>
    <w:p w:rsidR="00481C87" w:rsidRDefault="00481C87" w:rsidP="00501A76">
      <w:pPr>
        <w:pStyle w:val="af6"/>
        <w:keepNext/>
        <w:rPr>
          <w:rtl/>
        </w:rPr>
      </w:pPr>
      <w:r w:rsidRPr="00A6127C">
        <w:rPr>
          <w:rStyle w:val="TagStyle"/>
          <w:rtl/>
        </w:rPr>
        <w:t xml:space="preserve"> &lt;&lt; יור &gt;&gt; </w:t>
      </w:r>
      <w:r>
        <w:rPr>
          <w:rtl/>
        </w:rPr>
        <w:t>היו"ר ארז מלול:</w:t>
      </w:r>
      <w:r w:rsidRPr="00A6127C">
        <w:rPr>
          <w:rStyle w:val="TagStyle"/>
          <w:rtl/>
        </w:rPr>
        <w:t xml:space="preserve"> &lt;&lt; יור &gt;&gt;</w:t>
      </w:r>
      <w:r>
        <w:rPr>
          <w:rtl/>
        </w:rPr>
        <w:t xml:space="preserve">   </w:t>
      </w:r>
    </w:p>
    <w:p w:rsidR="00481C87" w:rsidRDefault="00481C87" w:rsidP="00501A76">
      <w:pPr>
        <w:rPr>
          <w:rtl/>
          <w:lang w:eastAsia="he-IL"/>
        </w:rPr>
      </w:pPr>
    </w:p>
    <w:p w:rsidR="00481C87" w:rsidRDefault="00481C87" w:rsidP="00501A76">
      <w:pPr>
        <w:rPr>
          <w:rtl/>
          <w:lang w:eastAsia="he-IL"/>
        </w:rPr>
      </w:pPr>
      <w:bookmarkStart w:id="5351" w:name="_ETM_Q10_388000"/>
      <w:bookmarkEnd w:id="5351"/>
      <w:r>
        <w:rPr>
          <w:rFonts w:hint="cs"/>
          <w:rtl/>
          <w:lang w:eastAsia="he-IL"/>
        </w:rPr>
        <w:t xml:space="preserve">נעבור לנושא הבא על סדר-היום: </w:t>
      </w:r>
      <w:r w:rsidRPr="00A6127C">
        <w:rPr>
          <w:rtl/>
          <w:lang w:eastAsia="he-IL"/>
        </w:rPr>
        <w:t>הצעת חוק משפחות חיילים שנספו במערכה (תגמולים ושיקום) (תיקון – עדכון הסיוע וההטבות לאלמנה), התשפ"ה–2025</w:t>
      </w:r>
      <w:r>
        <w:rPr>
          <w:rFonts w:hint="cs"/>
          <w:rtl/>
          <w:lang w:eastAsia="he-IL"/>
        </w:rPr>
        <w:t xml:space="preserve">, של </w:t>
      </w:r>
      <w:bookmarkStart w:id="5352" w:name="_ETM_Q10_398000"/>
      <w:bookmarkEnd w:id="5352"/>
      <w:r>
        <w:rPr>
          <w:rFonts w:hint="cs"/>
          <w:rtl/>
          <w:lang w:eastAsia="he-IL"/>
        </w:rPr>
        <w:t xml:space="preserve">חבר הכנסת אופיר כץ. אני מזמין את חבר הכנסת אופיר </w:t>
      </w:r>
      <w:bookmarkStart w:id="5353" w:name="_ETM_Q10_405000"/>
      <w:bookmarkEnd w:id="5353"/>
      <w:r>
        <w:rPr>
          <w:rFonts w:hint="cs"/>
          <w:rtl/>
          <w:lang w:eastAsia="he-IL"/>
        </w:rPr>
        <w:t>כץ להציג את הצעת החוק. לרשותך עד עשר דקות. בבקשה.</w:t>
      </w:r>
    </w:p>
    <w:p w:rsidR="00481C87" w:rsidRDefault="00481C87" w:rsidP="00501A76">
      <w:pPr>
        <w:rPr>
          <w:rtl/>
          <w:lang w:eastAsia="he-IL"/>
        </w:rPr>
      </w:pPr>
      <w:bookmarkStart w:id="5354" w:name="_ETM_Q10_407000"/>
      <w:bookmarkEnd w:id="5354"/>
    </w:p>
    <w:p w:rsidR="00481C87" w:rsidRDefault="00481C87" w:rsidP="00501A76">
      <w:pPr>
        <w:pStyle w:val="a4"/>
        <w:keepNext/>
        <w:rPr>
          <w:rtl/>
        </w:rPr>
      </w:pPr>
      <w:bookmarkStart w:id="5355" w:name="ET_speaker_5786_15"/>
      <w:r w:rsidRPr="00A6127C">
        <w:rPr>
          <w:rStyle w:val="TagStyle"/>
          <w:rtl/>
        </w:rPr>
        <w:t xml:space="preserve"> &lt;&lt; דובר &gt;&gt; </w:t>
      </w:r>
      <w:bookmarkStart w:id="5356" w:name="_Toc190880767"/>
      <w:bookmarkStart w:id="5357" w:name="_Toc190894640"/>
      <w:bookmarkStart w:id="5358" w:name="_Toc190894923"/>
      <w:r>
        <w:rPr>
          <w:rtl/>
        </w:rPr>
        <w:t>אופיר כץ (הליכוד):</w:t>
      </w:r>
      <w:bookmarkEnd w:id="5356"/>
      <w:bookmarkEnd w:id="5357"/>
      <w:bookmarkEnd w:id="5358"/>
      <w:r w:rsidRPr="00A6127C">
        <w:rPr>
          <w:rStyle w:val="TagStyle"/>
          <w:rtl/>
        </w:rPr>
        <w:t xml:space="preserve"> &lt;&lt; דובר &gt;&gt;</w:t>
      </w:r>
      <w:r>
        <w:rPr>
          <w:rtl/>
        </w:rPr>
        <w:t xml:space="preserve">   </w:t>
      </w:r>
      <w:bookmarkEnd w:id="5355"/>
    </w:p>
    <w:p w:rsidR="00481C87" w:rsidRDefault="00481C87" w:rsidP="00D44C24">
      <w:pPr>
        <w:rPr>
          <w:rtl/>
          <w:lang w:eastAsia="he-IL"/>
        </w:rPr>
      </w:pPr>
    </w:p>
    <w:p w:rsidR="00481C87" w:rsidRDefault="00481C87" w:rsidP="00965FD5">
      <w:pPr>
        <w:rPr>
          <w:rtl/>
          <w:lang w:eastAsia="he-IL"/>
        </w:rPr>
      </w:pPr>
      <w:bookmarkStart w:id="5359" w:name="_ETM_Q10_408000"/>
      <w:bookmarkEnd w:id="5359"/>
      <w:r>
        <w:rPr>
          <w:rFonts w:hint="cs"/>
          <w:rtl/>
          <w:lang w:eastAsia="he-IL"/>
        </w:rPr>
        <w:t xml:space="preserve">אדוני </w:t>
      </w:r>
      <w:bookmarkStart w:id="5360" w:name="_ETM_Q10_412000"/>
      <w:bookmarkEnd w:id="5360"/>
      <w:r>
        <w:rPr>
          <w:rFonts w:hint="cs"/>
          <w:rtl/>
          <w:lang w:eastAsia="he-IL"/>
        </w:rPr>
        <w:t>היושב-ראש, אדוני השר, חברי</w:t>
      </w:r>
      <w:r>
        <w:rPr>
          <w:rtl/>
          <w:lang w:eastAsia="he-IL"/>
        </w:rPr>
        <w:t xml:space="preserve"> הכנסת,</w:t>
      </w:r>
      <w:r>
        <w:rPr>
          <w:rFonts w:hint="cs"/>
          <w:rtl/>
          <w:lang w:eastAsia="he-IL"/>
        </w:rPr>
        <w:t xml:space="preserve"> </w:t>
      </w:r>
      <w:r>
        <w:rPr>
          <w:rtl/>
          <w:lang w:eastAsia="he-IL"/>
        </w:rPr>
        <w:t>מאז תחילת המלחמה אני נפגש עם המון אוכלוסיות שנפגעו. אני שומע את הכאב, את</w:t>
      </w:r>
      <w:r>
        <w:rPr>
          <w:rFonts w:hint="cs"/>
          <w:rtl/>
          <w:lang w:eastAsia="he-IL"/>
        </w:rPr>
        <w:t xml:space="preserve"> </w:t>
      </w:r>
      <w:r>
        <w:rPr>
          <w:rtl/>
          <w:lang w:eastAsia="he-IL"/>
        </w:rPr>
        <w:t>הקושי, את חוסר הוודאות. לכל אחת מהמשפחות יש סיפור, אבל לכולן יש גם מכנה משותף</w:t>
      </w:r>
      <w:r>
        <w:rPr>
          <w:rFonts w:hint="cs"/>
          <w:rtl/>
          <w:lang w:eastAsia="he-IL"/>
        </w:rPr>
        <w:t>:</w:t>
      </w:r>
      <w:r>
        <w:rPr>
          <w:rtl/>
          <w:lang w:eastAsia="he-IL"/>
        </w:rPr>
        <w:t xml:space="preserve"> הן נאלצות להמשיך קדימה,</w:t>
      </w:r>
      <w:r>
        <w:rPr>
          <w:rFonts w:hint="cs"/>
          <w:rtl/>
          <w:lang w:eastAsia="he-IL"/>
        </w:rPr>
        <w:t xml:space="preserve"> </w:t>
      </w:r>
      <w:r>
        <w:rPr>
          <w:rtl/>
          <w:lang w:eastAsia="he-IL"/>
        </w:rPr>
        <w:t>להתמודד עם המציאות החדשה שנכפתה</w:t>
      </w:r>
      <w:r>
        <w:rPr>
          <w:rFonts w:hint="cs"/>
          <w:rtl/>
          <w:lang w:eastAsia="he-IL"/>
        </w:rPr>
        <w:t xml:space="preserve"> </w:t>
      </w:r>
      <w:r>
        <w:rPr>
          <w:rtl/>
          <w:lang w:eastAsia="he-IL"/>
        </w:rPr>
        <w:t>עליהן, ולמצוא את הכוחות לבנות מחדש את</w:t>
      </w:r>
      <w:r>
        <w:rPr>
          <w:rFonts w:hint="cs"/>
          <w:rtl/>
          <w:lang w:eastAsia="he-IL"/>
        </w:rPr>
        <w:t xml:space="preserve"> </w:t>
      </w:r>
      <w:r>
        <w:rPr>
          <w:rtl/>
          <w:lang w:eastAsia="he-IL"/>
        </w:rPr>
        <w:t>חייהן.</w:t>
      </w:r>
      <w:r>
        <w:rPr>
          <w:rFonts w:hint="cs"/>
          <w:rtl/>
          <w:lang w:eastAsia="he-IL"/>
        </w:rPr>
        <w:t xml:space="preserve"> </w:t>
      </w:r>
      <w:bookmarkStart w:id="5361" w:name="_ETM_Q10_448000"/>
      <w:bookmarkEnd w:id="5361"/>
      <w:r>
        <w:rPr>
          <w:rtl/>
          <w:lang w:eastAsia="he-IL"/>
        </w:rPr>
        <w:t>אני עושה כל שביכולתי כדי לסייע לכל מי</w:t>
      </w:r>
      <w:r>
        <w:rPr>
          <w:rFonts w:hint="cs"/>
          <w:rtl/>
          <w:lang w:eastAsia="he-IL"/>
        </w:rPr>
        <w:t xml:space="preserve"> </w:t>
      </w:r>
      <w:r>
        <w:rPr>
          <w:rtl/>
          <w:lang w:eastAsia="he-IL"/>
        </w:rPr>
        <w:t>שפונה אל</w:t>
      </w:r>
      <w:r>
        <w:rPr>
          <w:rFonts w:hint="cs"/>
          <w:rtl/>
          <w:lang w:eastAsia="he-IL"/>
        </w:rPr>
        <w:t>יי</w:t>
      </w:r>
      <w:r>
        <w:rPr>
          <w:rtl/>
          <w:lang w:eastAsia="he-IL"/>
        </w:rPr>
        <w:t>. במהלך המלחמה הצל</w:t>
      </w:r>
      <w:r>
        <w:rPr>
          <w:rFonts w:hint="cs"/>
          <w:rtl/>
          <w:lang w:eastAsia="he-IL"/>
        </w:rPr>
        <w:t>חתי</w:t>
      </w:r>
      <w:r w:rsidR="00125E1E">
        <w:rPr>
          <w:rtl/>
          <w:lang w:eastAsia="he-IL"/>
        </w:rPr>
        <w:t xml:space="preserve"> להעביר חוקים חשוב</w:t>
      </w:r>
      <w:r w:rsidR="00125E1E">
        <w:rPr>
          <w:rFonts w:hint="cs"/>
          <w:rtl/>
          <w:lang w:eastAsia="he-IL"/>
        </w:rPr>
        <w:t>י</w:t>
      </w:r>
      <w:r>
        <w:rPr>
          <w:rtl/>
          <w:lang w:eastAsia="he-IL"/>
        </w:rPr>
        <w:t>ם</w:t>
      </w:r>
      <w:r>
        <w:rPr>
          <w:rFonts w:hint="cs"/>
          <w:rtl/>
          <w:lang w:eastAsia="he-IL"/>
        </w:rPr>
        <w:t>:</w:t>
      </w:r>
      <w:r>
        <w:rPr>
          <w:rtl/>
          <w:lang w:eastAsia="he-IL"/>
        </w:rPr>
        <w:t xml:space="preserve"> חוק הארוסות, שהכיר לראשונה בארוסות נופלים, חוק שמגן על נשות המילואימניקים מפיטורים ומעניק להן סיוע כלכלי, חוק שמבטיח 100% מימון לתואר ללוחמים, חוק יתומי גרושות</w:t>
      </w:r>
      <w:r>
        <w:rPr>
          <w:rFonts w:hint="cs"/>
          <w:rtl/>
          <w:lang w:eastAsia="he-IL"/>
        </w:rPr>
        <w:t xml:space="preserve"> </w:t>
      </w:r>
      <w:bookmarkStart w:id="5362" w:name="_ETM_Q10_469000"/>
      <w:bookmarkEnd w:id="5362"/>
      <w:r>
        <w:rPr>
          <w:rFonts w:hint="cs"/>
          <w:rtl/>
          <w:lang w:eastAsia="he-IL"/>
        </w:rPr>
        <w:t>וגרושים, ש</w:t>
      </w:r>
      <w:r>
        <w:rPr>
          <w:rtl/>
          <w:lang w:eastAsia="he-IL"/>
        </w:rPr>
        <w:t>העלה את התגמולים שלהם בצורה</w:t>
      </w:r>
      <w:r>
        <w:rPr>
          <w:rFonts w:hint="cs"/>
          <w:rtl/>
          <w:lang w:eastAsia="he-IL"/>
        </w:rPr>
        <w:t xml:space="preserve"> </w:t>
      </w:r>
      <w:r>
        <w:rPr>
          <w:rtl/>
          <w:lang w:eastAsia="he-IL"/>
        </w:rPr>
        <w:t>משמעותית</w:t>
      </w:r>
      <w:r>
        <w:rPr>
          <w:rFonts w:hint="cs"/>
          <w:rtl/>
          <w:lang w:eastAsia="he-IL"/>
        </w:rPr>
        <w:t>,</w:t>
      </w:r>
      <w:r>
        <w:rPr>
          <w:rtl/>
          <w:lang w:eastAsia="he-IL"/>
        </w:rPr>
        <w:t xml:space="preserve"> ועוד.</w:t>
      </w:r>
      <w:bookmarkStart w:id="5363" w:name="_ETM_Q10_474000"/>
      <w:bookmarkEnd w:id="5363"/>
      <w:r w:rsidR="00965FD5">
        <w:rPr>
          <w:rFonts w:hint="cs"/>
          <w:rtl/>
          <w:lang w:eastAsia="he-IL"/>
        </w:rPr>
        <w:t xml:space="preserve"> </w:t>
      </w:r>
      <w:r>
        <w:rPr>
          <w:rtl/>
          <w:lang w:eastAsia="he-IL"/>
        </w:rPr>
        <w:t>היום אני מביא בפניכם הצעת</w:t>
      </w:r>
      <w:r>
        <w:rPr>
          <w:rFonts w:hint="cs"/>
          <w:rtl/>
          <w:lang w:eastAsia="he-IL"/>
        </w:rPr>
        <w:t xml:space="preserve"> חוק שהיא </w:t>
      </w:r>
      <w:r>
        <w:rPr>
          <w:rtl/>
          <w:lang w:eastAsia="he-IL"/>
        </w:rPr>
        <w:t>הרבה מעבר לאותיות כתובות</w:t>
      </w:r>
      <w:r>
        <w:rPr>
          <w:rFonts w:hint="cs"/>
          <w:rtl/>
          <w:lang w:eastAsia="he-IL"/>
        </w:rPr>
        <w:t xml:space="preserve"> –</w:t>
      </w:r>
      <w:r>
        <w:rPr>
          <w:rtl/>
          <w:lang w:eastAsia="he-IL"/>
        </w:rPr>
        <w:t xml:space="preserve"> היא מענה</w:t>
      </w:r>
      <w:r>
        <w:rPr>
          <w:rFonts w:hint="cs"/>
          <w:rtl/>
          <w:lang w:eastAsia="he-IL"/>
        </w:rPr>
        <w:t xml:space="preserve"> </w:t>
      </w:r>
      <w:r>
        <w:rPr>
          <w:rtl/>
          <w:lang w:eastAsia="he-IL"/>
        </w:rPr>
        <w:t>אמיתי למשפחות שנמצאות עכשיו ברגעים</w:t>
      </w:r>
      <w:r>
        <w:rPr>
          <w:rFonts w:hint="cs"/>
          <w:rtl/>
          <w:lang w:eastAsia="he-IL"/>
        </w:rPr>
        <w:t xml:space="preserve"> </w:t>
      </w:r>
      <w:r>
        <w:rPr>
          <w:rtl/>
          <w:lang w:eastAsia="he-IL"/>
        </w:rPr>
        <w:t>הקשים ביותר של חייהן.</w:t>
      </w:r>
      <w:r>
        <w:rPr>
          <w:rFonts w:hint="cs"/>
          <w:rtl/>
          <w:lang w:eastAsia="he-IL"/>
        </w:rPr>
        <w:t xml:space="preserve"> </w:t>
      </w:r>
      <w:bookmarkStart w:id="5364" w:name="_ETM_Q10_484000"/>
      <w:bookmarkEnd w:id="5364"/>
      <w:r>
        <w:rPr>
          <w:rtl/>
          <w:lang w:eastAsia="he-IL"/>
        </w:rPr>
        <w:t>נפגשתי עם אלמנות רבות, שהציפו בפניי את</w:t>
      </w:r>
      <w:r>
        <w:rPr>
          <w:rFonts w:hint="cs"/>
          <w:rtl/>
          <w:lang w:eastAsia="he-IL"/>
        </w:rPr>
        <w:t xml:space="preserve"> </w:t>
      </w:r>
      <w:r>
        <w:rPr>
          <w:rtl/>
          <w:lang w:eastAsia="he-IL"/>
        </w:rPr>
        <w:t>המצוקה שלהן, את הצור</w:t>
      </w:r>
      <w:r>
        <w:rPr>
          <w:rFonts w:hint="cs"/>
          <w:rtl/>
          <w:lang w:eastAsia="he-IL"/>
        </w:rPr>
        <w:t>ך</w:t>
      </w:r>
      <w:r>
        <w:rPr>
          <w:rtl/>
          <w:lang w:eastAsia="he-IL"/>
        </w:rPr>
        <w:t xml:space="preserve"> בהגדלת</w:t>
      </w:r>
      <w:bookmarkStart w:id="5365" w:name="_ETM_Q10_488000"/>
      <w:bookmarkEnd w:id="5365"/>
      <w:r>
        <w:rPr>
          <w:rFonts w:hint="cs"/>
          <w:rtl/>
          <w:lang w:eastAsia="he-IL"/>
        </w:rPr>
        <w:t xml:space="preserve"> </w:t>
      </w:r>
      <w:r>
        <w:rPr>
          <w:rtl/>
          <w:lang w:eastAsia="he-IL"/>
        </w:rPr>
        <w:t>התגמולים ובהתאמת הסיוע למציאות של</w:t>
      </w:r>
      <w:r>
        <w:rPr>
          <w:rFonts w:hint="cs"/>
          <w:rtl/>
          <w:lang w:eastAsia="he-IL"/>
        </w:rPr>
        <w:t xml:space="preserve"> </w:t>
      </w:r>
      <w:r>
        <w:rPr>
          <w:rtl/>
          <w:lang w:eastAsia="he-IL"/>
        </w:rPr>
        <w:t xml:space="preserve">היום. משרדי האוצר והביטחון עובדים על תזכיר מקיף </w:t>
      </w:r>
      <w:r>
        <w:rPr>
          <w:rFonts w:hint="cs"/>
          <w:rtl/>
          <w:lang w:eastAsia="he-IL"/>
        </w:rPr>
        <w:t xml:space="preserve">בנושא, אבל הוא לוקח יותר מדי זמן, ואני לא </w:t>
      </w:r>
      <w:bookmarkStart w:id="5366" w:name="_ETM_Q10_499000"/>
      <w:bookmarkEnd w:id="5366"/>
      <w:r>
        <w:rPr>
          <w:rFonts w:hint="cs"/>
          <w:rtl/>
          <w:lang w:eastAsia="he-IL"/>
        </w:rPr>
        <w:t>יכול לומר לאותן נשים שיחכו. אי-</w:t>
      </w:r>
      <w:bookmarkStart w:id="5367" w:name="_ETM_Q10_497000"/>
      <w:bookmarkEnd w:id="5367"/>
      <w:r>
        <w:rPr>
          <w:rtl/>
          <w:lang w:eastAsia="he-IL"/>
        </w:rPr>
        <w:t>אפשר להגיד לא</w:t>
      </w:r>
      <w:r>
        <w:rPr>
          <w:rFonts w:hint="cs"/>
          <w:rtl/>
          <w:lang w:eastAsia="he-IL"/>
        </w:rPr>
        <w:t>י</w:t>
      </w:r>
      <w:r>
        <w:rPr>
          <w:rtl/>
          <w:lang w:eastAsia="he-IL"/>
        </w:rPr>
        <w:t>מא שאיבדה את בן זוגה, שנותרה לבד עם ילדים קטנים, שעדיין</w:t>
      </w:r>
      <w:r>
        <w:rPr>
          <w:rFonts w:hint="cs"/>
          <w:rtl/>
          <w:lang w:eastAsia="he-IL"/>
        </w:rPr>
        <w:t xml:space="preserve"> </w:t>
      </w:r>
      <w:r>
        <w:rPr>
          <w:rtl/>
          <w:lang w:eastAsia="he-IL"/>
        </w:rPr>
        <w:t>אין פתרון ו</w:t>
      </w:r>
      <w:r>
        <w:rPr>
          <w:rFonts w:hint="cs"/>
          <w:rtl/>
          <w:lang w:eastAsia="he-IL"/>
        </w:rPr>
        <w:t xml:space="preserve">זה </w:t>
      </w:r>
      <w:r>
        <w:rPr>
          <w:rtl/>
          <w:lang w:eastAsia="he-IL"/>
        </w:rPr>
        <w:t>ייקח</w:t>
      </w:r>
      <w:r>
        <w:rPr>
          <w:rFonts w:hint="cs"/>
          <w:rtl/>
          <w:lang w:eastAsia="he-IL"/>
        </w:rPr>
        <w:t xml:space="preserve"> עוד</w:t>
      </w:r>
      <w:r>
        <w:rPr>
          <w:rtl/>
          <w:lang w:eastAsia="he-IL"/>
        </w:rPr>
        <w:t xml:space="preserve"> זמן.</w:t>
      </w:r>
      <w:r>
        <w:rPr>
          <w:rFonts w:hint="cs"/>
          <w:rtl/>
          <w:lang w:eastAsia="he-IL"/>
        </w:rPr>
        <w:t xml:space="preserve"> </w:t>
      </w:r>
      <w:bookmarkStart w:id="5368" w:name="_ETM_Q10_512000"/>
      <w:bookmarkEnd w:id="5368"/>
      <w:r>
        <w:rPr>
          <w:rtl/>
          <w:lang w:eastAsia="he-IL"/>
        </w:rPr>
        <w:t>לכן, עד שהתזכיר יושלם</w:t>
      </w:r>
      <w:r w:rsidR="00965FD5">
        <w:rPr>
          <w:rFonts w:hint="cs"/>
          <w:rtl/>
          <w:lang w:eastAsia="he-IL"/>
        </w:rPr>
        <w:t>,</w:t>
      </w:r>
      <w:r>
        <w:rPr>
          <w:rtl/>
          <w:lang w:eastAsia="he-IL"/>
        </w:rPr>
        <w:t xml:space="preserve"> ואני מקווה שזה יקרה מהר</w:t>
      </w:r>
      <w:r w:rsidR="00965FD5">
        <w:rPr>
          <w:rFonts w:hint="cs"/>
          <w:rtl/>
          <w:lang w:eastAsia="he-IL"/>
        </w:rPr>
        <w:t>,</w:t>
      </w:r>
      <w:r>
        <w:rPr>
          <w:rtl/>
          <w:lang w:eastAsia="he-IL"/>
        </w:rPr>
        <w:t xml:space="preserve"> אני מתחיל לקדם את השינויים הדחופים האלה כהצעת חוק פרטית.</w:t>
      </w:r>
    </w:p>
    <w:p w:rsidR="00481C87" w:rsidRDefault="00481C87" w:rsidP="00501A76">
      <w:pPr>
        <w:rPr>
          <w:rtl/>
          <w:lang w:eastAsia="he-IL"/>
        </w:rPr>
      </w:pPr>
    </w:p>
    <w:p w:rsidR="00481C87" w:rsidRDefault="00481C87" w:rsidP="00965FD5">
      <w:pPr>
        <w:rPr>
          <w:rtl/>
          <w:lang w:eastAsia="he-IL"/>
        </w:rPr>
      </w:pPr>
      <w:bookmarkStart w:id="5369" w:name="_ETM_Q10_521000"/>
      <w:bookmarkEnd w:id="5369"/>
      <w:r>
        <w:rPr>
          <w:rtl/>
          <w:lang w:eastAsia="he-IL"/>
        </w:rPr>
        <w:t>ההצעה שמונחת לפניכם כוללת</w:t>
      </w:r>
      <w:r>
        <w:rPr>
          <w:rFonts w:hint="cs"/>
          <w:rtl/>
          <w:lang w:eastAsia="he-IL"/>
        </w:rPr>
        <w:t xml:space="preserve"> </w:t>
      </w:r>
      <w:r>
        <w:rPr>
          <w:rtl/>
          <w:lang w:eastAsia="he-IL"/>
        </w:rPr>
        <w:t xml:space="preserve">תגמול הסתגלות ראשוני לאלמנה </w:t>
      </w:r>
      <w:r w:rsidR="00125E1E">
        <w:rPr>
          <w:rFonts w:hint="cs"/>
          <w:rtl/>
          <w:lang w:eastAsia="he-IL"/>
        </w:rPr>
        <w:t xml:space="preserve">– </w:t>
      </w:r>
      <w:r>
        <w:rPr>
          <w:rtl/>
          <w:lang w:eastAsia="he-IL"/>
        </w:rPr>
        <w:t>בשנים</w:t>
      </w:r>
      <w:r>
        <w:rPr>
          <w:rFonts w:hint="cs"/>
          <w:rtl/>
          <w:lang w:eastAsia="he-IL"/>
        </w:rPr>
        <w:t xml:space="preserve"> </w:t>
      </w:r>
      <w:bookmarkStart w:id="5370" w:name="_ETM_Q10_525000"/>
      <w:bookmarkEnd w:id="5370"/>
      <w:r>
        <w:rPr>
          <w:rtl/>
          <w:lang w:eastAsia="he-IL"/>
        </w:rPr>
        <w:t xml:space="preserve">הראשונות, </w:t>
      </w:r>
      <w:r>
        <w:rPr>
          <w:rFonts w:hint="cs"/>
          <w:rtl/>
          <w:lang w:eastAsia="he-IL"/>
        </w:rPr>
        <w:t>ש</w:t>
      </w:r>
      <w:r>
        <w:rPr>
          <w:rtl/>
          <w:lang w:eastAsia="he-IL"/>
        </w:rPr>
        <w:t>בהן ההתמודדות היא הקשה</w:t>
      </w:r>
      <w:r>
        <w:rPr>
          <w:rFonts w:hint="cs"/>
          <w:rtl/>
          <w:lang w:eastAsia="he-IL"/>
        </w:rPr>
        <w:t xml:space="preserve"> </w:t>
      </w:r>
      <w:r>
        <w:rPr>
          <w:rtl/>
          <w:lang w:eastAsia="he-IL"/>
        </w:rPr>
        <w:t>ביותר, התגמול יוכפל</w:t>
      </w:r>
      <w:r w:rsidR="00125E1E">
        <w:rPr>
          <w:rFonts w:hint="cs"/>
          <w:rtl/>
          <w:lang w:eastAsia="he-IL"/>
        </w:rPr>
        <w:t>,</w:t>
      </w:r>
      <w:r>
        <w:rPr>
          <w:rtl/>
          <w:lang w:eastAsia="he-IL"/>
        </w:rPr>
        <w:t xml:space="preserve"> כדי לאפשר לה</w:t>
      </w:r>
      <w:r>
        <w:rPr>
          <w:rFonts w:hint="cs"/>
          <w:rtl/>
          <w:lang w:eastAsia="he-IL"/>
        </w:rPr>
        <w:t xml:space="preserve"> </w:t>
      </w:r>
      <w:r>
        <w:rPr>
          <w:rtl/>
          <w:lang w:eastAsia="he-IL"/>
        </w:rPr>
        <w:t>להסתגל למציאות החדשה</w:t>
      </w:r>
      <w:r w:rsidR="00125E1E">
        <w:rPr>
          <w:rFonts w:hint="cs"/>
          <w:rtl/>
          <w:lang w:eastAsia="he-IL"/>
        </w:rPr>
        <w:t>.</w:t>
      </w:r>
      <w:r>
        <w:rPr>
          <w:rFonts w:hint="cs"/>
          <w:rtl/>
          <w:lang w:eastAsia="he-IL"/>
        </w:rPr>
        <w:t xml:space="preserve"> ס</w:t>
      </w:r>
      <w:r>
        <w:rPr>
          <w:rtl/>
          <w:lang w:eastAsia="he-IL"/>
        </w:rPr>
        <w:t xml:space="preserve">יוע </w:t>
      </w:r>
      <w:r w:rsidR="00125E1E">
        <w:rPr>
          <w:rFonts w:hint="cs"/>
          <w:rtl/>
          <w:lang w:eastAsia="he-IL"/>
        </w:rPr>
        <w:t>ב</w:t>
      </w:r>
      <w:r>
        <w:rPr>
          <w:rtl/>
          <w:lang w:eastAsia="he-IL"/>
        </w:rPr>
        <w:t xml:space="preserve">רכישת רכב </w:t>
      </w:r>
      <w:r>
        <w:rPr>
          <w:rFonts w:hint="cs"/>
          <w:rtl/>
          <w:lang w:eastAsia="he-IL"/>
        </w:rPr>
        <w:t>–</w:t>
      </w:r>
      <w:r>
        <w:rPr>
          <w:rtl/>
          <w:lang w:eastAsia="he-IL"/>
        </w:rPr>
        <w:t xml:space="preserve"> כיום הסיוע מוגבל</w:t>
      </w:r>
      <w:r>
        <w:rPr>
          <w:rFonts w:hint="cs"/>
          <w:rtl/>
          <w:lang w:eastAsia="he-IL"/>
        </w:rPr>
        <w:t xml:space="preserve"> </w:t>
      </w:r>
      <w:r>
        <w:rPr>
          <w:rtl/>
          <w:lang w:eastAsia="he-IL"/>
        </w:rPr>
        <w:t>לרכישת רכב חדש בלבד, מה שלא מתאים</w:t>
      </w:r>
      <w:r>
        <w:rPr>
          <w:rFonts w:hint="cs"/>
          <w:rtl/>
          <w:lang w:eastAsia="he-IL"/>
        </w:rPr>
        <w:t xml:space="preserve"> </w:t>
      </w:r>
      <w:r>
        <w:rPr>
          <w:rtl/>
          <w:lang w:eastAsia="he-IL"/>
        </w:rPr>
        <w:t>לכל אלמנה</w:t>
      </w:r>
      <w:r w:rsidR="00125E1E">
        <w:rPr>
          <w:rFonts w:hint="cs"/>
          <w:rtl/>
          <w:lang w:eastAsia="he-IL"/>
        </w:rPr>
        <w:t>;</w:t>
      </w:r>
      <w:r>
        <w:rPr>
          <w:rFonts w:hint="cs"/>
          <w:rtl/>
          <w:lang w:eastAsia="he-IL"/>
        </w:rPr>
        <w:t xml:space="preserve"> </w:t>
      </w:r>
      <w:bookmarkStart w:id="5371" w:name="_ETM_Q10_537000"/>
      <w:bookmarkEnd w:id="5371"/>
      <w:r>
        <w:rPr>
          <w:rtl/>
          <w:lang w:eastAsia="he-IL"/>
        </w:rPr>
        <w:t>ההצעה תאפשר להן לבחור גם רכב משומש ולנהל את הוצאותיהן בצורה שמתאימה להן</w:t>
      </w:r>
      <w:r w:rsidR="00125E1E">
        <w:rPr>
          <w:rFonts w:hint="cs"/>
          <w:rtl/>
          <w:lang w:eastAsia="he-IL"/>
        </w:rPr>
        <w:t>.</w:t>
      </w:r>
      <w:r>
        <w:rPr>
          <w:rFonts w:hint="cs"/>
          <w:rtl/>
          <w:lang w:eastAsia="he-IL"/>
        </w:rPr>
        <w:t xml:space="preserve"> ה</w:t>
      </w:r>
      <w:r>
        <w:rPr>
          <w:rtl/>
          <w:lang w:eastAsia="he-IL"/>
        </w:rPr>
        <w:t xml:space="preserve">גדלת הסיוע למצבי חירום </w:t>
      </w:r>
      <w:r>
        <w:rPr>
          <w:rFonts w:hint="cs"/>
          <w:rtl/>
          <w:lang w:eastAsia="he-IL"/>
        </w:rPr>
        <w:t>–</w:t>
      </w:r>
      <w:r>
        <w:rPr>
          <w:rtl/>
          <w:lang w:eastAsia="he-IL"/>
        </w:rPr>
        <w:t xml:space="preserve"> לעיתים החיים מזמנים הוצאות בלתי צפויות. המענק למצוקה כלכלית יורחב, כ</w:t>
      </w:r>
      <w:r>
        <w:rPr>
          <w:rFonts w:hint="cs"/>
          <w:rtl/>
          <w:lang w:eastAsia="he-IL"/>
        </w:rPr>
        <w:t>ך</w:t>
      </w:r>
      <w:r>
        <w:rPr>
          <w:rtl/>
          <w:lang w:eastAsia="he-IL"/>
        </w:rPr>
        <w:t xml:space="preserve"> שהסיוע יהיה</w:t>
      </w:r>
      <w:r>
        <w:rPr>
          <w:rFonts w:hint="cs"/>
          <w:rtl/>
          <w:lang w:eastAsia="he-IL"/>
        </w:rPr>
        <w:t xml:space="preserve"> </w:t>
      </w:r>
      <w:r>
        <w:rPr>
          <w:rtl/>
          <w:lang w:eastAsia="he-IL"/>
        </w:rPr>
        <w:t>נגיש ומהיר יותר</w:t>
      </w:r>
      <w:r w:rsidR="00125E1E">
        <w:rPr>
          <w:rFonts w:hint="cs"/>
          <w:rtl/>
          <w:lang w:eastAsia="he-IL"/>
        </w:rPr>
        <w:t>.</w:t>
      </w:r>
      <w:r>
        <w:rPr>
          <w:rFonts w:hint="cs"/>
          <w:rtl/>
          <w:lang w:eastAsia="he-IL"/>
        </w:rPr>
        <w:t xml:space="preserve"> </w:t>
      </w:r>
      <w:bookmarkStart w:id="5372" w:name="_ETM_Q10_557000"/>
      <w:bookmarkEnd w:id="5372"/>
      <w:r>
        <w:rPr>
          <w:rtl/>
          <w:lang w:eastAsia="he-IL"/>
        </w:rPr>
        <w:t>תמיכה ביתומים רכים בשנים הראשונות –</w:t>
      </w:r>
      <w:r>
        <w:rPr>
          <w:rFonts w:hint="cs"/>
          <w:rtl/>
          <w:lang w:eastAsia="he-IL"/>
        </w:rPr>
        <w:t xml:space="preserve"> </w:t>
      </w:r>
      <w:r>
        <w:rPr>
          <w:rtl/>
          <w:lang w:eastAsia="he-IL"/>
        </w:rPr>
        <w:t>תינוק שאיבד את אביו, אם שנותרה לבד</w:t>
      </w:r>
      <w:r>
        <w:rPr>
          <w:rFonts w:hint="cs"/>
          <w:rtl/>
          <w:lang w:eastAsia="he-IL"/>
        </w:rPr>
        <w:t xml:space="preserve"> </w:t>
      </w:r>
      <w:r>
        <w:rPr>
          <w:rtl/>
          <w:lang w:eastAsia="he-IL"/>
        </w:rPr>
        <w:t>ברגעים הראשונים של ההורות</w:t>
      </w:r>
      <w:r w:rsidR="00125E1E">
        <w:rPr>
          <w:rFonts w:hint="cs"/>
          <w:rtl/>
          <w:lang w:eastAsia="he-IL"/>
        </w:rPr>
        <w:t>,</w:t>
      </w:r>
      <w:r>
        <w:rPr>
          <w:rFonts w:hint="cs"/>
          <w:rtl/>
          <w:lang w:eastAsia="he-IL"/>
        </w:rPr>
        <w:t xml:space="preserve"> </w:t>
      </w:r>
      <w:r>
        <w:rPr>
          <w:rtl/>
          <w:lang w:eastAsia="he-IL"/>
        </w:rPr>
        <w:t>אנחנו לא יכולים להשאיר אותם להתמודד</w:t>
      </w:r>
      <w:r>
        <w:rPr>
          <w:rFonts w:hint="cs"/>
          <w:rtl/>
          <w:lang w:eastAsia="he-IL"/>
        </w:rPr>
        <w:t xml:space="preserve"> </w:t>
      </w:r>
      <w:r>
        <w:rPr>
          <w:rtl/>
          <w:lang w:eastAsia="he-IL"/>
        </w:rPr>
        <w:t>לבד.</w:t>
      </w:r>
      <w:r>
        <w:rPr>
          <w:rFonts w:hint="cs"/>
          <w:rtl/>
          <w:lang w:eastAsia="he-IL"/>
        </w:rPr>
        <w:t xml:space="preserve"> הן צריכות והם צריכים את </w:t>
      </w:r>
      <w:bookmarkStart w:id="5373" w:name="_ETM_Q10_570000"/>
      <w:bookmarkEnd w:id="5373"/>
      <w:r>
        <w:rPr>
          <w:rFonts w:hint="cs"/>
          <w:rtl/>
          <w:lang w:eastAsia="he-IL"/>
        </w:rPr>
        <w:t>הסיוע</w:t>
      </w:r>
      <w:r w:rsidR="00125E1E">
        <w:rPr>
          <w:rFonts w:hint="cs"/>
          <w:rtl/>
          <w:lang w:eastAsia="he-IL"/>
        </w:rPr>
        <w:t>;</w:t>
      </w:r>
      <w:r>
        <w:rPr>
          <w:rtl/>
          <w:lang w:eastAsia="he-IL"/>
        </w:rPr>
        <w:t xml:space="preserve"> ההצעה תקנה לאלמנה מענקים</w:t>
      </w:r>
      <w:r>
        <w:rPr>
          <w:rFonts w:hint="cs"/>
          <w:rtl/>
          <w:lang w:eastAsia="he-IL"/>
        </w:rPr>
        <w:t xml:space="preserve"> </w:t>
      </w:r>
      <w:r>
        <w:rPr>
          <w:rtl/>
          <w:lang w:eastAsia="he-IL"/>
        </w:rPr>
        <w:t>חודשיים משמעותיים בעבור הטיפול בילדיה</w:t>
      </w:r>
      <w:r>
        <w:rPr>
          <w:rFonts w:hint="cs"/>
          <w:rtl/>
          <w:lang w:eastAsia="he-IL"/>
        </w:rPr>
        <w:t xml:space="preserve"> </w:t>
      </w:r>
      <w:r>
        <w:rPr>
          <w:rtl/>
          <w:lang w:eastAsia="he-IL"/>
        </w:rPr>
        <w:t>היתומים בגיל הרך</w:t>
      </w:r>
      <w:r w:rsidR="00125E1E">
        <w:rPr>
          <w:rFonts w:hint="cs"/>
          <w:rtl/>
          <w:lang w:eastAsia="he-IL"/>
        </w:rPr>
        <w:t>.</w:t>
      </w:r>
      <w:r>
        <w:rPr>
          <w:rFonts w:hint="cs"/>
          <w:rtl/>
          <w:lang w:eastAsia="he-IL"/>
        </w:rPr>
        <w:t xml:space="preserve"> </w:t>
      </w:r>
      <w:r>
        <w:rPr>
          <w:rtl/>
          <w:lang w:eastAsia="he-IL"/>
        </w:rPr>
        <w:t xml:space="preserve">עדכון הסיוע לדיור </w:t>
      </w:r>
      <w:r>
        <w:rPr>
          <w:rFonts w:hint="cs"/>
          <w:rtl/>
          <w:lang w:eastAsia="he-IL"/>
        </w:rPr>
        <w:t>–</w:t>
      </w:r>
      <w:r>
        <w:rPr>
          <w:rtl/>
          <w:lang w:eastAsia="he-IL"/>
        </w:rPr>
        <w:t xml:space="preserve"> במהלך השנים נשחקו</w:t>
      </w:r>
      <w:r>
        <w:rPr>
          <w:rFonts w:hint="cs"/>
          <w:rtl/>
          <w:lang w:eastAsia="he-IL"/>
        </w:rPr>
        <w:t xml:space="preserve"> </w:t>
      </w:r>
      <w:r>
        <w:rPr>
          <w:rtl/>
          <w:lang w:eastAsia="he-IL"/>
        </w:rPr>
        <w:t>הסכומים, וכיום הם אינם משקפים את מ</w:t>
      </w:r>
      <w:r>
        <w:rPr>
          <w:rFonts w:hint="cs"/>
          <w:rtl/>
          <w:lang w:eastAsia="he-IL"/>
        </w:rPr>
        <w:t>ח</w:t>
      </w:r>
      <w:r>
        <w:rPr>
          <w:rtl/>
          <w:lang w:eastAsia="he-IL"/>
        </w:rPr>
        <w:t>ירי</w:t>
      </w:r>
      <w:r>
        <w:rPr>
          <w:rFonts w:hint="cs"/>
          <w:rtl/>
          <w:lang w:eastAsia="he-IL"/>
        </w:rPr>
        <w:t xml:space="preserve"> </w:t>
      </w:r>
      <w:r>
        <w:rPr>
          <w:rtl/>
          <w:lang w:eastAsia="he-IL"/>
        </w:rPr>
        <w:t>הדיור האמיתיים</w:t>
      </w:r>
      <w:r>
        <w:rPr>
          <w:rFonts w:hint="cs"/>
          <w:rtl/>
          <w:lang w:eastAsia="he-IL"/>
        </w:rPr>
        <w:t xml:space="preserve"> –</w:t>
      </w:r>
      <w:r>
        <w:rPr>
          <w:rtl/>
          <w:lang w:eastAsia="he-IL"/>
        </w:rPr>
        <w:t xml:space="preserve"> ה</w:t>
      </w:r>
      <w:r>
        <w:rPr>
          <w:rFonts w:hint="cs"/>
          <w:rtl/>
          <w:lang w:eastAsia="he-IL"/>
        </w:rPr>
        <w:t>ח</w:t>
      </w:r>
      <w:r>
        <w:rPr>
          <w:rtl/>
          <w:lang w:eastAsia="he-IL"/>
        </w:rPr>
        <w:t>וק יתקן את זה</w:t>
      </w:r>
      <w:r w:rsidR="00125E1E">
        <w:rPr>
          <w:rFonts w:hint="cs"/>
          <w:rtl/>
          <w:lang w:eastAsia="he-IL"/>
        </w:rPr>
        <w:t>.</w:t>
      </w:r>
      <w:r>
        <w:rPr>
          <w:rFonts w:hint="cs"/>
          <w:rtl/>
          <w:lang w:eastAsia="he-IL"/>
        </w:rPr>
        <w:t xml:space="preserve"> </w:t>
      </w:r>
      <w:bookmarkStart w:id="5374" w:name="_ETM_Q10_585000"/>
      <w:bookmarkEnd w:id="5374"/>
      <w:r>
        <w:rPr>
          <w:rtl/>
          <w:lang w:eastAsia="he-IL"/>
        </w:rPr>
        <w:t xml:space="preserve">סיוע בטיפולי פוריות ופונדקאות </w:t>
      </w:r>
      <w:r>
        <w:rPr>
          <w:rFonts w:hint="cs"/>
          <w:rtl/>
          <w:lang w:eastAsia="he-IL"/>
        </w:rPr>
        <w:t>–</w:t>
      </w:r>
      <w:r>
        <w:rPr>
          <w:rtl/>
          <w:lang w:eastAsia="he-IL"/>
        </w:rPr>
        <w:t xml:space="preserve"> הסיוע </w:t>
      </w:r>
      <w:r>
        <w:rPr>
          <w:rFonts w:hint="cs"/>
          <w:rtl/>
          <w:lang w:eastAsia="he-IL"/>
        </w:rPr>
        <w:t>יי</w:t>
      </w:r>
      <w:r>
        <w:rPr>
          <w:rtl/>
          <w:lang w:eastAsia="he-IL"/>
        </w:rPr>
        <w:t>נתן גם לאלמנות וליתומים שהתייתמו</w:t>
      </w:r>
      <w:r>
        <w:rPr>
          <w:rFonts w:hint="cs"/>
          <w:rtl/>
          <w:lang w:eastAsia="he-IL"/>
        </w:rPr>
        <w:t xml:space="preserve"> </w:t>
      </w:r>
      <w:r>
        <w:rPr>
          <w:rtl/>
          <w:lang w:eastAsia="he-IL"/>
        </w:rPr>
        <w:t>לאחר גיל 21, כדי להבטי</w:t>
      </w:r>
      <w:r>
        <w:rPr>
          <w:rFonts w:hint="cs"/>
          <w:rtl/>
          <w:lang w:eastAsia="he-IL"/>
        </w:rPr>
        <w:t>ח</w:t>
      </w:r>
      <w:r>
        <w:rPr>
          <w:rtl/>
          <w:lang w:eastAsia="he-IL"/>
        </w:rPr>
        <w:t xml:space="preserve"> להם את</w:t>
      </w:r>
      <w:r>
        <w:rPr>
          <w:rFonts w:hint="cs"/>
          <w:rtl/>
          <w:lang w:eastAsia="he-IL"/>
        </w:rPr>
        <w:t xml:space="preserve"> </w:t>
      </w:r>
      <w:r>
        <w:rPr>
          <w:rtl/>
          <w:lang w:eastAsia="he-IL"/>
        </w:rPr>
        <w:t>האפשרות להקים משפחה בעתיד.</w:t>
      </w:r>
      <w:r w:rsidR="00125E1E">
        <w:rPr>
          <w:rFonts w:hint="cs"/>
          <w:rtl/>
          <w:lang w:eastAsia="he-IL"/>
        </w:rPr>
        <w:t xml:space="preserve"> </w:t>
      </w:r>
      <w:r>
        <w:rPr>
          <w:rtl/>
          <w:lang w:eastAsia="he-IL"/>
        </w:rPr>
        <w:t>המשפחות השכולות הקריבו את היקר להן מכ</w:t>
      </w:r>
      <w:r>
        <w:rPr>
          <w:rFonts w:hint="cs"/>
          <w:rtl/>
          <w:lang w:eastAsia="he-IL"/>
        </w:rPr>
        <w:t>ו</w:t>
      </w:r>
      <w:r>
        <w:rPr>
          <w:rtl/>
          <w:lang w:eastAsia="he-IL"/>
        </w:rPr>
        <w:t xml:space="preserve">ל </w:t>
      </w:r>
      <w:r>
        <w:rPr>
          <w:rFonts w:hint="cs"/>
          <w:rtl/>
          <w:lang w:eastAsia="he-IL"/>
        </w:rPr>
        <w:t>עבור</w:t>
      </w:r>
      <w:r>
        <w:rPr>
          <w:rtl/>
          <w:lang w:eastAsia="he-IL"/>
        </w:rPr>
        <w:t xml:space="preserve"> המדינה</w:t>
      </w:r>
      <w:r w:rsidR="00125E1E">
        <w:rPr>
          <w:rFonts w:hint="cs"/>
          <w:rtl/>
          <w:lang w:eastAsia="he-IL"/>
        </w:rPr>
        <w:t>.</w:t>
      </w:r>
      <w:r>
        <w:rPr>
          <w:rtl/>
          <w:lang w:eastAsia="he-IL"/>
        </w:rPr>
        <w:t xml:space="preserve"> הן לא ביקשו להיות שם, אבל הן שם</w:t>
      </w:r>
      <w:r>
        <w:rPr>
          <w:rFonts w:hint="cs"/>
          <w:rtl/>
          <w:lang w:eastAsia="he-IL"/>
        </w:rPr>
        <w:t xml:space="preserve"> –</w:t>
      </w:r>
      <w:r>
        <w:rPr>
          <w:rtl/>
          <w:lang w:eastAsia="he-IL"/>
        </w:rPr>
        <w:t xml:space="preserve"> והן זקוקות לנו עכשיו.</w:t>
      </w:r>
      <w:bookmarkStart w:id="5375" w:name="_ETM_Q10_612000"/>
      <w:bookmarkEnd w:id="5375"/>
      <w:r>
        <w:rPr>
          <w:rFonts w:hint="cs"/>
          <w:rtl/>
          <w:lang w:eastAsia="he-IL"/>
        </w:rPr>
        <w:t xml:space="preserve"> </w:t>
      </w:r>
      <w:bookmarkStart w:id="5376" w:name="_ETM_Q10_607000"/>
      <w:bookmarkEnd w:id="5376"/>
      <w:r>
        <w:rPr>
          <w:rtl/>
          <w:lang w:eastAsia="he-IL"/>
        </w:rPr>
        <w:t>אני מאמין שזו חובתנו להקל עליהן, לתת להן ביטחון, לאפשר להן לעמוד על הרגליים.</w:t>
      </w:r>
      <w:r>
        <w:rPr>
          <w:rFonts w:hint="cs"/>
          <w:rtl/>
          <w:lang w:eastAsia="he-IL"/>
        </w:rPr>
        <w:t xml:space="preserve"> </w:t>
      </w:r>
    </w:p>
    <w:p w:rsidR="00481C87" w:rsidRDefault="00481C87" w:rsidP="00501A76">
      <w:pPr>
        <w:rPr>
          <w:rtl/>
          <w:lang w:eastAsia="he-IL"/>
        </w:rPr>
      </w:pPr>
      <w:bookmarkStart w:id="5377" w:name="_ETM_Q10_613000"/>
      <w:bookmarkEnd w:id="5377"/>
    </w:p>
    <w:p w:rsidR="00481C87" w:rsidRDefault="00481C87" w:rsidP="00501A76">
      <w:pPr>
        <w:rPr>
          <w:rtl/>
          <w:lang w:eastAsia="he-IL"/>
        </w:rPr>
      </w:pPr>
      <w:r>
        <w:rPr>
          <w:rtl/>
          <w:lang w:eastAsia="he-IL"/>
        </w:rPr>
        <w:t>אני רוצה להודות לשר האוצר בצלאל</w:t>
      </w:r>
      <w:r>
        <w:rPr>
          <w:rFonts w:hint="cs"/>
          <w:rtl/>
          <w:lang w:eastAsia="he-IL"/>
        </w:rPr>
        <w:t xml:space="preserve"> </w:t>
      </w:r>
      <w:r>
        <w:rPr>
          <w:rtl/>
          <w:lang w:eastAsia="he-IL"/>
        </w:rPr>
        <w:t>סמוטריץ</w:t>
      </w:r>
      <w:r>
        <w:rPr>
          <w:rFonts w:hint="cs"/>
          <w:rtl/>
          <w:lang w:eastAsia="he-IL"/>
        </w:rPr>
        <w:t>'</w:t>
      </w:r>
      <w:r>
        <w:rPr>
          <w:rtl/>
          <w:lang w:eastAsia="he-IL"/>
        </w:rPr>
        <w:t xml:space="preserve"> ולשר הביטחון ישראל כ</w:t>
      </w:r>
      <w:r>
        <w:rPr>
          <w:rFonts w:hint="cs"/>
          <w:rtl/>
          <w:lang w:eastAsia="he-IL"/>
        </w:rPr>
        <w:t xml:space="preserve">ץ, </w:t>
      </w:r>
      <w:r>
        <w:rPr>
          <w:rtl/>
          <w:lang w:eastAsia="he-IL"/>
        </w:rPr>
        <w:t>שתומכים בהצעה</w:t>
      </w:r>
      <w:r w:rsidR="00125E1E">
        <w:rPr>
          <w:rFonts w:hint="cs"/>
          <w:rtl/>
          <w:lang w:eastAsia="he-IL"/>
        </w:rPr>
        <w:t xml:space="preserve">; כמובן, </w:t>
      </w:r>
      <w:r>
        <w:rPr>
          <w:rFonts w:hint="cs"/>
          <w:rtl/>
          <w:lang w:eastAsia="he-IL"/>
        </w:rPr>
        <w:t>ליו"ר ועדת השרים, השר יריב לוין</w:t>
      </w:r>
      <w:bookmarkStart w:id="5378" w:name="_ETM_Q10_624000"/>
      <w:bookmarkEnd w:id="5378"/>
      <w:r>
        <w:rPr>
          <w:rFonts w:hint="cs"/>
          <w:rtl/>
          <w:lang w:eastAsia="he-IL"/>
        </w:rPr>
        <w:t xml:space="preserve">. </w:t>
      </w:r>
      <w:bookmarkStart w:id="5379" w:name="_ETM_Q10_625000"/>
      <w:bookmarkEnd w:id="5379"/>
      <w:r>
        <w:rPr>
          <w:rtl/>
          <w:lang w:eastAsia="he-IL"/>
        </w:rPr>
        <w:t>אני מאמין בלב שלם שבקרוב מאוד יגיע</w:t>
      </w:r>
      <w:r>
        <w:rPr>
          <w:rFonts w:hint="cs"/>
          <w:rtl/>
          <w:lang w:eastAsia="he-IL"/>
        </w:rPr>
        <w:t xml:space="preserve"> </w:t>
      </w:r>
      <w:r>
        <w:rPr>
          <w:rtl/>
          <w:lang w:eastAsia="he-IL"/>
        </w:rPr>
        <w:t>התזכיר המלא</w:t>
      </w:r>
      <w:r>
        <w:rPr>
          <w:rFonts w:hint="cs"/>
          <w:rtl/>
          <w:lang w:eastAsia="he-IL"/>
        </w:rPr>
        <w:t>,</w:t>
      </w:r>
      <w:r>
        <w:rPr>
          <w:rtl/>
          <w:lang w:eastAsia="he-IL"/>
        </w:rPr>
        <w:t xml:space="preserve"> שיסדיר את הכ</w:t>
      </w:r>
      <w:r>
        <w:rPr>
          <w:rFonts w:hint="cs"/>
          <w:rtl/>
          <w:lang w:eastAsia="he-IL"/>
        </w:rPr>
        <w:t>ו</w:t>
      </w:r>
      <w:r>
        <w:rPr>
          <w:rtl/>
          <w:lang w:eastAsia="he-IL"/>
        </w:rPr>
        <w:t>ל בצורה</w:t>
      </w:r>
      <w:r>
        <w:rPr>
          <w:rFonts w:hint="cs"/>
          <w:rtl/>
          <w:lang w:eastAsia="he-IL"/>
        </w:rPr>
        <w:t xml:space="preserve"> </w:t>
      </w:r>
      <w:r>
        <w:rPr>
          <w:rtl/>
          <w:lang w:eastAsia="he-IL"/>
        </w:rPr>
        <w:t>המיטבית.</w:t>
      </w:r>
      <w:r>
        <w:rPr>
          <w:rFonts w:hint="cs"/>
          <w:rtl/>
          <w:lang w:eastAsia="he-IL"/>
        </w:rPr>
        <w:t xml:space="preserve"> </w:t>
      </w:r>
      <w:r>
        <w:rPr>
          <w:rtl/>
          <w:lang w:eastAsia="he-IL"/>
        </w:rPr>
        <w:t>אני מודה גם לארגון אלמנות ויתומי צה</w:t>
      </w:r>
      <w:r>
        <w:rPr>
          <w:rFonts w:hint="cs"/>
          <w:rtl/>
          <w:lang w:eastAsia="he-IL"/>
        </w:rPr>
        <w:t>"</w:t>
      </w:r>
      <w:r>
        <w:rPr>
          <w:rtl/>
          <w:lang w:eastAsia="he-IL"/>
        </w:rPr>
        <w:t>ל</w:t>
      </w:r>
      <w:r>
        <w:rPr>
          <w:rFonts w:hint="cs"/>
          <w:rtl/>
          <w:lang w:eastAsia="he-IL"/>
        </w:rPr>
        <w:t>,</w:t>
      </w:r>
      <w:r>
        <w:rPr>
          <w:rtl/>
          <w:lang w:eastAsia="he-IL"/>
        </w:rPr>
        <w:t xml:space="preserve"> שפועל ללא לאות למען האלמנות והיתומים.</w:t>
      </w:r>
      <w:r>
        <w:rPr>
          <w:rFonts w:hint="cs"/>
          <w:rtl/>
          <w:lang w:eastAsia="he-IL"/>
        </w:rPr>
        <w:t xml:space="preserve"> </w:t>
      </w:r>
      <w:bookmarkStart w:id="5380" w:name="_ETM_Q10_635000"/>
      <w:bookmarkEnd w:id="5380"/>
      <w:r>
        <w:rPr>
          <w:rtl/>
          <w:lang w:eastAsia="he-IL"/>
        </w:rPr>
        <w:t>אני מבקש מכם לתמוך בהצעת החוק למען המשפ</w:t>
      </w:r>
      <w:r>
        <w:rPr>
          <w:rFonts w:hint="cs"/>
          <w:rtl/>
          <w:lang w:eastAsia="he-IL"/>
        </w:rPr>
        <w:t>ח</w:t>
      </w:r>
      <w:r>
        <w:rPr>
          <w:rtl/>
          <w:lang w:eastAsia="he-IL"/>
        </w:rPr>
        <w:t>ות שאיבדו את היקר להן מכ</w:t>
      </w:r>
      <w:r>
        <w:rPr>
          <w:rFonts w:hint="cs"/>
          <w:rtl/>
          <w:lang w:eastAsia="he-IL"/>
        </w:rPr>
        <w:t>ו</w:t>
      </w:r>
      <w:r>
        <w:rPr>
          <w:rtl/>
          <w:lang w:eastAsia="he-IL"/>
        </w:rPr>
        <w:t>ל, למען מי שנותרו מאחור וזקוקים לכל עזרה שנוכל לתת. זה בשבילכן.</w:t>
      </w:r>
      <w:r>
        <w:rPr>
          <w:rFonts w:hint="cs"/>
          <w:rtl/>
          <w:lang w:eastAsia="he-IL"/>
        </w:rPr>
        <w:t xml:space="preserve"> תודה.</w:t>
      </w:r>
    </w:p>
    <w:p w:rsidR="00481C87" w:rsidRDefault="00481C87" w:rsidP="00501A76">
      <w:pPr>
        <w:rPr>
          <w:rtl/>
          <w:lang w:eastAsia="he-IL"/>
        </w:rPr>
      </w:pPr>
    </w:p>
    <w:p w:rsidR="00481C87" w:rsidRDefault="00481C87" w:rsidP="00501A76">
      <w:pPr>
        <w:pStyle w:val="af6"/>
        <w:keepNext/>
        <w:rPr>
          <w:rtl/>
        </w:rPr>
      </w:pPr>
      <w:bookmarkStart w:id="5381" w:name="ET_yor_6595_16"/>
      <w:r w:rsidRPr="00AF3435">
        <w:rPr>
          <w:rStyle w:val="TagStyle"/>
          <w:rtl/>
        </w:rPr>
        <w:t xml:space="preserve"> &lt;&lt; יור &gt;&gt; </w:t>
      </w:r>
      <w:r>
        <w:rPr>
          <w:rtl/>
        </w:rPr>
        <w:t>היו"ר ארז מלול:</w:t>
      </w:r>
      <w:r w:rsidRPr="00AF3435">
        <w:rPr>
          <w:rStyle w:val="TagStyle"/>
          <w:rtl/>
        </w:rPr>
        <w:t xml:space="preserve"> &lt;&lt; יור &gt;&gt;</w:t>
      </w:r>
      <w:r>
        <w:rPr>
          <w:rtl/>
        </w:rPr>
        <w:t xml:space="preserve">   </w:t>
      </w:r>
      <w:bookmarkEnd w:id="5381"/>
    </w:p>
    <w:p w:rsidR="00481C87" w:rsidRDefault="00481C87" w:rsidP="00D44C24">
      <w:pPr>
        <w:rPr>
          <w:rtl/>
          <w:lang w:eastAsia="he-IL"/>
        </w:rPr>
      </w:pPr>
    </w:p>
    <w:p w:rsidR="00481C87" w:rsidRDefault="00481C87" w:rsidP="00501A76">
      <w:pPr>
        <w:rPr>
          <w:rtl/>
          <w:lang w:eastAsia="he-IL"/>
        </w:rPr>
      </w:pPr>
      <w:bookmarkStart w:id="5382" w:name="_ETM_Q10_646000"/>
      <w:bookmarkEnd w:id="5382"/>
      <w:r>
        <w:rPr>
          <w:rFonts w:hint="cs"/>
          <w:rtl/>
          <w:lang w:eastAsia="he-IL"/>
        </w:rPr>
        <w:t xml:space="preserve">תודה רבה. אני מזמין את שר העבודה, הרב יואב בן צור, להציג את עמדת </w:t>
      </w:r>
      <w:bookmarkStart w:id="5383" w:name="_ETM_Q10_651000"/>
      <w:bookmarkEnd w:id="5383"/>
      <w:r>
        <w:rPr>
          <w:rFonts w:hint="cs"/>
          <w:rtl/>
          <w:lang w:eastAsia="he-IL"/>
        </w:rPr>
        <w:t>הממשלה. עשר דקות לרשותך.</w:t>
      </w:r>
    </w:p>
    <w:p w:rsidR="00481C87" w:rsidRDefault="00481C87" w:rsidP="00501A76">
      <w:pPr>
        <w:rPr>
          <w:rtl/>
          <w:lang w:eastAsia="he-IL"/>
        </w:rPr>
      </w:pPr>
      <w:bookmarkStart w:id="5384" w:name="_ETM_Q10_656000"/>
      <w:bookmarkEnd w:id="5384"/>
    </w:p>
    <w:p w:rsidR="00481C87" w:rsidRDefault="00481C87" w:rsidP="00501A76">
      <w:pPr>
        <w:pStyle w:val="a4"/>
        <w:keepNext/>
        <w:rPr>
          <w:rtl/>
        </w:rPr>
      </w:pPr>
      <w:bookmarkStart w:id="5385" w:name="ET_speaker_6505_17"/>
      <w:r w:rsidRPr="00AF3435">
        <w:rPr>
          <w:rStyle w:val="TagStyle"/>
          <w:rtl/>
        </w:rPr>
        <w:t xml:space="preserve"> &lt;&lt; דובר &gt;&gt; </w:t>
      </w:r>
      <w:bookmarkStart w:id="5386" w:name="_Toc190880768"/>
      <w:bookmarkStart w:id="5387" w:name="_Toc190894641"/>
      <w:bookmarkStart w:id="5388" w:name="_Toc190894924"/>
      <w:r>
        <w:rPr>
          <w:rtl/>
        </w:rPr>
        <w:t>שר העבודה יואב בן צור:</w:t>
      </w:r>
      <w:bookmarkEnd w:id="5386"/>
      <w:bookmarkEnd w:id="5387"/>
      <w:bookmarkEnd w:id="5388"/>
      <w:r w:rsidRPr="00AF3435">
        <w:rPr>
          <w:rStyle w:val="TagStyle"/>
          <w:rtl/>
        </w:rPr>
        <w:t xml:space="preserve"> &lt;&lt; דובר &gt;&gt;</w:t>
      </w:r>
      <w:r>
        <w:rPr>
          <w:rtl/>
        </w:rPr>
        <w:t xml:space="preserve">   </w:t>
      </w:r>
      <w:bookmarkEnd w:id="5385"/>
    </w:p>
    <w:p w:rsidR="00481C87" w:rsidRDefault="00481C87" w:rsidP="00D44C24">
      <w:pPr>
        <w:rPr>
          <w:rtl/>
          <w:lang w:eastAsia="he-IL"/>
        </w:rPr>
      </w:pPr>
    </w:p>
    <w:p w:rsidR="00481C87" w:rsidRDefault="00481C87" w:rsidP="00AE6CC1">
      <w:pPr>
        <w:rPr>
          <w:rtl/>
          <w:lang w:eastAsia="he-IL"/>
        </w:rPr>
      </w:pPr>
      <w:bookmarkStart w:id="5389" w:name="_ETM_Q10_657000"/>
      <w:bookmarkEnd w:id="5389"/>
      <w:r>
        <w:rPr>
          <w:rFonts w:hint="cs"/>
          <w:rtl/>
          <w:lang w:eastAsia="he-IL"/>
        </w:rPr>
        <w:t xml:space="preserve">אדוני היושב-ראש, חבריי חברי הכנסת, חבר </w:t>
      </w:r>
      <w:bookmarkStart w:id="5390" w:name="_ETM_Q10_667000"/>
      <w:bookmarkEnd w:id="5390"/>
      <w:r>
        <w:rPr>
          <w:rFonts w:hint="cs"/>
          <w:rtl/>
          <w:lang w:eastAsia="he-IL"/>
        </w:rPr>
        <w:t xml:space="preserve">הכנסת אופיר כץ מציע לתקן את </w:t>
      </w:r>
      <w:r w:rsidRPr="00AF3435">
        <w:rPr>
          <w:rtl/>
          <w:lang w:eastAsia="he-IL"/>
        </w:rPr>
        <w:t>חוק משפחות חיילים שנספו במערכה</w:t>
      </w:r>
      <w:r>
        <w:rPr>
          <w:rFonts w:hint="cs"/>
          <w:rtl/>
          <w:lang w:eastAsia="he-IL"/>
        </w:rPr>
        <w:t xml:space="preserve"> על </w:t>
      </w:r>
      <w:bookmarkStart w:id="5391" w:name="_ETM_Q10_670000"/>
      <w:bookmarkEnd w:id="5391"/>
      <w:r>
        <w:rPr>
          <w:rFonts w:hint="cs"/>
          <w:rtl/>
          <w:lang w:eastAsia="he-IL"/>
        </w:rPr>
        <w:t xml:space="preserve">מנת לטייב את המענה הניתן לצורכיהן של המשפחות השכולות בתחום הכלכלי והשיקומי, </w:t>
      </w:r>
      <w:bookmarkStart w:id="5392" w:name="_ETM_Q10_673000"/>
      <w:bookmarkEnd w:id="5392"/>
      <w:r>
        <w:rPr>
          <w:rFonts w:hint="cs"/>
          <w:rtl/>
          <w:lang w:eastAsia="he-IL"/>
        </w:rPr>
        <w:t xml:space="preserve">בדגש על אלמנות צה"ל וכוחות הביטחון. </w:t>
      </w:r>
      <w:bookmarkStart w:id="5393" w:name="_ETM_Q10_677000"/>
      <w:bookmarkStart w:id="5394" w:name="_ETM_Q10_678000"/>
      <w:bookmarkStart w:id="5395" w:name="_ETM_Q10_666000"/>
      <w:bookmarkEnd w:id="5393"/>
      <w:bookmarkEnd w:id="5394"/>
      <w:bookmarkEnd w:id="5395"/>
      <w:r>
        <w:rPr>
          <w:rFonts w:hint="cs"/>
          <w:rtl/>
          <w:lang w:eastAsia="he-IL"/>
        </w:rPr>
        <w:t>מערכת הביטחון</w:t>
      </w:r>
      <w:bookmarkStart w:id="5396" w:name="_ETM_Q10_679000"/>
      <w:bookmarkEnd w:id="5396"/>
      <w:r>
        <w:rPr>
          <w:rFonts w:hint="cs"/>
          <w:rtl/>
          <w:lang w:eastAsia="he-IL"/>
        </w:rPr>
        <w:t xml:space="preserve"> תומכת בהרחבת זכויותיהן של המשפחות השכולות ופועלת בנושא זה ללא </w:t>
      </w:r>
      <w:bookmarkStart w:id="5397" w:name="_ETM_Q10_685000"/>
      <w:bookmarkEnd w:id="5397"/>
      <w:r>
        <w:rPr>
          <w:rFonts w:hint="cs"/>
          <w:rtl/>
          <w:lang w:eastAsia="he-IL"/>
        </w:rPr>
        <w:t xml:space="preserve">לאות. </w:t>
      </w:r>
      <w:bookmarkStart w:id="5398" w:name="_ETM_Q10_684000"/>
      <w:bookmarkEnd w:id="5398"/>
      <w:r>
        <w:rPr>
          <w:rFonts w:hint="cs"/>
          <w:rtl/>
          <w:lang w:eastAsia="he-IL"/>
        </w:rPr>
        <w:t xml:space="preserve">בתוך כך משרד הביטחון פרסם להערות הציבור </w:t>
      </w:r>
      <w:r>
        <w:rPr>
          <w:rtl/>
          <w:lang w:eastAsia="he-IL"/>
        </w:rPr>
        <w:t xml:space="preserve">תזכיר חוק </w:t>
      </w:r>
      <w:r>
        <w:rPr>
          <w:rFonts w:hint="cs"/>
          <w:rtl/>
          <w:lang w:eastAsia="he-IL"/>
        </w:rPr>
        <w:t>אשר מטרתו</w:t>
      </w:r>
      <w:bookmarkStart w:id="5399" w:name="_ETM_Q10_690000"/>
      <w:bookmarkEnd w:id="5399"/>
      <w:r>
        <w:rPr>
          <w:rFonts w:hint="cs"/>
          <w:rtl/>
          <w:lang w:eastAsia="he-IL"/>
        </w:rPr>
        <w:t xml:space="preserve"> העיקרית לספק מענה ראוי ומיטבי לצורכיהם של יתומי ואלמנות צה"ל וכוחות הביטחון.</w:t>
      </w:r>
      <w:r w:rsidR="00AE6CC1">
        <w:rPr>
          <w:rFonts w:hint="cs"/>
          <w:rtl/>
          <w:lang w:eastAsia="he-IL"/>
        </w:rPr>
        <w:t xml:space="preserve"> </w:t>
      </w:r>
      <w:bookmarkStart w:id="5400" w:name="_ETM_Q10_693000"/>
      <w:bookmarkEnd w:id="5400"/>
      <w:r>
        <w:rPr>
          <w:rtl/>
          <w:lang w:eastAsia="he-IL"/>
        </w:rPr>
        <w:t>יצוין כי קוד</w:t>
      </w:r>
      <w:r>
        <w:rPr>
          <w:rFonts w:hint="cs"/>
          <w:rtl/>
          <w:lang w:eastAsia="he-IL"/>
        </w:rPr>
        <w:t>ם</w:t>
      </w:r>
      <w:r>
        <w:rPr>
          <w:rtl/>
          <w:lang w:eastAsia="he-IL"/>
        </w:rPr>
        <w:t xml:space="preserve"> לפרסום תזכיר החוק התקבלו המלצות של ועדה ציבורית בראשות כב</w:t>
      </w:r>
      <w:r>
        <w:rPr>
          <w:rFonts w:hint="cs"/>
          <w:rtl/>
          <w:lang w:eastAsia="he-IL"/>
        </w:rPr>
        <w:t>וד</w:t>
      </w:r>
      <w:r>
        <w:rPr>
          <w:rtl/>
          <w:lang w:eastAsia="he-IL"/>
        </w:rPr>
        <w:t xml:space="preserve"> </w:t>
      </w:r>
      <w:r>
        <w:rPr>
          <w:rFonts w:hint="cs"/>
          <w:rtl/>
          <w:lang w:eastAsia="he-IL"/>
        </w:rPr>
        <w:t xml:space="preserve">שופט בית המשפט העליון בדימוס </w:t>
      </w:r>
      <w:r>
        <w:rPr>
          <w:rtl/>
          <w:lang w:eastAsia="he-IL"/>
        </w:rPr>
        <w:t>פרופ</w:t>
      </w:r>
      <w:r>
        <w:rPr>
          <w:rFonts w:hint="cs"/>
          <w:rtl/>
          <w:lang w:eastAsia="he-IL"/>
        </w:rPr>
        <w:t>'</w:t>
      </w:r>
      <w:r>
        <w:rPr>
          <w:rtl/>
          <w:lang w:eastAsia="he-IL"/>
        </w:rPr>
        <w:t xml:space="preserve"> אליקים רובינשטיין לבחינה וגיבוש המלצות בסוגיות הכרוכות במעמדם ובהיקף זכויותיה</w:t>
      </w:r>
      <w:r>
        <w:rPr>
          <w:rFonts w:hint="cs"/>
          <w:rtl/>
          <w:lang w:eastAsia="he-IL"/>
        </w:rPr>
        <w:t>ם</w:t>
      </w:r>
      <w:r>
        <w:rPr>
          <w:rtl/>
          <w:lang w:eastAsia="he-IL"/>
        </w:rPr>
        <w:t xml:space="preserve"> של יתומי צה</w:t>
      </w:r>
      <w:r>
        <w:rPr>
          <w:rFonts w:hint="cs"/>
          <w:rtl/>
          <w:lang w:eastAsia="he-IL"/>
        </w:rPr>
        <w:t>"</w:t>
      </w:r>
      <w:r>
        <w:rPr>
          <w:rtl/>
          <w:lang w:eastAsia="he-IL"/>
        </w:rPr>
        <w:t>ל וכוחות הביטחון הבוגרים</w:t>
      </w:r>
      <w:r>
        <w:rPr>
          <w:rFonts w:hint="cs"/>
          <w:rtl/>
          <w:lang w:eastAsia="he-IL"/>
        </w:rPr>
        <w:t>,</w:t>
      </w:r>
      <w:r>
        <w:rPr>
          <w:rtl/>
          <w:lang w:eastAsia="he-IL"/>
        </w:rPr>
        <w:t xml:space="preserve"> וכן מסקנות של עבודת מטה שבוצעה במערכת הביטחון לאחר הגשת המלצות הוועדה.</w:t>
      </w:r>
      <w:r>
        <w:rPr>
          <w:rFonts w:hint="cs"/>
          <w:rtl/>
          <w:lang w:eastAsia="he-IL"/>
        </w:rPr>
        <w:t xml:space="preserve"> תזכיר החוק שפורסם על </w:t>
      </w:r>
      <w:bookmarkStart w:id="5401" w:name="_ETM_Q10_716000"/>
      <w:bookmarkEnd w:id="5401"/>
      <w:r>
        <w:rPr>
          <w:rFonts w:hint="cs"/>
          <w:rtl/>
          <w:lang w:eastAsia="he-IL"/>
        </w:rPr>
        <w:t>ידי משרד הביטחון מביא לידי ביטוי בין היתר את המלצות</w:t>
      </w:r>
      <w:bookmarkStart w:id="5402" w:name="_ETM_Q10_719000"/>
      <w:bookmarkEnd w:id="5402"/>
      <w:r>
        <w:rPr>
          <w:rFonts w:hint="cs"/>
          <w:rtl/>
          <w:lang w:eastAsia="he-IL"/>
        </w:rPr>
        <w:t xml:space="preserve"> הוועדה הציבורית ומסקנות עבודת המטה שבוצעה לאחריה.</w:t>
      </w:r>
      <w:r w:rsidR="00AE6CC1">
        <w:rPr>
          <w:rFonts w:hint="cs"/>
          <w:rtl/>
          <w:lang w:eastAsia="he-IL"/>
        </w:rPr>
        <w:t xml:space="preserve"> </w:t>
      </w:r>
      <w:bookmarkStart w:id="5403" w:name="_ETM_Q10_721000"/>
      <w:bookmarkEnd w:id="5403"/>
      <w:r>
        <w:rPr>
          <w:rFonts w:hint="cs"/>
          <w:rtl/>
          <w:lang w:eastAsia="he-IL"/>
        </w:rPr>
        <w:t>נוסף על כך</w:t>
      </w:r>
      <w:bookmarkStart w:id="5404" w:name="_ETM_Q10_724000"/>
      <w:bookmarkEnd w:id="5404"/>
      <w:r>
        <w:rPr>
          <w:rFonts w:hint="cs"/>
          <w:rtl/>
          <w:lang w:eastAsia="he-IL"/>
        </w:rPr>
        <w:t xml:space="preserve">, הצעת החוק כוללת הרחבת זכויותיהן של אלמנות צה"ל וכוחות </w:t>
      </w:r>
      <w:bookmarkStart w:id="5405" w:name="_ETM_Q10_726000"/>
      <w:bookmarkEnd w:id="5405"/>
      <w:r>
        <w:rPr>
          <w:rFonts w:hint="cs"/>
          <w:rtl/>
          <w:lang w:eastAsia="he-IL"/>
        </w:rPr>
        <w:t xml:space="preserve">הביטחון בין היתר בנושאי רכב, דיור, החזר עבור מטפלת ותוספת </w:t>
      </w:r>
      <w:bookmarkStart w:id="5406" w:name="_ETM_Q10_731000"/>
      <w:bookmarkEnd w:id="5406"/>
      <w:r>
        <w:rPr>
          <w:rFonts w:hint="cs"/>
          <w:rtl/>
          <w:lang w:eastAsia="he-IL"/>
        </w:rPr>
        <w:t>לתגמול בשלושת החודשים הראשונים לאחר מות הנספה.</w:t>
      </w:r>
    </w:p>
    <w:p w:rsidR="00481C87" w:rsidRDefault="00481C87" w:rsidP="00501A76">
      <w:pPr>
        <w:rPr>
          <w:rtl/>
          <w:lang w:eastAsia="he-IL"/>
        </w:rPr>
      </w:pPr>
    </w:p>
    <w:p w:rsidR="00481C87" w:rsidRDefault="00481C87" w:rsidP="00AE6CC1">
      <w:pPr>
        <w:rPr>
          <w:lang w:eastAsia="he-IL"/>
        </w:rPr>
      </w:pPr>
      <w:bookmarkStart w:id="5407" w:name="_ETM_Q10_733000"/>
      <w:bookmarkEnd w:id="5407"/>
      <w:r>
        <w:rPr>
          <w:rFonts w:hint="cs"/>
          <w:rtl/>
          <w:lang w:eastAsia="he-IL"/>
        </w:rPr>
        <w:t xml:space="preserve">הממשלה החליטה לתמוך בהצעת החוק של חבר הכנסת אופיר כץ בקריאה הטרומית בלבד, ובלבד </w:t>
      </w:r>
      <w:bookmarkStart w:id="5408" w:name="_ETM_Q10_740000"/>
      <w:bookmarkEnd w:id="5408"/>
      <w:r>
        <w:rPr>
          <w:rFonts w:hint="cs"/>
          <w:rtl/>
          <w:lang w:eastAsia="he-IL"/>
        </w:rPr>
        <w:t xml:space="preserve">שקידומה ייעשה לאחר קידום הצעת החוק הממשלתית ותוך מיזוגה להצעה </w:t>
      </w:r>
      <w:bookmarkStart w:id="5409" w:name="_ETM_Q10_744000"/>
      <w:bookmarkEnd w:id="5409"/>
      <w:r>
        <w:rPr>
          <w:rFonts w:hint="cs"/>
          <w:rtl/>
          <w:lang w:eastAsia="he-IL"/>
        </w:rPr>
        <w:t xml:space="preserve">הממשלתית. </w:t>
      </w:r>
      <w:bookmarkStart w:id="5410" w:name="_ETM_Q10_747000"/>
      <w:bookmarkEnd w:id="5410"/>
      <w:r>
        <w:rPr>
          <w:rFonts w:hint="cs"/>
          <w:rtl/>
          <w:lang w:eastAsia="he-IL"/>
        </w:rPr>
        <w:t xml:space="preserve">בכל מקרה, לפי עמדת הממשלה, קידום הצעת החוק הפרטית </w:t>
      </w:r>
      <w:bookmarkStart w:id="5411" w:name="_ETM_Q10_749000"/>
      <w:bookmarkEnd w:id="5411"/>
      <w:r>
        <w:rPr>
          <w:rFonts w:hint="cs"/>
          <w:rtl/>
          <w:lang w:eastAsia="he-IL"/>
        </w:rPr>
        <w:t xml:space="preserve">צריך להיות בהסכמה עם משרדי הממשלה הנוגעים בדבר: משרדי הביטחון, </w:t>
      </w:r>
      <w:bookmarkStart w:id="5412" w:name="_ETM_Q10_752000"/>
      <w:bookmarkEnd w:id="5412"/>
      <w:r>
        <w:rPr>
          <w:rFonts w:hint="cs"/>
          <w:rtl/>
          <w:lang w:eastAsia="he-IL"/>
        </w:rPr>
        <w:t>האוצר, המשפטים והעבודה.</w:t>
      </w:r>
      <w:r w:rsidR="00AE6CC1">
        <w:rPr>
          <w:rFonts w:hint="cs"/>
          <w:rtl/>
          <w:lang w:eastAsia="he-IL"/>
        </w:rPr>
        <w:t xml:space="preserve"> </w:t>
      </w:r>
      <w:bookmarkStart w:id="5413" w:name="_ETM_Q10_754000"/>
      <w:bookmarkEnd w:id="5413"/>
      <w:r>
        <w:rPr>
          <w:rFonts w:hint="cs"/>
          <w:rtl/>
          <w:lang w:eastAsia="he-IL"/>
        </w:rPr>
        <w:t xml:space="preserve">לאור האמור, אני מציע כי מליאת הכנסת תאשר </w:t>
      </w:r>
      <w:bookmarkStart w:id="5414" w:name="_ETM_Q10_758000"/>
      <w:bookmarkEnd w:id="5414"/>
      <w:r>
        <w:rPr>
          <w:rFonts w:hint="cs"/>
          <w:rtl/>
          <w:lang w:eastAsia="he-IL"/>
        </w:rPr>
        <w:t xml:space="preserve">את ההצעה בקריאה הטרומית, אולם תדחה את המשך קידומה עד </w:t>
      </w:r>
      <w:bookmarkStart w:id="5415" w:name="_ETM_Q10_762000"/>
      <w:bookmarkEnd w:id="5415"/>
      <w:r>
        <w:rPr>
          <w:rFonts w:hint="cs"/>
          <w:rtl/>
          <w:lang w:eastAsia="he-IL"/>
        </w:rPr>
        <w:t>להגשת הצעת החוק הממשלתית. תודה.</w:t>
      </w:r>
    </w:p>
    <w:p w:rsidR="00481C87" w:rsidRPr="003F480D" w:rsidRDefault="00481C87" w:rsidP="00501A76">
      <w:pPr>
        <w:rPr>
          <w:rtl/>
          <w:lang w:eastAsia="he-IL"/>
        </w:rPr>
      </w:pPr>
    </w:p>
    <w:p w:rsidR="00481C87" w:rsidRDefault="00481C87" w:rsidP="00501A76">
      <w:pPr>
        <w:pStyle w:val="af6"/>
        <w:keepNext/>
        <w:rPr>
          <w:rtl/>
        </w:rPr>
      </w:pPr>
      <w:r w:rsidRPr="00DE12D5">
        <w:rPr>
          <w:rStyle w:val="TagStyle"/>
          <w:rtl/>
        </w:rPr>
        <w:t xml:space="preserve"> &lt;&lt; יור &gt;&gt; </w:t>
      </w:r>
      <w:r>
        <w:rPr>
          <w:rtl/>
        </w:rPr>
        <w:t>היו"ר ארז מלול:</w:t>
      </w:r>
      <w:r w:rsidRPr="00DE12D5">
        <w:rPr>
          <w:rStyle w:val="TagStyle"/>
          <w:rtl/>
        </w:rPr>
        <w:t xml:space="preserve"> &lt;&lt; יור &gt;&gt;</w:t>
      </w:r>
      <w:r>
        <w:rPr>
          <w:rtl/>
        </w:rPr>
        <w:t xml:space="preserve">   </w:t>
      </w:r>
    </w:p>
    <w:p w:rsidR="00481C87" w:rsidRDefault="00481C87" w:rsidP="00D44C24">
      <w:pPr>
        <w:rPr>
          <w:rtl/>
          <w:lang w:eastAsia="he-IL"/>
        </w:rPr>
      </w:pPr>
    </w:p>
    <w:p w:rsidR="00481C87" w:rsidRDefault="00481C87" w:rsidP="00501A76">
      <w:pPr>
        <w:rPr>
          <w:rtl/>
          <w:lang w:eastAsia="he-IL"/>
        </w:rPr>
      </w:pPr>
      <w:r>
        <w:rPr>
          <w:rFonts w:hint="cs"/>
          <w:rtl/>
          <w:lang w:eastAsia="he-IL"/>
        </w:rPr>
        <w:t xml:space="preserve">תודה רבה לכבוד השר. </w:t>
      </w:r>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חבריי חברי הכנסת, אנו עוברים להצבעה על </w:t>
      </w:r>
      <w:r>
        <w:rPr>
          <w:rtl/>
          <w:lang w:eastAsia="he-IL"/>
        </w:rPr>
        <w:t xml:space="preserve">הצעת חוק משפחות חיילים שנספו במערכה (תגמולים ושיקום) (תיקון </w:t>
      </w:r>
      <w:r>
        <w:rPr>
          <w:rFonts w:hint="cs"/>
          <w:rtl/>
          <w:lang w:eastAsia="he-IL"/>
        </w:rPr>
        <w:t>–</w:t>
      </w:r>
      <w:r>
        <w:rPr>
          <w:rtl/>
          <w:lang w:eastAsia="he-IL"/>
        </w:rPr>
        <w:t xml:space="preserve"> עדכון הסיוע וההטבות לאלמנה), התשפ"ה</w:t>
      </w:r>
      <w:r>
        <w:rPr>
          <w:rFonts w:hint="cs"/>
          <w:rtl/>
          <w:lang w:eastAsia="he-IL"/>
        </w:rPr>
        <w:t>–</w:t>
      </w:r>
      <w:r>
        <w:rPr>
          <w:rtl/>
          <w:lang w:eastAsia="he-IL"/>
        </w:rPr>
        <w:t>2025</w:t>
      </w:r>
      <w:r>
        <w:rPr>
          <w:rFonts w:hint="cs"/>
          <w:rtl/>
          <w:lang w:eastAsia="he-IL"/>
        </w:rPr>
        <w:t>. הצבעה.</w:t>
      </w:r>
    </w:p>
    <w:p w:rsidR="00481C87" w:rsidRDefault="00481C87" w:rsidP="00501A76">
      <w:pPr>
        <w:rPr>
          <w:rtl/>
          <w:lang w:eastAsia="he-IL"/>
        </w:rPr>
      </w:pPr>
      <w:bookmarkStart w:id="5416" w:name="_ETM_Q10_763000"/>
      <w:bookmarkEnd w:id="5416"/>
    </w:p>
    <w:p w:rsidR="00481C87" w:rsidRDefault="00481C87" w:rsidP="00501A76">
      <w:pPr>
        <w:pStyle w:val="af1"/>
        <w:keepNext/>
        <w:rPr>
          <w:rtl/>
        </w:rPr>
      </w:pPr>
      <w:bookmarkStart w:id="5417" w:name="TOR_Q11"/>
      <w:bookmarkEnd w:id="5417"/>
      <w:r>
        <w:rPr>
          <w:rtl/>
        </w:rPr>
        <w:t>הצבעה מס'</w:t>
      </w:r>
      <w:r>
        <w:rPr>
          <w:rFonts w:hint="cs"/>
          <w:rtl/>
        </w:rPr>
        <w:t xml:space="preserve"> 5</w:t>
      </w:r>
    </w:p>
    <w:p w:rsidR="00481C87" w:rsidRDefault="00481C87" w:rsidP="00501A76">
      <w:pPr>
        <w:pStyle w:val="--"/>
        <w:keepNext/>
        <w:rPr>
          <w:rtl/>
        </w:rPr>
      </w:pPr>
    </w:p>
    <w:p w:rsidR="00481C87" w:rsidRDefault="00481C87" w:rsidP="00501A76">
      <w:pPr>
        <w:pStyle w:val="--"/>
        <w:keepNext/>
        <w:rPr>
          <w:rtl/>
        </w:rPr>
      </w:pPr>
      <w:r>
        <w:rPr>
          <w:rtl/>
        </w:rPr>
        <w:t>בעד ההצעה להעביר את הצעת החוק לוועדה –</w:t>
      </w:r>
      <w:r>
        <w:rPr>
          <w:rFonts w:hint="cs"/>
          <w:rtl/>
        </w:rPr>
        <w:t xml:space="preserve"> 11</w:t>
      </w:r>
    </w:p>
    <w:p w:rsidR="00481C87" w:rsidRDefault="00481C87" w:rsidP="00501A76">
      <w:pPr>
        <w:pStyle w:val="--"/>
        <w:keepNext/>
        <w:rPr>
          <w:rtl/>
        </w:rPr>
      </w:pPr>
      <w:r>
        <w:rPr>
          <w:rtl/>
        </w:rPr>
        <w:t xml:space="preserve">נגד – </w:t>
      </w:r>
      <w:r>
        <w:rPr>
          <w:rFonts w:hint="cs"/>
          <w:rtl/>
        </w:rPr>
        <w:t>אין</w:t>
      </w:r>
    </w:p>
    <w:p w:rsidR="00481C87" w:rsidRDefault="00481C87" w:rsidP="00501A76">
      <w:pPr>
        <w:pStyle w:val="--"/>
        <w:keepNext/>
        <w:rPr>
          <w:rtl/>
        </w:rPr>
      </w:pPr>
      <w:r>
        <w:rPr>
          <w:rtl/>
        </w:rPr>
        <w:t xml:space="preserve">נמנעים – </w:t>
      </w:r>
      <w:r>
        <w:rPr>
          <w:rFonts w:hint="cs"/>
          <w:rtl/>
        </w:rPr>
        <w:t>אין</w:t>
      </w:r>
    </w:p>
    <w:p w:rsidR="00481C87" w:rsidRPr="00E003F4" w:rsidRDefault="00481C87" w:rsidP="009618E5">
      <w:pPr>
        <w:pStyle w:val="af2"/>
        <w:rPr>
          <w:rtl/>
        </w:rPr>
      </w:pPr>
      <w:r>
        <w:rPr>
          <w:rtl/>
        </w:rPr>
        <w:t>ההצעה להעביר את הצעת חוק</w:t>
      </w:r>
      <w:r>
        <w:rPr>
          <w:rFonts w:hint="cs"/>
          <w:rtl/>
        </w:rPr>
        <w:t xml:space="preserve"> </w:t>
      </w:r>
      <w:r w:rsidRPr="00E003F4">
        <w:rPr>
          <w:rtl/>
        </w:rPr>
        <w:t xml:space="preserve">משפחות חיילים שנספו במערכה (תגמולים ושיקום) (תיקון </w:t>
      </w:r>
      <w:r>
        <w:rPr>
          <w:rFonts w:hint="cs"/>
          <w:rtl/>
        </w:rPr>
        <w:t>–</w:t>
      </w:r>
      <w:r w:rsidRPr="00E003F4">
        <w:rPr>
          <w:rtl/>
        </w:rPr>
        <w:t xml:space="preserve"> עדכון הסיוע וההטבות לאלמנה), התשפ"ה</w:t>
      </w:r>
      <w:r>
        <w:rPr>
          <w:rFonts w:hint="cs"/>
          <w:rtl/>
        </w:rPr>
        <w:t>–</w:t>
      </w:r>
      <w:r w:rsidRPr="00E003F4">
        <w:rPr>
          <w:rtl/>
        </w:rPr>
        <w:t>2025</w:t>
      </w:r>
      <w:r>
        <w:rPr>
          <w:rFonts w:hint="cs"/>
          <w:rtl/>
        </w:rPr>
        <w:t>, לוועדת העבודה והרווחה נתקבלה.</w:t>
      </w:r>
    </w:p>
    <w:p w:rsidR="00481C87" w:rsidRDefault="00481C87" w:rsidP="00501A76">
      <w:pPr>
        <w:rPr>
          <w:rtl/>
        </w:rPr>
      </w:pPr>
    </w:p>
    <w:p w:rsidR="00481C87" w:rsidRDefault="00481C87" w:rsidP="00501A76">
      <w:pPr>
        <w:pStyle w:val="af6"/>
        <w:keepNext/>
        <w:rPr>
          <w:rtl/>
        </w:rPr>
      </w:pPr>
      <w:r w:rsidRPr="00411AED">
        <w:rPr>
          <w:rStyle w:val="TagStyle"/>
          <w:rtl/>
        </w:rPr>
        <w:t xml:space="preserve"> &lt;&lt; יור &gt;&gt; </w:t>
      </w:r>
      <w:r>
        <w:rPr>
          <w:rtl/>
        </w:rPr>
        <w:t>היו"ר ארז מלול:</w:t>
      </w:r>
      <w:r w:rsidRPr="00411AED">
        <w:rPr>
          <w:rStyle w:val="TagStyle"/>
          <w:rtl/>
        </w:rPr>
        <w:t xml:space="preserve"> &lt;&lt; יור &gt;&gt;</w:t>
      </w:r>
    </w:p>
    <w:p w:rsidR="00481C87" w:rsidRDefault="00481C87" w:rsidP="00D44C24">
      <w:pPr>
        <w:rPr>
          <w:rtl/>
        </w:rPr>
      </w:pPr>
    </w:p>
    <w:p w:rsidR="00481C87" w:rsidRDefault="00481C87" w:rsidP="00501A76">
      <w:pPr>
        <w:rPr>
          <w:rtl/>
        </w:rPr>
      </w:pPr>
      <w:r>
        <w:rPr>
          <w:rFonts w:hint="cs"/>
          <w:rtl/>
        </w:rPr>
        <w:t xml:space="preserve">להלן תוצאות ההצבעה: 11 בעד, </w:t>
      </w:r>
      <w:bookmarkStart w:id="5418" w:name="_ETM_Q11_195000"/>
      <w:bookmarkEnd w:id="5418"/>
      <w:r>
        <w:rPr>
          <w:rFonts w:hint="cs"/>
          <w:rtl/>
        </w:rPr>
        <w:t xml:space="preserve">נוכח אחד. אני קובע כי </w:t>
      </w:r>
      <w:r w:rsidRPr="00E003F4">
        <w:rPr>
          <w:rtl/>
        </w:rPr>
        <w:t>הצעת חוק משפחות חיילים שנספו במערכה</w:t>
      </w:r>
      <w:r>
        <w:rPr>
          <w:rFonts w:hint="cs"/>
          <w:rtl/>
        </w:rPr>
        <w:t>,</w:t>
      </w:r>
      <w:r w:rsidRPr="00E003F4">
        <w:rPr>
          <w:rtl/>
        </w:rPr>
        <w:t xml:space="preserve"> התשפ"ה</w:t>
      </w:r>
      <w:r>
        <w:rPr>
          <w:rFonts w:hint="cs"/>
          <w:rtl/>
        </w:rPr>
        <w:t>–</w:t>
      </w:r>
      <w:r w:rsidRPr="00E003F4">
        <w:rPr>
          <w:rtl/>
        </w:rPr>
        <w:t>2025</w:t>
      </w:r>
      <w:r>
        <w:rPr>
          <w:rFonts w:hint="cs"/>
          <w:rtl/>
        </w:rPr>
        <w:t>, של חבר הכנסת אופיר כץ, אושרה בקריאה הטרומית, ותעבור לדיון בוועדת העבודה והרווחה לצורך הכנתה לקריאה ראשונה.</w:t>
      </w:r>
    </w:p>
    <w:p w:rsidR="00481C87" w:rsidRDefault="00481C87" w:rsidP="00501A76">
      <w:pPr>
        <w:rPr>
          <w:rtl/>
        </w:rPr>
      </w:pPr>
    </w:p>
    <w:p w:rsidR="00481C87" w:rsidRDefault="00481C87" w:rsidP="00501A76">
      <w:pPr>
        <w:rPr>
          <w:rtl/>
        </w:rPr>
      </w:pPr>
    </w:p>
    <w:p w:rsidR="00481C87" w:rsidRDefault="00481C87" w:rsidP="00501A76">
      <w:pPr>
        <w:pStyle w:val="a6"/>
        <w:rPr>
          <w:rtl/>
        </w:rPr>
      </w:pPr>
      <w:bookmarkStart w:id="5419" w:name="ET_hatsach_645436_5"/>
      <w:r w:rsidRPr="00411AED">
        <w:rPr>
          <w:rStyle w:val="TagStyle"/>
          <w:rtl/>
        </w:rPr>
        <w:t xml:space="preserve"> &lt;&lt; הצח &gt;&gt; </w:t>
      </w:r>
      <w:bookmarkStart w:id="5420" w:name="_Toc190880769"/>
      <w:bookmarkStart w:id="5421" w:name="_Toc190894642"/>
      <w:bookmarkStart w:id="5422" w:name="_Toc190894925"/>
      <w:r>
        <w:rPr>
          <w:rtl/>
        </w:rPr>
        <w:t xml:space="preserve">הצעת חוק מיסוי מקרקעין (שבח ורכישה) (תיקון </w:t>
      </w:r>
      <w:r>
        <w:rPr>
          <w:rFonts w:hint="cs"/>
          <w:rtl/>
        </w:rPr>
        <w:t>–</w:t>
      </w:r>
      <w:r>
        <w:rPr>
          <w:rtl/>
        </w:rPr>
        <w:t xml:space="preserve"> ייצוג נישום על ידי רואה חשבון ויועץ מס מייצג), התשפ"ה</w:t>
      </w:r>
      <w:r>
        <w:rPr>
          <w:rFonts w:hint="cs"/>
          <w:rtl/>
        </w:rPr>
        <w:t>–</w:t>
      </w:r>
      <w:r>
        <w:rPr>
          <w:rtl/>
        </w:rPr>
        <w:t>2024</w:t>
      </w:r>
      <w:bookmarkEnd w:id="5420"/>
      <w:bookmarkEnd w:id="5421"/>
      <w:bookmarkEnd w:id="5422"/>
      <w:r w:rsidRPr="00411AED">
        <w:rPr>
          <w:rStyle w:val="TagStyle"/>
          <w:rtl/>
        </w:rPr>
        <w:t xml:space="preserve"> &lt;&lt; הצח &gt;&gt;</w:t>
      </w:r>
      <w:r>
        <w:rPr>
          <w:rtl/>
        </w:rPr>
        <w:t xml:space="preserve"> </w:t>
      </w:r>
      <w:bookmarkEnd w:id="5419"/>
    </w:p>
    <w:p w:rsidR="00481C87" w:rsidRDefault="00481C87" w:rsidP="00501A76">
      <w:pPr>
        <w:rPr>
          <w:rtl/>
        </w:rPr>
      </w:pPr>
      <w:r>
        <w:rPr>
          <w:rtl/>
        </w:rPr>
        <w:t>[הצעת חוק פ/5108/</w:t>
      </w:r>
      <w:r>
        <w:rPr>
          <w:rFonts w:hint="cs"/>
          <w:rtl/>
        </w:rPr>
        <w:t>25</w:t>
      </w:r>
      <w:r>
        <w:rPr>
          <w:rtl/>
        </w:rPr>
        <w:t>; נספחות.]</w:t>
      </w:r>
    </w:p>
    <w:p w:rsidR="00481C87" w:rsidRDefault="00481C87" w:rsidP="00501A76">
      <w:pPr>
        <w:pStyle w:val="-0"/>
        <w:rPr>
          <w:rtl/>
        </w:rPr>
      </w:pPr>
      <w:r>
        <w:rPr>
          <w:rtl/>
        </w:rPr>
        <w:t xml:space="preserve">(הצעת </w:t>
      </w:r>
      <w:r>
        <w:rPr>
          <w:rFonts w:hint="cs"/>
          <w:rtl/>
        </w:rPr>
        <w:t>קבוצת חברי הכנסת</w:t>
      </w:r>
      <w:r>
        <w:rPr>
          <w:rtl/>
        </w:rPr>
        <w:t>)</w:t>
      </w:r>
    </w:p>
    <w:p w:rsidR="00481C87" w:rsidRDefault="00481C87" w:rsidP="00501A76">
      <w:pPr>
        <w:rPr>
          <w:rtl/>
        </w:rPr>
      </w:pPr>
    </w:p>
    <w:p w:rsidR="00481C87" w:rsidRDefault="00481C87" w:rsidP="00501A76">
      <w:pPr>
        <w:pStyle w:val="af6"/>
        <w:keepNext/>
        <w:rPr>
          <w:rtl/>
        </w:rPr>
      </w:pPr>
      <w:bookmarkStart w:id="5423" w:name="ET_yor_6595_6"/>
      <w:r w:rsidRPr="00411AED">
        <w:rPr>
          <w:rStyle w:val="TagStyle"/>
          <w:rtl/>
        </w:rPr>
        <w:t xml:space="preserve"> &lt;&lt; יור &gt;&gt; </w:t>
      </w:r>
      <w:r>
        <w:rPr>
          <w:rtl/>
        </w:rPr>
        <w:t>היו"ר ארז מלול:</w:t>
      </w:r>
      <w:r w:rsidRPr="00411AED">
        <w:rPr>
          <w:rStyle w:val="TagStyle"/>
          <w:rtl/>
        </w:rPr>
        <w:t xml:space="preserve"> &lt;&lt; יור &gt;&gt;</w:t>
      </w:r>
      <w:r>
        <w:rPr>
          <w:rtl/>
        </w:rPr>
        <w:t xml:space="preserve"> </w:t>
      </w:r>
      <w:bookmarkEnd w:id="5423"/>
    </w:p>
    <w:p w:rsidR="00481C87" w:rsidRDefault="00481C87" w:rsidP="00D44C24">
      <w:pPr>
        <w:rPr>
          <w:rtl/>
        </w:rPr>
      </w:pPr>
    </w:p>
    <w:p w:rsidR="00481C87" w:rsidRDefault="00481C87" w:rsidP="00501A76">
      <w:pPr>
        <w:rPr>
          <w:rtl/>
        </w:rPr>
      </w:pPr>
      <w:r>
        <w:rPr>
          <w:rFonts w:hint="cs"/>
          <w:rtl/>
        </w:rPr>
        <w:t>חבריי חברי הכנסת, נעבור לנושא הבא על סדר-היום:</w:t>
      </w:r>
      <w:r>
        <w:rPr>
          <w:rFonts w:hint="cs"/>
        </w:rPr>
        <w:t xml:space="preserve"> </w:t>
      </w:r>
      <w:bookmarkStart w:id="5424" w:name="_ETM_Q11_213000"/>
      <w:bookmarkEnd w:id="5424"/>
      <w:r w:rsidRPr="00E003F4">
        <w:rPr>
          <w:rtl/>
        </w:rPr>
        <w:t xml:space="preserve">הצעת חוק מיסוי מקרקעין (שבח ורכישה) (תיקון </w:t>
      </w:r>
      <w:r>
        <w:rPr>
          <w:rFonts w:hint="cs"/>
          <w:rtl/>
        </w:rPr>
        <w:t>–</w:t>
      </w:r>
      <w:r w:rsidRPr="00E003F4">
        <w:rPr>
          <w:rtl/>
        </w:rPr>
        <w:t xml:space="preserve"> ייצוג נישום על </w:t>
      </w:r>
      <w:r>
        <w:rPr>
          <w:rtl/>
        </w:rPr>
        <w:t>ידי רואה חשבון ויועץ מס מייצג),</w:t>
      </w:r>
      <w:r w:rsidRPr="00E003F4">
        <w:rPr>
          <w:rtl/>
        </w:rPr>
        <w:t xml:space="preserve"> התשפ"ה</w:t>
      </w:r>
      <w:r>
        <w:rPr>
          <w:rFonts w:hint="cs"/>
          <w:rtl/>
        </w:rPr>
        <w:t>–</w:t>
      </w:r>
      <w:r w:rsidRPr="00E003F4">
        <w:rPr>
          <w:rtl/>
        </w:rPr>
        <w:t>2024</w:t>
      </w:r>
      <w:r>
        <w:rPr>
          <w:rFonts w:hint="cs"/>
          <w:rtl/>
        </w:rPr>
        <w:t xml:space="preserve">, של חברי הכנסת משה פסל, אביחי בוארון ושמחה רוטמן. אני מזמין את </w:t>
      </w:r>
      <w:bookmarkStart w:id="5425" w:name="_ETM_Q11_231000"/>
      <w:bookmarkEnd w:id="5425"/>
      <w:r>
        <w:rPr>
          <w:rFonts w:hint="cs"/>
          <w:rtl/>
        </w:rPr>
        <w:t xml:space="preserve">חבר הכנסת משה פסל להציג את הצעת החוק. לרשותך עד עשר דקות. למה אני לא מופיע בהצעת חוק חשובה זו? אני יושב לידך, אביחי יושב לידך, אתה צריך </w:t>
      </w:r>
      <w:bookmarkStart w:id="5426" w:name="_ETM_Q11_245000"/>
      <w:bookmarkEnd w:id="5426"/>
      <w:r>
        <w:rPr>
          <w:rFonts w:hint="cs"/>
          <w:rtl/>
        </w:rPr>
        <w:t>לצרף אותי.</w:t>
      </w:r>
    </w:p>
    <w:p w:rsidR="00481C87" w:rsidRDefault="00481C87" w:rsidP="00501A76">
      <w:pPr>
        <w:rPr>
          <w:rtl/>
        </w:rPr>
      </w:pPr>
    </w:p>
    <w:p w:rsidR="00481C87" w:rsidRDefault="00481C87" w:rsidP="00501A76">
      <w:pPr>
        <w:pStyle w:val="a4"/>
        <w:keepNext/>
        <w:rPr>
          <w:rtl/>
        </w:rPr>
      </w:pPr>
      <w:bookmarkStart w:id="5427" w:name="ET_speaker_6542_7"/>
      <w:r w:rsidRPr="00411AED">
        <w:rPr>
          <w:rStyle w:val="TagStyle"/>
          <w:rtl/>
        </w:rPr>
        <w:t xml:space="preserve"> &lt;&lt; דובר &gt;&gt; </w:t>
      </w:r>
      <w:bookmarkStart w:id="5428" w:name="_Toc190880770"/>
      <w:bookmarkStart w:id="5429" w:name="_Toc190894643"/>
      <w:bookmarkStart w:id="5430" w:name="_Toc190894926"/>
      <w:r>
        <w:rPr>
          <w:rtl/>
        </w:rPr>
        <w:t>משה פסל (הליכוד):</w:t>
      </w:r>
      <w:bookmarkEnd w:id="5428"/>
      <w:bookmarkEnd w:id="5429"/>
      <w:bookmarkEnd w:id="5430"/>
      <w:r w:rsidRPr="00411AED">
        <w:rPr>
          <w:rStyle w:val="TagStyle"/>
          <w:rtl/>
        </w:rPr>
        <w:t xml:space="preserve"> &lt;&lt; דובר &gt;&gt;</w:t>
      </w:r>
      <w:r>
        <w:rPr>
          <w:rtl/>
        </w:rPr>
        <w:t xml:space="preserve"> </w:t>
      </w:r>
      <w:bookmarkEnd w:id="5427"/>
    </w:p>
    <w:p w:rsidR="00481C87" w:rsidRDefault="00481C87" w:rsidP="00D44C24">
      <w:pPr>
        <w:rPr>
          <w:rtl/>
        </w:rPr>
      </w:pPr>
    </w:p>
    <w:p w:rsidR="00481C87" w:rsidRDefault="00481C87" w:rsidP="00DC2DE5">
      <w:pPr>
        <w:rPr>
          <w:rtl/>
        </w:rPr>
      </w:pPr>
      <w:r>
        <w:rPr>
          <w:rFonts w:hint="cs"/>
          <w:rtl/>
        </w:rPr>
        <w:t xml:space="preserve">כבוד היושב-ראש, חבריי חברי הכנסת, אני מציג בפניכם היום </w:t>
      </w:r>
      <w:bookmarkStart w:id="5431" w:name="_ETM_Q11_256000"/>
      <w:bookmarkEnd w:id="5431"/>
      <w:r>
        <w:rPr>
          <w:rFonts w:hint="cs"/>
          <w:rtl/>
        </w:rPr>
        <w:t>תיקון לחוק מיסוי מקרקעין</w:t>
      </w:r>
      <w:bookmarkStart w:id="5432" w:name="_ETM_Q11_261000"/>
      <w:bookmarkEnd w:id="5432"/>
      <w:r>
        <w:rPr>
          <w:rFonts w:hint="cs"/>
          <w:rtl/>
        </w:rPr>
        <w:t>: ייצוג נישום על ידי רואה חשבון ויועץ מס מייצג, התשפ"ה</w:t>
      </w:r>
      <w:r>
        <w:rPr>
          <w:rFonts w:hint="eastAsia"/>
          <w:rtl/>
        </w:rPr>
        <w:t>–</w:t>
      </w:r>
      <w:r>
        <w:rPr>
          <w:rFonts w:hint="cs"/>
          <w:rtl/>
        </w:rPr>
        <w:t xml:space="preserve">2024. </w:t>
      </w:r>
      <w:bookmarkStart w:id="5433" w:name="_ETM_Q11_266000"/>
      <w:bookmarkEnd w:id="5433"/>
      <w:r>
        <w:rPr>
          <w:rFonts w:hint="cs"/>
          <w:rtl/>
        </w:rPr>
        <w:t>התיקון הוא של סעיף 109 לחוק מיסוי מקרקעין. האמת היא שזה תיקון מאוד פשוט. למעשה, היום בכל העניינים של מקרקעין כשאתה מיוצג</w:t>
      </w:r>
      <w:bookmarkStart w:id="5434" w:name="_ETM_Q11_277000"/>
      <w:bookmarkEnd w:id="5434"/>
      <w:r>
        <w:rPr>
          <w:rFonts w:hint="cs"/>
          <w:rtl/>
        </w:rPr>
        <w:t xml:space="preserve"> מול רשות המיסים, ישנה חובה שעורך דין ייצג אותך. הרבה מאוד פעמים עורך </w:t>
      </w:r>
      <w:r w:rsidR="00AE6CC1">
        <w:rPr>
          <w:rFonts w:hint="cs"/>
          <w:rtl/>
        </w:rPr>
        <w:t>ה</w:t>
      </w:r>
      <w:r>
        <w:rPr>
          <w:rFonts w:hint="cs"/>
          <w:rtl/>
        </w:rPr>
        <w:t>דין לא</w:t>
      </w:r>
      <w:bookmarkStart w:id="5435" w:name="_ETM_Q11_289000"/>
      <w:bookmarkEnd w:id="5435"/>
      <w:r>
        <w:rPr>
          <w:rFonts w:hint="cs"/>
          <w:rtl/>
        </w:rPr>
        <w:t xml:space="preserve"> כל כך </w:t>
      </w:r>
      <w:r>
        <w:rPr>
          <w:rFonts w:hint="eastAsia"/>
          <w:rtl/>
        </w:rPr>
        <w:t>–</w:t>
      </w:r>
      <w:r>
        <w:rPr>
          <w:rFonts w:hint="cs"/>
          <w:rtl/>
        </w:rPr>
        <w:t xml:space="preserve"> בפרקטיקה, מי שמטפל בזה באמת הוא רואה חשבון או יועץ מס, שהם יותר בעניין מול רשות המיסים. </w:t>
      </w:r>
      <w:r w:rsidR="00AE6CC1">
        <w:rPr>
          <w:rFonts w:hint="cs"/>
          <w:rtl/>
        </w:rPr>
        <w:t xml:space="preserve">הם </w:t>
      </w:r>
      <w:r>
        <w:rPr>
          <w:rFonts w:hint="cs"/>
          <w:rtl/>
        </w:rPr>
        <w:t>מי שמטפל</w:t>
      </w:r>
      <w:r w:rsidR="00AE6CC1">
        <w:rPr>
          <w:rFonts w:hint="cs"/>
          <w:rtl/>
        </w:rPr>
        <w:t>ים</w:t>
      </w:r>
      <w:r>
        <w:rPr>
          <w:rFonts w:hint="cs"/>
          <w:rtl/>
        </w:rPr>
        <w:t xml:space="preserve"> בזה בפועל, </w:t>
      </w:r>
      <w:bookmarkStart w:id="5436" w:name="_ETM_Q11_302000"/>
      <w:bookmarkEnd w:id="5436"/>
      <w:r>
        <w:rPr>
          <w:rFonts w:hint="cs"/>
          <w:rtl/>
        </w:rPr>
        <w:t xml:space="preserve">ומביאים את עורך הדין. אז אנחנו לא מבטלים את זה שעורך דין יוכל לייצג אותך מול רשות המיסים, אבל אנחנו </w:t>
      </w:r>
      <w:bookmarkStart w:id="5437" w:name="_ETM_Q11_311000"/>
      <w:bookmarkEnd w:id="5437"/>
      <w:r>
        <w:rPr>
          <w:rFonts w:hint="cs"/>
          <w:rtl/>
        </w:rPr>
        <w:t>מוסיפים גם את רואי החשבון, שהם לא פחות מלומדים – הם למדו הרבה, עבדו קשה בשביל התעודה שלהם – ואת יועצי המס.</w:t>
      </w:r>
      <w:bookmarkStart w:id="5438" w:name="_ETM_Q11_319000"/>
      <w:bookmarkEnd w:id="5438"/>
      <w:r>
        <w:rPr>
          <w:rFonts w:hint="cs"/>
          <w:rtl/>
        </w:rPr>
        <w:t xml:space="preserve"> הם יוכלו </w:t>
      </w:r>
      <w:r w:rsidR="00DC2DE5">
        <w:rPr>
          <w:rFonts w:hint="cs"/>
          <w:rtl/>
        </w:rPr>
        <w:t>– – –</w:t>
      </w:r>
    </w:p>
    <w:p w:rsidR="00481C87" w:rsidRDefault="00481C87" w:rsidP="00501A76">
      <w:pPr>
        <w:rPr>
          <w:rtl/>
        </w:rPr>
      </w:pPr>
    </w:p>
    <w:p w:rsidR="00481C87" w:rsidRDefault="00481C87" w:rsidP="00501A76">
      <w:pPr>
        <w:pStyle w:val="af6"/>
        <w:keepNext/>
        <w:rPr>
          <w:rtl/>
        </w:rPr>
      </w:pPr>
      <w:bookmarkStart w:id="5439" w:name="ET_yor_6595_8"/>
      <w:r w:rsidRPr="00411AED">
        <w:rPr>
          <w:rStyle w:val="TagStyle"/>
          <w:rtl/>
        </w:rPr>
        <w:t xml:space="preserve"> &lt;&lt; יור &gt;&gt; </w:t>
      </w:r>
      <w:r>
        <w:rPr>
          <w:rtl/>
        </w:rPr>
        <w:t>היו"ר ארז מלול:</w:t>
      </w:r>
      <w:r w:rsidRPr="00411AED">
        <w:rPr>
          <w:rStyle w:val="TagStyle"/>
          <w:rtl/>
        </w:rPr>
        <w:t xml:space="preserve"> &lt;&lt; יור &gt;&gt;</w:t>
      </w:r>
      <w:r>
        <w:rPr>
          <w:rtl/>
        </w:rPr>
        <w:t xml:space="preserve"> </w:t>
      </w:r>
      <w:bookmarkEnd w:id="5439"/>
    </w:p>
    <w:p w:rsidR="00481C87" w:rsidRDefault="00481C87" w:rsidP="00D44C24">
      <w:pPr>
        <w:rPr>
          <w:rtl/>
        </w:rPr>
      </w:pPr>
    </w:p>
    <w:p w:rsidR="00481C87" w:rsidRDefault="00481C87" w:rsidP="00DC2DE5">
      <w:pPr>
        <w:rPr>
          <w:rtl/>
        </w:rPr>
      </w:pPr>
      <w:r>
        <w:rPr>
          <w:rFonts w:hint="cs"/>
          <w:rtl/>
        </w:rPr>
        <w:t>רק כדי להבין את הצעת</w:t>
      </w:r>
      <w:bookmarkStart w:id="5440" w:name="_ETM_Q11_321000"/>
      <w:bookmarkEnd w:id="5440"/>
      <w:r>
        <w:rPr>
          <w:rFonts w:hint="cs"/>
          <w:rtl/>
        </w:rPr>
        <w:t xml:space="preserve"> החוק </w:t>
      </w:r>
      <w:r>
        <w:rPr>
          <w:rtl/>
        </w:rPr>
        <w:t>–</w:t>
      </w:r>
      <w:r>
        <w:rPr>
          <w:rFonts w:hint="cs"/>
          <w:rtl/>
        </w:rPr>
        <w:t xml:space="preserve"> זה רק בהיבט של השומה, לא בבית</w:t>
      </w:r>
      <w:bookmarkStart w:id="5441" w:name="_ETM_Q11_324000"/>
      <w:bookmarkEnd w:id="5441"/>
      <w:r>
        <w:rPr>
          <w:rFonts w:hint="cs"/>
          <w:rtl/>
        </w:rPr>
        <w:t xml:space="preserve"> המשפט, בהליך של השומה </w:t>
      </w:r>
      <w:r w:rsidR="00DC2DE5">
        <w:rPr>
          <w:rFonts w:hint="cs"/>
          <w:rtl/>
        </w:rPr>
        <w:t>– – –</w:t>
      </w:r>
    </w:p>
    <w:p w:rsidR="00481C87" w:rsidRDefault="00481C87" w:rsidP="00501A76">
      <w:pPr>
        <w:rPr>
          <w:rtl/>
        </w:rPr>
      </w:pPr>
    </w:p>
    <w:p w:rsidR="00481C87" w:rsidRDefault="00481C87" w:rsidP="00501A76">
      <w:pPr>
        <w:pStyle w:val="-"/>
        <w:keepNext/>
        <w:rPr>
          <w:rtl/>
        </w:rPr>
      </w:pPr>
      <w:bookmarkStart w:id="5442" w:name="ET_speakercontinue_6542_9"/>
      <w:r w:rsidRPr="00411AED">
        <w:rPr>
          <w:rStyle w:val="TagStyle"/>
          <w:rtl/>
        </w:rPr>
        <w:t xml:space="preserve"> &lt;&lt; דובר_המשך &gt;&gt; </w:t>
      </w:r>
      <w:r>
        <w:rPr>
          <w:rtl/>
        </w:rPr>
        <w:t>משה פסל (הליכוד):</w:t>
      </w:r>
      <w:r w:rsidRPr="00411AED">
        <w:rPr>
          <w:rStyle w:val="TagStyle"/>
          <w:rtl/>
        </w:rPr>
        <w:t xml:space="preserve"> &lt;&lt; דובר_המשך &gt;&gt;</w:t>
      </w:r>
      <w:r>
        <w:rPr>
          <w:rtl/>
        </w:rPr>
        <w:t xml:space="preserve"> </w:t>
      </w:r>
      <w:bookmarkEnd w:id="5442"/>
    </w:p>
    <w:p w:rsidR="00481C87" w:rsidRDefault="00481C87" w:rsidP="00D44C24">
      <w:pPr>
        <w:rPr>
          <w:rtl/>
        </w:rPr>
      </w:pPr>
    </w:p>
    <w:p w:rsidR="00481C87" w:rsidRDefault="00481C87" w:rsidP="00501A76">
      <w:pPr>
        <w:rPr>
          <w:rtl/>
        </w:rPr>
      </w:pPr>
      <w:r>
        <w:rPr>
          <w:rFonts w:hint="cs"/>
          <w:rtl/>
        </w:rPr>
        <w:t>מול רשות המיסים.</w:t>
      </w:r>
    </w:p>
    <w:p w:rsidR="00481C87" w:rsidRDefault="00481C87" w:rsidP="00501A76">
      <w:pPr>
        <w:rPr>
          <w:rtl/>
        </w:rPr>
      </w:pPr>
    </w:p>
    <w:p w:rsidR="00481C87" w:rsidRDefault="00481C87" w:rsidP="00501A76">
      <w:pPr>
        <w:pStyle w:val="af6"/>
        <w:keepNext/>
        <w:rPr>
          <w:rtl/>
        </w:rPr>
      </w:pPr>
      <w:r w:rsidRPr="00411AED">
        <w:rPr>
          <w:rStyle w:val="TagStyle"/>
          <w:rtl/>
        </w:rPr>
        <w:t xml:space="preserve"> &lt;&lt; יור &gt;&gt; </w:t>
      </w:r>
      <w:r>
        <w:rPr>
          <w:rtl/>
        </w:rPr>
        <w:t>היו"ר ארז מלול:</w:t>
      </w:r>
      <w:r w:rsidRPr="00411AED">
        <w:rPr>
          <w:rStyle w:val="TagStyle"/>
          <w:rtl/>
        </w:rPr>
        <w:t xml:space="preserve"> &lt;&lt; יור &gt;&gt;</w:t>
      </w:r>
    </w:p>
    <w:p w:rsidR="00481C87" w:rsidRDefault="00481C87" w:rsidP="00D44C24">
      <w:pPr>
        <w:rPr>
          <w:rtl/>
        </w:rPr>
      </w:pPr>
    </w:p>
    <w:p w:rsidR="00481C87" w:rsidRDefault="00481C87" w:rsidP="00501A76">
      <w:pPr>
        <w:rPr>
          <w:rtl/>
        </w:rPr>
      </w:pPr>
      <w:r>
        <w:rPr>
          <w:rFonts w:hint="cs"/>
          <w:rtl/>
        </w:rPr>
        <w:t xml:space="preserve">מול רשות המיסים. ברשות המיסים, לא בבתי המשפט. </w:t>
      </w:r>
    </w:p>
    <w:p w:rsidR="00481C87" w:rsidRDefault="00481C87" w:rsidP="00501A76">
      <w:pPr>
        <w:rPr>
          <w:rtl/>
        </w:rPr>
      </w:pPr>
    </w:p>
    <w:p w:rsidR="00481C87" w:rsidRDefault="00481C87" w:rsidP="00501A76">
      <w:pPr>
        <w:pStyle w:val="-"/>
        <w:keepNext/>
        <w:rPr>
          <w:rtl/>
        </w:rPr>
      </w:pPr>
      <w:bookmarkStart w:id="5443" w:name="ET_speakercontinue_6542_11"/>
      <w:r w:rsidRPr="00411AED">
        <w:rPr>
          <w:rStyle w:val="TagStyle"/>
          <w:rtl/>
        </w:rPr>
        <w:t xml:space="preserve"> &lt;&lt; דובר_המשך &gt;&gt; </w:t>
      </w:r>
      <w:r>
        <w:rPr>
          <w:rtl/>
        </w:rPr>
        <w:t>משה פסל (הליכוד):</w:t>
      </w:r>
      <w:r w:rsidRPr="00411AED">
        <w:rPr>
          <w:rStyle w:val="TagStyle"/>
          <w:rtl/>
        </w:rPr>
        <w:t xml:space="preserve"> &lt;&lt; דובר_המשך &gt;&gt;</w:t>
      </w:r>
      <w:r>
        <w:rPr>
          <w:rtl/>
        </w:rPr>
        <w:t xml:space="preserve"> </w:t>
      </w:r>
      <w:bookmarkEnd w:id="5443"/>
    </w:p>
    <w:p w:rsidR="00481C87" w:rsidRDefault="00481C87" w:rsidP="00D44C24">
      <w:pPr>
        <w:rPr>
          <w:rtl/>
        </w:rPr>
      </w:pPr>
    </w:p>
    <w:p w:rsidR="00481C87" w:rsidRDefault="00481C87" w:rsidP="00501A76">
      <w:pPr>
        <w:rPr>
          <w:rtl/>
        </w:rPr>
      </w:pPr>
      <w:r>
        <w:rPr>
          <w:rFonts w:hint="cs"/>
          <w:rtl/>
        </w:rPr>
        <w:t xml:space="preserve">נכון, לייצג את הנישום מול רשות המיסים יוכלו גם רואי החשבון וגם יועצי </w:t>
      </w:r>
      <w:bookmarkStart w:id="5444" w:name="_ETM_Q11_334000"/>
      <w:bookmarkEnd w:id="5444"/>
      <w:r>
        <w:rPr>
          <w:rFonts w:hint="cs"/>
          <w:rtl/>
        </w:rPr>
        <w:t xml:space="preserve">המס. </w:t>
      </w:r>
    </w:p>
    <w:p w:rsidR="00481C87" w:rsidRDefault="00481C87" w:rsidP="00501A76">
      <w:pPr>
        <w:rPr>
          <w:rtl/>
        </w:rPr>
      </w:pPr>
    </w:p>
    <w:p w:rsidR="00481C87" w:rsidRDefault="00481C87" w:rsidP="00501A76">
      <w:pPr>
        <w:pStyle w:val="af6"/>
        <w:keepNext/>
        <w:rPr>
          <w:rtl/>
        </w:rPr>
      </w:pPr>
      <w:bookmarkStart w:id="5445" w:name="ET_yor_6595_30"/>
      <w:r w:rsidRPr="003B4941">
        <w:rPr>
          <w:rStyle w:val="TagStyle"/>
          <w:rtl/>
        </w:rPr>
        <w:t xml:space="preserve"> &lt;&lt; יור &gt;&gt; </w:t>
      </w:r>
      <w:r>
        <w:rPr>
          <w:rtl/>
        </w:rPr>
        <w:t>היו"ר ארז מלול:</w:t>
      </w:r>
      <w:r w:rsidRPr="003B4941">
        <w:rPr>
          <w:rStyle w:val="TagStyle"/>
          <w:rtl/>
        </w:rPr>
        <w:t xml:space="preserve"> &lt;&lt; יור &gt;&gt;</w:t>
      </w:r>
      <w:r>
        <w:rPr>
          <w:rtl/>
        </w:rPr>
        <w:t xml:space="preserve"> </w:t>
      </w:r>
      <w:bookmarkEnd w:id="5445"/>
    </w:p>
    <w:p w:rsidR="00481C87" w:rsidRDefault="00481C87" w:rsidP="00D44C24">
      <w:pPr>
        <w:rPr>
          <w:rtl/>
          <w:lang w:eastAsia="he-IL"/>
        </w:rPr>
      </w:pPr>
    </w:p>
    <w:p w:rsidR="00481C87" w:rsidRDefault="00481C87" w:rsidP="00501A76">
      <w:pPr>
        <w:rPr>
          <w:rtl/>
          <w:lang w:eastAsia="he-IL"/>
        </w:rPr>
      </w:pPr>
      <w:r>
        <w:rPr>
          <w:rFonts w:hint="cs"/>
          <w:rtl/>
          <w:lang w:eastAsia="he-IL"/>
        </w:rPr>
        <w:t>הצעה חשובה מאוד.</w:t>
      </w:r>
    </w:p>
    <w:p w:rsidR="00481C87" w:rsidRDefault="00481C87" w:rsidP="00501A76">
      <w:pPr>
        <w:rPr>
          <w:rtl/>
          <w:lang w:eastAsia="he-IL"/>
        </w:rPr>
      </w:pPr>
    </w:p>
    <w:p w:rsidR="00481C87" w:rsidRDefault="00481C87" w:rsidP="00501A76">
      <w:pPr>
        <w:pStyle w:val="-"/>
        <w:keepNext/>
        <w:rPr>
          <w:rtl/>
        </w:rPr>
      </w:pPr>
      <w:r w:rsidRPr="00411AED">
        <w:rPr>
          <w:rStyle w:val="TagStyle"/>
          <w:rtl/>
        </w:rPr>
        <w:t xml:space="preserve">&lt;&lt; דובר_המשך &gt;&gt; </w:t>
      </w:r>
      <w:r>
        <w:rPr>
          <w:rtl/>
        </w:rPr>
        <w:t>משה פסל (הליכוד):</w:t>
      </w:r>
      <w:r w:rsidRPr="00411AED">
        <w:rPr>
          <w:rStyle w:val="TagStyle"/>
          <w:rtl/>
        </w:rPr>
        <w:t xml:space="preserve"> &lt;&lt; דובר_המשך &gt;&gt;</w:t>
      </w:r>
      <w:r>
        <w:rPr>
          <w:rtl/>
        </w:rPr>
        <w:t xml:space="preserve"> </w:t>
      </w:r>
    </w:p>
    <w:p w:rsidR="00481C87" w:rsidRDefault="00481C87" w:rsidP="00D44C24">
      <w:pPr>
        <w:rPr>
          <w:rtl/>
        </w:rPr>
      </w:pPr>
    </w:p>
    <w:p w:rsidR="00481C87" w:rsidRDefault="00481C87" w:rsidP="00DC2DE5">
      <w:pPr>
        <w:rPr>
          <w:rtl/>
        </w:rPr>
      </w:pPr>
      <w:r>
        <w:rPr>
          <w:rFonts w:hint="cs"/>
          <w:rtl/>
        </w:rPr>
        <w:t xml:space="preserve">אני חושב שזה דבר מתבקש, וזה ייצור </w:t>
      </w:r>
      <w:bookmarkStart w:id="5446" w:name="_ETM_Q11_338000"/>
      <w:bookmarkEnd w:id="5446"/>
      <w:r>
        <w:rPr>
          <w:rFonts w:hint="cs"/>
          <w:rtl/>
        </w:rPr>
        <w:t>יותר תחרות ויוריד את המחירים לנישומים. זה מה שאנחנו מבקשים לעשות בהצעת החוק הזו. בחצי הדקה שנשארה לי, אם תרשה</w:t>
      </w:r>
      <w:bookmarkStart w:id="5447" w:name="_ETM_Q11_348000"/>
      <w:bookmarkEnd w:id="5447"/>
      <w:r>
        <w:rPr>
          <w:rFonts w:hint="cs"/>
          <w:rtl/>
        </w:rPr>
        <w:t xml:space="preserve"> לי, אדוני היושב-ראש, אני </w:t>
      </w:r>
      <w:r w:rsidR="00DC2DE5">
        <w:rPr>
          <w:rFonts w:hint="cs"/>
          <w:rtl/>
        </w:rPr>
        <w:t>– – –</w:t>
      </w:r>
      <w:r>
        <w:rPr>
          <w:rFonts w:hint="cs"/>
          <w:rtl/>
        </w:rPr>
        <w:t xml:space="preserve"> </w:t>
      </w:r>
    </w:p>
    <w:p w:rsidR="00481C87" w:rsidRDefault="00481C87" w:rsidP="00501A76">
      <w:pPr>
        <w:rPr>
          <w:rtl/>
        </w:rPr>
      </w:pPr>
    </w:p>
    <w:p w:rsidR="00481C87" w:rsidRDefault="00481C87" w:rsidP="00501A76">
      <w:pPr>
        <w:pStyle w:val="af5"/>
        <w:keepNext/>
        <w:rPr>
          <w:rtl/>
        </w:rPr>
      </w:pPr>
      <w:bookmarkStart w:id="5448" w:name="ET_interruption_6345_31"/>
      <w:r w:rsidRPr="003B4941">
        <w:rPr>
          <w:rStyle w:val="TagStyle"/>
          <w:rtl/>
        </w:rPr>
        <w:t xml:space="preserve"> &lt;&lt; קריאה &gt;&gt; </w:t>
      </w:r>
      <w:r>
        <w:rPr>
          <w:rtl/>
        </w:rPr>
        <w:t>טלי גוטליב (הליכוד):</w:t>
      </w:r>
      <w:r w:rsidRPr="003B4941">
        <w:rPr>
          <w:rStyle w:val="TagStyle"/>
          <w:rtl/>
        </w:rPr>
        <w:t xml:space="preserve"> &lt;&lt; קריאה &gt;&gt;</w:t>
      </w:r>
      <w:r>
        <w:rPr>
          <w:rtl/>
        </w:rPr>
        <w:t xml:space="preserve"> </w:t>
      </w:r>
      <w:bookmarkEnd w:id="5448"/>
    </w:p>
    <w:p w:rsidR="00481C87" w:rsidRDefault="00481C87" w:rsidP="00D44C24">
      <w:pPr>
        <w:rPr>
          <w:rtl/>
          <w:lang w:eastAsia="he-IL"/>
        </w:rPr>
      </w:pPr>
    </w:p>
    <w:p w:rsidR="00481C87" w:rsidRDefault="00481C87" w:rsidP="00501A76">
      <w:pPr>
        <w:rPr>
          <w:rtl/>
          <w:lang w:eastAsia="he-IL"/>
        </w:rPr>
      </w:pPr>
      <w:r>
        <w:rPr>
          <w:rFonts w:hint="cs"/>
          <w:rtl/>
          <w:lang w:eastAsia="he-IL"/>
        </w:rPr>
        <w:t xml:space="preserve">יש לך עוד </w:t>
      </w:r>
      <w:bookmarkStart w:id="5449" w:name="_ETM_Q11_352000"/>
      <w:bookmarkEnd w:id="5449"/>
      <w:r>
        <w:rPr>
          <w:rFonts w:hint="cs"/>
          <w:rtl/>
          <w:lang w:eastAsia="he-IL"/>
        </w:rPr>
        <w:t>שמונה דקות.</w:t>
      </w:r>
    </w:p>
    <w:p w:rsidR="00481C87" w:rsidRDefault="00481C87" w:rsidP="00501A76">
      <w:pPr>
        <w:rPr>
          <w:rtl/>
          <w:lang w:eastAsia="he-IL"/>
        </w:rPr>
      </w:pPr>
    </w:p>
    <w:p w:rsidR="00481C87" w:rsidRDefault="00481C87" w:rsidP="00501A76">
      <w:pPr>
        <w:pStyle w:val="-"/>
        <w:keepNext/>
        <w:rPr>
          <w:rtl/>
        </w:rPr>
      </w:pPr>
      <w:bookmarkStart w:id="5450" w:name="_ETM_Q11_358000"/>
      <w:bookmarkEnd w:id="5450"/>
      <w:r w:rsidRPr="00411AED">
        <w:rPr>
          <w:rStyle w:val="TagStyle"/>
          <w:rtl/>
        </w:rPr>
        <w:t xml:space="preserve">&lt;&lt; דובר_המשך &gt;&gt; </w:t>
      </w:r>
      <w:r>
        <w:rPr>
          <w:rtl/>
        </w:rPr>
        <w:t>משה פסל (הליכוד):</w:t>
      </w:r>
      <w:r w:rsidRPr="00411AED">
        <w:rPr>
          <w:rStyle w:val="TagStyle"/>
          <w:rtl/>
        </w:rPr>
        <w:t xml:space="preserve"> &lt;&lt; דובר_המשך &gt;&gt;</w:t>
      </w:r>
      <w:r>
        <w:rPr>
          <w:rtl/>
        </w:rPr>
        <w:t xml:space="preserve"> </w:t>
      </w:r>
    </w:p>
    <w:p w:rsidR="00481C87" w:rsidRDefault="00481C87" w:rsidP="00D44C24">
      <w:pPr>
        <w:rPr>
          <w:rtl/>
        </w:rPr>
      </w:pPr>
    </w:p>
    <w:p w:rsidR="00481C87" w:rsidRDefault="00481C87" w:rsidP="00501A76">
      <w:pPr>
        <w:rPr>
          <w:rtl/>
        </w:rPr>
      </w:pPr>
      <w:r>
        <w:rPr>
          <w:rFonts w:hint="cs"/>
          <w:rtl/>
        </w:rPr>
        <w:t>עוד חצי דקה על שמונה הדקות האלה.</w:t>
      </w:r>
    </w:p>
    <w:p w:rsidR="00481C87" w:rsidRDefault="00481C87" w:rsidP="00501A76">
      <w:pPr>
        <w:rPr>
          <w:rtl/>
        </w:rPr>
      </w:pPr>
    </w:p>
    <w:p w:rsidR="00481C87" w:rsidRDefault="000558A9" w:rsidP="000558A9">
      <w:pPr>
        <w:pStyle w:val="af5"/>
        <w:rPr>
          <w:rtl/>
        </w:rPr>
      </w:pPr>
      <w:bookmarkStart w:id="5451" w:name="_ETM_Q11_356000"/>
      <w:bookmarkStart w:id="5452" w:name="ET_interruption_6345_32"/>
      <w:bookmarkEnd w:id="5451"/>
      <w:r w:rsidRPr="000558A9">
        <w:rPr>
          <w:rStyle w:val="TagStyle"/>
          <w:rtl/>
        </w:rPr>
        <w:t xml:space="preserve"> &lt;&lt; קריאה &gt;&gt;</w:t>
      </w:r>
      <w:r w:rsidR="00481C87" w:rsidRPr="003B4941">
        <w:rPr>
          <w:rStyle w:val="TagStyle"/>
          <w:rtl/>
        </w:rPr>
        <w:t xml:space="preserve"> </w:t>
      </w:r>
      <w:bookmarkStart w:id="5453" w:name="_Toc190880771"/>
      <w:bookmarkStart w:id="5454" w:name="_Toc190894644"/>
      <w:r w:rsidR="00481C87">
        <w:rPr>
          <w:rtl/>
        </w:rPr>
        <w:t>טלי גוטליב (הליכוד):</w:t>
      </w:r>
      <w:bookmarkEnd w:id="5453"/>
      <w:bookmarkEnd w:id="5454"/>
      <w:r w:rsidR="00481C87" w:rsidRPr="003B4941">
        <w:rPr>
          <w:rStyle w:val="TagStyle"/>
          <w:rtl/>
        </w:rPr>
        <w:t xml:space="preserve"> </w:t>
      </w:r>
      <w:r w:rsidRPr="000558A9">
        <w:rPr>
          <w:rStyle w:val="TagStyle"/>
          <w:rtl/>
        </w:rPr>
        <w:t xml:space="preserve">&lt;&lt; קריאה &gt;&gt; </w:t>
      </w:r>
      <w:r w:rsidR="00481C87">
        <w:rPr>
          <w:rtl/>
        </w:rPr>
        <w:t xml:space="preserve"> </w:t>
      </w:r>
      <w:bookmarkEnd w:id="5452"/>
    </w:p>
    <w:p w:rsidR="00481C87" w:rsidRDefault="00481C87" w:rsidP="00D44C24">
      <w:pPr>
        <w:rPr>
          <w:rtl/>
          <w:lang w:eastAsia="he-IL"/>
        </w:rPr>
      </w:pPr>
      <w:bookmarkStart w:id="5455" w:name="_ETM_Q11_357000"/>
      <w:bookmarkEnd w:id="5455"/>
    </w:p>
    <w:p w:rsidR="00481C87" w:rsidRDefault="00481C87" w:rsidP="00501A76">
      <w:pPr>
        <w:rPr>
          <w:rtl/>
        </w:rPr>
      </w:pPr>
      <w:r>
        <w:rPr>
          <w:rFonts w:hint="cs"/>
          <w:rtl/>
          <w:lang w:eastAsia="he-IL"/>
        </w:rPr>
        <w:t>רציתי להגיד ש</w:t>
      </w:r>
      <w:r>
        <w:rPr>
          <w:rFonts w:hint="cs"/>
          <w:rtl/>
        </w:rPr>
        <w:t>אתה שיאן הצעות החוק הטובות פה בכנסת.</w:t>
      </w:r>
    </w:p>
    <w:p w:rsidR="00481C87" w:rsidRDefault="00481C87" w:rsidP="00501A76">
      <w:pPr>
        <w:rPr>
          <w:rtl/>
        </w:rPr>
      </w:pPr>
    </w:p>
    <w:p w:rsidR="00481C87" w:rsidRDefault="00481C87" w:rsidP="00501A76">
      <w:pPr>
        <w:pStyle w:val="-"/>
        <w:keepNext/>
        <w:rPr>
          <w:rtl/>
        </w:rPr>
      </w:pPr>
      <w:bookmarkStart w:id="5456" w:name="ET_speakercontinue_6542_14"/>
      <w:r w:rsidRPr="00411AED">
        <w:rPr>
          <w:rStyle w:val="TagStyle"/>
          <w:rtl/>
        </w:rPr>
        <w:t xml:space="preserve"> &lt;&lt; דובר_המשך &gt;&gt; </w:t>
      </w:r>
      <w:r>
        <w:rPr>
          <w:rtl/>
        </w:rPr>
        <w:t>משה פסל (הליכוד):</w:t>
      </w:r>
      <w:r w:rsidRPr="00411AED">
        <w:rPr>
          <w:rStyle w:val="TagStyle"/>
          <w:rtl/>
        </w:rPr>
        <w:t xml:space="preserve"> &lt;&lt; דובר_המשך &gt;&gt;</w:t>
      </w:r>
      <w:r>
        <w:rPr>
          <w:rtl/>
        </w:rPr>
        <w:t xml:space="preserve"> </w:t>
      </w:r>
      <w:bookmarkEnd w:id="5456"/>
    </w:p>
    <w:p w:rsidR="00481C87" w:rsidRDefault="00481C87" w:rsidP="00D44C24">
      <w:pPr>
        <w:rPr>
          <w:rtl/>
        </w:rPr>
      </w:pPr>
    </w:p>
    <w:p w:rsidR="00481C87" w:rsidRDefault="00481C87" w:rsidP="00501A76">
      <w:pPr>
        <w:rPr>
          <w:rtl/>
        </w:rPr>
      </w:pPr>
      <w:r>
        <w:rPr>
          <w:rFonts w:hint="cs"/>
          <w:rtl/>
        </w:rPr>
        <w:t>מה את אומרת על הצעת החוק הזו?</w:t>
      </w:r>
    </w:p>
    <w:p w:rsidR="00481C87" w:rsidRDefault="00481C87" w:rsidP="00501A76">
      <w:pPr>
        <w:rPr>
          <w:rtl/>
        </w:rPr>
      </w:pPr>
    </w:p>
    <w:p w:rsidR="00481C87" w:rsidRDefault="00481C87" w:rsidP="00501A76">
      <w:pPr>
        <w:pStyle w:val="af6"/>
        <w:keepNext/>
        <w:rPr>
          <w:rtl/>
        </w:rPr>
      </w:pPr>
      <w:r w:rsidRPr="003B4941">
        <w:rPr>
          <w:rStyle w:val="TagStyle"/>
          <w:rtl/>
        </w:rPr>
        <w:t xml:space="preserve"> &lt;&lt; יור &gt;&gt; </w:t>
      </w:r>
      <w:r>
        <w:rPr>
          <w:rtl/>
        </w:rPr>
        <w:t>היו"ר ארז מלול:</w:t>
      </w:r>
      <w:r w:rsidRPr="003B4941">
        <w:rPr>
          <w:rStyle w:val="TagStyle"/>
          <w:rtl/>
        </w:rPr>
        <w:t xml:space="preserve"> &lt;&lt; יור &gt;&gt;</w:t>
      </w:r>
      <w:r>
        <w:rPr>
          <w:rtl/>
        </w:rPr>
        <w:t xml:space="preserve"> </w:t>
      </w:r>
    </w:p>
    <w:p w:rsidR="00481C87" w:rsidRDefault="00481C87" w:rsidP="00D44C24">
      <w:pPr>
        <w:rPr>
          <w:rtl/>
          <w:lang w:eastAsia="he-IL"/>
        </w:rPr>
      </w:pPr>
    </w:p>
    <w:p w:rsidR="00481C87" w:rsidRDefault="00481C87" w:rsidP="00501A76">
      <w:pPr>
        <w:rPr>
          <w:rtl/>
        </w:rPr>
      </w:pPr>
      <w:bookmarkStart w:id="5457" w:name="_ETM_Q11_362000"/>
      <w:bookmarkEnd w:id="5457"/>
      <w:r>
        <w:rPr>
          <w:rFonts w:hint="cs"/>
          <w:rtl/>
          <w:lang w:eastAsia="he-IL"/>
        </w:rPr>
        <w:t xml:space="preserve">טלי, </w:t>
      </w:r>
      <w:r>
        <w:rPr>
          <w:rFonts w:hint="cs"/>
          <w:rtl/>
        </w:rPr>
        <w:t>הוא לא צריך את הציונים. חברת הכנסת</w:t>
      </w:r>
      <w:bookmarkStart w:id="5458" w:name="_ETM_Q11_366000"/>
      <w:bookmarkEnd w:id="5458"/>
      <w:r>
        <w:rPr>
          <w:rFonts w:hint="cs"/>
          <w:rtl/>
        </w:rPr>
        <w:t xml:space="preserve"> טלי, הוא לא צריך את הציונים שלך.</w:t>
      </w:r>
    </w:p>
    <w:p w:rsidR="00481C87" w:rsidRDefault="00481C87" w:rsidP="00501A76">
      <w:pPr>
        <w:rPr>
          <w:rtl/>
        </w:rPr>
      </w:pPr>
    </w:p>
    <w:p w:rsidR="00481C87" w:rsidRDefault="00481C87" w:rsidP="00501A76">
      <w:pPr>
        <w:pStyle w:val="af5"/>
        <w:keepNext/>
        <w:rPr>
          <w:rtl/>
        </w:rPr>
      </w:pPr>
      <w:bookmarkStart w:id="5459" w:name="ET_interruption_6345_34"/>
      <w:r w:rsidRPr="003B4941">
        <w:rPr>
          <w:rStyle w:val="TagStyle"/>
          <w:rtl/>
        </w:rPr>
        <w:t xml:space="preserve"> &lt;&lt; קריאה &gt;&gt; </w:t>
      </w:r>
      <w:r>
        <w:rPr>
          <w:rtl/>
        </w:rPr>
        <w:t>טלי גוטליב (הליכוד):</w:t>
      </w:r>
      <w:r w:rsidRPr="003B4941">
        <w:rPr>
          <w:rStyle w:val="TagStyle"/>
          <w:rtl/>
        </w:rPr>
        <w:t xml:space="preserve"> &lt;&lt; קריאה &gt;&gt;</w:t>
      </w:r>
      <w:r>
        <w:rPr>
          <w:rtl/>
        </w:rPr>
        <w:t xml:space="preserve"> </w:t>
      </w:r>
      <w:bookmarkEnd w:id="5459"/>
    </w:p>
    <w:p w:rsidR="00481C87" w:rsidRDefault="00481C87" w:rsidP="00D44C24">
      <w:pPr>
        <w:rPr>
          <w:rtl/>
          <w:lang w:eastAsia="he-IL"/>
        </w:rPr>
      </w:pPr>
    </w:p>
    <w:p w:rsidR="00481C87" w:rsidRDefault="00481C87" w:rsidP="00DC2DE5">
      <w:pPr>
        <w:rPr>
          <w:rtl/>
        </w:rPr>
      </w:pPr>
      <w:r>
        <w:rPr>
          <w:rFonts w:hint="cs"/>
          <w:rtl/>
          <w:lang w:eastAsia="he-IL"/>
        </w:rPr>
        <w:t xml:space="preserve">הוא לא צריך, </w:t>
      </w:r>
      <w:r>
        <w:rPr>
          <w:rFonts w:hint="cs"/>
          <w:rtl/>
        </w:rPr>
        <w:t xml:space="preserve">ברור, אבל </w:t>
      </w:r>
      <w:bookmarkStart w:id="5460" w:name="_ETM_Q11_367000"/>
      <w:bookmarkEnd w:id="5460"/>
      <w:r w:rsidR="00DC2DE5">
        <w:rPr>
          <w:rFonts w:hint="cs"/>
          <w:rtl/>
        </w:rPr>
        <w:t>– – –</w:t>
      </w:r>
    </w:p>
    <w:p w:rsidR="00481C87" w:rsidRDefault="00481C87" w:rsidP="00501A76">
      <w:pPr>
        <w:rPr>
          <w:rtl/>
        </w:rPr>
      </w:pPr>
    </w:p>
    <w:p w:rsidR="00481C87" w:rsidRDefault="00481C87" w:rsidP="00501A76">
      <w:pPr>
        <w:pStyle w:val="-"/>
        <w:keepNext/>
        <w:rPr>
          <w:rtl/>
        </w:rPr>
      </w:pPr>
      <w:bookmarkStart w:id="5461" w:name="ET_speakercontinue_6542_15"/>
      <w:r w:rsidRPr="00411AED">
        <w:rPr>
          <w:rStyle w:val="TagStyle"/>
          <w:rtl/>
        </w:rPr>
        <w:t xml:space="preserve"> &lt;&lt; דובר_המשך &gt;&gt; </w:t>
      </w:r>
      <w:r>
        <w:rPr>
          <w:rtl/>
        </w:rPr>
        <w:t>משה פסל (הליכוד):</w:t>
      </w:r>
      <w:r w:rsidRPr="00411AED">
        <w:rPr>
          <w:rStyle w:val="TagStyle"/>
          <w:rtl/>
        </w:rPr>
        <w:t xml:space="preserve"> &lt;&lt; דובר_המשך &gt;&gt;</w:t>
      </w:r>
      <w:r>
        <w:rPr>
          <w:rtl/>
        </w:rPr>
        <w:t xml:space="preserve"> </w:t>
      </w:r>
      <w:bookmarkEnd w:id="5461"/>
    </w:p>
    <w:p w:rsidR="00481C87" w:rsidRDefault="00481C87" w:rsidP="00D44C24">
      <w:pPr>
        <w:rPr>
          <w:rtl/>
        </w:rPr>
      </w:pPr>
    </w:p>
    <w:p w:rsidR="00481C87" w:rsidRDefault="00481C87" w:rsidP="00DC2DE5">
      <w:pPr>
        <w:rPr>
          <w:rtl/>
        </w:rPr>
      </w:pPr>
      <w:r>
        <w:rPr>
          <w:rFonts w:hint="cs"/>
          <w:rtl/>
        </w:rPr>
        <w:t>אני שמח לקבל ממך קומפלימנטי</w:t>
      </w:r>
      <w:r>
        <w:rPr>
          <w:rFonts w:hint="eastAsia"/>
          <w:rtl/>
        </w:rPr>
        <w:t>ם</w:t>
      </w:r>
      <w:r>
        <w:rPr>
          <w:rFonts w:hint="cs"/>
          <w:rtl/>
        </w:rPr>
        <w:t xml:space="preserve">, חברת הכנסת </w:t>
      </w:r>
      <w:bookmarkStart w:id="5462" w:name="_ETM_Q11_369000"/>
      <w:bookmarkEnd w:id="5462"/>
      <w:r>
        <w:rPr>
          <w:rFonts w:hint="cs"/>
          <w:rtl/>
        </w:rPr>
        <w:t xml:space="preserve">טלי גוטליב, תודה רבה. אבל אני רוצה לנצל את הזמן שנותר להגיד שבמה שאני רואה </w:t>
      </w:r>
      <w:r w:rsidR="00DC2DE5">
        <w:rPr>
          <w:rFonts w:hint="cs"/>
          <w:rtl/>
        </w:rPr>
        <w:t>– – –</w:t>
      </w:r>
      <w:bookmarkStart w:id="5463" w:name="_ETM_Q11_379000"/>
      <w:bookmarkEnd w:id="5463"/>
      <w:r>
        <w:rPr>
          <w:rFonts w:hint="cs"/>
          <w:rtl/>
        </w:rPr>
        <w:t xml:space="preserve"> </w:t>
      </w:r>
    </w:p>
    <w:p w:rsidR="00481C87" w:rsidRDefault="00481C87" w:rsidP="00501A76">
      <w:pPr>
        <w:rPr>
          <w:rtl/>
        </w:rPr>
      </w:pPr>
    </w:p>
    <w:p w:rsidR="00481C87" w:rsidRDefault="00481C87" w:rsidP="00501A76">
      <w:pPr>
        <w:pStyle w:val="af6"/>
        <w:keepNext/>
        <w:rPr>
          <w:rtl/>
        </w:rPr>
      </w:pPr>
      <w:r w:rsidRPr="00411AED">
        <w:rPr>
          <w:rStyle w:val="TagStyle"/>
          <w:rtl/>
        </w:rPr>
        <w:t xml:space="preserve"> &lt;&lt; יור &gt;&gt; </w:t>
      </w:r>
      <w:r>
        <w:rPr>
          <w:rtl/>
        </w:rPr>
        <w:t>היו"ר ארז מלול:</w:t>
      </w:r>
      <w:r w:rsidRPr="00411AED">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r>
        <w:rPr>
          <w:rFonts w:hint="cs"/>
          <w:rtl/>
        </w:rPr>
        <w:t>את מבינה שזה פוגע לך במקצוע, כן? כעורכת דין לא הייתי מפרגן לו.</w:t>
      </w:r>
    </w:p>
    <w:p w:rsidR="00481C87" w:rsidRDefault="00481C87" w:rsidP="00501A76">
      <w:pPr>
        <w:rPr>
          <w:rtl/>
        </w:rPr>
      </w:pPr>
    </w:p>
    <w:p w:rsidR="00481C87" w:rsidRDefault="00481C87" w:rsidP="00501A76">
      <w:pPr>
        <w:pStyle w:val="af5"/>
        <w:keepNext/>
        <w:rPr>
          <w:rtl/>
        </w:rPr>
      </w:pPr>
      <w:bookmarkStart w:id="5464" w:name="ET_interruption_6345_35"/>
      <w:r w:rsidRPr="003B4941">
        <w:rPr>
          <w:rStyle w:val="TagStyle"/>
          <w:rtl/>
        </w:rPr>
        <w:t xml:space="preserve"> &lt;&lt; קריאה &gt;&gt; </w:t>
      </w:r>
      <w:r>
        <w:rPr>
          <w:rtl/>
        </w:rPr>
        <w:t>טלי גוטליב (הליכוד):</w:t>
      </w:r>
      <w:r w:rsidRPr="003B4941">
        <w:rPr>
          <w:rStyle w:val="TagStyle"/>
          <w:rtl/>
        </w:rPr>
        <w:t xml:space="preserve"> &lt;&lt; קריאה &gt;&gt;</w:t>
      </w:r>
      <w:r>
        <w:rPr>
          <w:rtl/>
        </w:rPr>
        <w:t xml:space="preserve"> </w:t>
      </w:r>
      <w:bookmarkEnd w:id="5464"/>
    </w:p>
    <w:p w:rsidR="00481C87" w:rsidRDefault="00481C87" w:rsidP="00D44C24">
      <w:pPr>
        <w:rPr>
          <w:rtl/>
          <w:lang w:eastAsia="he-IL"/>
        </w:rPr>
      </w:pPr>
    </w:p>
    <w:p w:rsidR="00481C87" w:rsidRDefault="00481C87" w:rsidP="00DC2DE5">
      <w:pPr>
        <w:rPr>
          <w:rtl/>
        </w:rPr>
      </w:pPr>
      <w:bookmarkStart w:id="5465" w:name="_ETM_Q11_386000"/>
      <w:bookmarkEnd w:id="5465"/>
      <w:r>
        <w:rPr>
          <w:rFonts w:hint="cs"/>
          <w:rtl/>
        </w:rPr>
        <w:t>אני חייבת להגיד לך משהו: אנחנו פה לא חושבים על עצמנו אלא על מה שטוב לעם ישראל,</w:t>
      </w:r>
      <w:r w:rsidR="00DC2DE5">
        <w:rPr>
          <w:rFonts w:hint="cs"/>
          <w:rtl/>
        </w:rPr>
        <w:t xml:space="preserve"> </w:t>
      </w:r>
      <w:r>
        <w:rPr>
          <w:rFonts w:hint="cs"/>
          <w:rtl/>
          <w:lang w:eastAsia="he-IL"/>
        </w:rPr>
        <w:t>ותהא עבודתנו הקודמת אשר תהא. תודה.</w:t>
      </w:r>
    </w:p>
    <w:p w:rsidR="00481C87" w:rsidRDefault="00481C87" w:rsidP="00501A76">
      <w:pPr>
        <w:rPr>
          <w:rtl/>
        </w:rPr>
      </w:pPr>
    </w:p>
    <w:p w:rsidR="00481C87" w:rsidRDefault="00481C87" w:rsidP="00501A76">
      <w:pPr>
        <w:pStyle w:val="af6"/>
        <w:keepNext/>
        <w:rPr>
          <w:rtl/>
        </w:rPr>
      </w:pPr>
      <w:bookmarkStart w:id="5466" w:name="ET_yor_6595_39"/>
      <w:r w:rsidRPr="002135AD">
        <w:rPr>
          <w:rStyle w:val="TagStyle"/>
          <w:rtl/>
        </w:rPr>
        <w:t xml:space="preserve"> &lt;&lt; יור &gt;&gt; </w:t>
      </w:r>
      <w:r>
        <w:rPr>
          <w:rtl/>
        </w:rPr>
        <w:t>היו"ר ארז מלול:</w:t>
      </w:r>
      <w:r w:rsidRPr="002135AD">
        <w:rPr>
          <w:rStyle w:val="TagStyle"/>
          <w:rtl/>
        </w:rPr>
        <w:t xml:space="preserve"> &lt;&lt; יור &gt;&gt;</w:t>
      </w:r>
      <w:r>
        <w:rPr>
          <w:rtl/>
        </w:rPr>
        <w:t xml:space="preserve"> </w:t>
      </w:r>
      <w:bookmarkEnd w:id="5466"/>
    </w:p>
    <w:p w:rsidR="00481C87" w:rsidRDefault="00481C87" w:rsidP="00D44C24">
      <w:pPr>
        <w:rPr>
          <w:rtl/>
          <w:lang w:eastAsia="he-IL"/>
        </w:rPr>
      </w:pPr>
    </w:p>
    <w:p w:rsidR="00481C87" w:rsidRDefault="00481C87" w:rsidP="00501A76">
      <w:pPr>
        <w:rPr>
          <w:rtl/>
          <w:lang w:eastAsia="he-IL"/>
        </w:rPr>
      </w:pPr>
      <w:r>
        <w:rPr>
          <w:rFonts w:hint="cs"/>
          <w:rtl/>
          <w:lang w:eastAsia="he-IL"/>
        </w:rPr>
        <w:t>יפה. ענית תשובה יפה.</w:t>
      </w:r>
    </w:p>
    <w:p w:rsidR="00481C87" w:rsidRPr="002135AD" w:rsidRDefault="00481C87" w:rsidP="00501A76">
      <w:pPr>
        <w:rPr>
          <w:rtl/>
          <w:lang w:eastAsia="he-IL"/>
        </w:rPr>
      </w:pPr>
      <w:bookmarkStart w:id="5467" w:name="_ETM_Q11_392000"/>
      <w:bookmarkEnd w:id="5467"/>
    </w:p>
    <w:p w:rsidR="00481C87" w:rsidRDefault="00481C87" w:rsidP="00501A76">
      <w:pPr>
        <w:pStyle w:val="-"/>
        <w:keepNext/>
        <w:rPr>
          <w:rtl/>
        </w:rPr>
      </w:pPr>
      <w:bookmarkStart w:id="5468" w:name="ET_speakercontinue_6542_17"/>
      <w:r w:rsidRPr="00411AED">
        <w:rPr>
          <w:rStyle w:val="TagStyle"/>
          <w:rtl/>
        </w:rPr>
        <w:t xml:space="preserve"> &lt;&lt; דובר_המשך &gt;&gt; </w:t>
      </w:r>
      <w:r>
        <w:rPr>
          <w:rtl/>
        </w:rPr>
        <w:t>משה פסל (הליכוד):</w:t>
      </w:r>
      <w:r w:rsidRPr="00411AED">
        <w:rPr>
          <w:rStyle w:val="TagStyle"/>
          <w:rtl/>
        </w:rPr>
        <w:t xml:space="preserve"> &lt;&lt; דובר_המשך &gt;&gt;</w:t>
      </w:r>
      <w:r>
        <w:rPr>
          <w:rtl/>
        </w:rPr>
        <w:t xml:space="preserve"> </w:t>
      </w:r>
      <w:bookmarkEnd w:id="5468"/>
    </w:p>
    <w:p w:rsidR="00481C87" w:rsidRDefault="00481C87" w:rsidP="00D44C24">
      <w:pPr>
        <w:rPr>
          <w:rtl/>
        </w:rPr>
      </w:pPr>
    </w:p>
    <w:p w:rsidR="00481C87" w:rsidRDefault="00481C87" w:rsidP="00AE6CC1">
      <w:pPr>
        <w:rPr>
          <w:rtl/>
        </w:rPr>
      </w:pPr>
      <w:r>
        <w:rPr>
          <w:rFonts w:hint="cs"/>
          <w:rtl/>
        </w:rPr>
        <w:t xml:space="preserve">חברת הכנסת גוטליב, תודה רבה לך על הדברים ועל הקומפלימנטים, </w:t>
      </w:r>
      <w:bookmarkStart w:id="5469" w:name="_ETM_Q11_399000"/>
      <w:bookmarkEnd w:id="5469"/>
      <w:r>
        <w:rPr>
          <w:rFonts w:hint="cs"/>
          <w:rtl/>
        </w:rPr>
        <w:t>אבל חוץ מהצעת החוק תהיי יותר מרוצה גם ממה שאני הולך להגיד כרגע. אני חושב שאני רואה מ</w:t>
      </w:r>
      <w:bookmarkStart w:id="5470" w:name="_ETM_Q11_406000"/>
      <w:bookmarkEnd w:id="5470"/>
      <w:r>
        <w:rPr>
          <w:rFonts w:hint="cs"/>
          <w:rtl/>
        </w:rPr>
        <w:t xml:space="preserve">ה קורה בממשל האמריקאי, שמזכיר לנו, בא להזכיר לנו מבחוץ מי אנחנו ומה אנחנו ואת ההיסטוריה שלנו. אנחנו עומדים לפני פרקי זמן היסטוריים, לא פחות ולא יותר. אני חושב </w:t>
      </w:r>
      <w:bookmarkStart w:id="5471" w:name="_ETM_Q11_423000"/>
      <w:bookmarkEnd w:id="5471"/>
      <w:r>
        <w:rPr>
          <w:rFonts w:hint="cs"/>
          <w:rtl/>
        </w:rPr>
        <w:t xml:space="preserve">שכולנו כאן בבית הזה צריכים לדחוף לטובת העניין הזה של </w:t>
      </w:r>
      <w:bookmarkStart w:id="5472" w:name="_ETM_Q11_429000"/>
      <w:bookmarkEnd w:id="5472"/>
      <w:r>
        <w:rPr>
          <w:rFonts w:hint="cs"/>
          <w:rtl/>
        </w:rPr>
        <w:t xml:space="preserve">החלת ריבונות, ולהגיד את האמת כמו שהיא. שם ההיסטוריה שלנו, משם אנחנו שואבים את הכוח. אני חושב שלא היינו צריכים לחכות לאמריקאים שיגידו, אבל אם </w:t>
      </w:r>
      <w:bookmarkStart w:id="5473" w:name="_ETM_Q11_446000"/>
      <w:bookmarkEnd w:id="5473"/>
      <w:r>
        <w:rPr>
          <w:rFonts w:hint="cs"/>
          <w:rtl/>
        </w:rPr>
        <w:t xml:space="preserve">הם מכירים בדבר הזה, קל וחומר שאנחנו צריכים לתפוס את ההזדמנות הזו בשתי ידיים – להחיל את הריבונות על יהודה ושומרון ולקיים פה מדינה </w:t>
      </w:r>
      <w:bookmarkStart w:id="5474" w:name="_ETM_Q11_460000"/>
      <w:bookmarkEnd w:id="5474"/>
      <w:r>
        <w:rPr>
          <w:rFonts w:hint="cs"/>
          <w:rtl/>
        </w:rPr>
        <w:t xml:space="preserve">יהודית כמו שצריך. </w:t>
      </w:r>
    </w:p>
    <w:p w:rsidR="00481C87" w:rsidRDefault="00481C87" w:rsidP="00501A76">
      <w:pPr>
        <w:rPr>
          <w:rtl/>
        </w:rPr>
      </w:pPr>
    </w:p>
    <w:p w:rsidR="00481C87" w:rsidRDefault="00481C87" w:rsidP="00501A76">
      <w:pPr>
        <w:rPr>
          <w:rtl/>
        </w:rPr>
      </w:pPr>
      <w:bookmarkStart w:id="5475" w:name="_ETM_Q11_464000"/>
      <w:bookmarkEnd w:id="5475"/>
      <w:r>
        <w:rPr>
          <w:rFonts w:hint="cs"/>
          <w:rtl/>
        </w:rPr>
        <w:t>תודה רבה לכם, חבריי חברי הכנסת, אני קורא לכם כמובן לתמוך בהצעת החוק הזו. תודה.</w:t>
      </w:r>
    </w:p>
    <w:p w:rsidR="00481C87" w:rsidRDefault="00481C87" w:rsidP="00501A76">
      <w:pPr>
        <w:rPr>
          <w:rtl/>
        </w:rPr>
      </w:pPr>
    </w:p>
    <w:p w:rsidR="00481C87" w:rsidRDefault="00481C87" w:rsidP="00501A76">
      <w:pPr>
        <w:pStyle w:val="af6"/>
        <w:keepNext/>
        <w:rPr>
          <w:rtl/>
        </w:rPr>
      </w:pPr>
      <w:r w:rsidRPr="00411AED">
        <w:rPr>
          <w:rStyle w:val="TagStyle"/>
          <w:rtl/>
        </w:rPr>
        <w:t xml:space="preserve"> &lt;&lt; יור &gt;&gt; </w:t>
      </w:r>
      <w:r>
        <w:rPr>
          <w:rtl/>
        </w:rPr>
        <w:t>היו"ר ארז מלול:</w:t>
      </w:r>
      <w:r w:rsidRPr="00411AED">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r>
        <w:rPr>
          <w:rFonts w:hint="cs"/>
          <w:rtl/>
        </w:rPr>
        <w:t xml:space="preserve">תודה </w:t>
      </w:r>
      <w:bookmarkStart w:id="5476" w:name="_ETM_Q11_472000"/>
      <w:bookmarkEnd w:id="5476"/>
      <w:r>
        <w:rPr>
          <w:rFonts w:hint="cs"/>
          <w:rtl/>
        </w:rPr>
        <w:t>רבה לחבר הכנסת משה פסל.</w:t>
      </w:r>
    </w:p>
    <w:p w:rsidR="00481C87" w:rsidRDefault="00481C87" w:rsidP="00501A76">
      <w:pPr>
        <w:rPr>
          <w:rtl/>
        </w:rPr>
      </w:pPr>
    </w:p>
    <w:p w:rsidR="00481C87" w:rsidRDefault="00481C87" w:rsidP="00501A76">
      <w:pPr>
        <w:pStyle w:val="af5"/>
        <w:keepNext/>
        <w:rPr>
          <w:rtl/>
        </w:rPr>
      </w:pPr>
      <w:bookmarkStart w:id="5477" w:name="ET_interruption_5520_40"/>
      <w:r w:rsidRPr="001849A6">
        <w:rPr>
          <w:rStyle w:val="TagStyle"/>
          <w:rtl/>
        </w:rPr>
        <w:t xml:space="preserve"> &lt;&lt; קריאה &gt;&gt; </w:t>
      </w:r>
      <w:r>
        <w:rPr>
          <w:rtl/>
        </w:rPr>
        <w:t>עודד פורר (ישראל ביתנו):</w:t>
      </w:r>
      <w:r w:rsidRPr="001849A6">
        <w:rPr>
          <w:rStyle w:val="TagStyle"/>
          <w:rtl/>
        </w:rPr>
        <w:t xml:space="preserve"> &lt;&lt; קריאה &gt;&gt;</w:t>
      </w:r>
      <w:r>
        <w:rPr>
          <w:rtl/>
        </w:rPr>
        <w:t xml:space="preserve"> </w:t>
      </w:r>
      <w:bookmarkEnd w:id="5477"/>
    </w:p>
    <w:p w:rsidR="00481C87" w:rsidRDefault="00481C87" w:rsidP="00D44C24">
      <w:pPr>
        <w:rPr>
          <w:rtl/>
          <w:lang w:eastAsia="he-IL"/>
        </w:rPr>
      </w:pPr>
    </w:p>
    <w:p w:rsidR="00481C87" w:rsidRDefault="00481C87" w:rsidP="00501A76">
      <w:pPr>
        <w:rPr>
          <w:rtl/>
        </w:rPr>
      </w:pPr>
      <w:bookmarkStart w:id="5478" w:name="_ETM_Q11_474000"/>
      <w:bookmarkEnd w:id="5478"/>
      <w:r>
        <w:rPr>
          <w:rFonts w:hint="cs"/>
          <w:rtl/>
        </w:rPr>
        <w:t xml:space="preserve">זה לא החוק הזה של הריבונות. </w:t>
      </w:r>
    </w:p>
    <w:p w:rsidR="00481C87" w:rsidRDefault="00481C87" w:rsidP="00501A76">
      <w:pPr>
        <w:rPr>
          <w:rtl/>
        </w:rPr>
      </w:pPr>
    </w:p>
    <w:p w:rsidR="00481C87" w:rsidRDefault="00481C87" w:rsidP="00501A76">
      <w:pPr>
        <w:pStyle w:val="af6"/>
        <w:keepNext/>
        <w:rPr>
          <w:rtl/>
        </w:rPr>
      </w:pPr>
      <w:bookmarkStart w:id="5479" w:name="ET_yor_6595_41"/>
      <w:r w:rsidRPr="001849A6">
        <w:rPr>
          <w:rStyle w:val="TagStyle"/>
          <w:rtl/>
        </w:rPr>
        <w:t xml:space="preserve"> &lt;&lt; יור &gt;&gt; </w:t>
      </w:r>
      <w:r>
        <w:rPr>
          <w:rtl/>
        </w:rPr>
        <w:t>היו"ר ארז מלול:</w:t>
      </w:r>
      <w:r w:rsidRPr="001849A6">
        <w:rPr>
          <w:rStyle w:val="TagStyle"/>
          <w:rtl/>
        </w:rPr>
        <w:t xml:space="preserve"> &lt;&lt; יור &gt;&gt;</w:t>
      </w:r>
      <w:r>
        <w:rPr>
          <w:rtl/>
        </w:rPr>
        <w:t xml:space="preserve"> </w:t>
      </w:r>
      <w:bookmarkEnd w:id="5479"/>
    </w:p>
    <w:p w:rsidR="00481C87" w:rsidRDefault="00481C87" w:rsidP="00D44C24">
      <w:pPr>
        <w:rPr>
          <w:rtl/>
          <w:lang w:eastAsia="he-IL"/>
        </w:rPr>
      </w:pPr>
    </w:p>
    <w:p w:rsidR="00481C87" w:rsidRDefault="00481C87" w:rsidP="00501A76">
      <w:pPr>
        <w:rPr>
          <w:rtl/>
          <w:lang w:eastAsia="he-IL"/>
        </w:rPr>
      </w:pPr>
      <w:bookmarkStart w:id="5480" w:name="_ETM_Q11_473000"/>
      <w:bookmarkEnd w:id="5480"/>
      <w:r>
        <w:rPr>
          <w:rFonts w:hint="cs"/>
          <w:rtl/>
          <w:lang w:eastAsia="he-IL"/>
        </w:rPr>
        <w:t xml:space="preserve">לא, איזו ריבונות? </w:t>
      </w:r>
      <w:bookmarkStart w:id="5481" w:name="_ETM_Q11_475039"/>
      <w:bookmarkEnd w:id="5481"/>
      <w:r>
        <w:rPr>
          <w:rFonts w:hint="cs"/>
          <w:rtl/>
          <w:lang w:eastAsia="he-IL"/>
        </w:rPr>
        <w:t>מה ריבונות?</w:t>
      </w:r>
    </w:p>
    <w:p w:rsidR="00481C87" w:rsidRDefault="00481C87" w:rsidP="00501A76">
      <w:pPr>
        <w:rPr>
          <w:rtl/>
          <w:lang w:eastAsia="he-IL"/>
        </w:rPr>
      </w:pPr>
    </w:p>
    <w:p w:rsidR="00481C87" w:rsidRDefault="00481C87" w:rsidP="00501A76">
      <w:pPr>
        <w:pStyle w:val="af5"/>
        <w:keepNext/>
        <w:rPr>
          <w:rtl/>
        </w:rPr>
      </w:pPr>
      <w:bookmarkStart w:id="5482" w:name="ET_interruption_6542_42"/>
      <w:r w:rsidRPr="001849A6">
        <w:rPr>
          <w:rStyle w:val="TagStyle"/>
          <w:rtl/>
        </w:rPr>
        <w:t xml:space="preserve"> &lt;&lt; קריאה &gt;&gt; </w:t>
      </w:r>
      <w:r>
        <w:rPr>
          <w:rtl/>
        </w:rPr>
        <w:t>משה פסל (הליכוד):</w:t>
      </w:r>
      <w:r w:rsidRPr="001849A6">
        <w:rPr>
          <w:rStyle w:val="TagStyle"/>
          <w:rtl/>
        </w:rPr>
        <w:t xml:space="preserve"> &lt;&lt; קריאה &gt;&gt;</w:t>
      </w:r>
      <w:r>
        <w:rPr>
          <w:rtl/>
        </w:rPr>
        <w:t xml:space="preserve"> </w:t>
      </w:r>
      <w:bookmarkEnd w:id="5482"/>
    </w:p>
    <w:p w:rsidR="00481C87" w:rsidRDefault="00481C87" w:rsidP="00D44C24">
      <w:pPr>
        <w:rPr>
          <w:rtl/>
          <w:lang w:eastAsia="he-IL"/>
        </w:rPr>
      </w:pPr>
    </w:p>
    <w:p w:rsidR="00481C87" w:rsidRDefault="00481C87" w:rsidP="00501A76">
      <w:pPr>
        <w:rPr>
          <w:rtl/>
        </w:rPr>
      </w:pPr>
      <w:bookmarkStart w:id="5483" w:name="_ETM_Q11_478000"/>
      <w:bookmarkEnd w:id="5483"/>
      <w:r>
        <w:rPr>
          <w:rFonts w:hint="cs"/>
          <w:rtl/>
        </w:rPr>
        <w:t>את זה הוספתי, הוספתי.</w:t>
      </w:r>
    </w:p>
    <w:p w:rsidR="00481C87" w:rsidRDefault="00481C87" w:rsidP="00501A76">
      <w:pPr>
        <w:rPr>
          <w:rtl/>
        </w:rPr>
      </w:pPr>
    </w:p>
    <w:p w:rsidR="00481C87" w:rsidRDefault="00481C87" w:rsidP="00501A76">
      <w:pPr>
        <w:pStyle w:val="af6"/>
        <w:keepNext/>
        <w:rPr>
          <w:rtl/>
        </w:rPr>
      </w:pPr>
      <w:bookmarkStart w:id="5484" w:name="ET_yor_6595_43"/>
      <w:r w:rsidRPr="001849A6">
        <w:rPr>
          <w:rStyle w:val="TagStyle"/>
          <w:rtl/>
        </w:rPr>
        <w:t xml:space="preserve"> &lt;&lt; יור &gt;&gt; </w:t>
      </w:r>
      <w:r>
        <w:rPr>
          <w:rtl/>
        </w:rPr>
        <w:t>היו"ר ארז מלול:</w:t>
      </w:r>
      <w:r w:rsidRPr="001849A6">
        <w:rPr>
          <w:rStyle w:val="TagStyle"/>
          <w:rtl/>
        </w:rPr>
        <w:t xml:space="preserve"> &lt;&lt; יור &gt;&gt;</w:t>
      </w:r>
      <w:r>
        <w:rPr>
          <w:rtl/>
        </w:rPr>
        <w:t xml:space="preserve"> </w:t>
      </w:r>
      <w:bookmarkEnd w:id="5484"/>
    </w:p>
    <w:p w:rsidR="00481C87" w:rsidRDefault="00481C87" w:rsidP="00D44C24">
      <w:pPr>
        <w:rPr>
          <w:rtl/>
          <w:lang w:eastAsia="he-IL"/>
        </w:rPr>
      </w:pPr>
    </w:p>
    <w:p w:rsidR="00481C87" w:rsidRDefault="00481C87" w:rsidP="00501A76">
      <w:pPr>
        <w:rPr>
          <w:rtl/>
          <w:lang w:eastAsia="he-IL"/>
        </w:rPr>
      </w:pPr>
      <w:bookmarkStart w:id="5485" w:name="_ETM_Q11_477000"/>
      <w:bookmarkEnd w:id="5485"/>
      <w:r>
        <w:rPr>
          <w:rFonts w:hint="cs"/>
          <w:rtl/>
          <w:lang w:eastAsia="he-IL"/>
        </w:rPr>
        <w:t>הוא הוסיף. מותר לו להוסיף.</w:t>
      </w:r>
    </w:p>
    <w:p w:rsidR="00481C87" w:rsidRDefault="00481C87" w:rsidP="00501A76">
      <w:pPr>
        <w:rPr>
          <w:rtl/>
          <w:lang w:eastAsia="he-IL"/>
        </w:rPr>
      </w:pPr>
      <w:bookmarkStart w:id="5486" w:name="_ETM_Q11_479000"/>
      <w:bookmarkEnd w:id="5486"/>
    </w:p>
    <w:p w:rsidR="00481C87" w:rsidRDefault="00481C87" w:rsidP="00501A76">
      <w:pPr>
        <w:pStyle w:val="af5"/>
        <w:keepNext/>
        <w:rPr>
          <w:rtl/>
        </w:rPr>
      </w:pPr>
      <w:bookmarkStart w:id="5487" w:name="ET_interruption_5520_44"/>
      <w:r w:rsidRPr="001849A6">
        <w:rPr>
          <w:rStyle w:val="TagStyle"/>
          <w:rtl/>
        </w:rPr>
        <w:t xml:space="preserve"> &lt;&lt; קריאה &gt;&gt; </w:t>
      </w:r>
      <w:r>
        <w:rPr>
          <w:rtl/>
        </w:rPr>
        <w:t>עודד פורר (ישראל ביתנו):</w:t>
      </w:r>
      <w:r w:rsidRPr="001849A6">
        <w:rPr>
          <w:rStyle w:val="TagStyle"/>
          <w:rtl/>
        </w:rPr>
        <w:t xml:space="preserve"> &lt;&lt; קריאה &gt;&gt;</w:t>
      </w:r>
      <w:r>
        <w:rPr>
          <w:rtl/>
        </w:rPr>
        <w:t xml:space="preserve"> </w:t>
      </w:r>
      <w:bookmarkEnd w:id="5487"/>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כשאני הבאתי את חוק הריבונות </w:t>
      </w:r>
      <w:r w:rsidR="00DC2DE5">
        <w:rPr>
          <w:rFonts w:hint="cs"/>
          <w:rtl/>
          <w:lang w:eastAsia="he-IL"/>
        </w:rPr>
        <w:t>– – –</w:t>
      </w:r>
    </w:p>
    <w:p w:rsidR="00481C87" w:rsidRDefault="00481C87" w:rsidP="00501A76">
      <w:pPr>
        <w:rPr>
          <w:rtl/>
          <w:lang w:eastAsia="he-IL"/>
        </w:rPr>
      </w:pPr>
    </w:p>
    <w:p w:rsidR="00481C87" w:rsidRDefault="00481C87" w:rsidP="00501A76">
      <w:pPr>
        <w:pStyle w:val="af5"/>
        <w:keepNext/>
        <w:rPr>
          <w:rtl/>
        </w:rPr>
      </w:pPr>
      <w:bookmarkStart w:id="5488" w:name="ET_interruption_6542_45"/>
      <w:r w:rsidRPr="001849A6">
        <w:rPr>
          <w:rStyle w:val="TagStyle"/>
          <w:rtl/>
        </w:rPr>
        <w:t xml:space="preserve"> &lt;&lt; קריאה &gt;&gt; </w:t>
      </w:r>
      <w:r>
        <w:rPr>
          <w:rtl/>
        </w:rPr>
        <w:t>משה פסל (הליכוד):</w:t>
      </w:r>
      <w:r w:rsidRPr="001849A6">
        <w:rPr>
          <w:rStyle w:val="TagStyle"/>
          <w:rtl/>
        </w:rPr>
        <w:t xml:space="preserve"> &lt;&lt; קריאה &gt;&gt;</w:t>
      </w:r>
      <w:r>
        <w:rPr>
          <w:rtl/>
        </w:rPr>
        <w:t xml:space="preserve"> </w:t>
      </w:r>
      <w:bookmarkEnd w:id="5488"/>
    </w:p>
    <w:p w:rsidR="00481C87" w:rsidRDefault="00481C87" w:rsidP="00D44C24">
      <w:pPr>
        <w:rPr>
          <w:rtl/>
          <w:lang w:eastAsia="he-IL"/>
        </w:rPr>
      </w:pPr>
    </w:p>
    <w:p w:rsidR="00481C87" w:rsidRDefault="00481C87" w:rsidP="00501A76">
      <w:pPr>
        <w:rPr>
          <w:rtl/>
        </w:rPr>
      </w:pPr>
      <w:r>
        <w:rPr>
          <w:rFonts w:hint="cs"/>
          <w:rtl/>
        </w:rPr>
        <w:t>אני שמח על זה שאתה הבאת את החוק שלך.</w:t>
      </w:r>
    </w:p>
    <w:p w:rsidR="00481C87" w:rsidRDefault="00481C87" w:rsidP="00501A76">
      <w:pPr>
        <w:rPr>
          <w:rtl/>
        </w:rPr>
      </w:pPr>
    </w:p>
    <w:p w:rsidR="00481C87" w:rsidRDefault="00481C87" w:rsidP="00501A76">
      <w:pPr>
        <w:pStyle w:val="af6"/>
        <w:keepNext/>
        <w:rPr>
          <w:rtl/>
        </w:rPr>
      </w:pPr>
      <w:r w:rsidRPr="00411AED">
        <w:rPr>
          <w:rStyle w:val="TagStyle"/>
          <w:rtl/>
        </w:rPr>
        <w:t xml:space="preserve"> &lt;&lt; יור &gt;&gt; </w:t>
      </w:r>
      <w:r>
        <w:rPr>
          <w:rtl/>
        </w:rPr>
        <w:t>היו"ר ארז מלול:</w:t>
      </w:r>
      <w:r w:rsidRPr="00411AED">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r>
        <w:rPr>
          <w:rFonts w:hint="cs"/>
          <w:rtl/>
        </w:rPr>
        <w:t>כבוד השר, אתה מוזמן להציג את עמדת הממשלה ביחס להצעת החוק.</w:t>
      </w:r>
    </w:p>
    <w:p w:rsidR="00481C87" w:rsidRDefault="00481C87" w:rsidP="00501A76">
      <w:pPr>
        <w:rPr>
          <w:rtl/>
        </w:rPr>
      </w:pPr>
    </w:p>
    <w:p w:rsidR="00481C87" w:rsidRDefault="00481C87" w:rsidP="00501A76">
      <w:pPr>
        <w:pStyle w:val="a4"/>
        <w:keepNext/>
        <w:rPr>
          <w:rtl/>
        </w:rPr>
      </w:pPr>
      <w:bookmarkStart w:id="5489" w:name="ET_speaker_6505_20"/>
      <w:r w:rsidRPr="00411AED">
        <w:rPr>
          <w:rStyle w:val="TagStyle"/>
          <w:rtl/>
        </w:rPr>
        <w:t xml:space="preserve"> &lt;&lt; דובר &gt;&gt; </w:t>
      </w:r>
      <w:bookmarkStart w:id="5490" w:name="_Toc190880772"/>
      <w:bookmarkStart w:id="5491" w:name="_Toc190894645"/>
      <w:bookmarkStart w:id="5492" w:name="_Toc190894927"/>
      <w:r>
        <w:rPr>
          <w:rtl/>
        </w:rPr>
        <w:t>שר העבודה יואב בן צור:</w:t>
      </w:r>
      <w:bookmarkEnd w:id="5490"/>
      <w:bookmarkEnd w:id="5491"/>
      <w:bookmarkEnd w:id="5492"/>
      <w:r w:rsidRPr="00411AED">
        <w:rPr>
          <w:rStyle w:val="TagStyle"/>
          <w:rtl/>
        </w:rPr>
        <w:t xml:space="preserve"> &lt;&lt; דובר &gt;&gt;</w:t>
      </w:r>
      <w:r>
        <w:rPr>
          <w:rtl/>
        </w:rPr>
        <w:t xml:space="preserve"> </w:t>
      </w:r>
      <w:bookmarkEnd w:id="5489"/>
    </w:p>
    <w:p w:rsidR="00481C87" w:rsidRDefault="00481C87" w:rsidP="00D44C24">
      <w:pPr>
        <w:rPr>
          <w:rtl/>
        </w:rPr>
      </w:pPr>
    </w:p>
    <w:p w:rsidR="00481C87" w:rsidRDefault="00481C87" w:rsidP="00DC2DE5">
      <w:pPr>
        <w:rPr>
          <w:rtl/>
        </w:rPr>
      </w:pPr>
      <w:r>
        <w:rPr>
          <w:rFonts w:hint="cs"/>
          <w:rtl/>
        </w:rPr>
        <w:t xml:space="preserve">אדוני היושב-ראש, חבריי חברי הכנסת </w:t>
      </w:r>
      <w:r w:rsidR="00DC2DE5">
        <w:rPr>
          <w:rFonts w:hint="cs"/>
          <w:rtl/>
        </w:rPr>
        <w:t>– – –</w:t>
      </w:r>
    </w:p>
    <w:p w:rsidR="00481C87" w:rsidRDefault="00481C87" w:rsidP="00501A76">
      <w:pPr>
        <w:rPr>
          <w:rtl/>
        </w:rPr>
      </w:pPr>
    </w:p>
    <w:p w:rsidR="00481C87" w:rsidRDefault="00481C87" w:rsidP="00501A76">
      <w:pPr>
        <w:pStyle w:val="af5"/>
        <w:keepNext/>
        <w:rPr>
          <w:rtl/>
        </w:rPr>
      </w:pPr>
      <w:bookmarkStart w:id="5493" w:name="ET_interruption_6345_46"/>
      <w:r w:rsidRPr="001849A6">
        <w:rPr>
          <w:rStyle w:val="TagStyle"/>
          <w:rtl/>
        </w:rPr>
        <w:t xml:space="preserve"> &lt;&lt; קריאה &gt;&gt; </w:t>
      </w:r>
      <w:r>
        <w:rPr>
          <w:rtl/>
        </w:rPr>
        <w:t>טלי גוטליב (הליכוד):</w:t>
      </w:r>
      <w:r w:rsidRPr="001849A6">
        <w:rPr>
          <w:rStyle w:val="TagStyle"/>
          <w:rtl/>
        </w:rPr>
        <w:t xml:space="preserve"> &lt;&lt; קריאה &gt;&gt;</w:t>
      </w:r>
      <w:r>
        <w:rPr>
          <w:rtl/>
        </w:rPr>
        <w:t xml:space="preserve"> </w:t>
      </w:r>
      <w:bookmarkEnd w:id="5493"/>
    </w:p>
    <w:p w:rsidR="00481C87" w:rsidRDefault="00481C87" w:rsidP="00D44C24">
      <w:pPr>
        <w:rPr>
          <w:rtl/>
          <w:lang w:eastAsia="he-IL"/>
        </w:rPr>
      </w:pPr>
    </w:p>
    <w:p w:rsidR="00481C87" w:rsidRDefault="00DC2DE5" w:rsidP="00DC2DE5">
      <w:pPr>
        <w:rPr>
          <w:rtl/>
        </w:rPr>
      </w:pPr>
      <w:bookmarkStart w:id="5494" w:name="_ETM_Q11_499000"/>
      <w:bookmarkEnd w:id="5494"/>
      <w:r>
        <w:rPr>
          <w:rFonts w:hint="cs"/>
          <w:rtl/>
        </w:rPr>
        <w:t>– – –</w:t>
      </w:r>
      <w:r w:rsidR="00481C87">
        <w:rPr>
          <w:rFonts w:hint="cs"/>
          <w:rtl/>
        </w:rPr>
        <w:t xml:space="preserve"> </w:t>
      </w:r>
    </w:p>
    <w:p w:rsidR="00481C87" w:rsidRDefault="00481C87" w:rsidP="00501A76">
      <w:pPr>
        <w:rPr>
          <w:rtl/>
        </w:rPr>
      </w:pPr>
    </w:p>
    <w:p w:rsidR="00481C87" w:rsidRDefault="00481C87" w:rsidP="00501A76">
      <w:pPr>
        <w:pStyle w:val="-"/>
        <w:keepNext/>
        <w:rPr>
          <w:rtl/>
        </w:rPr>
      </w:pPr>
      <w:r w:rsidRPr="00411AED">
        <w:rPr>
          <w:rStyle w:val="TagStyle"/>
          <w:rtl/>
        </w:rPr>
        <w:t xml:space="preserve"> &lt;&lt; דובר_המשך &gt;&gt; </w:t>
      </w:r>
      <w:r>
        <w:rPr>
          <w:rtl/>
        </w:rPr>
        <w:t>שר העבודה יואב בן צור:</w:t>
      </w:r>
      <w:r w:rsidRPr="00411AED">
        <w:rPr>
          <w:rStyle w:val="TagStyle"/>
          <w:rtl/>
        </w:rPr>
        <w:t xml:space="preserve"> &lt;&lt; דובר_המשך &gt;&gt;</w:t>
      </w:r>
      <w:r>
        <w:rPr>
          <w:rtl/>
        </w:rPr>
        <w:t xml:space="preserve"> </w:t>
      </w:r>
    </w:p>
    <w:p w:rsidR="00481C87" w:rsidRDefault="00481C87" w:rsidP="00D44C24">
      <w:pPr>
        <w:rPr>
          <w:rtl/>
        </w:rPr>
      </w:pPr>
    </w:p>
    <w:p w:rsidR="00481C87" w:rsidRDefault="00481C87" w:rsidP="00DC2DE5">
      <w:pPr>
        <w:rPr>
          <w:rtl/>
        </w:rPr>
      </w:pPr>
      <w:r>
        <w:rPr>
          <w:rFonts w:hint="cs"/>
          <w:rtl/>
        </w:rPr>
        <w:t xml:space="preserve">אדוני היושב-ראש, חבריי חברי הכנסת, ועדת השרים לענייני </w:t>
      </w:r>
      <w:r w:rsidR="00DC2DE5">
        <w:rPr>
          <w:rFonts w:hint="cs"/>
          <w:rtl/>
        </w:rPr>
        <w:t>– – –</w:t>
      </w:r>
    </w:p>
    <w:p w:rsidR="00481C87" w:rsidRDefault="00481C87" w:rsidP="00501A76">
      <w:pPr>
        <w:rPr>
          <w:rtl/>
        </w:rPr>
      </w:pPr>
    </w:p>
    <w:p w:rsidR="00481C87" w:rsidRDefault="00481C87" w:rsidP="00501A76">
      <w:pPr>
        <w:pStyle w:val="af6"/>
        <w:keepNext/>
        <w:rPr>
          <w:rtl/>
        </w:rPr>
      </w:pPr>
      <w:r w:rsidRPr="00411AED">
        <w:rPr>
          <w:rStyle w:val="TagStyle"/>
          <w:rtl/>
        </w:rPr>
        <w:t xml:space="preserve"> &lt;&lt; יור &gt;&gt; </w:t>
      </w:r>
      <w:r>
        <w:rPr>
          <w:rtl/>
        </w:rPr>
        <w:t>היו"ר ארז מלול:</w:t>
      </w:r>
      <w:r w:rsidRPr="00411AED">
        <w:rPr>
          <w:rStyle w:val="TagStyle"/>
          <w:rtl/>
        </w:rPr>
        <w:t xml:space="preserve"> &lt;&lt; יור &gt;&gt;</w:t>
      </w:r>
    </w:p>
    <w:p w:rsidR="00481C87" w:rsidRDefault="00481C87" w:rsidP="00D44C24">
      <w:pPr>
        <w:rPr>
          <w:rtl/>
        </w:rPr>
      </w:pPr>
    </w:p>
    <w:p w:rsidR="00481C87" w:rsidRDefault="00481C87" w:rsidP="00501A76">
      <w:pPr>
        <w:rPr>
          <w:rtl/>
        </w:rPr>
      </w:pPr>
      <w:r>
        <w:rPr>
          <w:rFonts w:hint="cs"/>
          <w:rtl/>
        </w:rPr>
        <w:t>חברת הכנסת טלי, לא להפריע לשר העבודה, בבקשה.</w:t>
      </w:r>
    </w:p>
    <w:p w:rsidR="00481C87" w:rsidRDefault="00481C87" w:rsidP="00501A76">
      <w:pPr>
        <w:rPr>
          <w:rtl/>
        </w:rPr>
      </w:pPr>
      <w:bookmarkStart w:id="5495" w:name="_ETM_Q11_512000"/>
      <w:bookmarkEnd w:id="5495"/>
    </w:p>
    <w:p w:rsidR="00481C87" w:rsidRDefault="00481C87" w:rsidP="00501A76">
      <w:pPr>
        <w:pStyle w:val="af5"/>
        <w:keepNext/>
        <w:rPr>
          <w:rtl/>
        </w:rPr>
      </w:pPr>
      <w:bookmarkStart w:id="5496" w:name="ET_interruption_6345_47"/>
      <w:r w:rsidRPr="001849A6">
        <w:rPr>
          <w:rStyle w:val="TagStyle"/>
          <w:rtl/>
        </w:rPr>
        <w:t xml:space="preserve"> &lt;&lt; קריאה &gt;&gt; </w:t>
      </w:r>
      <w:r>
        <w:rPr>
          <w:rtl/>
        </w:rPr>
        <w:t>טלי גוטליב (הליכוד):</w:t>
      </w:r>
      <w:r w:rsidRPr="001849A6">
        <w:rPr>
          <w:rStyle w:val="TagStyle"/>
          <w:rtl/>
        </w:rPr>
        <w:t xml:space="preserve"> &lt;&lt; קריאה &gt;&gt;</w:t>
      </w:r>
      <w:r>
        <w:rPr>
          <w:rtl/>
        </w:rPr>
        <w:t xml:space="preserve"> </w:t>
      </w:r>
      <w:bookmarkEnd w:id="5496"/>
    </w:p>
    <w:p w:rsidR="00481C87" w:rsidRDefault="00481C87" w:rsidP="00D44C24">
      <w:pPr>
        <w:rPr>
          <w:rtl/>
          <w:lang w:eastAsia="he-IL"/>
        </w:rPr>
      </w:pPr>
    </w:p>
    <w:p w:rsidR="00AE6CC1" w:rsidRPr="001849A6" w:rsidRDefault="00481C87" w:rsidP="00AE6CC1">
      <w:pPr>
        <w:rPr>
          <w:rtl/>
          <w:lang w:eastAsia="he-IL"/>
        </w:rPr>
      </w:pPr>
      <w:bookmarkStart w:id="5497" w:name="_ETM_Q11_513000"/>
      <w:bookmarkEnd w:id="5497"/>
      <w:r>
        <w:rPr>
          <w:rFonts w:hint="cs"/>
          <w:rtl/>
        </w:rPr>
        <w:t xml:space="preserve">למה אתה מזכיר רק את השם </w:t>
      </w:r>
      <w:bookmarkStart w:id="5498" w:name="_ETM_Q11_511451"/>
      <w:bookmarkEnd w:id="5498"/>
      <w:r>
        <w:rPr>
          <w:rtl/>
        </w:rPr>
        <w:t>–</w:t>
      </w:r>
      <w:r>
        <w:rPr>
          <w:rFonts w:hint="cs"/>
          <w:rtl/>
        </w:rPr>
        <w:t xml:space="preserve"> השר, תגיד לו, יש פה עוד </w:t>
      </w:r>
      <w:bookmarkStart w:id="5499" w:name="_ETM_Q11_513159"/>
      <w:bookmarkEnd w:id="5499"/>
      <w:r>
        <w:rPr>
          <w:rFonts w:hint="cs"/>
          <w:rtl/>
        </w:rPr>
        <w:t>שמות</w:t>
      </w:r>
      <w:r w:rsidR="00AE6CC1">
        <w:rPr>
          <w:rFonts w:hint="cs"/>
          <w:rtl/>
        </w:rPr>
        <w:t xml:space="preserve">. </w:t>
      </w:r>
      <w:r w:rsidR="00AE6CC1">
        <w:rPr>
          <w:rFonts w:hint="cs"/>
          <w:rtl/>
          <w:lang w:eastAsia="he-IL"/>
        </w:rPr>
        <w:t xml:space="preserve">הוא מאוד אוהב את השם שלי, והוא כל הזמן קורא לי. השר, תגיד לו שיש </w:t>
      </w:r>
      <w:bookmarkStart w:id="5500" w:name="_ETM_Q11_519897"/>
      <w:bookmarkEnd w:id="5500"/>
      <w:r w:rsidR="00AE6CC1">
        <w:rPr>
          <w:rFonts w:hint="cs"/>
          <w:rtl/>
          <w:lang w:eastAsia="he-IL"/>
        </w:rPr>
        <w:t>פה עוד אנשים.</w:t>
      </w:r>
    </w:p>
    <w:p w:rsidR="00481C87" w:rsidRDefault="00481C87" w:rsidP="00501A76">
      <w:pPr>
        <w:rPr>
          <w:rtl/>
        </w:rPr>
      </w:pPr>
    </w:p>
    <w:p w:rsidR="00481C87" w:rsidRDefault="00481C87" w:rsidP="00501A76">
      <w:pPr>
        <w:pStyle w:val="af6"/>
        <w:keepNext/>
        <w:rPr>
          <w:rtl/>
        </w:rPr>
      </w:pPr>
      <w:r w:rsidRPr="00411AED">
        <w:rPr>
          <w:rStyle w:val="TagStyle"/>
          <w:rtl/>
        </w:rPr>
        <w:t xml:space="preserve"> &lt;&lt; יור &gt;&gt; </w:t>
      </w:r>
      <w:r>
        <w:rPr>
          <w:rtl/>
        </w:rPr>
        <w:t>היו"ר ארז מלול:</w:t>
      </w:r>
      <w:r w:rsidRPr="00411AED">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r>
        <w:rPr>
          <w:rFonts w:hint="cs"/>
          <w:rtl/>
        </w:rPr>
        <w:t>כי רק את מדברת, מה לעשות? רק את מדברת במליאה בקול.</w:t>
      </w:r>
    </w:p>
    <w:p w:rsidR="00481C87" w:rsidRDefault="00481C87" w:rsidP="00501A76">
      <w:pPr>
        <w:rPr>
          <w:rtl/>
        </w:rPr>
      </w:pPr>
    </w:p>
    <w:p w:rsidR="00481C87" w:rsidRDefault="00481C87" w:rsidP="00501A76">
      <w:pPr>
        <w:rPr>
          <w:rtl/>
        </w:rPr>
      </w:pPr>
    </w:p>
    <w:p w:rsidR="00481C87" w:rsidRDefault="00481C87" w:rsidP="00501A76">
      <w:pPr>
        <w:pStyle w:val="-"/>
        <w:keepNext/>
        <w:rPr>
          <w:rtl/>
        </w:rPr>
      </w:pPr>
      <w:bookmarkStart w:id="5501" w:name="ET_speakercontinue_6505_24"/>
      <w:r w:rsidRPr="00411AED">
        <w:rPr>
          <w:rStyle w:val="TagStyle"/>
          <w:rtl/>
        </w:rPr>
        <w:t xml:space="preserve"> &lt;&lt; דובר_המשך &gt;&gt; </w:t>
      </w:r>
      <w:r>
        <w:rPr>
          <w:rtl/>
        </w:rPr>
        <w:t>שר העבודה יואב בן צור:</w:t>
      </w:r>
      <w:r w:rsidRPr="00411AED">
        <w:rPr>
          <w:rStyle w:val="TagStyle"/>
          <w:rtl/>
        </w:rPr>
        <w:t xml:space="preserve"> &lt;&lt; דובר_המשך &gt;&gt;</w:t>
      </w:r>
      <w:r>
        <w:rPr>
          <w:rtl/>
        </w:rPr>
        <w:t xml:space="preserve"> </w:t>
      </w:r>
      <w:bookmarkEnd w:id="5501"/>
    </w:p>
    <w:p w:rsidR="00481C87" w:rsidRDefault="00481C87" w:rsidP="00D44C24">
      <w:pPr>
        <w:rPr>
          <w:rtl/>
        </w:rPr>
      </w:pPr>
    </w:p>
    <w:p w:rsidR="00481C87" w:rsidRDefault="00481C87" w:rsidP="00501A76">
      <w:pPr>
        <w:rPr>
          <w:rtl/>
        </w:rPr>
      </w:pPr>
      <w:r>
        <w:rPr>
          <w:rFonts w:hint="cs"/>
          <w:rtl/>
        </w:rPr>
        <w:t xml:space="preserve">הכי קל להזכיר את השם שלך, כי </w:t>
      </w:r>
      <w:bookmarkStart w:id="5502" w:name="_ETM_Q11_526000"/>
      <w:bookmarkEnd w:id="5502"/>
      <w:r>
        <w:rPr>
          <w:rFonts w:hint="cs"/>
          <w:rtl/>
        </w:rPr>
        <w:t>הוא פופולרי. ועדת השרים לענייני חקיקה החליטה לתמוך בקריאה הטרומית בהצעת החוק בכפוף לקידומה בתיאום</w:t>
      </w:r>
      <w:bookmarkStart w:id="5503" w:name="_ETM_Q11_530000"/>
      <w:bookmarkEnd w:id="5503"/>
      <w:r>
        <w:rPr>
          <w:rFonts w:hint="cs"/>
          <w:rtl/>
        </w:rPr>
        <w:t xml:space="preserve"> עם משרד האוצר. תודה.</w:t>
      </w:r>
    </w:p>
    <w:p w:rsidR="00481C87" w:rsidRDefault="00481C87" w:rsidP="00501A76">
      <w:pPr>
        <w:rPr>
          <w:rtl/>
        </w:rPr>
      </w:pPr>
    </w:p>
    <w:p w:rsidR="00481C87" w:rsidRDefault="00481C87" w:rsidP="00501A76">
      <w:pPr>
        <w:pStyle w:val="af5"/>
        <w:keepNext/>
        <w:rPr>
          <w:rtl/>
        </w:rPr>
      </w:pPr>
      <w:bookmarkStart w:id="5504" w:name="ET_interruption_6542_49"/>
      <w:r w:rsidRPr="001849A6">
        <w:rPr>
          <w:rStyle w:val="TagStyle"/>
          <w:rtl/>
        </w:rPr>
        <w:t xml:space="preserve"> &lt;&lt; קריאה &gt;&gt; </w:t>
      </w:r>
      <w:r>
        <w:rPr>
          <w:rtl/>
        </w:rPr>
        <w:t>משה פסל (הליכוד):</w:t>
      </w:r>
      <w:r w:rsidRPr="001849A6">
        <w:rPr>
          <w:rStyle w:val="TagStyle"/>
          <w:rtl/>
        </w:rPr>
        <w:t xml:space="preserve"> &lt;&lt; קריאה &gt;&gt;</w:t>
      </w:r>
      <w:r>
        <w:rPr>
          <w:rtl/>
        </w:rPr>
        <w:t xml:space="preserve"> </w:t>
      </w:r>
      <w:bookmarkEnd w:id="5504"/>
    </w:p>
    <w:p w:rsidR="00481C87" w:rsidRDefault="00481C87" w:rsidP="00D44C24">
      <w:pPr>
        <w:rPr>
          <w:rtl/>
          <w:lang w:eastAsia="he-IL"/>
        </w:rPr>
      </w:pPr>
    </w:p>
    <w:p w:rsidR="00481C87" w:rsidRDefault="00481C87" w:rsidP="00501A76">
      <w:pPr>
        <w:rPr>
          <w:rtl/>
        </w:rPr>
      </w:pPr>
      <w:bookmarkStart w:id="5505" w:name="_ETM_Q11_539000"/>
      <w:bookmarkEnd w:id="5505"/>
      <w:r>
        <w:rPr>
          <w:rFonts w:hint="cs"/>
          <w:rtl/>
        </w:rPr>
        <w:t>אני מבקש ועדת חוקה.</w:t>
      </w:r>
    </w:p>
    <w:p w:rsidR="00481C87" w:rsidRDefault="00481C87" w:rsidP="00501A76">
      <w:pPr>
        <w:rPr>
          <w:rtl/>
        </w:rPr>
      </w:pPr>
    </w:p>
    <w:p w:rsidR="00481C87" w:rsidRDefault="00481C87" w:rsidP="00501A76">
      <w:pPr>
        <w:pStyle w:val="af6"/>
        <w:keepNext/>
        <w:rPr>
          <w:rtl/>
        </w:rPr>
      </w:pPr>
      <w:bookmarkStart w:id="5506" w:name="ET_yor_6595_25"/>
      <w:r w:rsidRPr="00411AED">
        <w:rPr>
          <w:rStyle w:val="TagStyle"/>
          <w:rtl/>
        </w:rPr>
        <w:t xml:space="preserve"> &lt;&lt; יור &gt;&gt; </w:t>
      </w:r>
      <w:r>
        <w:rPr>
          <w:rtl/>
        </w:rPr>
        <w:t>היו"ר ארז מלול:</w:t>
      </w:r>
      <w:r w:rsidRPr="00411AED">
        <w:rPr>
          <w:rStyle w:val="TagStyle"/>
          <w:rtl/>
        </w:rPr>
        <w:t xml:space="preserve"> &lt;&lt; יור &gt;&gt;</w:t>
      </w:r>
      <w:r>
        <w:rPr>
          <w:rtl/>
        </w:rPr>
        <w:t xml:space="preserve"> </w:t>
      </w:r>
      <w:bookmarkEnd w:id="5506"/>
    </w:p>
    <w:p w:rsidR="00481C87" w:rsidRDefault="00481C87" w:rsidP="00D44C24">
      <w:pPr>
        <w:rPr>
          <w:rtl/>
        </w:rPr>
      </w:pPr>
    </w:p>
    <w:p w:rsidR="00481C87" w:rsidRDefault="00481C87" w:rsidP="00501A76">
      <w:pPr>
        <w:rPr>
          <w:rtl/>
        </w:rPr>
      </w:pPr>
      <w:r>
        <w:rPr>
          <w:rFonts w:hint="cs"/>
          <w:rtl/>
        </w:rPr>
        <w:t>רגע, מי אמר לך שהחוק יעבור? אולי הוא יוסר מסדר-היום? אנחנו בהליכים</w:t>
      </w:r>
      <w:bookmarkStart w:id="5507" w:name="_ETM_Q11_547000"/>
      <w:bookmarkEnd w:id="5507"/>
      <w:r>
        <w:rPr>
          <w:rFonts w:hint="cs"/>
          <w:rtl/>
        </w:rPr>
        <w:t xml:space="preserve"> דמוקרטיים, ותעבוד לפי הפרוצדורה. </w:t>
      </w:r>
    </w:p>
    <w:p w:rsidR="00481C87" w:rsidRDefault="00481C87" w:rsidP="00501A76">
      <w:pPr>
        <w:rPr>
          <w:rtl/>
        </w:rPr>
      </w:pPr>
    </w:p>
    <w:p w:rsidR="00481C87" w:rsidRDefault="00481C87" w:rsidP="00501A76">
      <w:pPr>
        <w:rPr>
          <w:rtl/>
        </w:rPr>
      </w:pPr>
      <w:r>
        <w:rPr>
          <w:rFonts w:hint="cs"/>
          <w:rtl/>
        </w:rPr>
        <w:t xml:space="preserve">חבריי חברי הכנסת, אנו עוברים להצבעה על הצעת </w:t>
      </w:r>
      <w:r w:rsidRPr="001849A6">
        <w:rPr>
          <w:rtl/>
        </w:rPr>
        <w:t xml:space="preserve">חוק מיסוי מקרקעין (שבח ורכישה) (תיקון </w:t>
      </w:r>
      <w:r>
        <w:rPr>
          <w:rFonts w:hint="cs"/>
          <w:rtl/>
        </w:rPr>
        <w:t>–</w:t>
      </w:r>
      <w:r w:rsidRPr="001849A6">
        <w:rPr>
          <w:rtl/>
        </w:rPr>
        <w:t xml:space="preserve"> ייצוג נישום על ידי רואה חשבון ויועץ מס מייצג), התשפ"ה</w:t>
      </w:r>
      <w:r>
        <w:rPr>
          <w:rFonts w:hint="cs"/>
          <w:rtl/>
        </w:rPr>
        <w:t>–</w:t>
      </w:r>
      <w:r w:rsidRPr="001849A6">
        <w:rPr>
          <w:rtl/>
        </w:rPr>
        <w:t>2024</w:t>
      </w:r>
      <w:r>
        <w:rPr>
          <w:rFonts w:hint="cs"/>
          <w:rtl/>
        </w:rPr>
        <w:t>. הצבעה.</w:t>
      </w:r>
    </w:p>
    <w:p w:rsidR="00481C87" w:rsidRDefault="00481C87" w:rsidP="00501A76">
      <w:pPr>
        <w:rPr>
          <w:rtl/>
        </w:rPr>
      </w:pPr>
    </w:p>
    <w:p w:rsidR="00481C87" w:rsidRDefault="00481C87" w:rsidP="00501A76">
      <w:pPr>
        <w:pStyle w:val="af1"/>
        <w:keepNext/>
        <w:rPr>
          <w:rtl/>
        </w:rPr>
      </w:pPr>
      <w:r>
        <w:rPr>
          <w:rtl/>
        </w:rPr>
        <w:t>הצבעה מס'</w:t>
      </w:r>
      <w:r>
        <w:rPr>
          <w:rFonts w:hint="cs"/>
          <w:rtl/>
        </w:rPr>
        <w:t xml:space="preserve"> 6</w:t>
      </w:r>
    </w:p>
    <w:p w:rsidR="00481C87" w:rsidRDefault="00481C87" w:rsidP="00501A76">
      <w:pPr>
        <w:pStyle w:val="--"/>
        <w:keepNext/>
        <w:rPr>
          <w:rtl/>
        </w:rPr>
      </w:pPr>
    </w:p>
    <w:p w:rsidR="00481C87" w:rsidRDefault="00481C87" w:rsidP="00501A76">
      <w:pPr>
        <w:pStyle w:val="--"/>
        <w:keepNext/>
        <w:rPr>
          <w:rtl/>
        </w:rPr>
      </w:pPr>
      <w:r>
        <w:rPr>
          <w:rtl/>
        </w:rPr>
        <w:t>בעד ההצעה להעביר את הצעת החוק לוועדה –</w:t>
      </w:r>
      <w:r>
        <w:rPr>
          <w:rFonts w:hint="cs"/>
          <w:rtl/>
        </w:rPr>
        <w:t xml:space="preserve"> 9</w:t>
      </w:r>
    </w:p>
    <w:p w:rsidR="00481C87" w:rsidRDefault="00481C87" w:rsidP="00501A76">
      <w:pPr>
        <w:pStyle w:val="--"/>
        <w:keepNext/>
        <w:rPr>
          <w:rtl/>
        </w:rPr>
      </w:pPr>
      <w:r>
        <w:rPr>
          <w:rtl/>
        </w:rPr>
        <w:t xml:space="preserve">נגד – </w:t>
      </w:r>
      <w:r>
        <w:rPr>
          <w:rFonts w:hint="cs"/>
          <w:rtl/>
        </w:rPr>
        <w:t>אין</w:t>
      </w:r>
    </w:p>
    <w:p w:rsidR="00481C87" w:rsidRDefault="00481C87" w:rsidP="00501A76">
      <w:pPr>
        <w:pStyle w:val="--"/>
        <w:keepNext/>
        <w:rPr>
          <w:rtl/>
        </w:rPr>
      </w:pPr>
      <w:r>
        <w:rPr>
          <w:rtl/>
        </w:rPr>
        <w:t xml:space="preserve">נמנעים – </w:t>
      </w:r>
      <w:r>
        <w:rPr>
          <w:rFonts w:hint="cs"/>
          <w:rtl/>
        </w:rPr>
        <w:t>אין</w:t>
      </w:r>
    </w:p>
    <w:p w:rsidR="00481C87" w:rsidRPr="0088601E" w:rsidRDefault="00481C87" w:rsidP="00501A76">
      <w:pPr>
        <w:pStyle w:val="af2"/>
        <w:rPr>
          <w:rtl/>
        </w:rPr>
      </w:pPr>
      <w:r w:rsidRPr="0088601E">
        <w:rPr>
          <w:rtl/>
        </w:rPr>
        <w:t xml:space="preserve">ההצעה להעביר את הצעת חוק מיסוי מקרקעין (שבח ורכישה) (תיקון </w:t>
      </w:r>
      <w:r>
        <w:rPr>
          <w:rFonts w:hint="cs"/>
          <w:rtl/>
        </w:rPr>
        <w:t>–</w:t>
      </w:r>
      <w:r w:rsidRPr="0088601E">
        <w:rPr>
          <w:rtl/>
        </w:rPr>
        <w:t xml:space="preserve"> ייצוג נישום על ידי רואה חשבון ויועץ מס מייצג), התשפ"ה</w:t>
      </w:r>
      <w:r>
        <w:rPr>
          <w:rFonts w:hint="cs"/>
          <w:rtl/>
        </w:rPr>
        <w:t>–</w:t>
      </w:r>
      <w:r w:rsidRPr="0088601E">
        <w:rPr>
          <w:rtl/>
        </w:rPr>
        <w:t>2024</w:t>
      </w:r>
      <w:r w:rsidRPr="0088601E">
        <w:rPr>
          <w:rFonts w:hint="cs"/>
          <w:rtl/>
        </w:rPr>
        <w:t xml:space="preserve">, </w:t>
      </w:r>
      <w:r>
        <w:rPr>
          <w:rFonts w:hint="cs"/>
          <w:rtl/>
        </w:rPr>
        <w:t xml:space="preserve">לוועדה שתקבע ועדת הכנסת </w:t>
      </w:r>
      <w:r w:rsidRPr="0088601E">
        <w:rPr>
          <w:rFonts w:hint="cs"/>
          <w:rtl/>
        </w:rPr>
        <w:t>נתקבלה.</w:t>
      </w:r>
    </w:p>
    <w:p w:rsidR="00481C87" w:rsidRPr="00411AED" w:rsidRDefault="00481C87" w:rsidP="00501A76">
      <w:pPr>
        <w:rPr>
          <w:rtl/>
        </w:rPr>
      </w:pPr>
    </w:p>
    <w:p w:rsidR="00481C87" w:rsidRDefault="00481C87" w:rsidP="00501A76">
      <w:pPr>
        <w:pStyle w:val="af6"/>
        <w:keepNext/>
        <w:rPr>
          <w:rtl/>
        </w:rPr>
      </w:pPr>
      <w:bookmarkStart w:id="5508" w:name="ET_yor_6595_26"/>
      <w:r w:rsidRPr="00411AED">
        <w:rPr>
          <w:rStyle w:val="TagStyle"/>
          <w:rtl/>
        </w:rPr>
        <w:t xml:space="preserve"> &lt;&lt; יור &gt;&gt; </w:t>
      </w:r>
      <w:r>
        <w:rPr>
          <w:rtl/>
        </w:rPr>
        <w:t>היו"ר ארז מלול:</w:t>
      </w:r>
      <w:r w:rsidRPr="00411AED">
        <w:rPr>
          <w:rStyle w:val="TagStyle"/>
          <w:rtl/>
        </w:rPr>
        <w:t xml:space="preserve"> &lt;&lt; יור &gt;&gt;</w:t>
      </w:r>
      <w:bookmarkEnd w:id="5508"/>
    </w:p>
    <w:p w:rsidR="00481C87" w:rsidRDefault="00481C87" w:rsidP="00D44C24">
      <w:pPr>
        <w:rPr>
          <w:rtl/>
        </w:rPr>
      </w:pPr>
    </w:p>
    <w:p w:rsidR="00481C87" w:rsidRDefault="00481C87" w:rsidP="00DC2DE5">
      <w:pPr>
        <w:rPr>
          <w:rtl/>
        </w:rPr>
      </w:pPr>
      <w:r>
        <w:rPr>
          <w:rFonts w:hint="cs"/>
          <w:rtl/>
        </w:rPr>
        <w:t xml:space="preserve">להלן תוצאות </w:t>
      </w:r>
      <w:bookmarkStart w:id="5509" w:name="_ETM_Q11_578000"/>
      <w:bookmarkEnd w:id="5509"/>
      <w:r>
        <w:rPr>
          <w:rFonts w:hint="cs"/>
          <w:rtl/>
        </w:rPr>
        <w:t xml:space="preserve">ההצבעה </w:t>
      </w:r>
      <w:r>
        <w:rPr>
          <w:rtl/>
        </w:rPr>
        <w:t>–</w:t>
      </w:r>
      <w:r>
        <w:rPr>
          <w:rFonts w:hint="cs"/>
          <w:rtl/>
        </w:rPr>
        <w:t xml:space="preserve"> תשעה בעד, אין מתנגדים. אני קובע כי </w:t>
      </w:r>
      <w:r>
        <w:rPr>
          <w:rtl/>
        </w:rPr>
        <w:t xml:space="preserve">הצעת חוק מיסוי מקרקעין (שבח ורכישה) (תיקון </w:t>
      </w:r>
      <w:r>
        <w:rPr>
          <w:rFonts w:hint="cs"/>
          <w:rtl/>
        </w:rPr>
        <w:t>–</w:t>
      </w:r>
      <w:r>
        <w:rPr>
          <w:rtl/>
        </w:rPr>
        <w:t xml:space="preserve"> ייצוג נישום על ידי רואה חשבון ויועץ מס מייצג), התשפ"ה</w:t>
      </w:r>
      <w:r>
        <w:rPr>
          <w:rFonts w:hint="cs"/>
          <w:rtl/>
        </w:rPr>
        <w:t>–</w:t>
      </w:r>
      <w:r>
        <w:rPr>
          <w:rtl/>
        </w:rPr>
        <w:t>202</w:t>
      </w:r>
      <w:r>
        <w:rPr>
          <w:rFonts w:hint="cs"/>
          <w:rtl/>
        </w:rPr>
        <w:t>4,</w:t>
      </w:r>
      <w:bookmarkStart w:id="5510" w:name="_ETM_Q11_584000"/>
      <w:bookmarkEnd w:id="5510"/>
      <w:r>
        <w:rPr>
          <w:rFonts w:hint="cs"/>
          <w:rtl/>
        </w:rPr>
        <w:t xml:space="preserve"> אושרה בקריאה הטרומית ותעבור </w:t>
      </w:r>
      <w:r w:rsidR="00DC2DE5">
        <w:rPr>
          <w:rFonts w:hint="cs"/>
          <w:rtl/>
        </w:rPr>
        <w:t>– –</w:t>
      </w:r>
    </w:p>
    <w:p w:rsidR="00481C87" w:rsidRDefault="00481C87" w:rsidP="00501A76">
      <w:pPr>
        <w:rPr>
          <w:rtl/>
        </w:rPr>
      </w:pPr>
    </w:p>
    <w:p w:rsidR="00481C87" w:rsidRDefault="00481C87" w:rsidP="00501A76">
      <w:pPr>
        <w:pStyle w:val="af5"/>
        <w:keepNext/>
        <w:rPr>
          <w:rtl/>
        </w:rPr>
      </w:pPr>
      <w:bookmarkStart w:id="5511" w:name="ET_interruption_6542_50"/>
      <w:r w:rsidRPr="001849A6">
        <w:rPr>
          <w:rStyle w:val="TagStyle"/>
          <w:rtl/>
        </w:rPr>
        <w:t xml:space="preserve"> &lt;&lt; קריאה &gt;&gt; </w:t>
      </w:r>
      <w:r>
        <w:rPr>
          <w:rtl/>
        </w:rPr>
        <w:t>משה פסל (הליכוד):</w:t>
      </w:r>
      <w:r w:rsidRPr="001849A6">
        <w:rPr>
          <w:rStyle w:val="TagStyle"/>
          <w:rtl/>
        </w:rPr>
        <w:t xml:space="preserve"> &lt;&lt; קריאה &gt;&gt;</w:t>
      </w:r>
      <w:r>
        <w:rPr>
          <w:rtl/>
        </w:rPr>
        <w:t xml:space="preserve"> </w:t>
      </w:r>
      <w:bookmarkEnd w:id="5511"/>
    </w:p>
    <w:p w:rsidR="00481C87" w:rsidRDefault="00481C87" w:rsidP="00D44C24">
      <w:pPr>
        <w:rPr>
          <w:rtl/>
          <w:lang w:eastAsia="he-IL"/>
        </w:rPr>
      </w:pPr>
    </w:p>
    <w:p w:rsidR="00481C87" w:rsidRDefault="00481C87" w:rsidP="00501A76">
      <w:pPr>
        <w:rPr>
          <w:rtl/>
        </w:rPr>
      </w:pPr>
      <w:r>
        <w:rPr>
          <w:rFonts w:hint="cs"/>
          <w:rtl/>
        </w:rPr>
        <w:t xml:space="preserve">לוועדת החוקה. </w:t>
      </w:r>
    </w:p>
    <w:p w:rsidR="00481C87" w:rsidRDefault="00481C87" w:rsidP="00501A76">
      <w:pPr>
        <w:rPr>
          <w:rtl/>
        </w:rPr>
      </w:pPr>
      <w:bookmarkStart w:id="5512" w:name="_ETM_Q11_588000"/>
      <w:bookmarkEnd w:id="5512"/>
    </w:p>
    <w:p w:rsidR="00481C87" w:rsidRDefault="00481C87" w:rsidP="00501A76">
      <w:pPr>
        <w:pStyle w:val="af6"/>
        <w:keepNext/>
        <w:rPr>
          <w:rtl/>
        </w:rPr>
      </w:pPr>
      <w:bookmarkStart w:id="5513" w:name="ET_yor_6595_51"/>
      <w:r w:rsidRPr="001849A6">
        <w:rPr>
          <w:rStyle w:val="TagStyle"/>
          <w:rtl/>
        </w:rPr>
        <w:t xml:space="preserve"> &lt;&lt; יור &gt;&gt; </w:t>
      </w:r>
      <w:r>
        <w:rPr>
          <w:rtl/>
        </w:rPr>
        <w:t>היו"ר ארז מלול:</w:t>
      </w:r>
      <w:r w:rsidRPr="001849A6">
        <w:rPr>
          <w:rStyle w:val="TagStyle"/>
          <w:rtl/>
        </w:rPr>
        <w:t xml:space="preserve"> &lt;&lt; יור &gt;&gt;</w:t>
      </w:r>
      <w:r>
        <w:rPr>
          <w:rtl/>
        </w:rPr>
        <w:t xml:space="preserve"> </w:t>
      </w:r>
      <w:bookmarkEnd w:id="5513"/>
    </w:p>
    <w:p w:rsidR="00481C87" w:rsidRDefault="00481C87" w:rsidP="00D44C24">
      <w:pPr>
        <w:rPr>
          <w:rtl/>
          <w:lang w:eastAsia="he-IL"/>
        </w:rPr>
      </w:pPr>
    </w:p>
    <w:p w:rsidR="00481C87" w:rsidRDefault="00DC2DE5" w:rsidP="00DC2DE5">
      <w:pPr>
        <w:rPr>
          <w:rtl/>
        </w:rPr>
      </w:pPr>
      <w:bookmarkStart w:id="5514" w:name="_ETM_Q11_590000"/>
      <w:bookmarkStart w:id="5515" w:name="_ETM_Q11_589000"/>
      <w:bookmarkEnd w:id="5514"/>
      <w:bookmarkEnd w:id="5515"/>
      <w:r>
        <w:rPr>
          <w:rFonts w:hint="cs"/>
          <w:rtl/>
        </w:rPr>
        <w:t>– –</w:t>
      </w:r>
      <w:r w:rsidR="00481C87">
        <w:rPr>
          <w:rFonts w:hint="cs"/>
          <w:rtl/>
        </w:rPr>
        <w:t xml:space="preserve"> לוועדת החוקה – המחלקה המשפטית המליצה על ועדת הכספים.</w:t>
      </w:r>
    </w:p>
    <w:p w:rsidR="00481C87" w:rsidRDefault="00481C87" w:rsidP="00501A76">
      <w:pPr>
        <w:rPr>
          <w:rtl/>
        </w:rPr>
      </w:pPr>
    </w:p>
    <w:p w:rsidR="00481C87" w:rsidRDefault="00481C87" w:rsidP="00501A76">
      <w:pPr>
        <w:pStyle w:val="af5"/>
        <w:keepNext/>
        <w:rPr>
          <w:rtl/>
        </w:rPr>
      </w:pPr>
      <w:bookmarkStart w:id="5516" w:name="ET_interruption_6542_52"/>
      <w:r w:rsidRPr="001849A6">
        <w:rPr>
          <w:rStyle w:val="TagStyle"/>
          <w:rtl/>
        </w:rPr>
        <w:t xml:space="preserve"> &lt;&lt; קריאה &gt;&gt; </w:t>
      </w:r>
      <w:r>
        <w:rPr>
          <w:rtl/>
        </w:rPr>
        <w:t>משה פסל (הליכוד):</w:t>
      </w:r>
      <w:r w:rsidRPr="001849A6">
        <w:rPr>
          <w:rStyle w:val="TagStyle"/>
          <w:rtl/>
        </w:rPr>
        <w:t xml:space="preserve"> &lt;&lt; קריאה &gt;&gt;</w:t>
      </w:r>
      <w:r>
        <w:rPr>
          <w:rtl/>
        </w:rPr>
        <w:t xml:space="preserve"> </w:t>
      </w:r>
      <w:bookmarkEnd w:id="5516"/>
    </w:p>
    <w:p w:rsidR="00481C87" w:rsidRDefault="00481C87" w:rsidP="00D44C24">
      <w:pPr>
        <w:rPr>
          <w:rtl/>
          <w:lang w:eastAsia="he-IL"/>
        </w:rPr>
      </w:pPr>
    </w:p>
    <w:p w:rsidR="00481C87" w:rsidRDefault="00481C87" w:rsidP="00501A76">
      <w:pPr>
        <w:rPr>
          <w:rtl/>
        </w:rPr>
      </w:pPr>
      <w:bookmarkStart w:id="5517" w:name="_ETM_Q11_597000"/>
      <w:bookmarkEnd w:id="5517"/>
      <w:r>
        <w:rPr>
          <w:rFonts w:hint="cs"/>
          <w:rtl/>
        </w:rPr>
        <w:t>אז אני ממליץ על ועדת החוקה.</w:t>
      </w:r>
    </w:p>
    <w:p w:rsidR="00481C87" w:rsidRDefault="00481C87" w:rsidP="00501A76">
      <w:pPr>
        <w:rPr>
          <w:rtl/>
        </w:rPr>
      </w:pPr>
    </w:p>
    <w:p w:rsidR="00481C87" w:rsidRDefault="00481C87" w:rsidP="00501A76">
      <w:pPr>
        <w:pStyle w:val="af6"/>
        <w:keepNext/>
        <w:rPr>
          <w:rtl/>
        </w:rPr>
      </w:pPr>
      <w:bookmarkStart w:id="5518" w:name="ET_yor_6595_27"/>
      <w:r w:rsidRPr="00411AED">
        <w:rPr>
          <w:rStyle w:val="TagStyle"/>
          <w:rtl/>
        </w:rPr>
        <w:t xml:space="preserve"> &lt;&lt; יור &gt;&gt; </w:t>
      </w:r>
      <w:r>
        <w:rPr>
          <w:rtl/>
        </w:rPr>
        <w:t>היו"ר ארז מלול:</w:t>
      </w:r>
      <w:r w:rsidRPr="00411AED">
        <w:rPr>
          <w:rStyle w:val="TagStyle"/>
          <w:rtl/>
        </w:rPr>
        <w:t xml:space="preserve"> &lt;&lt; יור &gt;&gt;</w:t>
      </w:r>
      <w:r>
        <w:rPr>
          <w:rtl/>
        </w:rPr>
        <w:t xml:space="preserve"> </w:t>
      </w:r>
      <w:bookmarkEnd w:id="5518"/>
    </w:p>
    <w:p w:rsidR="00481C87" w:rsidRDefault="00481C87" w:rsidP="00D44C24">
      <w:pPr>
        <w:rPr>
          <w:rtl/>
        </w:rPr>
      </w:pPr>
    </w:p>
    <w:p w:rsidR="00481C87" w:rsidRDefault="00481C87" w:rsidP="00501A76">
      <w:pPr>
        <w:rPr>
          <w:rtl/>
        </w:rPr>
      </w:pPr>
      <w:r>
        <w:rPr>
          <w:rFonts w:hint="cs"/>
          <w:rtl/>
        </w:rPr>
        <w:t>לוועדת הכנסת, שתקבע ועדה</w:t>
      </w:r>
      <w:bookmarkStart w:id="5519" w:name="_ETM_Q11_603000"/>
      <w:bookmarkEnd w:id="5519"/>
      <w:r>
        <w:rPr>
          <w:rFonts w:hint="cs"/>
          <w:rtl/>
        </w:rPr>
        <w:t xml:space="preserve"> לדיון בחוק.</w:t>
      </w:r>
    </w:p>
    <w:p w:rsidR="00481C87" w:rsidRDefault="00481C87" w:rsidP="00501A76">
      <w:pPr>
        <w:rPr>
          <w:rtl/>
        </w:rPr>
      </w:pPr>
    </w:p>
    <w:p w:rsidR="00481C87" w:rsidRDefault="00481C87" w:rsidP="00501A76">
      <w:pPr>
        <w:rPr>
          <w:rtl/>
        </w:rPr>
      </w:pPr>
    </w:p>
    <w:p w:rsidR="00481C87" w:rsidRDefault="00481C87" w:rsidP="00501A76">
      <w:pPr>
        <w:pStyle w:val="a6"/>
        <w:rPr>
          <w:rtl/>
        </w:rPr>
      </w:pPr>
      <w:bookmarkStart w:id="5520" w:name="ET_hatsach_645437_28"/>
      <w:r w:rsidRPr="00411AED">
        <w:rPr>
          <w:rStyle w:val="TagStyle"/>
          <w:rtl/>
        </w:rPr>
        <w:t xml:space="preserve"> &lt;&lt; הצח &gt;&gt; </w:t>
      </w:r>
      <w:bookmarkStart w:id="5521" w:name="_Toc190880773"/>
      <w:bookmarkStart w:id="5522" w:name="_Toc190894646"/>
      <w:bookmarkStart w:id="5523" w:name="_Toc190894928"/>
      <w:r>
        <w:rPr>
          <w:rtl/>
        </w:rPr>
        <w:t xml:space="preserve">הצעת חוק העמותות (תיקון </w:t>
      </w:r>
      <w:r>
        <w:rPr>
          <w:rFonts w:hint="cs"/>
          <w:rtl/>
        </w:rPr>
        <w:t>–</w:t>
      </w:r>
      <w:r>
        <w:rPr>
          <w:rtl/>
        </w:rPr>
        <w:t xml:space="preserve"> תרומה מישות מדינית זרה), התשפ"ה</w:t>
      </w:r>
      <w:r>
        <w:rPr>
          <w:rFonts w:hint="cs"/>
          <w:rtl/>
        </w:rPr>
        <w:t>–</w:t>
      </w:r>
      <w:r>
        <w:rPr>
          <w:rtl/>
        </w:rPr>
        <w:t>2024</w:t>
      </w:r>
      <w:bookmarkEnd w:id="5521"/>
      <w:bookmarkEnd w:id="5522"/>
      <w:bookmarkEnd w:id="5523"/>
      <w:r w:rsidRPr="00411AED">
        <w:rPr>
          <w:rStyle w:val="TagStyle"/>
          <w:rtl/>
        </w:rPr>
        <w:t xml:space="preserve"> &lt;&lt; הצח &gt;&gt;</w:t>
      </w:r>
      <w:r>
        <w:rPr>
          <w:rtl/>
        </w:rPr>
        <w:t xml:space="preserve"> </w:t>
      </w:r>
      <w:bookmarkEnd w:id="5520"/>
    </w:p>
    <w:p w:rsidR="00481C87" w:rsidRDefault="00481C87" w:rsidP="00501A76">
      <w:pPr>
        <w:rPr>
          <w:rtl/>
        </w:rPr>
      </w:pPr>
      <w:r>
        <w:rPr>
          <w:rtl/>
        </w:rPr>
        <w:t>[הצעת חוק פ/5222/</w:t>
      </w:r>
      <w:r>
        <w:rPr>
          <w:rFonts w:hint="cs"/>
          <w:rtl/>
        </w:rPr>
        <w:t>25</w:t>
      </w:r>
      <w:r>
        <w:rPr>
          <w:rtl/>
        </w:rPr>
        <w:t>; נספחות.]</w:t>
      </w:r>
    </w:p>
    <w:p w:rsidR="00481C87" w:rsidRDefault="00481C87" w:rsidP="00501A76">
      <w:pPr>
        <w:pStyle w:val="-0"/>
        <w:rPr>
          <w:rtl/>
        </w:rPr>
      </w:pPr>
      <w:r>
        <w:rPr>
          <w:rtl/>
        </w:rPr>
        <w:t>(הצעת חבר הכנסת</w:t>
      </w:r>
      <w:r>
        <w:rPr>
          <w:rFonts w:hint="cs"/>
          <w:rtl/>
        </w:rPr>
        <w:t xml:space="preserve"> אריאל קלנר</w:t>
      </w:r>
      <w:r>
        <w:rPr>
          <w:rtl/>
        </w:rPr>
        <w:t>)</w:t>
      </w:r>
    </w:p>
    <w:p w:rsidR="00481C87" w:rsidRDefault="00481C87" w:rsidP="00501A76">
      <w:pPr>
        <w:rPr>
          <w:rtl/>
        </w:rPr>
      </w:pPr>
    </w:p>
    <w:p w:rsidR="00481C87" w:rsidRDefault="00481C87" w:rsidP="00501A76">
      <w:pPr>
        <w:pStyle w:val="af6"/>
        <w:keepNext/>
        <w:rPr>
          <w:rtl/>
        </w:rPr>
      </w:pPr>
      <w:r w:rsidRPr="00411AED">
        <w:rPr>
          <w:rStyle w:val="TagStyle"/>
          <w:rtl/>
        </w:rPr>
        <w:t xml:space="preserve"> &lt;&lt; יור &gt;&gt; </w:t>
      </w:r>
      <w:r>
        <w:rPr>
          <w:rtl/>
        </w:rPr>
        <w:t>היו"ר ארז מלול:</w:t>
      </w:r>
      <w:r w:rsidRPr="00411AED">
        <w:rPr>
          <w:rStyle w:val="TagStyle"/>
          <w:rtl/>
        </w:rPr>
        <w:t xml:space="preserve"> &lt;&lt; יור &gt;&gt;</w:t>
      </w:r>
      <w:r>
        <w:rPr>
          <w:rtl/>
        </w:rPr>
        <w:t xml:space="preserve"> </w:t>
      </w:r>
    </w:p>
    <w:p w:rsidR="00481C87" w:rsidRDefault="00481C87" w:rsidP="00501A76">
      <w:pPr>
        <w:rPr>
          <w:rtl/>
        </w:rPr>
      </w:pPr>
    </w:p>
    <w:p w:rsidR="00481C87" w:rsidRDefault="00481C87" w:rsidP="00501A76">
      <w:pPr>
        <w:rPr>
          <w:rtl/>
        </w:rPr>
      </w:pPr>
      <w:r>
        <w:rPr>
          <w:rFonts w:hint="cs"/>
          <w:rtl/>
        </w:rPr>
        <w:t xml:space="preserve">חבריי חברי הכנסת, נעבור לנושא הבא על </w:t>
      </w:r>
      <w:bookmarkStart w:id="5524" w:name="_ETM_Q11_604000"/>
      <w:bookmarkEnd w:id="5524"/>
      <w:r>
        <w:rPr>
          <w:rFonts w:hint="cs"/>
          <w:rtl/>
        </w:rPr>
        <w:t xml:space="preserve">סדר-היום: </w:t>
      </w:r>
      <w:r>
        <w:rPr>
          <w:rtl/>
        </w:rPr>
        <w:t xml:space="preserve">הצעת חוק העמותות (תיקון </w:t>
      </w:r>
      <w:r>
        <w:rPr>
          <w:rFonts w:hint="cs"/>
          <w:rtl/>
        </w:rPr>
        <w:t>–</w:t>
      </w:r>
      <w:r>
        <w:rPr>
          <w:rtl/>
        </w:rPr>
        <w:t xml:space="preserve"> תרומה מישות מדינית זרה), התשפ"ה</w:t>
      </w:r>
      <w:r>
        <w:rPr>
          <w:rFonts w:hint="cs"/>
          <w:rtl/>
        </w:rPr>
        <w:t>–</w:t>
      </w:r>
      <w:r>
        <w:rPr>
          <w:rtl/>
        </w:rPr>
        <w:t>202</w:t>
      </w:r>
      <w:r>
        <w:rPr>
          <w:rFonts w:hint="cs"/>
          <w:rtl/>
        </w:rPr>
        <w:t>4, של חבר הכנסת אריאל קלנר. אני מזמין את חבר הכנסת אריאל קלנר להציג את הצעת החוק. לרשותך עד עשר דקות, בבקשה.</w:t>
      </w:r>
    </w:p>
    <w:p w:rsidR="00481C87" w:rsidRDefault="00481C87" w:rsidP="00501A76">
      <w:pPr>
        <w:rPr>
          <w:rtl/>
        </w:rPr>
      </w:pPr>
    </w:p>
    <w:p w:rsidR="00481C87" w:rsidRDefault="00481C87" w:rsidP="00501A76">
      <w:pPr>
        <w:pStyle w:val="a4"/>
        <w:keepNext/>
        <w:rPr>
          <w:rtl/>
        </w:rPr>
      </w:pPr>
      <w:bookmarkStart w:id="5525" w:name="ET_speaker_5801_30"/>
      <w:r w:rsidRPr="00411AED">
        <w:rPr>
          <w:rStyle w:val="TagStyle"/>
          <w:rtl/>
        </w:rPr>
        <w:t xml:space="preserve"> &lt;&lt; דובר &gt;&gt; </w:t>
      </w:r>
      <w:bookmarkStart w:id="5526" w:name="_Toc190880774"/>
      <w:bookmarkStart w:id="5527" w:name="_Toc190894647"/>
      <w:bookmarkStart w:id="5528" w:name="_Toc190894929"/>
      <w:r>
        <w:rPr>
          <w:rtl/>
        </w:rPr>
        <w:t>אריאל קלנר (הליכוד):</w:t>
      </w:r>
      <w:bookmarkEnd w:id="5526"/>
      <w:bookmarkEnd w:id="5527"/>
      <w:bookmarkEnd w:id="5528"/>
      <w:r w:rsidRPr="00411AED">
        <w:rPr>
          <w:rStyle w:val="TagStyle"/>
          <w:rtl/>
        </w:rPr>
        <w:t xml:space="preserve"> &lt;&lt; דובר &gt;&gt;</w:t>
      </w:r>
      <w:bookmarkEnd w:id="5525"/>
    </w:p>
    <w:p w:rsidR="00481C87" w:rsidRDefault="00481C87" w:rsidP="00D44C24">
      <w:pPr>
        <w:rPr>
          <w:rtl/>
        </w:rPr>
      </w:pPr>
    </w:p>
    <w:p w:rsidR="00481C87" w:rsidRDefault="00481C87" w:rsidP="00AE6CC1">
      <w:pPr>
        <w:rPr>
          <w:rtl/>
        </w:rPr>
      </w:pPr>
      <w:r>
        <w:rPr>
          <w:rFonts w:hint="cs"/>
          <w:rtl/>
        </w:rPr>
        <w:t xml:space="preserve">אדוני היושב-ראש, חבריי חברי הכנסת, </w:t>
      </w:r>
      <w:r>
        <w:rPr>
          <w:rFonts w:hint="cs"/>
          <w:rtl/>
          <w:lang w:eastAsia="he-IL"/>
        </w:rPr>
        <w:t>מדינת ישראל</w:t>
      </w:r>
      <w:r>
        <w:rPr>
          <w:rFonts w:hint="cs"/>
          <w:rtl/>
        </w:rPr>
        <w:t xml:space="preserve"> איננה למכירה. "מדינה למכירה" זה לא רק שם הספר החשוב של</w:t>
      </w:r>
      <w:bookmarkStart w:id="5529" w:name="_ETM_Q11_652000"/>
      <w:bookmarkEnd w:id="5529"/>
      <w:r>
        <w:rPr>
          <w:rFonts w:hint="cs"/>
          <w:rtl/>
        </w:rPr>
        <w:t xml:space="preserve"> מתן פלג, העוסק בפגיעה בריבונות ישראל בידי מדינות </w:t>
      </w:r>
      <w:bookmarkStart w:id="5530" w:name="_ETM_Q11_657000"/>
      <w:bookmarkEnd w:id="5530"/>
      <w:r>
        <w:rPr>
          <w:rFonts w:hint="cs"/>
          <w:rtl/>
        </w:rPr>
        <w:t xml:space="preserve">זרות – זו מציאות של ממש, מציאות שבה מדינות זרות משתמשות בכספן כדי להתערב במדיניותה של </w:t>
      </w:r>
      <w:r>
        <w:rPr>
          <w:rFonts w:hint="cs"/>
          <w:rtl/>
          <w:lang w:eastAsia="he-IL"/>
        </w:rPr>
        <w:t>מדינת ישראל</w:t>
      </w:r>
      <w:r>
        <w:rPr>
          <w:rFonts w:hint="cs"/>
          <w:rtl/>
        </w:rPr>
        <w:t>, להשפיע על החלטותיה ולחתור תחת ריבונותה. הצעת החוק</w:t>
      </w:r>
      <w:bookmarkStart w:id="5531" w:name="_ETM_Q11_671000"/>
      <w:bookmarkEnd w:id="5531"/>
      <w:r>
        <w:rPr>
          <w:rFonts w:hint="cs"/>
          <w:rtl/>
        </w:rPr>
        <w:t xml:space="preserve"> שאני מביא בפניכם היום היא קיר ברזל לריבונות הישראלית. היא </w:t>
      </w:r>
      <w:bookmarkStart w:id="5532" w:name="_ETM_Q11_676000"/>
      <w:bookmarkEnd w:id="5532"/>
      <w:r>
        <w:rPr>
          <w:rFonts w:hint="cs"/>
          <w:rtl/>
        </w:rPr>
        <w:t xml:space="preserve">נועדה להבטיח שמדינת ישראל תהיה שייכת לאזרחיה, ולא </w:t>
      </w:r>
      <w:bookmarkStart w:id="5533" w:name="_ETM_Q11_680000"/>
      <w:bookmarkEnd w:id="5533"/>
      <w:r>
        <w:rPr>
          <w:rFonts w:hint="cs"/>
          <w:rtl/>
        </w:rPr>
        <w:t>תופעל באמצעות שלוחות זרות במסווה של ארגוני חברה אזרחית.</w:t>
      </w:r>
    </w:p>
    <w:p w:rsidR="00481C87" w:rsidRDefault="00481C87" w:rsidP="00501A76">
      <w:pPr>
        <w:rPr>
          <w:rtl/>
        </w:rPr>
      </w:pPr>
    </w:p>
    <w:p w:rsidR="00481C87" w:rsidRDefault="00481C87" w:rsidP="00501A76">
      <w:pPr>
        <w:rPr>
          <w:rtl/>
        </w:rPr>
      </w:pPr>
      <w:r>
        <w:rPr>
          <w:rFonts w:hint="cs"/>
          <w:rtl/>
        </w:rPr>
        <w:t xml:space="preserve">כמה נתונים, חבריי, שלא ניתן להתעלם מהם: בין 2012 להיום יותר </w:t>
      </w:r>
      <w:bookmarkStart w:id="5534" w:name="_ETM_Q11_696000"/>
      <w:bookmarkEnd w:id="5534"/>
      <w:r>
        <w:rPr>
          <w:rFonts w:hint="cs"/>
          <w:rtl/>
        </w:rPr>
        <w:t>מ-1.3 מיליארד ש"ח זרמו ל-83 ארגונים חוץ-פרלמנטריים,</w:t>
      </w:r>
      <w:bookmarkStart w:id="5535" w:name="_ETM_Q11_702000"/>
      <w:bookmarkEnd w:id="5535"/>
      <w:r>
        <w:rPr>
          <w:rFonts w:hint="cs"/>
          <w:rtl/>
        </w:rPr>
        <w:t xml:space="preserve"> כסף שזרם ממדינות זרות; 300,000 ש"ח בכל </w:t>
      </w:r>
      <w:bookmarkStart w:id="5536" w:name="_ETM_Q11_708000"/>
      <w:bookmarkEnd w:id="5536"/>
      <w:r w:rsidR="00AE6CC1">
        <w:rPr>
          <w:rFonts w:hint="cs"/>
          <w:rtl/>
        </w:rPr>
        <w:t>יום,</w:t>
      </w:r>
      <w:r>
        <w:rPr>
          <w:rFonts w:hint="cs"/>
          <w:rtl/>
        </w:rPr>
        <w:t xml:space="preserve"> בכל יום – אתמול, היום, מחר.</w:t>
      </w:r>
    </w:p>
    <w:p w:rsidR="00481C87" w:rsidRDefault="00481C87" w:rsidP="00501A76">
      <w:pPr>
        <w:rPr>
          <w:rtl/>
        </w:rPr>
      </w:pPr>
    </w:p>
    <w:p w:rsidR="00481C87" w:rsidRDefault="00481C87" w:rsidP="00501A76">
      <w:pPr>
        <w:pStyle w:val="af5"/>
        <w:keepNext/>
        <w:rPr>
          <w:rtl/>
        </w:rPr>
      </w:pPr>
      <w:bookmarkStart w:id="5537" w:name="ET_interruption_6542_53"/>
      <w:r w:rsidRPr="00066F9F">
        <w:rPr>
          <w:rStyle w:val="TagStyle"/>
          <w:rtl/>
        </w:rPr>
        <w:t xml:space="preserve"> &lt;&lt; קריאה &gt;&gt; </w:t>
      </w:r>
      <w:r>
        <w:rPr>
          <w:rtl/>
        </w:rPr>
        <w:t>משה פסל (הליכוד):</w:t>
      </w:r>
      <w:r w:rsidRPr="00066F9F">
        <w:rPr>
          <w:rStyle w:val="TagStyle"/>
          <w:rtl/>
        </w:rPr>
        <w:t xml:space="preserve"> &lt;&lt; קריאה &gt;&gt;</w:t>
      </w:r>
      <w:r>
        <w:rPr>
          <w:rtl/>
        </w:rPr>
        <w:t xml:space="preserve"> </w:t>
      </w:r>
      <w:bookmarkEnd w:id="5537"/>
    </w:p>
    <w:p w:rsidR="00481C87" w:rsidRDefault="00481C87" w:rsidP="00D44C24">
      <w:pPr>
        <w:rPr>
          <w:rtl/>
          <w:lang w:eastAsia="he-IL"/>
        </w:rPr>
      </w:pPr>
    </w:p>
    <w:p w:rsidR="00481C87" w:rsidRDefault="00481C87" w:rsidP="00501A76">
      <w:pPr>
        <w:rPr>
          <w:rtl/>
        </w:rPr>
      </w:pPr>
      <w:r>
        <w:rPr>
          <w:rFonts w:hint="cs"/>
          <w:rtl/>
        </w:rPr>
        <w:t>ממדינות?</w:t>
      </w:r>
    </w:p>
    <w:p w:rsidR="00481C87" w:rsidRDefault="00481C87" w:rsidP="00501A76">
      <w:pPr>
        <w:rPr>
          <w:rtl/>
        </w:rPr>
      </w:pPr>
    </w:p>
    <w:p w:rsidR="00481C87" w:rsidRDefault="00481C87" w:rsidP="00501A76">
      <w:pPr>
        <w:pStyle w:val="-"/>
        <w:keepNext/>
        <w:rPr>
          <w:rtl/>
        </w:rPr>
      </w:pPr>
      <w:bookmarkStart w:id="5538" w:name="ET_speakercontinue_5801_31"/>
      <w:r w:rsidRPr="00372826">
        <w:rPr>
          <w:rStyle w:val="TagStyle"/>
          <w:rtl/>
        </w:rPr>
        <w:t xml:space="preserve"> &lt;&lt; דובר_המשך &gt;&gt; </w:t>
      </w:r>
      <w:r>
        <w:rPr>
          <w:rtl/>
        </w:rPr>
        <w:t>אריאל קלנר (הליכוד):</w:t>
      </w:r>
      <w:r w:rsidRPr="00372826">
        <w:rPr>
          <w:rStyle w:val="TagStyle"/>
          <w:rtl/>
        </w:rPr>
        <w:t xml:space="preserve"> &lt;&lt; דובר_המשך &gt;&gt;</w:t>
      </w:r>
      <w:r>
        <w:rPr>
          <w:rtl/>
        </w:rPr>
        <w:t xml:space="preserve"> </w:t>
      </w:r>
      <w:bookmarkEnd w:id="5538"/>
    </w:p>
    <w:p w:rsidR="00481C87" w:rsidRDefault="00481C87" w:rsidP="00D44C24">
      <w:pPr>
        <w:rPr>
          <w:rtl/>
        </w:rPr>
      </w:pPr>
    </w:p>
    <w:p w:rsidR="00481C87" w:rsidRDefault="00481C87" w:rsidP="00501A76">
      <w:pPr>
        <w:rPr>
          <w:rtl/>
          <w:lang w:eastAsia="he-IL"/>
        </w:rPr>
      </w:pPr>
      <w:r>
        <w:rPr>
          <w:rFonts w:hint="cs"/>
          <w:rtl/>
        </w:rPr>
        <w:t>ממדינות – ישויות מדינתיות, מדינות. עוד שנייה אני ממש אפרט אותן. זה</w:t>
      </w:r>
      <w:bookmarkStart w:id="5539" w:name="_ETM_Q11_721000"/>
      <w:bookmarkEnd w:id="5539"/>
      <w:r>
        <w:rPr>
          <w:rFonts w:hint="cs"/>
          <w:rtl/>
        </w:rPr>
        <w:t xml:space="preserve"> לא כסף לחיזוק החברה האזרחית שלנו, זה כסף שנועד להשפיע</w:t>
      </w:r>
      <w:bookmarkStart w:id="5540" w:name="_ETM_Q11_725000"/>
      <w:bookmarkEnd w:id="5540"/>
      <w:r>
        <w:rPr>
          <w:rFonts w:hint="cs"/>
          <w:rtl/>
        </w:rPr>
        <w:t xml:space="preserve"> על מדיניותה של ישראל. הארגונים הממומנים אינם ארגוני זכויות</w:t>
      </w:r>
      <w:bookmarkStart w:id="5541" w:name="_ETM_Q11_733000"/>
      <w:bookmarkEnd w:id="5541"/>
      <w:r>
        <w:rPr>
          <w:rFonts w:hint="cs"/>
          <w:rtl/>
        </w:rPr>
        <w:t xml:space="preserve"> אדם, אלה ארגוני דה-לגיטימציה, והתופעה הזו פוגעת בנו, ב</w:t>
      </w:r>
      <w:r>
        <w:rPr>
          <w:rFonts w:hint="cs"/>
          <w:rtl/>
          <w:lang w:eastAsia="he-IL"/>
        </w:rPr>
        <w:t>מדינת ישראל,</w:t>
      </w:r>
      <w:r>
        <w:rPr>
          <w:rFonts w:hint="cs"/>
          <w:rtl/>
        </w:rPr>
        <w:t xml:space="preserve"> בשלושה מישורים קריטיים: </w:t>
      </w:r>
      <w:bookmarkStart w:id="5542" w:name="_ETM_Q11_741000"/>
      <w:bookmarkEnd w:id="5542"/>
      <w:r>
        <w:rPr>
          <w:rFonts w:hint="cs"/>
          <w:rtl/>
        </w:rPr>
        <w:t xml:space="preserve">המישור הראשון </w:t>
      </w:r>
      <w:r>
        <w:rPr>
          <w:rFonts w:hint="eastAsia"/>
          <w:rtl/>
        </w:rPr>
        <w:t>–</w:t>
      </w:r>
      <w:r>
        <w:rPr>
          <w:rFonts w:hint="cs"/>
          <w:rtl/>
        </w:rPr>
        <w:t xml:space="preserve"> ניצול מערכת המשפט הישראלית; המישור השני </w:t>
      </w:r>
      <w:r>
        <w:rPr>
          <w:rtl/>
        </w:rPr>
        <w:t>–</w:t>
      </w:r>
      <w:r>
        <w:rPr>
          <w:rFonts w:hint="cs"/>
          <w:rtl/>
        </w:rPr>
        <w:t xml:space="preserve"> פגיעה בריבונות</w:t>
      </w:r>
      <w:bookmarkStart w:id="5543" w:name="_ETM_Q11_747000"/>
      <w:bookmarkEnd w:id="5543"/>
      <w:r>
        <w:rPr>
          <w:rFonts w:hint="cs"/>
          <w:rtl/>
        </w:rPr>
        <w:t xml:space="preserve"> הישראלית ובזהות היהודית; והמישור השלישי </w:t>
      </w:r>
      <w:r>
        <w:rPr>
          <w:rtl/>
        </w:rPr>
        <w:t>–</w:t>
      </w:r>
      <w:r>
        <w:rPr>
          <w:rFonts w:hint="cs"/>
          <w:rtl/>
        </w:rPr>
        <w:t xml:space="preserve"> פגיעה בין-לאומית ב</w:t>
      </w:r>
      <w:r>
        <w:rPr>
          <w:rFonts w:hint="cs"/>
          <w:rtl/>
          <w:lang w:eastAsia="he-IL"/>
        </w:rPr>
        <w:t>מדינת ישראל.</w:t>
      </w:r>
      <w:bookmarkStart w:id="5544" w:name="_ETM_Q11_756000"/>
      <w:bookmarkEnd w:id="5544"/>
      <w:r>
        <w:rPr>
          <w:rFonts w:hint="cs"/>
          <w:rtl/>
          <w:lang w:eastAsia="he-IL"/>
        </w:rPr>
        <w:t xml:space="preserve"> </w:t>
      </w:r>
    </w:p>
    <w:p w:rsidR="00481C87" w:rsidRDefault="00481C87" w:rsidP="00501A76">
      <w:pPr>
        <w:rPr>
          <w:rtl/>
          <w:lang w:eastAsia="he-IL"/>
        </w:rPr>
      </w:pPr>
    </w:p>
    <w:p w:rsidR="00481C87" w:rsidRDefault="00481C87" w:rsidP="00AE6CC1">
      <w:pPr>
        <w:rPr>
          <w:rtl/>
        </w:rPr>
      </w:pPr>
      <w:r>
        <w:rPr>
          <w:rFonts w:hint="cs"/>
          <w:rtl/>
          <w:lang w:eastAsia="he-IL"/>
        </w:rPr>
        <w:t>נתחיל מהמישור הראשון – מערכת המשפט: מערכת המשפט שלנו הפכה למגרש</w:t>
      </w:r>
      <w:bookmarkStart w:id="5545" w:name="_ETM_Q11_760000"/>
      <w:bookmarkEnd w:id="5545"/>
      <w:r>
        <w:rPr>
          <w:rFonts w:hint="cs"/>
          <w:rtl/>
          <w:lang w:eastAsia="he-IL"/>
        </w:rPr>
        <w:t xml:space="preserve"> משחקים של מדינות זרות. נשיא בית המשפט העליון לשעבר מאיר </w:t>
      </w:r>
      <w:bookmarkStart w:id="5546" w:name="_ETM_Q11_765000"/>
      <w:bookmarkEnd w:id="5546"/>
      <w:r>
        <w:rPr>
          <w:rFonts w:hint="cs"/>
          <w:rtl/>
          <w:lang w:eastAsia="he-IL"/>
        </w:rPr>
        <w:t xml:space="preserve">שמגר, זיכרונו לברכה, הזהיר מפני סכנת ההתערבות הזרה, </w:t>
      </w:r>
      <w:bookmarkStart w:id="5547" w:name="_ETM_Q11_769000"/>
      <w:bookmarkEnd w:id="5547"/>
      <w:r>
        <w:rPr>
          <w:rFonts w:hint="cs"/>
          <w:rtl/>
          <w:lang w:eastAsia="he-IL"/>
        </w:rPr>
        <w:t>ואמר: תמיכה בגוף פוליטי על ידי ממשלה זרה היא</w:t>
      </w:r>
      <w:bookmarkStart w:id="5548" w:name="_ETM_Q11_775000"/>
      <w:bookmarkEnd w:id="5548"/>
      <w:r>
        <w:rPr>
          <w:rFonts w:hint="cs"/>
          <w:rtl/>
          <w:lang w:eastAsia="he-IL"/>
        </w:rPr>
        <w:t xml:space="preserve"> דבר שהיה צריך להפחיד</w:t>
      </w:r>
      <w:r>
        <w:rPr>
          <w:rFonts w:hint="cs"/>
          <w:rtl/>
        </w:rPr>
        <w:t xml:space="preserve"> כל אדם המאמין בדמוקרטיה אמיתית. כמה צדק. </w:t>
      </w:r>
      <w:bookmarkStart w:id="5549" w:name="TOR_Q12"/>
      <w:bookmarkStart w:id="5550" w:name="_ETM_Q12_29000"/>
      <w:bookmarkEnd w:id="5549"/>
      <w:bookmarkEnd w:id="5550"/>
      <w:r>
        <w:rPr>
          <w:rFonts w:hint="cs"/>
          <w:rtl/>
        </w:rPr>
        <w:t>מחקר חדש</w:t>
      </w:r>
      <w:bookmarkStart w:id="5551" w:name="_ETM_Q12_46000"/>
      <w:bookmarkStart w:id="5552" w:name="_ETM_Q12_69000"/>
      <w:bookmarkStart w:id="5553" w:name="_ETM_Q12_185390"/>
      <w:bookmarkEnd w:id="5551"/>
      <w:bookmarkEnd w:id="5552"/>
      <w:bookmarkEnd w:id="5553"/>
      <w:r>
        <w:rPr>
          <w:rFonts w:hint="cs"/>
          <w:rtl/>
        </w:rPr>
        <w:t xml:space="preserve"> </w:t>
      </w:r>
      <w:r>
        <w:rPr>
          <w:rtl/>
        </w:rPr>
        <w:t xml:space="preserve">של </w:t>
      </w:r>
      <w:bookmarkStart w:id="5554" w:name="_ETM_Q12_185630"/>
      <w:bookmarkEnd w:id="5554"/>
      <w:r>
        <w:rPr>
          <w:rtl/>
        </w:rPr>
        <w:t xml:space="preserve">אגף </w:t>
      </w:r>
      <w:bookmarkStart w:id="5555" w:name="_ETM_Q12_185870"/>
      <w:bookmarkEnd w:id="5555"/>
      <w:r>
        <w:rPr>
          <w:rtl/>
        </w:rPr>
        <w:t xml:space="preserve">המחקר </w:t>
      </w:r>
      <w:bookmarkStart w:id="5556" w:name="_ETM_Q12_186770"/>
      <w:bookmarkEnd w:id="5556"/>
      <w:r>
        <w:rPr>
          <w:rtl/>
        </w:rPr>
        <w:t xml:space="preserve">בתנועת </w:t>
      </w:r>
      <w:bookmarkStart w:id="5557" w:name="_ETM_Q12_187279"/>
      <w:bookmarkEnd w:id="5557"/>
      <w:r>
        <w:rPr>
          <w:rtl/>
        </w:rPr>
        <w:t xml:space="preserve">אם </w:t>
      </w:r>
      <w:bookmarkStart w:id="5558" w:name="_ETM_Q12_187399"/>
      <w:bookmarkEnd w:id="5558"/>
      <w:r>
        <w:rPr>
          <w:rtl/>
        </w:rPr>
        <w:t xml:space="preserve">תרצו </w:t>
      </w:r>
      <w:bookmarkStart w:id="5559" w:name="_ETM_Q12_188419"/>
      <w:bookmarkEnd w:id="5559"/>
      <w:r>
        <w:rPr>
          <w:rtl/>
        </w:rPr>
        <w:t xml:space="preserve">חושף </w:t>
      </w:r>
      <w:bookmarkStart w:id="5560" w:name="_ETM_Q12_189019"/>
      <w:bookmarkEnd w:id="5560"/>
      <w:r>
        <w:rPr>
          <w:rFonts w:hint="cs"/>
          <w:rtl/>
        </w:rPr>
        <w:t>נתון מטריד: רק בשמונה השנים האחרונות, משנת 2017 ו</w:t>
      </w:r>
      <w:bookmarkStart w:id="5561" w:name="_ETM_Q12_195000"/>
      <w:bookmarkEnd w:id="5561"/>
      <w:r>
        <w:rPr>
          <w:rFonts w:hint="cs"/>
          <w:rtl/>
        </w:rPr>
        <w:t>עד היום</w:t>
      </w:r>
      <w:r w:rsidR="00AE6CC1">
        <w:rPr>
          <w:rFonts w:hint="cs"/>
          <w:rtl/>
        </w:rPr>
        <w:t>,</w:t>
      </w:r>
      <w:r>
        <w:rPr>
          <w:rFonts w:hint="cs"/>
          <w:rtl/>
        </w:rPr>
        <w:t xml:space="preserve"> 2025, </w:t>
      </w:r>
      <w:r w:rsidR="00AE6CC1">
        <w:rPr>
          <w:rFonts w:hint="cs"/>
          <w:rtl/>
        </w:rPr>
        <w:t xml:space="preserve">הוגשו לבג"ץ </w:t>
      </w:r>
      <w:r>
        <w:rPr>
          <w:rFonts w:hint="cs"/>
          <w:rtl/>
        </w:rPr>
        <w:t xml:space="preserve">1,000 עתירות על ידי </w:t>
      </w:r>
      <w:bookmarkStart w:id="5562" w:name="_ETM_Q12_203000"/>
      <w:bookmarkEnd w:id="5562"/>
      <w:r>
        <w:rPr>
          <w:rFonts w:hint="cs"/>
          <w:rtl/>
        </w:rPr>
        <w:t xml:space="preserve">38 ארגוני שמאל קיצוני אשר מומנו ביותר מחצי מיליארד ש"ח </w:t>
      </w:r>
      <w:bookmarkStart w:id="5563" w:name="_ETM_Q12_211000"/>
      <w:bookmarkEnd w:id="5563"/>
      <w:r>
        <w:rPr>
          <w:rFonts w:hint="cs"/>
          <w:rtl/>
        </w:rPr>
        <w:t xml:space="preserve">על ידי מדינות זרות. מעל עשר עתירות בחודש, עתירה כל שלושה ימים. הארגון שמוביל את המתקפה המשפטית הזאת </w:t>
      </w:r>
      <w:bookmarkStart w:id="5564" w:name="_ETM_Q12_217000"/>
      <w:bookmarkEnd w:id="5564"/>
      <w:r>
        <w:rPr>
          <w:rFonts w:hint="cs"/>
          <w:rtl/>
        </w:rPr>
        <w:t xml:space="preserve">הוא המוקד להגנת הפרט, או בשמו הראוי יותר: המוקד להגנת הטרוריסט. הוא אחראי לבד ל-42% מהעתירות, 412 עתירות. מי מממן את זה? גרמניה </w:t>
      </w:r>
      <w:r>
        <w:rPr>
          <w:rFonts w:hint="eastAsia"/>
          <w:rtl/>
        </w:rPr>
        <w:t>–</w:t>
      </w:r>
      <w:bookmarkStart w:id="5565" w:name="_ETM_Q12_235000"/>
      <w:bookmarkEnd w:id="5565"/>
      <w:r>
        <w:rPr>
          <w:rFonts w:hint="cs"/>
          <w:rtl/>
        </w:rPr>
        <w:t xml:space="preserve"> 105 מיליון ש"ח; האיחוד האירופי </w:t>
      </w:r>
      <w:r>
        <w:rPr>
          <w:rFonts w:hint="eastAsia"/>
          <w:rtl/>
        </w:rPr>
        <w:t>–</w:t>
      </w:r>
      <w:r>
        <w:rPr>
          <w:rFonts w:hint="cs"/>
          <w:rtl/>
        </w:rPr>
        <w:t xml:space="preserve"> 55 מיליון שקלים; בריטניה </w:t>
      </w:r>
      <w:r>
        <w:rPr>
          <w:rFonts w:hint="eastAsia"/>
          <w:rtl/>
        </w:rPr>
        <w:t>–</w:t>
      </w:r>
      <w:r>
        <w:rPr>
          <w:rFonts w:hint="cs"/>
          <w:rtl/>
        </w:rPr>
        <w:t xml:space="preserve"> 38 מיליון שקלים; </w:t>
      </w:r>
      <w:bookmarkStart w:id="5566" w:name="_ETM_Q12_192340"/>
      <w:bookmarkEnd w:id="5566"/>
      <w:r>
        <w:rPr>
          <w:rFonts w:hint="cs"/>
          <w:rtl/>
        </w:rPr>
        <w:t xml:space="preserve">הולנד </w:t>
      </w:r>
      <w:r>
        <w:rPr>
          <w:rFonts w:hint="eastAsia"/>
          <w:rtl/>
        </w:rPr>
        <w:t>–</w:t>
      </w:r>
      <w:r>
        <w:rPr>
          <w:rFonts w:hint="cs"/>
          <w:rtl/>
        </w:rPr>
        <w:t xml:space="preserve"> </w:t>
      </w:r>
      <w:bookmarkStart w:id="5567" w:name="_ETM_Q12_245000"/>
      <w:bookmarkEnd w:id="5567"/>
      <w:r>
        <w:rPr>
          <w:rFonts w:hint="cs"/>
          <w:rtl/>
        </w:rPr>
        <w:t xml:space="preserve">34 מיליון שקלים; שווייץ </w:t>
      </w:r>
      <w:r>
        <w:rPr>
          <w:rFonts w:hint="eastAsia"/>
          <w:rtl/>
        </w:rPr>
        <w:t>–</w:t>
      </w:r>
      <w:r>
        <w:rPr>
          <w:rFonts w:hint="cs"/>
          <w:rtl/>
        </w:rPr>
        <w:t xml:space="preserve"> 33 מיליון שקלים. זאת רק </w:t>
      </w:r>
      <w:bookmarkStart w:id="5568" w:name="_ETM_Q12_249000"/>
      <w:bookmarkEnd w:id="5568"/>
      <w:r>
        <w:rPr>
          <w:rFonts w:hint="cs"/>
          <w:rtl/>
        </w:rPr>
        <w:t xml:space="preserve">ההתחלה. </w:t>
      </w:r>
    </w:p>
    <w:p w:rsidR="00481C87" w:rsidRDefault="00481C87" w:rsidP="00501A76">
      <w:pPr>
        <w:rPr>
          <w:rtl/>
        </w:rPr>
      </w:pPr>
    </w:p>
    <w:p w:rsidR="00481C87" w:rsidRDefault="00481C87" w:rsidP="00DC2DE5">
      <w:pPr>
        <w:rPr>
          <w:rtl/>
        </w:rPr>
      </w:pPr>
      <w:bookmarkStart w:id="5569" w:name="_ETM_Q12_251000"/>
      <w:bookmarkStart w:id="5570" w:name="_ETM_Q12_258869"/>
      <w:bookmarkEnd w:id="5569"/>
      <w:bookmarkEnd w:id="5570"/>
      <w:r w:rsidRPr="00D4270D">
        <w:rPr>
          <w:rtl/>
        </w:rPr>
        <w:t>ההשפעה של ההתערבות הזרה ניכרת במיוחד בימי מלחמה. בג</w:t>
      </w:r>
      <w:r>
        <w:rPr>
          <w:rFonts w:hint="cs"/>
          <w:rtl/>
        </w:rPr>
        <w:t>"</w:t>
      </w:r>
      <w:r w:rsidRPr="00D4270D">
        <w:rPr>
          <w:rtl/>
        </w:rPr>
        <w:t>ץ, אגב</w:t>
      </w:r>
      <w:r>
        <w:rPr>
          <w:rFonts w:hint="cs"/>
          <w:rtl/>
        </w:rPr>
        <w:t>,</w:t>
      </w:r>
      <w:r w:rsidRPr="00D4270D">
        <w:rPr>
          <w:rtl/>
        </w:rPr>
        <w:t xml:space="preserve"> תיראו מופתעים, חבר</w:t>
      </w:r>
      <w:r>
        <w:rPr>
          <w:rFonts w:hint="cs"/>
          <w:rtl/>
        </w:rPr>
        <w:t>י</w:t>
      </w:r>
      <w:r w:rsidRPr="00D4270D">
        <w:rPr>
          <w:rtl/>
        </w:rPr>
        <w:t>י</w:t>
      </w:r>
      <w:r>
        <w:rPr>
          <w:rFonts w:hint="cs"/>
          <w:rtl/>
        </w:rPr>
        <w:t>,</w:t>
      </w:r>
      <w:r w:rsidRPr="00D4270D">
        <w:rPr>
          <w:rtl/>
        </w:rPr>
        <w:t xml:space="preserve"> דלתותיו פתוחות לרווחה.</w:t>
      </w:r>
      <w:r>
        <w:rPr>
          <w:rFonts w:hint="cs"/>
          <w:rtl/>
        </w:rPr>
        <w:t xml:space="preserve"> יוני 2024 –</w:t>
      </w:r>
      <w:bookmarkStart w:id="5571" w:name="_ETM_Q12_267000"/>
      <w:bookmarkEnd w:id="5571"/>
      <w:r>
        <w:rPr>
          <w:rFonts w:hint="cs"/>
          <w:rtl/>
        </w:rPr>
        <w:t xml:space="preserve"> בעקבות עתירה של גישה, המוקד להגנת הפרט, </w:t>
      </w:r>
      <w:bookmarkStart w:id="5572" w:name="_ETM_Q12_269000"/>
      <w:bookmarkEnd w:id="5572"/>
      <w:r>
        <w:rPr>
          <w:rFonts w:hint="cs"/>
          <w:rtl/>
        </w:rPr>
        <w:t xml:space="preserve">רופאים לזכויות אדם, האגודה לזכויות האזרח ועדאלה, בג"ץ הוציא צו על תנאי לחייב </w:t>
      </w:r>
      <w:bookmarkStart w:id="5573" w:name="_ETM_Q12_272000"/>
      <w:bookmarkEnd w:id="5573"/>
      <w:r>
        <w:rPr>
          <w:rFonts w:hint="cs"/>
          <w:rtl/>
        </w:rPr>
        <w:t xml:space="preserve">את המדינה להכניס עוד סיוע הומניטרי לעזה. לא מספיק. </w:t>
      </w:r>
      <w:bookmarkStart w:id="5574" w:name="_ETM_Q12_279000"/>
      <w:bookmarkEnd w:id="5574"/>
      <w:r>
        <w:rPr>
          <w:rFonts w:hint="cs"/>
          <w:rtl/>
        </w:rPr>
        <w:t xml:space="preserve">כל הארגונים, אגב, ממומנים על ידי מדינות זרות; </w:t>
      </w:r>
      <w:bookmarkStart w:id="5575" w:name="_ETM_Q12_282000"/>
      <w:bookmarkStart w:id="5576" w:name="_ETM_Q12_283000"/>
      <w:bookmarkEnd w:id="5575"/>
      <w:bookmarkEnd w:id="5576"/>
      <w:r>
        <w:rPr>
          <w:rFonts w:hint="cs"/>
          <w:rtl/>
        </w:rPr>
        <w:t xml:space="preserve">יוני 2024 – בג"ץ הוציא צו על תנאי בעתירה של האגודה לזכויות האזרח נגד </w:t>
      </w:r>
      <w:bookmarkStart w:id="5577" w:name="_ETM_Q12_287000"/>
      <w:bookmarkEnd w:id="5577"/>
      <w:r>
        <w:rPr>
          <w:rFonts w:hint="cs"/>
          <w:rtl/>
        </w:rPr>
        <w:t>חוק אל</w:t>
      </w:r>
      <w:r w:rsidR="00AE6CC1">
        <w:rPr>
          <w:rFonts w:hint="cs"/>
          <w:rtl/>
        </w:rPr>
        <w:t>-</w:t>
      </w:r>
      <w:r>
        <w:rPr>
          <w:rFonts w:hint="cs"/>
          <w:rtl/>
        </w:rPr>
        <w:t xml:space="preserve">ג'זירה; דצמבר 2024 – בג"ץ הוציא צו על תנאי בעתירה של </w:t>
      </w:r>
      <w:r w:rsidR="00DC2DE5">
        <w:rPr>
          <w:rFonts w:hint="cs"/>
          <w:rtl/>
        </w:rPr>
        <w:t>– –</w:t>
      </w:r>
    </w:p>
    <w:p w:rsidR="00481C87" w:rsidRDefault="00481C87" w:rsidP="00501A76">
      <w:pPr>
        <w:rPr>
          <w:rtl/>
        </w:rPr>
      </w:pPr>
    </w:p>
    <w:p w:rsidR="00481C87" w:rsidRDefault="00481C87" w:rsidP="00501A76">
      <w:pPr>
        <w:pStyle w:val="af6"/>
        <w:keepNext/>
        <w:rPr>
          <w:rtl/>
        </w:rPr>
      </w:pPr>
      <w:r w:rsidRPr="00222195">
        <w:rPr>
          <w:rStyle w:val="TagStyle"/>
          <w:rtl/>
        </w:rPr>
        <w:t xml:space="preserve"> &lt;&lt; יור &gt;&gt;</w:t>
      </w:r>
      <w:r w:rsidRPr="00D4270D">
        <w:rPr>
          <w:rStyle w:val="TagStyle"/>
          <w:rtl/>
        </w:rPr>
        <w:t xml:space="preserve"> </w:t>
      </w:r>
      <w:r>
        <w:rPr>
          <w:rtl/>
        </w:rPr>
        <w:t>היו"ר ארז מלול:</w:t>
      </w:r>
      <w:r w:rsidRPr="00D4270D">
        <w:rPr>
          <w:rStyle w:val="TagStyle"/>
          <w:rtl/>
        </w:rPr>
        <w:t xml:space="preserve"> </w:t>
      </w:r>
      <w:r w:rsidRPr="00222195">
        <w:rPr>
          <w:rStyle w:val="TagStyle"/>
          <w:rtl/>
        </w:rPr>
        <w:t>&lt;&lt; יור &gt;&gt;</w:t>
      </w:r>
      <w:r>
        <w:rPr>
          <w:rtl/>
        </w:rPr>
        <w:t xml:space="preserve"> </w:t>
      </w:r>
    </w:p>
    <w:p w:rsidR="00481C87" w:rsidRDefault="00481C87" w:rsidP="00501A76">
      <w:pPr>
        <w:rPr>
          <w:rtl/>
        </w:rPr>
      </w:pPr>
    </w:p>
    <w:p w:rsidR="00481C87" w:rsidRDefault="00481C87" w:rsidP="00501A76">
      <w:pPr>
        <w:rPr>
          <w:rtl/>
        </w:rPr>
      </w:pPr>
      <w:r>
        <w:rPr>
          <w:rFonts w:hint="cs"/>
          <w:rtl/>
        </w:rPr>
        <w:t>חברי הכנסת</w:t>
      </w:r>
      <w:bookmarkStart w:id="5578" w:name="_ETM_Q12_297000"/>
      <w:bookmarkEnd w:id="5578"/>
      <w:r>
        <w:rPr>
          <w:rFonts w:hint="cs"/>
          <w:rtl/>
        </w:rPr>
        <w:t xml:space="preserve">, לא שומעים. </w:t>
      </w:r>
    </w:p>
    <w:p w:rsidR="00481C87" w:rsidRDefault="00481C87" w:rsidP="00501A76">
      <w:pPr>
        <w:rPr>
          <w:rtl/>
        </w:rPr>
      </w:pPr>
    </w:p>
    <w:p w:rsidR="00481C87" w:rsidRDefault="00481C87" w:rsidP="00501A76">
      <w:pPr>
        <w:pStyle w:val="af5"/>
        <w:keepNext/>
        <w:rPr>
          <w:rtl/>
        </w:rPr>
      </w:pPr>
      <w:bookmarkStart w:id="5579" w:name="ET_interruption_6156_4"/>
      <w:r w:rsidRPr="00222195">
        <w:rPr>
          <w:rStyle w:val="TagStyle"/>
          <w:rtl/>
        </w:rPr>
        <w:t xml:space="preserve"> &lt;&lt; קריאה &gt;&gt;</w:t>
      </w:r>
      <w:r w:rsidRPr="00D4270D">
        <w:rPr>
          <w:rStyle w:val="TagStyle"/>
          <w:rtl/>
        </w:rPr>
        <w:t xml:space="preserve"> </w:t>
      </w:r>
      <w:r>
        <w:rPr>
          <w:rtl/>
        </w:rPr>
        <w:t>גלעד קריב (העבודה):</w:t>
      </w:r>
      <w:r w:rsidRPr="00D4270D">
        <w:rPr>
          <w:rStyle w:val="TagStyle"/>
          <w:rtl/>
        </w:rPr>
        <w:t xml:space="preserve"> </w:t>
      </w:r>
      <w:r w:rsidRPr="00222195">
        <w:rPr>
          <w:rStyle w:val="TagStyle"/>
          <w:rtl/>
        </w:rPr>
        <w:t>&lt;&lt; קריאה &gt;&gt;</w:t>
      </w:r>
      <w:r>
        <w:rPr>
          <w:rtl/>
        </w:rPr>
        <w:t xml:space="preserve"> </w:t>
      </w:r>
      <w:bookmarkEnd w:id="5579"/>
    </w:p>
    <w:p w:rsidR="00481C87" w:rsidRDefault="00481C87" w:rsidP="00501A76">
      <w:pPr>
        <w:rPr>
          <w:rtl/>
        </w:rPr>
      </w:pPr>
    </w:p>
    <w:p w:rsidR="00481C87" w:rsidRDefault="00481C87" w:rsidP="00DC2DE5">
      <w:pPr>
        <w:rPr>
          <w:rtl/>
        </w:rPr>
      </w:pPr>
      <w:r>
        <w:rPr>
          <w:rFonts w:hint="cs"/>
          <w:rtl/>
        </w:rPr>
        <w:t>אל</w:t>
      </w:r>
      <w:r w:rsidR="00AE6CC1">
        <w:rPr>
          <w:rFonts w:hint="cs"/>
          <w:rtl/>
        </w:rPr>
        <w:t>-</w:t>
      </w:r>
      <w:r>
        <w:rPr>
          <w:rFonts w:hint="cs"/>
          <w:rtl/>
        </w:rPr>
        <w:t xml:space="preserve">ג'זירה זה </w:t>
      </w:r>
      <w:r w:rsidR="00DC2DE5">
        <w:rPr>
          <w:rFonts w:hint="cs"/>
          <w:rtl/>
        </w:rPr>
        <w:t>– – –</w:t>
      </w:r>
      <w:r>
        <w:rPr>
          <w:rFonts w:hint="cs"/>
          <w:rtl/>
        </w:rPr>
        <w:t xml:space="preserve"> לא? </w:t>
      </w:r>
      <w:bookmarkStart w:id="5580" w:name="_ETM_Q12_298000"/>
      <w:bookmarkEnd w:id="5580"/>
    </w:p>
    <w:p w:rsidR="00481C87" w:rsidRDefault="00481C87" w:rsidP="00501A76">
      <w:pPr>
        <w:rPr>
          <w:rtl/>
        </w:rPr>
      </w:pPr>
      <w:bookmarkStart w:id="5581" w:name="_ETM_Q12_300000"/>
      <w:bookmarkEnd w:id="5581"/>
    </w:p>
    <w:p w:rsidR="00481C87" w:rsidRDefault="00481C87" w:rsidP="00501A76">
      <w:pPr>
        <w:pStyle w:val="af6"/>
        <w:keepNext/>
        <w:rPr>
          <w:rtl/>
        </w:rPr>
      </w:pPr>
      <w:r w:rsidRPr="00222195">
        <w:rPr>
          <w:rStyle w:val="TagStyle"/>
          <w:rtl/>
        </w:rPr>
        <w:t xml:space="preserve"> &lt;&lt; יור &gt;&gt;</w:t>
      </w:r>
      <w:r w:rsidRPr="00D4270D">
        <w:rPr>
          <w:rStyle w:val="TagStyle"/>
          <w:rtl/>
        </w:rPr>
        <w:t xml:space="preserve"> </w:t>
      </w:r>
      <w:r>
        <w:rPr>
          <w:rtl/>
        </w:rPr>
        <w:t>היו"ר ארז מלול:</w:t>
      </w:r>
      <w:r w:rsidRPr="00D4270D">
        <w:rPr>
          <w:rStyle w:val="TagStyle"/>
          <w:rtl/>
        </w:rPr>
        <w:t xml:space="preserve"> </w:t>
      </w:r>
      <w:r w:rsidRPr="00222195">
        <w:rPr>
          <w:rStyle w:val="TagStyle"/>
          <w:rtl/>
        </w:rPr>
        <w:t>&lt;&lt; יור &gt;&gt;</w:t>
      </w:r>
      <w:r>
        <w:rPr>
          <w:rtl/>
        </w:rPr>
        <w:t xml:space="preserve"> </w:t>
      </w:r>
    </w:p>
    <w:p w:rsidR="00481C87" w:rsidRDefault="00481C87" w:rsidP="00501A76">
      <w:pPr>
        <w:rPr>
          <w:rtl/>
        </w:rPr>
      </w:pPr>
    </w:p>
    <w:p w:rsidR="00481C87" w:rsidRDefault="00481C87" w:rsidP="00501A76">
      <w:pPr>
        <w:rPr>
          <w:rtl/>
        </w:rPr>
      </w:pPr>
      <w:r>
        <w:rPr>
          <w:rFonts w:hint="cs"/>
          <w:rtl/>
        </w:rPr>
        <w:t xml:space="preserve">חבר הכנסת גלעד קריב. חבר הכנסת גלעד קריב. </w:t>
      </w:r>
    </w:p>
    <w:p w:rsidR="00481C87" w:rsidRDefault="00481C87" w:rsidP="00501A76">
      <w:pPr>
        <w:rPr>
          <w:rtl/>
        </w:rPr>
      </w:pPr>
    </w:p>
    <w:p w:rsidR="00481C87" w:rsidRDefault="00481C87" w:rsidP="00501A76">
      <w:pPr>
        <w:pStyle w:val="-"/>
        <w:keepNext/>
        <w:rPr>
          <w:rtl/>
        </w:rPr>
      </w:pPr>
      <w:bookmarkStart w:id="5582" w:name="ET_speakercontinue_5801_6"/>
      <w:r w:rsidRPr="00222195">
        <w:rPr>
          <w:rStyle w:val="TagStyle"/>
          <w:rtl/>
        </w:rPr>
        <w:t xml:space="preserve"> &lt;&lt; דובר_המשך &gt;&gt;</w:t>
      </w:r>
      <w:r w:rsidRPr="00D4270D">
        <w:rPr>
          <w:rStyle w:val="TagStyle"/>
          <w:rtl/>
        </w:rPr>
        <w:t xml:space="preserve"> </w:t>
      </w:r>
      <w:r>
        <w:rPr>
          <w:rtl/>
        </w:rPr>
        <w:t>אריאל קלנר (הליכוד):</w:t>
      </w:r>
      <w:r w:rsidRPr="00D4270D">
        <w:rPr>
          <w:rStyle w:val="TagStyle"/>
          <w:rtl/>
        </w:rPr>
        <w:t xml:space="preserve"> </w:t>
      </w:r>
      <w:r w:rsidRPr="00222195">
        <w:rPr>
          <w:rStyle w:val="TagStyle"/>
          <w:rtl/>
        </w:rPr>
        <w:t>&lt;&lt; דובר_המשך &gt;&gt;</w:t>
      </w:r>
      <w:r>
        <w:rPr>
          <w:rtl/>
        </w:rPr>
        <w:t xml:space="preserve"> </w:t>
      </w:r>
      <w:bookmarkEnd w:id="5582"/>
    </w:p>
    <w:p w:rsidR="00481C87" w:rsidRDefault="00481C87" w:rsidP="00501A76">
      <w:pPr>
        <w:rPr>
          <w:rtl/>
        </w:rPr>
      </w:pPr>
    </w:p>
    <w:p w:rsidR="00481C87" w:rsidRDefault="00DC2DE5" w:rsidP="00DC2DE5">
      <w:pPr>
        <w:rPr>
          <w:rtl/>
        </w:rPr>
      </w:pPr>
      <w:r>
        <w:rPr>
          <w:rFonts w:hint="cs"/>
          <w:rtl/>
        </w:rPr>
        <w:t>– –</w:t>
      </w:r>
      <w:r w:rsidR="00481C87">
        <w:rPr>
          <w:rFonts w:hint="cs"/>
          <w:rtl/>
        </w:rPr>
        <w:t xml:space="preserve"> האגודה לזכויות האזרח, שדרשה לשפר את המזון, חבריי </w:t>
      </w:r>
      <w:r>
        <w:rPr>
          <w:rFonts w:hint="cs"/>
          <w:rtl/>
        </w:rPr>
        <w:t>– – –</w:t>
      </w:r>
      <w:r w:rsidR="00481C87">
        <w:rPr>
          <w:rFonts w:hint="cs"/>
          <w:rtl/>
        </w:rPr>
        <w:t xml:space="preserve"> </w:t>
      </w:r>
    </w:p>
    <w:p w:rsidR="00481C87" w:rsidRPr="00222195" w:rsidRDefault="00481C87" w:rsidP="00501A76">
      <w:pPr>
        <w:rPr>
          <w:rtl/>
        </w:rPr>
      </w:pPr>
      <w:bookmarkStart w:id="5583" w:name="_ETM_Q12_304000"/>
      <w:bookmarkEnd w:id="5583"/>
    </w:p>
    <w:p w:rsidR="00481C87" w:rsidRDefault="00481C87" w:rsidP="00501A76">
      <w:pPr>
        <w:pStyle w:val="af5"/>
        <w:keepNext/>
        <w:rPr>
          <w:rtl/>
        </w:rPr>
      </w:pPr>
      <w:bookmarkStart w:id="5584" w:name="ET_interruption_6156_10"/>
      <w:r w:rsidRPr="00222195">
        <w:rPr>
          <w:rStyle w:val="TagStyle"/>
          <w:rtl/>
        </w:rPr>
        <w:t xml:space="preserve"> &lt;&lt; קריאה &gt;&gt;</w:t>
      </w:r>
      <w:r w:rsidRPr="00EC0438">
        <w:rPr>
          <w:rStyle w:val="TagStyle"/>
          <w:rtl/>
        </w:rPr>
        <w:t xml:space="preserve"> </w:t>
      </w:r>
      <w:r>
        <w:rPr>
          <w:rtl/>
        </w:rPr>
        <w:t>גלעד קריב (העבודה):</w:t>
      </w:r>
      <w:r w:rsidRPr="00EC0438">
        <w:rPr>
          <w:rStyle w:val="TagStyle"/>
          <w:rtl/>
        </w:rPr>
        <w:t xml:space="preserve"> </w:t>
      </w:r>
      <w:r w:rsidRPr="00222195">
        <w:rPr>
          <w:rStyle w:val="TagStyle"/>
          <w:rtl/>
        </w:rPr>
        <w:t>&lt;&lt; קריאה &gt;&gt;</w:t>
      </w:r>
      <w:r>
        <w:rPr>
          <w:rtl/>
        </w:rPr>
        <w:t xml:space="preserve"> </w:t>
      </w:r>
      <w:bookmarkEnd w:id="5584"/>
    </w:p>
    <w:p w:rsidR="00481C87" w:rsidRDefault="00481C87" w:rsidP="00501A76">
      <w:pPr>
        <w:rPr>
          <w:rtl/>
          <w:lang w:eastAsia="he-IL"/>
        </w:rPr>
      </w:pPr>
    </w:p>
    <w:p w:rsidR="00481C87" w:rsidRDefault="00DC2DE5" w:rsidP="00DC2DE5">
      <w:pPr>
        <w:rPr>
          <w:rtl/>
          <w:lang w:eastAsia="he-IL"/>
        </w:rPr>
      </w:pPr>
      <w:r>
        <w:rPr>
          <w:rFonts w:hint="cs"/>
          <w:rtl/>
          <w:lang w:eastAsia="he-IL"/>
        </w:rPr>
        <w:t>– – –</w:t>
      </w:r>
    </w:p>
    <w:p w:rsidR="00481C87" w:rsidRDefault="00481C87" w:rsidP="00501A76">
      <w:pPr>
        <w:rPr>
          <w:rtl/>
          <w:lang w:eastAsia="he-IL"/>
        </w:rPr>
      </w:pPr>
    </w:p>
    <w:p w:rsidR="00481C87" w:rsidRDefault="00481C87" w:rsidP="00501A76">
      <w:pPr>
        <w:pStyle w:val="af6"/>
        <w:keepNext/>
        <w:rPr>
          <w:rtl/>
        </w:rPr>
      </w:pPr>
      <w:r w:rsidRPr="00222195">
        <w:rPr>
          <w:rStyle w:val="TagStyle"/>
          <w:rtl/>
        </w:rPr>
        <w:t xml:space="preserve"> &lt;&lt; יור &gt;&gt;</w:t>
      </w:r>
      <w:r w:rsidRPr="00EC0438">
        <w:rPr>
          <w:rStyle w:val="TagStyle"/>
          <w:rtl/>
        </w:rPr>
        <w:t xml:space="preserve"> </w:t>
      </w:r>
      <w:r>
        <w:rPr>
          <w:rtl/>
        </w:rPr>
        <w:t>היו"ר ארז מלול:</w:t>
      </w:r>
      <w:r w:rsidRPr="00EC0438">
        <w:rPr>
          <w:rStyle w:val="TagStyle"/>
          <w:rtl/>
        </w:rPr>
        <w:t xml:space="preserve"> </w:t>
      </w:r>
      <w:r w:rsidRPr="00222195">
        <w:rPr>
          <w:rStyle w:val="TagStyle"/>
          <w:rtl/>
        </w:rPr>
        <w:t>&lt;&lt; יור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חבר הכנסת גלעד קריב, ראינו שהגעת</w:t>
      </w:r>
      <w:bookmarkStart w:id="5585" w:name="_ETM_Q12_302000"/>
      <w:bookmarkEnd w:id="5585"/>
      <w:r>
        <w:rPr>
          <w:rFonts w:hint="cs"/>
          <w:rtl/>
          <w:lang w:eastAsia="he-IL"/>
        </w:rPr>
        <w:t xml:space="preserve">. ראינו שהגעת. הכול בסדר. </w:t>
      </w:r>
    </w:p>
    <w:p w:rsidR="00481C87" w:rsidRDefault="00481C87" w:rsidP="00501A76">
      <w:pPr>
        <w:rPr>
          <w:rtl/>
          <w:lang w:eastAsia="he-IL"/>
        </w:rPr>
      </w:pPr>
    </w:p>
    <w:p w:rsidR="00481C87" w:rsidRDefault="00481C87" w:rsidP="00501A76">
      <w:pPr>
        <w:pStyle w:val="-"/>
        <w:keepNext/>
        <w:rPr>
          <w:rtl/>
        </w:rPr>
      </w:pPr>
      <w:bookmarkStart w:id="5586" w:name="ET_speakercontinue_5801_12"/>
      <w:r w:rsidRPr="00222195">
        <w:rPr>
          <w:rStyle w:val="TagStyle"/>
          <w:rtl/>
        </w:rPr>
        <w:t xml:space="preserve"> &lt;&lt; דובר_המשך &gt;&gt;</w:t>
      </w:r>
      <w:r w:rsidRPr="00675144">
        <w:rPr>
          <w:rStyle w:val="TagStyle"/>
          <w:rtl/>
        </w:rPr>
        <w:t xml:space="preserve"> </w:t>
      </w:r>
      <w:r>
        <w:rPr>
          <w:rtl/>
        </w:rPr>
        <w:t>אריאל קלנר (הליכוד):</w:t>
      </w:r>
      <w:r w:rsidRPr="00675144">
        <w:rPr>
          <w:rStyle w:val="TagStyle"/>
          <w:rtl/>
        </w:rPr>
        <w:t xml:space="preserve"> </w:t>
      </w:r>
      <w:r w:rsidRPr="00222195">
        <w:rPr>
          <w:rStyle w:val="TagStyle"/>
          <w:rtl/>
        </w:rPr>
        <w:t>&lt;&lt; דובר_המשך &gt;&gt;</w:t>
      </w:r>
      <w:r>
        <w:rPr>
          <w:rtl/>
        </w:rPr>
        <w:t xml:space="preserve"> </w:t>
      </w:r>
      <w:bookmarkEnd w:id="5586"/>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ברוך הבא, גלעד קריב, ברוך הבא. </w:t>
      </w:r>
    </w:p>
    <w:p w:rsidR="00481C87" w:rsidRDefault="00481C87" w:rsidP="00501A76">
      <w:pPr>
        <w:rPr>
          <w:rtl/>
          <w:lang w:eastAsia="he-IL"/>
        </w:rPr>
      </w:pPr>
    </w:p>
    <w:p w:rsidR="00481C87" w:rsidRDefault="00481C87" w:rsidP="00501A76">
      <w:pPr>
        <w:pStyle w:val="af5"/>
        <w:keepNext/>
        <w:rPr>
          <w:rtl/>
        </w:rPr>
      </w:pPr>
      <w:bookmarkStart w:id="5587" w:name="_ETM_Q12_310000"/>
      <w:bookmarkStart w:id="5588" w:name="ET_interruption_6156_14"/>
      <w:bookmarkEnd w:id="5587"/>
      <w:r w:rsidRPr="00222195">
        <w:rPr>
          <w:rStyle w:val="TagStyle"/>
          <w:rtl/>
        </w:rPr>
        <w:t xml:space="preserve"> &lt;&lt; קריאה &gt;&gt;</w:t>
      </w:r>
      <w:r w:rsidRPr="00C957B9">
        <w:rPr>
          <w:rStyle w:val="TagStyle"/>
          <w:rtl/>
        </w:rPr>
        <w:t xml:space="preserve"> </w:t>
      </w:r>
      <w:r>
        <w:rPr>
          <w:rtl/>
        </w:rPr>
        <w:t>גלעד קריב (העבודה):</w:t>
      </w:r>
      <w:r w:rsidRPr="00C957B9">
        <w:rPr>
          <w:rStyle w:val="TagStyle"/>
          <w:rtl/>
        </w:rPr>
        <w:t xml:space="preserve"> </w:t>
      </w:r>
      <w:r w:rsidRPr="00222195">
        <w:rPr>
          <w:rStyle w:val="TagStyle"/>
          <w:rtl/>
        </w:rPr>
        <w:t>&lt;&lt; קריאה &gt;&gt;</w:t>
      </w:r>
      <w:r>
        <w:rPr>
          <w:rtl/>
        </w:rPr>
        <w:t xml:space="preserve"> </w:t>
      </w:r>
      <w:bookmarkEnd w:id="5588"/>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מי עושה עסקים עם קטר? </w:t>
      </w:r>
    </w:p>
    <w:p w:rsidR="00481C87" w:rsidRDefault="00481C87" w:rsidP="00501A76">
      <w:pPr>
        <w:rPr>
          <w:rtl/>
          <w:lang w:eastAsia="he-IL"/>
        </w:rPr>
      </w:pPr>
    </w:p>
    <w:p w:rsidR="00481C87" w:rsidRDefault="00481C87" w:rsidP="00501A76">
      <w:pPr>
        <w:pStyle w:val="-"/>
        <w:keepNext/>
        <w:rPr>
          <w:rtl/>
        </w:rPr>
      </w:pPr>
      <w:bookmarkStart w:id="5589" w:name="ET_speakercontinue_5801_15"/>
      <w:r w:rsidRPr="00222195">
        <w:rPr>
          <w:rStyle w:val="TagStyle"/>
          <w:rtl/>
        </w:rPr>
        <w:t xml:space="preserve"> &lt;&lt; דובר_המשך &gt;&gt;</w:t>
      </w:r>
      <w:r w:rsidRPr="005F7DB1">
        <w:rPr>
          <w:rStyle w:val="TagStyle"/>
          <w:rtl/>
        </w:rPr>
        <w:t xml:space="preserve"> </w:t>
      </w:r>
      <w:r>
        <w:rPr>
          <w:rtl/>
        </w:rPr>
        <w:t>אריאל קלנר (הליכוד):</w:t>
      </w:r>
      <w:r w:rsidRPr="005F7DB1">
        <w:rPr>
          <w:rStyle w:val="TagStyle"/>
          <w:rtl/>
        </w:rPr>
        <w:t xml:space="preserve"> </w:t>
      </w:r>
      <w:r w:rsidRPr="00222195">
        <w:rPr>
          <w:rStyle w:val="TagStyle"/>
          <w:rtl/>
        </w:rPr>
        <w:t>&lt;&lt; דובר_המשך &gt;&gt;</w:t>
      </w:r>
      <w:r>
        <w:rPr>
          <w:rtl/>
        </w:rPr>
        <w:t xml:space="preserve"> </w:t>
      </w:r>
      <w:bookmarkEnd w:id="5589"/>
    </w:p>
    <w:p w:rsidR="00481C87" w:rsidRDefault="00481C87" w:rsidP="00501A76">
      <w:pPr>
        <w:rPr>
          <w:rtl/>
          <w:lang w:eastAsia="he-IL"/>
        </w:rPr>
      </w:pPr>
    </w:p>
    <w:p w:rsidR="00481C87" w:rsidRDefault="00481C87" w:rsidP="00501A76">
      <w:pPr>
        <w:rPr>
          <w:rtl/>
          <w:lang w:eastAsia="he-IL"/>
        </w:rPr>
      </w:pPr>
      <w:bookmarkStart w:id="5590" w:name="_ETM_Q12_313000"/>
      <w:bookmarkEnd w:id="5590"/>
      <w:r>
        <w:rPr>
          <w:rFonts w:hint="cs"/>
          <w:rtl/>
          <w:lang w:eastAsia="he-IL"/>
        </w:rPr>
        <w:t>אני מזכיר לך, גלעד קריב, כדי שתשמע</w:t>
      </w:r>
      <w:bookmarkStart w:id="5591" w:name="_ETM_Q12_316000"/>
      <w:bookmarkEnd w:id="5591"/>
      <w:r>
        <w:rPr>
          <w:rFonts w:hint="cs"/>
          <w:rtl/>
          <w:lang w:eastAsia="he-IL"/>
        </w:rPr>
        <w:t xml:space="preserve">. בדצמבר 2024 בג"ץ הוציא </w:t>
      </w:r>
      <w:r w:rsidRPr="005F7DB1">
        <w:rPr>
          <w:rtl/>
          <w:lang w:eastAsia="he-IL"/>
        </w:rPr>
        <w:t>צו על תנאי בעתירה של האגודה לזכויות האזרח</w:t>
      </w:r>
      <w:r>
        <w:rPr>
          <w:rFonts w:hint="cs"/>
          <w:rtl/>
          <w:lang w:eastAsia="he-IL"/>
        </w:rPr>
        <w:t>,</w:t>
      </w:r>
      <w:r w:rsidRPr="005F7DB1">
        <w:rPr>
          <w:rtl/>
          <w:lang w:eastAsia="he-IL"/>
        </w:rPr>
        <w:t xml:space="preserve"> שדרשה לשפר את המזון של האסירים הביטחוניים.</w:t>
      </w:r>
      <w:r>
        <w:rPr>
          <w:rFonts w:hint="cs"/>
          <w:rtl/>
          <w:lang w:eastAsia="he-IL"/>
        </w:rPr>
        <w:t xml:space="preserve"> </w:t>
      </w:r>
    </w:p>
    <w:p w:rsidR="00481C87" w:rsidRDefault="00481C87" w:rsidP="00501A76">
      <w:pPr>
        <w:rPr>
          <w:rtl/>
          <w:lang w:eastAsia="he-IL"/>
        </w:rPr>
      </w:pPr>
      <w:bookmarkStart w:id="5592" w:name="_GoBack"/>
      <w:bookmarkEnd w:id="5592"/>
    </w:p>
    <w:p w:rsidR="00481C87" w:rsidRDefault="00481C87" w:rsidP="00501A76">
      <w:pPr>
        <w:pStyle w:val="af5"/>
        <w:keepNext/>
        <w:rPr>
          <w:rtl/>
        </w:rPr>
      </w:pPr>
      <w:bookmarkStart w:id="5593" w:name="ET_interruption_6156_16"/>
      <w:r w:rsidRPr="00222195">
        <w:rPr>
          <w:rStyle w:val="TagStyle"/>
          <w:rtl/>
        </w:rPr>
        <w:t xml:space="preserve"> &lt;&lt; קריאה &gt;&gt;</w:t>
      </w:r>
      <w:r w:rsidRPr="005F7DB1">
        <w:rPr>
          <w:rStyle w:val="TagStyle"/>
          <w:rtl/>
        </w:rPr>
        <w:t xml:space="preserve"> </w:t>
      </w:r>
      <w:r>
        <w:rPr>
          <w:rtl/>
        </w:rPr>
        <w:t>גלעד קריב (העבודה):</w:t>
      </w:r>
      <w:r w:rsidRPr="005F7DB1">
        <w:rPr>
          <w:rStyle w:val="TagStyle"/>
          <w:rtl/>
        </w:rPr>
        <w:t xml:space="preserve"> </w:t>
      </w:r>
      <w:r w:rsidRPr="00222195">
        <w:rPr>
          <w:rStyle w:val="TagStyle"/>
          <w:rtl/>
        </w:rPr>
        <w:t>&lt;&lt; קריאה &gt;&gt;</w:t>
      </w:r>
      <w:r>
        <w:rPr>
          <w:rtl/>
        </w:rPr>
        <w:t xml:space="preserve"> </w:t>
      </w:r>
      <w:bookmarkEnd w:id="5593"/>
    </w:p>
    <w:p w:rsidR="00481C87" w:rsidRDefault="00481C87" w:rsidP="00501A76">
      <w:pPr>
        <w:rPr>
          <w:rtl/>
          <w:lang w:eastAsia="he-IL"/>
        </w:rPr>
      </w:pPr>
    </w:p>
    <w:p w:rsidR="00481C87" w:rsidRDefault="00481C87" w:rsidP="000326A3">
      <w:pPr>
        <w:rPr>
          <w:rtl/>
          <w:lang w:eastAsia="he-IL"/>
        </w:rPr>
      </w:pPr>
      <w:r>
        <w:rPr>
          <w:rFonts w:hint="cs"/>
          <w:rtl/>
          <w:lang w:eastAsia="he-IL"/>
        </w:rPr>
        <w:t xml:space="preserve">אדוני יודע מה ההבדל בין צו על תנאי לפסיקה?  </w:t>
      </w:r>
    </w:p>
    <w:p w:rsidR="00481C87" w:rsidRDefault="00481C87" w:rsidP="00501A76">
      <w:pPr>
        <w:rPr>
          <w:rtl/>
          <w:lang w:eastAsia="he-IL"/>
        </w:rPr>
      </w:pPr>
    </w:p>
    <w:p w:rsidR="00481C87" w:rsidRDefault="00481C87" w:rsidP="00501A76">
      <w:pPr>
        <w:pStyle w:val="-"/>
        <w:keepNext/>
        <w:rPr>
          <w:rtl/>
        </w:rPr>
      </w:pPr>
      <w:bookmarkStart w:id="5594" w:name="ET_speakercontinue_5801_17"/>
      <w:r w:rsidRPr="00222195">
        <w:rPr>
          <w:rStyle w:val="TagStyle"/>
          <w:rtl/>
        </w:rPr>
        <w:t xml:space="preserve"> &lt;&lt; דובר_המשך &gt;&gt;</w:t>
      </w:r>
      <w:r w:rsidRPr="005F7DB1">
        <w:rPr>
          <w:rStyle w:val="TagStyle"/>
          <w:rtl/>
        </w:rPr>
        <w:t xml:space="preserve"> </w:t>
      </w:r>
      <w:r>
        <w:rPr>
          <w:rtl/>
        </w:rPr>
        <w:t>אריאל קלנר (הליכוד):</w:t>
      </w:r>
      <w:r w:rsidRPr="005F7DB1">
        <w:rPr>
          <w:rStyle w:val="TagStyle"/>
          <w:rtl/>
        </w:rPr>
        <w:t xml:space="preserve"> </w:t>
      </w:r>
      <w:r w:rsidRPr="00222195">
        <w:rPr>
          <w:rStyle w:val="TagStyle"/>
          <w:rtl/>
        </w:rPr>
        <w:t>&lt;&lt; דובר_המשך &gt;&gt;</w:t>
      </w:r>
      <w:r>
        <w:rPr>
          <w:rtl/>
        </w:rPr>
        <w:t xml:space="preserve"> </w:t>
      </w:r>
      <w:bookmarkEnd w:id="5594"/>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זו לא חברה אזרחית. </w:t>
      </w:r>
      <w:bookmarkStart w:id="5595" w:name="_ETM_Q12_333199"/>
      <w:bookmarkEnd w:id="5595"/>
      <w:r>
        <w:rPr>
          <w:rFonts w:hint="cs"/>
          <w:rtl/>
          <w:lang w:eastAsia="he-IL"/>
        </w:rPr>
        <w:t xml:space="preserve">זו לוחמה משפטית ממומנת נגד מדינת ישראל. </w:t>
      </w:r>
    </w:p>
    <w:p w:rsidR="00481C87" w:rsidRDefault="00481C87" w:rsidP="00501A76">
      <w:pPr>
        <w:rPr>
          <w:rtl/>
          <w:lang w:eastAsia="he-IL"/>
        </w:rPr>
      </w:pPr>
      <w:bookmarkStart w:id="5596" w:name="_ETM_Q12_306661"/>
      <w:bookmarkStart w:id="5597" w:name="_ETM_Q12_306878"/>
      <w:bookmarkEnd w:id="5596"/>
      <w:bookmarkEnd w:id="5597"/>
    </w:p>
    <w:p w:rsidR="00481C87" w:rsidRDefault="00481C87" w:rsidP="00501A76">
      <w:pPr>
        <w:pStyle w:val="af5"/>
        <w:keepNext/>
        <w:rPr>
          <w:rtl/>
        </w:rPr>
      </w:pPr>
      <w:bookmarkStart w:id="5598" w:name="ET_interruption_6156_18"/>
      <w:r w:rsidRPr="00222195">
        <w:rPr>
          <w:rStyle w:val="TagStyle"/>
          <w:rtl/>
        </w:rPr>
        <w:t>&lt;&lt; קריאה &gt;&gt;</w:t>
      </w:r>
      <w:r w:rsidRPr="001C4A56">
        <w:rPr>
          <w:rStyle w:val="TagStyle"/>
          <w:rtl/>
        </w:rPr>
        <w:t xml:space="preserve"> </w:t>
      </w:r>
      <w:r>
        <w:rPr>
          <w:rtl/>
        </w:rPr>
        <w:t>גלעד קריב (העבודה):</w:t>
      </w:r>
      <w:r w:rsidRPr="001C4A56">
        <w:rPr>
          <w:rStyle w:val="TagStyle"/>
          <w:rtl/>
        </w:rPr>
        <w:t xml:space="preserve"> </w:t>
      </w:r>
      <w:r w:rsidRPr="00222195">
        <w:rPr>
          <w:rStyle w:val="TagStyle"/>
          <w:rtl/>
        </w:rPr>
        <w:t>&lt;&lt; קריאה &gt;&gt;</w:t>
      </w:r>
      <w:r>
        <w:rPr>
          <w:rtl/>
        </w:rPr>
        <w:t xml:space="preserve"> </w:t>
      </w:r>
      <w:bookmarkEnd w:id="5598"/>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די. </w:t>
      </w:r>
    </w:p>
    <w:p w:rsidR="00481C87" w:rsidRDefault="00481C87" w:rsidP="00501A76">
      <w:pPr>
        <w:rPr>
          <w:rtl/>
          <w:lang w:eastAsia="he-IL"/>
        </w:rPr>
      </w:pPr>
    </w:p>
    <w:p w:rsidR="00481C87" w:rsidRDefault="00481C87" w:rsidP="00501A76">
      <w:pPr>
        <w:pStyle w:val="-"/>
        <w:keepNext/>
        <w:rPr>
          <w:rtl/>
        </w:rPr>
      </w:pPr>
      <w:bookmarkStart w:id="5599" w:name="ET_speakercontinue_5801_19"/>
      <w:r w:rsidRPr="00222195">
        <w:rPr>
          <w:rStyle w:val="TagStyle"/>
          <w:rtl/>
        </w:rPr>
        <w:t xml:space="preserve"> &lt;&lt; דובר_המשך &gt;&gt;</w:t>
      </w:r>
      <w:r w:rsidRPr="0089506E">
        <w:rPr>
          <w:rStyle w:val="TagStyle"/>
          <w:rtl/>
        </w:rPr>
        <w:t xml:space="preserve"> </w:t>
      </w:r>
      <w:r>
        <w:rPr>
          <w:rtl/>
        </w:rPr>
        <w:t>אריאל קלנר (הליכוד):</w:t>
      </w:r>
      <w:r w:rsidRPr="0089506E">
        <w:rPr>
          <w:rStyle w:val="TagStyle"/>
          <w:rtl/>
        </w:rPr>
        <w:t xml:space="preserve"> </w:t>
      </w:r>
      <w:r w:rsidRPr="00222195">
        <w:rPr>
          <w:rStyle w:val="TagStyle"/>
          <w:rtl/>
        </w:rPr>
        <w:t>&lt;&lt; דובר_המשך &gt;&gt;</w:t>
      </w:r>
      <w:r>
        <w:rPr>
          <w:rtl/>
        </w:rPr>
        <w:t xml:space="preserve"> </w:t>
      </w:r>
      <w:bookmarkEnd w:id="5599"/>
    </w:p>
    <w:p w:rsidR="00481C87" w:rsidRDefault="00481C87" w:rsidP="00501A76">
      <w:pPr>
        <w:rPr>
          <w:rtl/>
          <w:lang w:eastAsia="he-IL"/>
        </w:rPr>
      </w:pPr>
    </w:p>
    <w:p w:rsidR="00481C87" w:rsidRDefault="00481C87" w:rsidP="00DC2DE5">
      <w:pPr>
        <w:rPr>
          <w:rtl/>
          <w:lang w:eastAsia="he-IL"/>
        </w:rPr>
      </w:pPr>
      <w:r>
        <w:rPr>
          <w:rFonts w:hint="cs"/>
          <w:rtl/>
          <w:lang w:eastAsia="he-IL"/>
        </w:rPr>
        <w:t xml:space="preserve">אגב </w:t>
      </w:r>
      <w:r w:rsidR="00DC2DE5">
        <w:rPr>
          <w:rFonts w:hint="cs"/>
          <w:rtl/>
          <w:lang w:eastAsia="he-IL"/>
        </w:rPr>
        <w:t>– – –</w:t>
      </w:r>
    </w:p>
    <w:p w:rsidR="00481C87" w:rsidRDefault="00481C87" w:rsidP="00501A76">
      <w:pPr>
        <w:rPr>
          <w:rtl/>
          <w:lang w:eastAsia="he-IL"/>
        </w:rPr>
      </w:pPr>
    </w:p>
    <w:p w:rsidR="00481C87" w:rsidRDefault="00481C87" w:rsidP="00501A76">
      <w:pPr>
        <w:pStyle w:val="af5"/>
        <w:keepNext/>
        <w:rPr>
          <w:rtl/>
        </w:rPr>
      </w:pPr>
      <w:bookmarkStart w:id="5600" w:name="ET_interruption_5807_75"/>
      <w:r w:rsidRPr="00222195">
        <w:rPr>
          <w:rStyle w:val="TagStyle"/>
          <w:rtl/>
        </w:rPr>
        <w:t xml:space="preserve"> &lt;&lt; קריאה &gt;&gt;</w:t>
      </w:r>
      <w:r w:rsidRPr="0089506E">
        <w:rPr>
          <w:rStyle w:val="TagStyle"/>
          <w:rtl/>
        </w:rPr>
        <w:t xml:space="preserve"> </w:t>
      </w:r>
      <w:r>
        <w:rPr>
          <w:rtl/>
        </w:rPr>
        <w:t>קטי קטרין שטרית (הליכוד):</w:t>
      </w:r>
      <w:r w:rsidRPr="0089506E">
        <w:rPr>
          <w:rStyle w:val="TagStyle"/>
          <w:rtl/>
        </w:rPr>
        <w:t xml:space="preserve"> </w:t>
      </w:r>
      <w:r w:rsidRPr="00222195">
        <w:rPr>
          <w:rStyle w:val="TagStyle"/>
          <w:rtl/>
        </w:rPr>
        <w:t>&lt;&lt; קריאה &gt;&gt;</w:t>
      </w:r>
      <w:bookmarkEnd w:id="5600"/>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למה די? למה די? למה די?</w:t>
      </w:r>
    </w:p>
    <w:p w:rsidR="00481C87" w:rsidRDefault="00481C87" w:rsidP="00501A76">
      <w:pPr>
        <w:rPr>
          <w:rtl/>
          <w:lang w:eastAsia="he-IL"/>
        </w:rPr>
      </w:pPr>
      <w:bookmarkStart w:id="5601" w:name="_ETM_Q12_338000"/>
      <w:bookmarkEnd w:id="5601"/>
    </w:p>
    <w:p w:rsidR="00481C87" w:rsidRDefault="00481C87" w:rsidP="00501A76">
      <w:pPr>
        <w:pStyle w:val="af5"/>
        <w:keepNext/>
        <w:rPr>
          <w:rtl/>
        </w:rPr>
      </w:pPr>
      <w:bookmarkStart w:id="5602" w:name="ET_interruption_6156_19"/>
      <w:r w:rsidRPr="00222195">
        <w:rPr>
          <w:rStyle w:val="TagStyle"/>
          <w:rtl/>
        </w:rPr>
        <w:t xml:space="preserve"> &lt;&lt; קריאה &gt;&gt;</w:t>
      </w:r>
      <w:r w:rsidRPr="008C7A9A">
        <w:rPr>
          <w:rStyle w:val="TagStyle"/>
          <w:rtl/>
        </w:rPr>
        <w:t xml:space="preserve"> </w:t>
      </w:r>
      <w:r>
        <w:rPr>
          <w:rtl/>
        </w:rPr>
        <w:t>גלעד קריב (העבודה):</w:t>
      </w:r>
      <w:r w:rsidRPr="008C7A9A">
        <w:rPr>
          <w:rStyle w:val="TagStyle"/>
          <w:rtl/>
        </w:rPr>
        <w:t xml:space="preserve"> </w:t>
      </w:r>
      <w:r w:rsidRPr="00222195">
        <w:rPr>
          <w:rStyle w:val="TagStyle"/>
          <w:rtl/>
        </w:rPr>
        <w:t>&lt;&lt; קריאה &gt;&gt;</w:t>
      </w:r>
      <w:r>
        <w:rPr>
          <w:rtl/>
        </w:rPr>
        <w:t xml:space="preserve"> </w:t>
      </w:r>
      <w:bookmarkEnd w:id="5602"/>
    </w:p>
    <w:p w:rsidR="00481C87" w:rsidRDefault="00481C87" w:rsidP="00501A76">
      <w:pPr>
        <w:rPr>
          <w:rtl/>
          <w:lang w:eastAsia="he-IL"/>
        </w:rPr>
      </w:pPr>
    </w:p>
    <w:p w:rsidR="00481C87" w:rsidRDefault="00481C87" w:rsidP="00DC2DE5">
      <w:pPr>
        <w:rPr>
          <w:rtl/>
          <w:lang w:eastAsia="he-IL"/>
        </w:rPr>
      </w:pPr>
      <w:bookmarkStart w:id="5603" w:name="_ETM_Q12_340000"/>
      <w:bookmarkEnd w:id="5603"/>
      <w:r>
        <w:rPr>
          <w:rFonts w:hint="cs"/>
          <w:rtl/>
          <w:lang w:eastAsia="he-IL"/>
        </w:rPr>
        <w:t xml:space="preserve">זה בעד מדינת ישראל </w:t>
      </w:r>
      <w:r w:rsidR="00DC2DE5">
        <w:rPr>
          <w:rFonts w:hint="cs"/>
          <w:rtl/>
          <w:lang w:eastAsia="he-IL"/>
        </w:rPr>
        <w:t>– – –</w:t>
      </w:r>
    </w:p>
    <w:p w:rsidR="00481C87" w:rsidRDefault="00481C87" w:rsidP="00501A76">
      <w:pPr>
        <w:rPr>
          <w:rtl/>
          <w:lang w:eastAsia="he-IL"/>
        </w:rPr>
      </w:pPr>
      <w:bookmarkStart w:id="5604" w:name="_ETM_Q12_341000"/>
      <w:bookmarkEnd w:id="5604"/>
    </w:p>
    <w:p w:rsidR="00481C87" w:rsidRDefault="00481C87" w:rsidP="00501A76">
      <w:pPr>
        <w:pStyle w:val="af5"/>
        <w:keepNext/>
        <w:rPr>
          <w:rtl/>
        </w:rPr>
      </w:pPr>
      <w:bookmarkStart w:id="5605" w:name="ET_interruption_5807_20"/>
      <w:r w:rsidRPr="00222195">
        <w:rPr>
          <w:rStyle w:val="TagStyle"/>
          <w:rtl/>
        </w:rPr>
        <w:t xml:space="preserve"> &lt;&lt; קריאה &gt;&gt;</w:t>
      </w:r>
      <w:r w:rsidRPr="008C7A9A">
        <w:rPr>
          <w:rStyle w:val="TagStyle"/>
          <w:rtl/>
        </w:rPr>
        <w:t xml:space="preserve"> </w:t>
      </w:r>
      <w:r>
        <w:rPr>
          <w:rtl/>
        </w:rPr>
        <w:t>קטי קטרין שטרית (הליכוד):</w:t>
      </w:r>
      <w:r w:rsidRPr="008C7A9A">
        <w:rPr>
          <w:rStyle w:val="TagStyle"/>
          <w:rtl/>
        </w:rPr>
        <w:t xml:space="preserve"> </w:t>
      </w:r>
      <w:r w:rsidRPr="00222195">
        <w:rPr>
          <w:rStyle w:val="TagStyle"/>
          <w:rtl/>
        </w:rPr>
        <w:t>&lt;&lt; קריאה &gt;&gt;</w:t>
      </w:r>
      <w:r>
        <w:rPr>
          <w:rtl/>
        </w:rPr>
        <w:t xml:space="preserve"> </w:t>
      </w:r>
      <w:bookmarkEnd w:id="5605"/>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אתה מממן את הבסקים בספרד? נראה לך נורמלי שנממן את הבסקים בספרד? נראה לך נורמלי שנממן את הבסקים בספרד? </w:t>
      </w:r>
    </w:p>
    <w:p w:rsidR="00481C87" w:rsidRDefault="00481C87" w:rsidP="00501A76">
      <w:pPr>
        <w:rPr>
          <w:rtl/>
          <w:lang w:eastAsia="he-IL"/>
        </w:rPr>
      </w:pPr>
    </w:p>
    <w:p w:rsidR="00481C87" w:rsidRDefault="00481C87" w:rsidP="00501A76">
      <w:pPr>
        <w:pStyle w:val="af5"/>
        <w:keepNext/>
        <w:rPr>
          <w:rtl/>
        </w:rPr>
      </w:pPr>
      <w:bookmarkStart w:id="5606" w:name="ET_interruption_6156_21"/>
      <w:r w:rsidRPr="00222195">
        <w:rPr>
          <w:rStyle w:val="TagStyle"/>
          <w:rtl/>
        </w:rPr>
        <w:t xml:space="preserve"> &lt;&lt; קריאה &gt;&gt;</w:t>
      </w:r>
      <w:r w:rsidRPr="00813503">
        <w:rPr>
          <w:rStyle w:val="TagStyle"/>
          <w:rtl/>
        </w:rPr>
        <w:t xml:space="preserve"> </w:t>
      </w:r>
      <w:r>
        <w:rPr>
          <w:rtl/>
        </w:rPr>
        <w:t>גלעד קריב (העבודה):</w:t>
      </w:r>
      <w:r w:rsidRPr="00813503">
        <w:rPr>
          <w:rStyle w:val="TagStyle"/>
          <w:rtl/>
        </w:rPr>
        <w:t xml:space="preserve"> </w:t>
      </w:r>
      <w:r w:rsidRPr="00222195">
        <w:rPr>
          <w:rStyle w:val="TagStyle"/>
          <w:rtl/>
        </w:rPr>
        <w:t>&lt;&lt; קריאה &gt;&gt;</w:t>
      </w:r>
      <w:r>
        <w:rPr>
          <w:rtl/>
        </w:rPr>
        <w:t xml:space="preserve"> </w:t>
      </w:r>
      <w:bookmarkEnd w:id="5606"/>
    </w:p>
    <w:p w:rsidR="00481C87" w:rsidRDefault="00481C87" w:rsidP="00501A76">
      <w:pPr>
        <w:rPr>
          <w:rtl/>
          <w:lang w:eastAsia="he-IL"/>
        </w:rPr>
      </w:pPr>
    </w:p>
    <w:p w:rsidR="00481C87" w:rsidRDefault="00481C87" w:rsidP="00DC2DE5">
      <w:pPr>
        <w:rPr>
          <w:rtl/>
          <w:lang w:eastAsia="he-IL"/>
        </w:rPr>
      </w:pPr>
      <w:r>
        <w:rPr>
          <w:rFonts w:hint="cs"/>
          <w:rtl/>
          <w:lang w:eastAsia="he-IL"/>
        </w:rPr>
        <w:t xml:space="preserve">מה זה </w:t>
      </w:r>
      <w:r w:rsidR="00DC2DE5">
        <w:rPr>
          <w:rFonts w:hint="cs"/>
          <w:rtl/>
          <w:lang w:eastAsia="he-IL"/>
        </w:rPr>
        <w:t>– – –</w:t>
      </w:r>
      <w:r>
        <w:rPr>
          <w:rFonts w:hint="cs"/>
          <w:rtl/>
          <w:lang w:eastAsia="he-IL"/>
        </w:rPr>
        <w:t xml:space="preserve"> בית משפט</w:t>
      </w:r>
      <w:bookmarkStart w:id="5607" w:name="_ETM_Q12_349000"/>
      <w:bookmarkEnd w:id="5607"/>
      <w:r>
        <w:rPr>
          <w:rFonts w:hint="cs"/>
          <w:rtl/>
          <w:lang w:eastAsia="he-IL"/>
        </w:rPr>
        <w:t xml:space="preserve"> </w:t>
      </w:r>
      <w:r w:rsidR="00DC2DE5">
        <w:rPr>
          <w:rFonts w:hint="cs"/>
          <w:rtl/>
          <w:lang w:eastAsia="he-IL"/>
        </w:rPr>
        <w:t>– – –</w:t>
      </w:r>
      <w:r>
        <w:rPr>
          <w:rFonts w:hint="cs"/>
          <w:rtl/>
          <w:lang w:eastAsia="he-IL"/>
        </w:rPr>
        <w:t xml:space="preserve"> </w:t>
      </w:r>
    </w:p>
    <w:p w:rsidR="00AE6CC1" w:rsidRDefault="00AE6CC1" w:rsidP="00AE6CC1">
      <w:pPr>
        <w:rPr>
          <w:rtl/>
          <w:lang w:eastAsia="he-IL"/>
        </w:rPr>
      </w:pPr>
      <w:bookmarkStart w:id="5608" w:name="_ETM_Q0_6777451"/>
      <w:bookmarkStart w:id="5609" w:name="_ETM_Q0_6777520"/>
      <w:bookmarkEnd w:id="5608"/>
      <w:bookmarkEnd w:id="5609"/>
    </w:p>
    <w:p w:rsidR="00481C87" w:rsidRDefault="00481C87" w:rsidP="00501A76">
      <w:pPr>
        <w:pStyle w:val="af5"/>
        <w:keepNext/>
        <w:rPr>
          <w:rtl/>
        </w:rPr>
      </w:pPr>
      <w:bookmarkStart w:id="5610" w:name="ET_interruption_5807_22"/>
      <w:r w:rsidRPr="00222195">
        <w:rPr>
          <w:rStyle w:val="TagStyle"/>
          <w:rtl/>
        </w:rPr>
        <w:t xml:space="preserve"> &lt;&lt; קריאה &gt;&gt;</w:t>
      </w:r>
      <w:r w:rsidRPr="00813503">
        <w:rPr>
          <w:rStyle w:val="TagStyle"/>
          <w:rtl/>
        </w:rPr>
        <w:t xml:space="preserve"> </w:t>
      </w:r>
      <w:r>
        <w:rPr>
          <w:rtl/>
        </w:rPr>
        <w:t>קטי קטרין שטרית (הליכוד):</w:t>
      </w:r>
      <w:r w:rsidRPr="00813503">
        <w:rPr>
          <w:rStyle w:val="TagStyle"/>
          <w:rtl/>
        </w:rPr>
        <w:t xml:space="preserve"> </w:t>
      </w:r>
      <w:r w:rsidRPr="00222195">
        <w:rPr>
          <w:rStyle w:val="TagStyle"/>
          <w:rtl/>
        </w:rPr>
        <w:t>&lt;&lt; קריאה &gt;&gt;</w:t>
      </w:r>
      <w:r>
        <w:rPr>
          <w:rtl/>
        </w:rPr>
        <w:t xml:space="preserve"> </w:t>
      </w:r>
      <w:bookmarkEnd w:id="5610"/>
    </w:p>
    <w:p w:rsidR="00481C87" w:rsidRDefault="00481C87" w:rsidP="00501A76">
      <w:pPr>
        <w:rPr>
          <w:rtl/>
          <w:lang w:eastAsia="he-IL"/>
        </w:rPr>
      </w:pPr>
    </w:p>
    <w:p w:rsidR="00481C87" w:rsidRDefault="00481C87" w:rsidP="00DC2DE5">
      <w:pPr>
        <w:rPr>
          <w:rtl/>
          <w:lang w:eastAsia="he-IL"/>
        </w:rPr>
      </w:pPr>
      <w:r>
        <w:rPr>
          <w:rFonts w:hint="cs"/>
          <w:rtl/>
          <w:lang w:eastAsia="he-IL"/>
        </w:rPr>
        <w:t xml:space="preserve">או נממן את </w:t>
      </w:r>
      <w:r w:rsidR="00DC2DE5">
        <w:rPr>
          <w:rFonts w:hint="cs"/>
          <w:rtl/>
          <w:lang w:eastAsia="he-IL"/>
        </w:rPr>
        <w:t>– – –</w:t>
      </w:r>
      <w:r>
        <w:rPr>
          <w:rFonts w:hint="cs"/>
          <w:rtl/>
          <w:lang w:eastAsia="he-IL"/>
        </w:rPr>
        <w:t xml:space="preserve"> באירלנד, למה? </w:t>
      </w:r>
    </w:p>
    <w:p w:rsidR="00481C87" w:rsidRDefault="00481C87" w:rsidP="00501A76">
      <w:pPr>
        <w:rPr>
          <w:rtl/>
          <w:lang w:eastAsia="he-IL"/>
        </w:rPr>
      </w:pPr>
      <w:bookmarkStart w:id="5611" w:name="_ETM_Q12_350000"/>
      <w:bookmarkEnd w:id="5611"/>
    </w:p>
    <w:p w:rsidR="00481C87" w:rsidRDefault="00481C87" w:rsidP="00501A76">
      <w:pPr>
        <w:pStyle w:val="af6"/>
        <w:keepNext/>
        <w:rPr>
          <w:rtl/>
        </w:rPr>
      </w:pPr>
      <w:bookmarkStart w:id="5612" w:name="ET_yor_6595_24"/>
      <w:r w:rsidRPr="00222195">
        <w:rPr>
          <w:rStyle w:val="TagStyle"/>
          <w:rtl/>
        </w:rPr>
        <w:t xml:space="preserve"> &lt;&lt; יור &gt;&gt;</w:t>
      </w:r>
      <w:r w:rsidRPr="00813503">
        <w:rPr>
          <w:rStyle w:val="TagStyle"/>
          <w:rtl/>
        </w:rPr>
        <w:t xml:space="preserve"> </w:t>
      </w:r>
      <w:r>
        <w:rPr>
          <w:rtl/>
        </w:rPr>
        <w:t>היו"ר ארז מלול:</w:t>
      </w:r>
      <w:r w:rsidRPr="00813503">
        <w:rPr>
          <w:rStyle w:val="TagStyle"/>
          <w:rtl/>
        </w:rPr>
        <w:t xml:space="preserve"> </w:t>
      </w:r>
      <w:r w:rsidRPr="00222195">
        <w:rPr>
          <w:rStyle w:val="TagStyle"/>
          <w:rtl/>
        </w:rPr>
        <w:t>&lt;&lt; יור &gt;&gt;</w:t>
      </w:r>
      <w:r>
        <w:rPr>
          <w:rtl/>
        </w:rPr>
        <w:t xml:space="preserve"> </w:t>
      </w:r>
      <w:bookmarkEnd w:id="5612"/>
    </w:p>
    <w:p w:rsidR="00481C87" w:rsidRDefault="00481C87" w:rsidP="00501A76">
      <w:pPr>
        <w:rPr>
          <w:rtl/>
          <w:lang w:eastAsia="he-IL"/>
        </w:rPr>
      </w:pPr>
    </w:p>
    <w:p w:rsidR="00481C87" w:rsidRDefault="00481C87" w:rsidP="00501A76">
      <w:pPr>
        <w:rPr>
          <w:rtl/>
          <w:lang w:eastAsia="he-IL"/>
        </w:rPr>
      </w:pPr>
      <w:r>
        <w:rPr>
          <w:rFonts w:hint="cs"/>
          <w:rtl/>
          <w:lang w:eastAsia="he-IL"/>
        </w:rPr>
        <w:t>טוב, זהו. גמרנו. חבר הכנסת גלעד קריב, אני אתחיל בקריאות.</w:t>
      </w:r>
    </w:p>
    <w:p w:rsidR="00481C87" w:rsidRDefault="00481C87" w:rsidP="00501A76">
      <w:pPr>
        <w:rPr>
          <w:rtl/>
          <w:lang w:eastAsia="he-IL"/>
        </w:rPr>
      </w:pPr>
    </w:p>
    <w:p w:rsidR="00481C87" w:rsidRDefault="00481C87" w:rsidP="00501A76">
      <w:pPr>
        <w:pStyle w:val="af5"/>
        <w:keepNext/>
        <w:rPr>
          <w:rtl/>
        </w:rPr>
      </w:pPr>
      <w:bookmarkStart w:id="5613" w:name="ET_interruption_5807_25"/>
      <w:r w:rsidRPr="00222195">
        <w:rPr>
          <w:rStyle w:val="TagStyle"/>
          <w:rtl/>
        </w:rPr>
        <w:t>&lt;&lt; קריאה &gt;&gt;</w:t>
      </w:r>
      <w:r w:rsidRPr="00813503">
        <w:rPr>
          <w:rStyle w:val="TagStyle"/>
          <w:rtl/>
        </w:rPr>
        <w:t xml:space="preserve"> </w:t>
      </w:r>
      <w:r>
        <w:rPr>
          <w:rtl/>
        </w:rPr>
        <w:t>קטי קטרין שטרית (הליכוד):</w:t>
      </w:r>
      <w:r w:rsidRPr="00813503">
        <w:rPr>
          <w:rStyle w:val="TagStyle"/>
          <w:rtl/>
        </w:rPr>
        <w:t xml:space="preserve"> </w:t>
      </w:r>
      <w:r w:rsidRPr="00222195">
        <w:rPr>
          <w:rStyle w:val="TagStyle"/>
          <w:rtl/>
        </w:rPr>
        <w:t>&lt;&lt; קריאה &gt;&gt;</w:t>
      </w:r>
      <w:r>
        <w:rPr>
          <w:rtl/>
        </w:rPr>
        <w:t xml:space="preserve"> </w:t>
      </w:r>
      <w:bookmarkEnd w:id="5613"/>
    </w:p>
    <w:p w:rsidR="00481C87" w:rsidRDefault="00481C87" w:rsidP="00501A76">
      <w:pPr>
        <w:rPr>
          <w:rtl/>
          <w:lang w:eastAsia="he-IL"/>
        </w:rPr>
      </w:pPr>
    </w:p>
    <w:p w:rsidR="00481C87" w:rsidRDefault="00481C87" w:rsidP="00501A76">
      <w:pPr>
        <w:rPr>
          <w:rtl/>
          <w:lang w:eastAsia="he-IL"/>
        </w:rPr>
      </w:pPr>
      <w:r>
        <w:rPr>
          <w:rFonts w:hint="cs"/>
          <w:rtl/>
          <w:lang w:eastAsia="he-IL"/>
        </w:rPr>
        <w:t>חבר'ה, מה נסגר איתכם?</w:t>
      </w:r>
    </w:p>
    <w:p w:rsidR="00481C87" w:rsidRDefault="00481C87" w:rsidP="00501A76">
      <w:pPr>
        <w:rPr>
          <w:rtl/>
          <w:lang w:eastAsia="he-IL"/>
        </w:rPr>
      </w:pPr>
    </w:p>
    <w:p w:rsidR="00481C87" w:rsidRDefault="00481C87" w:rsidP="00501A76">
      <w:pPr>
        <w:pStyle w:val="af6"/>
        <w:keepNext/>
        <w:rPr>
          <w:rtl/>
        </w:rPr>
      </w:pPr>
      <w:r w:rsidRPr="00222195">
        <w:rPr>
          <w:rStyle w:val="TagStyle"/>
          <w:rtl/>
        </w:rPr>
        <w:t xml:space="preserve"> &lt;&lt; יור &gt;&gt;</w:t>
      </w:r>
      <w:r w:rsidRPr="00813503">
        <w:rPr>
          <w:rStyle w:val="TagStyle"/>
          <w:rtl/>
        </w:rPr>
        <w:t xml:space="preserve"> </w:t>
      </w:r>
      <w:r>
        <w:rPr>
          <w:rtl/>
        </w:rPr>
        <w:t>היו"ר ארז מלול:</w:t>
      </w:r>
      <w:r w:rsidRPr="00813503">
        <w:rPr>
          <w:rStyle w:val="TagStyle"/>
          <w:rtl/>
        </w:rPr>
        <w:t xml:space="preserve"> </w:t>
      </w:r>
      <w:r w:rsidRPr="00222195">
        <w:rPr>
          <w:rStyle w:val="TagStyle"/>
          <w:rtl/>
        </w:rPr>
        <w:t>&lt;&lt; יור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חברת הכנסת קטי, אני אתחיל בקריאות. אני אתחיל בקריאות. </w:t>
      </w:r>
      <w:bookmarkStart w:id="5614" w:name="_ETM_Q12_354000"/>
      <w:bookmarkEnd w:id="5614"/>
    </w:p>
    <w:p w:rsidR="00481C87" w:rsidRDefault="00481C87" w:rsidP="00501A76">
      <w:pPr>
        <w:rPr>
          <w:rtl/>
          <w:lang w:eastAsia="he-IL"/>
        </w:rPr>
      </w:pPr>
      <w:bookmarkStart w:id="5615" w:name="_ETM_Q12_358000"/>
      <w:bookmarkEnd w:id="5615"/>
    </w:p>
    <w:p w:rsidR="00481C87" w:rsidRDefault="00481C87" w:rsidP="00501A76">
      <w:pPr>
        <w:pStyle w:val="af5"/>
        <w:keepNext/>
        <w:rPr>
          <w:rtl/>
        </w:rPr>
      </w:pPr>
      <w:r w:rsidRPr="00222195">
        <w:rPr>
          <w:rStyle w:val="TagStyle"/>
          <w:rtl/>
        </w:rPr>
        <w:t>&lt;&lt; קריאה &gt;&gt;</w:t>
      </w:r>
      <w:r w:rsidRPr="00813503">
        <w:rPr>
          <w:rStyle w:val="TagStyle"/>
          <w:rtl/>
        </w:rPr>
        <w:t xml:space="preserve"> </w:t>
      </w:r>
      <w:r>
        <w:rPr>
          <w:rtl/>
        </w:rPr>
        <w:t>קטי קטרין שטרית (הליכוד):</w:t>
      </w:r>
      <w:r w:rsidRPr="00813503">
        <w:rPr>
          <w:rStyle w:val="TagStyle"/>
          <w:rtl/>
        </w:rPr>
        <w:t xml:space="preserve"> </w:t>
      </w:r>
      <w:r w:rsidRPr="00222195">
        <w:rPr>
          <w:rStyle w:val="TagStyle"/>
          <w:rtl/>
        </w:rPr>
        <w:t>&lt;&lt; קריאה &gt;&gt;</w:t>
      </w:r>
      <w:r>
        <w:rPr>
          <w:rtl/>
        </w:rPr>
        <w:t xml:space="preserve"> </w:t>
      </w:r>
    </w:p>
    <w:p w:rsidR="00481C87" w:rsidRDefault="00481C87" w:rsidP="00501A76">
      <w:pPr>
        <w:rPr>
          <w:rtl/>
          <w:lang w:eastAsia="he-IL"/>
        </w:rPr>
      </w:pPr>
    </w:p>
    <w:p w:rsidR="00481C87" w:rsidRDefault="00DC2DE5" w:rsidP="00DC2DE5">
      <w:pPr>
        <w:rPr>
          <w:rtl/>
          <w:lang w:eastAsia="he-IL"/>
        </w:rPr>
      </w:pPr>
      <w:r>
        <w:rPr>
          <w:rFonts w:hint="cs"/>
          <w:rtl/>
          <w:lang w:eastAsia="he-IL"/>
        </w:rPr>
        <w:t>– – –</w:t>
      </w:r>
      <w:r w:rsidR="00481C87">
        <w:rPr>
          <w:rFonts w:hint="cs"/>
          <w:rtl/>
          <w:lang w:eastAsia="he-IL"/>
        </w:rPr>
        <w:t xml:space="preserve"> זה מה שאני מסבירה לך. </w:t>
      </w:r>
    </w:p>
    <w:p w:rsidR="00481C87" w:rsidRDefault="00481C87" w:rsidP="00501A76">
      <w:pPr>
        <w:rPr>
          <w:rtl/>
          <w:lang w:eastAsia="he-IL"/>
        </w:rPr>
      </w:pPr>
    </w:p>
    <w:p w:rsidR="00481C87" w:rsidRDefault="00481C87" w:rsidP="00501A76">
      <w:pPr>
        <w:pStyle w:val="af6"/>
        <w:keepNext/>
        <w:rPr>
          <w:rtl/>
        </w:rPr>
      </w:pPr>
      <w:bookmarkStart w:id="5616" w:name="ET_yor_6595_28"/>
      <w:r w:rsidRPr="00222195">
        <w:rPr>
          <w:rStyle w:val="TagStyle"/>
          <w:rtl/>
        </w:rPr>
        <w:t xml:space="preserve"> &lt;&lt; יור &gt;&gt;</w:t>
      </w:r>
      <w:r w:rsidRPr="008F2848">
        <w:rPr>
          <w:rStyle w:val="TagStyle"/>
          <w:rtl/>
        </w:rPr>
        <w:t xml:space="preserve"> </w:t>
      </w:r>
      <w:r>
        <w:rPr>
          <w:rtl/>
        </w:rPr>
        <w:t>היו"ר ארז מלול:</w:t>
      </w:r>
      <w:r w:rsidRPr="008F2848">
        <w:rPr>
          <w:rStyle w:val="TagStyle"/>
          <w:rtl/>
        </w:rPr>
        <w:t xml:space="preserve"> </w:t>
      </w:r>
      <w:r w:rsidRPr="00222195">
        <w:rPr>
          <w:rStyle w:val="TagStyle"/>
          <w:rtl/>
        </w:rPr>
        <w:t>&lt;&lt; יור &gt;&gt;</w:t>
      </w:r>
      <w:r>
        <w:rPr>
          <w:rtl/>
        </w:rPr>
        <w:t xml:space="preserve"> </w:t>
      </w:r>
      <w:bookmarkEnd w:id="5616"/>
    </w:p>
    <w:p w:rsidR="00481C87" w:rsidRDefault="00481C87" w:rsidP="00501A76">
      <w:pPr>
        <w:rPr>
          <w:rtl/>
          <w:lang w:eastAsia="he-IL"/>
        </w:rPr>
      </w:pPr>
    </w:p>
    <w:p w:rsidR="00481C87" w:rsidRDefault="00AE6CC1" w:rsidP="00DC2DE5">
      <w:pPr>
        <w:rPr>
          <w:rtl/>
          <w:lang w:eastAsia="he-IL"/>
        </w:rPr>
      </w:pPr>
      <w:r>
        <w:rPr>
          <w:rFonts w:hint="cs"/>
          <w:rtl/>
          <w:lang w:eastAsia="he-IL"/>
        </w:rPr>
        <w:t xml:space="preserve">חברת הכנסת קטי, לא נהוג להפריע לחבר </w:t>
      </w:r>
      <w:r w:rsidR="00DC2DE5">
        <w:rPr>
          <w:rFonts w:hint="cs"/>
          <w:rtl/>
          <w:lang w:eastAsia="he-IL"/>
        </w:rPr>
        <w:t>– – –</w:t>
      </w:r>
      <w:r>
        <w:rPr>
          <w:rFonts w:hint="cs"/>
          <w:rtl/>
          <w:lang w:eastAsia="he-IL"/>
        </w:rPr>
        <w:t xml:space="preserve"> </w:t>
      </w:r>
    </w:p>
    <w:p w:rsidR="00481C87" w:rsidRDefault="00481C87" w:rsidP="00501A76">
      <w:pPr>
        <w:rPr>
          <w:rtl/>
          <w:lang w:eastAsia="he-IL"/>
        </w:rPr>
      </w:pPr>
      <w:bookmarkStart w:id="5617" w:name="_ETM_Q12_356000"/>
      <w:bookmarkEnd w:id="5617"/>
    </w:p>
    <w:p w:rsidR="00481C87" w:rsidRDefault="00481C87" w:rsidP="00501A76">
      <w:pPr>
        <w:pStyle w:val="-"/>
        <w:keepNext/>
        <w:rPr>
          <w:rtl/>
        </w:rPr>
      </w:pPr>
      <w:bookmarkStart w:id="5618" w:name="ET_speakercontinue_5801_29"/>
      <w:r w:rsidRPr="00222195">
        <w:rPr>
          <w:rStyle w:val="TagStyle"/>
          <w:rtl/>
        </w:rPr>
        <w:t xml:space="preserve"> &lt;&lt; דובר_המשך &gt;&gt;</w:t>
      </w:r>
      <w:r w:rsidRPr="008F2848">
        <w:rPr>
          <w:rStyle w:val="TagStyle"/>
          <w:rtl/>
        </w:rPr>
        <w:t xml:space="preserve"> </w:t>
      </w:r>
      <w:r>
        <w:rPr>
          <w:rtl/>
        </w:rPr>
        <w:t>אריאל קלנר (הליכוד):</w:t>
      </w:r>
      <w:r w:rsidRPr="008F2848">
        <w:rPr>
          <w:rStyle w:val="TagStyle"/>
          <w:rtl/>
        </w:rPr>
        <w:t xml:space="preserve"> </w:t>
      </w:r>
      <w:r w:rsidRPr="00222195">
        <w:rPr>
          <w:rStyle w:val="TagStyle"/>
          <w:rtl/>
        </w:rPr>
        <w:t>&lt;&lt; דובר_המשך &gt;&gt;</w:t>
      </w:r>
      <w:r>
        <w:rPr>
          <w:rtl/>
        </w:rPr>
        <w:t xml:space="preserve"> </w:t>
      </w:r>
      <w:bookmarkEnd w:id="5618"/>
    </w:p>
    <w:p w:rsidR="00481C87" w:rsidRDefault="00481C87" w:rsidP="00501A76">
      <w:pPr>
        <w:rPr>
          <w:rtl/>
          <w:lang w:eastAsia="he-IL"/>
        </w:rPr>
      </w:pPr>
    </w:p>
    <w:p w:rsidR="00481C87" w:rsidRDefault="00481C87" w:rsidP="00501A76">
      <w:pPr>
        <w:rPr>
          <w:rtl/>
          <w:lang w:eastAsia="he-IL"/>
        </w:rPr>
      </w:pPr>
      <w:bookmarkStart w:id="5619" w:name="_ETM_Q12_357000"/>
      <w:bookmarkEnd w:id="5619"/>
      <w:r>
        <w:rPr>
          <w:rFonts w:hint="cs"/>
          <w:rtl/>
          <w:lang w:eastAsia="he-IL"/>
        </w:rPr>
        <w:t xml:space="preserve">גלעד קריב דואג מאוד כנראה גם כן למזון של האסירים הביטחוניים. </w:t>
      </w:r>
    </w:p>
    <w:p w:rsidR="00481C87" w:rsidRDefault="00481C87" w:rsidP="00501A76">
      <w:pPr>
        <w:rPr>
          <w:rtl/>
          <w:lang w:eastAsia="he-IL"/>
        </w:rPr>
      </w:pPr>
    </w:p>
    <w:p w:rsidR="00481C87" w:rsidRDefault="00481C87" w:rsidP="00501A76">
      <w:pPr>
        <w:pStyle w:val="af5"/>
        <w:keepNext/>
        <w:rPr>
          <w:rtl/>
        </w:rPr>
      </w:pPr>
      <w:bookmarkStart w:id="5620" w:name="_ETM_Q12_362000"/>
      <w:bookmarkStart w:id="5621" w:name="ET_interruption_5807_32"/>
      <w:bookmarkEnd w:id="5620"/>
      <w:r w:rsidRPr="00222195">
        <w:rPr>
          <w:rStyle w:val="TagStyle"/>
          <w:rtl/>
        </w:rPr>
        <w:t>&lt;&lt; קריאה &gt;&gt;</w:t>
      </w:r>
      <w:r w:rsidRPr="008F2848">
        <w:rPr>
          <w:rStyle w:val="TagStyle"/>
          <w:rtl/>
        </w:rPr>
        <w:t xml:space="preserve"> </w:t>
      </w:r>
      <w:r>
        <w:rPr>
          <w:rtl/>
        </w:rPr>
        <w:t>קטי קטרין שטרית (הליכוד):</w:t>
      </w:r>
      <w:r w:rsidRPr="008F2848">
        <w:rPr>
          <w:rStyle w:val="TagStyle"/>
          <w:rtl/>
        </w:rPr>
        <w:t xml:space="preserve"> </w:t>
      </w:r>
      <w:r w:rsidRPr="00222195">
        <w:rPr>
          <w:rStyle w:val="TagStyle"/>
          <w:rtl/>
        </w:rPr>
        <w:t>&lt;&lt; קריאה &gt;&gt;</w:t>
      </w:r>
      <w:r>
        <w:rPr>
          <w:rtl/>
        </w:rPr>
        <w:t xml:space="preserve"> </w:t>
      </w:r>
      <w:bookmarkEnd w:id="5621"/>
    </w:p>
    <w:p w:rsidR="00481C87" w:rsidRDefault="00481C87" w:rsidP="00501A76">
      <w:pPr>
        <w:rPr>
          <w:rtl/>
          <w:lang w:eastAsia="he-IL"/>
        </w:rPr>
      </w:pPr>
    </w:p>
    <w:p w:rsidR="00481C87" w:rsidRDefault="00481C87" w:rsidP="00501A76">
      <w:pPr>
        <w:rPr>
          <w:rtl/>
          <w:lang w:eastAsia="he-IL"/>
        </w:rPr>
      </w:pPr>
      <w:r>
        <w:rPr>
          <w:rFonts w:hint="cs"/>
          <w:rtl/>
          <w:lang w:eastAsia="he-IL"/>
        </w:rPr>
        <w:t>למה הם צריכים להתערב?</w:t>
      </w:r>
    </w:p>
    <w:p w:rsidR="00481C87" w:rsidRDefault="00481C87" w:rsidP="00501A76">
      <w:pPr>
        <w:rPr>
          <w:rtl/>
          <w:lang w:eastAsia="he-IL"/>
        </w:rPr>
      </w:pPr>
    </w:p>
    <w:p w:rsidR="00481C87" w:rsidRDefault="00481C87" w:rsidP="00501A76">
      <w:pPr>
        <w:pStyle w:val="af6"/>
        <w:keepNext/>
        <w:rPr>
          <w:rtl/>
        </w:rPr>
      </w:pPr>
      <w:r w:rsidRPr="00222195">
        <w:rPr>
          <w:rStyle w:val="TagStyle"/>
          <w:rtl/>
        </w:rPr>
        <w:t xml:space="preserve"> &lt;&lt; יור &gt;&gt;</w:t>
      </w:r>
      <w:r w:rsidRPr="008F2848">
        <w:rPr>
          <w:rStyle w:val="TagStyle"/>
          <w:rtl/>
        </w:rPr>
        <w:t xml:space="preserve"> </w:t>
      </w:r>
      <w:r>
        <w:rPr>
          <w:rtl/>
        </w:rPr>
        <w:t>היו"ר ארז מלול:</w:t>
      </w:r>
      <w:r w:rsidRPr="008F2848">
        <w:rPr>
          <w:rStyle w:val="TagStyle"/>
          <w:rtl/>
        </w:rPr>
        <w:t xml:space="preserve"> </w:t>
      </w:r>
      <w:r w:rsidRPr="00222195">
        <w:rPr>
          <w:rStyle w:val="TagStyle"/>
          <w:rtl/>
        </w:rPr>
        <w:t>&lt;&lt; יור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חברת הכנסת </w:t>
      </w:r>
      <w:bookmarkStart w:id="5622" w:name="_ETM_Q12_365000"/>
      <w:bookmarkEnd w:id="5622"/>
      <w:r>
        <w:rPr>
          <w:rFonts w:hint="cs"/>
          <w:rtl/>
          <w:lang w:eastAsia="he-IL"/>
        </w:rPr>
        <w:t>קטי, את בקריאה ראשונה.</w:t>
      </w:r>
    </w:p>
    <w:p w:rsidR="00481C87" w:rsidRDefault="00481C87" w:rsidP="00501A76">
      <w:pPr>
        <w:rPr>
          <w:rtl/>
          <w:lang w:eastAsia="he-IL"/>
        </w:rPr>
      </w:pPr>
    </w:p>
    <w:p w:rsidR="00481C87" w:rsidRDefault="00481C87" w:rsidP="00501A76">
      <w:pPr>
        <w:pStyle w:val="-"/>
        <w:keepNext/>
        <w:rPr>
          <w:rtl/>
        </w:rPr>
      </w:pPr>
      <w:bookmarkStart w:id="5623" w:name="ET_speakercontinue_5801_34"/>
      <w:r w:rsidRPr="00222195">
        <w:rPr>
          <w:rStyle w:val="TagStyle"/>
          <w:rtl/>
        </w:rPr>
        <w:t xml:space="preserve"> &lt;&lt; דובר_המשך &gt;&gt;</w:t>
      </w:r>
      <w:r w:rsidRPr="008F2848">
        <w:rPr>
          <w:rStyle w:val="TagStyle"/>
          <w:rtl/>
        </w:rPr>
        <w:t xml:space="preserve"> </w:t>
      </w:r>
      <w:r>
        <w:rPr>
          <w:rtl/>
        </w:rPr>
        <w:t>אריאל קלנר (הליכוד):</w:t>
      </w:r>
      <w:r w:rsidRPr="008F2848">
        <w:rPr>
          <w:rStyle w:val="TagStyle"/>
          <w:rtl/>
        </w:rPr>
        <w:t xml:space="preserve"> </w:t>
      </w:r>
      <w:r w:rsidRPr="00222195">
        <w:rPr>
          <w:rStyle w:val="TagStyle"/>
          <w:rtl/>
        </w:rPr>
        <w:t>&lt;&lt; דובר_המשך &gt;&gt;</w:t>
      </w:r>
      <w:r>
        <w:rPr>
          <w:rtl/>
        </w:rPr>
        <w:t xml:space="preserve"> </w:t>
      </w:r>
      <w:bookmarkEnd w:id="5623"/>
    </w:p>
    <w:p w:rsidR="00481C87" w:rsidRDefault="00481C87" w:rsidP="00501A76">
      <w:pPr>
        <w:rPr>
          <w:rtl/>
          <w:lang w:eastAsia="he-IL"/>
        </w:rPr>
      </w:pPr>
    </w:p>
    <w:p w:rsidR="00481C87" w:rsidRDefault="00481C87" w:rsidP="00501A76">
      <w:pPr>
        <w:rPr>
          <w:rtl/>
          <w:lang w:eastAsia="he-IL"/>
        </w:rPr>
      </w:pPr>
      <w:r>
        <w:rPr>
          <w:rFonts w:hint="cs"/>
          <w:rtl/>
          <w:lang w:eastAsia="he-IL"/>
        </w:rPr>
        <w:t>חברים, אגב</w:t>
      </w:r>
      <w:r w:rsidR="00AE6CC1">
        <w:rPr>
          <w:rFonts w:hint="cs"/>
          <w:rtl/>
          <w:lang w:eastAsia="he-IL"/>
        </w:rPr>
        <w:t>,</w:t>
      </w:r>
      <w:r>
        <w:rPr>
          <w:rFonts w:hint="cs"/>
          <w:rtl/>
          <w:lang w:eastAsia="he-IL"/>
        </w:rPr>
        <w:t xml:space="preserve"> כל הנושא הזה של </w:t>
      </w:r>
      <w:bookmarkStart w:id="5624" w:name="_ETM_Q12_373000"/>
      <w:bookmarkEnd w:id="5624"/>
      <w:r>
        <w:rPr>
          <w:rFonts w:hint="cs"/>
          <w:rtl/>
          <w:lang w:eastAsia="he-IL"/>
        </w:rPr>
        <w:t xml:space="preserve">הלוחמה המשפטית נגד מדינת ישראל – בוועדה החקירה שתקום, ההשפעה </w:t>
      </w:r>
      <w:bookmarkStart w:id="5625" w:name="_ETM_Q12_379000"/>
      <w:bookmarkEnd w:id="5625"/>
      <w:r>
        <w:rPr>
          <w:rFonts w:hint="cs"/>
          <w:rtl/>
          <w:lang w:eastAsia="he-IL"/>
        </w:rPr>
        <w:t xml:space="preserve">הזאת של מערכת המשפט על מדיניות הביטחון ויכולת הלחימה שלנו תצטרך להיבדק. יצחק עמית וחבריו יצטרכו לתת תשובות, לא </w:t>
      </w:r>
      <w:bookmarkStart w:id="5626" w:name="_ETM_Q12_389000"/>
      <w:bookmarkEnd w:id="5626"/>
      <w:r>
        <w:rPr>
          <w:rFonts w:hint="cs"/>
          <w:rtl/>
          <w:lang w:eastAsia="he-IL"/>
        </w:rPr>
        <w:t xml:space="preserve">לשאול שאלות. </w:t>
      </w:r>
    </w:p>
    <w:p w:rsidR="00481C87" w:rsidRDefault="00481C87" w:rsidP="00501A76">
      <w:pPr>
        <w:rPr>
          <w:rtl/>
          <w:lang w:eastAsia="he-IL"/>
        </w:rPr>
      </w:pPr>
    </w:p>
    <w:p w:rsidR="00481C87" w:rsidRDefault="00481C87" w:rsidP="00A2461C">
      <w:pPr>
        <w:rPr>
          <w:rtl/>
          <w:lang w:eastAsia="he-IL"/>
        </w:rPr>
      </w:pPr>
      <w:bookmarkStart w:id="5627" w:name="_ETM_Q12_392000"/>
      <w:bookmarkEnd w:id="5627"/>
      <w:r>
        <w:rPr>
          <w:rFonts w:hint="cs"/>
          <w:rtl/>
          <w:lang w:eastAsia="he-IL"/>
        </w:rPr>
        <w:t xml:space="preserve">המישור השני של ההתערבות המדינית הזרה הוא פגיעה בזהותה היהודית של מדינת ישראל. מדינות זרות אינן מסתפקות </w:t>
      </w:r>
      <w:bookmarkStart w:id="5628" w:name="_ETM_Q12_398000"/>
      <w:bookmarkEnd w:id="5628"/>
      <w:r>
        <w:rPr>
          <w:rFonts w:hint="cs"/>
          <w:rtl/>
          <w:lang w:eastAsia="he-IL"/>
        </w:rPr>
        <w:t xml:space="preserve">במאבק משפטי, הן גם מממנות עמותות הפוגעות בזהות המדינה ובריבונות המדינה. כאשר שווייץ, האו"ם והאיחוד האירופי מממנים </w:t>
      </w:r>
      <w:bookmarkStart w:id="5629" w:name="_ETM_Q12_412000"/>
      <w:bookmarkEnd w:id="5629"/>
      <w:r>
        <w:rPr>
          <w:rFonts w:hint="cs"/>
          <w:rtl/>
          <w:lang w:eastAsia="he-IL"/>
        </w:rPr>
        <w:t>את המוקד לפליטים ומהגרים</w:t>
      </w:r>
      <w:r w:rsidR="00A2461C">
        <w:rPr>
          <w:rFonts w:hint="cs"/>
          <w:rtl/>
          <w:lang w:eastAsia="he-IL"/>
        </w:rPr>
        <w:t>,</w:t>
      </w:r>
      <w:r>
        <w:rPr>
          <w:rFonts w:hint="cs"/>
          <w:rtl/>
          <w:lang w:eastAsia="he-IL"/>
        </w:rPr>
        <w:t xml:space="preserve"> </w:t>
      </w:r>
      <w:r>
        <w:rPr>
          <w:rtl/>
          <w:lang w:eastAsia="he-IL"/>
        </w:rPr>
        <w:t>שפועל נגד מדיניות ההגירה של ישראל ולמען מסתננים בלתי חוקיי</w:t>
      </w:r>
      <w:r w:rsidR="00A2461C">
        <w:rPr>
          <w:rFonts w:hint="cs"/>
          <w:rtl/>
          <w:lang w:eastAsia="he-IL"/>
        </w:rPr>
        <w:t xml:space="preserve">ם. </w:t>
      </w:r>
      <w:r>
        <w:rPr>
          <w:rtl/>
          <w:lang w:eastAsia="he-IL"/>
        </w:rPr>
        <w:t>זה לא</w:t>
      </w:r>
      <w:r>
        <w:rPr>
          <w:rFonts w:hint="cs"/>
          <w:rtl/>
          <w:lang w:eastAsia="he-IL"/>
        </w:rPr>
        <w:t xml:space="preserve"> חברה אזרחית תוססת. </w:t>
      </w:r>
      <w:r>
        <w:rPr>
          <w:rtl/>
          <w:lang w:eastAsia="he-IL"/>
        </w:rPr>
        <w:t>כאשר טורקיה משקיעה מיליונים במוסדות בירושלים כדי לחזק את האחיזה המוסלמית בהר הבית</w:t>
      </w:r>
      <w:r>
        <w:rPr>
          <w:rFonts w:hint="cs"/>
          <w:rtl/>
          <w:lang w:eastAsia="he-IL"/>
        </w:rPr>
        <w:t xml:space="preserve"> –</w:t>
      </w:r>
      <w:r>
        <w:rPr>
          <w:rtl/>
          <w:lang w:eastAsia="he-IL"/>
        </w:rPr>
        <w:t xml:space="preserve"> ז</w:t>
      </w:r>
      <w:r>
        <w:rPr>
          <w:rFonts w:hint="cs"/>
          <w:rtl/>
          <w:lang w:eastAsia="he-IL"/>
        </w:rPr>
        <w:t xml:space="preserve">ה </w:t>
      </w:r>
      <w:r>
        <w:rPr>
          <w:rtl/>
          <w:lang w:eastAsia="he-IL"/>
        </w:rPr>
        <w:t>לא פעילות לגיטימית.</w:t>
      </w:r>
      <w:r>
        <w:rPr>
          <w:rFonts w:hint="cs"/>
          <w:rtl/>
          <w:lang w:eastAsia="he-IL"/>
        </w:rPr>
        <w:t xml:space="preserve"> </w:t>
      </w:r>
    </w:p>
    <w:p w:rsidR="00481C87" w:rsidRDefault="00481C87" w:rsidP="00501A76">
      <w:pPr>
        <w:rPr>
          <w:rtl/>
          <w:lang w:eastAsia="he-IL"/>
        </w:rPr>
      </w:pPr>
    </w:p>
    <w:p w:rsidR="00481C87" w:rsidRDefault="00481C87" w:rsidP="00A2461C">
      <w:pPr>
        <w:rPr>
          <w:rtl/>
          <w:lang w:eastAsia="he-IL"/>
        </w:rPr>
      </w:pPr>
      <w:r>
        <w:rPr>
          <w:rFonts w:hint="cs"/>
          <w:rtl/>
          <w:lang w:eastAsia="he-IL"/>
        </w:rPr>
        <w:t xml:space="preserve">והמישור השלישי, אדוני היושב-ראש – פגיעה בזירה הבין-לאומית באמצעות עלילות דם. כאשר האיחוד האירופי תורם מיליון ש"ח לשוברים שתיקה כדי לקדם את קמפיין אלימות המתנחלים – זה לא דאגה לזכויות אדם אלא קמפיין השחרה שנועד לפגוע בנו מבפנים ולהפעיל לחצים דיפלומטיים על מדינת ישראל, כל </w:t>
      </w:r>
      <w:bookmarkStart w:id="5630" w:name="_ETM_Q12_458000"/>
      <w:bookmarkEnd w:id="5630"/>
      <w:r>
        <w:rPr>
          <w:rFonts w:hint="cs"/>
          <w:rtl/>
          <w:lang w:eastAsia="he-IL"/>
        </w:rPr>
        <w:t xml:space="preserve">זאת כדי לקדם מדינת טרור פלסטינית; </w:t>
      </w:r>
      <w:r w:rsidRPr="00CE316C">
        <w:rPr>
          <w:rtl/>
          <w:lang w:eastAsia="he-IL"/>
        </w:rPr>
        <w:t>כאשר ממשל ביידן הטיל סנקציות אישיות נגד מתיישבים ביהודה ושומרון, זה היה בהתבסס על דוחות שקריים של יש דין</w:t>
      </w:r>
      <w:r>
        <w:rPr>
          <w:rFonts w:hint="cs"/>
          <w:rtl/>
          <w:lang w:eastAsia="he-IL"/>
        </w:rPr>
        <w:t>,</w:t>
      </w:r>
      <w:r w:rsidRPr="00CE316C">
        <w:rPr>
          <w:rtl/>
          <w:lang w:eastAsia="he-IL"/>
        </w:rPr>
        <w:t xml:space="preserve"> שזכו למימון מדינתי זר.</w:t>
      </w:r>
      <w:r>
        <w:rPr>
          <w:rFonts w:hint="cs"/>
          <w:rtl/>
          <w:lang w:eastAsia="he-IL"/>
        </w:rPr>
        <w:t xml:space="preserve"> קיימנו כאן בכנסת דיונים – איך אנשים חפים מפשע, שלא </w:t>
      </w:r>
      <w:r w:rsidRPr="00B90CD8">
        <w:rPr>
          <w:rtl/>
          <w:lang w:eastAsia="he-IL"/>
        </w:rPr>
        <w:t>הורשעו ולא הואשמו</w:t>
      </w:r>
      <w:r>
        <w:rPr>
          <w:rFonts w:hint="cs"/>
          <w:rtl/>
          <w:lang w:eastAsia="he-IL"/>
        </w:rPr>
        <w:t>,</w:t>
      </w:r>
      <w:r w:rsidRPr="00B90CD8">
        <w:rPr>
          <w:rtl/>
          <w:lang w:eastAsia="he-IL"/>
        </w:rPr>
        <w:t xml:space="preserve"> חלוצים, מלח הארץ, פתאום לא היו יכולים להעביר אשראי ולמשוך כסף מהבנק, רק כי ארגון שממומן על ידי מדינות זרות הפיק</w:t>
      </w:r>
      <w:r w:rsidR="00A2461C">
        <w:rPr>
          <w:rFonts w:hint="cs"/>
          <w:rtl/>
          <w:lang w:eastAsia="he-IL"/>
        </w:rPr>
        <w:t>,</w:t>
      </w:r>
      <w:r w:rsidRPr="00B90CD8">
        <w:rPr>
          <w:rtl/>
          <w:lang w:eastAsia="he-IL"/>
        </w:rPr>
        <w:t xml:space="preserve"> לבקשת אותן מדינות </w:t>
      </w:r>
      <w:r>
        <w:rPr>
          <w:rFonts w:hint="cs"/>
          <w:rtl/>
          <w:lang w:eastAsia="he-IL"/>
        </w:rPr>
        <w:t>זרות</w:t>
      </w:r>
      <w:r w:rsidR="00A2461C">
        <w:rPr>
          <w:rFonts w:hint="cs"/>
          <w:rtl/>
          <w:lang w:eastAsia="he-IL"/>
        </w:rPr>
        <w:t>,</w:t>
      </w:r>
      <w:r>
        <w:rPr>
          <w:rFonts w:hint="cs"/>
          <w:rtl/>
          <w:lang w:eastAsia="he-IL"/>
        </w:rPr>
        <w:t xml:space="preserve"> </w:t>
      </w:r>
      <w:r w:rsidRPr="00B90CD8">
        <w:rPr>
          <w:rtl/>
          <w:lang w:eastAsia="he-IL"/>
        </w:rPr>
        <w:t>דוחות שקריים, ועל סמך אותם דוחות הופעלו סנקציות נגד אזרחים שלנו.</w:t>
      </w:r>
      <w:r>
        <w:rPr>
          <w:rFonts w:hint="cs"/>
          <w:rtl/>
          <w:lang w:eastAsia="he-IL"/>
        </w:rPr>
        <w:t xml:space="preserve"> </w:t>
      </w:r>
      <w:bookmarkStart w:id="5631" w:name="_ETM_Q12_504000"/>
      <w:bookmarkStart w:id="5632" w:name="_ETM_Q12_505000"/>
      <w:bookmarkEnd w:id="5631"/>
      <w:bookmarkEnd w:id="5632"/>
      <w:r>
        <w:rPr>
          <w:rFonts w:hint="cs"/>
          <w:rtl/>
          <w:lang w:eastAsia="he-IL"/>
        </w:rPr>
        <w:t xml:space="preserve">זאת ההזדמנות גם להגיד תודה מכאן לידיד האמת </w:t>
      </w:r>
      <w:r w:rsidRPr="00B90CD8">
        <w:rPr>
          <w:rtl/>
          <w:lang w:eastAsia="he-IL"/>
        </w:rPr>
        <w:t>שלנו, הנשיא טראמפ</w:t>
      </w:r>
      <w:r>
        <w:rPr>
          <w:rFonts w:hint="cs"/>
          <w:rtl/>
          <w:lang w:eastAsia="he-IL"/>
        </w:rPr>
        <w:t>,</w:t>
      </w:r>
      <w:r w:rsidRPr="00B90CD8">
        <w:rPr>
          <w:rtl/>
          <w:lang w:eastAsia="he-IL"/>
        </w:rPr>
        <w:t xml:space="preserve"> שביטל את הסנקציות המרושעות האלה.</w:t>
      </w:r>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אבל המשוואה </w:t>
      </w:r>
      <w:bookmarkStart w:id="5633" w:name="_ETM_Q12_518000"/>
      <w:bookmarkEnd w:id="5633"/>
      <w:r>
        <w:rPr>
          <w:rFonts w:hint="cs"/>
          <w:rtl/>
          <w:lang w:eastAsia="he-IL"/>
        </w:rPr>
        <w:t xml:space="preserve">ברורה, על כל פנים. מדינות זרות מממנות עמותות, העמותות </w:t>
      </w:r>
      <w:bookmarkStart w:id="5634" w:name="_ETM_Q12_525000"/>
      <w:bookmarkEnd w:id="5634"/>
      <w:r>
        <w:rPr>
          <w:rFonts w:hint="cs"/>
          <w:rtl/>
          <w:lang w:eastAsia="he-IL"/>
        </w:rPr>
        <w:t xml:space="preserve">מייצרות מחקרים, הממשלות הזרות משתמשות בהם כהצדקה לסנקציות נגד אזרחי </w:t>
      </w:r>
      <w:bookmarkStart w:id="5635" w:name="_ETM_Q12_532000"/>
      <w:bookmarkEnd w:id="5635"/>
      <w:r>
        <w:rPr>
          <w:rFonts w:hint="cs"/>
          <w:rtl/>
          <w:lang w:eastAsia="he-IL"/>
        </w:rPr>
        <w:t xml:space="preserve">ישראל ומדינת ישראל. </w:t>
      </w:r>
    </w:p>
    <w:p w:rsidR="00481C87" w:rsidRDefault="00481C87" w:rsidP="00501A76">
      <w:pPr>
        <w:rPr>
          <w:rtl/>
          <w:lang w:eastAsia="he-IL"/>
        </w:rPr>
      </w:pPr>
      <w:bookmarkStart w:id="5636" w:name="_ETM_Q12_535000"/>
      <w:bookmarkEnd w:id="5636"/>
    </w:p>
    <w:p w:rsidR="00481C87" w:rsidRDefault="00481C87" w:rsidP="00501A76">
      <w:pPr>
        <w:pStyle w:val="af5"/>
        <w:keepNext/>
        <w:rPr>
          <w:rtl/>
        </w:rPr>
      </w:pPr>
      <w:bookmarkStart w:id="5637" w:name="ET_interruption_6156_36"/>
      <w:r w:rsidRPr="00222195">
        <w:rPr>
          <w:rStyle w:val="TagStyle"/>
          <w:rtl/>
        </w:rPr>
        <w:t xml:space="preserve"> &lt;&lt; קריאה &gt;&gt;</w:t>
      </w:r>
      <w:r w:rsidRPr="009E0F5C">
        <w:rPr>
          <w:rStyle w:val="TagStyle"/>
          <w:rtl/>
        </w:rPr>
        <w:t xml:space="preserve"> </w:t>
      </w:r>
      <w:r>
        <w:rPr>
          <w:rtl/>
        </w:rPr>
        <w:t>גלעד קריב (העבודה):</w:t>
      </w:r>
      <w:r w:rsidRPr="009E0F5C">
        <w:rPr>
          <w:rStyle w:val="TagStyle"/>
          <w:rtl/>
        </w:rPr>
        <w:t xml:space="preserve"> </w:t>
      </w:r>
      <w:r w:rsidRPr="00222195">
        <w:rPr>
          <w:rStyle w:val="TagStyle"/>
          <w:rtl/>
        </w:rPr>
        <w:t>&lt;&lt; קריאה &gt;&gt;</w:t>
      </w:r>
      <w:r>
        <w:rPr>
          <w:rtl/>
        </w:rPr>
        <w:t xml:space="preserve"> </w:t>
      </w:r>
      <w:bookmarkEnd w:id="5637"/>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אתם רוצים לסתום את הפה לכל מי שלא מסכים איתכם. סותמי פיות. </w:t>
      </w:r>
    </w:p>
    <w:p w:rsidR="00481C87" w:rsidRDefault="00481C87" w:rsidP="00501A76">
      <w:pPr>
        <w:rPr>
          <w:rtl/>
          <w:lang w:eastAsia="he-IL"/>
        </w:rPr>
      </w:pPr>
    </w:p>
    <w:p w:rsidR="00481C87" w:rsidRDefault="00481C87" w:rsidP="00501A76">
      <w:pPr>
        <w:pStyle w:val="-"/>
        <w:keepNext/>
        <w:rPr>
          <w:rtl/>
        </w:rPr>
      </w:pPr>
      <w:bookmarkStart w:id="5638" w:name="ET_speakercontinue_5801_37"/>
      <w:r w:rsidRPr="00222195">
        <w:rPr>
          <w:rStyle w:val="TagStyle"/>
          <w:rtl/>
        </w:rPr>
        <w:t xml:space="preserve"> &lt;&lt; דובר_המשך &gt;&gt;</w:t>
      </w:r>
      <w:r w:rsidRPr="009E0F5C">
        <w:rPr>
          <w:rStyle w:val="TagStyle"/>
          <w:rtl/>
        </w:rPr>
        <w:t xml:space="preserve"> </w:t>
      </w:r>
      <w:r>
        <w:rPr>
          <w:rtl/>
        </w:rPr>
        <w:t>אריאל קלנר (הליכוד):</w:t>
      </w:r>
      <w:r w:rsidRPr="009E0F5C">
        <w:rPr>
          <w:rStyle w:val="TagStyle"/>
          <w:rtl/>
        </w:rPr>
        <w:t xml:space="preserve"> </w:t>
      </w:r>
      <w:r w:rsidRPr="00222195">
        <w:rPr>
          <w:rStyle w:val="TagStyle"/>
          <w:rtl/>
        </w:rPr>
        <w:t>&lt;&lt; דובר_המשך &gt;&gt;</w:t>
      </w:r>
      <w:r>
        <w:rPr>
          <w:rtl/>
        </w:rPr>
        <w:t xml:space="preserve"> </w:t>
      </w:r>
      <w:bookmarkEnd w:id="5638"/>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אני רואה, אתה מודאג מאוד, </w:t>
      </w:r>
      <w:bookmarkStart w:id="5639" w:name="_ETM_Q12_541000"/>
      <w:bookmarkEnd w:id="5639"/>
      <w:r>
        <w:rPr>
          <w:rFonts w:hint="cs"/>
          <w:rtl/>
          <w:lang w:eastAsia="he-IL"/>
        </w:rPr>
        <w:t>גלעד קריב. ויש לך סיבה להיות מודאג, כי ההתערבות המדינתית הזרה תופסק. אנחנו נגן על הריבונות שלנו.</w:t>
      </w:r>
    </w:p>
    <w:p w:rsidR="00481C87" w:rsidRDefault="00481C87" w:rsidP="00501A76">
      <w:pPr>
        <w:rPr>
          <w:rtl/>
          <w:lang w:eastAsia="he-IL"/>
        </w:rPr>
      </w:pPr>
    </w:p>
    <w:p w:rsidR="00481C87" w:rsidRDefault="00481C87" w:rsidP="00501A76">
      <w:pPr>
        <w:pStyle w:val="af5"/>
        <w:keepNext/>
        <w:rPr>
          <w:rtl/>
        </w:rPr>
      </w:pPr>
      <w:bookmarkStart w:id="5640" w:name="ET_interruption_6156_38"/>
      <w:r w:rsidRPr="00222195">
        <w:rPr>
          <w:rStyle w:val="TagStyle"/>
          <w:rtl/>
        </w:rPr>
        <w:t xml:space="preserve"> &lt;&lt; קריאה &gt;&gt;</w:t>
      </w:r>
      <w:r w:rsidRPr="00432766">
        <w:rPr>
          <w:rStyle w:val="TagStyle"/>
          <w:rtl/>
        </w:rPr>
        <w:t xml:space="preserve"> </w:t>
      </w:r>
      <w:r>
        <w:rPr>
          <w:rtl/>
        </w:rPr>
        <w:t>גלעד קריב (העבודה):</w:t>
      </w:r>
      <w:r w:rsidRPr="00432766">
        <w:rPr>
          <w:rStyle w:val="TagStyle"/>
          <w:rtl/>
        </w:rPr>
        <w:t xml:space="preserve"> </w:t>
      </w:r>
      <w:r w:rsidRPr="00222195">
        <w:rPr>
          <w:rStyle w:val="TagStyle"/>
          <w:rtl/>
        </w:rPr>
        <w:t>&lt;&lt; קריאה &gt;&gt;</w:t>
      </w:r>
      <w:r>
        <w:rPr>
          <w:rtl/>
        </w:rPr>
        <w:t xml:space="preserve"> </w:t>
      </w:r>
      <w:bookmarkEnd w:id="5640"/>
    </w:p>
    <w:p w:rsidR="00481C87" w:rsidRDefault="00481C87" w:rsidP="00501A76">
      <w:pPr>
        <w:rPr>
          <w:rtl/>
          <w:lang w:eastAsia="he-IL"/>
        </w:rPr>
      </w:pPr>
    </w:p>
    <w:p w:rsidR="00481C87" w:rsidRDefault="00DC2DE5" w:rsidP="00DC2DE5">
      <w:pPr>
        <w:rPr>
          <w:rtl/>
          <w:lang w:eastAsia="he-IL"/>
        </w:rPr>
      </w:pPr>
      <w:r>
        <w:rPr>
          <w:rFonts w:hint="cs"/>
          <w:rtl/>
          <w:lang w:eastAsia="he-IL"/>
        </w:rPr>
        <w:t>– – –</w:t>
      </w:r>
      <w:r w:rsidR="00481C87">
        <w:rPr>
          <w:rFonts w:hint="cs"/>
          <w:rtl/>
          <w:lang w:eastAsia="he-IL"/>
        </w:rPr>
        <w:t xml:space="preserve"> </w:t>
      </w:r>
    </w:p>
    <w:p w:rsidR="00481C87" w:rsidRDefault="00481C87" w:rsidP="00501A76">
      <w:pPr>
        <w:rPr>
          <w:rtl/>
          <w:lang w:eastAsia="he-IL"/>
        </w:rPr>
      </w:pPr>
      <w:bookmarkStart w:id="5641" w:name="_ETM_Q12_549000"/>
      <w:bookmarkEnd w:id="5641"/>
    </w:p>
    <w:p w:rsidR="00481C87" w:rsidRDefault="00481C87" w:rsidP="00501A76">
      <w:pPr>
        <w:pStyle w:val="-"/>
        <w:keepNext/>
        <w:rPr>
          <w:rtl/>
        </w:rPr>
      </w:pPr>
      <w:bookmarkStart w:id="5642" w:name="ET_speakercontinue_5801_39"/>
      <w:r w:rsidRPr="00222195">
        <w:rPr>
          <w:rStyle w:val="TagStyle"/>
          <w:rtl/>
        </w:rPr>
        <w:t xml:space="preserve"> &lt;&lt; דובר_המשך &gt;&gt;</w:t>
      </w:r>
      <w:r w:rsidRPr="00DA67D8">
        <w:rPr>
          <w:rStyle w:val="TagStyle"/>
          <w:rtl/>
        </w:rPr>
        <w:t xml:space="preserve"> </w:t>
      </w:r>
      <w:r>
        <w:rPr>
          <w:rtl/>
        </w:rPr>
        <w:t>אריאל קלנר (הליכוד):</w:t>
      </w:r>
      <w:r w:rsidRPr="00DA67D8">
        <w:rPr>
          <w:rStyle w:val="TagStyle"/>
          <w:rtl/>
        </w:rPr>
        <w:t xml:space="preserve"> </w:t>
      </w:r>
      <w:r w:rsidRPr="00222195">
        <w:rPr>
          <w:rStyle w:val="TagStyle"/>
          <w:rtl/>
        </w:rPr>
        <w:t>&lt;&lt; דובר_המשך &gt;&gt;</w:t>
      </w:r>
      <w:r>
        <w:rPr>
          <w:rtl/>
        </w:rPr>
        <w:t xml:space="preserve"> </w:t>
      </w:r>
      <w:bookmarkEnd w:id="5642"/>
    </w:p>
    <w:p w:rsidR="00481C87" w:rsidRDefault="00481C87" w:rsidP="00501A76">
      <w:pPr>
        <w:rPr>
          <w:rtl/>
          <w:lang w:eastAsia="he-IL"/>
        </w:rPr>
      </w:pPr>
    </w:p>
    <w:p w:rsidR="00481C87" w:rsidRDefault="00481C87" w:rsidP="000326A3">
      <w:pPr>
        <w:rPr>
          <w:rtl/>
          <w:lang w:eastAsia="he-IL"/>
        </w:rPr>
      </w:pPr>
      <w:r>
        <w:rPr>
          <w:rFonts w:hint="cs"/>
          <w:rtl/>
          <w:lang w:eastAsia="he-IL"/>
        </w:rPr>
        <w:t xml:space="preserve">אנחנו נגן על המדינה שלנו. כואב לך. אתה רוצה עוד. </w:t>
      </w:r>
      <w:bookmarkStart w:id="5643" w:name="_ETM_Q12_554000"/>
      <w:bookmarkEnd w:id="5643"/>
      <w:r>
        <w:rPr>
          <w:rFonts w:hint="cs"/>
          <w:rtl/>
          <w:lang w:eastAsia="he-IL"/>
        </w:rPr>
        <w:t xml:space="preserve">אתה רוצה שתהיה התערבות, אתה רוצה לעוות את החברה האזרחית בישראל. </w:t>
      </w:r>
    </w:p>
    <w:p w:rsidR="00481C87" w:rsidRDefault="00481C87" w:rsidP="00501A76">
      <w:pPr>
        <w:rPr>
          <w:rtl/>
          <w:lang w:eastAsia="he-IL"/>
        </w:rPr>
      </w:pPr>
    </w:p>
    <w:p w:rsidR="00481C87" w:rsidRDefault="00481C87" w:rsidP="00501A76">
      <w:pPr>
        <w:pStyle w:val="af5"/>
        <w:keepNext/>
        <w:rPr>
          <w:rtl/>
        </w:rPr>
      </w:pPr>
      <w:bookmarkStart w:id="5644" w:name="ET_interruption_6156_44"/>
      <w:r w:rsidRPr="00222195">
        <w:rPr>
          <w:rStyle w:val="TagStyle"/>
          <w:rtl/>
        </w:rPr>
        <w:t xml:space="preserve"> &lt;&lt; קריאה &gt;&gt;</w:t>
      </w:r>
      <w:r w:rsidRPr="00F37705">
        <w:rPr>
          <w:rStyle w:val="TagStyle"/>
          <w:rtl/>
        </w:rPr>
        <w:t xml:space="preserve"> </w:t>
      </w:r>
      <w:r>
        <w:rPr>
          <w:rtl/>
        </w:rPr>
        <w:t>גלעד קריב (העבודה):</w:t>
      </w:r>
      <w:r w:rsidRPr="00F37705">
        <w:rPr>
          <w:rStyle w:val="TagStyle"/>
          <w:rtl/>
        </w:rPr>
        <w:t xml:space="preserve"> </w:t>
      </w:r>
      <w:r w:rsidRPr="00222195">
        <w:rPr>
          <w:rStyle w:val="TagStyle"/>
          <w:rtl/>
        </w:rPr>
        <w:t>&lt;&lt; קריאה &gt;&gt;</w:t>
      </w:r>
      <w:r>
        <w:rPr>
          <w:rtl/>
        </w:rPr>
        <w:t xml:space="preserve"> </w:t>
      </w:r>
      <w:bookmarkEnd w:id="5644"/>
    </w:p>
    <w:p w:rsidR="00481C87" w:rsidRDefault="00481C87" w:rsidP="00501A76">
      <w:pPr>
        <w:rPr>
          <w:rtl/>
          <w:lang w:eastAsia="he-IL"/>
        </w:rPr>
      </w:pPr>
    </w:p>
    <w:p w:rsidR="00481C87" w:rsidRDefault="00481C87" w:rsidP="00DC2DE5">
      <w:pPr>
        <w:rPr>
          <w:rtl/>
          <w:lang w:eastAsia="he-IL"/>
        </w:rPr>
      </w:pPr>
      <w:r>
        <w:rPr>
          <w:rFonts w:hint="cs"/>
          <w:rtl/>
          <w:lang w:eastAsia="he-IL"/>
        </w:rPr>
        <w:t xml:space="preserve">מתי </w:t>
      </w:r>
      <w:r w:rsidR="00DC2DE5">
        <w:rPr>
          <w:rFonts w:hint="cs"/>
          <w:rtl/>
          <w:lang w:eastAsia="he-IL"/>
        </w:rPr>
        <w:t>– – –</w:t>
      </w:r>
      <w:r>
        <w:rPr>
          <w:rFonts w:hint="cs"/>
          <w:rtl/>
          <w:lang w:eastAsia="he-IL"/>
        </w:rPr>
        <w:t xml:space="preserve"> בשטחים. </w:t>
      </w:r>
    </w:p>
    <w:p w:rsidR="00481C87" w:rsidRDefault="00481C87" w:rsidP="00501A76">
      <w:pPr>
        <w:rPr>
          <w:rtl/>
          <w:lang w:eastAsia="he-IL"/>
        </w:rPr>
      </w:pPr>
    </w:p>
    <w:p w:rsidR="00481C87" w:rsidRDefault="00481C87" w:rsidP="00501A76">
      <w:pPr>
        <w:pStyle w:val="-"/>
        <w:keepNext/>
        <w:rPr>
          <w:rtl/>
        </w:rPr>
      </w:pPr>
      <w:bookmarkStart w:id="5645" w:name="ET_speakercontinue_5801_45"/>
      <w:r w:rsidRPr="00222195">
        <w:rPr>
          <w:rStyle w:val="TagStyle"/>
          <w:rtl/>
        </w:rPr>
        <w:t xml:space="preserve"> &lt;&lt; דובר_המשך &gt;&gt;</w:t>
      </w:r>
      <w:r w:rsidRPr="00F37705">
        <w:rPr>
          <w:rStyle w:val="TagStyle"/>
          <w:rtl/>
        </w:rPr>
        <w:t xml:space="preserve"> </w:t>
      </w:r>
      <w:r>
        <w:rPr>
          <w:rtl/>
        </w:rPr>
        <w:t>אריאל קלנר (הליכוד):</w:t>
      </w:r>
      <w:r w:rsidRPr="00F37705">
        <w:rPr>
          <w:rStyle w:val="TagStyle"/>
          <w:rtl/>
        </w:rPr>
        <w:t xml:space="preserve"> </w:t>
      </w:r>
      <w:r w:rsidRPr="00222195">
        <w:rPr>
          <w:rStyle w:val="TagStyle"/>
          <w:rtl/>
        </w:rPr>
        <w:t>&lt;&lt; דובר_המשך &gt;&gt;</w:t>
      </w:r>
      <w:r>
        <w:rPr>
          <w:rtl/>
        </w:rPr>
        <w:t xml:space="preserve"> </w:t>
      </w:r>
      <w:bookmarkEnd w:id="5645"/>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נכון, אבל לא יעזור </w:t>
      </w:r>
      <w:bookmarkStart w:id="5646" w:name="_ETM_Q12_560000"/>
      <w:bookmarkEnd w:id="5646"/>
      <w:r>
        <w:rPr>
          <w:rFonts w:hint="cs"/>
          <w:rtl/>
          <w:lang w:eastAsia="he-IL"/>
        </w:rPr>
        <w:t>לך.</w:t>
      </w:r>
    </w:p>
    <w:p w:rsidR="00481C87" w:rsidRDefault="00481C87" w:rsidP="00501A76">
      <w:pPr>
        <w:rPr>
          <w:rtl/>
          <w:lang w:eastAsia="he-IL"/>
        </w:rPr>
      </w:pPr>
    </w:p>
    <w:p w:rsidR="00481C87" w:rsidRDefault="00481C87" w:rsidP="00501A76">
      <w:pPr>
        <w:pStyle w:val="af6"/>
        <w:keepNext/>
        <w:rPr>
          <w:rtl/>
        </w:rPr>
      </w:pPr>
      <w:bookmarkStart w:id="5647" w:name="ET_yor_6595_46"/>
      <w:r w:rsidRPr="00222195">
        <w:rPr>
          <w:rStyle w:val="TagStyle"/>
          <w:rtl/>
        </w:rPr>
        <w:t xml:space="preserve"> &lt;&lt; יור &gt;&gt;</w:t>
      </w:r>
      <w:r w:rsidRPr="00F37705">
        <w:rPr>
          <w:rStyle w:val="TagStyle"/>
          <w:rtl/>
        </w:rPr>
        <w:t xml:space="preserve"> </w:t>
      </w:r>
      <w:r>
        <w:rPr>
          <w:rtl/>
        </w:rPr>
        <w:t>היו"ר ארז מלול:</w:t>
      </w:r>
      <w:r w:rsidRPr="00F37705">
        <w:rPr>
          <w:rStyle w:val="TagStyle"/>
          <w:rtl/>
        </w:rPr>
        <w:t xml:space="preserve"> </w:t>
      </w:r>
      <w:r w:rsidRPr="00222195">
        <w:rPr>
          <w:rStyle w:val="TagStyle"/>
          <w:rtl/>
        </w:rPr>
        <w:t>&lt;&lt; יור &gt;&gt;</w:t>
      </w:r>
      <w:r>
        <w:rPr>
          <w:rtl/>
        </w:rPr>
        <w:t xml:space="preserve"> </w:t>
      </w:r>
      <w:bookmarkEnd w:id="5647"/>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חבר הכנסת גלעד קריב. </w:t>
      </w:r>
    </w:p>
    <w:p w:rsidR="00481C87" w:rsidRDefault="00481C87" w:rsidP="00501A76">
      <w:pPr>
        <w:rPr>
          <w:rtl/>
          <w:lang w:eastAsia="he-IL"/>
        </w:rPr>
      </w:pPr>
      <w:bookmarkStart w:id="5648" w:name="_ETM_Q12_559000"/>
      <w:bookmarkEnd w:id="5648"/>
    </w:p>
    <w:p w:rsidR="00481C87" w:rsidRDefault="00481C87" w:rsidP="00501A76">
      <w:pPr>
        <w:pStyle w:val="-"/>
        <w:keepNext/>
        <w:rPr>
          <w:rtl/>
        </w:rPr>
      </w:pPr>
      <w:bookmarkStart w:id="5649" w:name="ET_speakercontinue_5801_47"/>
      <w:r w:rsidRPr="00222195">
        <w:rPr>
          <w:rStyle w:val="TagStyle"/>
          <w:rtl/>
        </w:rPr>
        <w:t xml:space="preserve"> &lt;&lt; דובר_המשך &gt;&gt;</w:t>
      </w:r>
      <w:r w:rsidRPr="00FD111B">
        <w:rPr>
          <w:rStyle w:val="TagStyle"/>
          <w:rtl/>
        </w:rPr>
        <w:t xml:space="preserve"> </w:t>
      </w:r>
      <w:r>
        <w:rPr>
          <w:rtl/>
        </w:rPr>
        <w:t>אריאל קלנר (הליכוד):</w:t>
      </w:r>
      <w:r w:rsidRPr="00FD111B">
        <w:rPr>
          <w:rStyle w:val="TagStyle"/>
          <w:rtl/>
        </w:rPr>
        <w:t xml:space="preserve"> </w:t>
      </w:r>
      <w:r w:rsidRPr="00222195">
        <w:rPr>
          <w:rStyle w:val="TagStyle"/>
          <w:rtl/>
        </w:rPr>
        <w:t>&lt;&lt; דובר_המשך &gt;&gt;</w:t>
      </w:r>
      <w:r>
        <w:rPr>
          <w:rtl/>
        </w:rPr>
        <w:t xml:space="preserve"> </w:t>
      </w:r>
      <w:bookmarkEnd w:id="5649"/>
    </w:p>
    <w:p w:rsidR="00481C87" w:rsidRDefault="00481C87" w:rsidP="00501A76">
      <w:pPr>
        <w:rPr>
          <w:rtl/>
          <w:lang w:eastAsia="he-IL"/>
        </w:rPr>
      </w:pPr>
    </w:p>
    <w:p w:rsidR="00481C87" w:rsidRDefault="00481C87" w:rsidP="00501A76">
      <w:pPr>
        <w:rPr>
          <w:rtl/>
          <w:lang w:eastAsia="he-IL"/>
        </w:rPr>
      </w:pPr>
      <w:bookmarkStart w:id="5650" w:name="_ETM_Q12_563000"/>
      <w:bookmarkEnd w:id="5650"/>
      <w:r>
        <w:rPr>
          <w:rFonts w:hint="cs"/>
          <w:rtl/>
          <w:lang w:eastAsia="he-IL"/>
        </w:rPr>
        <w:t xml:space="preserve">קשה לכם עם זה. אתם צריכים את המימון המדינתי הזר, כי </w:t>
      </w:r>
      <w:bookmarkStart w:id="5651" w:name="_ETM_Q12_567000"/>
      <w:bookmarkEnd w:id="5651"/>
      <w:r>
        <w:rPr>
          <w:rFonts w:hint="cs"/>
          <w:rtl/>
          <w:lang w:eastAsia="he-IL"/>
        </w:rPr>
        <w:t xml:space="preserve">בחברה הישראלית אתם לא מייצגים כלום. </w:t>
      </w:r>
    </w:p>
    <w:p w:rsidR="00A2461C" w:rsidRDefault="00A2461C" w:rsidP="00501A76">
      <w:pPr>
        <w:rPr>
          <w:rtl/>
          <w:lang w:eastAsia="he-IL"/>
        </w:rPr>
      </w:pPr>
    </w:p>
    <w:p w:rsidR="00A2461C" w:rsidRDefault="00A2461C" w:rsidP="00DC2DE5">
      <w:pPr>
        <w:rPr>
          <w:rtl/>
          <w:lang w:eastAsia="he-IL"/>
        </w:rPr>
      </w:pPr>
      <w:r>
        <w:rPr>
          <w:rFonts w:hint="cs"/>
          <w:rtl/>
          <w:lang w:eastAsia="he-IL"/>
        </w:rPr>
        <w:t xml:space="preserve">הממשלות הזרות משתמשות בהם כהצדקה </w:t>
      </w:r>
      <w:r w:rsidR="00DC2DE5">
        <w:rPr>
          <w:rFonts w:hint="cs"/>
          <w:rtl/>
          <w:lang w:eastAsia="he-IL"/>
        </w:rPr>
        <w:t>– – –</w:t>
      </w:r>
    </w:p>
    <w:p w:rsidR="00481C87" w:rsidRDefault="00481C87" w:rsidP="00501A76">
      <w:pPr>
        <w:rPr>
          <w:rtl/>
          <w:lang w:eastAsia="he-IL"/>
        </w:rPr>
      </w:pPr>
    </w:p>
    <w:p w:rsidR="00481C87" w:rsidRDefault="00481C87" w:rsidP="00501A76">
      <w:pPr>
        <w:pStyle w:val="af5"/>
        <w:keepNext/>
        <w:rPr>
          <w:rtl/>
        </w:rPr>
      </w:pPr>
      <w:bookmarkStart w:id="5652" w:name="ET_interruption_5807_48"/>
      <w:r w:rsidRPr="00222195">
        <w:rPr>
          <w:rStyle w:val="TagStyle"/>
          <w:rtl/>
        </w:rPr>
        <w:t xml:space="preserve"> &lt;&lt; קריאה &gt;&gt;</w:t>
      </w:r>
      <w:r w:rsidRPr="00FD111B">
        <w:rPr>
          <w:rStyle w:val="TagStyle"/>
          <w:rtl/>
        </w:rPr>
        <w:t xml:space="preserve"> </w:t>
      </w:r>
      <w:r>
        <w:rPr>
          <w:rtl/>
        </w:rPr>
        <w:t>קטי קטרין שטרית (הליכוד):</w:t>
      </w:r>
      <w:r w:rsidRPr="00FD111B">
        <w:rPr>
          <w:rStyle w:val="TagStyle"/>
          <w:rtl/>
        </w:rPr>
        <w:t xml:space="preserve"> </w:t>
      </w:r>
      <w:r w:rsidRPr="00222195">
        <w:rPr>
          <w:rStyle w:val="TagStyle"/>
          <w:rtl/>
        </w:rPr>
        <w:t>&lt;&lt; קריאה &gt;&gt;</w:t>
      </w:r>
      <w:r>
        <w:rPr>
          <w:rtl/>
        </w:rPr>
        <w:t xml:space="preserve"> </w:t>
      </w:r>
      <w:bookmarkEnd w:id="5652"/>
    </w:p>
    <w:p w:rsidR="00481C87" w:rsidRDefault="00481C87" w:rsidP="00501A76">
      <w:pPr>
        <w:rPr>
          <w:rtl/>
          <w:lang w:eastAsia="he-IL"/>
        </w:rPr>
      </w:pPr>
    </w:p>
    <w:p w:rsidR="00481C87" w:rsidRDefault="00481C87" w:rsidP="00DC2DE5">
      <w:pPr>
        <w:rPr>
          <w:rtl/>
          <w:lang w:eastAsia="he-IL"/>
        </w:rPr>
      </w:pPr>
      <w:r>
        <w:rPr>
          <w:rFonts w:hint="cs"/>
          <w:rtl/>
          <w:lang w:eastAsia="he-IL"/>
        </w:rPr>
        <w:t xml:space="preserve">אתה לא מבין שיש </w:t>
      </w:r>
      <w:bookmarkStart w:id="5653" w:name="_ETM_Q12_569000"/>
      <w:bookmarkEnd w:id="5653"/>
      <w:r>
        <w:rPr>
          <w:rFonts w:hint="cs"/>
          <w:rtl/>
          <w:lang w:eastAsia="he-IL"/>
        </w:rPr>
        <w:t>פה את הרוח של יאיר גולן, המזהה תהליכים</w:t>
      </w:r>
      <w:r w:rsidR="00A2461C">
        <w:rPr>
          <w:rFonts w:hint="cs"/>
          <w:rtl/>
          <w:lang w:eastAsia="he-IL"/>
        </w:rPr>
        <w:t>?</w:t>
      </w:r>
      <w:r>
        <w:rPr>
          <w:rFonts w:hint="cs"/>
          <w:rtl/>
          <w:lang w:eastAsia="he-IL"/>
        </w:rPr>
        <w:t xml:space="preserve"> זה ההבדל. יאיר גולן </w:t>
      </w:r>
      <w:r w:rsidR="00DC2DE5">
        <w:rPr>
          <w:rFonts w:hint="cs"/>
          <w:rtl/>
          <w:lang w:eastAsia="he-IL"/>
        </w:rPr>
        <w:t>– – –</w:t>
      </w:r>
      <w:r>
        <w:rPr>
          <w:rFonts w:hint="cs"/>
          <w:rtl/>
          <w:lang w:eastAsia="he-IL"/>
        </w:rPr>
        <w:t xml:space="preserve"> </w:t>
      </w:r>
    </w:p>
    <w:p w:rsidR="00481C87" w:rsidRDefault="00481C87" w:rsidP="00501A76">
      <w:pPr>
        <w:rPr>
          <w:rtl/>
          <w:lang w:eastAsia="he-IL"/>
        </w:rPr>
      </w:pPr>
      <w:bookmarkStart w:id="5654" w:name="_ETM_Q12_576000"/>
      <w:bookmarkEnd w:id="5654"/>
    </w:p>
    <w:p w:rsidR="00481C87" w:rsidRDefault="00481C87" w:rsidP="00501A76">
      <w:pPr>
        <w:pStyle w:val="-"/>
        <w:keepNext/>
        <w:rPr>
          <w:rtl/>
        </w:rPr>
      </w:pPr>
      <w:bookmarkStart w:id="5655" w:name="ET_speakercontinue_5801_51"/>
      <w:r w:rsidRPr="00222195">
        <w:rPr>
          <w:rStyle w:val="TagStyle"/>
          <w:rtl/>
        </w:rPr>
        <w:t xml:space="preserve"> &lt;&lt; דובר_המשך &gt;&gt;</w:t>
      </w:r>
      <w:r w:rsidRPr="00FD111B">
        <w:rPr>
          <w:rStyle w:val="TagStyle"/>
          <w:rtl/>
        </w:rPr>
        <w:t xml:space="preserve"> </w:t>
      </w:r>
      <w:r>
        <w:rPr>
          <w:rtl/>
        </w:rPr>
        <w:t>אריאל קלנר (הליכוד):</w:t>
      </w:r>
      <w:r w:rsidRPr="00FD111B">
        <w:rPr>
          <w:rStyle w:val="TagStyle"/>
          <w:rtl/>
        </w:rPr>
        <w:t xml:space="preserve"> </w:t>
      </w:r>
      <w:r w:rsidRPr="00222195">
        <w:rPr>
          <w:rStyle w:val="TagStyle"/>
          <w:rtl/>
        </w:rPr>
        <w:t>&lt;&lt; דובר_המשך &gt;&gt;</w:t>
      </w:r>
      <w:r>
        <w:rPr>
          <w:rtl/>
        </w:rPr>
        <w:t xml:space="preserve"> </w:t>
      </w:r>
      <w:bookmarkEnd w:id="5655"/>
    </w:p>
    <w:p w:rsidR="00481C87" w:rsidRDefault="00481C87" w:rsidP="00501A76">
      <w:pPr>
        <w:rPr>
          <w:rtl/>
          <w:lang w:eastAsia="he-IL"/>
        </w:rPr>
      </w:pPr>
    </w:p>
    <w:p w:rsidR="00481C87" w:rsidRDefault="00481C87" w:rsidP="00501A76">
      <w:pPr>
        <w:rPr>
          <w:rtl/>
          <w:lang w:eastAsia="he-IL"/>
        </w:rPr>
      </w:pPr>
      <w:bookmarkStart w:id="5656" w:name="_ETM_Q12_570000"/>
      <w:bookmarkEnd w:id="5656"/>
      <w:r>
        <w:rPr>
          <w:rFonts w:hint="cs"/>
          <w:rtl/>
          <w:lang w:eastAsia="he-IL"/>
        </w:rPr>
        <w:t xml:space="preserve">הגיע הזמן לשים לזה סוף. הצעת החוק שלי היא חומת מגן וקיר ברזל נגד החתרנות המדינית </w:t>
      </w:r>
      <w:bookmarkStart w:id="5657" w:name="_ETM_Q12_582000"/>
      <w:bookmarkEnd w:id="5657"/>
      <w:r>
        <w:rPr>
          <w:rFonts w:hint="cs"/>
          <w:rtl/>
          <w:lang w:eastAsia="he-IL"/>
        </w:rPr>
        <w:t xml:space="preserve">הזרה. על פי ההצעה – 80% מס על כל תרומה </w:t>
      </w:r>
      <w:bookmarkStart w:id="5658" w:name="_ETM_Q12_587000"/>
      <w:bookmarkEnd w:id="5658"/>
      <w:r>
        <w:rPr>
          <w:rFonts w:hint="cs"/>
          <w:rtl/>
          <w:lang w:eastAsia="he-IL"/>
        </w:rPr>
        <w:t xml:space="preserve">מישות מדינית זרה, כי לא ייתכן שמדינות זרות יקנו </w:t>
      </w:r>
      <w:bookmarkStart w:id="5659" w:name="_ETM_Q12_592000"/>
      <w:bookmarkEnd w:id="5659"/>
      <w:r>
        <w:rPr>
          <w:rFonts w:hint="cs"/>
          <w:rtl/>
          <w:lang w:eastAsia="he-IL"/>
        </w:rPr>
        <w:t xml:space="preserve">כאן השפעה בלי לשלם. עמותות שממומנות על ידי ממשלות זרות </w:t>
      </w:r>
      <w:bookmarkStart w:id="5660" w:name="_ETM_Q12_596000"/>
      <w:bookmarkEnd w:id="5660"/>
      <w:r>
        <w:rPr>
          <w:rFonts w:hint="cs"/>
          <w:rtl/>
          <w:lang w:eastAsia="he-IL"/>
        </w:rPr>
        <w:t xml:space="preserve">לא יוכלו לעתור לבג"ץ, כי בג"ץ לא צריך להיות </w:t>
      </w:r>
      <w:bookmarkStart w:id="5661" w:name="_ETM_Q12_601000"/>
      <w:bookmarkEnd w:id="5661"/>
      <w:r>
        <w:rPr>
          <w:rFonts w:hint="cs"/>
          <w:rtl/>
          <w:lang w:eastAsia="he-IL"/>
        </w:rPr>
        <w:t xml:space="preserve">שלוחה של מדינות זרות. </w:t>
      </w:r>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זה לא חוק נגד חברה אזרחית, זה חוק בעד חברה אזרחית ונגד העיוות </w:t>
      </w:r>
      <w:bookmarkStart w:id="5662" w:name="_ETM_Q12_607000"/>
      <w:bookmarkEnd w:id="5662"/>
      <w:r>
        <w:rPr>
          <w:rFonts w:hint="cs"/>
          <w:rtl/>
          <w:lang w:eastAsia="he-IL"/>
        </w:rPr>
        <w:t>שלה. מדינת ישראל איננה למכירה. החוק הזה ישמור על ה</w:t>
      </w:r>
      <w:bookmarkStart w:id="5663" w:name="_ETM_Q12_614000"/>
      <w:bookmarkEnd w:id="5663"/>
      <w:r>
        <w:rPr>
          <w:rFonts w:hint="cs"/>
          <w:rtl/>
          <w:lang w:eastAsia="he-IL"/>
        </w:rPr>
        <w:t xml:space="preserve">מדינה היהודית, יחזיר את הדמוקרטיה לידי אזרחי ישראל, ויחסום את ההתערבות הזרה. הגיעה השעה לעצמאות אמיתית. </w:t>
      </w:r>
      <w:bookmarkStart w:id="5664" w:name="_ETM_Q12_630000"/>
      <w:bookmarkEnd w:id="5664"/>
      <w:r>
        <w:rPr>
          <w:rFonts w:hint="cs"/>
          <w:rtl/>
          <w:lang w:eastAsia="he-IL"/>
        </w:rPr>
        <w:t xml:space="preserve">אני קורא לכם, חברי הכנסת, בואו נגן יחד על </w:t>
      </w:r>
      <w:bookmarkStart w:id="5665" w:name="_ETM_Q12_634000"/>
      <w:bookmarkEnd w:id="5665"/>
      <w:r>
        <w:rPr>
          <w:rFonts w:hint="cs"/>
          <w:rtl/>
          <w:lang w:eastAsia="he-IL"/>
        </w:rPr>
        <w:t>הריבונות של מדינת ישראל. תודה רבה.</w:t>
      </w:r>
    </w:p>
    <w:p w:rsidR="00481C87" w:rsidRDefault="00481C87" w:rsidP="00501A76">
      <w:pPr>
        <w:rPr>
          <w:rtl/>
          <w:lang w:eastAsia="he-IL"/>
        </w:rPr>
      </w:pPr>
    </w:p>
    <w:p w:rsidR="00481C87" w:rsidRDefault="00481C87" w:rsidP="00501A76">
      <w:pPr>
        <w:pStyle w:val="af5"/>
        <w:keepNext/>
        <w:rPr>
          <w:rtl/>
        </w:rPr>
      </w:pPr>
      <w:bookmarkStart w:id="5666" w:name="ET_interruption_6231_52"/>
      <w:r w:rsidRPr="00222195">
        <w:rPr>
          <w:rStyle w:val="TagStyle"/>
          <w:rtl/>
        </w:rPr>
        <w:t xml:space="preserve"> &lt;&lt; קריאה &gt;&gt;</w:t>
      </w:r>
      <w:r w:rsidRPr="006E495C">
        <w:rPr>
          <w:rStyle w:val="TagStyle"/>
          <w:rtl/>
        </w:rPr>
        <w:t xml:space="preserve"> </w:t>
      </w:r>
      <w:r>
        <w:rPr>
          <w:rtl/>
        </w:rPr>
        <w:t>יסמין פרידמן (יש עתיד):</w:t>
      </w:r>
      <w:r w:rsidRPr="006E495C">
        <w:rPr>
          <w:rStyle w:val="TagStyle"/>
          <w:rtl/>
        </w:rPr>
        <w:t xml:space="preserve"> </w:t>
      </w:r>
      <w:r w:rsidRPr="00222195">
        <w:rPr>
          <w:rStyle w:val="TagStyle"/>
          <w:rtl/>
        </w:rPr>
        <w:t>&lt;&lt; קריאה &gt;&gt;</w:t>
      </w:r>
      <w:r>
        <w:rPr>
          <w:rtl/>
        </w:rPr>
        <w:t xml:space="preserve"> </w:t>
      </w:r>
      <w:bookmarkEnd w:id="5666"/>
    </w:p>
    <w:p w:rsidR="00481C87" w:rsidRDefault="00481C87" w:rsidP="00501A76">
      <w:pPr>
        <w:rPr>
          <w:rtl/>
          <w:lang w:eastAsia="he-IL"/>
        </w:rPr>
      </w:pPr>
    </w:p>
    <w:p w:rsidR="00481C87" w:rsidRDefault="00481C87" w:rsidP="00501A76">
      <w:pPr>
        <w:rPr>
          <w:rtl/>
          <w:lang w:eastAsia="he-IL"/>
        </w:rPr>
      </w:pPr>
      <w:r>
        <w:rPr>
          <w:rFonts w:hint="cs"/>
          <w:rtl/>
          <w:lang w:eastAsia="he-IL"/>
        </w:rPr>
        <w:t>מה תעשה עם ההתנחלויות?</w:t>
      </w:r>
    </w:p>
    <w:p w:rsidR="00481C87" w:rsidRDefault="00481C87" w:rsidP="00501A76">
      <w:pPr>
        <w:rPr>
          <w:rtl/>
          <w:lang w:eastAsia="he-IL"/>
        </w:rPr>
      </w:pPr>
      <w:bookmarkStart w:id="5667" w:name="_ETM_Q12_638000"/>
      <w:bookmarkEnd w:id="5667"/>
    </w:p>
    <w:p w:rsidR="00481C87" w:rsidRDefault="00481C87" w:rsidP="00501A76">
      <w:pPr>
        <w:pStyle w:val="af6"/>
        <w:keepNext/>
        <w:rPr>
          <w:rtl/>
        </w:rPr>
      </w:pPr>
      <w:bookmarkStart w:id="5668" w:name="ET_yor_6595_53"/>
      <w:r w:rsidRPr="00222195">
        <w:rPr>
          <w:rStyle w:val="TagStyle"/>
          <w:rtl/>
        </w:rPr>
        <w:t xml:space="preserve"> &lt;&lt; יור &gt;&gt;</w:t>
      </w:r>
      <w:r w:rsidRPr="006E495C">
        <w:rPr>
          <w:rStyle w:val="TagStyle"/>
          <w:rtl/>
        </w:rPr>
        <w:t xml:space="preserve"> </w:t>
      </w:r>
      <w:r>
        <w:rPr>
          <w:rtl/>
        </w:rPr>
        <w:t>היו"ר ארז מלול:</w:t>
      </w:r>
      <w:r w:rsidRPr="006E495C">
        <w:rPr>
          <w:rStyle w:val="TagStyle"/>
          <w:rtl/>
        </w:rPr>
        <w:t xml:space="preserve"> </w:t>
      </w:r>
      <w:r w:rsidRPr="00222195">
        <w:rPr>
          <w:rStyle w:val="TagStyle"/>
          <w:rtl/>
        </w:rPr>
        <w:t>&lt;&lt; יור &gt;&gt;</w:t>
      </w:r>
      <w:r>
        <w:rPr>
          <w:rtl/>
        </w:rPr>
        <w:t xml:space="preserve"> </w:t>
      </w:r>
      <w:bookmarkEnd w:id="5668"/>
    </w:p>
    <w:p w:rsidR="00481C87" w:rsidRDefault="00481C87" w:rsidP="00501A76">
      <w:pPr>
        <w:rPr>
          <w:rtl/>
          <w:lang w:eastAsia="he-IL"/>
        </w:rPr>
      </w:pPr>
    </w:p>
    <w:p w:rsidR="00481C87" w:rsidRDefault="00481C87" w:rsidP="00501A76">
      <w:pPr>
        <w:rPr>
          <w:rtl/>
        </w:rPr>
      </w:pPr>
      <w:bookmarkStart w:id="5669" w:name="_ETM_Q12_639000"/>
      <w:bookmarkEnd w:id="5669"/>
      <w:r>
        <w:rPr>
          <w:rFonts w:hint="cs"/>
          <w:rtl/>
          <w:lang w:eastAsia="he-IL"/>
        </w:rPr>
        <w:t>תודה רבה. אני מזמין את כבוד שר המשפטים</w:t>
      </w:r>
      <w:bookmarkStart w:id="5670" w:name="_ETM_Q12_571000"/>
      <w:bookmarkStart w:id="5671" w:name="_ETM_Q12_552000"/>
      <w:bookmarkStart w:id="5672" w:name="_ETM_Q12_604119"/>
      <w:bookmarkStart w:id="5673" w:name="_ETM_Q12_641190"/>
      <w:bookmarkEnd w:id="5670"/>
      <w:bookmarkEnd w:id="5671"/>
      <w:bookmarkEnd w:id="5672"/>
      <w:bookmarkEnd w:id="5673"/>
      <w:r>
        <w:rPr>
          <w:rFonts w:hint="cs"/>
          <w:rtl/>
          <w:lang w:eastAsia="he-IL"/>
        </w:rPr>
        <w:t xml:space="preserve">, </w:t>
      </w:r>
      <w:bookmarkStart w:id="5674" w:name="_ETM_Q12_641000"/>
      <w:bookmarkEnd w:id="5674"/>
      <w:r>
        <w:rPr>
          <w:rtl/>
        </w:rPr>
        <w:t xml:space="preserve">השר </w:t>
      </w:r>
      <w:bookmarkStart w:id="5675" w:name="_ETM_Q12_641520"/>
      <w:bookmarkEnd w:id="5675"/>
      <w:r>
        <w:rPr>
          <w:rtl/>
        </w:rPr>
        <w:t xml:space="preserve">יריב </w:t>
      </w:r>
      <w:bookmarkStart w:id="5676" w:name="_ETM_Q12_641880"/>
      <w:bookmarkEnd w:id="5676"/>
      <w:r>
        <w:rPr>
          <w:rtl/>
        </w:rPr>
        <w:t>לוין</w:t>
      </w:r>
      <w:r>
        <w:rPr>
          <w:rFonts w:hint="cs"/>
          <w:rtl/>
        </w:rPr>
        <w:t>,</w:t>
      </w:r>
      <w:r>
        <w:rPr>
          <w:rtl/>
        </w:rPr>
        <w:t xml:space="preserve"> </w:t>
      </w:r>
      <w:bookmarkStart w:id="5677" w:name="_ETM_Q12_642780"/>
      <w:bookmarkEnd w:id="5677"/>
      <w:r>
        <w:rPr>
          <w:rtl/>
        </w:rPr>
        <w:t xml:space="preserve">להציג </w:t>
      </w:r>
      <w:bookmarkStart w:id="5678" w:name="_ETM_Q12_643500"/>
      <w:bookmarkEnd w:id="5678"/>
      <w:r>
        <w:rPr>
          <w:rtl/>
        </w:rPr>
        <w:t xml:space="preserve">את </w:t>
      </w:r>
      <w:bookmarkStart w:id="5679" w:name="_ETM_Q12_643650"/>
      <w:bookmarkEnd w:id="5679"/>
      <w:r>
        <w:rPr>
          <w:rtl/>
        </w:rPr>
        <w:t xml:space="preserve">עמדת </w:t>
      </w:r>
      <w:bookmarkStart w:id="5680" w:name="_ETM_Q12_644010"/>
      <w:bookmarkEnd w:id="5680"/>
      <w:r>
        <w:rPr>
          <w:rtl/>
        </w:rPr>
        <w:t>הממשלה</w:t>
      </w:r>
      <w:bookmarkStart w:id="5681" w:name="_ETM_Q12_644940"/>
      <w:bookmarkEnd w:id="5681"/>
      <w:r>
        <w:rPr>
          <w:rFonts w:hint="cs"/>
          <w:rtl/>
        </w:rPr>
        <w:t xml:space="preserve"> ביחס להצעת החוק. ע</w:t>
      </w:r>
      <w:bookmarkStart w:id="5682" w:name="_ETM_Q12_644000"/>
      <w:bookmarkEnd w:id="5682"/>
      <w:r>
        <w:rPr>
          <w:rFonts w:hint="cs"/>
          <w:rtl/>
        </w:rPr>
        <w:t xml:space="preserve">שר דקות לרשותך. </w:t>
      </w:r>
    </w:p>
    <w:p w:rsidR="00481C87" w:rsidRDefault="00481C87" w:rsidP="00501A76">
      <w:pPr>
        <w:rPr>
          <w:rtl/>
        </w:rPr>
      </w:pPr>
    </w:p>
    <w:p w:rsidR="00481C87" w:rsidRDefault="00481C87" w:rsidP="00501A76">
      <w:pPr>
        <w:pStyle w:val="af5"/>
        <w:keepNext/>
        <w:rPr>
          <w:rtl/>
        </w:rPr>
      </w:pPr>
      <w:bookmarkStart w:id="5683" w:name="ET_interruption_6156_55"/>
      <w:r w:rsidRPr="00222195">
        <w:rPr>
          <w:rStyle w:val="TagStyle"/>
          <w:rtl/>
        </w:rPr>
        <w:t xml:space="preserve"> &lt;&lt; קריאה &gt;&gt;</w:t>
      </w:r>
      <w:r w:rsidRPr="006E495C">
        <w:rPr>
          <w:rStyle w:val="TagStyle"/>
          <w:rtl/>
        </w:rPr>
        <w:t xml:space="preserve"> </w:t>
      </w:r>
      <w:r>
        <w:rPr>
          <w:rtl/>
        </w:rPr>
        <w:t>גלעד קריב (העבודה):</w:t>
      </w:r>
      <w:r w:rsidRPr="006E495C">
        <w:rPr>
          <w:rStyle w:val="TagStyle"/>
          <w:rtl/>
        </w:rPr>
        <w:t xml:space="preserve"> </w:t>
      </w:r>
      <w:r w:rsidRPr="00222195">
        <w:rPr>
          <w:rStyle w:val="TagStyle"/>
          <w:rtl/>
        </w:rPr>
        <w:t>&lt;&lt; קריאה &gt;&gt;</w:t>
      </w:r>
      <w:r>
        <w:rPr>
          <w:rtl/>
        </w:rPr>
        <w:t xml:space="preserve"> </w:t>
      </w:r>
      <w:bookmarkEnd w:id="5683"/>
    </w:p>
    <w:p w:rsidR="00481C87" w:rsidRDefault="00481C87" w:rsidP="00501A76">
      <w:pPr>
        <w:rPr>
          <w:rtl/>
        </w:rPr>
      </w:pPr>
    </w:p>
    <w:p w:rsidR="00481C87" w:rsidRDefault="00481C87" w:rsidP="00501A76">
      <w:pPr>
        <w:rPr>
          <w:rtl/>
        </w:rPr>
      </w:pPr>
      <w:r>
        <w:rPr>
          <w:rFonts w:hint="cs"/>
          <w:rtl/>
        </w:rPr>
        <w:t xml:space="preserve">אוי, קלנר, קלנר, איך הפכו אותך לשליח </w:t>
      </w:r>
      <w:bookmarkStart w:id="5684" w:name="_ETM_Q12_642000"/>
      <w:bookmarkEnd w:id="5684"/>
      <w:r>
        <w:rPr>
          <w:rFonts w:hint="cs"/>
          <w:rtl/>
        </w:rPr>
        <w:t xml:space="preserve">לדבר סתימת פיות. </w:t>
      </w:r>
    </w:p>
    <w:p w:rsidR="00481C87" w:rsidRDefault="00481C87" w:rsidP="00501A76">
      <w:pPr>
        <w:rPr>
          <w:rtl/>
        </w:rPr>
      </w:pPr>
    </w:p>
    <w:p w:rsidR="00481C87" w:rsidRDefault="00481C87" w:rsidP="00501A76">
      <w:pPr>
        <w:pStyle w:val="af5"/>
        <w:keepNext/>
        <w:rPr>
          <w:rtl/>
        </w:rPr>
      </w:pPr>
      <w:bookmarkStart w:id="5685" w:name="ET_interruption_6231_57"/>
      <w:r w:rsidRPr="00222195">
        <w:rPr>
          <w:rStyle w:val="TagStyle"/>
          <w:rtl/>
        </w:rPr>
        <w:t>&lt;&lt; קריאה &gt;&gt;</w:t>
      </w:r>
      <w:r w:rsidRPr="006E495C">
        <w:rPr>
          <w:rStyle w:val="TagStyle"/>
          <w:rtl/>
        </w:rPr>
        <w:t xml:space="preserve"> </w:t>
      </w:r>
      <w:r>
        <w:rPr>
          <w:rtl/>
        </w:rPr>
        <w:t>יסמין פרידמן (יש עתיד):</w:t>
      </w:r>
      <w:r w:rsidRPr="006E495C">
        <w:rPr>
          <w:rStyle w:val="TagStyle"/>
          <w:rtl/>
        </w:rPr>
        <w:t xml:space="preserve"> </w:t>
      </w:r>
      <w:r w:rsidRPr="00222195">
        <w:rPr>
          <w:rStyle w:val="TagStyle"/>
          <w:rtl/>
        </w:rPr>
        <w:t>&lt;&lt; קריאה &gt;&gt;</w:t>
      </w:r>
      <w:r>
        <w:rPr>
          <w:rtl/>
        </w:rPr>
        <w:t xml:space="preserve"> </w:t>
      </w:r>
      <w:bookmarkEnd w:id="5685"/>
    </w:p>
    <w:p w:rsidR="00481C87" w:rsidRDefault="00481C87" w:rsidP="00501A76">
      <w:pPr>
        <w:rPr>
          <w:rtl/>
        </w:rPr>
      </w:pPr>
    </w:p>
    <w:p w:rsidR="00481C87" w:rsidRDefault="00481C87" w:rsidP="00501A76">
      <w:pPr>
        <w:rPr>
          <w:rtl/>
        </w:rPr>
      </w:pPr>
      <w:r>
        <w:rPr>
          <w:rFonts w:hint="cs"/>
          <w:rtl/>
        </w:rPr>
        <w:t xml:space="preserve">התנחלויות מקבלות מיליונים – תרומות. מה תעשה? </w:t>
      </w:r>
    </w:p>
    <w:p w:rsidR="00481C87" w:rsidRDefault="00481C87" w:rsidP="00501A76">
      <w:pPr>
        <w:rPr>
          <w:rtl/>
        </w:rPr>
      </w:pPr>
      <w:bookmarkStart w:id="5686" w:name="_ETM_Q12_653000"/>
      <w:bookmarkEnd w:id="5686"/>
    </w:p>
    <w:p w:rsidR="00481C87" w:rsidRDefault="00481C87" w:rsidP="00501A76">
      <w:pPr>
        <w:pStyle w:val="a4"/>
        <w:keepNext/>
        <w:rPr>
          <w:rtl/>
        </w:rPr>
      </w:pPr>
      <w:bookmarkStart w:id="5687" w:name="ET_speaker_6392_58"/>
      <w:r w:rsidRPr="00222195">
        <w:rPr>
          <w:rStyle w:val="TagStyle"/>
          <w:rtl/>
        </w:rPr>
        <w:t xml:space="preserve"> &lt;&lt; דובר &gt;&gt;</w:t>
      </w:r>
      <w:r w:rsidRPr="006E495C">
        <w:rPr>
          <w:rStyle w:val="TagStyle"/>
          <w:rtl/>
        </w:rPr>
        <w:t xml:space="preserve"> </w:t>
      </w:r>
      <w:bookmarkStart w:id="5688" w:name="_Toc190880775"/>
      <w:bookmarkStart w:id="5689" w:name="_Toc190894648"/>
      <w:bookmarkStart w:id="5690" w:name="_Toc190894930"/>
      <w:r>
        <w:rPr>
          <w:rtl/>
        </w:rPr>
        <w:t>שר המשפטים יריב לוין:</w:t>
      </w:r>
      <w:bookmarkEnd w:id="5688"/>
      <w:bookmarkEnd w:id="5689"/>
      <w:bookmarkEnd w:id="5690"/>
      <w:r w:rsidRPr="006E495C">
        <w:rPr>
          <w:rStyle w:val="TagStyle"/>
          <w:rtl/>
        </w:rPr>
        <w:t xml:space="preserve"> </w:t>
      </w:r>
      <w:r w:rsidRPr="00222195">
        <w:rPr>
          <w:rStyle w:val="TagStyle"/>
          <w:rtl/>
        </w:rPr>
        <w:t>&lt;&lt; דובר &gt;&gt;</w:t>
      </w:r>
      <w:r>
        <w:rPr>
          <w:rtl/>
        </w:rPr>
        <w:t xml:space="preserve"> </w:t>
      </w:r>
      <w:bookmarkEnd w:id="5687"/>
    </w:p>
    <w:p w:rsidR="00481C87" w:rsidRDefault="00481C87" w:rsidP="00501A76">
      <w:pPr>
        <w:rPr>
          <w:rtl/>
        </w:rPr>
      </w:pPr>
    </w:p>
    <w:p w:rsidR="00481C87" w:rsidRDefault="00481C87" w:rsidP="00501A76">
      <w:pPr>
        <w:rPr>
          <w:rtl/>
        </w:rPr>
      </w:pPr>
      <w:bookmarkStart w:id="5691" w:name="_ETM_Q12_656000"/>
      <w:bookmarkStart w:id="5692" w:name="_ETM_Q12_668300"/>
      <w:bookmarkEnd w:id="5691"/>
      <w:bookmarkEnd w:id="5692"/>
      <w:r>
        <w:rPr>
          <w:rtl/>
        </w:rPr>
        <w:t xml:space="preserve">תודה </w:t>
      </w:r>
      <w:bookmarkStart w:id="5693" w:name="_ETM_Q12_668690"/>
      <w:bookmarkEnd w:id="5693"/>
      <w:r>
        <w:rPr>
          <w:rtl/>
        </w:rPr>
        <w:t>רבה</w:t>
      </w:r>
      <w:r>
        <w:rPr>
          <w:rFonts w:hint="cs"/>
          <w:rtl/>
        </w:rPr>
        <w:t>,</w:t>
      </w:r>
      <w:r>
        <w:rPr>
          <w:rtl/>
        </w:rPr>
        <w:t xml:space="preserve"> </w:t>
      </w:r>
      <w:bookmarkStart w:id="5694" w:name="_ETM_Q12_669590"/>
      <w:bookmarkEnd w:id="5694"/>
      <w:r>
        <w:rPr>
          <w:rtl/>
        </w:rPr>
        <w:t xml:space="preserve">אדוני </w:t>
      </w:r>
      <w:bookmarkStart w:id="5695" w:name="_ETM_Q12_670010"/>
      <w:bookmarkEnd w:id="5695"/>
      <w:r>
        <w:rPr>
          <w:rtl/>
        </w:rPr>
        <w:t>היושב-ראש</w:t>
      </w:r>
      <w:r>
        <w:rPr>
          <w:rFonts w:hint="cs"/>
          <w:rtl/>
        </w:rPr>
        <w:t>.</w:t>
      </w:r>
      <w:r>
        <w:rPr>
          <w:rtl/>
        </w:rPr>
        <w:t xml:space="preserve"> </w:t>
      </w:r>
      <w:bookmarkStart w:id="5696" w:name="_ETM_Q12_671909"/>
      <w:bookmarkEnd w:id="5696"/>
      <w:r>
        <w:rPr>
          <w:rtl/>
        </w:rPr>
        <w:t>השר</w:t>
      </w:r>
      <w:r>
        <w:rPr>
          <w:rFonts w:hint="cs"/>
          <w:rtl/>
        </w:rPr>
        <w:t>,</w:t>
      </w:r>
      <w:r>
        <w:rPr>
          <w:rtl/>
        </w:rPr>
        <w:t xml:space="preserve"> </w:t>
      </w:r>
      <w:bookmarkStart w:id="5697" w:name="_ETM_Q12_672569"/>
      <w:bookmarkEnd w:id="5697"/>
      <w:r>
        <w:rPr>
          <w:rtl/>
        </w:rPr>
        <w:t xml:space="preserve">חברות </w:t>
      </w:r>
      <w:bookmarkStart w:id="5698" w:name="_ETM_Q12_672930"/>
      <w:bookmarkEnd w:id="5698"/>
      <w:r>
        <w:rPr>
          <w:rtl/>
        </w:rPr>
        <w:t xml:space="preserve">וחברי </w:t>
      </w:r>
      <w:bookmarkStart w:id="5699" w:name="_ETM_Q12_673379"/>
      <w:bookmarkEnd w:id="5699"/>
      <w:r>
        <w:rPr>
          <w:rtl/>
        </w:rPr>
        <w:t>הכנסת</w:t>
      </w:r>
      <w:r>
        <w:rPr>
          <w:rFonts w:hint="cs"/>
          <w:rtl/>
        </w:rPr>
        <w:t>,</w:t>
      </w:r>
      <w:r>
        <w:rPr>
          <w:rtl/>
        </w:rPr>
        <w:t xml:space="preserve"> </w:t>
      </w:r>
      <w:bookmarkStart w:id="5700" w:name="_ETM_Q12_675000"/>
      <w:bookmarkEnd w:id="5700"/>
      <w:r>
        <w:rPr>
          <w:rtl/>
        </w:rPr>
        <w:t xml:space="preserve">אני </w:t>
      </w:r>
      <w:bookmarkStart w:id="5701" w:name="_ETM_Q12_675240"/>
      <w:bookmarkEnd w:id="5701"/>
      <w:r>
        <w:rPr>
          <w:rtl/>
        </w:rPr>
        <w:t xml:space="preserve">רוצה </w:t>
      </w:r>
      <w:bookmarkStart w:id="5702" w:name="_ETM_Q12_675810"/>
      <w:bookmarkEnd w:id="5702"/>
      <w:r>
        <w:rPr>
          <w:rtl/>
        </w:rPr>
        <w:t xml:space="preserve">לברך </w:t>
      </w:r>
      <w:bookmarkStart w:id="5703" w:name="_ETM_Q12_677010"/>
      <w:bookmarkEnd w:id="5703"/>
      <w:r>
        <w:rPr>
          <w:rtl/>
        </w:rPr>
        <w:t xml:space="preserve">את </w:t>
      </w:r>
      <w:bookmarkStart w:id="5704" w:name="_ETM_Q12_677640"/>
      <w:bookmarkEnd w:id="5704"/>
      <w:r>
        <w:rPr>
          <w:rtl/>
        </w:rPr>
        <w:t xml:space="preserve">חברי </w:t>
      </w:r>
      <w:bookmarkStart w:id="5705" w:name="_ETM_Q12_678240"/>
      <w:bookmarkEnd w:id="5705"/>
      <w:r>
        <w:rPr>
          <w:rtl/>
        </w:rPr>
        <w:t xml:space="preserve">חבר </w:t>
      </w:r>
      <w:bookmarkStart w:id="5706" w:name="_ETM_Q12_678570"/>
      <w:bookmarkEnd w:id="5706"/>
      <w:r>
        <w:rPr>
          <w:rtl/>
        </w:rPr>
        <w:t xml:space="preserve">הכנסת </w:t>
      </w:r>
      <w:bookmarkStart w:id="5707" w:name="_ETM_Q12_679200"/>
      <w:bookmarkEnd w:id="5707"/>
      <w:r>
        <w:rPr>
          <w:rFonts w:hint="cs"/>
          <w:rtl/>
        </w:rPr>
        <w:t>ארי קלנר,</w:t>
      </w:r>
      <w:r>
        <w:rPr>
          <w:rtl/>
        </w:rPr>
        <w:t xml:space="preserve"> </w:t>
      </w:r>
      <w:bookmarkStart w:id="5708" w:name="_ETM_Q12_680550"/>
      <w:bookmarkEnd w:id="5708"/>
      <w:r>
        <w:rPr>
          <w:rtl/>
        </w:rPr>
        <w:t xml:space="preserve">ששנים </w:t>
      </w:r>
      <w:bookmarkStart w:id="5709" w:name="_ETM_Q12_681960"/>
      <w:bookmarkEnd w:id="5709"/>
      <w:r>
        <w:rPr>
          <w:rtl/>
        </w:rPr>
        <w:t xml:space="preserve">ארוכות </w:t>
      </w:r>
      <w:bookmarkStart w:id="5710" w:name="_ETM_Q12_682890"/>
      <w:bookmarkEnd w:id="5710"/>
      <w:r>
        <w:rPr>
          <w:rtl/>
        </w:rPr>
        <w:t xml:space="preserve">עוסק </w:t>
      </w:r>
      <w:bookmarkStart w:id="5711" w:name="_ETM_Q12_683580"/>
      <w:bookmarkEnd w:id="5711"/>
      <w:r>
        <w:rPr>
          <w:rtl/>
        </w:rPr>
        <w:t xml:space="preserve">במאבק </w:t>
      </w:r>
      <w:bookmarkStart w:id="5712" w:name="_ETM_Q12_686200"/>
      <w:bookmarkEnd w:id="5712"/>
      <w:r>
        <w:rPr>
          <w:rtl/>
        </w:rPr>
        <w:t xml:space="preserve">בנושא </w:t>
      </w:r>
      <w:bookmarkStart w:id="5713" w:name="_ETM_Q12_686950"/>
      <w:bookmarkEnd w:id="5713"/>
      <w:r>
        <w:rPr>
          <w:rtl/>
        </w:rPr>
        <w:t xml:space="preserve">של </w:t>
      </w:r>
      <w:bookmarkStart w:id="5714" w:name="_ETM_Q12_687370"/>
      <w:bookmarkEnd w:id="5714"/>
      <w:r>
        <w:rPr>
          <w:rFonts w:hint="cs"/>
          <w:rtl/>
        </w:rPr>
        <w:t>ה</w:t>
      </w:r>
      <w:r>
        <w:rPr>
          <w:rtl/>
        </w:rPr>
        <w:t xml:space="preserve">התערבות </w:t>
      </w:r>
      <w:bookmarkStart w:id="5715" w:name="_ETM_Q12_688240"/>
      <w:bookmarkEnd w:id="5715"/>
      <w:r>
        <w:rPr>
          <w:rtl/>
        </w:rPr>
        <w:t xml:space="preserve">של </w:t>
      </w:r>
      <w:bookmarkStart w:id="5716" w:name="_ETM_Q12_688870"/>
      <w:bookmarkEnd w:id="5716"/>
      <w:r>
        <w:rPr>
          <w:rtl/>
        </w:rPr>
        <w:t xml:space="preserve">ישויות </w:t>
      </w:r>
      <w:bookmarkStart w:id="5717" w:name="_ETM_Q12_689650"/>
      <w:bookmarkEnd w:id="5717"/>
      <w:r>
        <w:rPr>
          <w:rtl/>
        </w:rPr>
        <w:t xml:space="preserve">מדיניות </w:t>
      </w:r>
      <w:bookmarkStart w:id="5718" w:name="_ETM_Q12_690310"/>
      <w:bookmarkEnd w:id="5718"/>
      <w:r>
        <w:rPr>
          <w:rtl/>
        </w:rPr>
        <w:t xml:space="preserve">זרות </w:t>
      </w:r>
      <w:bookmarkStart w:id="5719" w:name="_ETM_Q12_691560"/>
      <w:bookmarkEnd w:id="5719"/>
      <w:r>
        <w:rPr>
          <w:rtl/>
        </w:rPr>
        <w:t xml:space="preserve">בענייניה </w:t>
      </w:r>
      <w:bookmarkStart w:id="5720" w:name="_ETM_Q12_692730"/>
      <w:bookmarkEnd w:id="5720"/>
      <w:r>
        <w:rPr>
          <w:rtl/>
        </w:rPr>
        <w:t xml:space="preserve">הפנימיים </w:t>
      </w:r>
      <w:bookmarkStart w:id="5721" w:name="_ETM_Q12_693300"/>
      <w:bookmarkEnd w:id="5721"/>
      <w:r>
        <w:rPr>
          <w:rtl/>
        </w:rPr>
        <w:t xml:space="preserve">של </w:t>
      </w:r>
      <w:bookmarkStart w:id="5722" w:name="_ETM_Q12_693510"/>
      <w:bookmarkEnd w:id="5722"/>
      <w:r>
        <w:rPr>
          <w:rtl/>
        </w:rPr>
        <w:t xml:space="preserve">מדינת </w:t>
      </w:r>
      <w:bookmarkStart w:id="5723" w:name="_ETM_Q12_694019"/>
      <w:bookmarkEnd w:id="5723"/>
      <w:r>
        <w:rPr>
          <w:rtl/>
        </w:rPr>
        <w:t>ישראל</w:t>
      </w:r>
      <w:r>
        <w:rPr>
          <w:rFonts w:hint="cs"/>
          <w:rtl/>
        </w:rPr>
        <w:t>,</w:t>
      </w:r>
      <w:r>
        <w:rPr>
          <w:rtl/>
        </w:rPr>
        <w:t xml:space="preserve"> </w:t>
      </w:r>
      <w:bookmarkStart w:id="5724" w:name="_ETM_Q12_694620"/>
      <w:bookmarkEnd w:id="5724"/>
      <w:r>
        <w:rPr>
          <w:rtl/>
        </w:rPr>
        <w:t xml:space="preserve">התערבות </w:t>
      </w:r>
      <w:bookmarkStart w:id="5725" w:name="_ETM_Q12_695190"/>
      <w:bookmarkEnd w:id="5725"/>
      <w:r>
        <w:rPr>
          <w:rtl/>
        </w:rPr>
        <w:t xml:space="preserve">שנעשית </w:t>
      </w:r>
      <w:bookmarkStart w:id="5726" w:name="_ETM_Q12_696000"/>
      <w:bookmarkEnd w:id="5726"/>
      <w:r>
        <w:rPr>
          <w:rtl/>
        </w:rPr>
        <w:t xml:space="preserve">בין </w:t>
      </w:r>
      <w:bookmarkStart w:id="5727" w:name="_ETM_Q12_696209"/>
      <w:bookmarkEnd w:id="5727"/>
      <w:r>
        <w:rPr>
          <w:rtl/>
        </w:rPr>
        <w:t xml:space="preserve">היתר </w:t>
      </w:r>
      <w:bookmarkStart w:id="5728" w:name="_ETM_Q12_696720"/>
      <w:bookmarkEnd w:id="5728"/>
      <w:r>
        <w:rPr>
          <w:rtl/>
        </w:rPr>
        <w:t xml:space="preserve">גם </w:t>
      </w:r>
      <w:bookmarkStart w:id="5729" w:name="_ETM_Q12_696929"/>
      <w:bookmarkEnd w:id="5729"/>
      <w:r>
        <w:rPr>
          <w:rtl/>
        </w:rPr>
        <w:t xml:space="preserve">בכלים </w:t>
      </w:r>
      <w:bookmarkStart w:id="5730" w:name="_ETM_Q12_697500"/>
      <w:bookmarkEnd w:id="5730"/>
      <w:r>
        <w:rPr>
          <w:rtl/>
        </w:rPr>
        <w:t xml:space="preserve">האלה </w:t>
      </w:r>
      <w:bookmarkStart w:id="5731" w:name="_ETM_Q12_698629"/>
      <w:bookmarkEnd w:id="5731"/>
      <w:r>
        <w:rPr>
          <w:rtl/>
        </w:rPr>
        <w:t xml:space="preserve">של </w:t>
      </w:r>
      <w:bookmarkStart w:id="5732" w:name="_ETM_Q12_699170"/>
      <w:bookmarkEnd w:id="5732"/>
      <w:r>
        <w:rPr>
          <w:rtl/>
        </w:rPr>
        <w:t xml:space="preserve">מימון </w:t>
      </w:r>
      <w:bookmarkStart w:id="5733" w:name="_ETM_Q12_699769"/>
      <w:bookmarkEnd w:id="5733"/>
      <w:r>
        <w:rPr>
          <w:rFonts w:hint="cs"/>
          <w:rtl/>
        </w:rPr>
        <w:t>עמותות</w:t>
      </w:r>
      <w:r>
        <w:rPr>
          <w:rtl/>
        </w:rPr>
        <w:t xml:space="preserve"> </w:t>
      </w:r>
      <w:bookmarkStart w:id="5734" w:name="_ETM_Q12_701700"/>
      <w:bookmarkEnd w:id="5734"/>
      <w:r>
        <w:rPr>
          <w:rtl/>
        </w:rPr>
        <w:t xml:space="preserve">שפועלות </w:t>
      </w:r>
      <w:bookmarkStart w:id="5735" w:name="_ETM_Q12_702779"/>
      <w:bookmarkEnd w:id="5735"/>
      <w:r>
        <w:rPr>
          <w:rtl/>
        </w:rPr>
        <w:t xml:space="preserve">כדי </w:t>
      </w:r>
      <w:bookmarkStart w:id="5736" w:name="_ETM_Q12_703139"/>
      <w:bookmarkEnd w:id="5736"/>
      <w:r>
        <w:rPr>
          <w:rtl/>
        </w:rPr>
        <w:t xml:space="preserve">להשפיע </w:t>
      </w:r>
      <w:bookmarkStart w:id="5737" w:name="_ETM_Q12_704629"/>
      <w:bookmarkEnd w:id="5737"/>
      <w:r>
        <w:rPr>
          <w:rtl/>
        </w:rPr>
        <w:t xml:space="preserve">וכדי </w:t>
      </w:r>
      <w:bookmarkStart w:id="5738" w:name="_ETM_Q12_705799"/>
      <w:bookmarkEnd w:id="5738"/>
      <w:r>
        <w:rPr>
          <w:rtl/>
        </w:rPr>
        <w:t xml:space="preserve">לכפות </w:t>
      </w:r>
      <w:bookmarkStart w:id="5739" w:name="_ETM_Q12_707639"/>
      <w:bookmarkEnd w:id="5739"/>
      <w:r>
        <w:rPr>
          <w:rtl/>
        </w:rPr>
        <w:t xml:space="preserve">עמדות </w:t>
      </w:r>
      <w:bookmarkStart w:id="5740" w:name="_ETM_Q12_709349"/>
      <w:bookmarkEnd w:id="5740"/>
      <w:r>
        <w:rPr>
          <w:rtl/>
        </w:rPr>
        <w:t xml:space="preserve">של </w:t>
      </w:r>
      <w:bookmarkStart w:id="5741" w:name="_ETM_Q12_709650"/>
      <w:bookmarkEnd w:id="5741"/>
      <w:r>
        <w:rPr>
          <w:rtl/>
        </w:rPr>
        <w:t xml:space="preserve">אותן </w:t>
      </w:r>
      <w:bookmarkStart w:id="5742" w:name="_ETM_Q12_710040"/>
      <w:bookmarkEnd w:id="5742"/>
      <w:r>
        <w:rPr>
          <w:rtl/>
        </w:rPr>
        <w:t xml:space="preserve">ממשלות </w:t>
      </w:r>
      <w:bookmarkStart w:id="5743" w:name="_ETM_Q12_710640"/>
      <w:bookmarkEnd w:id="5743"/>
      <w:r>
        <w:rPr>
          <w:rtl/>
        </w:rPr>
        <w:t xml:space="preserve">זרות </w:t>
      </w:r>
      <w:bookmarkStart w:id="5744" w:name="_ETM_Q12_711650"/>
      <w:bookmarkEnd w:id="5744"/>
      <w:r>
        <w:rPr>
          <w:rtl/>
        </w:rPr>
        <w:t>עלינו</w:t>
      </w:r>
      <w:bookmarkStart w:id="5745" w:name="_ETM_Q12_712189"/>
      <w:bookmarkStart w:id="5746" w:name="_ETM_Q12_715020"/>
      <w:bookmarkEnd w:id="5745"/>
      <w:bookmarkEnd w:id="5746"/>
      <w:r>
        <w:rPr>
          <w:rFonts w:hint="cs"/>
          <w:rtl/>
        </w:rPr>
        <w:t xml:space="preserve">, כאן בפנים. ואני רוצה לומר, חבר </w:t>
      </w:r>
      <w:bookmarkStart w:id="5747" w:name="_ETM_Q12_717000"/>
      <w:bookmarkEnd w:id="5747"/>
      <w:r>
        <w:rPr>
          <w:rFonts w:hint="cs"/>
          <w:rtl/>
        </w:rPr>
        <w:t xml:space="preserve">הכנסת קלנר, שהמהלך שאתה עושה היום הוא </w:t>
      </w:r>
      <w:bookmarkStart w:id="5748" w:name="_ETM_Q12_721000"/>
      <w:bookmarkEnd w:id="5748"/>
      <w:r>
        <w:rPr>
          <w:rFonts w:hint="cs"/>
          <w:rtl/>
        </w:rPr>
        <w:t>מהלך חשוב, משום שהוא צעד קדימה מעבר למה שכבר נ</w:t>
      </w:r>
      <w:bookmarkStart w:id="5749" w:name="_ETM_Q12_728000"/>
      <w:bookmarkEnd w:id="5749"/>
      <w:r>
        <w:rPr>
          <w:rFonts w:hint="cs"/>
          <w:rtl/>
        </w:rPr>
        <w:t>עשה בעבר.</w:t>
      </w:r>
    </w:p>
    <w:p w:rsidR="00481C87" w:rsidRDefault="00481C87" w:rsidP="00501A76">
      <w:pPr>
        <w:rPr>
          <w:rtl/>
        </w:rPr>
      </w:pPr>
    </w:p>
    <w:p w:rsidR="00481C87" w:rsidRDefault="00481C87" w:rsidP="00DC2DE5">
      <w:pPr>
        <w:rPr>
          <w:rtl/>
        </w:rPr>
      </w:pPr>
      <w:r>
        <w:rPr>
          <w:rFonts w:hint="cs"/>
          <w:rtl/>
        </w:rPr>
        <w:t xml:space="preserve">צריך לומר שבעניין הזה כבר נקבעו בעבר מהלכים חשובים, דוגמת חובת גילוי מוגברת, אבל אני חושב שההצעה של חבר הכנסת </w:t>
      </w:r>
      <w:bookmarkStart w:id="5750" w:name="_ETM_Q12_741010"/>
      <w:bookmarkEnd w:id="5750"/>
      <w:r>
        <w:rPr>
          <w:rFonts w:hint="cs"/>
          <w:rtl/>
        </w:rPr>
        <w:t xml:space="preserve">קלנר נועדה באמת לאחוז את השור הזה בקרניו, ולטפל </w:t>
      </w:r>
      <w:r w:rsidR="00DC2DE5">
        <w:rPr>
          <w:rFonts w:hint="cs"/>
          <w:rtl/>
        </w:rPr>
        <w:t>– – –</w:t>
      </w:r>
    </w:p>
    <w:p w:rsidR="00481C87" w:rsidRDefault="00481C87" w:rsidP="00501A76">
      <w:pPr>
        <w:rPr>
          <w:rtl/>
        </w:rPr>
      </w:pPr>
    </w:p>
    <w:p w:rsidR="00481C87" w:rsidRDefault="00481C87" w:rsidP="00501A76">
      <w:pPr>
        <w:pStyle w:val="af5"/>
        <w:keepNext/>
        <w:rPr>
          <w:rtl/>
        </w:rPr>
      </w:pPr>
      <w:bookmarkStart w:id="5751" w:name="ET_interruption_6231_59"/>
      <w:r w:rsidRPr="00222195">
        <w:rPr>
          <w:rStyle w:val="TagStyle"/>
          <w:rtl/>
        </w:rPr>
        <w:t xml:space="preserve"> &lt;&lt; קריאה &gt;&gt;</w:t>
      </w:r>
      <w:r w:rsidRPr="001E67AA">
        <w:rPr>
          <w:rStyle w:val="TagStyle"/>
          <w:rtl/>
        </w:rPr>
        <w:t xml:space="preserve"> </w:t>
      </w:r>
      <w:r>
        <w:rPr>
          <w:rtl/>
        </w:rPr>
        <w:t>יסמין פרידמן (יש עתיד):</w:t>
      </w:r>
      <w:r w:rsidRPr="001E67AA">
        <w:rPr>
          <w:rStyle w:val="TagStyle"/>
          <w:rtl/>
        </w:rPr>
        <w:t xml:space="preserve"> </w:t>
      </w:r>
      <w:r w:rsidRPr="00222195">
        <w:rPr>
          <w:rStyle w:val="TagStyle"/>
          <w:rtl/>
        </w:rPr>
        <w:t>&lt;&lt; קריאה &gt;&gt;</w:t>
      </w:r>
      <w:r>
        <w:rPr>
          <w:rtl/>
        </w:rPr>
        <w:t xml:space="preserve"> </w:t>
      </w:r>
      <w:bookmarkEnd w:id="5751"/>
    </w:p>
    <w:p w:rsidR="00481C87" w:rsidRDefault="00481C87" w:rsidP="00501A76">
      <w:pPr>
        <w:rPr>
          <w:rtl/>
        </w:rPr>
      </w:pPr>
    </w:p>
    <w:p w:rsidR="00481C87" w:rsidRDefault="00481C87" w:rsidP="00DC2DE5">
      <w:pPr>
        <w:rPr>
          <w:rtl/>
        </w:rPr>
      </w:pPr>
      <w:r>
        <w:rPr>
          <w:rFonts w:hint="cs"/>
          <w:rtl/>
        </w:rPr>
        <w:t>אדוני שר המשפטים,</w:t>
      </w:r>
      <w:bookmarkStart w:id="5752" w:name="_ETM_Q12_748000"/>
      <w:bookmarkEnd w:id="5752"/>
      <w:r>
        <w:rPr>
          <w:rFonts w:hint="cs"/>
          <w:rtl/>
        </w:rPr>
        <w:t xml:space="preserve"> באילו מדינות </w:t>
      </w:r>
      <w:r w:rsidR="00DC2DE5">
        <w:rPr>
          <w:rFonts w:hint="cs"/>
          <w:rtl/>
        </w:rPr>
        <w:t>– – –</w:t>
      </w:r>
      <w:r>
        <w:rPr>
          <w:rFonts w:hint="cs"/>
          <w:rtl/>
        </w:rPr>
        <w:t xml:space="preserve"> </w:t>
      </w:r>
    </w:p>
    <w:p w:rsidR="00481C87" w:rsidRDefault="00481C87" w:rsidP="00501A76">
      <w:pPr>
        <w:rPr>
          <w:rtl/>
        </w:rPr>
      </w:pPr>
    </w:p>
    <w:p w:rsidR="00481C87" w:rsidRDefault="00481C87" w:rsidP="00501A76">
      <w:pPr>
        <w:pStyle w:val="-"/>
        <w:keepNext/>
        <w:rPr>
          <w:rtl/>
        </w:rPr>
      </w:pPr>
      <w:bookmarkStart w:id="5753" w:name="ET_speakercontinue_6392_60"/>
      <w:r w:rsidRPr="00222195">
        <w:rPr>
          <w:rStyle w:val="TagStyle"/>
          <w:rtl/>
        </w:rPr>
        <w:t xml:space="preserve"> &lt;&lt; דובר_המשך &gt;&gt;</w:t>
      </w:r>
      <w:r w:rsidRPr="001E67AA">
        <w:rPr>
          <w:rStyle w:val="TagStyle"/>
          <w:rtl/>
        </w:rPr>
        <w:t xml:space="preserve"> </w:t>
      </w:r>
      <w:r>
        <w:rPr>
          <w:rtl/>
        </w:rPr>
        <w:t>שר המשפטים יריב לוין:</w:t>
      </w:r>
      <w:r w:rsidRPr="001E67AA">
        <w:rPr>
          <w:rStyle w:val="TagStyle"/>
          <w:rtl/>
        </w:rPr>
        <w:t xml:space="preserve"> </w:t>
      </w:r>
      <w:r w:rsidRPr="00222195">
        <w:rPr>
          <w:rStyle w:val="TagStyle"/>
          <w:rtl/>
        </w:rPr>
        <w:t>&lt;&lt; דובר_המשך &gt;&gt;</w:t>
      </w:r>
      <w:r>
        <w:rPr>
          <w:rtl/>
        </w:rPr>
        <w:t xml:space="preserve"> </w:t>
      </w:r>
      <w:bookmarkEnd w:id="5753"/>
    </w:p>
    <w:p w:rsidR="00481C87" w:rsidRDefault="00481C87" w:rsidP="00501A76">
      <w:pPr>
        <w:rPr>
          <w:rtl/>
        </w:rPr>
      </w:pPr>
    </w:p>
    <w:p w:rsidR="00481C87" w:rsidRDefault="00481C87" w:rsidP="00DC2DE5">
      <w:pPr>
        <w:rPr>
          <w:rtl/>
        </w:rPr>
      </w:pPr>
      <w:r>
        <w:rPr>
          <w:rFonts w:hint="cs"/>
          <w:rtl/>
        </w:rPr>
        <w:t>אני אסביר, אני אומר לך</w:t>
      </w:r>
      <w:r w:rsidR="00A2461C">
        <w:rPr>
          <w:rFonts w:hint="cs"/>
          <w:rtl/>
        </w:rPr>
        <w:t>.</w:t>
      </w:r>
      <w:r>
        <w:rPr>
          <w:rFonts w:hint="cs"/>
          <w:rtl/>
        </w:rPr>
        <w:t xml:space="preserve"> אין אף מדינה בעולם </w:t>
      </w:r>
      <w:r w:rsidR="00DC2DE5">
        <w:rPr>
          <w:rFonts w:hint="cs"/>
          <w:rtl/>
        </w:rPr>
        <w:t>– –</w:t>
      </w:r>
    </w:p>
    <w:p w:rsidR="00481C87" w:rsidRDefault="00481C87" w:rsidP="00501A76">
      <w:pPr>
        <w:rPr>
          <w:rtl/>
        </w:rPr>
      </w:pPr>
    </w:p>
    <w:p w:rsidR="00481C87" w:rsidRDefault="00481C87" w:rsidP="00501A76">
      <w:pPr>
        <w:pStyle w:val="af5"/>
        <w:keepNext/>
        <w:rPr>
          <w:rtl/>
        </w:rPr>
      </w:pPr>
      <w:bookmarkStart w:id="5754" w:name="ET_interruption_6231_61"/>
      <w:r w:rsidRPr="00222195">
        <w:rPr>
          <w:rStyle w:val="TagStyle"/>
          <w:rtl/>
        </w:rPr>
        <w:t xml:space="preserve"> &lt;&lt; קריאה &gt;&gt;</w:t>
      </w:r>
      <w:r w:rsidRPr="001E67AA">
        <w:rPr>
          <w:rStyle w:val="TagStyle"/>
          <w:rtl/>
        </w:rPr>
        <w:t xml:space="preserve"> </w:t>
      </w:r>
      <w:r>
        <w:rPr>
          <w:rtl/>
        </w:rPr>
        <w:t>יסמין פרידמן (יש עתיד):</w:t>
      </w:r>
      <w:r w:rsidRPr="001E67AA">
        <w:rPr>
          <w:rStyle w:val="TagStyle"/>
          <w:rtl/>
        </w:rPr>
        <w:t xml:space="preserve"> </w:t>
      </w:r>
      <w:r w:rsidRPr="00222195">
        <w:rPr>
          <w:rStyle w:val="TagStyle"/>
          <w:rtl/>
        </w:rPr>
        <w:t>&lt;&lt; קריאה &gt;&gt;</w:t>
      </w:r>
      <w:r>
        <w:rPr>
          <w:rtl/>
        </w:rPr>
        <w:t xml:space="preserve"> </w:t>
      </w:r>
      <w:bookmarkEnd w:id="5754"/>
    </w:p>
    <w:p w:rsidR="00481C87" w:rsidRDefault="00481C87" w:rsidP="00501A76">
      <w:pPr>
        <w:rPr>
          <w:rtl/>
        </w:rPr>
      </w:pPr>
    </w:p>
    <w:p w:rsidR="00481C87" w:rsidRDefault="00481C87" w:rsidP="00501A76">
      <w:pPr>
        <w:rPr>
          <w:rtl/>
        </w:rPr>
      </w:pPr>
      <w:r>
        <w:rPr>
          <w:rFonts w:hint="cs"/>
          <w:rtl/>
        </w:rPr>
        <w:t xml:space="preserve">לא, יש. </w:t>
      </w:r>
    </w:p>
    <w:p w:rsidR="00481C87" w:rsidRDefault="00481C87" w:rsidP="00501A76">
      <w:pPr>
        <w:rPr>
          <w:rtl/>
        </w:rPr>
      </w:pPr>
    </w:p>
    <w:p w:rsidR="00481C87" w:rsidRDefault="00481C87" w:rsidP="00501A76">
      <w:pPr>
        <w:pStyle w:val="-"/>
        <w:keepNext/>
        <w:rPr>
          <w:rtl/>
        </w:rPr>
      </w:pPr>
      <w:bookmarkStart w:id="5755" w:name="_ETM_Q12_752000"/>
      <w:bookmarkStart w:id="5756" w:name="ET_speakercontinue_6392_62"/>
      <w:bookmarkEnd w:id="5755"/>
      <w:r w:rsidRPr="00222195">
        <w:rPr>
          <w:rStyle w:val="TagStyle"/>
          <w:rtl/>
        </w:rPr>
        <w:t>&lt;&lt; דובר_המשך &gt;&gt;</w:t>
      </w:r>
      <w:r w:rsidRPr="001E67AA">
        <w:rPr>
          <w:rStyle w:val="TagStyle"/>
          <w:rtl/>
        </w:rPr>
        <w:t xml:space="preserve"> </w:t>
      </w:r>
      <w:r>
        <w:rPr>
          <w:rtl/>
        </w:rPr>
        <w:t>שר המשפטים יריב לוין:</w:t>
      </w:r>
      <w:r w:rsidRPr="001E67AA">
        <w:rPr>
          <w:rStyle w:val="TagStyle"/>
          <w:rtl/>
        </w:rPr>
        <w:t xml:space="preserve"> </w:t>
      </w:r>
      <w:r w:rsidRPr="00222195">
        <w:rPr>
          <w:rStyle w:val="TagStyle"/>
          <w:rtl/>
        </w:rPr>
        <w:t>&lt;&lt; דובר_המשך &gt;&gt;</w:t>
      </w:r>
      <w:r>
        <w:rPr>
          <w:rtl/>
        </w:rPr>
        <w:t xml:space="preserve"> </w:t>
      </w:r>
      <w:bookmarkEnd w:id="5756"/>
    </w:p>
    <w:p w:rsidR="00481C87" w:rsidRDefault="00481C87" w:rsidP="00501A76">
      <w:pPr>
        <w:rPr>
          <w:rtl/>
        </w:rPr>
      </w:pPr>
    </w:p>
    <w:p w:rsidR="00481C87" w:rsidRDefault="00DC2DE5" w:rsidP="00DC2DE5">
      <w:pPr>
        <w:rPr>
          <w:rtl/>
        </w:rPr>
      </w:pPr>
      <w:bookmarkStart w:id="5757" w:name="_ETM_Q12_753000"/>
      <w:bookmarkEnd w:id="5757"/>
      <w:r>
        <w:rPr>
          <w:rFonts w:hint="cs"/>
          <w:rtl/>
        </w:rPr>
        <w:t>– –</w:t>
      </w:r>
      <w:r w:rsidR="00481C87">
        <w:rPr>
          <w:rFonts w:hint="cs"/>
          <w:rtl/>
        </w:rPr>
        <w:t xml:space="preserve"> שמאפשרת למדינות זרות להתערב בענייניה הפנימיים דרך </w:t>
      </w:r>
      <w:bookmarkStart w:id="5758" w:name="_ETM_Q12_759000"/>
      <w:bookmarkEnd w:id="5758"/>
      <w:r w:rsidR="00481C87">
        <w:rPr>
          <w:rFonts w:hint="cs"/>
          <w:rtl/>
        </w:rPr>
        <w:t xml:space="preserve">מימון של עמותות שעוסקות לא בסוגיות מחקריות אוניברסיטאיות אלא עוסקות בניסיון </w:t>
      </w:r>
      <w:r>
        <w:rPr>
          <w:rFonts w:hint="cs"/>
          <w:rtl/>
        </w:rPr>
        <w:t>– – –</w:t>
      </w:r>
      <w:r w:rsidR="00481C87">
        <w:rPr>
          <w:rFonts w:hint="cs"/>
          <w:rtl/>
        </w:rPr>
        <w:t xml:space="preserve"> </w:t>
      </w:r>
    </w:p>
    <w:p w:rsidR="00481C87" w:rsidRDefault="00481C87" w:rsidP="00501A76">
      <w:pPr>
        <w:rPr>
          <w:rtl/>
        </w:rPr>
      </w:pPr>
      <w:bookmarkStart w:id="5759" w:name="_ETM_Q12_769000"/>
      <w:bookmarkEnd w:id="5759"/>
    </w:p>
    <w:p w:rsidR="00481C87" w:rsidRDefault="00481C87" w:rsidP="00501A76">
      <w:pPr>
        <w:pStyle w:val="af5"/>
        <w:keepNext/>
        <w:rPr>
          <w:rtl/>
        </w:rPr>
      </w:pPr>
      <w:bookmarkStart w:id="5760" w:name="ET_interruption_6156_63"/>
      <w:r w:rsidRPr="00222195">
        <w:rPr>
          <w:rStyle w:val="TagStyle"/>
          <w:rtl/>
        </w:rPr>
        <w:t xml:space="preserve"> &lt;&lt; קריאה &gt;&gt;</w:t>
      </w:r>
      <w:r w:rsidRPr="001E67AA">
        <w:rPr>
          <w:rStyle w:val="TagStyle"/>
          <w:rtl/>
        </w:rPr>
        <w:t xml:space="preserve"> </w:t>
      </w:r>
      <w:r>
        <w:rPr>
          <w:rtl/>
        </w:rPr>
        <w:t>גלעד קריב (העבודה):</w:t>
      </w:r>
      <w:r w:rsidRPr="001E67AA">
        <w:rPr>
          <w:rStyle w:val="TagStyle"/>
          <w:rtl/>
        </w:rPr>
        <w:t xml:space="preserve"> </w:t>
      </w:r>
      <w:r w:rsidRPr="00222195">
        <w:rPr>
          <w:rStyle w:val="TagStyle"/>
          <w:rtl/>
        </w:rPr>
        <w:t>&lt;&lt; קריאה &gt;&gt;</w:t>
      </w:r>
      <w:r>
        <w:rPr>
          <w:rtl/>
        </w:rPr>
        <w:t xml:space="preserve"> </w:t>
      </w:r>
      <w:bookmarkEnd w:id="5760"/>
    </w:p>
    <w:p w:rsidR="00481C87" w:rsidRDefault="00481C87" w:rsidP="00501A76">
      <w:pPr>
        <w:rPr>
          <w:rtl/>
        </w:rPr>
      </w:pPr>
    </w:p>
    <w:p w:rsidR="00481C87" w:rsidRDefault="00481C87" w:rsidP="00DC2DE5">
      <w:pPr>
        <w:rPr>
          <w:rtl/>
        </w:rPr>
      </w:pPr>
      <w:r>
        <w:rPr>
          <w:rFonts w:hint="cs"/>
          <w:rtl/>
        </w:rPr>
        <w:t xml:space="preserve">איזה חוקים גדולים אתה מכיר? איזו מדינה דמוקרטית </w:t>
      </w:r>
      <w:r w:rsidR="00DC2DE5">
        <w:rPr>
          <w:rFonts w:hint="cs"/>
          <w:rtl/>
        </w:rPr>
        <w:t>– – –</w:t>
      </w:r>
      <w:r>
        <w:rPr>
          <w:rFonts w:hint="cs"/>
          <w:rtl/>
        </w:rPr>
        <w:t xml:space="preserve"> פנייה לערכאות.</w:t>
      </w:r>
    </w:p>
    <w:p w:rsidR="00481C87" w:rsidRDefault="00481C87" w:rsidP="00501A76">
      <w:pPr>
        <w:rPr>
          <w:rtl/>
        </w:rPr>
      </w:pPr>
    </w:p>
    <w:p w:rsidR="00481C87" w:rsidRDefault="00481C87" w:rsidP="00501A76">
      <w:pPr>
        <w:pStyle w:val="af6"/>
        <w:keepNext/>
        <w:rPr>
          <w:rtl/>
        </w:rPr>
      </w:pPr>
      <w:bookmarkStart w:id="5761" w:name="ET_yor_6595_66"/>
      <w:r w:rsidRPr="00222195">
        <w:rPr>
          <w:rStyle w:val="TagStyle"/>
          <w:rtl/>
        </w:rPr>
        <w:t xml:space="preserve"> &lt;&lt; יור &gt;&gt;</w:t>
      </w:r>
      <w:r w:rsidRPr="001E67AA">
        <w:rPr>
          <w:rStyle w:val="TagStyle"/>
          <w:rtl/>
        </w:rPr>
        <w:t xml:space="preserve"> </w:t>
      </w:r>
      <w:r>
        <w:rPr>
          <w:rtl/>
        </w:rPr>
        <w:t>היו"ר ארז מלול:</w:t>
      </w:r>
      <w:r w:rsidRPr="001E67AA">
        <w:rPr>
          <w:rStyle w:val="TagStyle"/>
          <w:rtl/>
        </w:rPr>
        <w:t xml:space="preserve"> </w:t>
      </w:r>
      <w:r w:rsidRPr="00222195">
        <w:rPr>
          <w:rStyle w:val="TagStyle"/>
          <w:rtl/>
        </w:rPr>
        <w:t>&lt;&lt; יור &gt;&gt;</w:t>
      </w:r>
      <w:r>
        <w:rPr>
          <w:rtl/>
        </w:rPr>
        <w:t xml:space="preserve"> </w:t>
      </w:r>
      <w:bookmarkEnd w:id="5761"/>
    </w:p>
    <w:p w:rsidR="00481C87" w:rsidRDefault="00481C87" w:rsidP="00501A76">
      <w:pPr>
        <w:rPr>
          <w:rtl/>
        </w:rPr>
      </w:pPr>
    </w:p>
    <w:p w:rsidR="00481C87" w:rsidRDefault="00481C87" w:rsidP="00501A76">
      <w:pPr>
        <w:rPr>
          <w:rtl/>
        </w:rPr>
      </w:pPr>
      <w:bookmarkStart w:id="5762" w:name="_ETM_Q12_777000"/>
      <w:bookmarkEnd w:id="5762"/>
      <w:r>
        <w:rPr>
          <w:rFonts w:hint="cs"/>
          <w:rtl/>
        </w:rPr>
        <w:t>חבר הכנסת גלעד קריב, אתה בקריאה ראשונה.</w:t>
      </w:r>
    </w:p>
    <w:p w:rsidR="00481C87" w:rsidRDefault="00481C87" w:rsidP="00501A76">
      <w:pPr>
        <w:rPr>
          <w:rtl/>
        </w:rPr>
      </w:pPr>
      <w:bookmarkStart w:id="5763" w:name="_ETM_Q12_776000"/>
      <w:bookmarkEnd w:id="5763"/>
    </w:p>
    <w:p w:rsidR="00481C87" w:rsidRDefault="00481C87" w:rsidP="00501A76">
      <w:pPr>
        <w:pStyle w:val="-"/>
        <w:keepNext/>
        <w:rPr>
          <w:rtl/>
        </w:rPr>
      </w:pPr>
      <w:bookmarkStart w:id="5764" w:name="ET_speakercontinue_6392_67"/>
      <w:r w:rsidRPr="00222195">
        <w:rPr>
          <w:rStyle w:val="TagStyle"/>
          <w:rtl/>
        </w:rPr>
        <w:t xml:space="preserve"> &lt;&lt; דובר_המשך &gt;&gt;</w:t>
      </w:r>
      <w:r w:rsidRPr="001E67AA">
        <w:rPr>
          <w:rStyle w:val="TagStyle"/>
          <w:rtl/>
        </w:rPr>
        <w:t xml:space="preserve"> </w:t>
      </w:r>
      <w:r>
        <w:rPr>
          <w:rtl/>
        </w:rPr>
        <w:t>שר המשפטים יריב לוין:</w:t>
      </w:r>
      <w:r w:rsidRPr="001E67AA">
        <w:rPr>
          <w:rStyle w:val="TagStyle"/>
          <w:rtl/>
        </w:rPr>
        <w:t xml:space="preserve"> </w:t>
      </w:r>
      <w:r w:rsidRPr="00222195">
        <w:rPr>
          <w:rStyle w:val="TagStyle"/>
          <w:rtl/>
        </w:rPr>
        <w:t>&lt;&lt; דובר_המשך &gt;&gt;</w:t>
      </w:r>
      <w:r>
        <w:rPr>
          <w:rtl/>
        </w:rPr>
        <w:t xml:space="preserve"> </w:t>
      </w:r>
      <w:bookmarkEnd w:id="5764"/>
    </w:p>
    <w:p w:rsidR="00481C87" w:rsidRDefault="00481C87" w:rsidP="00501A76">
      <w:pPr>
        <w:rPr>
          <w:rtl/>
        </w:rPr>
      </w:pPr>
    </w:p>
    <w:p w:rsidR="00481C87" w:rsidRDefault="00481C87" w:rsidP="00DC2DE5">
      <w:pPr>
        <w:rPr>
          <w:rtl/>
        </w:rPr>
      </w:pPr>
      <w:r>
        <w:rPr>
          <w:rFonts w:hint="cs"/>
          <w:rtl/>
        </w:rPr>
        <w:t xml:space="preserve">אלא עוסקות </w:t>
      </w:r>
      <w:r w:rsidR="00DC2DE5">
        <w:rPr>
          <w:rFonts w:hint="cs"/>
          <w:rtl/>
        </w:rPr>
        <w:t>– – –</w:t>
      </w:r>
    </w:p>
    <w:p w:rsidR="00481C87" w:rsidRDefault="00481C87" w:rsidP="00501A76">
      <w:pPr>
        <w:rPr>
          <w:rtl/>
        </w:rPr>
      </w:pPr>
    </w:p>
    <w:p w:rsidR="00481C87" w:rsidRDefault="00481C87" w:rsidP="00501A76">
      <w:pPr>
        <w:pStyle w:val="af5"/>
        <w:keepNext/>
        <w:rPr>
          <w:rtl/>
        </w:rPr>
      </w:pPr>
      <w:bookmarkStart w:id="5765" w:name="ET_interruption_5807_68"/>
      <w:r w:rsidRPr="00222195">
        <w:rPr>
          <w:rStyle w:val="TagStyle"/>
          <w:rtl/>
        </w:rPr>
        <w:t xml:space="preserve"> &lt;&lt; קריאה &gt;&gt;</w:t>
      </w:r>
      <w:r w:rsidRPr="001E67AA">
        <w:rPr>
          <w:rStyle w:val="TagStyle"/>
          <w:rtl/>
        </w:rPr>
        <w:t xml:space="preserve"> </w:t>
      </w:r>
      <w:r>
        <w:rPr>
          <w:rtl/>
        </w:rPr>
        <w:t>קטי קטרין שטרית (הליכוד):</w:t>
      </w:r>
      <w:r w:rsidRPr="001E67AA">
        <w:rPr>
          <w:rStyle w:val="TagStyle"/>
          <w:rtl/>
        </w:rPr>
        <w:t xml:space="preserve"> </w:t>
      </w:r>
      <w:r w:rsidRPr="00222195">
        <w:rPr>
          <w:rStyle w:val="TagStyle"/>
          <w:rtl/>
        </w:rPr>
        <w:t>&lt;&lt; קריאה &gt;&gt;</w:t>
      </w:r>
      <w:r>
        <w:rPr>
          <w:rtl/>
        </w:rPr>
        <w:t xml:space="preserve"> </w:t>
      </w:r>
      <w:bookmarkEnd w:id="5765"/>
    </w:p>
    <w:p w:rsidR="00481C87" w:rsidRDefault="00481C87" w:rsidP="00501A76">
      <w:pPr>
        <w:rPr>
          <w:rtl/>
        </w:rPr>
      </w:pPr>
    </w:p>
    <w:p w:rsidR="00481C87" w:rsidRDefault="00481C87" w:rsidP="00A2461C">
      <w:pPr>
        <w:rPr>
          <w:rtl/>
        </w:rPr>
      </w:pPr>
      <w:bookmarkStart w:id="5766" w:name="_ETM_Q12_774000"/>
      <w:bookmarkEnd w:id="5766"/>
      <w:r>
        <w:rPr>
          <w:rFonts w:hint="cs"/>
          <w:rtl/>
        </w:rPr>
        <w:t xml:space="preserve">זו התערבות בריבונות שלנו. זו </w:t>
      </w:r>
      <w:bookmarkStart w:id="5767" w:name="_ETM_Q12_787365"/>
      <w:bookmarkEnd w:id="5767"/>
      <w:r>
        <w:rPr>
          <w:rFonts w:hint="cs"/>
          <w:rtl/>
        </w:rPr>
        <w:t>התערבות</w:t>
      </w:r>
      <w:r w:rsidR="00A2461C">
        <w:rPr>
          <w:rFonts w:hint="cs"/>
          <w:rtl/>
        </w:rPr>
        <w:t>,</w:t>
      </w:r>
      <w:r>
        <w:rPr>
          <w:rFonts w:hint="cs"/>
          <w:rtl/>
        </w:rPr>
        <w:t xml:space="preserve"> מה זה?</w:t>
      </w:r>
    </w:p>
    <w:p w:rsidR="00481C87" w:rsidRDefault="00481C87" w:rsidP="00501A76">
      <w:pPr>
        <w:rPr>
          <w:rtl/>
        </w:rPr>
      </w:pPr>
      <w:bookmarkStart w:id="5768" w:name="_ETM_Q12_783000"/>
      <w:bookmarkEnd w:id="5768"/>
    </w:p>
    <w:p w:rsidR="00481C87" w:rsidRDefault="00481C87" w:rsidP="00501A76">
      <w:pPr>
        <w:pStyle w:val="-"/>
        <w:keepNext/>
        <w:rPr>
          <w:rtl/>
        </w:rPr>
      </w:pPr>
      <w:bookmarkStart w:id="5769" w:name="ET_speakercontinue_6392_69"/>
      <w:r w:rsidRPr="00222195">
        <w:rPr>
          <w:rStyle w:val="TagStyle"/>
          <w:rtl/>
        </w:rPr>
        <w:t xml:space="preserve"> &lt;&lt; דובר_המשך &gt;&gt;</w:t>
      </w:r>
      <w:r w:rsidRPr="001E67AA">
        <w:rPr>
          <w:rStyle w:val="TagStyle"/>
          <w:rtl/>
        </w:rPr>
        <w:t xml:space="preserve"> </w:t>
      </w:r>
      <w:r>
        <w:rPr>
          <w:rtl/>
        </w:rPr>
        <w:t>שר המשפטים יריב לוין:</w:t>
      </w:r>
      <w:r w:rsidRPr="001E67AA">
        <w:rPr>
          <w:rStyle w:val="TagStyle"/>
          <w:rtl/>
        </w:rPr>
        <w:t xml:space="preserve"> </w:t>
      </w:r>
      <w:r w:rsidRPr="00222195">
        <w:rPr>
          <w:rStyle w:val="TagStyle"/>
          <w:rtl/>
        </w:rPr>
        <w:t>&lt;&lt; דובר_המשך &gt;&gt;</w:t>
      </w:r>
      <w:r>
        <w:rPr>
          <w:rtl/>
        </w:rPr>
        <w:t xml:space="preserve"> </w:t>
      </w:r>
      <w:bookmarkEnd w:id="5769"/>
    </w:p>
    <w:p w:rsidR="00481C87" w:rsidRDefault="00481C87" w:rsidP="00501A76">
      <w:pPr>
        <w:rPr>
          <w:rtl/>
        </w:rPr>
      </w:pPr>
    </w:p>
    <w:p w:rsidR="00481C87" w:rsidRDefault="00481C87" w:rsidP="00DC2DE5">
      <w:pPr>
        <w:rPr>
          <w:rtl/>
        </w:rPr>
      </w:pPr>
      <w:r>
        <w:rPr>
          <w:rFonts w:hint="cs"/>
          <w:rtl/>
        </w:rPr>
        <w:t>אלא עוסקות</w:t>
      </w:r>
      <w:bookmarkStart w:id="5770" w:name="_ETM_Q12_782000"/>
      <w:bookmarkEnd w:id="5770"/>
      <w:r>
        <w:rPr>
          <w:rFonts w:hint="cs"/>
          <w:rtl/>
        </w:rPr>
        <w:t xml:space="preserve"> בניסיון באמצעות </w:t>
      </w:r>
      <w:r w:rsidR="00DC2DE5">
        <w:rPr>
          <w:rFonts w:hint="cs"/>
          <w:rtl/>
        </w:rPr>
        <w:t>– – –</w:t>
      </w:r>
    </w:p>
    <w:p w:rsidR="00481C87" w:rsidRDefault="00481C87" w:rsidP="00501A76">
      <w:pPr>
        <w:rPr>
          <w:rtl/>
        </w:rPr>
      </w:pPr>
    </w:p>
    <w:p w:rsidR="00481C87" w:rsidRDefault="00481C87" w:rsidP="00501A76">
      <w:pPr>
        <w:pStyle w:val="af5"/>
        <w:keepNext/>
        <w:rPr>
          <w:rtl/>
        </w:rPr>
      </w:pPr>
      <w:bookmarkStart w:id="5771" w:name="ET_interruption_6156_70"/>
      <w:r w:rsidRPr="00222195">
        <w:rPr>
          <w:rStyle w:val="TagStyle"/>
          <w:rtl/>
        </w:rPr>
        <w:t xml:space="preserve"> &lt;&lt; קריאה &gt;&gt;</w:t>
      </w:r>
      <w:r w:rsidRPr="001E67AA">
        <w:rPr>
          <w:rStyle w:val="TagStyle"/>
          <w:rtl/>
        </w:rPr>
        <w:t xml:space="preserve"> </w:t>
      </w:r>
      <w:r>
        <w:rPr>
          <w:rtl/>
        </w:rPr>
        <w:t>גלעד קריב (העבודה):</w:t>
      </w:r>
      <w:r w:rsidRPr="001E67AA">
        <w:rPr>
          <w:rStyle w:val="TagStyle"/>
          <w:rtl/>
        </w:rPr>
        <w:t xml:space="preserve"> </w:t>
      </w:r>
      <w:r w:rsidRPr="00222195">
        <w:rPr>
          <w:rStyle w:val="TagStyle"/>
          <w:rtl/>
        </w:rPr>
        <w:t>&lt;&lt; קריאה &gt;&gt;</w:t>
      </w:r>
      <w:r>
        <w:rPr>
          <w:rtl/>
        </w:rPr>
        <w:t xml:space="preserve"> </w:t>
      </w:r>
      <w:bookmarkEnd w:id="5771"/>
    </w:p>
    <w:p w:rsidR="00481C87" w:rsidRDefault="00481C87" w:rsidP="00501A76">
      <w:pPr>
        <w:rPr>
          <w:rtl/>
        </w:rPr>
      </w:pPr>
    </w:p>
    <w:p w:rsidR="00481C87" w:rsidRDefault="00DC2DE5" w:rsidP="00DC2DE5">
      <w:pPr>
        <w:rPr>
          <w:rtl/>
        </w:rPr>
      </w:pPr>
      <w:r>
        <w:rPr>
          <w:rFonts w:hint="cs"/>
          <w:rtl/>
        </w:rPr>
        <w:t>– – –</w:t>
      </w:r>
      <w:r w:rsidR="00481C87">
        <w:rPr>
          <w:rFonts w:hint="cs"/>
          <w:rtl/>
        </w:rPr>
        <w:t xml:space="preserve"> </w:t>
      </w:r>
    </w:p>
    <w:p w:rsidR="00481C87" w:rsidRDefault="00481C87" w:rsidP="00501A76">
      <w:pPr>
        <w:rPr>
          <w:rtl/>
        </w:rPr>
      </w:pPr>
    </w:p>
    <w:p w:rsidR="00481C87" w:rsidRDefault="00481C87" w:rsidP="00501A76">
      <w:pPr>
        <w:pStyle w:val="af5"/>
        <w:keepNext/>
        <w:rPr>
          <w:rtl/>
        </w:rPr>
      </w:pPr>
      <w:bookmarkStart w:id="5772" w:name="ET_interruption_5807_72"/>
      <w:r w:rsidRPr="00222195">
        <w:rPr>
          <w:rStyle w:val="TagStyle"/>
          <w:rtl/>
        </w:rPr>
        <w:t>&lt;&lt; קריאה &gt;&gt;</w:t>
      </w:r>
      <w:r w:rsidRPr="001E67AA">
        <w:rPr>
          <w:rStyle w:val="TagStyle"/>
          <w:rtl/>
        </w:rPr>
        <w:t xml:space="preserve"> </w:t>
      </w:r>
      <w:r>
        <w:rPr>
          <w:rtl/>
        </w:rPr>
        <w:t>קטי קטרין שטרית (הליכוד):</w:t>
      </w:r>
      <w:r w:rsidRPr="001E67AA">
        <w:rPr>
          <w:rStyle w:val="TagStyle"/>
          <w:rtl/>
        </w:rPr>
        <w:t xml:space="preserve"> </w:t>
      </w:r>
      <w:r w:rsidRPr="00222195">
        <w:rPr>
          <w:rStyle w:val="TagStyle"/>
          <w:rtl/>
        </w:rPr>
        <w:t>&lt;&lt; קריאה &gt;&gt;</w:t>
      </w:r>
      <w:r>
        <w:rPr>
          <w:rtl/>
        </w:rPr>
        <w:t xml:space="preserve"> </w:t>
      </w:r>
      <w:bookmarkEnd w:id="5772"/>
    </w:p>
    <w:p w:rsidR="00481C87" w:rsidRDefault="00481C87" w:rsidP="00501A76">
      <w:pPr>
        <w:rPr>
          <w:rtl/>
        </w:rPr>
      </w:pPr>
    </w:p>
    <w:p w:rsidR="00481C87" w:rsidRPr="001E67AA" w:rsidRDefault="00481C87" w:rsidP="00501A76">
      <w:pPr>
        <w:rPr>
          <w:rtl/>
        </w:rPr>
      </w:pPr>
      <w:r>
        <w:rPr>
          <w:rFonts w:hint="cs"/>
          <w:rtl/>
        </w:rPr>
        <w:t>מה יהיה?</w:t>
      </w:r>
      <w:bookmarkStart w:id="5773" w:name="_ETM_Q12_787000"/>
      <w:bookmarkEnd w:id="5773"/>
      <w:r>
        <w:rPr>
          <w:rFonts w:hint="cs"/>
          <w:rtl/>
        </w:rPr>
        <w:t xml:space="preserve"> </w:t>
      </w:r>
    </w:p>
    <w:p w:rsidR="00481C87" w:rsidRDefault="00481C87" w:rsidP="00501A76">
      <w:pPr>
        <w:rPr>
          <w:rtl/>
        </w:rPr>
      </w:pPr>
    </w:p>
    <w:p w:rsidR="00481C87" w:rsidRDefault="00481C87" w:rsidP="00501A76">
      <w:pPr>
        <w:pStyle w:val="af6"/>
        <w:keepNext/>
        <w:rPr>
          <w:rtl/>
        </w:rPr>
      </w:pPr>
      <w:bookmarkStart w:id="5774" w:name="TOR_Q13"/>
      <w:bookmarkStart w:id="5775" w:name="_ETM_Q13_183449"/>
      <w:bookmarkEnd w:id="5774"/>
      <w:bookmarkEnd w:id="5775"/>
      <w:r w:rsidRPr="00AA2BD1">
        <w:rPr>
          <w:rStyle w:val="TagStyle"/>
          <w:rtl/>
        </w:rPr>
        <w:t xml:space="preserve">&lt;&lt; יור &gt;&gt; </w:t>
      </w:r>
      <w:r>
        <w:rPr>
          <w:rtl/>
        </w:rPr>
        <w:t>היו"ר ארז מלול:</w:t>
      </w:r>
      <w:r w:rsidRPr="00AA2BD1">
        <w:rPr>
          <w:rStyle w:val="TagStyle"/>
          <w:rtl/>
        </w:rPr>
        <w:t xml:space="preserve"> &lt;&lt; יור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חברת הכנסת קטי, אזכיר לך, את בקריאה ראשונה.</w:t>
      </w:r>
    </w:p>
    <w:p w:rsidR="00481C87" w:rsidRDefault="00481C87" w:rsidP="00501A76">
      <w:pPr>
        <w:rPr>
          <w:rtl/>
          <w:lang w:eastAsia="he-IL"/>
        </w:rPr>
      </w:pPr>
      <w:bookmarkStart w:id="5776" w:name="_ETM_Q13_195000"/>
      <w:bookmarkEnd w:id="5776"/>
    </w:p>
    <w:p w:rsidR="00481C87" w:rsidRDefault="00481C87" w:rsidP="00501A76">
      <w:pPr>
        <w:pStyle w:val="-"/>
        <w:keepNext/>
        <w:rPr>
          <w:rtl/>
        </w:rPr>
      </w:pPr>
      <w:r w:rsidRPr="00AA2BD1">
        <w:rPr>
          <w:rStyle w:val="TagStyle"/>
          <w:rtl/>
        </w:rPr>
        <w:t xml:space="preserve">&lt;&lt; דובר_המשך &gt;&gt; </w:t>
      </w:r>
      <w:r>
        <w:rPr>
          <w:rtl/>
        </w:rPr>
        <w:t>שר המשפטים יריב לוין:</w:t>
      </w:r>
      <w:r w:rsidRPr="00AA2BD1">
        <w:rPr>
          <w:rStyle w:val="TagStyle"/>
          <w:rtl/>
        </w:rPr>
        <w:t xml:space="preserve"> &lt;&lt; דובר_המשך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אלא עוסקות בניסיון – </w:t>
      </w:r>
      <w:bookmarkStart w:id="5777" w:name="_ETM_Q13_199000"/>
      <w:bookmarkEnd w:id="5777"/>
      <w:r>
        <w:rPr>
          <w:rFonts w:hint="cs"/>
          <w:rtl/>
          <w:lang w:eastAsia="he-IL"/>
        </w:rPr>
        <w:t xml:space="preserve">באמצעות כסף זר של ישויות מדיניות – לנסות להתערב ולהכתיב לנו </w:t>
      </w:r>
      <w:bookmarkStart w:id="5778" w:name="_ETM_Q13_206000"/>
      <w:bookmarkEnd w:id="5778"/>
      <w:r>
        <w:rPr>
          <w:rFonts w:hint="cs"/>
          <w:rtl/>
          <w:lang w:eastAsia="he-IL"/>
        </w:rPr>
        <w:t>מה יקרה כאן.</w:t>
      </w:r>
    </w:p>
    <w:p w:rsidR="00481C87" w:rsidRDefault="00481C87" w:rsidP="00501A76">
      <w:pPr>
        <w:rPr>
          <w:rtl/>
          <w:lang w:eastAsia="he-IL"/>
        </w:rPr>
      </w:pPr>
    </w:p>
    <w:p w:rsidR="00481C87" w:rsidRDefault="00481C87" w:rsidP="00501A76">
      <w:pPr>
        <w:pStyle w:val="af5"/>
        <w:keepNext/>
        <w:rPr>
          <w:rtl/>
        </w:rPr>
      </w:pPr>
      <w:bookmarkStart w:id="5779" w:name="ET_interruption_5783_14"/>
      <w:r w:rsidRPr="0029253D">
        <w:rPr>
          <w:rStyle w:val="TagStyle"/>
          <w:rtl/>
        </w:rPr>
        <w:t xml:space="preserve"> &lt;&lt; קריאה &gt;&gt; </w:t>
      </w:r>
      <w:r>
        <w:rPr>
          <w:rtl/>
        </w:rPr>
        <w:t>מירב כהן (יש עתיד):</w:t>
      </w:r>
      <w:r w:rsidRPr="0029253D">
        <w:rPr>
          <w:rStyle w:val="TagStyle"/>
          <w:rtl/>
        </w:rPr>
        <w:t xml:space="preserve"> &lt;&lt; קריאה &gt;&gt;</w:t>
      </w:r>
      <w:r>
        <w:rPr>
          <w:rtl/>
        </w:rPr>
        <w:t xml:space="preserve"> </w:t>
      </w:r>
      <w:bookmarkEnd w:id="5779"/>
    </w:p>
    <w:p w:rsidR="00481C87" w:rsidRDefault="00481C87" w:rsidP="00501A76">
      <w:pPr>
        <w:rPr>
          <w:rtl/>
          <w:lang w:eastAsia="he-IL"/>
        </w:rPr>
      </w:pPr>
    </w:p>
    <w:p w:rsidR="00481C87" w:rsidRDefault="00481C87" w:rsidP="00A2461C">
      <w:pPr>
        <w:rPr>
          <w:rtl/>
          <w:lang w:eastAsia="he-IL"/>
        </w:rPr>
      </w:pPr>
      <w:bookmarkStart w:id="5780" w:name="_ETM_Q13_198000"/>
      <w:bookmarkEnd w:id="5780"/>
      <w:r>
        <w:rPr>
          <w:rFonts w:hint="cs"/>
          <w:rtl/>
          <w:lang w:eastAsia="he-IL"/>
        </w:rPr>
        <w:t>מה בדבר ההתערבות של קטר? קטר</w:t>
      </w:r>
      <w:r w:rsidR="00A2461C">
        <w:rPr>
          <w:rFonts w:hint="cs"/>
          <w:rtl/>
          <w:lang w:eastAsia="he-IL"/>
        </w:rPr>
        <w:t>, שפועלת מתוך לשכת ראש הממשלה,</w:t>
      </w:r>
      <w:r>
        <w:rPr>
          <w:rFonts w:hint="cs"/>
          <w:rtl/>
          <w:lang w:eastAsia="he-IL"/>
        </w:rPr>
        <w:t xml:space="preserve"> מה בדבר ההשפעה של </w:t>
      </w:r>
      <w:bookmarkStart w:id="5781" w:name="_ETM_Q13_212000"/>
      <w:bookmarkEnd w:id="5781"/>
      <w:r>
        <w:rPr>
          <w:rFonts w:hint="cs"/>
          <w:rtl/>
          <w:lang w:eastAsia="he-IL"/>
        </w:rPr>
        <w:t xml:space="preserve">קטר על לשכת ראש הממשלה? </w:t>
      </w:r>
    </w:p>
    <w:p w:rsidR="00481C87" w:rsidRDefault="00481C87" w:rsidP="00501A76">
      <w:pPr>
        <w:rPr>
          <w:rtl/>
          <w:lang w:eastAsia="he-IL"/>
        </w:rPr>
      </w:pPr>
    </w:p>
    <w:p w:rsidR="00481C87" w:rsidRDefault="00481C87" w:rsidP="00501A76">
      <w:pPr>
        <w:pStyle w:val="-"/>
        <w:keepNext/>
        <w:rPr>
          <w:rtl/>
        </w:rPr>
      </w:pPr>
      <w:bookmarkStart w:id="5782" w:name="_ETM_Q13_205000"/>
      <w:bookmarkEnd w:id="5782"/>
      <w:r w:rsidRPr="00AA2BD1">
        <w:rPr>
          <w:rStyle w:val="TagStyle"/>
          <w:rtl/>
        </w:rPr>
        <w:t xml:space="preserve">&lt;&lt; דובר_המשך &gt;&gt; </w:t>
      </w:r>
      <w:r>
        <w:rPr>
          <w:rtl/>
        </w:rPr>
        <w:t>שר המשפטים יריב לוין:</w:t>
      </w:r>
      <w:r w:rsidRPr="00AA2BD1">
        <w:rPr>
          <w:rStyle w:val="TagStyle"/>
          <w:rtl/>
        </w:rPr>
        <w:t xml:space="preserve"> &lt;&lt; דובר_המשך &gt;&gt;</w:t>
      </w:r>
      <w:r>
        <w:rPr>
          <w:rtl/>
        </w:rPr>
        <w:t xml:space="preserve"> </w:t>
      </w:r>
    </w:p>
    <w:p w:rsidR="00481C87" w:rsidRDefault="00481C87" w:rsidP="00501A76">
      <w:pPr>
        <w:rPr>
          <w:rtl/>
          <w:lang w:eastAsia="he-IL"/>
        </w:rPr>
      </w:pPr>
    </w:p>
    <w:p w:rsidR="00481C87" w:rsidRDefault="00481C87" w:rsidP="00DC2DE5">
      <w:pPr>
        <w:rPr>
          <w:rtl/>
          <w:lang w:eastAsia="he-IL"/>
        </w:rPr>
      </w:pPr>
      <w:bookmarkStart w:id="5783" w:name="_ETM_Q13_207000"/>
      <w:bookmarkEnd w:id="5783"/>
      <w:r>
        <w:rPr>
          <w:rFonts w:hint="cs"/>
          <w:rtl/>
          <w:lang w:eastAsia="he-IL"/>
        </w:rPr>
        <w:t>עכשיו, אני רוצה לומר לכם, חבריי לאופוזיציה</w:t>
      </w:r>
      <w:r w:rsidR="00A2461C">
        <w:rPr>
          <w:rFonts w:hint="cs"/>
          <w:rtl/>
          <w:lang w:eastAsia="he-IL"/>
        </w:rPr>
        <w:t>:</w:t>
      </w:r>
      <w:r>
        <w:rPr>
          <w:rFonts w:hint="cs"/>
          <w:rtl/>
          <w:lang w:eastAsia="he-IL"/>
        </w:rPr>
        <w:t xml:space="preserve"> קודם כול, אני חושב שהעמדה שלכם היא עמדה </w:t>
      </w:r>
      <w:r w:rsidR="00DC2DE5">
        <w:rPr>
          <w:rFonts w:hint="cs"/>
          <w:rtl/>
          <w:lang w:eastAsia="he-IL"/>
        </w:rPr>
        <w:t>– – –</w:t>
      </w:r>
    </w:p>
    <w:p w:rsidR="00481C87" w:rsidRDefault="00481C87" w:rsidP="00501A76">
      <w:pPr>
        <w:rPr>
          <w:rtl/>
          <w:lang w:eastAsia="he-IL"/>
        </w:rPr>
      </w:pPr>
      <w:bookmarkStart w:id="5784" w:name="_ETM_Q13_215000"/>
      <w:bookmarkEnd w:id="5784"/>
    </w:p>
    <w:p w:rsidR="00481C87" w:rsidRDefault="00481C87" w:rsidP="00501A76">
      <w:pPr>
        <w:pStyle w:val="af5"/>
        <w:keepNext/>
        <w:rPr>
          <w:rtl/>
        </w:rPr>
      </w:pPr>
      <w:bookmarkStart w:id="5785" w:name="ET_interruption_5783_15"/>
      <w:r w:rsidRPr="0029253D">
        <w:rPr>
          <w:rStyle w:val="TagStyle"/>
          <w:rtl/>
        </w:rPr>
        <w:t xml:space="preserve"> &lt;&lt; קריאה &gt;&gt; </w:t>
      </w:r>
      <w:r>
        <w:rPr>
          <w:rtl/>
        </w:rPr>
        <w:t>מירב כהן (יש עתיד):</w:t>
      </w:r>
      <w:r w:rsidRPr="0029253D">
        <w:rPr>
          <w:rStyle w:val="TagStyle"/>
          <w:rtl/>
        </w:rPr>
        <w:t xml:space="preserve"> &lt;&lt; קריאה &gt;&gt;</w:t>
      </w:r>
      <w:r>
        <w:rPr>
          <w:rtl/>
        </w:rPr>
        <w:t xml:space="preserve"> </w:t>
      </w:r>
      <w:bookmarkEnd w:id="5785"/>
    </w:p>
    <w:p w:rsidR="00481C87" w:rsidRDefault="00481C87" w:rsidP="00501A76">
      <w:pPr>
        <w:rPr>
          <w:rtl/>
          <w:lang w:eastAsia="he-IL"/>
        </w:rPr>
      </w:pPr>
    </w:p>
    <w:p w:rsidR="00481C87" w:rsidRDefault="00481C87" w:rsidP="00501A76">
      <w:pPr>
        <w:rPr>
          <w:rtl/>
          <w:lang w:eastAsia="he-IL"/>
        </w:rPr>
      </w:pPr>
      <w:bookmarkStart w:id="5786" w:name="_ETM_Q13_218000"/>
      <w:bookmarkEnd w:id="5786"/>
      <w:r>
        <w:rPr>
          <w:rFonts w:hint="cs"/>
          <w:rtl/>
          <w:lang w:eastAsia="he-IL"/>
        </w:rPr>
        <w:t xml:space="preserve">אבל </w:t>
      </w:r>
      <w:bookmarkStart w:id="5787" w:name="_ETM_Q13_204000"/>
      <w:bookmarkStart w:id="5788" w:name="_ETM_Q13_210000"/>
      <w:bookmarkEnd w:id="5787"/>
      <w:bookmarkEnd w:id="5788"/>
      <w:r>
        <w:rPr>
          <w:rFonts w:hint="cs"/>
          <w:rtl/>
          <w:lang w:eastAsia="he-IL"/>
        </w:rPr>
        <w:t>לא שמענו מה בדבר ההתערבות של קטר.</w:t>
      </w:r>
    </w:p>
    <w:p w:rsidR="00481C87" w:rsidRDefault="00481C87" w:rsidP="00501A76">
      <w:pPr>
        <w:rPr>
          <w:rtl/>
          <w:lang w:eastAsia="he-IL"/>
        </w:rPr>
      </w:pPr>
    </w:p>
    <w:p w:rsidR="00481C87" w:rsidRDefault="00481C87" w:rsidP="00501A76">
      <w:pPr>
        <w:pStyle w:val="af6"/>
        <w:keepNext/>
        <w:rPr>
          <w:rtl/>
        </w:rPr>
      </w:pPr>
      <w:r w:rsidRPr="00AA2BD1">
        <w:rPr>
          <w:rStyle w:val="TagStyle"/>
          <w:rtl/>
        </w:rPr>
        <w:t xml:space="preserve"> &lt;&lt; יור &gt;&gt; </w:t>
      </w:r>
      <w:r>
        <w:rPr>
          <w:rtl/>
        </w:rPr>
        <w:t>היו"ר ארז מלול:</w:t>
      </w:r>
      <w:r w:rsidRPr="00AA2BD1">
        <w:rPr>
          <w:rStyle w:val="TagStyle"/>
          <w:rtl/>
        </w:rPr>
        <w:t xml:space="preserve"> &lt;&lt; יור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חברת הכנסת מירב, זהו. אמרו את זה כבר, השתמשו בטיעון הזה. </w:t>
      </w:r>
    </w:p>
    <w:p w:rsidR="00481C87" w:rsidRDefault="00481C87" w:rsidP="00501A76">
      <w:pPr>
        <w:rPr>
          <w:rtl/>
          <w:lang w:eastAsia="he-IL"/>
        </w:rPr>
      </w:pPr>
      <w:bookmarkStart w:id="5789" w:name="_ETM_Q13_220000"/>
      <w:bookmarkEnd w:id="5789"/>
    </w:p>
    <w:p w:rsidR="00481C87" w:rsidRDefault="00481C87" w:rsidP="00501A76">
      <w:pPr>
        <w:pStyle w:val="af5"/>
        <w:keepNext/>
        <w:rPr>
          <w:rtl/>
        </w:rPr>
      </w:pPr>
      <w:bookmarkStart w:id="5790" w:name="ET_interruption_5807_16"/>
      <w:r w:rsidRPr="0029253D">
        <w:rPr>
          <w:rStyle w:val="TagStyle"/>
          <w:rtl/>
        </w:rPr>
        <w:t xml:space="preserve"> &lt;&lt; קריאה &gt;&gt; </w:t>
      </w:r>
      <w:r>
        <w:rPr>
          <w:rtl/>
        </w:rPr>
        <w:t>קטי קטרין שטרית (הליכוד):</w:t>
      </w:r>
      <w:r w:rsidRPr="0029253D">
        <w:rPr>
          <w:rStyle w:val="TagStyle"/>
          <w:rtl/>
        </w:rPr>
        <w:t xml:space="preserve"> &lt;&lt; קריאה &gt;&gt;</w:t>
      </w:r>
      <w:r>
        <w:rPr>
          <w:rtl/>
        </w:rPr>
        <w:t xml:space="preserve"> </w:t>
      </w:r>
      <w:bookmarkEnd w:id="5790"/>
    </w:p>
    <w:p w:rsidR="00481C87" w:rsidRDefault="00481C87" w:rsidP="00501A76">
      <w:pPr>
        <w:rPr>
          <w:rtl/>
          <w:lang w:eastAsia="he-IL"/>
        </w:rPr>
      </w:pPr>
    </w:p>
    <w:p w:rsidR="00481C87" w:rsidRDefault="00481C87" w:rsidP="00501A76">
      <w:pPr>
        <w:rPr>
          <w:rtl/>
          <w:lang w:eastAsia="he-IL"/>
        </w:rPr>
      </w:pPr>
      <w:bookmarkStart w:id="5791" w:name="_ETM_Q13_221000"/>
      <w:bookmarkEnd w:id="5791"/>
      <w:r>
        <w:rPr>
          <w:rFonts w:hint="cs"/>
          <w:rtl/>
          <w:lang w:eastAsia="he-IL"/>
        </w:rPr>
        <w:t>אבל למה בכלל הם צריכים להתערב? מירב, למה אתם צריכים להתערב? מה נסגר א</w:t>
      </w:r>
      <w:r w:rsidR="00A2461C">
        <w:rPr>
          <w:rFonts w:hint="cs"/>
          <w:rtl/>
          <w:lang w:eastAsia="he-IL"/>
        </w:rPr>
        <w:t>י</w:t>
      </w:r>
      <w:r>
        <w:rPr>
          <w:rFonts w:hint="cs"/>
          <w:rtl/>
          <w:lang w:eastAsia="he-IL"/>
        </w:rPr>
        <w:t>תכם? לאן הלכתם?</w:t>
      </w:r>
    </w:p>
    <w:p w:rsidR="00481C87" w:rsidRDefault="00481C87" w:rsidP="00501A76">
      <w:pPr>
        <w:rPr>
          <w:rtl/>
          <w:lang w:eastAsia="he-IL"/>
        </w:rPr>
      </w:pPr>
      <w:bookmarkStart w:id="5792" w:name="_ETM_Q13_228000"/>
      <w:bookmarkEnd w:id="5792"/>
    </w:p>
    <w:p w:rsidR="00481C87" w:rsidRDefault="00481C87" w:rsidP="00501A76">
      <w:pPr>
        <w:pStyle w:val="af5"/>
        <w:keepNext/>
        <w:rPr>
          <w:rtl/>
        </w:rPr>
      </w:pPr>
      <w:bookmarkStart w:id="5793" w:name="ET_interruption_5783_17"/>
      <w:r w:rsidRPr="0029253D">
        <w:rPr>
          <w:rStyle w:val="TagStyle"/>
          <w:rtl/>
        </w:rPr>
        <w:t xml:space="preserve"> &lt;&lt; קריאה &gt;&gt; </w:t>
      </w:r>
      <w:r>
        <w:rPr>
          <w:rtl/>
        </w:rPr>
        <w:t>מירב כהן (יש עתיד):</w:t>
      </w:r>
      <w:r w:rsidRPr="0029253D">
        <w:rPr>
          <w:rStyle w:val="TagStyle"/>
          <w:rtl/>
        </w:rPr>
        <w:t xml:space="preserve"> &lt;&lt; קריאה &gt;&gt;</w:t>
      </w:r>
      <w:r>
        <w:rPr>
          <w:rtl/>
        </w:rPr>
        <w:t xml:space="preserve"> </w:t>
      </w:r>
      <w:bookmarkEnd w:id="5793"/>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אבל לא קיבלתי מענה. </w:t>
      </w:r>
    </w:p>
    <w:p w:rsidR="00481C87" w:rsidRDefault="00481C87" w:rsidP="00501A76">
      <w:pPr>
        <w:rPr>
          <w:rtl/>
          <w:lang w:eastAsia="he-IL"/>
        </w:rPr>
      </w:pPr>
      <w:bookmarkStart w:id="5794" w:name="_ETM_Q13_222000"/>
      <w:bookmarkEnd w:id="5794"/>
    </w:p>
    <w:p w:rsidR="00481C87" w:rsidRDefault="00481C87" w:rsidP="00501A76">
      <w:pPr>
        <w:pStyle w:val="af6"/>
        <w:keepNext/>
        <w:rPr>
          <w:rtl/>
        </w:rPr>
      </w:pPr>
      <w:r w:rsidRPr="0029253D">
        <w:rPr>
          <w:rStyle w:val="TagStyle"/>
          <w:rtl/>
        </w:rPr>
        <w:t xml:space="preserve"> &lt;&lt; יור &gt;&gt; </w:t>
      </w:r>
      <w:r>
        <w:rPr>
          <w:rtl/>
        </w:rPr>
        <w:t>היו"ר ארז מלול:</w:t>
      </w:r>
      <w:r w:rsidRPr="0029253D">
        <w:rPr>
          <w:rStyle w:val="TagStyle"/>
          <w:rtl/>
        </w:rPr>
        <w:t xml:space="preserve"> &lt;&lt; יור &gt;&gt;</w:t>
      </w:r>
      <w:r>
        <w:rPr>
          <w:rtl/>
        </w:rPr>
        <w:t xml:space="preserve"> </w:t>
      </w:r>
    </w:p>
    <w:p w:rsidR="00481C87" w:rsidRDefault="00481C87" w:rsidP="00501A76">
      <w:pPr>
        <w:rPr>
          <w:rtl/>
          <w:lang w:eastAsia="he-IL"/>
        </w:rPr>
      </w:pPr>
    </w:p>
    <w:p w:rsidR="00481C87" w:rsidRDefault="00481C87" w:rsidP="00501A76">
      <w:pPr>
        <w:rPr>
          <w:rtl/>
          <w:lang w:eastAsia="he-IL"/>
        </w:rPr>
      </w:pPr>
      <w:bookmarkStart w:id="5795" w:name="_ETM_Q13_224000"/>
      <w:bookmarkEnd w:id="5795"/>
      <w:r>
        <w:rPr>
          <w:rFonts w:hint="cs"/>
          <w:rtl/>
          <w:lang w:eastAsia="he-IL"/>
        </w:rPr>
        <w:t xml:space="preserve">די. את </w:t>
      </w:r>
      <w:bookmarkStart w:id="5796" w:name="_ETM_Q13_226000"/>
      <w:bookmarkEnd w:id="5796"/>
      <w:r>
        <w:rPr>
          <w:rFonts w:hint="cs"/>
          <w:rtl/>
          <w:lang w:eastAsia="he-IL"/>
        </w:rPr>
        <w:t>בקריאה ראשונה.</w:t>
      </w:r>
    </w:p>
    <w:p w:rsidR="00481C87" w:rsidRDefault="00481C87" w:rsidP="00501A76">
      <w:pPr>
        <w:rPr>
          <w:rtl/>
          <w:lang w:eastAsia="he-IL"/>
        </w:rPr>
      </w:pPr>
    </w:p>
    <w:p w:rsidR="00481C87" w:rsidRDefault="00481C87" w:rsidP="00501A76">
      <w:pPr>
        <w:pStyle w:val="af5"/>
        <w:keepNext/>
        <w:rPr>
          <w:rtl/>
        </w:rPr>
      </w:pPr>
      <w:bookmarkStart w:id="5797" w:name="ET_interruption_5783_19"/>
      <w:r w:rsidRPr="0029253D">
        <w:rPr>
          <w:rStyle w:val="TagStyle"/>
          <w:rtl/>
        </w:rPr>
        <w:t xml:space="preserve"> &lt;&lt; קריאה &gt;&gt; </w:t>
      </w:r>
      <w:r>
        <w:rPr>
          <w:rtl/>
        </w:rPr>
        <w:t>מירב כהן (יש עתיד):</w:t>
      </w:r>
      <w:r w:rsidRPr="0029253D">
        <w:rPr>
          <w:rStyle w:val="TagStyle"/>
          <w:rtl/>
        </w:rPr>
        <w:t xml:space="preserve"> &lt;&lt; קריאה &gt;&gt;</w:t>
      </w:r>
      <w:r>
        <w:rPr>
          <w:rtl/>
        </w:rPr>
        <w:t xml:space="preserve"> </w:t>
      </w:r>
      <w:bookmarkEnd w:id="5797"/>
    </w:p>
    <w:p w:rsidR="00481C87" w:rsidRDefault="00481C87" w:rsidP="00501A76">
      <w:pPr>
        <w:rPr>
          <w:rtl/>
          <w:lang w:eastAsia="he-IL"/>
        </w:rPr>
      </w:pPr>
    </w:p>
    <w:p w:rsidR="00481C87" w:rsidRDefault="00481C87" w:rsidP="00501A76">
      <w:pPr>
        <w:rPr>
          <w:rtl/>
          <w:lang w:eastAsia="he-IL"/>
        </w:rPr>
      </w:pPr>
      <w:bookmarkStart w:id="5798" w:name="_ETM_Q13_227000"/>
      <w:bookmarkEnd w:id="5798"/>
      <w:r>
        <w:rPr>
          <w:rFonts w:hint="cs"/>
          <w:rtl/>
          <w:lang w:eastAsia="he-IL"/>
        </w:rPr>
        <w:t xml:space="preserve">אבל מה עם הממשלה של קטר שמימנה את </w:t>
      </w:r>
      <w:bookmarkStart w:id="5799" w:name="_ETM_Q13_230000"/>
      <w:bookmarkEnd w:id="5799"/>
      <w:r>
        <w:rPr>
          <w:rFonts w:hint="cs"/>
          <w:rtl/>
          <w:lang w:eastAsia="he-IL"/>
        </w:rPr>
        <w:t xml:space="preserve">חמאס? </w:t>
      </w:r>
    </w:p>
    <w:p w:rsidR="00481C87" w:rsidRDefault="00481C87" w:rsidP="00501A76">
      <w:pPr>
        <w:rPr>
          <w:rtl/>
          <w:lang w:eastAsia="he-IL"/>
        </w:rPr>
      </w:pPr>
    </w:p>
    <w:p w:rsidR="00481C87" w:rsidRDefault="00481C87" w:rsidP="00501A76">
      <w:pPr>
        <w:pStyle w:val="af6"/>
        <w:keepNext/>
        <w:rPr>
          <w:rtl/>
        </w:rPr>
      </w:pPr>
      <w:bookmarkStart w:id="5800" w:name="ET_yor_6595_20"/>
      <w:r w:rsidRPr="0029253D">
        <w:rPr>
          <w:rStyle w:val="TagStyle"/>
          <w:rtl/>
        </w:rPr>
        <w:t xml:space="preserve"> &lt;&lt; יור &gt;&gt; </w:t>
      </w:r>
      <w:r>
        <w:rPr>
          <w:rtl/>
        </w:rPr>
        <w:t>היו"ר ארז מלול:</w:t>
      </w:r>
      <w:r w:rsidRPr="0029253D">
        <w:rPr>
          <w:rStyle w:val="TagStyle"/>
          <w:rtl/>
        </w:rPr>
        <w:t xml:space="preserve"> &lt;&lt; יור &gt;&gt;</w:t>
      </w:r>
      <w:r>
        <w:rPr>
          <w:rtl/>
        </w:rPr>
        <w:t xml:space="preserve"> </w:t>
      </w:r>
      <w:bookmarkEnd w:id="5800"/>
    </w:p>
    <w:p w:rsidR="00481C87" w:rsidRDefault="00481C87" w:rsidP="00501A76">
      <w:pPr>
        <w:rPr>
          <w:rtl/>
          <w:lang w:eastAsia="he-IL"/>
        </w:rPr>
      </w:pPr>
    </w:p>
    <w:p w:rsidR="00481C87" w:rsidRDefault="00481C87" w:rsidP="00501A76">
      <w:pPr>
        <w:rPr>
          <w:rtl/>
          <w:lang w:eastAsia="he-IL"/>
        </w:rPr>
      </w:pPr>
      <w:r>
        <w:rPr>
          <w:rFonts w:hint="cs"/>
          <w:rtl/>
          <w:lang w:eastAsia="he-IL"/>
        </w:rPr>
        <w:t>את בקריאה שנייה, חברת הכנסת מירב.</w:t>
      </w:r>
    </w:p>
    <w:p w:rsidR="00481C87" w:rsidRDefault="00481C87" w:rsidP="00501A76">
      <w:pPr>
        <w:rPr>
          <w:rtl/>
          <w:lang w:eastAsia="he-IL"/>
        </w:rPr>
      </w:pPr>
      <w:bookmarkStart w:id="5801" w:name="_ETM_Q13_229000"/>
      <w:bookmarkEnd w:id="5801"/>
    </w:p>
    <w:p w:rsidR="00481C87" w:rsidRDefault="00481C87" w:rsidP="00501A76">
      <w:pPr>
        <w:pStyle w:val="af5"/>
        <w:keepNext/>
        <w:rPr>
          <w:rtl/>
        </w:rPr>
      </w:pPr>
      <w:bookmarkStart w:id="5802" w:name="ET_interruption_5783_21"/>
      <w:r w:rsidRPr="0029253D">
        <w:rPr>
          <w:rStyle w:val="TagStyle"/>
          <w:rtl/>
        </w:rPr>
        <w:t xml:space="preserve"> &lt;&lt; קריאה &gt;&gt; </w:t>
      </w:r>
      <w:r>
        <w:rPr>
          <w:rtl/>
        </w:rPr>
        <w:t>מירב כהן (יש עתיד):</w:t>
      </w:r>
      <w:r w:rsidRPr="0029253D">
        <w:rPr>
          <w:rStyle w:val="TagStyle"/>
          <w:rtl/>
        </w:rPr>
        <w:t xml:space="preserve"> &lt;&lt; קריאה &gt;&gt;</w:t>
      </w:r>
      <w:r>
        <w:rPr>
          <w:rtl/>
        </w:rPr>
        <w:t xml:space="preserve"> </w:t>
      </w:r>
      <w:bookmarkEnd w:id="5802"/>
    </w:p>
    <w:p w:rsidR="00481C87" w:rsidRDefault="00481C87" w:rsidP="00501A76">
      <w:pPr>
        <w:rPr>
          <w:rtl/>
          <w:lang w:eastAsia="he-IL"/>
        </w:rPr>
      </w:pPr>
    </w:p>
    <w:p w:rsidR="00481C87" w:rsidRDefault="00481C87" w:rsidP="00501A76">
      <w:pPr>
        <w:rPr>
          <w:rtl/>
          <w:lang w:eastAsia="he-IL"/>
        </w:rPr>
      </w:pPr>
      <w:bookmarkStart w:id="5803" w:name="_ETM_Q13_233000"/>
      <w:bookmarkEnd w:id="5803"/>
      <w:r>
        <w:rPr>
          <w:rFonts w:hint="cs"/>
          <w:rtl/>
          <w:lang w:eastAsia="he-IL"/>
        </w:rPr>
        <w:t>מה עם קטר, שמימנה את חמאס ושילמה</w:t>
      </w:r>
      <w:bookmarkStart w:id="5804" w:name="_ETM_Q13_231000"/>
      <w:bookmarkEnd w:id="5804"/>
      <w:r>
        <w:rPr>
          <w:rFonts w:hint="cs"/>
          <w:rtl/>
          <w:lang w:eastAsia="he-IL"/>
        </w:rPr>
        <w:t xml:space="preserve"> ליועצים של נתניהו? מה איתה?</w:t>
      </w:r>
    </w:p>
    <w:p w:rsidR="00481C87" w:rsidRDefault="00481C87" w:rsidP="00501A76">
      <w:pPr>
        <w:rPr>
          <w:rtl/>
          <w:lang w:eastAsia="he-IL"/>
        </w:rPr>
      </w:pPr>
    </w:p>
    <w:p w:rsidR="00481C87" w:rsidRDefault="00481C87" w:rsidP="00501A76">
      <w:pPr>
        <w:pStyle w:val="af6"/>
        <w:keepNext/>
        <w:rPr>
          <w:rtl/>
        </w:rPr>
      </w:pPr>
      <w:r w:rsidRPr="0029253D">
        <w:rPr>
          <w:rStyle w:val="TagStyle"/>
          <w:rtl/>
        </w:rPr>
        <w:t xml:space="preserve"> &lt;&lt; יור &gt;&gt; </w:t>
      </w:r>
      <w:r>
        <w:rPr>
          <w:rtl/>
        </w:rPr>
        <w:t>היו"ר ארז מלול:</w:t>
      </w:r>
      <w:r w:rsidRPr="0029253D">
        <w:rPr>
          <w:rStyle w:val="TagStyle"/>
          <w:rtl/>
        </w:rPr>
        <w:t xml:space="preserve"> &lt;&lt; יור &gt;&gt;</w:t>
      </w:r>
      <w:r>
        <w:rPr>
          <w:rtl/>
        </w:rPr>
        <w:t xml:space="preserve"> </w:t>
      </w:r>
    </w:p>
    <w:p w:rsidR="00481C87" w:rsidRDefault="00481C87" w:rsidP="00501A76">
      <w:pPr>
        <w:rPr>
          <w:rtl/>
          <w:lang w:eastAsia="he-IL"/>
        </w:rPr>
      </w:pPr>
    </w:p>
    <w:p w:rsidR="00481C87" w:rsidRDefault="00481C87" w:rsidP="00501A76">
      <w:pPr>
        <w:rPr>
          <w:rtl/>
          <w:lang w:eastAsia="he-IL"/>
        </w:rPr>
      </w:pPr>
      <w:bookmarkStart w:id="5805" w:name="_ETM_Q13_235000"/>
      <w:bookmarkEnd w:id="5805"/>
      <w:r>
        <w:rPr>
          <w:rFonts w:hint="cs"/>
          <w:rtl/>
          <w:lang w:eastAsia="he-IL"/>
        </w:rPr>
        <w:t>חברת הכנסת מירב, את בקריאה שנייה.</w:t>
      </w:r>
    </w:p>
    <w:p w:rsidR="00481C87" w:rsidRDefault="00481C87" w:rsidP="00501A76">
      <w:pPr>
        <w:rPr>
          <w:rtl/>
          <w:lang w:eastAsia="he-IL"/>
        </w:rPr>
      </w:pPr>
      <w:bookmarkStart w:id="5806" w:name="_ETM_Q13_232000"/>
      <w:bookmarkEnd w:id="5806"/>
    </w:p>
    <w:p w:rsidR="00481C87" w:rsidRDefault="00481C87" w:rsidP="00501A76">
      <w:pPr>
        <w:pStyle w:val="af5"/>
        <w:keepNext/>
        <w:rPr>
          <w:rtl/>
        </w:rPr>
      </w:pPr>
      <w:bookmarkStart w:id="5807" w:name="ET_interruption_5783_23"/>
      <w:r w:rsidRPr="0029253D">
        <w:rPr>
          <w:rStyle w:val="TagStyle"/>
          <w:rtl/>
        </w:rPr>
        <w:t xml:space="preserve"> &lt;&lt; קריאה &gt;&gt; </w:t>
      </w:r>
      <w:r>
        <w:rPr>
          <w:rtl/>
        </w:rPr>
        <w:t>מירב כהן (יש עתיד):</w:t>
      </w:r>
      <w:r w:rsidRPr="0029253D">
        <w:rPr>
          <w:rStyle w:val="TagStyle"/>
          <w:rtl/>
        </w:rPr>
        <w:t xml:space="preserve"> &lt;&lt; קריאה &gt;&gt;</w:t>
      </w:r>
      <w:r>
        <w:rPr>
          <w:rtl/>
        </w:rPr>
        <w:t xml:space="preserve"> </w:t>
      </w:r>
      <w:bookmarkEnd w:id="5807"/>
    </w:p>
    <w:p w:rsidR="00481C87" w:rsidRDefault="00481C87" w:rsidP="00501A76">
      <w:pPr>
        <w:rPr>
          <w:rtl/>
          <w:lang w:eastAsia="he-IL"/>
        </w:rPr>
      </w:pPr>
    </w:p>
    <w:p w:rsidR="00481C87" w:rsidRDefault="00481C87" w:rsidP="00501A76">
      <w:pPr>
        <w:rPr>
          <w:rtl/>
          <w:lang w:eastAsia="he-IL"/>
        </w:rPr>
      </w:pPr>
      <w:bookmarkStart w:id="5808" w:name="_ETM_Q13_237000"/>
      <w:bookmarkEnd w:id="5808"/>
      <w:r>
        <w:rPr>
          <w:rFonts w:hint="cs"/>
          <w:rtl/>
          <w:lang w:eastAsia="he-IL"/>
        </w:rPr>
        <w:t xml:space="preserve">אי-אפשר לטפל בזה ולא לטפל בזה. </w:t>
      </w:r>
    </w:p>
    <w:p w:rsidR="00481C87" w:rsidRDefault="00481C87" w:rsidP="00501A76">
      <w:pPr>
        <w:rPr>
          <w:rtl/>
          <w:lang w:eastAsia="he-IL"/>
        </w:rPr>
      </w:pPr>
    </w:p>
    <w:p w:rsidR="00481C87" w:rsidRDefault="00481C87" w:rsidP="00501A76">
      <w:pPr>
        <w:pStyle w:val="af6"/>
        <w:keepNext/>
        <w:rPr>
          <w:rtl/>
        </w:rPr>
      </w:pPr>
      <w:r w:rsidRPr="0029253D">
        <w:rPr>
          <w:rStyle w:val="TagStyle"/>
          <w:rtl/>
        </w:rPr>
        <w:t xml:space="preserve"> &lt;&lt; יור &gt;&gt; </w:t>
      </w:r>
      <w:r>
        <w:rPr>
          <w:rtl/>
        </w:rPr>
        <w:t>היו"ר ארז מלול:</w:t>
      </w:r>
      <w:r w:rsidRPr="0029253D">
        <w:rPr>
          <w:rStyle w:val="TagStyle"/>
          <w:rtl/>
        </w:rPr>
        <w:t xml:space="preserve"> &lt;&lt; יור &gt;&gt;</w:t>
      </w:r>
      <w:r>
        <w:rPr>
          <w:rtl/>
        </w:rPr>
        <w:t xml:space="preserve"> </w:t>
      </w:r>
    </w:p>
    <w:p w:rsidR="00481C87" w:rsidRDefault="00481C87" w:rsidP="00501A76">
      <w:pPr>
        <w:rPr>
          <w:rtl/>
          <w:lang w:eastAsia="he-IL"/>
        </w:rPr>
      </w:pPr>
    </w:p>
    <w:p w:rsidR="00481C87" w:rsidRPr="0029253D" w:rsidRDefault="00481C87" w:rsidP="00501A76">
      <w:pPr>
        <w:rPr>
          <w:rtl/>
          <w:lang w:eastAsia="he-IL"/>
        </w:rPr>
      </w:pPr>
      <w:bookmarkStart w:id="5809" w:name="_ETM_Q13_242000"/>
      <w:bookmarkEnd w:id="5809"/>
      <w:r>
        <w:rPr>
          <w:rFonts w:hint="cs"/>
          <w:rtl/>
          <w:lang w:eastAsia="he-IL"/>
        </w:rPr>
        <w:t>אני אעבור לקריאה – זהו, חברת הכנסת מירב?</w:t>
      </w:r>
    </w:p>
    <w:p w:rsidR="00481C87" w:rsidRDefault="00481C87" w:rsidP="00501A76">
      <w:pPr>
        <w:rPr>
          <w:rtl/>
          <w:lang w:eastAsia="he-IL"/>
        </w:rPr>
      </w:pPr>
    </w:p>
    <w:p w:rsidR="00481C87" w:rsidRDefault="00481C87" w:rsidP="00501A76">
      <w:pPr>
        <w:pStyle w:val="-"/>
        <w:keepNext/>
        <w:rPr>
          <w:rtl/>
        </w:rPr>
      </w:pPr>
      <w:r w:rsidRPr="00AA2BD1">
        <w:rPr>
          <w:rStyle w:val="TagStyle"/>
          <w:rtl/>
        </w:rPr>
        <w:t xml:space="preserve">&lt;&lt; דובר_המשך &gt;&gt; </w:t>
      </w:r>
      <w:r>
        <w:rPr>
          <w:rtl/>
        </w:rPr>
        <w:t>שר המשפטים יריב לוין:</w:t>
      </w:r>
      <w:r w:rsidRPr="00AA2BD1">
        <w:rPr>
          <w:rStyle w:val="TagStyle"/>
          <w:rtl/>
        </w:rPr>
        <w:t xml:space="preserve"> &lt;&lt; דובר_המשך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אני יכול לומר </w:t>
      </w:r>
      <w:bookmarkStart w:id="5810" w:name="_ETM_Q13_241000"/>
      <w:bookmarkEnd w:id="5810"/>
      <w:r>
        <w:rPr>
          <w:rFonts w:hint="cs"/>
          <w:rtl/>
          <w:lang w:eastAsia="he-IL"/>
        </w:rPr>
        <w:t xml:space="preserve">לחבריי לאופוזיציה </w:t>
      </w:r>
      <w:r>
        <w:rPr>
          <w:rtl/>
          <w:lang w:eastAsia="he-IL"/>
        </w:rPr>
        <w:t>–</w:t>
      </w:r>
      <w:r>
        <w:rPr>
          <w:rFonts w:hint="cs"/>
          <w:rtl/>
          <w:lang w:eastAsia="he-IL"/>
        </w:rPr>
        <w:t xml:space="preserve"> אדוני היושב-ראש.</w:t>
      </w:r>
    </w:p>
    <w:p w:rsidR="00481C87" w:rsidRDefault="00481C87" w:rsidP="00501A76">
      <w:pPr>
        <w:rPr>
          <w:rtl/>
          <w:lang w:eastAsia="he-IL"/>
        </w:rPr>
      </w:pPr>
      <w:bookmarkStart w:id="5811" w:name="_ETM_Q13_247000"/>
      <w:bookmarkEnd w:id="5811"/>
    </w:p>
    <w:p w:rsidR="00481C87" w:rsidRDefault="00481C87" w:rsidP="00501A76">
      <w:pPr>
        <w:pStyle w:val="af5"/>
        <w:keepNext/>
        <w:rPr>
          <w:rtl/>
        </w:rPr>
      </w:pPr>
      <w:bookmarkStart w:id="5812" w:name="ET_interruption_5783_25"/>
      <w:r w:rsidRPr="0029253D">
        <w:rPr>
          <w:rStyle w:val="TagStyle"/>
          <w:rtl/>
        </w:rPr>
        <w:t xml:space="preserve"> &lt;&lt; קריאה &gt;&gt; </w:t>
      </w:r>
      <w:r>
        <w:rPr>
          <w:rtl/>
        </w:rPr>
        <w:t>מירב כהן (יש עתיד):</w:t>
      </w:r>
      <w:r w:rsidRPr="0029253D">
        <w:rPr>
          <w:rStyle w:val="TagStyle"/>
          <w:rtl/>
        </w:rPr>
        <w:t xml:space="preserve"> &lt;&lt; קריאה &gt;&gt;</w:t>
      </w:r>
      <w:r>
        <w:rPr>
          <w:rtl/>
        </w:rPr>
        <w:t xml:space="preserve"> </w:t>
      </w:r>
      <w:bookmarkEnd w:id="5812"/>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למה אתם בשקט? </w:t>
      </w:r>
      <w:bookmarkStart w:id="5813" w:name="_ETM_Q13_245000"/>
      <w:bookmarkEnd w:id="5813"/>
      <w:r>
        <w:rPr>
          <w:rFonts w:hint="cs"/>
          <w:rtl/>
          <w:lang w:eastAsia="he-IL"/>
        </w:rPr>
        <w:t>למה אתם לא מגנים את התשלום של</w:t>
      </w:r>
      <w:bookmarkStart w:id="5814" w:name="_ETM_Q13_249000"/>
      <w:bookmarkEnd w:id="5814"/>
      <w:r>
        <w:rPr>
          <w:rFonts w:hint="cs"/>
          <w:rtl/>
          <w:lang w:eastAsia="he-IL"/>
        </w:rPr>
        <w:t xml:space="preserve"> קטר ליועצים?</w:t>
      </w:r>
    </w:p>
    <w:p w:rsidR="00481C87" w:rsidRDefault="00481C87" w:rsidP="00501A76">
      <w:pPr>
        <w:rPr>
          <w:rtl/>
          <w:lang w:eastAsia="he-IL"/>
        </w:rPr>
      </w:pPr>
    </w:p>
    <w:p w:rsidR="00481C87" w:rsidRDefault="00481C87" w:rsidP="00501A76">
      <w:pPr>
        <w:pStyle w:val="af6"/>
        <w:keepNext/>
        <w:rPr>
          <w:rtl/>
        </w:rPr>
      </w:pPr>
      <w:r w:rsidRPr="0029253D">
        <w:rPr>
          <w:rStyle w:val="TagStyle"/>
          <w:rtl/>
        </w:rPr>
        <w:t xml:space="preserve"> &lt;&lt; יור &gt;&gt; </w:t>
      </w:r>
      <w:r>
        <w:rPr>
          <w:rtl/>
        </w:rPr>
        <w:t>היו"ר ארז מלול:</w:t>
      </w:r>
      <w:r w:rsidRPr="0029253D">
        <w:rPr>
          <w:rStyle w:val="TagStyle"/>
          <w:rtl/>
        </w:rPr>
        <w:t xml:space="preserve"> &lt;&lt; יור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חברת הכנסת מירב, את בקריאה שלישית. בבקשה לצאת.</w:t>
      </w:r>
    </w:p>
    <w:p w:rsidR="00481C87" w:rsidRDefault="00481C87" w:rsidP="00501A76">
      <w:pPr>
        <w:rPr>
          <w:rtl/>
          <w:lang w:eastAsia="he-IL"/>
        </w:rPr>
      </w:pPr>
      <w:bookmarkStart w:id="5815" w:name="_ETM_Q13_246000"/>
      <w:bookmarkEnd w:id="5815"/>
    </w:p>
    <w:p w:rsidR="00481C87" w:rsidRDefault="00481C87" w:rsidP="00501A76">
      <w:pPr>
        <w:pStyle w:val="af5"/>
        <w:keepNext/>
        <w:rPr>
          <w:rtl/>
        </w:rPr>
      </w:pPr>
      <w:bookmarkStart w:id="5816" w:name="ET_interruption_5783_27"/>
      <w:r w:rsidRPr="00CA5938">
        <w:rPr>
          <w:rStyle w:val="TagStyle"/>
          <w:rtl/>
        </w:rPr>
        <w:t xml:space="preserve"> &lt;&lt; קריאה &gt;&gt; </w:t>
      </w:r>
      <w:r>
        <w:rPr>
          <w:rtl/>
        </w:rPr>
        <w:t>מירב כהן (יש עתיד):</w:t>
      </w:r>
      <w:r w:rsidRPr="00CA5938">
        <w:rPr>
          <w:rStyle w:val="TagStyle"/>
          <w:rtl/>
        </w:rPr>
        <w:t xml:space="preserve"> &lt;&lt; קריאה &gt;&gt;</w:t>
      </w:r>
      <w:r>
        <w:rPr>
          <w:rtl/>
        </w:rPr>
        <w:t xml:space="preserve"> </w:t>
      </w:r>
      <w:bookmarkEnd w:id="5816"/>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מעניין שאתם בשקט. נורא מוזר. </w:t>
      </w:r>
      <w:bookmarkStart w:id="5817" w:name="_ETM_Q13_251000"/>
      <w:bookmarkEnd w:id="5817"/>
      <w:r>
        <w:rPr>
          <w:rFonts w:hint="cs"/>
          <w:rtl/>
          <w:lang w:eastAsia="he-IL"/>
        </w:rPr>
        <w:t>מה בדבר התשלום של קטר ליועצים של נתניהו?</w:t>
      </w:r>
    </w:p>
    <w:p w:rsidR="00481C87" w:rsidRDefault="00481C87" w:rsidP="00501A76">
      <w:pPr>
        <w:rPr>
          <w:rtl/>
          <w:lang w:eastAsia="he-IL"/>
        </w:rPr>
      </w:pPr>
    </w:p>
    <w:p w:rsidR="00481C87" w:rsidRDefault="00481C87" w:rsidP="00501A76">
      <w:pPr>
        <w:pStyle w:val="af6"/>
        <w:keepNext/>
        <w:rPr>
          <w:rtl/>
        </w:rPr>
      </w:pPr>
      <w:r w:rsidRPr="00CA5938">
        <w:rPr>
          <w:rStyle w:val="TagStyle"/>
          <w:rtl/>
        </w:rPr>
        <w:t xml:space="preserve"> &lt;&lt; יור &gt;&gt; </w:t>
      </w:r>
      <w:r>
        <w:rPr>
          <w:rtl/>
        </w:rPr>
        <w:t>היו"ר ארז מלול:</w:t>
      </w:r>
      <w:r w:rsidRPr="00CA5938">
        <w:rPr>
          <w:rStyle w:val="TagStyle"/>
          <w:rtl/>
        </w:rPr>
        <w:t xml:space="preserve"> &lt;&lt; יור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בבקשה לצאת. תוציאו אותה. סדרניות, תוציאו אותה</w:t>
      </w:r>
      <w:r w:rsidR="00A2461C">
        <w:rPr>
          <w:rFonts w:hint="cs"/>
          <w:rtl/>
          <w:lang w:eastAsia="he-IL"/>
        </w:rPr>
        <w:t>,</w:t>
      </w:r>
      <w:r>
        <w:rPr>
          <w:rFonts w:hint="cs"/>
          <w:rtl/>
          <w:lang w:eastAsia="he-IL"/>
        </w:rPr>
        <w:t xml:space="preserve"> בבקשה, זה מפריע.</w:t>
      </w:r>
    </w:p>
    <w:p w:rsidR="00481C87" w:rsidRDefault="00481C87" w:rsidP="00501A76">
      <w:pPr>
        <w:rPr>
          <w:rtl/>
          <w:lang w:eastAsia="he-IL"/>
        </w:rPr>
      </w:pPr>
      <w:bookmarkStart w:id="5818" w:name="_ETM_Q13_254000"/>
      <w:bookmarkEnd w:id="5818"/>
    </w:p>
    <w:p w:rsidR="00481C87" w:rsidRDefault="00481C87" w:rsidP="00501A76">
      <w:pPr>
        <w:pStyle w:val="af5"/>
        <w:keepNext/>
        <w:rPr>
          <w:rtl/>
        </w:rPr>
      </w:pPr>
      <w:bookmarkStart w:id="5819" w:name="ET_interruption_5807_30"/>
      <w:r w:rsidRPr="00CA5938">
        <w:rPr>
          <w:rStyle w:val="TagStyle"/>
          <w:rtl/>
        </w:rPr>
        <w:t xml:space="preserve"> &lt;&lt; קריאה &gt;&gt; </w:t>
      </w:r>
      <w:r>
        <w:rPr>
          <w:rtl/>
        </w:rPr>
        <w:t>קטי קטרין שטרית (הליכוד):</w:t>
      </w:r>
      <w:r w:rsidRPr="00CA5938">
        <w:rPr>
          <w:rStyle w:val="TagStyle"/>
          <w:rtl/>
        </w:rPr>
        <w:t xml:space="preserve"> &lt;&lt; קריאה &gt;&gt;</w:t>
      </w:r>
      <w:r>
        <w:rPr>
          <w:rtl/>
        </w:rPr>
        <w:t xml:space="preserve"> </w:t>
      </w:r>
      <w:bookmarkEnd w:id="5819"/>
    </w:p>
    <w:p w:rsidR="00481C87" w:rsidRDefault="00481C87" w:rsidP="00501A76">
      <w:pPr>
        <w:rPr>
          <w:rtl/>
          <w:lang w:eastAsia="he-IL"/>
        </w:rPr>
      </w:pPr>
    </w:p>
    <w:p w:rsidR="00481C87" w:rsidRPr="00CA5938" w:rsidRDefault="00481C87" w:rsidP="00501A76">
      <w:pPr>
        <w:rPr>
          <w:rtl/>
          <w:lang w:eastAsia="he-IL"/>
        </w:rPr>
      </w:pPr>
      <w:bookmarkStart w:id="5820" w:name="_ETM_Q13_256000"/>
      <w:bookmarkEnd w:id="5820"/>
      <w:r>
        <w:rPr>
          <w:rFonts w:hint="cs"/>
          <w:rtl/>
          <w:lang w:eastAsia="he-IL"/>
        </w:rPr>
        <w:t>מה קורה לך, מירב?</w:t>
      </w:r>
    </w:p>
    <w:p w:rsidR="00481C87" w:rsidRDefault="00481C87" w:rsidP="00501A76">
      <w:pPr>
        <w:rPr>
          <w:rtl/>
          <w:lang w:eastAsia="he-IL"/>
        </w:rPr>
      </w:pPr>
      <w:bookmarkStart w:id="5821" w:name="_ETM_Q13_253000"/>
      <w:bookmarkEnd w:id="5821"/>
    </w:p>
    <w:p w:rsidR="00481C87" w:rsidRDefault="00481C87" w:rsidP="00501A76">
      <w:pPr>
        <w:pStyle w:val="af5"/>
        <w:keepNext/>
        <w:rPr>
          <w:rtl/>
        </w:rPr>
      </w:pPr>
      <w:bookmarkStart w:id="5822" w:name="ET_interruption_5783_29"/>
      <w:r w:rsidRPr="00CA5938">
        <w:rPr>
          <w:rStyle w:val="TagStyle"/>
          <w:rtl/>
        </w:rPr>
        <w:t xml:space="preserve"> &lt;&lt; קריאה &gt;&gt; </w:t>
      </w:r>
      <w:r>
        <w:rPr>
          <w:rtl/>
        </w:rPr>
        <w:t>מירב כהן (יש עתיד):</w:t>
      </w:r>
      <w:r w:rsidRPr="00CA5938">
        <w:rPr>
          <w:rStyle w:val="TagStyle"/>
          <w:rtl/>
        </w:rPr>
        <w:t xml:space="preserve"> &lt;&lt; קריאה &gt;&gt;</w:t>
      </w:r>
      <w:r>
        <w:rPr>
          <w:rtl/>
        </w:rPr>
        <w:t xml:space="preserve"> </w:t>
      </w:r>
      <w:bookmarkEnd w:id="5822"/>
    </w:p>
    <w:p w:rsidR="00481C87" w:rsidRDefault="00481C87" w:rsidP="00501A76">
      <w:pPr>
        <w:rPr>
          <w:rtl/>
          <w:lang w:eastAsia="he-IL"/>
        </w:rPr>
      </w:pPr>
    </w:p>
    <w:p w:rsidR="00481C87" w:rsidRDefault="00481C87" w:rsidP="00501A76">
      <w:pPr>
        <w:rPr>
          <w:rtl/>
          <w:lang w:eastAsia="he-IL"/>
        </w:rPr>
      </w:pPr>
      <w:bookmarkStart w:id="5823" w:name="_ETM_Q13_258000"/>
      <w:bookmarkStart w:id="5824" w:name="_ETM_Q13_250000"/>
      <w:bookmarkEnd w:id="5823"/>
      <w:bookmarkEnd w:id="5824"/>
      <w:r>
        <w:rPr>
          <w:rFonts w:hint="cs"/>
          <w:rtl/>
          <w:lang w:eastAsia="he-IL"/>
        </w:rPr>
        <w:t>לא הבנתי, זה מוזר קצת.</w:t>
      </w:r>
    </w:p>
    <w:p w:rsidR="00481C87" w:rsidRDefault="00481C87" w:rsidP="00501A76">
      <w:pPr>
        <w:rPr>
          <w:rtl/>
          <w:lang w:eastAsia="he-IL"/>
        </w:rPr>
      </w:pPr>
    </w:p>
    <w:p w:rsidR="00481C87" w:rsidRDefault="00481C87" w:rsidP="00501A76">
      <w:pPr>
        <w:jc w:val="center"/>
        <w:rPr>
          <w:rtl/>
          <w:lang w:eastAsia="he-IL"/>
        </w:rPr>
      </w:pPr>
      <w:bookmarkStart w:id="5825" w:name="_ETM_Q13_257000"/>
      <w:bookmarkEnd w:id="5825"/>
      <w:r>
        <w:rPr>
          <w:rFonts w:hint="cs"/>
          <w:rtl/>
          <w:lang w:eastAsia="he-IL"/>
        </w:rPr>
        <w:t>(חברת הכנסת מירב כהן יוצאת מאולם המליאה.)</w:t>
      </w:r>
    </w:p>
    <w:p w:rsidR="00481C87" w:rsidRDefault="00481C87" w:rsidP="00501A76">
      <w:pPr>
        <w:rPr>
          <w:rtl/>
          <w:lang w:eastAsia="he-IL"/>
        </w:rPr>
      </w:pPr>
    </w:p>
    <w:p w:rsidR="00481C87" w:rsidRDefault="00481C87" w:rsidP="00501A76">
      <w:pPr>
        <w:pStyle w:val="af5"/>
        <w:keepNext/>
        <w:rPr>
          <w:rtl/>
        </w:rPr>
      </w:pPr>
      <w:bookmarkStart w:id="5826" w:name="ET_interruption_5797_31"/>
      <w:r w:rsidRPr="00CA5938">
        <w:rPr>
          <w:rStyle w:val="TagStyle"/>
          <w:rtl/>
        </w:rPr>
        <w:t xml:space="preserve"> &lt;&lt; קריאה &gt;&gt; </w:t>
      </w:r>
      <w:r>
        <w:rPr>
          <w:rtl/>
        </w:rPr>
        <w:t>יצחק פינדרוס (יהדות התורה):</w:t>
      </w:r>
      <w:r w:rsidRPr="00CA5938">
        <w:rPr>
          <w:rStyle w:val="TagStyle"/>
          <w:rtl/>
        </w:rPr>
        <w:t xml:space="preserve"> &lt;&lt; קריאה &gt;&gt;</w:t>
      </w:r>
      <w:r>
        <w:rPr>
          <w:rtl/>
        </w:rPr>
        <w:t xml:space="preserve"> </w:t>
      </w:r>
      <w:bookmarkEnd w:id="5826"/>
    </w:p>
    <w:p w:rsidR="00481C87" w:rsidRDefault="00481C87" w:rsidP="00501A76">
      <w:pPr>
        <w:rPr>
          <w:rtl/>
          <w:lang w:eastAsia="he-IL"/>
        </w:rPr>
      </w:pPr>
    </w:p>
    <w:p w:rsidR="00481C87" w:rsidRDefault="00481C87" w:rsidP="00501A76">
      <w:pPr>
        <w:rPr>
          <w:rtl/>
          <w:lang w:eastAsia="he-IL"/>
        </w:rPr>
      </w:pPr>
      <w:bookmarkStart w:id="5827" w:name="_ETM_Q13_262000"/>
      <w:bookmarkEnd w:id="5827"/>
      <w:r>
        <w:rPr>
          <w:rFonts w:hint="cs"/>
          <w:rtl/>
          <w:lang w:eastAsia="he-IL"/>
        </w:rPr>
        <w:t>למי את מתכוונת, לרונן בר?</w:t>
      </w:r>
    </w:p>
    <w:p w:rsidR="00481C87" w:rsidRPr="00522427" w:rsidRDefault="00481C87" w:rsidP="00501A76">
      <w:pPr>
        <w:rPr>
          <w:rtl/>
        </w:rPr>
      </w:pPr>
      <w:bookmarkStart w:id="5828" w:name="_ETM_Q13_259000"/>
      <w:bookmarkStart w:id="5829" w:name="_ETM_Q13_263000"/>
      <w:bookmarkEnd w:id="5828"/>
      <w:bookmarkEnd w:id="5829"/>
    </w:p>
    <w:p w:rsidR="00481C87" w:rsidRDefault="00481C87" w:rsidP="00501A76">
      <w:pPr>
        <w:pStyle w:val="af5"/>
        <w:keepNext/>
        <w:rPr>
          <w:rtl/>
        </w:rPr>
      </w:pPr>
      <w:bookmarkStart w:id="5830" w:name="ET_interruption_6353_37"/>
      <w:r w:rsidRPr="00BA114D">
        <w:rPr>
          <w:rStyle w:val="TagStyle"/>
          <w:rtl/>
        </w:rPr>
        <w:t xml:space="preserve"> &lt;&lt; קריאה &gt;&gt; </w:t>
      </w:r>
      <w:r>
        <w:rPr>
          <w:rtl/>
        </w:rPr>
        <w:t>חנוך דב מלביצקי (הליכוד):</w:t>
      </w:r>
      <w:r w:rsidRPr="00BA114D">
        <w:rPr>
          <w:rStyle w:val="TagStyle"/>
          <w:rtl/>
        </w:rPr>
        <w:t xml:space="preserve"> &lt;&lt; קריאה &gt;&gt;</w:t>
      </w:r>
      <w:r>
        <w:rPr>
          <w:rtl/>
        </w:rPr>
        <w:t xml:space="preserve"> </w:t>
      </w:r>
      <w:bookmarkEnd w:id="5830"/>
    </w:p>
    <w:p w:rsidR="00481C87" w:rsidRPr="00BA114D" w:rsidRDefault="00481C87" w:rsidP="00501A76">
      <w:pPr>
        <w:ind w:firstLine="0"/>
        <w:rPr>
          <w:rtl/>
          <w:lang w:eastAsia="he-IL"/>
        </w:rPr>
      </w:pPr>
    </w:p>
    <w:p w:rsidR="00481C87" w:rsidRPr="0010368E" w:rsidRDefault="00481C87" w:rsidP="00501A76">
      <w:pPr>
        <w:rPr>
          <w:rtl/>
          <w:lang w:eastAsia="he-IL"/>
        </w:rPr>
      </w:pPr>
      <w:bookmarkStart w:id="5831" w:name="_ETM_Q13_264000"/>
      <w:bookmarkEnd w:id="5831"/>
      <w:r>
        <w:rPr>
          <w:rFonts w:hint="cs"/>
          <w:rtl/>
          <w:lang w:eastAsia="he-IL"/>
        </w:rPr>
        <w:t>הלחץ בסקרים הורג אותם. מסכנים.</w:t>
      </w:r>
    </w:p>
    <w:p w:rsidR="00481C87" w:rsidRDefault="00481C87" w:rsidP="00501A76">
      <w:pPr>
        <w:rPr>
          <w:rtl/>
          <w:lang w:eastAsia="he-IL"/>
        </w:rPr>
      </w:pPr>
    </w:p>
    <w:p w:rsidR="00481C87" w:rsidRDefault="00481C87" w:rsidP="00501A76">
      <w:pPr>
        <w:pStyle w:val="-"/>
        <w:keepNext/>
        <w:rPr>
          <w:rtl/>
        </w:rPr>
      </w:pPr>
      <w:bookmarkStart w:id="5832" w:name="ET_speakercontinue_6392_6"/>
      <w:r w:rsidRPr="00AA2BD1">
        <w:rPr>
          <w:rStyle w:val="TagStyle"/>
          <w:rtl/>
        </w:rPr>
        <w:t xml:space="preserve"> &lt;&lt; דובר_המשך &gt;&gt; </w:t>
      </w:r>
      <w:r>
        <w:rPr>
          <w:rtl/>
        </w:rPr>
        <w:t>שר המשפטים יריב לוין:</w:t>
      </w:r>
      <w:r w:rsidRPr="00AA2BD1">
        <w:rPr>
          <w:rStyle w:val="TagStyle"/>
          <w:rtl/>
        </w:rPr>
        <w:t xml:space="preserve"> &lt;&lt; דובר_המשך &gt;&gt;</w:t>
      </w:r>
      <w:r>
        <w:rPr>
          <w:rtl/>
        </w:rPr>
        <w:t xml:space="preserve"> </w:t>
      </w:r>
      <w:bookmarkEnd w:id="5832"/>
    </w:p>
    <w:p w:rsidR="00481C87" w:rsidRDefault="00481C87" w:rsidP="00501A76">
      <w:pPr>
        <w:rPr>
          <w:rtl/>
          <w:lang w:eastAsia="he-IL"/>
        </w:rPr>
      </w:pPr>
    </w:p>
    <w:p w:rsidR="00481C87" w:rsidRDefault="00481C87" w:rsidP="00501A76">
      <w:pPr>
        <w:rPr>
          <w:rtl/>
          <w:lang w:eastAsia="he-IL"/>
        </w:rPr>
      </w:pPr>
      <w:r>
        <w:rPr>
          <w:rFonts w:hint="cs"/>
          <w:rtl/>
          <w:lang w:eastAsia="he-IL"/>
        </w:rPr>
        <w:t>אדוני היושב-ראש, כל הניסיונות האלה להסיט את הדיון למקומות אחרים לא יצליחו.</w:t>
      </w:r>
    </w:p>
    <w:p w:rsidR="00481C87" w:rsidRDefault="00481C87" w:rsidP="00501A76">
      <w:pPr>
        <w:rPr>
          <w:rtl/>
          <w:lang w:eastAsia="he-IL"/>
        </w:rPr>
      </w:pPr>
      <w:bookmarkStart w:id="5833" w:name="_ETM_Q13_266000"/>
      <w:bookmarkEnd w:id="5833"/>
    </w:p>
    <w:p w:rsidR="00481C87" w:rsidRDefault="00481C87" w:rsidP="00501A76">
      <w:pPr>
        <w:pStyle w:val="af6"/>
        <w:keepNext/>
        <w:rPr>
          <w:rtl/>
        </w:rPr>
      </w:pPr>
      <w:r w:rsidRPr="00CA5938">
        <w:rPr>
          <w:rStyle w:val="TagStyle"/>
          <w:rtl/>
        </w:rPr>
        <w:t xml:space="preserve"> &lt;&lt; יור &gt;&gt; </w:t>
      </w:r>
      <w:r>
        <w:rPr>
          <w:rtl/>
        </w:rPr>
        <w:t>היו"ר ארז מלול:</w:t>
      </w:r>
      <w:r w:rsidRPr="00CA5938">
        <w:rPr>
          <w:rStyle w:val="TagStyle"/>
          <w:rtl/>
        </w:rPr>
        <w:t xml:space="preserve"> &lt;&lt; יור &gt;&gt;</w:t>
      </w:r>
      <w:r>
        <w:rPr>
          <w:rtl/>
        </w:rPr>
        <w:t xml:space="preserve"> </w:t>
      </w:r>
    </w:p>
    <w:p w:rsidR="00481C87" w:rsidRDefault="00481C87" w:rsidP="00501A76">
      <w:pPr>
        <w:rPr>
          <w:rtl/>
          <w:lang w:eastAsia="he-IL"/>
        </w:rPr>
      </w:pPr>
    </w:p>
    <w:p w:rsidR="00481C87" w:rsidRDefault="00DC2DE5" w:rsidP="00DC2DE5">
      <w:pPr>
        <w:rPr>
          <w:rtl/>
          <w:lang w:eastAsia="he-IL"/>
        </w:rPr>
      </w:pPr>
      <w:bookmarkStart w:id="5834" w:name="_ETM_Q13_267000"/>
      <w:bookmarkEnd w:id="5834"/>
      <w:r>
        <w:rPr>
          <w:rFonts w:hint="cs"/>
          <w:rtl/>
          <w:lang w:eastAsia="he-IL"/>
        </w:rPr>
        <w:t>– – –</w:t>
      </w:r>
      <w:r w:rsidR="00481C87">
        <w:rPr>
          <w:rFonts w:hint="cs"/>
          <w:rtl/>
          <w:lang w:eastAsia="he-IL"/>
        </w:rPr>
        <w:t xml:space="preserve"> לא קשורים, זה לא ממין הטענה.</w:t>
      </w:r>
    </w:p>
    <w:p w:rsidR="00481C87" w:rsidRDefault="00481C87" w:rsidP="00501A76">
      <w:pPr>
        <w:rPr>
          <w:rtl/>
          <w:lang w:eastAsia="he-IL"/>
        </w:rPr>
      </w:pPr>
      <w:bookmarkStart w:id="5835" w:name="_ETM_Q13_272000"/>
      <w:bookmarkEnd w:id="5835"/>
    </w:p>
    <w:p w:rsidR="00481C87" w:rsidRDefault="00481C87" w:rsidP="00501A76">
      <w:pPr>
        <w:pStyle w:val="-"/>
        <w:keepNext/>
        <w:rPr>
          <w:rtl/>
        </w:rPr>
      </w:pPr>
      <w:bookmarkStart w:id="5836" w:name="_ETM_Q13_274000"/>
      <w:bookmarkEnd w:id="5836"/>
      <w:r w:rsidRPr="00AA2BD1">
        <w:rPr>
          <w:rStyle w:val="TagStyle"/>
          <w:rtl/>
        </w:rPr>
        <w:t xml:space="preserve">&lt;&lt; דובר_המשך &gt;&gt; </w:t>
      </w:r>
      <w:r>
        <w:rPr>
          <w:rtl/>
        </w:rPr>
        <w:t>שר המשפטים יריב לוין:</w:t>
      </w:r>
      <w:r w:rsidRPr="00AA2BD1">
        <w:rPr>
          <w:rStyle w:val="TagStyle"/>
          <w:rtl/>
        </w:rPr>
        <w:t xml:space="preserve"> &lt;&lt; דובר_המשך &gt;&gt;</w:t>
      </w:r>
      <w:r>
        <w:rPr>
          <w:rtl/>
        </w:rPr>
        <w:t xml:space="preserve"> </w:t>
      </w:r>
    </w:p>
    <w:p w:rsidR="00481C87" w:rsidRDefault="00481C87" w:rsidP="00501A76">
      <w:pPr>
        <w:rPr>
          <w:rtl/>
          <w:lang w:eastAsia="he-IL"/>
        </w:rPr>
      </w:pPr>
    </w:p>
    <w:p w:rsidR="00481C87" w:rsidRDefault="00481C87" w:rsidP="00A2461C">
      <w:pPr>
        <w:rPr>
          <w:rtl/>
          <w:lang w:eastAsia="he-IL"/>
        </w:rPr>
      </w:pPr>
      <w:bookmarkStart w:id="5837" w:name="_ETM_Q13_275000"/>
      <w:bookmarkEnd w:id="5837"/>
      <w:r>
        <w:rPr>
          <w:rFonts w:hint="cs"/>
          <w:rtl/>
          <w:lang w:eastAsia="he-IL"/>
        </w:rPr>
        <w:t xml:space="preserve">לא יצליחו. </w:t>
      </w:r>
      <w:r w:rsidRPr="00CA5938">
        <w:rPr>
          <w:rtl/>
          <w:lang w:eastAsia="he-IL"/>
        </w:rPr>
        <w:t>ואני רוצה לומר לחברי</w:t>
      </w:r>
      <w:r>
        <w:rPr>
          <w:rFonts w:hint="cs"/>
          <w:rtl/>
          <w:lang w:eastAsia="he-IL"/>
        </w:rPr>
        <w:t>י</w:t>
      </w:r>
      <w:r w:rsidRPr="00CA5938">
        <w:rPr>
          <w:rtl/>
          <w:lang w:eastAsia="he-IL"/>
        </w:rPr>
        <w:t xml:space="preserve"> באופוזיציה</w:t>
      </w:r>
      <w:r w:rsidR="00A2461C">
        <w:rPr>
          <w:rFonts w:hint="cs"/>
          <w:rtl/>
          <w:lang w:eastAsia="he-IL"/>
        </w:rPr>
        <w:t>:</w:t>
      </w:r>
      <w:r w:rsidRPr="00CA5938">
        <w:rPr>
          <w:rtl/>
          <w:lang w:eastAsia="he-IL"/>
        </w:rPr>
        <w:t xml:space="preserve"> הרי הדבר הבסיסי בשוויון</w:t>
      </w:r>
      <w:r>
        <w:rPr>
          <w:rFonts w:hint="cs"/>
          <w:rtl/>
          <w:lang w:eastAsia="he-IL"/>
        </w:rPr>
        <w:t>,</w:t>
      </w:r>
      <w:r w:rsidRPr="00CA5938">
        <w:rPr>
          <w:rtl/>
          <w:lang w:eastAsia="he-IL"/>
        </w:rPr>
        <w:t xml:space="preserve"> שאתם מדברים עליו כל כך הרבה </w:t>
      </w:r>
      <w:r>
        <w:rPr>
          <w:rFonts w:hint="cs"/>
          <w:rtl/>
          <w:lang w:eastAsia="he-IL"/>
        </w:rPr>
        <w:t>כאן, הוא של</w:t>
      </w:r>
      <w:r w:rsidRPr="00CA5938">
        <w:rPr>
          <w:rtl/>
          <w:lang w:eastAsia="he-IL"/>
        </w:rPr>
        <w:t>כולם יש יכולת שווה לממש את הזכויות שלהם ולהביע את עמדתם</w:t>
      </w:r>
      <w:r>
        <w:rPr>
          <w:rFonts w:hint="cs"/>
          <w:rtl/>
          <w:lang w:eastAsia="he-IL"/>
        </w:rPr>
        <w:t>,</w:t>
      </w:r>
      <w:r w:rsidRPr="00CA5938">
        <w:rPr>
          <w:rtl/>
          <w:lang w:eastAsia="he-IL"/>
        </w:rPr>
        <w:t xml:space="preserve"> וכל </w:t>
      </w:r>
      <w:r>
        <w:rPr>
          <w:rFonts w:hint="cs"/>
          <w:rtl/>
          <w:lang w:eastAsia="he-IL"/>
        </w:rPr>
        <w:t xml:space="preserve">קול </w:t>
      </w:r>
      <w:r w:rsidRPr="00CA5938">
        <w:rPr>
          <w:rtl/>
          <w:lang w:eastAsia="he-IL"/>
        </w:rPr>
        <w:t>בקלפי שווה</w:t>
      </w:r>
      <w:r>
        <w:rPr>
          <w:rFonts w:hint="cs"/>
          <w:rtl/>
          <w:lang w:eastAsia="he-IL"/>
        </w:rPr>
        <w:t>.</w:t>
      </w:r>
      <w:r w:rsidRPr="00CA5938">
        <w:rPr>
          <w:rtl/>
          <w:lang w:eastAsia="he-IL"/>
        </w:rPr>
        <w:t xml:space="preserve"> ומה אתם </w:t>
      </w:r>
      <w:r>
        <w:rPr>
          <w:rFonts w:hint="cs"/>
          <w:rtl/>
          <w:lang w:eastAsia="he-IL"/>
        </w:rPr>
        <w:t>עושים</w:t>
      </w:r>
      <w:bookmarkStart w:id="5838" w:name="_ETM_Q13_293000"/>
      <w:bookmarkEnd w:id="5838"/>
      <w:r>
        <w:rPr>
          <w:rFonts w:hint="cs"/>
          <w:rtl/>
          <w:lang w:eastAsia="he-IL"/>
        </w:rPr>
        <w:t xml:space="preserve"> כאן? על </w:t>
      </w:r>
      <w:r w:rsidRPr="00CA5938">
        <w:rPr>
          <w:rtl/>
          <w:lang w:eastAsia="he-IL"/>
        </w:rPr>
        <w:t>מה אתם מגינים</w:t>
      </w:r>
      <w:r>
        <w:rPr>
          <w:rFonts w:hint="cs"/>
          <w:rtl/>
          <w:lang w:eastAsia="he-IL"/>
        </w:rPr>
        <w:t>?</w:t>
      </w:r>
      <w:r w:rsidRPr="00CA5938">
        <w:rPr>
          <w:rtl/>
          <w:lang w:eastAsia="he-IL"/>
        </w:rPr>
        <w:t xml:space="preserve"> על מצב בלתי שוויוני </w:t>
      </w:r>
      <w:r>
        <w:rPr>
          <w:rFonts w:hint="cs"/>
          <w:rtl/>
          <w:lang w:eastAsia="he-IL"/>
        </w:rPr>
        <w:t xml:space="preserve">בעליל, </w:t>
      </w:r>
      <w:r w:rsidRPr="00CA5938">
        <w:rPr>
          <w:rtl/>
          <w:lang w:eastAsia="he-IL"/>
        </w:rPr>
        <w:t xml:space="preserve">שבו ישויות מדיניות זרות </w:t>
      </w:r>
      <w:r>
        <w:rPr>
          <w:rFonts w:hint="cs"/>
          <w:rtl/>
          <w:lang w:eastAsia="he-IL"/>
        </w:rPr>
        <w:t xml:space="preserve">תורמות סכומי עתק </w:t>
      </w:r>
      <w:r w:rsidRPr="00CA5938">
        <w:rPr>
          <w:rtl/>
          <w:lang w:eastAsia="he-IL"/>
        </w:rPr>
        <w:t xml:space="preserve">לעמותות כדי </w:t>
      </w:r>
      <w:r>
        <w:rPr>
          <w:rFonts w:hint="cs"/>
          <w:rtl/>
          <w:lang w:eastAsia="he-IL"/>
        </w:rPr>
        <w:t xml:space="preserve">שלהן יהיה </w:t>
      </w:r>
      <w:r w:rsidRPr="00CA5938">
        <w:rPr>
          <w:rtl/>
          <w:lang w:eastAsia="he-IL"/>
        </w:rPr>
        <w:t>כוח עודף</w:t>
      </w:r>
      <w:r>
        <w:rPr>
          <w:rFonts w:hint="cs"/>
          <w:rtl/>
          <w:lang w:eastAsia="he-IL"/>
        </w:rPr>
        <w:t>,</w:t>
      </w:r>
      <w:r w:rsidRPr="00CA5938">
        <w:rPr>
          <w:rtl/>
          <w:lang w:eastAsia="he-IL"/>
        </w:rPr>
        <w:t xml:space="preserve"> ש</w:t>
      </w:r>
      <w:r>
        <w:rPr>
          <w:rFonts w:hint="cs"/>
          <w:rtl/>
          <w:lang w:eastAsia="he-IL"/>
        </w:rPr>
        <w:t>אין ל</w:t>
      </w:r>
      <w:r w:rsidRPr="00CA5938">
        <w:rPr>
          <w:rtl/>
          <w:lang w:eastAsia="he-IL"/>
        </w:rPr>
        <w:t>גורמים אחרים</w:t>
      </w:r>
      <w:r>
        <w:rPr>
          <w:rFonts w:hint="cs"/>
          <w:rtl/>
          <w:lang w:eastAsia="he-IL"/>
        </w:rPr>
        <w:t>,</w:t>
      </w:r>
      <w:r w:rsidRPr="00CA5938">
        <w:rPr>
          <w:rtl/>
          <w:lang w:eastAsia="he-IL"/>
        </w:rPr>
        <w:t xml:space="preserve"> כדי להגיש </w:t>
      </w:r>
      <w:r>
        <w:rPr>
          <w:rFonts w:hint="cs"/>
          <w:rtl/>
          <w:lang w:eastAsia="he-IL"/>
        </w:rPr>
        <w:t xml:space="preserve">עתירות וכדי </w:t>
      </w:r>
      <w:bookmarkStart w:id="5839" w:name="_ETM_Q13_320000"/>
      <w:bookmarkEnd w:id="5839"/>
      <w:r w:rsidRPr="00CA5938">
        <w:rPr>
          <w:rtl/>
          <w:lang w:eastAsia="he-IL"/>
        </w:rPr>
        <w:t>להשפיע באופן הזה על מדינת ישראל</w:t>
      </w:r>
      <w:r>
        <w:rPr>
          <w:rFonts w:hint="cs"/>
          <w:rtl/>
          <w:lang w:eastAsia="he-IL"/>
        </w:rPr>
        <w:t>,</w:t>
      </w:r>
      <w:r w:rsidRPr="00CA5938">
        <w:rPr>
          <w:rtl/>
          <w:lang w:eastAsia="he-IL"/>
        </w:rPr>
        <w:t xml:space="preserve"> על ההחלטות שמתקבלות</w:t>
      </w:r>
      <w:r>
        <w:rPr>
          <w:rFonts w:hint="cs"/>
          <w:rtl/>
          <w:lang w:eastAsia="he-IL"/>
        </w:rPr>
        <w:t>,</w:t>
      </w:r>
      <w:r w:rsidRPr="00CA5938">
        <w:rPr>
          <w:rtl/>
          <w:lang w:eastAsia="he-IL"/>
        </w:rPr>
        <w:t xml:space="preserve"> לנצל את ההתערבות הפסולה של בית המשפט העליון בנושאים שהם בליבת הסמכויות של הממשלה</w:t>
      </w:r>
      <w:r>
        <w:rPr>
          <w:rFonts w:hint="cs"/>
          <w:rtl/>
          <w:lang w:eastAsia="he-IL"/>
        </w:rPr>
        <w:t xml:space="preserve"> והכנסת. </w:t>
      </w:r>
      <w:bookmarkStart w:id="5840" w:name="_ETM_Q13_333000"/>
      <w:bookmarkEnd w:id="5840"/>
      <w:r>
        <w:rPr>
          <w:rFonts w:hint="cs"/>
          <w:rtl/>
          <w:lang w:eastAsia="he-IL"/>
        </w:rPr>
        <w:t xml:space="preserve">לכן </w:t>
      </w:r>
      <w:r w:rsidRPr="00CA5938">
        <w:rPr>
          <w:rtl/>
          <w:lang w:eastAsia="he-IL"/>
        </w:rPr>
        <w:t>אני ח</w:t>
      </w:r>
      <w:r>
        <w:rPr>
          <w:rtl/>
          <w:lang w:eastAsia="he-IL"/>
        </w:rPr>
        <w:t>ושב שדי</w:t>
      </w:r>
      <w:r>
        <w:rPr>
          <w:rFonts w:hint="cs"/>
          <w:rtl/>
          <w:lang w:eastAsia="he-IL"/>
        </w:rPr>
        <w:t xml:space="preserve">ן </w:t>
      </w:r>
      <w:r w:rsidRPr="00CA5938">
        <w:rPr>
          <w:rtl/>
          <w:lang w:eastAsia="he-IL"/>
        </w:rPr>
        <w:t xml:space="preserve">ההצעה הזאת לא רק </w:t>
      </w:r>
      <w:r>
        <w:rPr>
          <w:rFonts w:hint="cs"/>
          <w:rtl/>
          <w:lang w:eastAsia="he-IL"/>
        </w:rPr>
        <w:t xml:space="preserve">להתקבל </w:t>
      </w:r>
      <w:bookmarkStart w:id="5841" w:name="_ETM_Q13_344360"/>
      <w:bookmarkEnd w:id="5841"/>
      <w:r>
        <w:rPr>
          <w:rFonts w:hint="cs"/>
          <w:rtl/>
          <w:lang w:eastAsia="he-IL"/>
        </w:rPr>
        <w:t xml:space="preserve">– אני חושב שהיא </w:t>
      </w:r>
      <w:r w:rsidRPr="00CA5938">
        <w:rPr>
          <w:rtl/>
          <w:lang w:eastAsia="he-IL"/>
        </w:rPr>
        <w:t>חשובה מאוד</w:t>
      </w:r>
      <w:r>
        <w:rPr>
          <w:rFonts w:hint="cs"/>
          <w:rtl/>
          <w:lang w:eastAsia="he-IL"/>
        </w:rPr>
        <w:t>.</w:t>
      </w:r>
      <w:r w:rsidRPr="00CA5938">
        <w:rPr>
          <w:rtl/>
          <w:lang w:eastAsia="he-IL"/>
        </w:rPr>
        <w:t xml:space="preserve"> </w:t>
      </w:r>
    </w:p>
    <w:p w:rsidR="00481C87" w:rsidRDefault="00481C87" w:rsidP="00501A76">
      <w:pPr>
        <w:rPr>
          <w:rtl/>
          <w:lang w:eastAsia="he-IL"/>
        </w:rPr>
      </w:pPr>
      <w:bookmarkStart w:id="5842" w:name="_ETM_Q13_341876"/>
      <w:bookmarkStart w:id="5843" w:name="_ETM_Q13_341989"/>
      <w:bookmarkEnd w:id="5842"/>
      <w:bookmarkEnd w:id="5843"/>
    </w:p>
    <w:p w:rsidR="00481C87" w:rsidRDefault="00481C87" w:rsidP="00A2461C">
      <w:pPr>
        <w:rPr>
          <w:rtl/>
          <w:lang w:eastAsia="he-IL"/>
        </w:rPr>
      </w:pPr>
      <w:bookmarkStart w:id="5844" w:name="_ETM_Q13_342039"/>
      <w:bookmarkStart w:id="5845" w:name="_ETM_Q13_342151"/>
      <w:bookmarkEnd w:id="5844"/>
      <w:bookmarkEnd w:id="5845"/>
      <w:r w:rsidRPr="00CA5938">
        <w:rPr>
          <w:rtl/>
          <w:lang w:eastAsia="he-IL"/>
        </w:rPr>
        <w:t>אני רק אומר שוועדת השרים לענייני חקיקה אישרה את ההצעה הזו בכפוף לתנאים הבאים</w:t>
      </w:r>
      <w:r>
        <w:rPr>
          <w:rFonts w:hint="cs"/>
          <w:rtl/>
          <w:lang w:eastAsia="he-IL"/>
        </w:rPr>
        <w:t>:</w:t>
      </w:r>
      <w:r w:rsidRPr="00CA5938">
        <w:rPr>
          <w:rtl/>
          <w:lang w:eastAsia="he-IL"/>
        </w:rPr>
        <w:t xml:space="preserve"> ההצעה </w:t>
      </w:r>
      <w:r>
        <w:rPr>
          <w:rFonts w:hint="cs"/>
          <w:rtl/>
          <w:lang w:eastAsia="he-IL"/>
        </w:rPr>
        <w:t xml:space="preserve">תקודם </w:t>
      </w:r>
      <w:r w:rsidRPr="00CA5938">
        <w:rPr>
          <w:rtl/>
          <w:lang w:eastAsia="he-IL"/>
        </w:rPr>
        <w:t>בהסכמה של שר האוצר ו</w:t>
      </w:r>
      <w:r>
        <w:rPr>
          <w:rFonts w:hint="cs"/>
          <w:rtl/>
          <w:lang w:eastAsia="he-IL"/>
        </w:rPr>
        <w:t xml:space="preserve">שר </w:t>
      </w:r>
      <w:r w:rsidRPr="00CA5938">
        <w:rPr>
          <w:rtl/>
          <w:lang w:eastAsia="he-IL"/>
        </w:rPr>
        <w:t>המשפטים</w:t>
      </w:r>
      <w:r>
        <w:rPr>
          <w:rFonts w:hint="cs"/>
          <w:rtl/>
          <w:lang w:eastAsia="he-IL"/>
        </w:rPr>
        <w:t>;</w:t>
      </w:r>
      <w:r w:rsidRPr="00CA5938">
        <w:rPr>
          <w:rtl/>
          <w:lang w:eastAsia="he-IL"/>
        </w:rPr>
        <w:t xml:space="preserve"> יוחרגו </w:t>
      </w:r>
      <w:r>
        <w:rPr>
          <w:rFonts w:hint="cs"/>
          <w:rtl/>
          <w:lang w:eastAsia="he-IL"/>
        </w:rPr>
        <w:t xml:space="preserve">ממנה </w:t>
      </w:r>
      <w:bookmarkStart w:id="5846" w:name="_ETM_Q13_357000"/>
      <w:bookmarkEnd w:id="5846"/>
      <w:r>
        <w:rPr>
          <w:rFonts w:hint="cs"/>
          <w:rtl/>
          <w:lang w:eastAsia="he-IL"/>
        </w:rPr>
        <w:t xml:space="preserve">גופים </w:t>
      </w:r>
      <w:r w:rsidRPr="00CA5938">
        <w:rPr>
          <w:rtl/>
          <w:lang w:eastAsia="he-IL"/>
        </w:rPr>
        <w:t>שמקבלים סיוע מהמדינה</w:t>
      </w:r>
      <w:r>
        <w:rPr>
          <w:rFonts w:hint="cs"/>
          <w:rtl/>
          <w:lang w:eastAsia="he-IL"/>
        </w:rPr>
        <w:t>;</w:t>
      </w:r>
      <w:r w:rsidRPr="00CA5938">
        <w:rPr>
          <w:rtl/>
          <w:lang w:eastAsia="he-IL"/>
        </w:rPr>
        <w:t xml:space="preserve"> ואנחנו כמובן נצטרך במהלך הליכי </w:t>
      </w:r>
      <w:r>
        <w:rPr>
          <w:rFonts w:hint="cs"/>
          <w:rtl/>
          <w:lang w:eastAsia="he-IL"/>
        </w:rPr>
        <w:t xml:space="preserve">החקיקה </w:t>
      </w:r>
      <w:r w:rsidRPr="00CA5938">
        <w:rPr>
          <w:rtl/>
          <w:lang w:eastAsia="he-IL"/>
        </w:rPr>
        <w:t>לדייק סוגיות שנוגעות לגישה לערכאות</w:t>
      </w:r>
      <w:r>
        <w:rPr>
          <w:rFonts w:hint="cs"/>
          <w:rtl/>
          <w:lang w:eastAsia="he-IL"/>
        </w:rPr>
        <w:t>, כי</w:t>
      </w:r>
      <w:r w:rsidRPr="00CA5938">
        <w:rPr>
          <w:rtl/>
          <w:lang w:eastAsia="he-IL"/>
        </w:rPr>
        <w:t xml:space="preserve"> הכוונה היא ברורה</w:t>
      </w:r>
      <w:r w:rsidR="00A2461C">
        <w:rPr>
          <w:rFonts w:hint="cs"/>
          <w:rtl/>
          <w:lang w:eastAsia="he-IL"/>
        </w:rPr>
        <w:t xml:space="preserve">. </w:t>
      </w:r>
      <w:r w:rsidRPr="00CA5938">
        <w:rPr>
          <w:rtl/>
          <w:lang w:eastAsia="he-IL"/>
        </w:rPr>
        <w:t xml:space="preserve">ברור שאם יש איזה משהו </w:t>
      </w:r>
      <w:r>
        <w:rPr>
          <w:rFonts w:hint="cs"/>
          <w:rtl/>
          <w:lang w:eastAsia="he-IL"/>
        </w:rPr>
        <w:t>ש</w:t>
      </w:r>
      <w:r w:rsidRPr="00CA5938">
        <w:rPr>
          <w:rtl/>
          <w:lang w:eastAsia="he-IL"/>
        </w:rPr>
        <w:t>נוגע לוויכוח על נכס שעמותה</w:t>
      </w:r>
      <w:r>
        <w:rPr>
          <w:rFonts w:hint="cs"/>
          <w:rtl/>
          <w:lang w:eastAsia="he-IL"/>
        </w:rPr>
        <w:t xml:space="preserve"> שוכרת, אז שם היא</w:t>
      </w:r>
      <w:r w:rsidRPr="00CA5938">
        <w:rPr>
          <w:rtl/>
          <w:lang w:eastAsia="he-IL"/>
        </w:rPr>
        <w:t xml:space="preserve"> יכולה ללכת לבית משפט</w:t>
      </w:r>
      <w:r>
        <w:rPr>
          <w:rFonts w:hint="cs"/>
          <w:rtl/>
          <w:lang w:eastAsia="he-IL"/>
        </w:rPr>
        <w:t xml:space="preserve"> –</w:t>
      </w:r>
      <w:r w:rsidRPr="00CA5938">
        <w:rPr>
          <w:rtl/>
          <w:lang w:eastAsia="he-IL"/>
        </w:rPr>
        <w:t xml:space="preserve"> זה ברור</w:t>
      </w:r>
      <w:r>
        <w:rPr>
          <w:rFonts w:hint="cs"/>
          <w:rtl/>
          <w:lang w:eastAsia="he-IL"/>
        </w:rPr>
        <w:t>,</w:t>
      </w:r>
      <w:r w:rsidRPr="00CA5938">
        <w:rPr>
          <w:rtl/>
          <w:lang w:eastAsia="he-IL"/>
        </w:rPr>
        <w:t xml:space="preserve"> לא לזה מתכוונים</w:t>
      </w:r>
      <w:r>
        <w:rPr>
          <w:rFonts w:hint="cs"/>
          <w:rtl/>
          <w:lang w:eastAsia="he-IL"/>
        </w:rPr>
        <w:t>.</w:t>
      </w:r>
    </w:p>
    <w:p w:rsidR="00481C87" w:rsidRDefault="00481C87" w:rsidP="00501A76">
      <w:pPr>
        <w:rPr>
          <w:rtl/>
          <w:lang w:eastAsia="he-IL"/>
        </w:rPr>
      </w:pPr>
    </w:p>
    <w:p w:rsidR="00481C87" w:rsidRDefault="00481C87" w:rsidP="00501A76">
      <w:pPr>
        <w:pStyle w:val="af5"/>
        <w:keepNext/>
        <w:rPr>
          <w:rtl/>
        </w:rPr>
      </w:pPr>
      <w:bookmarkStart w:id="5847" w:name="ET_interruption_5801_33"/>
      <w:r w:rsidRPr="00CA5938">
        <w:rPr>
          <w:rStyle w:val="TagStyle"/>
          <w:rtl/>
        </w:rPr>
        <w:t xml:space="preserve"> &lt;&lt; קריאה &gt;&gt; </w:t>
      </w:r>
      <w:r>
        <w:rPr>
          <w:rtl/>
        </w:rPr>
        <w:t>אריאל קלנר (הליכוד):</w:t>
      </w:r>
      <w:r w:rsidRPr="00CA5938">
        <w:rPr>
          <w:rStyle w:val="TagStyle"/>
          <w:rtl/>
        </w:rPr>
        <w:t xml:space="preserve"> &lt;&lt; קריאה &gt;&gt;</w:t>
      </w:r>
      <w:r>
        <w:rPr>
          <w:rtl/>
        </w:rPr>
        <w:t xml:space="preserve"> </w:t>
      </w:r>
      <w:bookmarkEnd w:id="5847"/>
    </w:p>
    <w:p w:rsidR="00481C87" w:rsidRDefault="00481C87" w:rsidP="00501A76">
      <w:pPr>
        <w:rPr>
          <w:rtl/>
          <w:lang w:eastAsia="he-IL"/>
        </w:rPr>
      </w:pPr>
    </w:p>
    <w:p w:rsidR="00481C87" w:rsidRDefault="00481C87" w:rsidP="00501A76">
      <w:pPr>
        <w:rPr>
          <w:rtl/>
          <w:lang w:eastAsia="he-IL"/>
        </w:rPr>
      </w:pPr>
      <w:r>
        <w:rPr>
          <w:rFonts w:hint="cs"/>
          <w:rtl/>
          <w:lang w:eastAsia="he-IL"/>
        </w:rPr>
        <w:t>לא על זה מדובר.</w:t>
      </w:r>
    </w:p>
    <w:p w:rsidR="00481C87" w:rsidRDefault="00481C87" w:rsidP="00501A76">
      <w:pPr>
        <w:rPr>
          <w:rtl/>
          <w:lang w:eastAsia="he-IL"/>
        </w:rPr>
      </w:pPr>
    </w:p>
    <w:p w:rsidR="00481C87" w:rsidRDefault="00481C87" w:rsidP="00501A76">
      <w:pPr>
        <w:pStyle w:val="-"/>
        <w:keepNext/>
        <w:rPr>
          <w:rtl/>
        </w:rPr>
      </w:pPr>
      <w:bookmarkStart w:id="5848" w:name="ET_speakercontinue_6392_7"/>
      <w:r w:rsidRPr="00191304">
        <w:rPr>
          <w:rStyle w:val="TagStyle"/>
          <w:rtl/>
        </w:rPr>
        <w:t xml:space="preserve"> &lt;&lt; דובר_המשך &gt;&gt; </w:t>
      </w:r>
      <w:r>
        <w:rPr>
          <w:rtl/>
        </w:rPr>
        <w:t>שר המשפטים יריב לוין:</w:t>
      </w:r>
      <w:r w:rsidRPr="00191304">
        <w:rPr>
          <w:rStyle w:val="TagStyle"/>
          <w:rtl/>
        </w:rPr>
        <w:t xml:space="preserve"> &lt;&lt; דובר_המשך &gt;&gt;</w:t>
      </w:r>
      <w:r>
        <w:rPr>
          <w:rtl/>
        </w:rPr>
        <w:t xml:space="preserve"> </w:t>
      </w:r>
      <w:bookmarkEnd w:id="5848"/>
    </w:p>
    <w:p w:rsidR="00481C87" w:rsidRDefault="00481C87" w:rsidP="00501A76">
      <w:pPr>
        <w:rPr>
          <w:rtl/>
          <w:lang w:eastAsia="he-IL"/>
        </w:rPr>
      </w:pPr>
    </w:p>
    <w:p w:rsidR="00481C87" w:rsidRDefault="00481C87" w:rsidP="00A2461C">
      <w:pPr>
        <w:rPr>
          <w:rtl/>
          <w:lang w:eastAsia="he-IL"/>
        </w:rPr>
      </w:pPr>
      <w:r>
        <w:rPr>
          <w:rFonts w:hint="cs"/>
          <w:rtl/>
          <w:lang w:eastAsia="he-IL"/>
        </w:rPr>
        <w:t xml:space="preserve">בוודאי. ברור. </w:t>
      </w:r>
      <w:r w:rsidR="00A2461C">
        <w:rPr>
          <w:rFonts w:hint="cs"/>
          <w:rtl/>
          <w:lang w:eastAsia="he-IL"/>
        </w:rPr>
        <w:t xml:space="preserve">צריך </w:t>
      </w:r>
      <w:r w:rsidRPr="00CA5938">
        <w:rPr>
          <w:rtl/>
          <w:lang w:eastAsia="he-IL"/>
        </w:rPr>
        <w:t>לקבוע באופן מדויק את שיעור המס</w:t>
      </w:r>
      <w:r>
        <w:rPr>
          <w:rFonts w:hint="cs"/>
          <w:rtl/>
          <w:lang w:eastAsia="he-IL"/>
        </w:rPr>
        <w:t>,</w:t>
      </w:r>
      <w:r w:rsidRPr="00CA5938">
        <w:rPr>
          <w:rtl/>
          <w:lang w:eastAsia="he-IL"/>
        </w:rPr>
        <w:t xml:space="preserve"> ונקודות </w:t>
      </w:r>
      <w:r>
        <w:rPr>
          <w:rFonts w:hint="cs"/>
          <w:rtl/>
          <w:lang w:eastAsia="he-IL"/>
        </w:rPr>
        <w:t xml:space="preserve">נוספות </w:t>
      </w:r>
      <w:bookmarkStart w:id="5849" w:name="_ETM_Q13_382000"/>
      <w:bookmarkEnd w:id="5849"/>
      <w:r w:rsidRPr="00CA5938">
        <w:rPr>
          <w:rtl/>
          <w:lang w:eastAsia="he-IL"/>
        </w:rPr>
        <w:t xml:space="preserve">שצריך </w:t>
      </w:r>
      <w:r>
        <w:rPr>
          <w:rFonts w:hint="cs"/>
          <w:rtl/>
          <w:lang w:eastAsia="he-IL"/>
        </w:rPr>
        <w:t xml:space="preserve">יהיה </w:t>
      </w:r>
      <w:r w:rsidRPr="00CA5938">
        <w:rPr>
          <w:rtl/>
          <w:lang w:eastAsia="he-IL"/>
        </w:rPr>
        <w:t>לדייק אותן</w:t>
      </w:r>
      <w:r w:rsidR="00A2461C">
        <w:rPr>
          <w:rFonts w:hint="cs"/>
          <w:rtl/>
          <w:lang w:eastAsia="he-IL"/>
        </w:rPr>
        <w:t>,</w:t>
      </w:r>
      <w:r w:rsidRPr="00CA5938">
        <w:rPr>
          <w:rtl/>
          <w:lang w:eastAsia="he-IL"/>
        </w:rPr>
        <w:t xml:space="preserve"> אבל אנ</w:t>
      </w:r>
      <w:r>
        <w:rPr>
          <w:rtl/>
          <w:lang w:eastAsia="he-IL"/>
        </w:rPr>
        <w:t>י קורא לכנסת לתמוך בהצעה החשובה</w:t>
      </w:r>
      <w:r>
        <w:rPr>
          <w:rFonts w:hint="cs"/>
          <w:rtl/>
          <w:lang w:eastAsia="he-IL"/>
        </w:rPr>
        <w:t xml:space="preserve"> </w:t>
      </w:r>
      <w:r w:rsidRPr="00CA5938">
        <w:rPr>
          <w:rtl/>
          <w:lang w:eastAsia="he-IL"/>
        </w:rPr>
        <w:t>מאוד הזאת</w:t>
      </w:r>
      <w:r>
        <w:rPr>
          <w:rFonts w:hint="cs"/>
          <w:rtl/>
          <w:lang w:eastAsia="he-IL"/>
        </w:rPr>
        <w:t>.</w:t>
      </w:r>
      <w:r w:rsidRPr="00CA5938">
        <w:rPr>
          <w:rtl/>
          <w:lang w:eastAsia="he-IL"/>
        </w:rPr>
        <w:t xml:space="preserve"> תודה</w:t>
      </w:r>
      <w:r>
        <w:rPr>
          <w:rFonts w:hint="cs"/>
          <w:rtl/>
          <w:lang w:eastAsia="he-IL"/>
        </w:rPr>
        <w:t>.</w:t>
      </w:r>
    </w:p>
    <w:p w:rsidR="00481C87" w:rsidRDefault="00481C87" w:rsidP="00501A76">
      <w:pPr>
        <w:rPr>
          <w:rtl/>
          <w:lang w:eastAsia="he-IL"/>
        </w:rPr>
      </w:pPr>
      <w:bookmarkStart w:id="5850" w:name="_ETM_Q13_389000"/>
      <w:bookmarkEnd w:id="5850"/>
    </w:p>
    <w:p w:rsidR="00481C87" w:rsidRDefault="00481C87" w:rsidP="00501A76">
      <w:pPr>
        <w:pStyle w:val="af6"/>
        <w:keepNext/>
        <w:rPr>
          <w:rtl/>
        </w:rPr>
      </w:pPr>
      <w:r w:rsidRPr="00191304">
        <w:rPr>
          <w:rStyle w:val="TagStyle"/>
          <w:rtl/>
        </w:rPr>
        <w:t xml:space="preserve"> &lt;&lt; יור &gt;&gt; </w:t>
      </w:r>
      <w:r>
        <w:rPr>
          <w:rtl/>
        </w:rPr>
        <w:t>היו"ר ארז מלול:</w:t>
      </w:r>
      <w:r w:rsidRPr="00191304">
        <w:rPr>
          <w:rStyle w:val="TagStyle"/>
          <w:rtl/>
        </w:rPr>
        <w:t xml:space="preserve"> &lt;&lt; יור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להצעת החוק הזאת התנגדו חברי כנסת. אני מזמין את חברת הכנסת מרב מיכאלי להציג.</w:t>
      </w:r>
    </w:p>
    <w:p w:rsidR="00481C87" w:rsidRDefault="00481C87" w:rsidP="00501A76">
      <w:pPr>
        <w:rPr>
          <w:rtl/>
          <w:lang w:eastAsia="he-IL"/>
        </w:rPr>
      </w:pPr>
    </w:p>
    <w:p w:rsidR="00481C87" w:rsidRDefault="00481C87" w:rsidP="00501A76">
      <w:pPr>
        <w:pStyle w:val="a4"/>
        <w:keepNext/>
        <w:rPr>
          <w:rtl/>
        </w:rPr>
      </w:pPr>
      <w:bookmarkStart w:id="5851" w:name="ET_speaker_5090_9"/>
      <w:r w:rsidRPr="005B41DB">
        <w:rPr>
          <w:rStyle w:val="TagStyle"/>
          <w:rtl/>
        </w:rPr>
        <w:t xml:space="preserve"> &lt;&lt; דובר &gt;&gt; </w:t>
      </w:r>
      <w:bookmarkStart w:id="5852" w:name="_Toc190880776"/>
      <w:bookmarkStart w:id="5853" w:name="_Toc190894649"/>
      <w:bookmarkStart w:id="5854" w:name="_Toc190894931"/>
      <w:r>
        <w:rPr>
          <w:rtl/>
        </w:rPr>
        <w:t>מרב מיכאלי (העבודה):</w:t>
      </w:r>
      <w:bookmarkEnd w:id="5852"/>
      <w:bookmarkEnd w:id="5853"/>
      <w:bookmarkEnd w:id="5854"/>
      <w:r w:rsidRPr="005B41DB">
        <w:rPr>
          <w:rStyle w:val="TagStyle"/>
          <w:rtl/>
        </w:rPr>
        <w:t xml:space="preserve"> &lt;&lt; דובר &gt;&gt;</w:t>
      </w:r>
      <w:r>
        <w:rPr>
          <w:rtl/>
        </w:rPr>
        <w:t xml:space="preserve"> </w:t>
      </w:r>
      <w:bookmarkEnd w:id="5851"/>
    </w:p>
    <w:p w:rsidR="00481C87" w:rsidRDefault="00481C87" w:rsidP="00501A76">
      <w:pPr>
        <w:rPr>
          <w:rtl/>
          <w:lang w:eastAsia="he-IL"/>
        </w:rPr>
      </w:pPr>
    </w:p>
    <w:p w:rsidR="00481C87" w:rsidRDefault="00481C87" w:rsidP="00DC2DE5">
      <w:pPr>
        <w:rPr>
          <w:rtl/>
          <w:lang w:eastAsia="he-IL"/>
        </w:rPr>
      </w:pPr>
      <w:r>
        <w:rPr>
          <w:rFonts w:hint="cs"/>
          <w:rtl/>
          <w:lang w:eastAsia="he-IL"/>
        </w:rPr>
        <w:t xml:space="preserve">לאפשר לארגוני חברה אזרחית להשפיע על מדיניות </w:t>
      </w:r>
      <w:r w:rsidRPr="00CA5938">
        <w:rPr>
          <w:rtl/>
          <w:lang w:eastAsia="he-IL"/>
        </w:rPr>
        <w:t xml:space="preserve">הממשלה והכנסת </w:t>
      </w:r>
      <w:r>
        <w:rPr>
          <w:rFonts w:hint="cs"/>
          <w:rtl/>
          <w:lang w:eastAsia="he-IL"/>
        </w:rPr>
        <w:t xml:space="preserve">– </w:t>
      </w:r>
      <w:r w:rsidRPr="00CA5938">
        <w:rPr>
          <w:rtl/>
          <w:lang w:eastAsia="he-IL"/>
        </w:rPr>
        <w:t>וואו</w:t>
      </w:r>
      <w:r>
        <w:rPr>
          <w:rFonts w:hint="cs"/>
          <w:rtl/>
          <w:lang w:eastAsia="he-IL"/>
        </w:rPr>
        <w:t>,</w:t>
      </w:r>
      <w:r w:rsidRPr="00CA5938">
        <w:rPr>
          <w:rtl/>
          <w:lang w:eastAsia="he-IL"/>
        </w:rPr>
        <w:t xml:space="preserve"> בשום פנים ואופן לא ניתן את זה</w:t>
      </w:r>
      <w:r>
        <w:rPr>
          <w:rFonts w:hint="cs"/>
          <w:rtl/>
          <w:lang w:eastAsia="he-IL"/>
        </w:rPr>
        <w:t>.</w:t>
      </w:r>
      <w:r w:rsidRPr="00CA5938">
        <w:rPr>
          <w:rtl/>
          <w:lang w:eastAsia="he-IL"/>
        </w:rPr>
        <w:t xml:space="preserve"> ניתן את זה רק לארגו</w:t>
      </w:r>
      <w:r>
        <w:rPr>
          <w:rFonts w:hint="cs"/>
          <w:rtl/>
          <w:lang w:eastAsia="he-IL"/>
        </w:rPr>
        <w:t>ני</w:t>
      </w:r>
      <w:r w:rsidRPr="00CA5938">
        <w:rPr>
          <w:rtl/>
          <w:lang w:eastAsia="he-IL"/>
        </w:rPr>
        <w:t xml:space="preserve"> ימין</w:t>
      </w:r>
      <w:r w:rsidR="00A2461C">
        <w:rPr>
          <w:rFonts w:hint="cs"/>
          <w:rtl/>
          <w:lang w:eastAsia="he-IL"/>
        </w:rPr>
        <w:t>,</w:t>
      </w:r>
      <w:r w:rsidRPr="00CA5938">
        <w:rPr>
          <w:rtl/>
          <w:lang w:eastAsia="he-IL"/>
        </w:rPr>
        <w:t xml:space="preserve"> שממומנים 80% </w:t>
      </w:r>
      <w:r>
        <w:rPr>
          <w:rFonts w:hint="cs"/>
          <w:rtl/>
          <w:lang w:eastAsia="he-IL"/>
        </w:rPr>
        <w:t>מ</w:t>
      </w:r>
      <w:r>
        <w:rPr>
          <w:rtl/>
          <w:lang w:eastAsia="he-IL"/>
        </w:rPr>
        <w:t>כסף ז</w:t>
      </w:r>
      <w:r>
        <w:rPr>
          <w:rFonts w:hint="cs"/>
          <w:rtl/>
          <w:lang w:eastAsia="he-IL"/>
        </w:rPr>
        <w:t>ר,</w:t>
      </w:r>
      <w:r>
        <w:rPr>
          <w:rtl/>
          <w:lang w:eastAsia="he-IL"/>
        </w:rPr>
        <w:t xml:space="preserve"> אבל כסף מתורמים שאי</w:t>
      </w:r>
      <w:r>
        <w:rPr>
          <w:rFonts w:hint="cs"/>
          <w:rtl/>
          <w:lang w:eastAsia="he-IL"/>
        </w:rPr>
        <w:t>-</w:t>
      </w:r>
      <w:r w:rsidRPr="00CA5938">
        <w:rPr>
          <w:rtl/>
          <w:lang w:eastAsia="he-IL"/>
        </w:rPr>
        <w:t>אפשר לאתר אותם</w:t>
      </w:r>
      <w:r>
        <w:rPr>
          <w:rFonts w:hint="cs"/>
          <w:rtl/>
          <w:lang w:eastAsia="he-IL"/>
        </w:rPr>
        <w:t>.</w:t>
      </w:r>
      <w:r>
        <w:rPr>
          <w:rtl/>
          <w:lang w:eastAsia="he-IL"/>
        </w:rPr>
        <w:t xml:space="preserve"> אי</w:t>
      </w:r>
      <w:r>
        <w:rPr>
          <w:rFonts w:hint="cs"/>
          <w:rtl/>
          <w:lang w:eastAsia="he-IL"/>
        </w:rPr>
        <w:t>-</w:t>
      </w:r>
      <w:r w:rsidRPr="00CA5938">
        <w:rPr>
          <w:rtl/>
          <w:lang w:eastAsia="he-IL"/>
        </w:rPr>
        <w:t>אפשר לאתר אותם</w:t>
      </w:r>
      <w:r>
        <w:rPr>
          <w:rFonts w:hint="cs"/>
          <w:rtl/>
          <w:lang w:eastAsia="he-IL"/>
        </w:rPr>
        <w:t>,</w:t>
      </w:r>
      <w:r>
        <w:rPr>
          <w:rtl/>
          <w:lang w:eastAsia="he-IL"/>
        </w:rPr>
        <w:t xml:space="preserve"> אי</w:t>
      </w:r>
      <w:r>
        <w:rPr>
          <w:rFonts w:hint="cs"/>
          <w:rtl/>
          <w:lang w:eastAsia="he-IL"/>
        </w:rPr>
        <w:t>-</w:t>
      </w:r>
      <w:r w:rsidRPr="00CA5938">
        <w:rPr>
          <w:rtl/>
          <w:lang w:eastAsia="he-IL"/>
        </w:rPr>
        <w:t>אפשר לאתר את האינטרסים שלהם</w:t>
      </w:r>
      <w:r>
        <w:rPr>
          <w:rFonts w:hint="cs"/>
          <w:rtl/>
          <w:lang w:eastAsia="he-IL"/>
        </w:rPr>
        <w:t xml:space="preserve">, </w:t>
      </w:r>
      <w:r w:rsidRPr="00CA5938">
        <w:rPr>
          <w:rtl/>
          <w:lang w:eastAsia="he-IL"/>
        </w:rPr>
        <w:t>הלאומניים</w:t>
      </w:r>
      <w:r>
        <w:rPr>
          <w:rFonts w:hint="cs"/>
          <w:rtl/>
          <w:lang w:eastAsia="he-IL"/>
        </w:rPr>
        <w:t>,</w:t>
      </w:r>
      <w:r w:rsidRPr="00CA5938">
        <w:rPr>
          <w:rtl/>
          <w:lang w:eastAsia="he-IL"/>
        </w:rPr>
        <w:t xml:space="preserve"> המשיחיים</w:t>
      </w:r>
      <w:r>
        <w:rPr>
          <w:rFonts w:hint="cs"/>
          <w:rtl/>
          <w:lang w:eastAsia="he-IL"/>
        </w:rPr>
        <w:t>,</w:t>
      </w:r>
      <w:r w:rsidRPr="00CA5938">
        <w:rPr>
          <w:rtl/>
          <w:lang w:eastAsia="he-IL"/>
        </w:rPr>
        <w:t xml:space="preserve"> הכספיים</w:t>
      </w:r>
      <w:r>
        <w:rPr>
          <w:rFonts w:hint="cs"/>
          <w:rtl/>
          <w:lang w:eastAsia="he-IL"/>
        </w:rPr>
        <w:t>,</w:t>
      </w:r>
      <w:r w:rsidRPr="00CA5938">
        <w:rPr>
          <w:rtl/>
          <w:lang w:eastAsia="he-IL"/>
        </w:rPr>
        <w:t xml:space="preserve"> הכלכלי</w:t>
      </w:r>
      <w:r>
        <w:rPr>
          <w:rFonts w:hint="cs"/>
          <w:rtl/>
          <w:lang w:eastAsia="he-IL"/>
        </w:rPr>
        <w:t>ים,</w:t>
      </w:r>
      <w:r w:rsidRPr="00CA5938">
        <w:rPr>
          <w:rtl/>
          <w:lang w:eastAsia="he-IL"/>
        </w:rPr>
        <w:t xml:space="preserve"> </w:t>
      </w:r>
      <w:r>
        <w:rPr>
          <w:rFonts w:hint="cs"/>
          <w:rtl/>
          <w:lang w:eastAsia="he-IL"/>
        </w:rPr>
        <w:t>ה</w:t>
      </w:r>
      <w:r w:rsidRPr="00CA5938">
        <w:rPr>
          <w:rtl/>
          <w:lang w:eastAsia="he-IL"/>
        </w:rPr>
        <w:t>מושחתים</w:t>
      </w:r>
      <w:r>
        <w:rPr>
          <w:rFonts w:hint="cs"/>
          <w:rtl/>
          <w:lang w:eastAsia="he-IL"/>
        </w:rPr>
        <w:t xml:space="preserve">, המטונפים, האישיים </w:t>
      </w:r>
      <w:bookmarkStart w:id="5855" w:name="_ETM_Q13_457317"/>
      <w:bookmarkEnd w:id="5855"/>
      <w:r w:rsidR="00DC2DE5">
        <w:rPr>
          <w:rFonts w:hint="cs"/>
          <w:rtl/>
          <w:lang w:eastAsia="he-IL"/>
        </w:rPr>
        <w:t>– –</w:t>
      </w:r>
      <w:r>
        <w:rPr>
          <w:rFonts w:hint="cs"/>
          <w:rtl/>
          <w:lang w:eastAsia="he-IL"/>
        </w:rPr>
        <w:t xml:space="preserve"> </w:t>
      </w:r>
    </w:p>
    <w:p w:rsidR="00481C87" w:rsidRDefault="00481C87" w:rsidP="00501A76">
      <w:pPr>
        <w:rPr>
          <w:rtl/>
          <w:lang w:eastAsia="he-IL"/>
        </w:rPr>
      </w:pPr>
    </w:p>
    <w:p w:rsidR="00481C87" w:rsidRDefault="00481C87" w:rsidP="00501A76">
      <w:pPr>
        <w:pStyle w:val="af5"/>
        <w:keepNext/>
        <w:rPr>
          <w:rtl/>
        </w:rPr>
      </w:pPr>
      <w:bookmarkStart w:id="5856" w:name="ET_interruption_5801_34"/>
      <w:r w:rsidRPr="00F62CFC">
        <w:rPr>
          <w:rStyle w:val="TagStyle"/>
          <w:rtl/>
        </w:rPr>
        <w:t xml:space="preserve"> &lt;&lt; קריאה &gt;&gt; </w:t>
      </w:r>
      <w:r>
        <w:rPr>
          <w:rtl/>
        </w:rPr>
        <w:t>אריאל קלנר (הליכוד):</w:t>
      </w:r>
      <w:r w:rsidRPr="00F62CFC">
        <w:rPr>
          <w:rStyle w:val="TagStyle"/>
          <w:rtl/>
        </w:rPr>
        <w:t xml:space="preserve"> &lt;&lt; קריאה &gt;&gt;</w:t>
      </w:r>
      <w:r>
        <w:rPr>
          <w:rtl/>
        </w:rPr>
        <w:t xml:space="preserve"> </w:t>
      </w:r>
      <w:bookmarkEnd w:id="5856"/>
    </w:p>
    <w:p w:rsidR="00481C87" w:rsidRDefault="00481C87" w:rsidP="00501A76">
      <w:pPr>
        <w:rPr>
          <w:rtl/>
          <w:lang w:eastAsia="he-IL"/>
        </w:rPr>
      </w:pPr>
    </w:p>
    <w:p w:rsidR="00481C87" w:rsidRDefault="00DC2DE5" w:rsidP="00DC2DE5">
      <w:pPr>
        <w:rPr>
          <w:rtl/>
          <w:lang w:eastAsia="he-IL"/>
        </w:rPr>
      </w:pPr>
      <w:r>
        <w:rPr>
          <w:rFonts w:hint="cs"/>
          <w:rtl/>
          <w:lang w:eastAsia="he-IL"/>
        </w:rPr>
        <w:t>– – –</w:t>
      </w:r>
    </w:p>
    <w:p w:rsidR="00481C87" w:rsidRDefault="00481C87" w:rsidP="00501A76">
      <w:pPr>
        <w:rPr>
          <w:rtl/>
          <w:lang w:eastAsia="he-IL"/>
        </w:rPr>
      </w:pPr>
    </w:p>
    <w:p w:rsidR="00481C87" w:rsidRDefault="00481C87" w:rsidP="00501A76">
      <w:pPr>
        <w:pStyle w:val="af6"/>
        <w:keepNext/>
        <w:rPr>
          <w:rtl/>
        </w:rPr>
      </w:pPr>
      <w:bookmarkStart w:id="5857" w:name="ET_yor_6595_35"/>
      <w:r w:rsidRPr="00F62CFC">
        <w:rPr>
          <w:rStyle w:val="TagStyle"/>
          <w:rtl/>
        </w:rPr>
        <w:t xml:space="preserve"> &lt;&lt; יור &gt;&gt; </w:t>
      </w:r>
      <w:r>
        <w:rPr>
          <w:rtl/>
        </w:rPr>
        <w:t>היו"ר ארז מלול:</w:t>
      </w:r>
      <w:r w:rsidRPr="00F62CFC">
        <w:rPr>
          <w:rStyle w:val="TagStyle"/>
          <w:rtl/>
        </w:rPr>
        <w:t xml:space="preserve"> &lt;&lt; יור &gt;&gt;</w:t>
      </w:r>
      <w:r>
        <w:rPr>
          <w:rtl/>
        </w:rPr>
        <w:t xml:space="preserve"> </w:t>
      </w:r>
      <w:bookmarkEnd w:id="5857"/>
    </w:p>
    <w:p w:rsidR="00481C87" w:rsidRDefault="00481C87" w:rsidP="00501A76">
      <w:pPr>
        <w:rPr>
          <w:rtl/>
          <w:lang w:eastAsia="he-IL"/>
        </w:rPr>
      </w:pPr>
    </w:p>
    <w:p w:rsidR="00481C87" w:rsidRDefault="00481C87" w:rsidP="00501A76">
      <w:pPr>
        <w:rPr>
          <w:rtl/>
          <w:lang w:eastAsia="he-IL"/>
        </w:rPr>
      </w:pPr>
      <w:bookmarkStart w:id="5858" w:name="_ETM_Q13_445000"/>
      <w:bookmarkEnd w:id="5858"/>
      <w:r>
        <w:rPr>
          <w:rFonts w:hint="cs"/>
          <w:rtl/>
          <w:lang w:eastAsia="he-IL"/>
        </w:rPr>
        <w:t xml:space="preserve">חבר הכנסת אריאל קלנר, לא. </w:t>
      </w:r>
      <w:bookmarkStart w:id="5859" w:name="_ETM_Q13_455000"/>
      <w:bookmarkEnd w:id="5859"/>
      <w:r>
        <w:rPr>
          <w:rFonts w:hint="cs"/>
          <w:rtl/>
          <w:lang w:eastAsia="he-IL"/>
        </w:rPr>
        <w:t>אתה יכול להשיב.</w:t>
      </w:r>
    </w:p>
    <w:p w:rsidR="00481C87" w:rsidRPr="00F62CFC" w:rsidRDefault="00481C87" w:rsidP="00501A76">
      <w:pPr>
        <w:rPr>
          <w:rtl/>
          <w:lang w:eastAsia="he-IL"/>
        </w:rPr>
      </w:pPr>
      <w:bookmarkStart w:id="5860" w:name="_ETM_Q13_457000"/>
      <w:bookmarkEnd w:id="5860"/>
    </w:p>
    <w:p w:rsidR="00481C87" w:rsidRDefault="00481C87" w:rsidP="00501A76">
      <w:pPr>
        <w:pStyle w:val="-"/>
        <w:keepNext/>
        <w:rPr>
          <w:rtl/>
        </w:rPr>
      </w:pPr>
      <w:bookmarkStart w:id="5861" w:name="_ETM_Q13_449000"/>
      <w:bookmarkStart w:id="5862" w:name="ET_speakercontinue_5090_10"/>
      <w:bookmarkEnd w:id="5861"/>
      <w:r w:rsidRPr="001B76AB">
        <w:rPr>
          <w:rStyle w:val="TagStyle"/>
          <w:rtl/>
        </w:rPr>
        <w:t xml:space="preserve">&lt;&lt; דובר_המשך &gt;&gt; </w:t>
      </w:r>
      <w:r>
        <w:rPr>
          <w:rtl/>
        </w:rPr>
        <w:t>מרב מיכאלי (העבודה):</w:t>
      </w:r>
      <w:r w:rsidRPr="001B76AB">
        <w:rPr>
          <w:rStyle w:val="TagStyle"/>
          <w:rtl/>
        </w:rPr>
        <w:t xml:space="preserve"> &lt;&lt; דובר_המשך &gt;&gt;</w:t>
      </w:r>
      <w:r>
        <w:rPr>
          <w:rtl/>
        </w:rPr>
        <w:t xml:space="preserve"> </w:t>
      </w:r>
      <w:bookmarkEnd w:id="5862"/>
    </w:p>
    <w:p w:rsidR="00481C87" w:rsidRDefault="00481C87" w:rsidP="00501A76">
      <w:pPr>
        <w:rPr>
          <w:rtl/>
          <w:lang w:eastAsia="he-IL"/>
        </w:rPr>
      </w:pPr>
    </w:p>
    <w:p w:rsidR="00481C87" w:rsidRDefault="00DC2DE5" w:rsidP="00DC2DE5">
      <w:pPr>
        <w:rPr>
          <w:rtl/>
          <w:lang w:eastAsia="he-IL"/>
        </w:rPr>
      </w:pPr>
      <w:r>
        <w:rPr>
          <w:rFonts w:hint="cs"/>
          <w:rtl/>
          <w:lang w:eastAsia="he-IL"/>
        </w:rPr>
        <w:t>– –</w:t>
      </w:r>
      <w:r w:rsidR="00481C87">
        <w:rPr>
          <w:rFonts w:hint="cs"/>
          <w:rtl/>
          <w:lang w:eastAsia="he-IL"/>
        </w:rPr>
        <w:t xml:space="preserve"> כל אלה, וגם מדינות. אני מציעה, </w:t>
      </w:r>
      <w:r w:rsidR="00481C87" w:rsidRPr="00F62CFC">
        <w:rPr>
          <w:rtl/>
          <w:lang w:eastAsia="he-IL"/>
        </w:rPr>
        <w:t>חבריי באופוזיציה</w:t>
      </w:r>
      <w:r w:rsidR="00481C87">
        <w:rPr>
          <w:rFonts w:hint="cs"/>
          <w:rtl/>
          <w:lang w:eastAsia="he-IL"/>
        </w:rPr>
        <w:t>, שאולי</w:t>
      </w:r>
      <w:r w:rsidR="00481C87" w:rsidRPr="00F62CFC">
        <w:rPr>
          <w:rtl/>
          <w:lang w:eastAsia="he-IL"/>
        </w:rPr>
        <w:t xml:space="preserve"> אנחנו נתמוך בהצעה הזאת</w:t>
      </w:r>
      <w:r w:rsidR="00481C87">
        <w:rPr>
          <w:rFonts w:hint="cs"/>
          <w:rtl/>
          <w:lang w:eastAsia="he-IL"/>
        </w:rPr>
        <w:t>,</w:t>
      </w:r>
      <w:r w:rsidR="00481C87" w:rsidRPr="00F62CFC">
        <w:rPr>
          <w:rtl/>
          <w:lang w:eastAsia="he-IL"/>
        </w:rPr>
        <w:t xml:space="preserve"> רק </w:t>
      </w:r>
      <w:r w:rsidR="00481C87">
        <w:rPr>
          <w:rFonts w:hint="cs"/>
          <w:rtl/>
          <w:lang w:eastAsia="he-IL"/>
        </w:rPr>
        <w:t xml:space="preserve">נחריג </w:t>
      </w:r>
      <w:bookmarkStart w:id="5863" w:name="_ETM_Q13_465000"/>
      <w:bookmarkEnd w:id="5863"/>
      <w:r w:rsidR="00481C87">
        <w:rPr>
          <w:rFonts w:hint="cs"/>
          <w:rtl/>
          <w:lang w:eastAsia="he-IL"/>
        </w:rPr>
        <w:t xml:space="preserve">את קטר. חוץ מאשר קטר. מדינות לא יכולות להשפיע על </w:t>
      </w:r>
      <w:bookmarkStart w:id="5864" w:name="_ETM_Q13_467000"/>
      <w:bookmarkEnd w:id="5864"/>
      <w:r w:rsidR="00481C87">
        <w:rPr>
          <w:rFonts w:hint="cs"/>
          <w:rtl/>
          <w:lang w:eastAsia="he-IL"/>
        </w:rPr>
        <w:t>כל ה</w:t>
      </w:r>
      <w:r w:rsidR="00481C87" w:rsidRPr="00F62CFC">
        <w:rPr>
          <w:rtl/>
          <w:lang w:eastAsia="he-IL"/>
        </w:rPr>
        <w:t>מדיניות של מדינת ישראל</w:t>
      </w:r>
      <w:r w:rsidR="00481C87">
        <w:rPr>
          <w:rFonts w:hint="cs"/>
          <w:rtl/>
          <w:lang w:eastAsia="he-IL"/>
        </w:rPr>
        <w:t xml:space="preserve">, רק קטר יכולה. רק מדינה אחת, </w:t>
      </w:r>
      <w:r w:rsidR="00481C87" w:rsidRPr="00F62CFC">
        <w:rPr>
          <w:rtl/>
          <w:lang w:eastAsia="he-IL"/>
        </w:rPr>
        <w:t xml:space="preserve">שדואגת לאינטרס הביטחוני </w:t>
      </w:r>
      <w:r w:rsidR="00481C87">
        <w:rPr>
          <w:rFonts w:hint="cs"/>
          <w:rtl/>
          <w:lang w:eastAsia="he-IL"/>
        </w:rPr>
        <w:t xml:space="preserve">– </w:t>
      </w:r>
      <w:r w:rsidR="00481C87" w:rsidRPr="00F62CFC">
        <w:rPr>
          <w:rtl/>
          <w:lang w:eastAsia="he-IL"/>
        </w:rPr>
        <w:t xml:space="preserve">הוכיחה כמה היא דואגת לאינטרס </w:t>
      </w:r>
      <w:r w:rsidR="00481C87">
        <w:rPr>
          <w:rFonts w:hint="cs"/>
          <w:rtl/>
          <w:lang w:eastAsia="he-IL"/>
        </w:rPr>
        <w:t xml:space="preserve">הביטחוני </w:t>
      </w:r>
      <w:bookmarkStart w:id="5865" w:name="_ETM_Q13_476000"/>
      <w:bookmarkEnd w:id="5865"/>
      <w:r w:rsidR="00481C87" w:rsidRPr="00F62CFC">
        <w:rPr>
          <w:rtl/>
          <w:lang w:eastAsia="he-IL"/>
        </w:rPr>
        <w:t>של מדינת ישראל</w:t>
      </w:r>
      <w:r w:rsidR="00481C87">
        <w:rPr>
          <w:rFonts w:hint="cs"/>
          <w:rtl/>
          <w:lang w:eastAsia="he-IL"/>
        </w:rPr>
        <w:t>,</w:t>
      </w:r>
      <w:r w:rsidR="00481C87" w:rsidRPr="00F62CFC">
        <w:rPr>
          <w:rtl/>
          <w:lang w:eastAsia="he-IL"/>
        </w:rPr>
        <w:t xml:space="preserve"> מעל הראש</w:t>
      </w:r>
      <w:r w:rsidR="00481C87">
        <w:rPr>
          <w:rFonts w:hint="cs"/>
          <w:rtl/>
          <w:lang w:eastAsia="he-IL"/>
        </w:rPr>
        <w:t>.</w:t>
      </w:r>
    </w:p>
    <w:p w:rsidR="00481C87" w:rsidRDefault="00481C87" w:rsidP="00501A76">
      <w:pPr>
        <w:rPr>
          <w:rtl/>
          <w:lang w:eastAsia="he-IL"/>
        </w:rPr>
      </w:pPr>
    </w:p>
    <w:p w:rsidR="00481C87" w:rsidRDefault="00481C87" w:rsidP="00A2461C">
      <w:pPr>
        <w:rPr>
          <w:rtl/>
          <w:lang w:eastAsia="he-IL"/>
        </w:rPr>
      </w:pPr>
      <w:bookmarkStart w:id="5866" w:name="_ETM_Q13_484000"/>
      <w:bookmarkEnd w:id="5866"/>
      <w:r>
        <w:rPr>
          <w:rFonts w:hint="cs"/>
          <w:rtl/>
          <w:lang w:eastAsia="he-IL"/>
        </w:rPr>
        <w:t xml:space="preserve">האופן </w:t>
      </w:r>
      <w:r w:rsidRPr="00F62CFC">
        <w:rPr>
          <w:rtl/>
          <w:lang w:eastAsia="he-IL"/>
        </w:rPr>
        <w:t>שבו את</w:t>
      </w:r>
      <w:r>
        <w:rPr>
          <w:rFonts w:hint="cs"/>
          <w:rtl/>
          <w:lang w:eastAsia="he-IL"/>
        </w:rPr>
        <w:t>ם</w:t>
      </w:r>
      <w:r w:rsidRPr="00F62CFC">
        <w:rPr>
          <w:rtl/>
          <w:lang w:eastAsia="he-IL"/>
        </w:rPr>
        <w:t xml:space="preserve"> משתינים על הדמוקרטיה שלנו </w:t>
      </w:r>
      <w:r>
        <w:rPr>
          <w:rFonts w:hint="cs"/>
          <w:rtl/>
          <w:lang w:eastAsia="he-IL"/>
        </w:rPr>
        <w:t xml:space="preserve">מהמקפצה רק </w:t>
      </w:r>
      <w:r>
        <w:rPr>
          <w:rtl/>
          <w:lang w:eastAsia="he-IL"/>
        </w:rPr>
        <w:t>לטוב</w:t>
      </w:r>
      <w:r>
        <w:rPr>
          <w:rFonts w:hint="cs"/>
          <w:rtl/>
          <w:lang w:eastAsia="he-IL"/>
        </w:rPr>
        <w:t xml:space="preserve">ת ההישארות האין-סופית הנצחית שלכם </w:t>
      </w:r>
      <w:r w:rsidRPr="00F62CFC">
        <w:rPr>
          <w:rtl/>
          <w:lang w:eastAsia="he-IL"/>
        </w:rPr>
        <w:t>בשלטון</w:t>
      </w:r>
      <w:r>
        <w:rPr>
          <w:rFonts w:hint="cs"/>
          <w:rtl/>
          <w:lang w:eastAsia="he-IL"/>
        </w:rPr>
        <w:t>,</w:t>
      </w:r>
      <w:r w:rsidRPr="00F62CFC">
        <w:rPr>
          <w:rtl/>
          <w:lang w:eastAsia="he-IL"/>
        </w:rPr>
        <w:t xml:space="preserve"> באמת לא </w:t>
      </w:r>
      <w:r>
        <w:rPr>
          <w:rFonts w:hint="cs"/>
          <w:rtl/>
          <w:lang w:eastAsia="he-IL"/>
        </w:rPr>
        <w:t xml:space="preserve">מפסיק להפיל </w:t>
      </w:r>
      <w:bookmarkStart w:id="5867" w:name="_ETM_Q13_502000"/>
      <w:bookmarkEnd w:id="5867"/>
      <w:r w:rsidRPr="00F62CFC">
        <w:rPr>
          <w:rtl/>
          <w:lang w:eastAsia="he-IL"/>
        </w:rPr>
        <w:t>את הלסת</w:t>
      </w:r>
      <w:r>
        <w:rPr>
          <w:rFonts w:hint="cs"/>
          <w:rtl/>
          <w:lang w:eastAsia="he-IL"/>
        </w:rPr>
        <w:t>.</w:t>
      </w:r>
      <w:r w:rsidRPr="00F62CFC">
        <w:rPr>
          <w:rtl/>
          <w:lang w:eastAsia="he-IL"/>
        </w:rPr>
        <w:t xml:space="preserve"> הגבלת גישה </w:t>
      </w:r>
      <w:r>
        <w:rPr>
          <w:rFonts w:hint="cs"/>
          <w:rtl/>
          <w:lang w:eastAsia="he-IL"/>
        </w:rPr>
        <w:t xml:space="preserve">לערכאות </w:t>
      </w:r>
      <w:r>
        <w:rPr>
          <w:rtl/>
          <w:lang w:eastAsia="he-IL"/>
        </w:rPr>
        <w:t>–</w:t>
      </w:r>
      <w:r>
        <w:rPr>
          <w:rFonts w:hint="cs"/>
          <w:rtl/>
          <w:lang w:eastAsia="he-IL"/>
        </w:rPr>
        <w:t xml:space="preserve"> מה זה, </w:t>
      </w:r>
      <w:r w:rsidRPr="00F62CFC">
        <w:rPr>
          <w:rtl/>
          <w:lang w:eastAsia="he-IL"/>
        </w:rPr>
        <w:t>זה ממש לפתוח את הדמוקרטיה שלנו</w:t>
      </w:r>
      <w:r>
        <w:rPr>
          <w:rFonts w:hint="cs"/>
          <w:rtl/>
          <w:lang w:eastAsia="he-IL"/>
        </w:rPr>
        <w:t>.</w:t>
      </w:r>
      <w:r>
        <w:rPr>
          <w:rtl/>
          <w:lang w:eastAsia="he-IL"/>
        </w:rPr>
        <w:t xml:space="preserve"> אי</w:t>
      </w:r>
      <w:r>
        <w:rPr>
          <w:rFonts w:hint="cs"/>
          <w:rtl/>
          <w:lang w:eastAsia="he-IL"/>
        </w:rPr>
        <w:t>-</w:t>
      </w:r>
      <w:r w:rsidRPr="00F62CFC">
        <w:rPr>
          <w:rtl/>
          <w:lang w:eastAsia="he-IL"/>
        </w:rPr>
        <w:t>אפשר לגשת לבית המשפט העליון</w:t>
      </w:r>
      <w:r>
        <w:rPr>
          <w:rFonts w:hint="cs"/>
          <w:rtl/>
          <w:lang w:eastAsia="he-IL"/>
        </w:rPr>
        <w:t>.</w:t>
      </w:r>
      <w:r w:rsidRPr="00F62CFC">
        <w:rPr>
          <w:rtl/>
          <w:lang w:eastAsia="he-IL"/>
        </w:rPr>
        <w:t xml:space="preserve"> בלאו הכי אנחנו עובדים על זה שבית המשפט העליון יהיה שלנו ויעשה רק מה שאנחנו רוצים</w:t>
      </w:r>
      <w:r>
        <w:rPr>
          <w:rFonts w:hint="cs"/>
          <w:rtl/>
          <w:lang w:eastAsia="he-IL"/>
        </w:rPr>
        <w:t>,</w:t>
      </w:r>
      <w:r w:rsidRPr="00F62CFC">
        <w:rPr>
          <w:rtl/>
          <w:lang w:eastAsia="he-IL"/>
        </w:rPr>
        <w:t xml:space="preserve"> אבל </w:t>
      </w:r>
      <w:r>
        <w:rPr>
          <w:rFonts w:hint="cs"/>
          <w:rtl/>
          <w:lang w:eastAsia="he-IL"/>
        </w:rPr>
        <w:t>בשביל להיות בצד הבטוח של האירוע</w:t>
      </w:r>
      <w:r w:rsidR="00A2461C">
        <w:rPr>
          <w:rFonts w:hint="cs"/>
          <w:rtl/>
          <w:lang w:eastAsia="he-IL"/>
        </w:rPr>
        <w:t>,</w:t>
      </w:r>
      <w:r>
        <w:rPr>
          <w:rFonts w:hint="cs"/>
          <w:rtl/>
          <w:lang w:eastAsia="he-IL"/>
        </w:rPr>
        <w:t xml:space="preserve"> נגביל</w:t>
      </w:r>
      <w:bookmarkStart w:id="5868" w:name="_ETM_Q13_519000"/>
      <w:bookmarkEnd w:id="5868"/>
      <w:r>
        <w:rPr>
          <w:rFonts w:hint="cs"/>
          <w:rtl/>
          <w:lang w:eastAsia="he-IL"/>
        </w:rPr>
        <w:t xml:space="preserve">, </w:t>
      </w:r>
      <w:r w:rsidR="00A2461C">
        <w:rPr>
          <w:rFonts w:hint="cs"/>
          <w:rtl/>
          <w:lang w:eastAsia="he-IL"/>
        </w:rPr>
        <w:t>ו</w:t>
      </w:r>
      <w:r>
        <w:rPr>
          <w:rFonts w:hint="cs"/>
          <w:rtl/>
          <w:lang w:eastAsia="he-IL"/>
        </w:rPr>
        <w:t xml:space="preserve">מי שלא מוצא חן בעינינו לא יוכל לגשת אליו </w:t>
      </w:r>
      <w:r w:rsidRPr="00F62CFC">
        <w:rPr>
          <w:rtl/>
          <w:lang w:eastAsia="he-IL"/>
        </w:rPr>
        <w:t>מלכתחילה</w:t>
      </w:r>
      <w:r>
        <w:rPr>
          <w:rFonts w:hint="cs"/>
          <w:rtl/>
          <w:lang w:eastAsia="he-IL"/>
        </w:rPr>
        <w:t xml:space="preserve">, לא יוכל </w:t>
      </w:r>
      <w:r w:rsidRPr="00F62CFC">
        <w:rPr>
          <w:rtl/>
          <w:lang w:eastAsia="he-IL"/>
        </w:rPr>
        <w:t>להיאבק על זכויות של עניות ועניים</w:t>
      </w:r>
      <w:r>
        <w:rPr>
          <w:rFonts w:hint="cs"/>
          <w:rtl/>
          <w:lang w:eastAsia="he-IL"/>
        </w:rPr>
        <w:t>,</w:t>
      </w:r>
      <w:r w:rsidRPr="00F62CFC">
        <w:rPr>
          <w:rtl/>
          <w:lang w:eastAsia="he-IL"/>
        </w:rPr>
        <w:t xml:space="preserve"> של כל המוחלשות והמוחלשים ש</w:t>
      </w:r>
      <w:r>
        <w:rPr>
          <w:rFonts w:hint="cs"/>
          <w:rtl/>
          <w:lang w:eastAsia="he-IL"/>
        </w:rPr>
        <w:t xml:space="preserve">אתם פוגעות </w:t>
      </w:r>
      <w:r w:rsidRPr="00F62CFC">
        <w:rPr>
          <w:rtl/>
          <w:lang w:eastAsia="he-IL"/>
        </w:rPr>
        <w:t>ופוגעים בהם</w:t>
      </w:r>
      <w:r>
        <w:rPr>
          <w:rFonts w:hint="cs"/>
          <w:rtl/>
          <w:lang w:eastAsia="he-IL"/>
        </w:rPr>
        <w:t>.</w:t>
      </w:r>
      <w:r w:rsidRPr="00F62CFC">
        <w:rPr>
          <w:rtl/>
          <w:lang w:eastAsia="he-IL"/>
        </w:rPr>
        <w:t xml:space="preserve"> וכן</w:t>
      </w:r>
      <w:r>
        <w:rPr>
          <w:rFonts w:hint="cs"/>
          <w:rtl/>
          <w:lang w:eastAsia="he-IL"/>
        </w:rPr>
        <w:t>,</w:t>
      </w:r>
      <w:r w:rsidRPr="00F62CFC">
        <w:rPr>
          <w:rtl/>
          <w:lang w:eastAsia="he-IL"/>
        </w:rPr>
        <w:t xml:space="preserve"> </w:t>
      </w:r>
      <w:r>
        <w:rPr>
          <w:rFonts w:hint="cs"/>
          <w:rtl/>
          <w:lang w:eastAsia="he-IL"/>
        </w:rPr>
        <w:t xml:space="preserve">אתן פוגעות בהם </w:t>
      </w:r>
      <w:r w:rsidRPr="00F62CFC">
        <w:rPr>
          <w:rtl/>
          <w:lang w:eastAsia="he-IL"/>
        </w:rPr>
        <w:t>לא פחות ממה שאתם פוגעים בהם</w:t>
      </w:r>
      <w:r>
        <w:rPr>
          <w:rFonts w:hint="cs"/>
          <w:rtl/>
          <w:lang w:eastAsia="he-IL"/>
        </w:rPr>
        <w:t>.</w:t>
      </w:r>
      <w:bookmarkStart w:id="5869" w:name="_ETM_Q13_539000"/>
      <w:bookmarkEnd w:id="5869"/>
      <w:r>
        <w:rPr>
          <w:rFonts w:hint="cs"/>
          <w:rtl/>
          <w:lang w:eastAsia="he-IL"/>
        </w:rPr>
        <w:t xml:space="preserve"> </w:t>
      </w:r>
      <w:r w:rsidRPr="00F62CFC">
        <w:rPr>
          <w:rtl/>
          <w:lang w:eastAsia="he-IL"/>
        </w:rPr>
        <w:t xml:space="preserve">אתם עושים את האנשים </w:t>
      </w:r>
      <w:r>
        <w:rPr>
          <w:rFonts w:hint="cs"/>
          <w:rtl/>
          <w:lang w:eastAsia="he-IL"/>
        </w:rPr>
        <w:t xml:space="preserve">בישראל עניים יותר, </w:t>
      </w:r>
      <w:r w:rsidRPr="00F62CFC">
        <w:rPr>
          <w:rtl/>
          <w:lang w:eastAsia="he-IL"/>
        </w:rPr>
        <w:t xml:space="preserve">סובלות </w:t>
      </w:r>
      <w:r>
        <w:rPr>
          <w:rFonts w:hint="cs"/>
          <w:rtl/>
          <w:lang w:eastAsia="he-IL"/>
        </w:rPr>
        <w:t>ו</w:t>
      </w:r>
      <w:r w:rsidRPr="00F62CFC">
        <w:rPr>
          <w:rtl/>
          <w:lang w:eastAsia="he-IL"/>
        </w:rPr>
        <w:t>סובלים יותר</w:t>
      </w:r>
      <w:r>
        <w:rPr>
          <w:rFonts w:hint="cs"/>
          <w:rtl/>
          <w:lang w:eastAsia="he-IL"/>
        </w:rPr>
        <w:t>,</w:t>
      </w:r>
      <w:r w:rsidRPr="00F62CFC">
        <w:rPr>
          <w:rtl/>
          <w:lang w:eastAsia="he-IL"/>
        </w:rPr>
        <w:t xml:space="preserve"> מופקרים </w:t>
      </w:r>
      <w:r>
        <w:rPr>
          <w:rFonts w:hint="cs"/>
          <w:rtl/>
          <w:lang w:eastAsia="he-IL"/>
        </w:rPr>
        <w:t xml:space="preserve">יותר, </w:t>
      </w:r>
      <w:r w:rsidRPr="00F62CFC">
        <w:rPr>
          <w:rtl/>
          <w:lang w:eastAsia="he-IL"/>
        </w:rPr>
        <w:t>לא רק בעזה במנהרות</w:t>
      </w:r>
      <w:r>
        <w:rPr>
          <w:rFonts w:hint="cs"/>
          <w:rtl/>
          <w:lang w:eastAsia="he-IL"/>
        </w:rPr>
        <w:t>,</w:t>
      </w:r>
      <w:r w:rsidRPr="00F62CFC">
        <w:rPr>
          <w:rtl/>
          <w:lang w:eastAsia="he-IL"/>
        </w:rPr>
        <w:t xml:space="preserve"> גם כ</w:t>
      </w:r>
      <w:r>
        <w:rPr>
          <w:rFonts w:hint="cs"/>
          <w:rtl/>
          <w:lang w:eastAsia="he-IL"/>
        </w:rPr>
        <w:t>א</w:t>
      </w:r>
      <w:r w:rsidRPr="00F62CFC">
        <w:rPr>
          <w:rtl/>
          <w:lang w:eastAsia="he-IL"/>
        </w:rPr>
        <w:t xml:space="preserve">ן </w:t>
      </w:r>
      <w:r>
        <w:rPr>
          <w:rFonts w:hint="cs"/>
          <w:rtl/>
          <w:lang w:eastAsia="he-IL"/>
        </w:rPr>
        <w:t xml:space="preserve">– </w:t>
      </w:r>
      <w:r w:rsidRPr="00F62CFC">
        <w:rPr>
          <w:rtl/>
          <w:lang w:eastAsia="he-IL"/>
        </w:rPr>
        <w:t>בכל מקום במדינת ישראל</w:t>
      </w:r>
      <w:r>
        <w:rPr>
          <w:rFonts w:hint="cs"/>
          <w:rtl/>
          <w:lang w:eastAsia="he-IL"/>
        </w:rPr>
        <w:t>,</w:t>
      </w:r>
      <w:r w:rsidRPr="00F62CFC">
        <w:rPr>
          <w:rtl/>
          <w:lang w:eastAsia="he-IL"/>
        </w:rPr>
        <w:t xml:space="preserve"> ו</w:t>
      </w:r>
      <w:r>
        <w:rPr>
          <w:rFonts w:hint="cs"/>
          <w:rtl/>
          <w:lang w:eastAsia="he-IL"/>
        </w:rPr>
        <w:t xml:space="preserve">כמובן </w:t>
      </w:r>
      <w:bookmarkStart w:id="5870" w:name="_ETM_Q13_564895"/>
      <w:bookmarkEnd w:id="5870"/>
      <w:r w:rsidRPr="00F62CFC">
        <w:rPr>
          <w:rtl/>
          <w:lang w:eastAsia="he-IL"/>
        </w:rPr>
        <w:t>במיוחד בפריפריה</w:t>
      </w:r>
      <w:r>
        <w:rPr>
          <w:rFonts w:hint="cs"/>
          <w:rtl/>
          <w:lang w:eastAsia="he-IL"/>
        </w:rPr>
        <w:t>,</w:t>
      </w:r>
      <w:r w:rsidRPr="00F62CFC">
        <w:rPr>
          <w:rtl/>
          <w:lang w:eastAsia="he-IL"/>
        </w:rPr>
        <w:t xml:space="preserve"> המקום </w:t>
      </w:r>
      <w:r>
        <w:rPr>
          <w:rFonts w:hint="cs"/>
          <w:rtl/>
          <w:lang w:eastAsia="he-IL"/>
        </w:rPr>
        <w:t xml:space="preserve">שעליו </w:t>
      </w:r>
      <w:r w:rsidRPr="00F62CFC">
        <w:rPr>
          <w:rtl/>
          <w:lang w:eastAsia="he-IL"/>
        </w:rPr>
        <w:t>הארגונים נאבקים הכי הרבה</w:t>
      </w:r>
      <w:r>
        <w:rPr>
          <w:rFonts w:hint="cs"/>
          <w:rtl/>
          <w:lang w:eastAsia="he-IL"/>
        </w:rPr>
        <w:t>.</w:t>
      </w:r>
    </w:p>
    <w:p w:rsidR="00481C87" w:rsidRDefault="00481C87" w:rsidP="00501A76">
      <w:pPr>
        <w:rPr>
          <w:rtl/>
          <w:lang w:eastAsia="he-IL"/>
        </w:rPr>
      </w:pPr>
    </w:p>
    <w:p w:rsidR="00481C87" w:rsidRDefault="00481C87" w:rsidP="00A2461C">
      <w:pPr>
        <w:rPr>
          <w:rtl/>
          <w:lang w:eastAsia="he-IL"/>
        </w:rPr>
      </w:pPr>
      <w:bookmarkStart w:id="5871" w:name="_ETM_Q13_558000"/>
      <w:bookmarkEnd w:id="5871"/>
      <w:r w:rsidRPr="00F62CFC">
        <w:rPr>
          <w:rtl/>
          <w:lang w:eastAsia="he-IL"/>
        </w:rPr>
        <w:t xml:space="preserve"> אז אני מציע</w:t>
      </w:r>
      <w:r>
        <w:rPr>
          <w:rFonts w:hint="cs"/>
          <w:rtl/>
          <w:lang w:eastAsia="he-IL"/>
        </w:rPr>
        <w:t>ה שנשנה</w:t>
      </w:r>
      <w:r w:rsidRPr="00F62CFC">
        <w:rPr>
          <w:rtl/>
          <w:lang w:eastAsia="he-IL"/>
        </w:rPr>
        <w:t xml:space="preserve"> את זה</w:t>
      </w:r>
      <w:r>
        <w:rPr>
          <w:rFonts w:hint="cs"/>
          <w:rtl/>
          <w:lang w:eastAsia="he-IL"/>
        </w:rPr>
        <w:t>,</w:t>
      </w:r>
      <w:r w:rsidRPr="00F62CFC">
        <w:rPr>
          <w:rtl/>
          <w:lang w:eastAsia="he-IL"/>
        </w:rPr>
        <w:t xml:space="preserve"> ונגיד</w:t>
      </w:r>
      <w:r>
        <w:rPr>
          <w:rFonts w:hint="cs"/>
          <w:rtl/>
          <w:lang w:eastAsia="he-IL"/>
        </w:rPr>
        <w:t>:</w:t>
      </w:r>
      <w:r>
        <w:rPr>
          <w:rtl/>
          <w:lang w:eastAsia="he-IL"/>
        </w:rPr>
        <w:t xml:space="preserve"> החוק ליציר</w:t>
      </w:r>
      <w:r>
        <w:rPr>
          <w:rFonts w:hint="cs"/>
          <w:rtl/>
          <w:lang w:eastAsia="he-IL"/>
        </w:rPr>
        <w:t>ת</w:t>
      </w:r>
      <w:r w:rsidRPr="00F62CFC">
        <w:rPr>
          <w:rtl/>
          <w:lang w:eastAsia="he-IL"/>
        </w:rPr>
        <w:t xml:space="preserve"> חס</w:t>
      </w:r>
      <w:r>
        <w:rPr>
          <w:rtl/>
          <w:lang w:eastAsia="he-IL"/>
        </w:rPr>
        <w:t>ינות נוספת לשלטון הימין המתנחלי</w:t>
      </w:r>
      <w:r w:rsidRPr="00F62CFC">
        <w:rPr>
          <w:rtl/>
          <w:lang w:eastAsia="he-IL"/>
        </w:rPr>
        <w:t xml:space="preserve"> של נתניהו לדורי</w:t>
      </w:r>
      <w:r w:rsidR="00A2461C">
        <w:rPr>
          <w:rFonts w:hint="cs"/>
          <w:rtl/>
          <w:lang w:eastAsia="he-IL"/>
        </w:rPr>
        <w:t>-</w:t>
      </w:r>
      <w:r w:rsidRPr="00F62CFC">
        <w:rPr>
          <w:rtl/>
          <w:lang w:eastAsia="he-IL"/>
        </w:rPr>
        <w:t>דורות</w:t>
      </w:r>
      <w:r>
        <w:rPr>
          <w:rFonts w:hint="cs"/>
          <w:rtl/>
          <w:lang w:eastAsia="he-IL"/>
        </w:rPr>
        <w:t>.</w:t>
      </w:r>
      <w:r w:rsidRPr="00F62CFC">
        <w:rPr>
          <w:rtl/>
          <w:lang w:eastAsia="he-IL"/>
        </w:rPr>
        <w:t xml:space="preserve"> איך אתם אומרים את זה</w:t>
      </w:r>
      <w:r>
        <w:rPr>
          <w:rFonts w:hint="cs"/>
          <w:rtl/>
          <w:lang w:eastAsia="he-IL"/>
        </w:rPr>
        <w:t>?</w:t>
      </w:r>
      <w:r w:rsidRPr="00F62CFC">
        <w:rPr>
          <w:rtl/>
          <w:lang w:eastAsia="he-IL"/>
        </w:rPr>
        <w:t xml:space="preserve"> ותבוא לציון גואלת</w:t>
      </w:r>
      <w:r>
        <w:rPr>
          <w:rFonts w:hint="cs"/>
          <w:rtl/>
          <w:lang w:eastAsia="he-IL"/>
        </w:rPr>
        <w:t>?</w:t>
      </w:r>
      <w:r w:rsidRPr="00F62CFC">
        <w:rPr>
          <w:rtl/>
          <w:lang w:eastAsia="he-IL"/>
        </w:rPr>
        <w:t xml:space="preserve"> עם בית המקדש השלישי</w:t>
      </w:r>
      <w:r>
        <w:rPr>
          <w:rFonts w:hint="cs"/>
          <w:rtl/>
          <w:lang w:eastAsia="he-IL"/>
        </w:rPr>
        <w:t>,</w:t>
      </w:r>
      <w:r w:rsidRPr="00F62CFC">
        <w:rPr>
          <w:rtl/>
          <w:lang w:eastAsia="he-IL"/>
        </w:rPr>
        <w:t xml:space="preserve"> </w:t>
      </w:r>
      <w:r>
        <w:rPr>
          <w:rFonts w:hint="cs"/>
          <w:rtl/>
          <w:lang w:eastAsia="he-IL"/>
        </w:rPr>
        <w:t xml:space="preserve">עם </w:t>
      </w:r>
      <w:r w:rsidRPr="00F62CFC">
        <w:rPr>
          <w:rtl/>
          <w:lang w:eastAsia="he-IL"/>
        </w:rPr>
        <w:t>סיפוח עוד</w:t>
      </w:r>
      <w:r>
        <w:rPr>
          <w:rFonts w:hint="cs"/>
          <w:rtl/>
          <w:lang w:eastAsia="he-IL"/>
        </w:rPr>
        <w:t xml:space="preserve"> </w:t>
      </w:r>
      <w:r w:rsidR="00A2461C">
        <w:rPr>
          <w:rFonts w:hint="cs"/>
          <w:rtl/>
          <w:lang w:eastAsia="he-IL"/>
        </w:rPr>
        <w:t>חמישה-שישה</w:t>
      </w:r>
      <w:r>
        <w:rPr>
          <w:rFonts w:hint="cs"/>
          <w:rtl/>
          <w:lang w:eastAsia="he-IL"/>
        </w:rPr>
        <w:t xml:space="preserve"> מיליון </w:t>
      </w:r>
      <w:r w:rsidRPr="00F62CFC">
        <w:rPr>
          <w:rtl/>
          <w:lang w:eastAsia="he-IL"/>
        </w:rPr>
        <w:t>פלסטיניות ופלסטינים</w:t>
      </w:r>
      <w:r>
        <w:rPr>
          <w:rFonts w:hint="cs"/>
          <w:rtl/>
          <w:lang w:eastAsia="he-IL"/>
        </w:rPr>
        <w:t>,</w:t>
      </w:r>
      <w:r w:rsidRPr="00F62CFC">
        <w:rPr>
          <w:rtl/>
          <w:lang w:eastAsia="he-IL"/>
        </w:rPr>
        <w:t xml:space="preserve"> עם חוסר שוויון</w:t>
      </w:r>
      <w:r>
        <w:rPr>
          <w:rFonts w:hint="cs"/>
          <w:rtl/>
          <w:lang w:eastAsia="he-IL"/>
        </w:rPr>
        <w:t>,</w:t>
      </w:r>
      <w:r w:rsidRPr="00F62CFC">
        <w:rPr>
          <w:rtl/>
          <w:lang w:eastAsia="he-IL"/>
        </w:rPr>
        <w:t xml:space="preserve"> ח</w:t>
      </w:r>
      <w:r>
        <w:rPr>
          <w:rFonts w:hint="cs"/>
          <w:rtl/>
          <w:lang w:eastAsia="he-IL"/>
        </w:rPr>
        <w:t>ו</w:t>
      </w:r>
      <w:r w:rsidRPr="00F62CFC">
        <w:rPr>
          <w:rtl/>
          <w:lang w:eastAsia="he-IL"/>
        </w:rPr>
        <w:t>סר אזרחות</w:t>
      </w:r>
      <w:r>
        <w:rPr>
          <w:rFonts w:hint="cs"/>
          <w:rtl/>
          <w:lang w:eastAsia="he-IL"/>
        </w:rPr>
        <w:t>.</w:t>
      </w:r>
      <w:r w:rsidRPr="00F62CFC">
        <w:rPr>
          <w:rtl/>
          <w:lang w:eastAsia="he-IL"/>
        </w:rPr>
        <w:t xml:space="preserve"> בקיצור</w:t>
      </w:r>
      <w:r>
        <w:rPr>
          <w:rFonts w:hint="cs"/>
          <w:rtl/>
          <w:lang w:eastAsia="he-IL"/>
        </w:rPr>
        <w:t>,</w:t>
      </w:r>
      <w:r w:rsidRPr="00F62CFC">
        <w:rPr>
          <w:rtl/>
          <w:lang w:eastAsia="he-IL"/>
        </w:rPr>
        <w:t xml:space="preserve"> ממש </w:t>
      </w:r>
      <w:r>
        <w:rPr>
          <w:rFonts w:hint="cs"/>
          <w:rtl/>
          <w:lang w:eastAsia="he-IL"/>
        </w:rPr>
        <w:t xml:space="preserve">בית </w:t>
      </w:r>
      <w:r w:rsidRPr="00F62CFC">
        <w:rPr>
          <w:rtl/>
          <w:lang w:eastAsia="he-IL"/>
        </w:rPr>
        <w:t>שלישי במיטבו</w:t>
      </w:r>
      <w:r>
        <w:rPr>
          <w:rFonts w:hint="cs"/>
          <w:rtl/>
          <w:lang w:eastAsia="he-IL"/>
        </w:rPr>
        <w:t>.</w:t>
      </w:r>
    </w:p>
    <w:p w:rsidR="00481C87" w:rsidRDefault="00481C87" w:rsidP="00501A76">
      <w:pPr>
        <w:rPr>
          <w:rtl/>
          <w:lang w:eastAsia="he-IL"/>
        </w:rPr>
      </w:pPr>
    </w:p>
    <w:p w:rsidR="00481C87" w:rsidRDefault="00481C87" w:rsidP="00501A76">
      <w:pPr>
        <w:rPr>
          <w:rtl/>
          <w:lang w:eastAsia="he-IL"/>
        </w:rPr>
      </w:pPr>
      <w:bookmarkStart w:id="5872" w:name="_ETM_Q13_585000"/>
      <w:bookmarkEnd w:id="5872"/>
      <w:r w:rsidRPr="00F62CFC">
        <w:rPr>
          <w:rtl/>
          <w:lang w:eastAsia="he-IL"/>
        </w:rPr>
        <w:t>הנזק שאתם עושים</w:t>
      </w:r>
      <w:r>
        <w:rPr>
          <w:rFonts w:hint="cs"/>
          <w:rtl/>
          <w:lang w:eastAsia="he-IL"/>
        </w:rPr>
        <w:t xml:space="preserve"> – לא </w:t>
      </w:r>
      <w:r w:rsidRPr="00F62CFC">
        <w:rPr>
          <w:rtl/>
          <w:lang w:eastAsia="he-IL"/>
        </w:rPr>
        <w:t>לדמוקרטיה של מדינת ישראל אל</w:t>
      </w:r>
      <w:r>
        <w:rPr>
          <w:rtl/>
          <w:lang w:eastAsia="he-IL"/>
        </w:rPr>
        <w:t>א לעצם קיומה</w:t>
      </w:r>
      <w:r>
        <w:rPr>
          <w:rFonts w:hint="cs"/>
          <w:rtl/>
          <w:lang w:eastAsia="he-IL"/>
        </w:rPr>
        <w:t xml:space="preserve"> –</w:t>
      </w:r>
      <w:r>
        <w:rPr>
          <w:rtl/>
          <w:lang w:eastAsia="he-IL"/>
        </w:rPr>
        <w:t xml:space="preserve"> הוא על הידיים שלכם</w:t>
      </w:r>
      <w:r>
        <w:rPr>
          <w:rFonts w:hint="cs"/>
          <w:rtl/>
          <w:lang w:eastAsia="he-IL"/>
        </w:rPr>
        <w:t xml:space="preserve">, ומגואל </w:t>
      </w:r>
      <w:r w:rsidRPr="00F62CFC">
        <w:rPr>
          <w:rtl/>
          <w:lang w:eastAsia="he-IL"/>
        </w:rPr>
        <w:t>בהרבה הרבה דם והרבה הרבה הרבה חורבן</w:t>
      </w:r>
      <w:r>
        <w:rPr>
          <w:rFonts w:hint="cs"/>
          <w:rtl/>
          <w:lang w:eastAsia="he-IL"/>
        </w:rPr>
        <w:t>.</w:t>
      </w:r>
    </w:p>
    <w:p w:rsidR="00481C87" w:rsidRDefault="00481C87" w:rsidP="00501A76">
      <w:pPr>
        <w:rPr>
          <w:rtl/>
          <w:lang w:eastAsia="he-IL"/>
        </w:rPr>
      </w:pPr>
      <w:bookmarkStart w:id="5873" w:name="_ETM_Q13_603000"/>
      <w:bookmarkEnd w:id="5873"/>
    </w:p>
    <w:p w:rsidR="00481C87" w:rsidRDefault="00481C87" w:rsidP="00501A76">
      <w:pPr>
        <w:pStyle w:val="af6"/>
        <w:keepNext/>
        <w:rPr>
          <w:rtl/>
        </w:rPr>
      </w:pPr>
      <w:r w:rsidRPr="001B76AB">
        <w:rPr>
          <w:rStyle w:val="TagStyle"/>
          <w:rtl/>
        </w:rPr>
        <w:t xml:space="preserve"> &lt;&lt; יור &gt;&gt; </w:t>
      </w:r>
      <w:r>
        <w:rPr>
          <w:rtl/>
        </w:rPr>
        <w:t>היו"ר ארז מלול:</w:t>
      </w:r>
      <w:r w:rsidRPr="001B76AB">
        <w:rPr>
          <w:rStyle w:val="TagStyle"/>
          <w:rtl/>
        </w:rPr>
        <w:t xml:space="preserve"> &lt;&lt; יור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חבריי חברי הכנסת, נא לשבת.</w:t>
      </w:r>
    </w:p>
    <w:p w:rsidR="00481C87" w:rsidRDefault="00481C87" w:rsidP="00501A76">
      <w:pPr>
        <w:rPr>
          <w:rtl/>
          <w:lang w:eastAsia="he-IL"/>
        </w:rPr>
      </w:pPr>
    </w:p>
    <w:p w:rsidR="00481C87" w:rsidRPr="00C32E8C" w:rsidRDefault="00481C87" w:rsidP="00501A76">
      <w:pPr>
        <w:rPr>
          <w:rtl/>
          <w:lang w:eastAsia="he-IL"/>
        </w:rPr>
      </w:pPr>
      <w:bookmarkStart w:id="5874" w:name="_ETM_Q13_607000"/>
      <w:bookmarkEnd w:id="5874"/>
      <w:r>
        <w:rPr>
          <w:rFonts w:hint="cs"/>
          <w:rtl/>
          <w:lang w:eastAsia="he-IL"/>
        </w:rPr>
        <w:t xml:space="preserve">אנו עוברים להצבעה על הצעת חוק </w:t>
      </w:r>
      <w:r w:rsidRPr="00C32E8C">
        <w:rPr>
          <w:rtl/>
          <w:lang w:eastAsia="he-IL"/>
        </w:rPr>
        <w:t xml:space="preserve">העמותות (תיקון </w:t>
      </w:r>
      <w:r>
        <w:rPr>
          <w:rFonts w:hint="cs"/>
          <w:rtl/>
          <w:lang w:eastAsia="he-IL"/>
        </w:rPr>
        <w:t>–</w:t>
      </w:r>
      <w:r w:rsidRPr="00C32E8C">
        <w:rPr>
          <w:rtl/>
          <w:lang w:eastAsia="he-IL"/>
        </w:rPr>
        <w:t xml:space="preserve"> תרומה מישות מדינית זרה), התשפ"ה</w:t>
      </w:r>
      <w:r>
        <w:rPr>
          <w:rFonts w:hint="cs"/>
          <w:rtl/>
          <w:lang w:eastAsia="he-IL"/>
        </w:rPr>
        <w:t>–</w:t>
      </w:r>
      <w:r w:rsidRPr="00C32E8C">
        <w:rPr>
          <w:rtl/>
          <w:lang w:eastAsia="he-IL"/>
        </w:rPr>
        <w:t>2024</w:t>
      </w:r>
      <w:r>
        <w:rPr>
          <w:rFonts w:hint="cs"/>
          <w:rtl/>
          <w:lang w:eastAsia="he-IL"/>
        </w:rPr>
        <w:t>. הצבעה.</w:t>
      </w:r>
    </w:p>
    <w:p w:rsidR="00481C87" w:rsidRDefault="00481C87" w:rsidP="00501A76">
      <w:pPr>
        <w:rPr>
          <w:rtl/>
          <w:lang w:eastAsia="he-IL"/>
        </w:rPr>
      </w:pPr>
    </w:p>
    <w:p w:rsidR="00481C87" w:rsidRDefault="00481C87" w:rsidP="00501A76">
      <w:pPr>
        <w:pStyle w:val="af1"/>
        <w:keepNext/>
        <w:rPr>
          <w:rtl/>
          <w:lang w:eastAsia="he-IL"/>
        </w:rPr>
      </w:pPr>
      <w:r>
        <w:rPr>
          <w:rtl/>
          <w:lang w:eastAsia="he-IL"/>
        </w:rPr>
        <w:t>הצבעה מס'</w:t>
      </w:r>
      <w:r>
        <w:rPr>
          <w:rFonts w:hint="cs"/>
          <w:rtl/>
          <w:lang w:eastAsia="he-IL"/>
        </w:rPr>
        <w:t xml:space="preserve"> 7</w:t>
      </w:r>
    </w:p>
    <w:p w:rsidR="00481C87" w:rsidRDefault="00481C87" w:rsidP="00501A76">
      <w:pPr>
        <w:pStyle w:val="--"/>
        <w:keepNext/>
        <w:rPr>
          <w:rtl/>
          <w:lang w:eastAsia="he-IL"/>
        </w:rPr>
      </w:pPr>
    </w:p>
    <w:p w:rsidR="00481C87" w:rsidRDefault="00481C87" w:rsidP="00501A76">
      <w:pPr>
        <w:pStyle w:val="--"/>
        <w:keepNext/>
        <w:rPr>
          <w:rtl/>
          <w:lang w:eastAsia="he-IL"/>
        </w:rPr>
      </w:pPr>
      <w:r>
        <w:rPr>
          <w:rtl/>
          <w:lang w:eastAsia="he-IL"/>
        </w:rPr>
        <w:t>בעד ההצעה להעביר את הצעת החוק לוועדה –</w:t>
      </w:r>
      <w:r>
        <w:rPr>
          <w:rFonts w:hint="cs"/>
          <w:rtl/>
          <w:lang w:eastAsia="he-IL"/>
        </w:rPr>
        <w:t xml:space="preserve"> 47</w:t>
      </w:r>
    </w:p>
    <w:p w:rsidR="00481C87" w:rsidRDefault="00481C87" w:rsidP="00501A76">
      <w:pPr>
        <w:pStyle w:val="--"/>
        <w:keepNext/>
        <w:rPr>
          <w:rtl/>
          <w:lang w:eastAsia="he-IL"/>
        </w:rPr>
      </w:pPr>
      <w:r>
        <w:rPr>
          <w:rtl/>
          <w:lang w:eastAsia="he-IL"/>
        </w:rPr>
        <w:t xml:space="preserve">נגד – </w:t>
      </w:r>
      <w:r>
        <w:rPr>
          <w:rFonts w:hint="cs"/>
          <w:rtl/>
          <w:lang w:eastAsia="he-IL"/>
        </w:rPr>
        <w:t>19</w:t>
      </w:r>
    </w:p>
    <w:p w:rsidR="00481C87" w:rsidRDefault="00481C87" w:rsidP="00501A76">
      <w:pPr>
        <w:pStyle w:val="--"/>
        <w:keepNext/>
        <w:rPr>
          <w:rtl/>
          <w:lang w:eastAsia="he-IL"/>
        </w:rPr>
      </w:pPr>
      <w:r>
        <w:rPr>
          <w:rtl/>
          <w:lang w:eastAsia="he-IL"/>
        </w:rPr>
        <w:t xml:space="preserve">נמנעים – </w:t>
      </w:r>
      <w:r>
        <w:rPr>
          <w:rFonts w:hint="cs"/>
          <w:rtl/>
          <w:lang w:eastAsia="he-IL"/>
        </w:rPr>
        <w:t>אין</w:t>
      </w:r>
    </w:p>
    <w:p w:rsidR="00481C87" w:rsidRDefault="00481C87" w:rsidP="00501A76">
      <w:pPr>
        <w:pStyle w:val="af2"/>
        <w:rPr>
          <w:rtl/>
          <w:lang w:eastAsia="he-IL"/>
        </w:rPr>
      </w:pPr>
      <w:r>
        <w:rPr>
          <w:rtl/>
          <w:lang w:eastAsia="he-IL"/>
        </w:rPr>
        <w:t>ההצעה להעביר את הצעת חוק</w:t>
      </w:r>
      <w:r>
        <w:rPr>
          <w:rFonts w:hint="cs"/>
          <w:rtl/>
          <w:lang w:eastAsia="he-IL"/>
        </w:rPr>
        <w:t xml:space="preserve"> </w:t>
      </w:r>
      <w:bookmarkStart w:id="5875" w:name="_ETM_Q13_615000"/>
      <w:bookmarkEnd w:id="5875"/>
      <w:r w:rsidRPr="00C32E8C">
        <w:rPr>
          <w:rtl/>
          <w:lang w:eastAsia="he-IL"/>
        </w:rPr>
        <w:t>העמותות (תיקון – תרומה מישות מדינית זרה), התשפ"ה–2024</w:t>
      </w:r>
      <w:r>
        <w:rPr>
          <w:rFonts w:hint="cs"/>
          <w:rtl/>
          <w:lang w:eastAsia="he-IL"/>
        </w:rPr>
        <w:t>, לוועדת החוקה, חוק ומשפט נתקבלה.</w:t>
      </w:r>
    </w:p>
    <w:p w:rsidR="00481C87" w:rsidRDefault="00481C87" w:rsidP="00501A76">
      <w:pPr>
        <w:rPr>
          <w:rtl/>
          <w:lang w:eastAsia="he-IL"/>
        </w:rPr>
      </w:pPr>
    </w:p>
    <w:p w:rsidR="00481C87" w:rsidRDefault="00481C87" w:rsidP="00501A76">
      <w:pPr>
        <w:pStyle w:val="af6"/>
        <w:keepNext/>
        <w:rPr>
          <w:rtl/>
        </w:rPr>
      </w:pPr>
      <w:r w:rsidRPr="001B76AB">
        <w:rPr>
          <w:rStyle w:val="TagStyle"/>
          <w:rtl/>
        </w:rPr>
        <w:t xml:space="preserve"> &lt;&lt; יור &gt;&gt; </w:t>
      </w:r>
      <w:r>
        <w:rPr>
          <w:rtl/>
        </w:rPr>
        <w:t>היו"ר ארז מלול:</w:t>
      </w:r>
      <w:r w:rsidRPr="001B76AB">
        <w:rPr>
          <w:rStyle w:val="TagStyle"/>
          <w:rtl/>
        </w:rPr>
        <w:t xml:space="preserve"> &lt;&lt; יור &gt;&gt;</w:t>
      </w:r>
      <w:r>
        <w:rPr>
          <w:rtl/>
        </w:rPr>
        <w:t xml:space="preserve"> </w:t>
      </w:r>
    </w:p>
    <w:p w:rsidR="00481C87" w:rsidRDefault="00481C87" w:rsidP="00501A76">
      <w:pPr>
        <w:rPr>
          <w:rtl/>
          <w:lang w:eastAsia="he-IL"/>
        </w:rPr>
      </w:pPr>
    </w:p>
    <w:p w:rsidR="00481C87" w:rsidRDefault="00481C87" w:rsidP="000326A3">
      <w:pPr>
        <w:rPr>
          <w:rtl/>
          <w:lang w:eastAsia="he-IL"/>
        </w:rPr>
      </w:pPr>
      <w:r>
        <w:rPr>
          <w:rFonts w:hint="cs"/>
          <w:rtl/>
          <w:lang w:eastAsia="he-IL"/>
        </w:rPr>
        <w:t xml:space="preserve">להלן תוצאות ההצבעה: 47 </w:t>
      </w:r>
      <w:bookmarkStart w:id="5876" w:name="_ETM_Q13_633000"/>
      <w:bookmarkEnd w:id="5876"/>
      <w:r>
        <w:rPr>
          <w:rFonts w:hint="cs"/>
          <w:rtl/>
          <w:lang w:eastAsia="he-IL"/>
        </w:rPr>
        <w:t xml:space="preserve">בעד, 19 מתנגדים. אני קובע כי הצעת חוק </w:t>
      </w:r>
      <w:bookmarkStart w:id="5877" w:name="_ETM_Q13_636000"/>
      <w:bookmarkEnd w:id="5877"/>
      <w:r w:rsidRPr="00C32E8C">
        <w:rPr>
          <w:rtl/>
          <w:lang w:eastAsia="he-IL"/>
        </w:rPr>
        <w:t>העמותות (תיקון – תרומה מישות מדינית זרה), התשפ"ה–2024</w:t>
      </w:r>
      <w:r>
        <w:rPr>
          <w:rFonts w:hint="cs"/>
          <w:rtl/>
          <w:lang w:eastAsia="he-IL"/>
        </w:rPr>
        <w:t>, אושרה בקריאה טרומית ותעבור לדיון בוועדת החוקה, חוק ומשפט לצורך הכנתה לקריאה הראשונה.</w:t>
      </w:r>
    </w:p>
    <w:p w:rsidR="00481C87" w:rsidRDefault="00481C87" w:rsidP="000326A3">
      <w:pPr>
        <w:rPr>
          <w:rtl/>
          <w:lang w:eastAsia="he-IL"/>
        </w:rPr>
      </w:pPr>
    </w:p>
    <w:p w:rsidR="00481C87" w:rsidRDefault="00481C87" w:rsidP="000326A3">
      <w:pPr>
        <w:rPr>
          <w:rtl/>
          <w:lang w:eastAsia="he-IL"/>
        </w:rPr>
      </w:pPr>
    </w:p>
    <w:p w:rsidR="00481C87" w:rsidRDefault="00481C87" w:rsidP="00501A76">
      <w:pPr>
        <w:pStyle w:val="a6"/>
        <w:rPr>
          <w:rtl/>
          <w:lang w:eastAsia="he-IL"/>
        </w:rPr>
      </w:pPr>
      <w:bookmarkStart w:id="5878" w:name="ET_subject_הודעה_אישית_של_חבר_הכנס_16"/>
      <w:r w:rsidRPr="001B76AB">
        <w:rPr>
          <w:rStyle w:val="TagStyle"/>
          <w:rtl/>
        </w:rPr>
        <w:t xml:space="preserve"> &lt;&lt; נושא &gt;&gt; </w:t>
      </w:r>
      <w:bookmarkStart w:id="5879" w:name="_Toc190880777"/>
      <w:bookmarkStart w:id="5880" w:name="_Toc190894650"/>
      <w:bookmarkStart w:id="5881" w:name="_Toc190894932"/>
      <w:r>
        <w:rPr>
          <w:rtl/>
          <w:lang w:eastAsia="he-IL"/>
        </w:rPr>
        <w:t>הודעה אישית של חבר הכנסת גלעד קריב</w:t>
      </w:r>
      <w:bookmarkEnd w:id="5879"/>
      <w:bookmarkEnd w:id="5880"/>
      <w:bookmarkEnd w:id="5881"/>
      <w:r w:rsidRPr="001B76AB">
        <w:rPr>
          <w:rStyle w:val="TagStyle"/>
          <w:rtl/>
        </w:rPr>
        <w:t xml:space="preserve"> &lt;&lt; נושא &gt;&gt;</w:t>
      </w:r>
      <w:r>
        <w:rPr>
          <w:rtl/>
          <w:lang w:eastAsia="he-IL"/>
        </w:rPr>
        <w:t xml:space="preserve"> </w:t>
      </w:r>
      <w:bookmarkEnd w:id="5878"/>
    </w:p>
    <w:p w:rsidR="00481C87" w:rsidRDefault="00481C87" w:rsidP="00501A76">
      <w:pPr>
        <w:rPr>
          <w:rtl/>
          <w:lang w:eastAsia="he-IL"/>
        </w:rPr>
      </w:pPr>
    </w:p>
    <w:p w:rsidR="00481C87" w:rsidRDefault="00481C87" w:rsidP="00501A76">
      <w:pPr>
        <w:pStyle w:val="af6"/>
        <w:keepNext/>
        <w:rPr>
          <w:rtl/>
        </w:rPr>
      </w:pPr>
      <w:r w:rsidRPr="001B76AB">
        <w:rPr>
          <w:rStyle w:val="TagStyle"/>
          <w:rtl/>
        </w:rPr>
        <w:t xml:space="preserve"> &lt;&lt; יור &gt;&gt; </w:t>
      </w:r>
      <w:r>
        <w:rPr>
          <w:rtl/>
        </w:rPr>
        <w:t>היו"ר ארז מלול:</w:t>
      </w:r>
      <w:r w:rsidRPr="001B76AB">
        <w:rPr>
          <w:rStyle w:val="TagStyle"/>
          <w:rtl/>
        </w:rPr>
        <w:t xml:space="preserve"> &lt;&lt; יור &gt;&gt;</w:t>
      </w:r>
      <w:r>
        <w:rPr>
          <w:rtl/>
        </w:rPr>
        <w:t xml:space="preserve"> </w:t>
      </w:r>
    </w:p>
    <w:p w:rsidR="00481C87" w:rsidRDefault="00481C87" w:rsidP="00501A76">
      <w:pPr>
        <w:rPr>
          <w:rtl/>
          <w:lang w:eastAsia="he-IL"/>
        </w:rPr>
      </w:pPr>
    </w:p>
    <w:p w:rsidR="00A2461C" w:rsidRDefault="00481C87" w:rsidP="00501A76">
      <w:pPr>
        <w:rPr>
          <w:rtl/>
          <w:lang w:eastAsia="he-IL"/>
        </w:rPr>
      </w:pPr>
      <w:r>
        <w:rPr>
          <w:rFonts w:hint="cs"/>
          <w:rtl/>
          <w:lang w:eastAsia="he-IL"/>
        </w:rPr>
        <w:t xml:space="preserve">אני מזמין את חבר הכנסת גלעד קריב. הודעה אישית. </w:t>
      </w:r>
    </w:p>
    <w:p w:rsidR="00A2461C" w:rsidRDefault="00A2461C" w:rsidP="00501A76">
      <w:pPr>
        <w:rPr>
          <w:rtl/>
          <w:lang w:eastAsia="he-IL"/>
        </w:rPr>
      </w:pPr>
    </w:p>
    <w:p w:rsidR="00481C87" w:rsidRDefault="00481C87" w:rsidP="00501A76">
      <w:pPr>
        <w:rPr>
          <w:rtl/>
          <w:lang w:eastAsia="he-IL"/>
        </w:rPr>
      </w:pPr>
      <w:r>
        <w:rPr>
          <w:rFonts w:hint="cs"/>
          <w:rtl/>
          <w:lang w:eastAsia="he-IL"/>
        </w:rPr>
        <w:t xml:space="preserve">חבר </w:t>
      </w:r>
      <w:bookmarkStart w:id="5882" w:name="_ETM_Q13_657000"/>
      <w:bookmarkEnd w:id="5882"/>
      <w:r>
        <w:rPr>
          <w:rFonts w:hint="cs"/>
          <w:rtl/>
          <w:lang w:eastAsia="he-IL"/>
        </w:rPr>
        <w:t>הכנסת עופר כסיף הצביע נגד, לפרוטוקול, זה לא משנה את תוצאות ההצבעה.</w:t>
      </w:r>
      <w:bookmarkStart w:id="5883" w:name="_ETM_Q13_663000"/>
      <w:bookmarkEnd w:id="5883"/>
      <w:r>
        <w:rPr>
          <w:rFonts w:hint="cs"/>
          <w:rtl/>
          <w:lang w:eastAsia="he-IL"/>
        </w:rPr>
        <w:t xml:space="preserve"> חמש דקות </w:t>
      </w:r>
      <w:bookmarkStart w:id="5884" w:name="_ETM_Q13_661000"/>
      <w:bookmarkEnd w:id="5884"/>
      <w:r>
        <w:rPr>
          <w:rFonts w:hint="cs"/>
          <w:rtl/>
          <w:lang w:eastAsia="he-IL"/>
        </w:rPr>
        <w:t>לרשותך.</w:t>
      </w:r>
    </w:p>
    <w:p w:rsidR="00481C87" w:rsidRDefault="00481C87" w:rsidP="00501A76">
      <w:pPr>
        <w:rPr>
          <w:rtl/>
          <w:lang w:eastAsia="he-IL"/>
        </w:rPr>
      </w:pPr>
      <w:bookmarkStart w:id="5885" w:name="_ETM_Q13_662000"/>
      <w:bookmarkEnd w:id="5885"/>
    </w:p>
    <w:p w:rsidR="00481C87" w:rsidRDefault="00481C87" w:rsidP="00501A76">
      <w:pPr>
        <w:pStyle w:val="af5"/>
        <w:keepNext/>
        <w:rPr>
          <w:rtl/>
        </w:rPr>
      </w:pPr>
      <w:bookmarkStart w:id="5886" w:name="ET_interruption_5109_36"/>
      <w:r w:rsidRPr="00C32E8C">
        <w:rPr>
          <w:rStyle w:val="TagStyle"/>
          <w:rtl/>
        </w:rPr>
        <w:t xml:space="preserve"> &lt;&lt; קריאה &gt;&gt; </w:t>
      </w:r>
      <w:r>
        <w:rPr>
          <w:rtl/>
        </w:rPr>
        <w:t>אלעזר שטרן (יש עתיד):</w:t>
      </w:r>
      <w:r w:rsidRPr="00C32E8C">
        <w:rPr>
          <w:rStyle w:val="TagStyle"/>
          <w:rtl/>
        </w:rPr>
        <w:t xml:space="preserve"> &lt;&lt; קריאה &gt;&gt;</w:t>
      </w:r>
      <w:r>
        <w:rPr>
          <w:rtl/>
        </w:rPr>
        <w:t xml:space="preserve"> </w:t>
      </w:r>
      <w:bookmarkEnd w:id="5886"/>
    </w:p>
    <w:p w:rsidR="00481C87" w:rsidRDefault="00481C87" w:rsidP="00501A76">
      <w:pPr>
        <w:rPr>
          <w:rtl/>
          <w:lang w:eastAsia="he-IL"/>
        </w:rPr>
      </w:pPr>
    </w:p>
    <w:p w:rsidR="00481C87" w:rsidRDefault="00481C87" w:rsidP="00501A76">
      <w:pPr>
        <w:rPr>
          <w:rtl/>
          <w:lang w:eastAsia="he-IL"/>
        </w:rPr>
      </w:pPr>
      <w:bookmarkStart w:id="5887" w:name="_ETM_Q13_665000"/>
      <w:bookmarkEnd w:id="5887"/>
      <w:r>
        <w:rPr>
          <w:rFonts w:hint="cs"/>
          <w:rtl/>
          <w:lang w:eastAsia="he-IL"/>
        </w:rPr>
        <w:t>דבר על קהלת.</w:t>
      </w:r>
    </w:p>
    <w:p w:rsidR="00481C87" w:rsidRDefault="00481C87" w:rsidP="00501A76">
      <w:pPr>
        <w:rPr>
          <w:rtl/>
          <w:lang w:eastAsia="he-IL"/>
        </w:rPr>
      </w:pPr>
    </w:p>
    <w:p w:rsidR="00481C87" w:rsidRDefault="00481C87" w:rsidP="00501A76">
      <w:pPr>
        <w:pStyle w:val="a4"/>
        <w:keepNext/>
        <w:rPr>
          <w:rtl/>
        </w:rPr>
      </w:pPr>
      <w:bookmarkStart w:id="5888" w:name="ET_speaker_6156_15"/>
      <w:r w:rsidRPr="001B76AB">
        <w:rPr>
          <w:rStyle w:val="TagStyle"/>
          <w:rtl/>
        </w:rPr>
        <w:t xml:space="preserve"> &lt;&lt; דובר &gt;&gt; </w:t>
      </w:r>
      <w:bookmarkStart w:id="5889" w:name="_Toc190880778"/>
      <w:bookmarkStart w:id="5890" w:name="_Toc190894651"/>
      <w:bookmarkStart w:id="5891" w:name="_Toc190894933"/>
      <w:r>
        <w:rPr>
          <w:rtl/>
        </w:rPr>
        <w:t>גלעד קריב (העבודה):</w:t>
      </w:r>
      <w:bookmarkEnd w:id="5889"/>
      <w:bookmarkEnd w:id="5890"/>
      <w:bookmarkEnd w:id="5891"/>
      <w:r w:rsidRPr="001B76AB">
        <w:rPr>
          <w:rStyle w:val="TagStyle"/>
          <w:rtl/>
        </w:rPr>
        <w:t xml:space="preserve"> &lt;&lt; דובר &gt;&gt;</w:t>
      </w:r>
      <w:r>
        <w:rPr>
          <w:rtl/>
        </w:rPr>
        <w:t xml:space="preserve"> </w:t>
      </w:r>
      <w:bookmarkEnd w:id="5888"/>
    </w:p>
    <w:p w:rsidR="00481C87" w:rsidRDefault="00481C87" w:rsidP="00501A76">
      <w:pPr>
        <w:rPr>
          <w:rtl/>
          <w:lang w:eastAsia="he-IL"/>
        </w:rPr>
      </w:pPr>
    </w:p>
    <w:p w:rsidR="00481C87" w:rsidRDefault="00481C87" w:rsidP="00BC28E5">
      <w:pPr>
        <w:rPr>
          <w:rtl/>
          <w:lang w:eastAsia="he-IL"/>
        </w:rPr>
      </w:pPr>
      <w:r>
        <w:rPr>
          <w:rFonts w:hint="cs"/>
          <w:rtl/>
          <w:lang w:eastAsia="he-IL"/>
        </w:rPr>
        <w:t xml:space="preserve">כמה סמלי שהצעת החוק הזו עולה כאן להצבעה </w:t>
      </w:r>
      <w:r w:rsidRPr="00C32E8C">
        <w:rPr>
          <w:rtl/>
          <w:lang w:eastAsia="he-IL"/>
        </w:rPr>
        <w:t>וזוכה לתמיכת הממשלה בשבוע שבו אנחנו מגלים עוד פרטים על עומק ההשפעה של השלטון ה</w:t>
      </w:r>
      <w:r>
        <w:rPr>
          <w:rtl/>
          <w:lang w:eastAsia="he-IL"/>
        </w:rPr>
        <w:t>קטרי</w:t>
      </w:r>
      <w:r>
        <w:rPr>
          <w:rFonts w:hint="cs"/>
          <w:rtl/>
          <w:lang w:eastAsia="he-IL"/>
        </w:rPr>
        <w:t xml:space="preserve"> על </w:t>
      </w:r>
      <w:r w:rsidRPr="00C32E8C">
        <w:rPr>
          <w:rtl/>
          <w:lang w:eastAsia="he-IL"/>
        </w:rPr>
        <w:t>ממשלות נתניהו</w:t>
      </w:r>
      <w:r>
        <w:rPr>
          <w:rFonts w:hint="cs"/>
          <w:rtl/>
          <w:lang w:eastAsia="he-IL"/>
        </w:rPr>
        <w:t>.</w:t>
      </w:r>
      <w:r w:rsidRPr="00C32E8C">
        <w:rPr>
          <w:rtl/>
          <w:lang w:eastAsia="he-IL"/>
        </w:rPr>
        <w:t xml:space="preserve"> כשמדובר בשלטון ה</w:t>
      </w:r>
      <w:r>
        <w:rPr>
          <w:rtl/>
          <w:lang w:eastAsia="he-IL"/>
        </w:rPr>
        <w:t>קטר</w:t>
      </w:r>
      <w:r w:rsidRPr="00C32E8C">
        <w:rPr>
          <w:rtl/>
          <w:lang w:eastAsia="he-IL"/>
        </w:rPr>
        <w:t xml:space="preserve">י זה בסדר שממשלת ישראל </w:t>
      </w:r>
      <w:r>
        <w:rPr>
          <w:rFonts w:hint="cs"/>
          <w:rtl/>
          <w:lang w:eastAsia="he-IL"/>
        </w:rPr>
        <w:t>וה</w:t>
      </w:r>
      <w:r w:rsidRPr="00C32E8C">
        <w:rPr>
          <w:rtl/>
          <w:lang w:eastAsia="he-IL"/>
        </w:rPr>
        <w:t xml:space="preserve">עומד בראשה ישמשו </w:t>
      </w:r>
      <w:r>
        <w:rPr>
          <w:rFonts w:hint="cs"/>
          <w:rtl/>
          <w:lang w:eastAsia="he-IL"/>
        </w:rPr>
        <w:t xml:space="preserve">כבלדרי </w:t>
      </w:r>
      <w:r>
        <w:rPr>
          <w:rtl/>
          <w:lang w:eastAsia="he-IL"/>
        </w:rPr>
        <w:t>כספים במזווד</w:t>
      </w:r>
      <w:r>
        <w:rPr>
          <w:rFonts w:hint="cs"/>
          <w:rtl/>
          <w:lang w:eastAsia="he-IL"/>
        </w:rPr>
        <w:t xml:space="preserve">ות עור, כי כאן </w:t>
      </w:r>
      <w:r w:rsidRPr="00C32E8C">
        <w:rPr>
          <w:rtl/>
          <w:lang w:eastAsia="he-IL"/>
        </w:rPr>
        <w:t xml:space="preserve">זה בסדר </w:t>
      </w:r>
      <w:r>
        <w:rPr>
          <w:rFonts w:hint="cs"/>
          <w:rtl/>
          <w:lang w:eastAsia="he-IL"/>
        </w:rPr>
        <w:t xml:space="preserve">לקחת </w:t>
      </w:r>
      <w:r w:rsidRPr="00C32E8C">
        <w:rPr>
          <w:rtl/>
          <w:lang w:eastAsia="he-IL"/>
        </w:rPr>
        <w:t>כסף ממדינות זרות ולהעביר אות</w:t>
      </w:r>
      <w:r w:rsidR="00BC28E5">
        <w:rPr>
          <w:rFonts w:hint="cs"/>
          <w:rtl/>
          <w:lang w:eastAsia="he-IL"/>
        </w:rPr>
        <w:t>ו</w:t>
      </w:r>
      <w:r w:rsidRPr="00C32E8C">
        <w:rPr>
          <w:rtl/>
          <w:lang w:eastAsia="he-IL"/>
        </w:rPr>
        <w:t xml:space="preserve"> לארגוני טרור ולעמותות </w:t>
      </w:r>
      <w:r>
        <w:rPr>
          <w:rFonts w:hint="cs"/>
          <w:rtl/>
          <w:lang w:eastAsia="he-IL"/>
        </w:rPr>
        <w:t xml:space="preserve">קשורות, </w:t>
      </w:r>
      <w:bookmarkStart w:id="5892" w:name="_ETM_Q13_718000"/>
      <w:bookmarkEnd w:id="5892"/>
      <w:r>
        <w:rPr>
          <w:rFonts w:hint="cs"/>
          <w:rtl/>
          <w:lang w:eastAsia="he-IL"/>
        </w:rPr>
        <w:t>כי זה משרת ה</w:t>
      </w:r>
      <w:r w:rsidRPr="00C32E8C">
        <w:rPr>
          <w:rtl/>
          <w:lang w:eastAsia="he-IL"/>
        </w:rPr>
        <w:t xml:space="preserve">אג'נדה של </w:t>
      </w:r>
      <w:r>
        <w:rPr>
          <w:rFonts w:hint="cs"/>
          <w:rtl/>
          <w:lang w:eastAsia="he-IL"/>
        </w:rPr>
        <w:t xml:space="preserve">הימין שחמאס הוא נכס. </w:t>
      </w:r>
    </w:p>
    <w:p w:rsidR="00481C87" w:rsidRDefault="00481C87" w:rsidP="00501A76">
      <w:pPr>
        <w:rPr>
          <w:rtl/>
          <w:lang w:eastAsia="he-IL"/>
        </w:rPr>
      </w:pPr>
    </w:p>
    <w:p w:rsidR="00481C87" w:rsidRDefault="00481C87" w:rsidP="00BC28E5">
      <w:pPr>
        <w:rPr>
          <w:rtl/>
        </w:rPr>
      </w:pPr>
      <w:bookmarkStart w:id="5893" w:name="_ETM_Q13_726000"/>
      <w:bookmarkEnd w:id="5893"/>
      <w:r>
        <w:rPr>
          <w:rFonts w:hint="cs"/>
          <w:rtl/>
          <w:lang w:eastAsia="he-IL"/>
        </w:rPr>
        <w:t xml:space="preserve">אתם תטיפו </w:t>
      </w:r>
      <w:bookmarkStart w:id="5894" w:name="_ETM_Q13_723000"/>
      <w:bookmarkEnd w:id="5894"/>
      <w:r w:rsidRPr="00C32E8C">
        <w:rPr>
          <w:rtl/>
          <w:lang w:eastAsia="he-IL"/>
        </w:rPr>
        <w:t xml:space="preserve">לנו על קשרים מפוקפקים </w:t>
      </w:r>
      <w:r>
        <w:rPr>
          <w:rFonts w:hint="cs"/>
          <w:rtl/>
          <w:lang w:eastAsia="he-IL"/>
        </w:rPr>
        <w:t xml:space="preserve">עם מדינות זרות? </w:t>
      </w:r>
      <w:r w:rsidRPr="00C32E8C">
        <w:rPr>
          <w:rtl/>
          <w:lang w:eastAsia="he-IL"/>
        </w:rPr>
        <w:t>אתם לא מתביישים</w:t>
      </w:r>
      <w:r>
        <w:rPr>
          <w:rFonts w:hint="cs"/>
          <w:rtl/>
          <w:lang w:eastAsia="he-IL"/>
        </w:rPr>
        <w:t>?</w:t>
      </w:r>
      <w:r w:rsidRPr="00C32E8C">
        <w:rPr>
          <w:rtl/>
          <w:lang w:eastAsia="he-IL"/>
        </w:rPr>
        <w:t xml:space="preserve"> אתם לא הולכים עם חמאה על הראש</w:t>
      </w:r>
      <w:r>
        <w:rPr>
          <w:rFonts w:hint="cs"/>
          <w:rtl/>
          <w:lang w:eastAsia="he-IL"/>
        </w:rPr>
        <w:t>,</w:t>
      </w:r>
      <w:r w:rsidRPr="00C32E8C">
        <w:rPr>
          <w:rtl/>
          <w:lang w:eastAsia="he-IL"/>
        </w:rPr>
        <w:t xml:space="preserve"> אתם </w:t>
      </w:r>
      <w:r>
        <w:rPr>
          <w:rFonts w:hint="cs"/>
          <w:rtl/>
          <w:lang w:eastAsia="he-IL"/>
        </w:rPr>
        <w:t xml:space="preserve">שוחים בחמאה, אתם טובעים בחמאה. </w:t>
      </w:r>
      <w:bookmarkStart w:id="5895" w:name="_ETM_Q13_738000"/>
      <w:bookmarkEnd w:id="5895"/>
      <w:r>
        <w:rPr>
          <w:rFonts w:hint="cs"/>
          <w:rtl/>
          <w:lang w:eastAsia="he-IL"/>
        </w:rPr>
        <w:t xml:space="preserve">אתם </w:t>
      </w:r>
      <w:r w:rsidRPr="00C32E8C">
        <w:rPr>
          <w:rtl/>
          <w:lang w:eastAsia="he-IL"/>
        </w:rPr>
        <w:t xml:space="preserve">משתפים פעולה עם השלטון </w:t>
      </w:r>
      <w:r>
        <w:rPr>
          <w:rFonts w:hint="cs"/>
          <w:rtl/>
          <w:lang w:eastAsia="he-IL"/>
        </w:rPr>
        <w:t xml:space="preserve">הקטרי, </w:t>
      </w:r>
      <w:r w:rsidRPr="00C32E8C">
        <w:rPr>
          <w:rtl/>
          <w:lang w:eastAsia="he-IL"/>
        </w:rPr>
        <w:t xml:space="preserve">ומדברים על </w:t>
      </w:r>
      <w:r>
        <w:rPr>
          <w:rFonts w:hint="cs"/>
          <w:rtl/>
          <w:lang w:eastAsia="he-IL"/>
        </w:rPr>
        <w:t xml:space="preserve">עמותות ישראליות </w:t>
      </w:r>
      <w:r w:rsidRPr="00C32E8C">
        <w:rPr>
          <w:rtl/>
          <w:lang w:eastAsia="he-IL"/>
        </w:rPr>
        <w:t>שמקבלות כסף</w:t>
      </w:r>
      <w:r>
        <w:rPr>
          <w:rFonts w:hint="cs"/>
          <w:rtl/>
          <w:lang w:eastAsia="he-IL"/>
        </w:rPr>
        <w:t>,</w:t>
      </w:r>
      <w:r w:rsidRPr="00C32E8C">
        <w:rPr>
          <w:rtl/>
          <w:lang w:eastAsia="he-IL"/>
        </w:rPr>
        <w:t xml:space="preserve"> ממי</w:t>
      </w:r>
      <w:r>
        <w:rPr>
          <w:rFonts w:hint="cs"/>
          <w:rtl/>
          <w:lang w:eastAsia="he-IL"/>
        </w:rPr>
        <w:t xml:space="preserve">? ממדינות אויב? </w:t>
      </w:r>
      <w:bookmarkStart w:id="5896" w:name="_ETM_Q13_753000"/>
      <w:bookmarkEnd w:id="5896"/>
      <w:r w:rsidRPr="00C32E8C">
        <w:rPr>
          <w:rtl/>
          <w:lang w:eastAsia="he-IL"/>
        </w:rPr>
        <w:t>מקבלות כסף מארצות הברית</w:t>
      </w:r>
      <w:r>
        <w:rPr>
          <w:rFonts w:hint="cs"/>
          <w:rtl/>
          <w:lang w:eastAsia="he-IL"/>
        </w:rPr>
        <w:t>,</w:t>
      </w:r>
      <w:r w:rsidRPr="00C32E8C">
        <w:rPr>
          <w:rtl/>
          <w:lang w:eastAsia="he-IL"/>
        </w:rPr>
        <w:t xml:space="preserve"> מקבלות כסף מגרמניה</w:t>
      </w:r>
      <w:r>
        <w:rPr>
          <w:rFonts w:hint="cs"/>
          <w:rtl/>
          <w:lang w:eastAsia="he-IL"/>
        </w:rPr>
        <w:t>,</w:t>
      </w:r>
      <w:r w:rsidRPr="00C32E8C">
        <w:rPr>
          <w:rtl/>
          <w:lang w:eastAsia="he-IL"/>
        </w:rPr>
        <w:t xml:space="preserve"> מהאיחוד האירופי</w:t>
      </w:r>
      <w:r>
        <w:rPr>
          <w:rFonts w:hint="cs"/>
          <w:rtl/>
          <w:lang w:eastAsia="he-IL"/>
        </w:rPr>
        <w:t>. אלה</w:t>
      </w:r>
      <w:r w:rsidRPr="00C32E8C">
        <w:rPr>
          <w:rtl/>
          <w:lang w:eastAsia="he-IL"/>
        </w:rPr>
        <w:t xml:space="preserve"> המדינות </w:t>
      </w:r>
      <w:r>
        <w:rPr>
          <w:rFonts w:hint="cs"/>
          <w:rtl/>
          <w:lang w:eastAsia="he-IL"/>
        </w:rPr>
        <w:t>שתומכות באותו עמותות.</w:t>
      </w:r>
      <w:bookmarkStart w:id="5897" w:name="_ETM_Q13_766000"/>
      <w:bookmarkEnd w:id="5897"/>
      <w:r w:rsidR="00BC28E5">
        <w:rPr>
          <w:rFonts w:hint="cs"/>
          <w:rtl/>
          <w:lang w:eastAsia="he-IL"/>
        </w:rPr>
        <w:t xml:space="preserve"> </w:t>
      </w:r>
      <w:r w:rsidRPr="00C32E8C">
        <w:rPr>
          <w:rtl/>
          <w:lang w:eastAsia="he-IL"/>
        </w:rPr>
        <w:t>ועולה שר המשפטים</w:t>
      </w:r>
      <w:r>
        <w:rPr>
          <w:rFonts w:hint="cs"/>
          <w:rtl/>
          <w:lang w:eastAsia="he-IL"/>
        </w:rPr>
        <w:t>,</w:t>
      </w:r>
      <w:r w:rsidRPr="00C32E8C">
        <w:rPr>
          <w:rtl/>
          <w:lang w:eastAsia="he-IL"/>
        </w:rPr>
        <w:t xml:space="preserve"> אביר </w:t>
      </w:r>
      <w:r>
        <w:rPr>
          <w:rFonts w:hint="cs"/>
          <w:rtl/>
          <w:lang w:eastAsia="he-IL"/>
        </w:rPr>
        <w:t>ה</w:t>
      </w:r>
      <w:r w:rsidRPr="00C32E8C">
        <w:rPr>
          <w:rtl/>
          <w:lang w:eastAsia="he-IL"/>
        </w:rPr>
        <w:t xml:space="preserve">דמוקרטיה </w:t>
      </w:r>
      <w:r>
        <w:rPr>
          <w:rFonts w:hint="cs"/>
          <w:rtl/>
          <w:lang w:eastAsia="he-IL"/>
        </w:rPr>
        <w:t>ו</w:t>
      </w:r>
      <w:r w:rsidRPr="00C32E8C">
        <w:rPr>
          <w:rtl/>
          <w:lang w:eastAsia="he-IL"/>
        </w:rPr>
        <w:t xml:space="preserve">חופש </w:t>
      </w:r>
      <w:r>
        <w:rPr>
          <w:rFonts w:hint="cs"/>
          <w:rtl/>
          <w:lang w:eastAsia="he-IL"/>
        </w:rPr>
        <w:t>ה</w:t>
      </w:r>
      <w:r w:rsidRPr="00C32E8C">
        <w:rPr>
          <w:rtl/>
          <w:lang w:eastAsia="he-IL"/>
        </w:rPr>
        <w:t>ביטוי</w:t>
      </w:r>
      <w:r>
        <w:rPr>
          <w:rFonts w:hint="cs"/>
          <w:rtl/>
          <w:lang w:eastAsia="he-IL"/>
        </w:rPr>
        <w:t>,</w:t>
      </w:r>
      <w:r w:rsidRPr="00C32E8C">
        <w:rPr>
          <w:rtl/>
          <w:lang w:eastAsia="he-IL"/>
        </w:rPr>
        <w:t xml:space="preserve"> זה שכל שבוע </w:t>
      </w:r>
      <w:r>
        <w:rPr>
          <w:rFonts w:hint="cs"/>
          <w:rtl/>
          <w:lang w:eastAsia="he-IL"/>
        </w:rPr>
        <w:t xml:space="preserve">זועק כאן </w:t>
      </w:r>
      <w:r w:rsidRPr="00C32E8C">
        <w:rPr>
          <w:rtl/>
          <w:lang w:eastAsia="he-IL"/>
        </w:rPr>
        <w:t xml:space="preserve">נגד סתימת הפיות של </w:t>
      </w:r>
      <w:r>
        <w:rPr>
          <w:rFonts w:hint="cs"/>
          <w:rtl/>
          <w:lang w:eastAsia="he-IL"/>
        </w:rPr>
        <w:t xml:space="preserve">הימין, הנאום הקבוע, </w:t>
      </w:r>
      <w:bookmarkStart w:id="5898" w:name="_ETM_Q13_774000"/>
      <w:bookmarkEnd w:id="5898"/>
      <w:r>
        <w:rPr>
          <w:rFonts w:hint="cs"/>
          <w:rtl/>
          <w:lang w:eastAsia="he-IL"/>
        </w:rPr>
        <w:t xml:space="preserve">זה שצריך רק ללחוץ על </w:t>
      </w:r>
      <w:r>
        <w:rPr>
          <w:lang w:eastAsia="he-IL"/>
        </w:rPr>
        <w:t>play</w:t>
      </w:r>
      <w:r>
        <w:rPr>
          <w:rFonts w:hint="cs"/>
          <w:rtl/>
          <w:lang w:eastAsia="he-IL"/>
        </w:rPr>
        <w:t xml:space="preserve"> ולשמוע איך סותמים</w:t>
      </w:r>
      <w:bookmarkStart w:id="5899" w:name="_ETM_Q13_783000"/>
      <w:bookmarkEnd w:id="5899"/>
      <w:r>
        <w:rPr>
          <w:rFonts w:hint="cs"/>
          <w:rtl/>
          <w:lang w:eastAsia="he-IL"/>
        </w:rPr>
        <w:t xml:space="preserve"> את הפה לימין המדוכא, שנמצא בשלטון מאז 1977. </w:t>
      </w:r>
      <w:bookmarkStart w:id="5900" w:name="_ETM_Q13_794000"/>
      <w:bookmarkStart w:id="5901" w:name="TOR_Q14"/>
      <w:bookmarkEnd w:id="5900"/>
      <w:bookmarkEnd w:id="5901"/>
      <w:r>
        <w:rPr>
          <w:rFonts w:hint="cs"/>
          <w:rtl/>
        </w:rPr>
        <w:t xml:space="preserve">עולה לכאן שר המשפטים ואומר: אין מדינה בעולם שמאפשרת את </w:t>
      </w:r>
      <w:bookmarkStart w:id="5902" w:name="_ETM_Q14_193000"/>
      <w:bookmarkEnd w:id="5902"/>
      <w:r>
        <w:rPr>
          <w:rFonts w:hint="cs"/>
          <w:rtl/>
        </w:rPr>
        <w:t xml:space="preserve">זה. אתה יודע, אדוני השר, </w:t>
      </w:r>
      <w:r>
        <w:rPr>
          <w:rtl/>
        </w:rPr>
        <w:t xml:space="preserve">באיזה </w:t>
      </w:r>
      <w:bookmarkStart w:id="5903" w:name="_ETM_Q14_195630"/>
      <w:bookmarkEnd w:id="5903"/>
      <w:r>
        <w:rPr>
          <w:rtl/>
        </w:rPr>
        <w:t xml:space="preserve">מדינות </w:t>
      </w:r>
      <w:bookmarkStart w:id="5904" w:name="_ETM_Q14_196289"/>
      <w:bookmarkEnd w:id="5904"/>
      <w:r>
        <w:rPr>
          <w:rtl/>
        </w:rPr>
        <w:t xml:space="preserve">בעולם </w:t>
      </w:r>
      <w:bookmarkStart w:id="5905" w:name="_ETM_Q14_197190"/>
      <w:bookmarkEnd w:id="5905"/>
      <w:r>
        <w:rPr>
          <w:rtl/>
        </w:rPr>
        <w:t xml:space="preserve">יש </w:t>
      </w:r>
      <w:bookmarkStart w:id="5906" w:name="_ETM_Q14_197610"/>
      <w:bookmarkEnd w:id="5906"/>
      <w:r>
        <w:rPr>
          <w:rtl/>
        </w:rPr>
        <w:t xml:space="preserve">חוק </w:t>
      </w:r>
      <w:bookmarkStart w:id="5907" w:name="_ETM_Q14_197880"/>
      <w:bookmarkEnd w:id="5907"/>
      <w:r>
        <w:rPr>
          <w:rtl/>
        </w:rPr>
        <w:t>כדוגמ</w:t>
      </w:r>
      <w:r>
        <w:rPr>
          <w:rFonts w:hint="cs"/>
          <w:rtl/>
        </w:rPr>
        <w:t xml:space="preserve">ת החוק הזה? רוסיה, סין, הונגריה וטורקיה. </w:t>
      </w:r>
      <w:bookmarkStart w:id="5908" w:name="_ETM_Q14_198000"/>
      <w:bookmarkStart w:id="5909" w:name="_ETM_Q14_198390"/>
      <w:bookmarkStart w:id="5910" w:name="_ETM_Q14_198779"/>
      <w:bookmarkStart w:id="5911" w:name="_ETM_Q14_200279"/>
      <w:bookmarkStart w:id="5912" w:name="_ETM_Q14_200489"/>
      <w:bookmarkStart w:id="5913" w:name="_ETM_Q14_201730"/>
      <w:bookmarkStart w:id="5914" w:name="_ETM_Q14_203929"/>
      <w:bookmarkStart w:id="5915" w:name="_ETM_Q14_205120"/>
      <w:bookmarkEnd w:id="5908"/>
      <w:bookmarkEnd w:id="5909"/>
      <w:bookmarkEnd w:id="5910"/>
      <w:bookmarkEnd w:id="5911"/>
      <w:bookmarkEnd w:id="5912"/>
      <w:bookmarkEnd w:id="5913"/>
      <w:bookmarkEnd w:id="5914"/>
      <w:bookmarkEnd w:id="5915"/>
      <w:r>
        <w:rPr>
          <w:rtl/>
        </w:rPr>
        <w:t>ל</w:t>
      </w:r>
      <w:bookmarkStart w:id="5916" w:name="_ETM_Q14_205390"/>
      <w:bookmarkEnd w:id="5916"/>
      <w:r>
        <w:rPr>
          <w:rtl/>
        </w:rPr>
        <w:t xml:space="preserve">שם </w:t>
      </w:r>
      <w:bookmarkStart w:id="5917" w:name="_ETM_Q14_205960"/>
      <w:bookmarkEnd w:id="5917"/>
      <w:r>
        <w:rPr>
          <w:rtl/>
        </w:rPr>
        <w:t xml:space="preserve">אתם </w:t>
      </w:r>
      <w:bookmarkStart w:id="5918" w:name="_ETM_Q14_206380"/>
      <w:bookmarkEnd w:id="5918"/>
      <w:r>
        <w:rPr>
          <w:rtl/>
        </w:rPr>
        <w:t xml:space="preserve">לוקחים </w:t>
      </w:r>
      <w:bookmarkStart w:id="5919" w:name="_ETM_Q14_206920"/>
      <w:bookmarkEnd w:id="5919"/>
      <w:r>
        <w:rPr>
          <w:rtl/>
        </w:rPr>
        <w:t>אותנו</w:t>
      </w:r>
      <w:bookmarkStart w:id="5920" w:name="_ETM_Q14_208090"/>
      <w:bookmarkEnd w:id="5920"/>
      <w:r>
        <w:rPr>
          <w:rFonts w:hint="cs"/>
          <w:rtl/>
        </w:rPr>
        <w:t xml:space="preserve">. </w:t>
      </w:r>
      <w:bookmarkStart w:id="5921" w:name="_ETM_Q14_211000"/>
      <w:bookmarkEnd w:id="5921"/>
      <w:r>
        <w:rPr>
          <w:rtl/>
        </w:rPr>
        <w:t xml:space="preserve">המפלגה </w:t>
      </w:r>
      <w:bookmarkStart w:id="5922" w:name="_ETM_Q14_209020"/>
      <w:bookmarkEnd w:id="5922"/>
      <w:r>
        <w:rPr>
          <w:rtl/>
        </w:rPr>
        <w:t xml:space="preserve">הליברלית </w:t>
      </w:r>
      <w:bookmarkStart w:id="5923" w:name="_ETM_Q14_209920"/>
      <w:bookmarkEnd w:id="5923"/>
      <w:r>
        <w:rPr>
          <w:rtl/>
        </w:rPr>
        <w:t>הלאומי</w:t>
      </w:r>
      <w:r>
        <w:rPr>
          <w:rFonts w:hint="cs"/>
          <w:rtl/>
        </w:rPr>
        <w:t>ת,</w:t>
      </w:r>
      <w:r>
        <w:rPr>
          <w:rtl/>
        </w:rPr>
        <w:t xml:space="preserve"> </w:t>
      </w:r>
      <w:bookmarkStart w:id="5924" w:name="_ETM_Q14_211289"/>
      <w:bookmarkEnd w:id="5924"/>
      <w:r>
        <w:rPr>
          <w:rtl/>
        </w:rPr>
        <w:t xml:space="preserve">אתם </w:t>
      </w:r>
      <w:bookmarkStart w:id="5925" w:name="_ETM_Q14_211980"/>
      <w:bookmarkEnd w:id="5925"/>
      <w:r>
        <w:rPr>
          <w:rtl/>
        </w:rPr>
        <w:t xml:space="preserve">רוצים </w:t>
      </w:r>
      <w:bookmarkStart w:id="5926" w:name="_ETM_Q14_212520"/>
      <w:bookmarkEnd w:id="5926"/>
      <w:r>
        <w:rPr>
          <w:rtl/>
        </w:rPr>
        <w:t xml:space="preserve">להפוך </w:t>
      </w:r>
      <w:bookmarkStart w:id="5927" w:name="_ETM_Q14_213090"/>
      <w:bookmarkEnd w:id="5927"/>
      <w:r>
        <w:rPr>
          <w:rtl/>
        </w:rPr>
        <w:t xml:space="preserve">את </w:t>
      </w:r>
      <w:bookmarkStart w:id="5928" w:name="_ETM_Q14_213239"/>
      <w:bookmarkEnd w:id="5928"/>
      <w:r>
        <w:rPr>
          <w:rtl/>
        </w:rPr>
        <w:t xml:space="preserve">הדמוקרטיה </w:t>
      </w:r>
      <w:bookmarkStart w:id="5929" w:name="_ETM_Q14_214079"/>
      <w:bookmarkEnd w:id="5929"/>
      <w:r>
        <w:rPr>
          <w:rtl/>
        </w:rPr>
        <w:t xml:space="preserve">הישראלית </w:t>
      </w:r>
      <w:bookmarkStart w:id="5930" w:name="_ETM_Q14_215560"/>
      <w:bookmarkEnd w:id="5930"/>
      <w:r>
        <w:rPr>
          <w:rtl/>
        </w:rPr>
        <w:t xml:space="preserve">לדמוקרטיה </w:t>
      </w:r>
      <w:bookmarkStart w:id="5931" w:name="_ETM_Q14_216580"/>
      <w:bookmarkEnd w:id="5931"/>
      <w:r>
        <w:rPr>
          <w:rtl/>
        </w:rPr>
        <w:t>נ</w:t>
      </w:r>
      <w:r>
        <w:rPr>
          <w:rFonts w:hint="cs"/>
          <w:rtl/>
        </w:rPr>
        <w:t xml:space="preserve">וסח </w:t>
      </w:r>
      <w:bookmarkStart w:id="5932" w:name="_ETM_Q14_216790"/>
      <w:bookmarkStart w:id="5933" w:name="_ETM_Q14_217120"/>
      <w:bookmarkEnd w:id="5932"/>
      <w:bookmarkEnd w:id="5933"/>
      <w:r>
        <w:rPr>
          <w:rtl/>
        </w:rPr>
        <w:t>פוטין</w:t>
      </w:r>
      <w:r>
        <w:rPr>
          <w:rFonts w:hint="cs"/>
          <w:rtl/>
        </w:rPr>
        <w:t>,</w:t>
      </w:r>
      <w:r>
        <w:rPr>
          <w:rtl/>
        </w:rPr>
        <w:t xml:space="preserve"> </w:t>
      </w:r>
      <w:bookmarkStart w:id="5934" w:name="_ETM_Q14_218379"/>
      <w:bookmarkEnd w:id="5934"/>
      <w:r>
        <w:rPr>
          <w:rtl/>
        </w:rPr>
        <w:t>נו</w:t>
      </w:r>
      <w:r>
        <w:rPr>
          <w:rFonts w:hint="cs"/>
          <w:rtl/>
        </w:rPr>
        <w:t>סח</w:t>
      </w:r>
      <w:bookmarkStart w:id="5935" w:name="_ETM_Q14_218700"/>
      <w:bookmarkEnd w:id="5935"/>
      <w:r>
        <w:rPr>
          <w:rtl/>
        </w:rPr>
        <w:t xml:space="preserve"> </w:t>
      </w:r>
      <w:bookmarkStart w:id="5936" w:name="_ETM_Q14_219120"/>
      <w:bookmarkEnd w:id="5936"/>
      <w:r>
        <w:rPr>
          <w:rFonts w:hint="cs"/>
          <w:rtl/>
        </w:rPr>
        <w:t>אר</w:t>
      </w:r>
      <w:r>
        <w:rPr>
          <w:rtl/>
        </w:rPr>
        <w:t>דואן</w:t>
      </w:r>
      <w:r>
        <w:rPr>
          <w:rFonts w:hint="cs"/>
          <w:rtl/>
        </w:rPr>
        <w:t xml:space="preserve">. אורבן הוא הרי </w:t>
      </w:r>
      <w:bookmarkStart w:id="5937" w:name="_ETM_Q14_218000"/>
      <w:bookmarkStart w:id="5938" w:name="_ETM_Q14_220530"/>
      <w:bookmarkStart w:id="5939" w:name="_ETM_Q14_220740"/>
      <w:bookmarkStart w:id="5940" w:name="_ETM_Q14_221670"/>
      <w:bookmarkEnd w:id="5937"/>
      <w:bookmarkEnd w:id="5938"/>
      <w:bookmarkEnd w:id="5939"/>
      <w:bookmarkEnd w:id="5940"/>
      <w:r>
        <w:rPr>
          <w:rFonts w:hint="cs"/>
          <w:rtl/>
        </w:rPr>
        <w:t>ה</w:t>
      </w:r>
      <w:r>
        <w:rPr>
          <w:rtl/>
        </w:rPr>
        <w:t>מנהיג</w:t>
      </w:r>
      <w:r>
        <w:rPr>
          <w:rFonts w:hint="cs"/>
          <w:rtl/>
        </w:rPr>
        <w:t xml:space="preserve"> </w:t>
      </w:r>
      <w:r>
        <w:rPr>
          <w:rtl/>
        </w:rPr>
        <w:t>ה</w:t>
      </w:r>
      <w:bookmarkStart w:id="5941" w:name="_ETM_Q14_222210"/>
      <w:bookmarkEnd w:id="5941"/>
      <w:r>
        <w:rPr>
          <w:rtl/>
        </w:rPr>
        <w:t xml:space="preserve">חביב </w:t>
      </w:r>
      <w:bookmarkStart w:id="5942" w:name="_ETM_Q14_223200"/>
      <w:bookmarkEnd w:id="5942"/>
      <w:r>
        <w:rPr>
          <w:rtl/>
        </w:rPr>
        <w:t>עליכם</w:t>
      </w:r>
      <w:r>
        <w:rPr>
          <w:rFonts w:hint="cs"/>
          <w:rtl/>
        </w:rPr>
        <w:t>.</w:t>
      </w:r>
    </w:p>
    <w:p w:rsidR="00481C87" w:rsidRDefault="00481C87" w:rsidP="00501A76">
      <w:pPr>
        <w:rPr>
          <w:rtl/>
        </w:rPr>
      </w:pPr>
    </w:p>
    <w:p w:rsidR="00481C87" w:rsidRDefault="00481C87" w:rsidP="00501A76">
      <w:pPr>
        <w:pStyle w:val="af5"/>
        <w:keepNext/>
        <w:rPr>
          <w:rtl/>
        </w:rPr>
      </w:pPr>
      <w:bookmarkStart w:id="5943" w:name="ET_interruption_6537_3"/>
      <w:r w:rsidRPr="00AB6967">
        <w:rPr>
          <w:rStyle w:val="TagStyle"/>
          <w:rtl/>
        </w:rPr>
        <w:t xml:space="preserve"> &lt;&lt; קריאה &gt;&gt; </w:t>
      </w:r>
      <w:r>
        <w:rPr>
          <w:rtl/>
        </w:rPr>
        <w:t>אושר שקלים (הליכוד):</w:t>
      </w:r>
      <w:r w:rsidRPr="00AB6967">
        <w:rPr>
          <w:rStyle w:val="TagStyle"/>
          <w:rtl/>
        </w:rPr>
        <w:t xml:space="preserve"> &lt;&lt; קריאה &gt;&gt;</w:t>
      </w:r>
      <w:r>
        <w:rPr>
          <w:rtl/>
        </w:rPr>
        <w:t xml:space="preserve"> </w:t>
      </w:r>
      <w:bookmarkEnd w:id="5943"/>
    </w:p>
    <w:p w:rsidR="00481C87" w:rsidRDefault="00481C87" w:rsidP="00501A76">
      <w:pPr>
        <w:rPr>
          <w:rtl/>
        </w:rPr>
      </w:pPr>
    </w:p>
    <w:p w:rsidR="00481C87" w:rsidRDefault="00DC2DE5" w:rsidP="00DC2DE5">
      <w:pPr>
        <w:rPr>
          <w:rtl/>
        </w:rPr>
      </w:pPr>
      <w:r>
        <w:rPr>
          <w:rFonts w:hint="cs"/>
          <w:rtl/>
        </w:rPr>
        <w:t>– – –</w:t>
      </w:r>
    </w:p>
    <w:p w:rsidR="00481C87" w:rsidRDefault="00481C87" w:rsidP="00501A76">
      <w:pPr>
        <w:rPr>
          <w:rtl/>
        </w:rPr>
      </w:pPr>
    </w:p>
    <w:p w:rsidR="00481C87" w:rsidRDefault="00481C87" w:rsidP="00501A76">
      <w:pPr>
        <w:pStyle w:val="-"/>
        <w:keepNext/>
        <w:rPr>
          <w:rtl/>
        </w:rPr>
      </w:pPr>
      <w:bookmarkStart w:id="5944" w:name="ET_speakercontinue_6156_4"/>
      <w:r w:rsidRPr="00AB6967">
        <w:rPr>
          <w:rStyle w:val="TagStyle"/>
          <w:rtl/>
        </w:rPr>
        <w:t xml:space="preserve"> &lt;&lt; דובר_המשך &gt;&gt; </w:t>
      </w:r>
      <w:r>
        <w:rPr>
          <w:rtl/>
        </w:rPr>
        <w:t>גלעד קריב (העבודה):</w:t>
      </w:r>
      <w:r w:rsidRPr="00AB6967">
        <w:rPr>
          <w:rStyle w:val="TagStyle"/>
          <w:rtl/>
        </w:rPr>
        <w:t xml:space="preserve"> &lt;&lt; דובר_המשך &gt;&gt;</w:t>
      </w:r>
      <w:r>
        <w:rPr>
          <w:rtl/>
        </w:rPr>
        <w:t xml:space="preserve"> </w:t>
      </w:r>
      <w:bookmarkEnd w:id="5944"/>
    </w:p>
    <w:p w:rsidR="00481C87" w:rsidRDefault="00481C87" w:rsidP="00501A76">
      <w:pPr>
        <w:rPr>
          <w:rtl/>
        </w:rPr>
      </w:pPr>
    </w:p>
    <w:p w:rsidR="00481C87" w:rsidRDefault="00481C87" w:rsidP="00DC2DE5">
      <w:pPr>
        <w:rPr>
          <w:rtl/>
        </w:rPr>
      </w:pPr>
      <w:bookmarkStart w:id="5945" w:name="_ETM_Q14_224250"/>
      <w:bookmarkEnd w:id="5945"/>
      <w:r>
        <w:rPr>
          <w:rtl/>
        </w:rPr>
        <w:t>אור</w:t>
      </w:r>
      <w:bookmarkStart w:id="5946" w:name="_ETM_Q14_224550"/>
      <w:bookmarkEnd w:id="5946"/>
      <w:r>
        <w:rPr>
          <w:rtl/>
        </w:rPr>
        <w:t xml:space="preserve">בן </w:t>
      </w:r>
      <w:bookmarkStart w:id="5947" w:name="_ETM_Q14_224789"/>
      <w:bookmarkEnd w:id="5947"/>
      <w:r>
        <w:rPr>
          <w:rFonts w:hint="cs"/>
          <w:rtl/>
        </w:rPr>
        <w:t>ה</w:t>
      </w:r>
      <w:bookmarkStart w:id="5948" w:name="_ETM_Q14_224999"/>
      <w:bookmarkEnd w:id="5948"/>
      <w:r>
        <w:rPr>
          <w:rtl/>
        </w:rPr>
        <w:t>אנטישמי</w:t>
      </w:r>
      <w:r>
        <w:rPr>
          <w:rFonts w:hint="cs"/>
          <w:rtl/>
        </w:rPr>
        <w:t>.</w:t>
      </w:r>
      <w:r>
        <w:rPr>
          <w:rtl/>
        </w:rPr>
        <w:t xml:space="preserve"> </w:t>
      </w:r>
      <w:bookmarkStart w:id="5949" w:name="_ETM_Q14_226520"/>
      <w:bookmarkEnd w:id="5949"/>
      <w:r>
        <w:rPr>
          <w:rtl/>
        </w:rPr>
        <w:t xml:space="preserve">לשם </w:t>
      </w:r>
      <w:bookmarkStart w:id="5950" w:name="_ETM_Q14_227210"/>
      <w:bookmarkStart w:id="5951" w:name="_ETM_Q14_227330"/>
      <w:bookmarkEnd w:id="5950"/>
      <w:bookmarkEnd w:id="5951"/>
      <w:r>
        <w:rPr>
          <w:rtl/>
        </w:rPr>
        <w:t xml:space="preserve">אתם </w:t>
      </w:r>
      <w:bookmarkStart w:id="5952" w:name="_ETM_Q14_227630"/>
      <w:bookmarkEnd w:id="5952"/>
      <w:r>
        <w:rPr>
          <w:rtl/>
        </w:rPr>
        <w:t xml:space="preserve">רוצים </w:t>
      </w:r>
      <w:bookmarkStart w:id="5953" w:name="_ETM_Q14_228140"/>
      <w:bookmarkEnd w:id="5953"/>
      <w:r>
        <w:rPr>
          <w:rtl/>
        </w:rPr>
        <w:t xml:space="preserve">להוביל </w:t>
      </w:r>
      <w:bookmarkStart w:id="5954" w:name="_ETM_Q14_228680"/>
      <w:bookmarkEnd w:id="5954"/>
      <w:r>
        <w:rPr>
          <w:rtl/>
        </w:rPr>
        <w:t>אותנו</w:t>
      </w:r>
      <w:r>
        <w:rPr>
          <w:rFonts w:hint="cs"/>
          <w:rtl/>
        </w:rPr>
        <w:t xml:space="preserve">. </w:t>
      </w:r>
      <w:bookmarkStart w:id="5955" w:name="_ETM_Q14_233000"/>
      <w:bookmarkEnd w:id="5955"/>
      <w:r>
        <w:rPr>
          <w:rFonts w:hint="cs"/>
          <w:rtl/>
        </w:rPr>
        <w:t xml:space="preserve">אתם </w:t>
      </w:r>
      <w:bookmarkStart w:id="5956" w:name="_ETM_Q14_231000"/>
      <w:bookmarkEnd w:id="5956"/>
      <w:r>
        <w:rPr>
          <w:rFonts w:hint="cs"/>
          <w:rtl/>
        </w:rPr>
        <w:t xml:space="preserve">רוצים לסתום את הפיות, אתם רוצים </w:t>
      </w:r>
      <w:bookmarkStart w:id="5957" w:name="_ETM_Q14_231649"/>
      <w:bookmarkStart w:id="5958" w:name="_ETM_Q14_232519"/>
      <w:bookmarkStart w:id="5959" w:name="_ETM_Q14_232729"/>
      <w:bookmarkStart w:id="5960" w:name="_ETM_Q14_233389"/>
      <w:bookmarkStart w:id="5961" w:name="_ETM_Q14_234469"/>
      <w:bookmarkStart w:id="5962" w:name="_ETM_Q14_236989"/>
      <w:bookmarkEnd w:id="5957"/>
      <w:bookmarkEnd w:id="5958"/>
      <w:bookmarkEnd w:id="5959"/>
      <w:bookmarkEnd w:id="5960"/>
      <w:bookmarkEnd w:id="5961"/>
      <w:bookmarkEnd w:id="5962"/>
      <w:r>
        <w:rPr>
          <w:rtl/>
        </w:rPr>
        <w:t xml:space="preserve">למנוע </w:t>
      </w:r>
      <w:bookmarkStart w:id="5963" w:name="_ETM_Q14_237590"/>
      <w:bookmarkEnd w:id="5963"/>
      <w:r>
        <w:rPr>
          <w:rtl/>
        </w:rPr>
        <w:t>מאזרחי</w:t>
      </w:r>
      <w:r>
        <w:rPr>
          <w:rFonts w:hint="cs"/>
          <w:rtl/>
        </w:rPr>
        <w:t>ם</w:t>
      </w:r>
      <w:bookmarkStart w:id="5964" w:name="_ETM_Q14_238430"/>
      <w:bookmarkEnd w:id="5964"/>
      <w:r>
        <w:rPr>
          <w:rFonts w:hint="cs"/>
          <w:rtl/>
        </w:rPr>
        <w:t xml:space="preserve"> </w:t>
      </w:r>
      <w:r>
        <w:rPr>
          <w:rtl/>
        </w:rPr>
        <w:t xml:space="preserve">ישראלים </w:t>
      </w:r>
      <w:bookmarkStart w:id="5965" w:name="_ETM_Q14_239780"/>
      <w:bookmarkEnd w:id="5965"/>
      <w:r>
        <w:rPr>
          <w:rtl/>
        </w:rPr>
        <w:t>ו</w:t>
      </w:r>
      <w:r>
        <w:rPr>
          <w:rFonts w:hint="cs"/>
          <w:rtl/>
        </w:rPr>
        <w:t xml:space="preserve">מעמותות </w:t>
      </w:r>
      <w:r>
        <w:rPr>
          <w:rtl/>
        </w:rPr>
        <w:t xml:space="preserve">ישראליות </w:t>
      </w:r>
      <w:bookmarkStart w:id="5966" w:name="_ETM_Q14_243870"/>
      <w:bookmarkEnd w:id="5966"/>
      <w:r>
        <w:rPr>
          <w:rFonts w:hint="cs"/>
          <w:rtl/>
        </w:rPr>
        <w:t xml:space="preserve">להציג עובדות </w:t>
      </w:r>
      <w:r w:rsidR="00DC2DE5">
        <w:rPr>
          <w:rFonts w:hint="cs"/>
          <w:rtl/>
        </w:rPr>
        <w:t>– –</w:t>
      </w:r>
      <w:r>
        <w:rPr>
          <w:rFonts w:hint="cs"/>
          <w:rtl/>
        </w:rPr>
        <w:t xml:space="preserve"> </w:t>
      </w:r>
    </w:p>
    <w:p w:rsidR="00481C87" w:rsidRDefault="00481C87" w:rsidP="00501A76">
      <w:pPr>
        <w:rPr>
          <w:rtl/>
        </w:rPr>
      </w:pPr>
    </w:p>
    <w:p w:rsidR="00481C87" w:rsidRDefault="00481C87" w:rsidP="00501A76">
      <w:pPr>
        <w:pStyle w:val="af5"/>
        <w:keepNext/>
        <w:rPr>
          <w:rtl/>
        </w:rPr>
      </w:pPr>
      <w:bookmarkStart w:id="5967" w:name="ET_interruption_6537_7"/>
      <w:r w:rsidRPr="00063863">
        <w:rPr>
          <w:rStyle w:val="TagStyle"/>
          <w:rtl/>
        </w:rPr>
        <w:t xml:space="preserve"> &lt;&lt; קריאה &gt;&gt; </w:t>
      </w:r>
      <w:r>
        <w:rPr>
          <w:rtl/>
        </w:rPr>
        <w:t>אושר שקלים (הליכוד):</w:t>
      </w:r>
      <w:r w:rsidRPr="00063863">
        <w:rPr>
          <w:rStyle w:val="TagStyle"/>
          <w:rtl/>
        </w:rPr>
        <w:t xml:space="preserve"> &lt;&lt; קריאה &gt;&gt;</w:t>
      </w:r>
      <w:r>
        <w:rPr>
          <w:rtl/>
        </w:rPr>
        <w:t xml:space="preserve"> </w:t>
      </w:r>
      <w:bookmarkEnd w:id="5967"/>
    </w:p>
    <w:p w:rsidR="00481C87" w:rsidRDefault="00481C87" w:rsidP="00501A76">
      <w:pPr>
        <w:rPr>
          <w:rtl/>
        </w:rPr>
      </w:pPr>
    </w:p>
    <w:p w:rsidR="00481C87" w:rsidRDefault="00DC2DE5" w:rsidP="00DC2DE5">
      <w:pPr>
        <w:rPr>
          <w:rtl/>
        </w:rPr>
      </w:pPr>
      <w:r>
        <w:rPr>
          <w:rFonts w:hint="cs"/>
          <w:rtl/>
        </w:rPr>
        <w:t>– – –</w:t>
      </w:r>
    </w:p>
    <w:p w:rsidR="00481C87" w:rsidRDefault="00481C87" w:rsidP="00501A76">
      <w:pPr>
        <w:rPr>
          <w:rtl/>
        </w:rPr>
      </w:pPr>
    </w:p>
    <w:p w:rsidR="00481C87" w:rsidRDefault="00481C87" w:rsidP="00501A76">
      <w:pPr>
        <w:pStyle w:val="-"/>
        <w:keepNext/>
        <w:rPr>
          <w:rtl/>
        </w:rPr>
      </w:pPr>
      <w:bookmarkStart w:id="5968" w:name="ET_speakercontinue_6156_8"/>
      <w:r w:rsidRPr="00063863">
        <w:rPr>
          <w:rStyle w:val="TagStyle"/>
          <w:rtl/>
        </w:rPr>
        <w:t xml:space="preserve"> &lt;&lt; דובר_המשך &gt;&gt; </w:t>
      </w:r>
      <w:r>
        <w:rPr>
          <w:rtl/>
        </w:rPr>
        <w:t>גלעד קריב (העבודה):</w:t>
      </w:r>
      <w:r w:rsidRPr="00063863">
        <w:rPr>
          <w:rStyle w:val="TagStyle"/>
          <w:rtl/>
        </w:rPr>
        <w:t xml:space="preserve"> &lt;&lt; דובר_המשך &gt;&gt;</w:t>
      </w:r>
      <w:r>
        <w:rPr>
          <w:rtl/>
        </w:rPr>
        <w:t xml:space="preserve"> </w:t>
      </w:r>
      <w:bookmarkEnd w:id="5968"/>
    </w:p>
    <w:p w:rsidR="00481C87" w:rsidRDefault="00481C87" w:rsidP="00501A76">
      <w:pPr>
        <w:rPr>
          <w:rtl/>
        </w:rPr>
      </w:pPr>
    </w:p>
    <w:p w:rsidR="00481C87" w:rsidRDefault="00DC2DE5" w:rsidP="00DC2DE5">
      <w:pPr>
        <w:rPr>
          <w:rtl/>
        </w:rPr>
      </w:pPr>
      <w:bookmarkStart w:id="5969" w:name="_ETM_Q14_239000"/>
      <w:bookmarkEnd w:id="5969"/>
      <w:r>
        <w:rPr>
          <w:rFonts w:hint="cs"/>
          <w:rtl/>
        </w:rPr>
        <w:t>– –</w:t>
      </w:r>
      <w:r w:rsidR="00481C87">
        <w:rPr>
          <w:rFonts w:hint="cs"/>
          <w:rtl/>
        </w:rPr>
        <w:t xml:space="preserve"> ועמדות לפני </w:t>
      </w:r>
      <w:bookmarkStart w:id="5970" w:name="_ETM_Q14_246350"/>
      <w:bookmarkEnd w:id="5970"/>
      <w:r w:rsidR="00481C87">
        <w:rPr>
          <w:rtl/>
        </w:rPr>
        <w:t xml:space="preserve">הציבור </w:t>
      </w:r>
      <w:bookmarkStart w:id="5971" w:name="_ETM_Q14_246920"/>
      <w:bookmarkEnd w:id="5971"/>
      <w:r w:rsidR="00481C87">
        <w:rPr>
          <w:rtl/>
        </w:rPr>
        <w:t>הישראלי</w:t>
      </w:r>
      <w:r w:rsidR="00481C87">
        <w:rPr>
          <w:rFonts w:hint="cs"/>
          <w:rtl/>
        </w:rPr>
        <w:t>, כי אתם רוצים להנציח את</w:t>
      </w:r>
      <w:bookmarkStart w:id="5972" w:name="_ETM_Q14_248000"/>
      <w:bookmarkEnd w:id="5972"/>
      <w:r w:rsidR="00481C87">
        <w:rPr>
          <w:rFonts w:hint="cs"/>
          <w:rtl/>
        </w:rPr>
        <w:t xml:space="preserve"> השלטון שלכם. ואז אתם מדברים איתנו על סתימת פיות. </w:t>
      </w:r>
      <w:bookmarkStart w:id="5973" w:name="_ETM_Q14_251000"/>
      <w:bookmarkStart w:id="5974" w:name="_ETM_Q14_252000"/>
      <w:bookmarkStart w:id="5975" w:name="_ETM_Q14_250680"/>
      <w:bookmarkStart w:id="5976" w:name="_ETM_Q14_255835"/>
      <w:bookmarkStart w:id="5977" w:name="_ETM_Q14_255912"/>
      <w:bookmarkStart w:id="5978" w:name="_ETM_Q14_255979"/>
      <w:bookmarkStart w:id="5979" w:name="_ETM_Q14_256073"/>
      <w:bookmarkEnd w:id="5973"/>
      <w:bookmarkEnd w:id="5974"/>
      <w:bookmarkEnd w:id="5975"/>
      <w:bookmarkEnd w:id="5976"/>
      <w:bookmarkEnd w:id="5977"/>
      <w:bookmarkEnd w:id="5978"/>
      <w:bookmarkEnd w:id="5979"/>
      <w:r w:rsidR="00481C87">
        <w:rPr>
          <w:rFonts w:hint="cs"/>
          <w:rtl/>
        </w:rPr>
        <w:t xml:space="preserve">לפני כמה שנים </w:t>
      </w:r>
      <w:r>
        <w:rPr>
          <w:rFonts w:hint="cs"/>
          <w:rtl/>
        </w:rPr>
        <w:t>– – –</w:t>
      </w:r>
    </w:p>
    <w:p w:rsidR="00481C87" w:rsidRPr="007875B4" w:rsidRDefault="00481C87" w:rsidP="00501A76">
      <w:pPr>
        <w:rPr>
          <w:rtl/>
        </w:rPr>
      </w:pPr>
    </w:p>
    <w:p w:rsidR="00481C87" w:rsidRDefault="00481C87" w:rsidP="00501A76">
      <w:pPr>
        <w:pStyle w:val="af5"/>
        <w:keepNext/>
        <w:rPr>
          <w:rtl/>
        </w:rPr>
      </w:pPr>
      <w:bookmarkStart w:id="5980" w:name="ET_interruption_5786_11"/>
      <w:r w:rsidRPr="00063863">
        <w:rPr>
          <w:rStyle w:val="TagStyle"/>
          <w:rtl/>
        </w:rPr>
        <w:t xml:space="preserve"> &lt;&lt; קריאה &gt;&gt; </w:t>
      </w:r>
      <w:r>
        <w:rPr>
          <w:rtl/>
        </w:rPr>
        <w:t>אופיר כץ (הליכוד):</w:t>
      </w:r>
      <w:r w:rsidRPr="00063863">
        <w:rPr>
          <w:rStyle w:val="TagStyle"/>
          <w:rtl/>
        </w:rPr>
        <w:t xml:space="preserve"> &lt;&lt; קריאה &gt;&gt;</w:t>
      </w:r>
      <w:r>
        <w:rPr>
          <w:rtl/>
        </w:rPr>
        <w:t xml:space="preserve"> </w:t>
      </w:r>
      <w:bookmarkEnd w:id="5980"/>
    </w:p>
    <w:p w:rsidR="00481C87" w:rsidRDefault="00481C87" w:rsidP="00501A76">
      <w:pPr>
        <w:rPr>
          <w:rtl/>
          <w:lang w:eastAsia="he-IL"/>
        </w:rPr>
      </w:pPr>
    </w:p>
    <w:p w:rsidR="00481C87" w:rsidRDefault="00481C87" w:rsidP="00DC2DE5">
      <w:pPr>
        <w:rPr>
          <w:rtl/>
        </w:rPr>
      </w:pPr>
      <w:r>
        <w:rPr>
          <w:rFonts w:hint="cs"/>
          <w:rtl/>
        </w:rPr>
        <w:t xml:space="preserve">למה צריך לתת כסף לאנשים </w:t>
      </w:r>
      <w:r w:rsidR="00DC2DE5">
        <w:rPr>
          <w:rFonts w:hint="cs"/>
          <w:rtl/>
        </w:rPr>
        <w:t>– – –</w:t>
      </w:r>
    </w:p>
    <w:p w:rsidR="00481C87" w:rsidRDefault="00481C87" w:rsidP="00501A76">
      <w:pPr>
        <w:rPr>
          <w:rtl/>
        </w:rPr>
      </w:pPr>
      <w:bookmarkStart w:id="5981" w:name="_ETM_Q14_255000"/>
      <w:bookmarkEnd w:id="5981"/>
    </w:p>
    <w:p w:rsidR="00481C87" w:rsidRDefault="00481C87" w:rsidP="00501A76">
      <w:pPr>
        <w:pStyle w:val="-"/>
        <w:keepNext/>
        <w:rPr>
          <w:rtl/>
        </w:rPr>
      </w:pPr>
      <w:bookmarkStart w:id="5982" w:name="ET_speakercontinue_6156_10"/>
      <w:r w:rsidRPr="00063863">
        <w:rPr>
          <w:rStyle w:val="TagStyle"/>
          <w:rtl/>
        </w:rPr>
        <w:t xml:space="preserve"> &lt;&lt; דובר_המשך &gt;&gt; </w:t>
      </w:r>
      <w:r>
        <w:rPr>
          <w:rtl/>
        </w:rPr>
        <w:t>גלעד קריב (העבודה):</w:t>
      </w:r>
      <w:r w:rsidRPr="00063863">
        <w:rPr>
          <w:rStyle w:val="TagStyle"/>
          <w:rtl/>
        </w:rPr>
        <w:t xml:space="preserve"> &lt;&lt; דובר_המשך &gt;&gt;</w:t>
      </w:r>
      <w:r>
        <w:rPr>
          <w:rtl/>
        </w:rPr>
        <w:t xml:space="preserve"> </w:t>
      </w:r>
      <w:bookmarkEnd w:id="5982"/>
    </w:p>
    <w:p w:rsidR="00481C87" w:rsidRDefault="00481C87" w:rsidP="00501A76">
      <w:pPr>
        <w:rPr>
          <w:rtl/>
        </w:rPr>
      </w:pPr>
    </w:p>
    <w:p w:rsidR="00481C87" w:rsidRDefault="00481C87" w:rsidP="00DC2DE5">
      <w:pPr>
        <w:rPr>
          <w:rtl/>
        </w:rPr>
      </w:pPr>
      <w:bookmarkStart w:id="5983" w:name="_ETM_Q14_256000"/>
      <w:bookmarkEnd w:id="5983"/>
      <w:r>
        <w:rPr>
          <w:rFonts w:hint="cs"/>
          <w:rtl/>
        </w:rPr>
        <w:t xml:space="preserve">לפני כמה שנים, כשהבאתם את חוקי העמותות </w:t>
      </w:r>
      <w:bookmarkStart w:id="5984" w:name="_ETM_Q14_257000"/>
      <w:bookmarkEnd w:id="5984"/>
      <w:r>
        <w:rPr>
          <w:rFonts w:hint="cs"/>
          <w:rtl/>
        </w:rPr>
        <w:t xml:space="preserve">במהדורה המוקדמת, </w:t>
      </w:r>
      <w:r>
        <w:rPr>
          <w:rtl/>
        </w:rPr>
        <w:t xml:space="preserve">אמרתם </w:t>
      </w:r>
      <w:bookmarkStart w:id="5985" w:name="_ETM_Q14_264860"/>
      <w:bookmarkEnd w:id="5985"/>
      <w:r>
        <w:rPr>
          <w:rtl/>
        </w:rPr>
        <w:t>לנו</w:t>
      </w:r>
      <w:r>
        <w:rPr>
          <w:rFonts w:hint="cs"/>
          <w:rtl/>
        </w:rPr>
        <w:t>:</w:t>
      </w:r>
      <w:r>
        <w:rPr>
          <w:rtl/>
        </w:rPr>
        <w:t xml:space="preserve"> </w:t>
      </w:r>
      <w:bookmarkStart w:id="5986" w:name="_ETM_Q14_265880"/>
      <w:bookmarkEnd w:id="5986"/>
      <w:r>
        <w:rPr>
          <w:rtl/>
        </w:rPr>
        <w:t xml:space="preserve">מה </w:t>
      </w:r>
      <w:bookmarkStart w:id="5987" w:name="_ETM_Q14_266240"/>
      <w:bookmarkEnd w:id="5987"/>
      <w:r>
        <w:rPr>
          <w:rtl/>
        </w:rPr>
        <w:t xml:space="preserve">אתם </w:t>
      </w:r>
      <w:bookmarkStart w:id="5988" w:name="_ETM_Q14_266509"/>
      <w:bookmarkEnd w:id="5988"/>
      <w:r>
        <w:rPr>
          <w:rtl/>
        </w:rPr>
        <w:t xml:space="preserve">מפחדים </w:t>
      </w:r>
      <w:bookmarkStart w:id="5989" w:name="_ETM_Q14_267170"/>
      <w:bookmarkEnd w:id="5989"/>
      <w:r>
        <w:rPr>
          <w:rFonts w:hint="cs"/>
          <w:rtl/>
        </w:rPr>
        <w:t>מ</w:t>
      </w:r>
      <w:r>
        <w:rPr>
          <w:rtl/>
        </w:rPr>
        <w:t>ש</w:t>
      </w:r>
      <w:r>
        <w:rPr>
          <w:rFonts w:hint="cs"/>
          <w:rtl/>
        </w:rPr>
        <w:t>ק</w:t>
      </w:r>
      <w:r>
        <w:rPr>
          <w:rtl/>
        </w:rPr>
        <w:t>י</w:t>
      </w:r>
      <w:r>
        <w:rPr>
          <w:rFonts w:hint="cs"/>
          <w:rtl/>
        </w:rPr>
        <w:t>פ</w:t>
      </w:r>
      <w:r>
        <w:rPr>
          <w:rtl/>
        </w:rPr>
        <w:t>ו</w:t>
      </w:r>
      <w:r>
        <w:rPr>
          <w:rFonts w:hint="cs"/>
          <w:rtl/>
        </w:rPr>
        <w:t>ת?</w:t>
      </w:r>
      <w:r>
        <w:rPr>
          <w:rtl/>
        </w:rPr>
        <w:t xml:space="preserve"> </w:t>
      </w:r>
      <w:bookmarkStart w:id="5990" w:name="_ETM_Q14_268899"/>
      <w:bookmarkEnd w:id="5990"/>
      <w:r>
        <w:rPr>
          <w:rtl/>
        </w:rPr>
        <w:t xml:space="preserve">כל </w:t>
      </w:r>
      <w:bookmarkStart w:id="5991" w:name="_ETM_Q14_269200"/>
      <w:bookmarkEnd w:id="5991"/>
      <w:r>
        <w:rPr>
          <w:rtl/>
        </w:rPr>
        <w:t>מה</w:t>
      </w:r>
      <w:r>
        <w:rPr>
          <w:rFonts w:hint="cs"/>
          <w:rtl/>
        </w:rPr>
        <w:t xml:space="preserve"> </w:t>
      </w:r>
      <w:r>
        <w:rPr>
          <w:rtl/>
        </w:rPr>
        <w:t>ש</w:t>
      </w:r>
      <w:bookmarkStart w:id="5992" w:name="_ETM_Q14_269590"/>
      <w:bookmarkEnd w:id="5992"/>
      <w:r>
        <w:rPr>
          <w:rtl/>
        </w:rPr>
        <w:t xml:space="preserve">אנחנו </w:t>
      </w:r>
      <w:bookmarkStart w:id="5993" w:name="_ETM_Q14_269979"/>
      <w:bookmarkEnd w:id="5993"/>
      <w:r>
        <w:rPr>
          <w:rtl/>
        </w:rPr>
        <w:t xml:space="preserve">רוצים </w:t>
      </w:r>
      <w:bookmarkStart w:id="5994" w:name="_ETM_Q14_271060"/>
      <w:bookmarkEnd w:id="5994"/>
      <w:r>
        <w:rPr>
          <w:rFonts w:hint="cs"/>
          <w:rtl/>
        </w:rPr>
        <w:t xml:space="preserve">זה </w:t>
      </w:r>
      <w:r>
        <w:rPr>
          <w:rtl/>
        </w:rPr>
        <w:t>שאות</w:t>
      </w:r>
      <w:r>
        <w:rPr>
          <w:rFonts w:hint="cs"/>
          <w:rtl/>
        </w:rPr>
        <w:t xml:space="preserve">ן עמותות תצהרנה </w:t>
      </w:r>
      <w:bookmarkStart w:id="5995" w:name="_ETM_Q14_275000"/>
      <w:bookmarkStart w:id="5996" w:name="_ETM_Q14_271840"/>
      <w:bookmarkStart w:id="5997" w:name="_ETM_Q14_273039"/>
      <w:bookmarkStart w:id="5998" w:name="_ETM_Q14_274539"/>
      <w:bookmarkEnd w:id="5995"/>
      <w:bookmarkEnd w:id="5996"/>
      <w:bookmarkEnd w:id="5997"/>
      <w:bookmarkEnd w:id="5998"/>
      <w:r>
        <w:rPr>
          <w:rtl/>
        </w:rPr>
        <w:t xml:space="preserve">על </w:t>
      </w:r>
      <w:bookmarkStart w:id="5999" w:name="_ETM_Q14_274780"/>
      <w:bookmarkEnd w:id="5999"/>
      <w:r>
        <w:rPr>
          <w:rtl/>
        </w:rPr>
        <w:t xml:space="preserve">התרומות </w:t>
      </w:r>
      <w:bookmarkStart w:id="6000" w:name="_ETM_Q14_275500"/>
      <w:bookmarkEnd w:id="6000"/>
      <w:r>
        <w:rPr>
          <w:rFonts w:hint="cs"/>
          <w:rtl/>
        </w:rPr>
        <w:t>מ</w:t>
      </w:r>
      <w:r>
        <w:rPr>
          <w:rtl/>
        </w:rPr>
        <w:t xml:space="preserve">המדינות </w:t>
      </w:r>
      <w:bookmarkStart w:id="6001" w:name="_ETM_Q14_276250"/>
      <w:bookmarkEnd w:id="6001"/>
      <w:r>
        <w:rPr>
          <w:rtl/>
        </w:rPr>
        <w:t>הזרות</w:t>
      </w:r>
      <w:r>
        <w:rPr>
          <w:rFonts w:hint="cs"/>
          <w:rtl/>
        </w:rPr>
        <w:t>.</w:t>
      </w:r>
      <w:r>
        <w:rPr>
          <w:rtl/>
        </w:rPr>
        <w:t xml:space="preserve"> </w:t>
      </w:r>
      <w:bookmarkStart w:id="6002" w:name="_ETM_Q14_277420"/>
      <w:bookmarkEnd w:id="6002"/>
      <w:r>
        <w:rPr>
          <w:rtl/>
        </w:rPr>
        <w:t xml:space="preserve">אנחנו </w:t>
      </w:r>
      <w:bookmarkStart w:id="6003" w:name="_ETM_Q14_277959"/>
      <w:bookmarkEnd w:id="6003"/>
      <w:r>
        <w:rPr>
          <w:rtl/>
        </w:rPr>
        <w:t xml:space="preserve">אמרנו </w:t>
      </w:r>
      <w:bookmarkStart w:id="6004" w:name="_ETM_Q14_278470"/>
      <w:bookmarkEnd w:id="6004"/>
      <w:r>
        <w:rPr>
          <w:rtl/>
        </w:rPr>
        <w:t>כבר</w:t>
      </w:r>
      <w:r>
        <w:rPr>
          <w:rFonts w:hint="cs"/>
          <w:rtl/>
        </w:rPr>
        <w:t xml:space="preserve"> אז </w:t>
      </w:r>
      <w:r w:rsidR="00DC2DE5">
        <w:rPr>
          <w:rFonts w:hint="cs"/>
          <w:rtl/>
        </w:rPr>
        <w:t>– –</w:t>
      </w:r>
      <w:r>
        <w:rPr>
          <w:rFonts w:hint="cs"/>
          <w:rtl/>
        </w:rPr>
        <w:t xml:space="preserve"> </w:t>
      </w:r>
    </w:p>
    <w:p w:rsidR="00481C87" w:rsidRDefault="00481C87" w:rsidP="00501A76">
      <w:pPr>
        <w:rPr>
          <w:rtl/>
        </w:rPr>
      </w:pPr>
    </w:p>
    <w:p w:rsidR="00481C87" w:rsidRDefault="00481C87" w:rsidP="00501A76">
      <w:pPr>
        <w:pStyle w:val="af5"/>
        <w:keepNext/>
        <w:rPr>
          <w:rtl/>
        </w:rPr>
      </w:pPr>
      <w:bookmarkStart w:id="6005" w:name="ET_interruption_5807_12"/>
      <w:r w:rsidRPr="00063863">
        <w:rPr>
          <w:rStyle w:val="TagStyle"/>
          <w:rtl/>
        </w:rPr>
        <w:t xml:space="preserve"> &lt;&lt; קריאה &gt;&gt; </w:t>
      </w:r>
      <w:r>
        <w:rPr>
          <w:rtl/>
        </w:rPr>
        <w:t>קטי קטרין שטרית (הליכוד):</w:t>
      </w:r>
      <w:r w:rsidRPr="00063863">
        <w:rPr>
          <w:rStyle w:val="TagStyle"/>
          <w:rtl/>
        </w:rPr>
        <w:t xml:space="preserve"> &lt;&lt; קריאה &gt;&gt;</w:t>
      </w:r>
      <w:r>
        <w:rPr>
          <w:rtl/>
        </w:rPr>
        <w:t xml:space="preserve"> </w:t>
      </w:r>
      <w:bookmarkEnd w:id="6005"/>
    </w:p>
    <w:p w:rsidR="00481C87" w:rsidRDefault="00481C87" w:rsidP="00501A76">
      <w:pPr>
        <w:rPr>
          <w:rtl/>
        </w:rPr>
      </w:pPr>
    </w:p>
    <w:p w:rsidR="00481C87" w:rsidRDefault="00481C87" w:rsidP="00DC2DE5">
      <w:pPr>
        <w:rPr>
          <w:rtl/>
        </w:rPr>
      </w:pPr>
      <w:r>
        <w:rPr>
          <w:rFonts w:hint="cs"/>
          <w:rtl/>
        </w:rPr>
        <w:t xml:space="preserve">באמת </w:t>
      </w:r>
      <w:r w:rsidR="00DC2DE5">
        <w:rPr>
          <w:rFonts w:hint="cs"/>
          <w:rtl/>
        </w:rPr>
        <w:t>– – –</w:t>
      </w:r>
    </w:p>
    <w:p w:rsidR="00481C87" w:rsidRDefault="00481C87" w:rsidP="00501A76">
      <w:pPr>
        <w:rPr>
          <w:rtl/>
        </w:rPr>
      </w:pPr>
    </w:p>
    <w:p w:rsidR="00481C87" w:rsidRDefault="00481C87" w:rsidP="00501A76">
      <w:pPr>
        <w:pStyle w:val="-"/>
        <w:keepNext/>
        <w:rPr>
          <w:rtl/>
        </w:rPr>
      </w:pPr>
      <w:bookmarkStart w:id="6006" w:name="ET_speakercontinue_6156_13"/>
      <w:r w:rsidRPr="00063863">
        <w:rPr>
          <w:rStyle w:val="TagStyle"/>
          <w:rtl/>
        </w:rPr>
        <w:t xml:space="preserve"> &lt;&lt; דובר_המשך &gt;&gt; </w:t>
      </w:r>
      <w:r>
        <w:rPr>
          <w:rtl/>
        </w:rPr>
        <w:t>גלעד קריב (העבודה):</w:t>
      </w:r>
      <w:r w:rsidRPr="00063863">
        <w:rPr>
          <w:rStyle w:val="TagStyle"/>
          <w:rtl/>
        </w:rPr>
        <w:t xml:space="preserve"> &lt;&lt; דובר_המשך &gt;&gt;</w:t>
      </w:r>
      <w:r>
        <w:rPr>
          <w:rtl/>
        </w:rPr>
        <w:t xml:space="preserve"> </w:t>
      </w:r>
      <w:bookmarkEnd w:id="6006"/>
    </w:p>
    <w:p w:rsidR="00481C87" w:rsidRDefault="00481C87" w:rsidP="00501A76">
      <w:pPr>
        <w:rPr>
          <w:rtl/>
        </w:rPr>
      </w:pPr>
    </w:p>
    <w:p w:rsidR="00481C87" w:rsidRDefault="00DC2DE5" w:rsidP="00DC2DE5">
      <w:pPr>
        <w:rPr>
          <w:rtl/>
        </w:rPr>
      </w:pPr>
      <w:r>
        <w:rPr>
          <w:rFonts w:hint="cs"/>
          <w:rtl/>
        </w:rPr>
        <w:t>– –</w:t>
      </w:r>
      <w:r w:rsidR="00481C87">
        <w:rPr>
          <w:rFonts w:hint="cs"/>
          <w:rtl/>
        </w:rPr>
        <w:t xml:space="preserve"> שמ</w:t>
      </w:r>
      <w:bookmarkStart w:id="6007" w:name="_ETM_Q14_280390"/>
      <w:bookmarkEnd w:id="6007"/>
      <w:r w:rsidR="00481C87">
        <w:rPr>
          <w:rtl/>
        </w:rPr>
        <w:t xml:space="preserve">דובר </w:t>
      </w:r>
      <w:bookmarkStart w:id="6008" w:name="_ETM_Q14_281880"/>
      <w:bookmarkEnd w:id="6008"/>
      <w:r w:rsidR="00481C87">
        <w:rPr>
          <w:rFonts w:hint="cs"/>
          <w:rtl/>
        </w:rPr>
        <w:t xml:space="preserve">במדרון </w:t>
      </w:r>
      <w:bookmarkStart w:id="6009" w:name="_ETM_Q14_281000"/>
      <w:bookmarkEnd w:id="6009"/>
      <w:r w:rsidR="00481C87">
        <w:rPr>
          <w:rFonts w:hint="cs"/>
          <w:rtl/>
        </w:rPr>
        <w:t xml:space="preserve">חלקלק. </w:t>
      </w:r>
      <w:bookmarkStart w:id="6010" w:name="_ETM_Q14_282030"/>
      <w:bookmarkStart w:id="6011" w:name="_ETM_Q14_282749"/>
      <w:bookmarkEnd w:id="6010"/>
      <w:bookmarkEnd w:id="6011"/>
      <w:r w:rsidR="00481C87">
        <w:rPr>
          <w:rtl/>
        </w:rPr>
        <w:t xml:space="preserve">אמרנו </w:t>
      </w:r>
      <w:bookmarkStart w:id="6012" w:name="_ETM_Q14_284069"/>
      <w:bookmarkEnd w:id="6012"/>
      <w:r w:rsidR="00481C87">
        <w:rPr>
          <w:rFonts w:hint="cs"/>
          <w:rtl/>
        </w:rPr>
        <w:t xml:space="preserve">לכם, אתם </w:t>
      </w:r>
      <w:r w:rsidR="00481C87">
        <w:rPr>
          <w:rtl/>
        </w:rPr>
        <w:t xml:space="preserve">רוצים </w:t>
      </w:r>
      <w:bookmarkStart w:id="6013" w:name="_ETM_Q14_284399"/>
      <w:bookmarkEnd w:id="6013"/>
      <w:r w:rsidR="00481C87">
        <w:rPr>
          <w:rtl/>
        </w:rPr>
        <w:t>שקיפות</w:t>
      </w:r>
      <w:r w:rsidR="00481C87">
        <w:rPr>
          <w:rFonts w:hint="cs"/>
          <w:rtl/>
        </w:rPr>
        <w:t xml:space="preserve">? בבקשה, שפורום קהלת </w:t>
      </w:r>
      <w:bookmarkStart w:id="6014" w:name="_ETM_Q14_288680"/>
      <w:bookmarkEnd w:id="6014"/>
      <w:r w:rsidR="00481C87">
        <w:rPr>
          <w:rtl/>
        </w:rPr>
        <w:t>יצ</w:t>
      </w:r>
      <w:r w:rsidR="00481C87">
        <w:rPr>
          <w:rFonts w:hint="cs"/>
          <w:rtl/>
        </w:rPr>
        <w:t>י</w:t>
      </w:r>
      <w:r w:rsidR="00481C87">
        <w:rPr>
          <w:rtl/>
        </w:rPr>
        <w:t xml:space="preserve">ג </w:t>
      </w:r>
      <w:bookmarkStart w:id="6015" w:name="_ETM_Q14_289190"/>
      <w:bookmarkEnd w:id="6015"/>
      <w:r w:rsidR="00481C87">
        <w:rPr>
          <w:rtl/>
        </w:rPr>
        <w:t xml:space="preserve">את </w:t>
      </w:r>
      <w:bookmarkStart w:id="6016" w:name="_ETM_Q14_289340"/>
      <w:bookmarkEnd w:id="6016"/>
      <w:r w:rsidR="00481C87">
        <w:rPr>
          <w:rtl/>
        </w:rPr>
        <w:t xml:space="preserve">התורמים </w:t>
      </w:r>
      <w:bookmarkStart w:id="6017" w:name="_ETM_Q14_289909"/>
      <w:bookmarkEnd w:id="6017"/>
      <w:r w:rsidR="00481C87">
        <w:rPr>
          <w:rtl/>
        </w:rPr>
        <w:t xml:space="preserve">שלו </w:t>
      </w:r>
      <w:bookmarkStart w:id="6018" w:name="_ETM_Q14_290720"/>
      <w:bookmarkEnd w:id="6018"/>
      <w:r w:rsidR="00481C87">
        <w:rPr>
          <w:rtl/>
        </w:rPr>
        <w:t xml:space="preserve">שקשורים </w:t>
      </w:r>
      <w:bookmarkStart w:id="6019" w:name="_ETM_Q14_291650"/>
      <w:bookmarkEnd w:id="6019"/>
      <w:r w:rsidR="00481C87">
        <w:rPr>
          <w:rtl/>
        </w:rPr>
        <w:t>ל</w:t>
      </w:r>
      <w:bookmarkStart w:id="6020" w:name="_ETM_Q14_291799"/>
      <w:bookmarkEnd w:id="6020"/>
      <w:r w:rsidR="00481C87">
        <w:rPr>
          <w:rtl/>
        </w:rPr>
        <w:t xml:space="preserve">ממסד </w:t>
      </w:r>
      <w:bookmarkStart w:id="6021" w:name="_ETM_Q14_292490"/>
      <w:bookmarkEnd w:id="6021"/>
      <w:r w:rsidR="00481C87">
        <w:rPr>
          <w:rtl/>
        </w:rPr>
        <w:t xml:space="preserve">הפוליטי </w:t>
      </w:r>
      <w:bookmarkStart w:id="6022" w:name="_ETM_Q14_293750"/>
      <w:bookmarkEnd w:id="6022"/>
      <w:r w:rsidR="00481C87">
        <w:rPr>
          <w:rtl/>
        </w:rPr>
        <w:t xml:space="preserve">הימני </w:t>
      </w:r>
      <w:bookmarkStart w:id="6023" w:name="_ETM_Q14_294409"/>
      <w:bookmarkEnd w:id="6023"/>
      <w:r w:rsidR="00481C87">
        <w:rPr>
          <w:rtl/>
        </w:rPr>
        <w:t xml:space="preserve">הקיצוני </w:t>
      </w:r>
      <w:bookmarkStart w:id="6024" w:name="_ETM_Q14_295200"/>
      <w:bookmarkEnd w:id="6024"/>
      <w:r w:rsidR="00481C87">
        <w:rPr>
          <w:rFonts w:hint="cs"/>
          <w:rtl/>
        </w:rPr>
        <w:t xml:space="preserve">בארצות </w:t>
      </w:r>
      <w:bookmarkStart w:id="6025" w:name="_ETM_Q14_295619"/>
      <w:bookmarkEnd w:id="6025"/>
      <w:r w:rsidR="00481C87">
        <w:rPr>
          <w:rFonts w:hint="cs"/>
          <w:rtl/>
        </w:rPr>
        <w:t>ה</w:t>
      </w:r>
      <w:r w:rsidR="00481C87">
        <w:rPr>
          <w:rtl/>
        </w:rPr>
        <w:t>ברית</w:t>
      </w:r>
      <w:r w:rsidR="00481C87">
        <w:rPr>
          <w:rFonts w:hint="cs"/>
          <w:rtl/>
        </w:rPr>
        <w:t>.</w:t>
      </w:r>
      <w:r w:rsidR="00481C87">
        <w:rPr>
          <w:rtl/>
        </w:rPr>
        <w:t xml:space="preserve"> </w:t>
      </w:r>
      <w:bookmarkStart w:id="6026" w:name="_ETM_Q14_297230"/>
      <w:bookmarkEnd w:id="6026"/>
      <w:r w:rsidR="00481C87">
        <w:rPr>
          <w:rtl/>
        </w:rPr>
        <w:t xml:space="preserve">מה </w:t>
      </w:r>
      <w:bookmarkStart w:id="6027" w:name="_ETM_Q14_297470"/>
      <w:bookmarkEnd w:id="6027"/>
      <w:r w:rsidR="00481C87">
        <w:rPr>
          <w:rtl/>
        </w:rPr>
        <w:t xml:space="preserve">אתם </w:t>
      </w:r>
      <w:bookmarkStart w:id="6028" w:name="_ETM_Q14_297710"/>
      <w:bookmarkEnd w:id="6028"/>
      <w:r w:rsidR="00481C87">
        <w:rPr>
          <w:rtl/>
        </w:rPr>
        <w:t xml:space="preserve">מספרים </w:t>
      </w:r>
      <w:bookmarkStart w:id="6029" w:name="_ETM_Q14_298220"/>
      <w:bookmarkEnd w:id="6029"/>
      <w:r w:rsidR="00481C87">
        <w:rPr>
          <w:rtl/>
        </w:rPr>
        <w:t>לנו</w:t>
      </w:r>
      <w:r w:rsidR="00481C87">
        <w:rPr>
          <w:rFonts w:hint="cs"/>
          <w:rtl/>
        </w:rPr>
        <w:t>,</w:t>
      </w:r>
      <w:r w:rsidR="00481C87">
        <w:rPr>
          <w:rtl/>
        </w:rPr>
        <w:t xml:space="preserve"> </w:t>
      </w:r>
      <w:bookmarkStart w:id="6030" w:name="_ETM_Q14_298490"/>
      <w:bookmarkEnd w:id="6030"/>
      <w:r w:rsidR="00481C87">
        <w:rPr>
          <w:rtl/>
        </w:rPr>
        <w:t>ש</w:t>
      </w:r>
      <w:r w:rsidR="00481C87">
        <w:rPr>
          <w:rFonts w:hint="cs"/>
          <w:rtl/>
        </w:rPr>
        <w:t>ל</w:t>
      </w:r>
      <w:r w:rsidR="00481C87">
        <w:rPr>
          <w:rtl/>
        </w:rPr>
        <w:t xml:space="preserve">תורמים </w:t>
      </w:r>
      <w:bookmarkStart w:id="6031" w:name="_ETM_Q14_299180"/>
      <w:bookmarkEnd w:id="6031"/>
      <w:r w:rsidR="00481C87">
        <w:rPr>
          <w:rtl/>
        </w:rPr>
        <w:t>ש</w:t>
      </w:r>
      <w:r w:rsidR="00481C87">
        <w:rPr>
          <w:rFonts w:hint="cs"/>
          <w:rtl/>
        </w:rPr>
        <w:t xml:space="preserve">ל </w:t>
      </w:r>
      <w:bookmarkStart w:id="6032" w:name="_ETM_Q14_301000"/>
      <w:bookmarkEnd w:id="6032"/>
      <w:r w:rsidR="00481C87">
        <w:rPr>
          <w:rtl/>
        </w:rPr>
        <w:t>קהלת</w:t>
      </w:r>
      <w:bookmarkStart w:id="6033" w:name="_ETM_Q14_300500"/>
      <w:bookmarkEnd w:id="6033"/>
      <w:r w:rsidR="00481C87">
        <w:rPr>
          <w:rFonts w:hint="cs"/>
          <w:rtl/>
        </w:rPr>
        <w:t xml:space="preserve"> </w:t>
      </w:r>
      <w:r w:rsidR="00481C87">
        <w:rPr>
          <w:rtl/>
        </w:rPr>
        <w:t>א</w:t>
      </w:r>
      <w:r w:rsidR="00481C87">
        <w:rPr>
          <w:rFonts w:hint="cs"/>
          <w:rtl/>
        </w:rPr>
        <w:t xml:space="preserve">ין אינטרסים </w:t>
      </w:r>
      <w:bookmarkStart w:id="6034" w:name="_ETM_Q14_300890"/>
      <w:bookmarkStart w:id="6035" w:name="_ETM_Q14_301430"/>
      <w:bookmarkStart w:id="6036" w:name="_ETM_Q14_301700"/>
      <w:bookmarkStart w:id="6037" w:name="_ETM_Q14_301850"/>
      <w:bookmarkEnd w:id="6034"/>
      <w:bookmarkEnd w:id="6035"/>
      <w:bookmarkEnd w:id="6036"/>
      <w:bookmarkEnd w:id="6037"/>
      <w:r w:rsidR="00481C87">
        <w:rPr>
          <w:rtl/>
        </w:rPr>
        <w:t xml:space="preserve">פוליטיים </w:t>
      </w:r>
      <w:bookmarkStart w:id="6038" w:name="_ETM_Q14_302829"/>
      <w:bookmarkEnd w:id="6038"/>
      <w:r w:rsidR="00481C87">
        <w:rPr>
          <w:rFonts w:hint="cs"/>
          <w:rtl/>
        </w:rPr>
        <w:t>ומעורבות פוליטית בארצות הברית?</w:t>
      </w:r>
      <w:r w:rsidR="00481C87">
        <w:rPr>
          <w:rFonts w:hint="cs"/>
        </w:rPr>
        <w:t xml:space="preserve"> </w:t>
      </w:r>
      <w:r w:rsidR="00BC28E5">
        <w:rPr>
          <w:rFonts w:hint="cs"/>
          <w:rtl/>
        </w:rPr>
        <w:t xml:space="preserve">אבל קהלת, הם לא צריכים שקיפות. </w:t>
      </w:r>
    </w:p>
    <w:p w:rsidR="00481C87" w:rsidRDefault="00481C87" w:rsidP="00501A76">
      <w:pPr>
        <w:rPr>
          <w:rtl/>
        </w:rPr>
      </w:pPr>
    </w:p>
    <w:p w:rsidR="00481C87" w:rsidRDefault="00481C87" w:rsidP="00501A76">
      <w:pPr>
        <w:pStyle w:val="af5"/>
        <w:keepNext/>
        <w:rPr>
          <w:rtl/>
        </w:rPr>
      </w:pPr>
      <w:bookmarkStart w:id="6039" w:name="ET_interruption_5807_14"/>
      <w:r w:rsidRPr="00063863">
        <w:rPr>
          <w:rStyle w:val="TagStyle"/>
          <w:rtl/>
        </w:rPr>
        <w:t xml:space="preserve"> &lt;&lt; קריאה &gt;&gt; </w:t>
      </w:r>
      <w:r>
        <w:rPr>
          <w:rtl/>
        </w:rPr>
        <w:t>קטי קטרין שטרית (הליכוד):</w:t>
      </w:r>
      <w:r w:rsidRPr="00063863">
        <w:rPr>
          <w:rStyle w:val="TagStyle"/>
          <w:rtl/>
        </w:rPr>
        <w:t xml:space="preserve"> &lt;&lt; קריאה &gt;&gt;</w:t>
      </w:r>
      <w:r>
        <w:rPr>
          <w:rtl/>
        </w:rPr>
        <w:t xml:space="preserve"> </w:t>
      </w:r>
      <w:bookmarkEnd w:id="6039"/>
    </w:p>
    <w:p w:rsidR="00481C87" w:rsidRDefault="00481C87" w:rsidP="00501A76">
      <w:pPr>
        <w:rPr>
          <w:rtl/>
        </w:rPr>
      </w:pPr>
    </w:p>
    <w:p w:rsidR="00481C87" w:rsidRDefault="00481C87" w:rsidP="00BC28E5">
      <w:pPr>
        <w:rPr>
          <w:rtl/>
        </w:rPr>
      </w:pPr>
      <w:r>
        <w:rPr>
          <w:rFonts w:hint="cs"/>
          <w:rtl/>
        </w:rPr>
        <w:t xml:space="preserve">לא, תדבר על התורמים של </w:t>
      </w:r>
      <w:bookmarkStart w:id="6040" w:name="_ETM_Q14_300000"/>
      <w:bookmarkEnd w:id="6040"/>
      <w:r>
        <w:rPr>
          <w:rFonts w:hint="cs"/>
          <w:rtl/>
        </w:rPr>
        <w:t>עתיד כחול לבן. עתיד כחול לבן.</w:t>
      </w:r>
      <w:r w:rsidR="00BC28E5">
        <w:rPr>
          <w:rFonts w:hint="cs"/>
          <w:rtl/>
        </w:rPr>
        <w:t xml:space="preserve"> </w:t>
      </w:r>
      <w:bookmarkStart w:id="6041" w:name="_ETM_Q14_303000"/>
      <w:bookmarkStart w:id="6042" w:name="_ETM_Q14_309000"/>
      <w:bookmarkEnd w:id="6041"/>
      <w:bookmarkEnd w:id="6042"/>
      <w:r>
        <w:rPr>
          <w:rFonts w:hint="cs"/>
          <w:rtl/>
        </w:rPr>
        <w:t xml:space="preserve">תדבר עליהם, על עתיד כחול לבן. </w:t>
      </w:r>
    </w:p>
    <w:p w:rsidR="00481C87" w:rsidRDefault="00481C87" w:rsidP="00501A76">
      <w:pPr>
        <w:rPr>
          <w:rtl/>
        </w:rPr>
      </w:pPr>
    </w:p>
    <w:p w:rsidR="00481C87" w:rsidRDefault="00481C87" w:rsidP="00501A76">
      <w:pPr>
        <w:pStyle w:val="-"/>
        <w:keepNext/>
        <w:rPr>
          <w:rtl/>
        </w:rPr>
      </w:pPr>
      <w:bookmarkStart w:id="6043" w:name="ET_speakercontinue_6156_19"/>
      <w:r w:rsidRPr="00E775AE">
        <w:rPr>
          <w:rStyle w:val="TagStyle"/>
          <w:rtl/>
        </w:rPr>
        <w:t xml:space="preserve"> &lt;&lt; דובר_המשך &gt;&gt; </w:t>
      </w:r>
      <w:r>
        <w:rPr>
          <w:rtl/>
        </w:rPr>
        <w:t>גלעד קריב (העבודה):</w:t>
      </w:r>
      <w:r w:rsidRPr="00E775AE">
        <w:rPr>
          <w:rStyle w:val="TagStyle"/>
          <w:rtl/>
        </w:rPr>
        <w:t xml:space="preserve"> &lt;&lt; דובר_המשך &gt;&gt;</w:t>
      </w:r>
      <w:r>
        <w:rPr>
          <w:rtl/>
        </w:rPr>
        <w:t xml:space="preserve"> </w:t>
      </w:r>
      <w:bookmarkEnd w:id="6043"/>
    </w:p>
    <w:p w:rsidR="00481C87" w:rsidRDefault="00481C87" w:rsidP="00501A76">
      <w:pPr>
        <w:rPr>
          <w:rtl/>
        </w:rPr>
      </w:pPr>
    </w:p>
    <w:p w:rsidR="00481C87" w:rsidRDefault="00481C87" w:rsidP="00501A76">
      <w:pPr>
        <w:rPr>
          <w:rtl/>
        </w:rPr>
      </w:pPr>
      <w:r>
        <w:rPr>
          <w:rFonts w:hint="cs"/>
          <w:rtl/>
        </w:rPr>
        <w:t>העמותות של השמאל – כן.</w:t>
      </w:r>
    </w:p>
    <w:p w:rsidR="00481C87" w:rsidRDefault="00481C87" w:rsidP="00501A76">
      <w:pPr>
        <w:rPr>
          <w:rtl/>
        </w:rPr>
      </w:pPr>
    </w:p>
    <w:p w:rsidR="00481C87" w:rsidRDefault="00481C87" w:rsidP="00501A76">
      <w:pPr>
        <w:pStyle w:val="af5"/>
        <w:keepNext/>
        <w:rPr>
          <w:rtl/>
        </w:rPr>
      </w:pPr>
      <w:bookmarkStart w:id="6044" w:name="ET_interruption_קריאות_20"/>
      <w:r w:rsidRPr="00954D32">
        <w:rPr>
          <w:rStyle w:val="TagStyle"/>
          <w:rtl/>
        </w:rPr>
        <w:t xml:space="preserve"> &lt;&lt; קריאה &gt;&gt; </w:t>
      </w:r>
      <w:r>
        <w:rPr>
          <w:rtl/>
        </w:rPr>
        <w:t>קריאות:</w:t>
      </w:r>
      <w:r w:rsidRPr="00954D32">
        <w:rPr>
          <w:rStyle w:val="TagStyle"/>
          <w:rtl/>
        </w:rPr>
        <w:t xml:space="preserve"> &lt;&lt; קריאה &gt;&gt;</w:t>
      </w:r>
      <w:r>
        <w:rPr>
          <w:rtl/>
        </w:rPr>
        <w:t xml:space="preserve"> </w:t>
      </w:r>
      <w:bookmarkEnd w:id="6044"/>
    </w:p>
    <w:p w:rsidR="00481C87" w:rsidRDefault="00481C87" w:rsidP="00501A76">
      <w:pPr>
        <w:rPr>
          <w:rtl/>
        </w:rPr>
      </w:pPr>
    </w:p>
    <w:p w:rsidR="00481C87" w:rsidRDefault="00DC2DE5" w:rsidP="00DC2DE5">
      <w:pPr>
        <w:rPr>
          <w:rtl/>
        </w:rPr>
      </w:pPr>
      <w:bookmarkStart w:id="6045" w:name="_ETM_Q14_311000"/>
      <w:bookmarkEnd w:id="6045"/>
      <w:r>
        <w:rPr>
          <w:rFonts w:hint="cs"/>
          <w:rtl/>
        </w:rPr>
        <w:t>– – –</w:t>
      </w:r>
    </w:p>
    <w:p w:rsidR="00481C87" w:rsidRDefault="00481C87" w:rsidP="00501A76">
      <w:pPr>
        <w:rPr>
          <w:rtl/>
        </w:rPr>
      </w:pPr>
    </w:p>
    <w:p w:rsidR="00481C87" w:rsidRDefault="00481C87" w:rsidP="00501A76">
      <w:pPr>
        <w:pStyle w:val="-"/>
        <w:keepNext/>
        <w:rPr>
          <w:rtl/>
        </w:rPr>
      </w:pPr>
      <w:bookmarkStart w:id="6046" w:name="ET_speakercontinue_6156_21"/>
      <w:r w:rsidRPr="00954D32">
        <w:rPr>
          <w:rStyle w:val="TagStyle"/>
          <w:rtl/>
        </w:rPr>
        <w:t xml:space="preserve"> &lt;&lt; דובר_המשך &gt;&gt; </w:t>
      </w:r>
      <w:r>
        <w:rPr>
          <w:rtl/>
        </w:rPr>
        <w:t>גלעד קריב (העבודה):</w:t>
      </w:r>
      <w:r w:rsidRPr="00954D32">
        <w:rPr>
          <w:rStyle w:val="TagStyle"/>
          <w:rtl/>
        </w:rPr>
        <w:t xml:space="preserve"> &lt;&lt; דובר_המשך &gt;&gt;</w:t>
      </w:r>
      <w:r>
        <w:rPr>
          <w:rtl/>
        </w:rPr>
        <w:t xml:space="preserve"> </w:t>
      </w:r>
      <w:bookmarkEnd w:id="6046"/>
    </w:p>
    <w:p w:rsidR="00481C87" w:rsidRDefault="00481C87" w:rsidP="00501A76">
      <w:pPr>
        <w:rPr>
          <w:rtl/>
        </w:rPr>
      </w:pPr>
    </w:p>
    <w:p w:rsidR="00481C87" w:rsidRDefault="00481C87" w:rsidP="00DC2DE5">
      <w:pPr>
        <w:rPr>
          <w:rtl/>
        </w:rPr>
      </w:pPr>
      <w:bookmarkStart w:id="6047" w:name="_ETM_Q14_313000"/>
      <w:bookmarkStart w:id="6048" w:name="_ETM_Q14_307000"/>
      <w:bookmarkEnd w:id="6047"/>
      <w:bookmarkEnd w:id="6048"/>
      <w:r>
        <w:rPr>
          <w:rFonts w:hint="cs"/>
          <w:rtl/>
        </w:rPr>
        <w:t xml:space="preserve">אבל </w:t>
      </w:r>
      <w:bookmarkStart w:id="6049" w:name="_ETM_Q14_310000"/>
      <w:bookmarkEnd w:id="6049"/>
      <w:r>
        <w:rPr>
          <w:rFonts w:hint="cs"/>
          <w:rtl/>
        </w:rPr>
        <w:t xml:space="preserve">כבר אז אנחנו אמרנו לכם </w:t>
      </w:r>
      <w:r w:rsidR="00DC2DE5">
        <w:rPr>
          <w:rFonts w:hint="cs"/>
          <w:rtl/>
        </w:rPr>
        <w:t>– –</w:t>
      </w:r>
      <w:r>
        <w:rPr>
          <w:rFonts w:hint="cs"/>
          <w:rtl/>
        </w:rPr>
        <w:t xml:space="preserve"> </w:t>
      </w:r>
    </w:p>
    <w:p w:rsidR="00481C87" w:rsidRDefault="00481C87" w:rsidP="00501A76">
      <w:pPr>
        <w:rPr>
          <w:rtl/>
        </w:rPr>
      </w:pPr>
    </w:p>
    <w:p w:rsidR="00481C87" w:rsidRDefault="00481C87" w:rsidP="00501A76">
      <w:pPr>
        <w:pStyle w:val="af5"/>
        <w:keepNext/>
        <w:rPr>
          <w:rtl/>
        </w:rPr>
      </w:pPr>
      <w:bookmarkStart w:id="6050" w:name="ET_interruption_6537_22"/>
      <w:r w:rsidRPr="00954D32">
        <w:rPr>
          <w:rStyle w:val="TagStyle"/>
          <w:rtl/>
        </w:rPr>
        <w:t xml:space="preserve"> &lt;&lt; קריאה &gt;&gt; </w:t>
      </w:r>
      <w:r>
        <w:rPr>
          <w:rtl/>
        </w:rPr>
        <w:t>אושר שקלים (הליכוד):</w:t>
      </w:r>
      <w:r w:rsidRPr="00954D32">
        <w:rPr>
          <w:rStyle w:val="TagStyle"/>
          <w:rtl/>
        </w:rPr>
        <w:t xml:space="preserve"> &lt;&lt; קריאה &gt;&gt;</w:t>
      </w:r>
      <w:r>
        <w:rPr>
          <w:rtl/>
        </w:rPr>
        <w:t xml:space="preserve"> </w:t>
      </w:r>
      <w:bookmarkEnd w:id="6050"/>
    </w:p>
    <w:p w:rsidR="00481C87" w:rsidRDefault="00481C87" w:rsidP="00501A76">
      <w:pPr>
        <w:rPr>
          <w:rtl/>
        </w:rPr>
      </w:pPr>
    </w:p>
    <w:p w:rsidR="00481C87" w:rsidRDefault="00481C87" w:rsidP="00501A76">
      <w:pPr>
        <w:rPr>
          <w:rtl/>
        </w:rPr>
      </w:pPr>
      <w:r>
        <w:rPr>
          <w:rFonts w:hint="cs"/>
        </w:rPr>
        <w:t>V15</w:t>
      </w:r>
      <w:r>
        <w:rPr>
          <w:rFonts w:hint="cs"/>
          <w:rtl/>
        </w:rPr>
        <w:t xml:space="preserve"> מוכר לך? </w:t>
      </w:r>
      <w:r>
        <w:rPr>
          <w:rFonts w:hint="cs"/>
        </w:rPr>
        <w:t>V15</w:t>
      </w:r>
      <w:r>
        <w:rPr>
          <w:rFonts w:hint="cs"/>
          <w:rtl/>
        </w:rPr>
        <w:t xml:space="preserve"> מוכר לך?</w:t>
      </w:r>
      <w:r>
        <w:rPr>
          <w:rFonts w:hint="cs"/>
        </w:rPr>
        <w:t xml:space="preserve"> </w:t>
      </w:r>
      <w:bookmarkStart w:id="6051" w:name="_ETM_Q14_317000"/>
      <w:bookmarkEnd w:id="6051"/>
      <w:r>
        <w:rPr>
          <w:rFonts w:hint="cs"/>
          <w:rtl/>
        </w:rPr>
        <w:t xml:space="preserve">1999, עמותה של </w:t>
      </w:r>
      <w:bookmarkStart w:id="6052" w:name="_ETM_Q14_319000"/>
      <w:bookmarkEnd w:id="6052"/>
      <w:r>
        <w:rPr>
          <w:rFonts w:hint="cs"/>
          <w:rtl/>
        </w:rPr>
        <w:t xml:space="preserve">ברק, מוכר לך? </w:t>
      </w:r>
    </w:p>
    <w:p w:rsidR="00481C87" w:rsidRDefault="00481C87" w:rsidP="00501A76">
      <w:pPr>
        <w:rPr>
          <w:rtl/>
        </w:rPr>
      </w:pPr>
    </w:p>
    <w:p w:rsidR="00481C87" w:rsidRDefault="00481C87" w:rsidP="00501A76">
      <w:pPr>
        <w:pStyle w:val="-"/>
        <w:keepNext/>
        <w:rPr>
          <w:rtl/>
        </w:rPr>
      </w:pPr>
      <w:bookmarkStart w:id="6053" w:name="ET_speakercontinue_6156_23"/>
      <w:r w:rsidRPr="00954D32">
        <w:rPr>
          <w:rStyle w:val="TagStyle"/>
          <w:rtl/>
        </w:rPr>
        <w:t xml:space="preserve"> &lt;&lt; דובר_המשך &gt;&gt; </w:t>
      </w:r>
      <w:r>
        <w:rPr>
          <w:rtl/>
        </w:rPr>
        <w:t>גלעד קריב (העבודה):</w:t>
      </w:r>
      <w:r w:rsidRPr="00954D32">
        <w:rPr>
          <w:rStyle w:val="TagStyle"/>
          <w:rtl/>
        </w:rPr>
        <w:t xml:space="preserve"> &lt;&lt; דובר_המשך &gt;&gt;</w:t>
      </w:r>
      <w:r>
        <w:rPr>
          <w:rtl/>
        </w:rPr>
        <w:t xml:space="preserve"> </w:t>
      </w:r>
      <w:bookmarkEnd w:id="6053"/>
    </w:p>
    <w:p w:rsidR="00481C87" w:rsidRDefault="00481C87" w:rsidP="00501A76">
      <w:pPr>
        <w:rPr>
          <w:rtl/>
        </w:rPr>
      </w:pPr>
    </w:p>
    <w:p w:rsidR="00481C87" w:rsidRDefault="00DC2DE5" w:rsidP="00DC2DE5">
      <w:pPr>
        <w:rPr>
          <w:rtl/>
        </w:rPr>
      </w:pPr>
      <w:r>
        <w:rPr>
          <w:rFonts w:hint="cs"/>
          <w:rtl/>
        </w:rPr>
        <w:t>– –</w:t>
      </w:r>
      <w:r w:rsidR="00481C87">
        <w:rPr>
          <w:rFonts w:hint="cs"/>
          <w:rtl/>
        </w:rPr>
        <w:t xml:space="preserve"> שאתם לא מתעניינים בשקיפות, אלא </w:t>
      </w:r>
      <w:bookmarkStart w:id="6054" w:name="_ETM_Q14_322000"/>
      <w:bookmarkEnd w:id="6054"/>
      <w:r w:rsidR="00481C87">
        <w:rPr>
          <w:rFonts w:hint="cs"/>
          <w:rtl/>
        </w:rPr>
        <w:t>אתם רוצים לסתום את הפה לאותן עמותות.</w:t>
      </w:r>
    </w:p>
    <w:p w:rsidR="00481C87" w:rsidRDefault="00481C87" w:rsidP="00501A76">
      <w:pPr>
        <w:rPr>
          <w:rtl/>
        </w:rPr>
      </w:pPr>
      <w:bookmarkStart w:id="6055" w:name="_ETM_Q14_325000"/>
      <w:bookmarkEnd w:id="6055"/>
    </w:p>
    <w:p w:rsidR="00481C87" w:rsidRDefault="00481C87" w:rsidP="00501A76">
      <w:pPr>
        <w:pStyle w:val="af5"/>
        <w:keepNext/>
        <w:rPr>
          <w:rtl/>
        </w:rPr>
      </w:pPr>
      <w:bookmarkStart w:id="6056" w:name="ET_interruption_6537_26"/>
      <w:r w:rsidRPr="00954D32">
        <w:rPr>
          <w:rStyle w:val="TagStyle"/>
          <w:rtl/>
        </w:rPr>
        <w:t xml:space="preserve"> &lt;&lt; קריאה &gt;&gt; </w:t>
      </w:r>
      <w:r>
        <w:rPr>
          <w:rtl/>
        </w:rPr>
        <w:t>אושר שקלים (הליכוד):</w:t>
      </w:r>
      <w:r w:rsidRPr="00954D32">
        <w:rPr>
          <w:rStyle w:val="TagStyle"/>
          <w:rtl/>
        </w:rPr>
        <w:t xml:space="preserve"> &lt;&lt; קריאה &gt;&gt;</w:t>
      </w:r>
      <w:r>
        <w:rPr>
          <w:rtl/>
        </w:rPr>
        <w:t xml:space="preserve"> </w:t>
      </w:r>
      <w:bookmarkEnd w:id="6056"/>
    </w:p>
    <w:p w:rsidR="00481C87" w:rsidRDefault="00481C87" w:rsidP="00501A76">
      <w:pPr>
        <w:rPr>
          <w:rtl/>
        </w:rPr>
      </w:pPr>
    </w:p>
    <w:p w:rsidR="00481C87" w:rsidRDefault="00481C87" w:rsidP="00501A76">
      <w:pPr>
        <w:rPr>
          <w:rtl/>
        </w:rPr>
      </w:pPr>
      <w:r>
        <w:rPr>
          <w:rFonts w:hint="cs"/>
          <w:rtl/>
        </w:rPr>
        <w:t xml:space="preserve">קניתם שלטון בכסף. זה בית המשפט אמר. מזה אתה </w:t>
      </w:r>
      <w:bookmarkStart w:id="6057" w:name="_ETM_Q14_326000"/>
      <w:bookmarkEnd w:id="6057"/>
      <w:r>
        <w:rPr>
          <w:rFonts w:hint="cs"/>
          <w:rtl/>
        </w:rPr>
        <w:t>מתעלם, נכון?</w:t>
      </w:r>
    </w:p>
    <w:p w:rsidR="00481C87" w:rsidRDefault="00481C87" w:rsidP="00501A76">
      <w:pPr>
        <w:rPr>
          <w:rtl/>
        </w:rPr>
      </w:pPr>
    </w:p>
    <w:p w:rsidR="00481C87" w:rsidRDefault="00481C87" w:rsidP="00501A76">
      <w:pPr>
        <w:pStyle w:val="-"/>
        <w:keepNext/>
        <w:rPr>
          <w:rtl/>
        </w:rPr>
      </w:pPr>
      <w:bookmarkStart w:id="6058" w:name="ET_speakercontinue_6156_27"/>
      <w:r w:rsidRPr="00954D32">
        <w:rPr>
          <w:rStyle w:val="TagStyle"/>
          <w:rtl/>
        </w:rPr>
        <w:t xml:space="preserve"> &lt;&lt; דובר_המשך &gt;&gt; </w:t>
      </w:r>
      <w:r>
        <w:rPr>
          <w:rtl/>
        </w:rPr>
        <w:t>גלעד קריב (העבודה):</w:t>
      </w:r>
      <w:r w:rsidRPr="00954D32">
        <w:rPr>
          <w:rStyle w:val="TagStyle"/>
          <w:rtl/>
        </w:rPr>
        <w:t xml:space="preserve"> &lt;&lt; דובר_המשך &gt;&gt;</w:t>
      </w:r>
      <w:r>
        <w:rPr>
          <w:rtl/>
        </w:rPr>
        <w:t xml:space="preserve"> </w:t>
      </w:r>
      <w:bookmarkEnd w:id="6058"/>
    </w:p>
    <w:p w:rsidR="00481C87" w:rsidRDefault="00481C87" w:rsidP="00501A76">
      <w:pPr>
        <w:rPr>
          <w:rtl/>
        </w:rPr>
      </w:pPr>
    </w:p>
    <w:p w:rsidR="00481C87" w:rsidRDefault="00481C87" w:rsidP="00501A76">
      <w:pPr>
        <w:rPr>
          <w:rtl/>
        </w:rPr>
      </w:pPr>
      <w:r>
        <w:rPr>
          <w:rFonts w:hint="cs"/>
          <w:rtl/>
        </w:rPr>
        <w:t xml:space="preserve">והצעת החוק הבזויה הזאת, אדוני </w:t>
      </w:r>
      <w:bookmarkStart w:id="6059" w:name="_ETM_Q14_327000"/>
      <w:bookmarkEnd w:id="6059"/>
      <w:r>
        <w:rPr>
          <w:rFonts w:hint="cs"/>
          <w:rtl/>
        </w:rPr>
        <w:t>שר המשפטים, זו ההוכחה.</w:t>
      </w:r>
      <w:bookmarkStart w:id="6060" w:name="_ETM_Q14_329000"/>
      <w:bookmarkEnd w:id="6060"/>
    </w:p>
    <w:p w:rsidR="00481C87" w:rsidRDefault="00481C87" w:rsidP="00501A76">
      <w:pPr>
        <w:rPr>
          <w:rtl/>
        </w:rPr>
      </w:pPr>
    </w:p>
    <w:p w:rsidR="00481C87" w:rsidRDefault="00481C87" w:rsidP="00501A76">
      <w:pPr>
        <w:pStyle w:val="af6"/>
        <w:keepNext/>
        <w:rPr>
          <w:rtl/>
        </w:rPr>
      </w:pPr>
      <w:r w:rsidRPr="00954D32">
        <w:rPr>
          <w:rStyle w:val="TagStyle"/>
          <w:rtl/>
        </w:rPr>
        <w:t xml:space="preserve"> &lt;&lt; יור &gt;&gt; </w:t>
      </w:r>
      <w:r>
        <w:rPr>
          <w:rtl/>
        </w:rPr>
        <w:t>היו"ר ארז מלול:</w:t>
      </w:r>
      <w:r w:rsidRPr="00954D32">
        <w:rPr>
          <w:rStyle w:val="TagStyle"/>
          <w:rtl/>
        </w:rPr>
        <w:t xml:space="preserve"> &lt;&lt; יור &gt;&gt;</w:t>
      </w:r>
      <w:r>
        <w:rPr>
          <w:rtl/>
        </w:rPr>
        <w:t xml:space="preserve"> </w:t>
      </w:r>
    </w:p>
    <w:p w:rsidR="00481C87" w:rsidRDefault="00481C87" w:rsidP="00501A76">
      <w:pPr>
        <w:rPr>
          <w:rtl/>
        </w:rPr>
      </w:pPr>
    </w:p>
    <w:p w:rsidR="00481C87" w:rsidRDefault="00481C87" w:rsidP="00501A76">
      <w:pPr>
        <w:rPr>
          <w:rtl/>
        </w:rPr>
      </w:pPr>
      <w:bookmarkStart w:id="6061" w:name="_ETM_Q14_330000"/>
      <w:bookmarkEnd w:id="6061"/>
      <w:r>
        <w:rPr>
          <w:rFonts w:hint="cs"/>
          <w:rtl/>
        </w:rPr>
        <w:t xml:space="preserve">חבר הכנסת אושר שקלים, די, מספיק. </w:t>
      </w:r>
    </w:p>
    <w:p w:rsidR="00481C87" w:rsidRDefault="00481C87" w:rsidP="00501A76">
      <w:pPr>
        <w:rPr>
          <w:rtl/>
        </w:rPr>
      </w:pPr>
    </w:p>
    <w:p w:rsidR="00481C87" w:rsidRDefault="00481C87" w:rsidP="00501A76">
      <w:pPr>
        <w:pStyle w:val="-"/>
        <w:keepNext/>
        <w:rPr>
          <w:rtl/>
        </w:rPr>
      </w:pPr>
      <w:bookmarkStart w:id="6062" w:name="ET_speakercontinue_6156_29"/>
      <w:r w:rsidRPr="00954D32">
        <w:rPr>
          <w:rStyle w:val="TagStyle"/>
          <w:rtl/>
        </w:rPr>
        <w:t xml:space="preserve"> &lt;&lt; דובר_המשך &gt;&gt; </w:t>
      </w:r>
      <w:r>
        <w:rPr>
          <w:rtl/>
        </w:rPr>
        <w:t>גלעד קריב (העבודה):</w:t>
      </w:r>
      <w:r w:rsidRPr="00954D32">
        <w:rPr>
          <w:rStyle w:val="TagStyle"/>
          <w:rtl/>
        </w:rPr>
        <w:t xml:space="preserve"> &lt;&lt; דובר_המשך &gt;&gt;</w:t>
      </w:r>
      <w:r>
        <w:rPr>
          <w:rtl/>
        </w:rPr>
        <w:t xml:space="preserve"> </w:t>
      </w:r>
      <w:bookmarkEnd w:id="6062"/>
    </w:p>
    <w:p w:rsidR="00481C87" w:rsidRDefault="00481C87" w:rsidP="00501A76">
      <w:pPr>
        <w:rPr>
          <w:rtl/>
        </w:rPr>
      </w:pPr>
    </w:p>
    <w:p w:rsidR="00481C87" w:rsidRDefault="00481C87" w:rsidP="00DC2DE5">
      <w:pPr>
        <w:rPr>
          <w:rtl/>
        </w:rPr>
      </w:pPr>
      <w:bookmarkStart w:id="6063" w:name="_ETM_Q14_334000"/>
      <w:bookmarkEnd w:id="6063"/>
      <w:r>
        <w:rPr>
          <w:rFonts w:hint="cs"/>
          <w:rtl/>
        </w:rPr>
        <w:t xml:space="preserve">איך אתה, בתור שר משפטים, </w:t>
      </w:r>
      <w:bookmarkStart w:id="6064" w:name="_ETM_Q14_335000"/>
      <w:bookmarkEnd w:id="6064"/>
      <w:r>
        <w:rPr>
          <w:rFonts w:hint="cs"/>
          <w:rtl/>
        </w:rPr>
        <w:t xml:space="preserve">מעז לעלות כאן לדוכן ולתמוך בהצעת חוק שאוסרת על </w:t>
      </w:r>
      <w:bookmarkStart w:id="6065" w:name="_ETM_Q14_336000"/>
      <w:bookmarkEnd w:id="6065"/>
      <w:r>
        <w:rPr>
          <w:rFonts w:hint="cs"/>
          <w:rtl/>
        </w:rPr>
        <w:t xml:space="preserve">עמותות </w:t>
      </w:r>
      <w:r w:rsidR="00DC2DE5">
        <w:rPr>
          <w:rFonts w:hint="cs"/>
          <w:rtl/>
        </w:rPr>
        <w:t>– –</w:t>
      </w:r>
    </w:p>
    <w:p w:rsidR="00481C87" w:rsidRDefault="00481C87" w:rsidP="00501A76">
      <w:pPr>
        <w:rPr>
          <w:rtl/>
        </w:rPr>
      </w:pPr>
    </w:p>
    <w:p w:rsidR="00481C87" w:rsidRDefault="00481C87" w:rsidP="00501A76">
      <w:pPr>
        <w:pStyle w:val="af5"/>
        <w:keepNext/>
        <w:rPr>
          <w:rtl/>
        </w:rPr>
      </w:pPr>
      <w:bookmarkStart w:id="6066" w:name="ET_interruption_6537_30"/>
      <w:r w:rsidRPr="00954D32">
        <w:rPr>
          <w:rStyle w:val="TagStyle"/>
          <w:rtl/>
        </w:rPr>
        <w:t xml:space="preserve"> &lt;&lt; קריאה &gt;&gt; </w:t>
      </w:r>
      <w:r>
        <w:rPr>
          <w:rtl/>
        </w:rPr>
        <w:t>אושר שקלים (הליכוד):</w:t>
      </w:r>
      <w:r w:rsidRPr="00954D32">
        <w:rPr>
          <w:rStyle w:val="TagStyle"/>
          <w:rtl/>
        </w:rPr>
        <w:t xml:space="preserve"> &lt;&lt; קריאה &gt;&gt;</w:t>
      </w:r>
      <w:r>
        <w:rPr>
          <w:rtl/>
        </w:rPr>
        <w:t xml:space="preserve"> </w:t>
      </w:r>
      <w:bookmarkEnd w:id="6066"/>
    </w:p>
    <w:p w:rsidR="00481C87" w:rsidRDefault="00481C87" w:rsidP="00501A76">
      <w:pPr>
        <w:rPr>
          <w:rtl/>
        </w:rPr>
      </w:pPr>
    </w:p>
    <w:p w:rsidR="00481C87" w:rsidRDefault="00481C87" w:rsidP="00501A76">
      <w:pPr>
        <w:rPr>
          <w:rtl/>
        </w:rPr>
      </w:pPr>
      <w:r>
        <w:rPr>
          <w:rFonts w:hint="cs"/>
          <w:rtl/>
        </w:rPr>
        <w:t>קניתם שלטון בכסף.</w:t>
      </w:r>
    </w:p>
    <w:p w:rsidR="00481C87" w:rsidRDefault="00481C87" w:rsidP="00501A76">
      <w:pPr>
        <w:rPr>
          <w:rtl/>
        </w:rPr>
      </w:pPr>
    </w:p>
    <w:p w:rsidR="00481C87" w:rsidRDefault="00481C87" w:rsidP="00501A76">
      <w:pPr>
        <w:pStyle w:val="-"/>
        <w:keepNext/>
        <w:rPr>
          <w:rtl/>
        </w:rPr>
      </w:pPr>
      <w:bookmarkStart w:id="6067" w:name="ET_speakercontinue_6156_31"/>
      <w:r w:rsidRPr="00954D32">
        <w:rPr>
          <w:rStyle w:val="TagStyle"/>
          <w:rtl/>
        </w:rPr>
        <w:t xml:space="preserve"> &lt;&lt; דובר_המשך &gt;&gt; </w:t>
      </w:r>
      <w:r>
        <w:rPr>
          <w:rtl/>
        </w:rPr>
        <w:t>גלעד קריב (העבודה):</w:t>
      </w:r>
      <w:r w:rsidRPr="00954D32">
        <w:rPr>
          <w:rStyle w:val="TagStyle"/>
          <w:rtl/>
        </w:rPr>
        <w:t xml:space="preserve"> &lt;&lt; דובר_המשך &gt;&gt;</w:t>
      </w:r>
      <w:r>
        <w:rPr>
          <w:rtl/>
        </w:rPr>
        <w:t xml:space="preserve"> </w:t>
      </w:r>
      <w:bookmarkEnd w:id="6067"/>
    </w:p>
    <w:p w:rsidR="00481C87" w:rsidRDefault="00481C87" w:rsidP="00501A76">
      <w:pPr>
        <w:rPr>
          <w:rtl/>
        </w:rPr>
      </w:pPr>
    </w:p>
    <w:p w:rsidR="00481C87" w:rsidRDefault="00DC2DE5" w:rsidP="00DC2DE5">
      <w:pPr>
        <w:rPr>
          <w:rtl/>
        </w:rPr>
      </w:pPr>
      <w:bookmarkStart w:id="6068" w:name="_ETM_Q14_339000"/>
      <w:bookmarkEnd w:id="6068"/>
      <w:r>
        <w:rPr>
          <w:rFonts w:hint="cs"/>
          <w:rtl/>
        </w:rPr>
        <w:t>– –</w:t>
      </w:r>
      <w:r w:rsidR="00481C87">
        <w:rPr>
          <w:rFonts w:hint="cs"/>
          <w:rtl/>
        </w:rPr>
        <w:t xml:space="preserve"> שפועלות כחוק במדינת </w:t>
      </w:r>
      <w:bookmarkStart w:id="6069" w:name="_ETM_Q14_340000"/>
      <w:bookmarkEnd w:id="6069"/>
      <w:r w:rsidR="00481C87">
        <w:rPr>
          <w:rFonts w:hint="cs"/>
          <w:rtl/>
        </w:rPr>
        <w:t xml:space="preserve">ישראל לפנות לבתי משפט? </w:t>
      </w:r>
    </w:p>
    <w:p w:rsidR="00481C87" w:rsidRDefault="00481C87" w:rsidP="00501A76">
      <w:pPr>
        <w:rPr>
          <w:rtl/>
        </w:rPr>
      </w:pPr>
      <w:bookmarkStart w:id="6070" w:name="_ETM_Q14_342000"/>
      <w:bookmarkEnd w:id="6070"/>
    </w:p>
    <w:p w:rsidR="00481C87" w:rsidRDefault="00481C87" w:rsidP="00501A76">
      <w:pPr>
        <w:pStyle w:val="af5"/>
        <w:keepNext/>
        <w:rPr>
          <w:rtl/>
        </w:rPr>
      </w:pPr>
      <w:bookmarkStart w:id="6071" w:name="ET_interruption_קריאות_57"/>
      <w:r w:rsidRPr="001603BC">
        <w:rPr>
          <w:rStyle w:val="TagStyle"/>
          <w:rtl/>
        </w:rPr>
        <w:t xml:space="preserve"> &lt;&lt; קריאה &gt;&gt; </w:t>
      </w:r>
      <w:r>
        <w:rPr>
          <w:rtl/>
        </w:rPr>
        <w:t>קריאות:</w:t>
      </w:r>
      <w:r w:rsidRPr="001603BC">
        <w:rPr>
          <w:rStyle w:val="TagStyle"/>
          <w:rtl/>
        </w:rPr>
        <w:t xml:space="preserve"> &lt;&lt; קריאה &gt;&gt;</w:t>
      </w:r>
      <w:r>
        <w:rPr>
          <w:rtl/>
        </w:rPr>
        <w:t xml:space="preserve"> </w:t>
      </w:r>
      <w:bookmarkEnd w:id="6071"/>
    </w:p>
    <w:p w:rsidR="00481C87" w:rsidRDefault="00481C87" w:rsidP="00501A76">
      <w:pPr>
        <w:rPr>
          <w:rtl/>
        </w:rPr>
      </w:pPr>
    </w:p>
    <w:p w:rsidR="00481C87" w:rsidRDefault="00481C87" w:rsidP="00DC2DE5">
      <w:pPr>
        <w:rPr>
          <w:rtl/>
        </w:rPr>
      </w:pPr>
      <w:bookmarkStart w:id="6072" w:name="_ETM_Q14_347000"/>
      <w:bookmarkEnd w:id="6072"/>
      <w:r>
        <w:rPr>
          <w:rFonts w:hint="cs"/>
          <w:rtl/>
        </w:rPr>
        <w:t xml:space="preserve"> </w:t>
      </w:r>
      <w:r w:rsidR="00DC2DE5">
        <w:rPr>
          <w:rFonts w:hint="cs"/>
          <w:rtl/>
        </w:rPr>
        <w:t>– – –</w:t>
      </w:r>
    </w:p>
    <w:p w:rsidR="00481C87" w:rsidRDefault="00481C87" w:rsidP="00501A76">
      <w:pPr>
        <w:rPr>
          <w:rtl/>
        </w:rPr>
      </w:pPr>
    </w:p>
    <w:p w:rsidR="00481C87" w:rsidRDefault="00481C87" w:rsidP="00501A76">
      <w:pPr>
        <w:pStyle w:val="af6"/>
        <w:keepNext/>
        <w:rPr>
          <w:rtl/>
        </w:rPr>
      </w:pPr>
      <w:bookmarkStart w:id="6073" w:name="ET_yor_6595_58"/>
      <w:r w:rsidRPr="001603BC">
        <w:rPr>
          <w:rStyle w:val="TagStyle"/>
          <w:rtl/>
        </w:rPr>
        <w:t xml:space="preserve"> &lt;&lt; יור &gt;&gt; </w:t>
      </w:r>
      <w:r>
        <w:rPr>
          <w:rtl/>
        </w:rPr>
        <w:t>היו"ר ארז מלול:</w:t>
      </w:r>
      <w:r w:rsidRPr="001603BC">
        <w:rPr>
          <w:rStyle w:val="TagStyle"/>
          <w:rtl/>
        </w:rPr>
        <w:t xml:space="preserve"> &lt;&lt; יור &gt;&gt;</w:t>
      </w:r>
      <w:r>
        <w:rPr>
          <w:rtl/>
        </w:rPr>
        <w:t xml:space="preserve"> </w:t>
      </w:r>
      <w:bookmarkEnd w:id="6073"/>
    </w:p>
    <w:p w:rsidR="00481C87" w:rsidRDefault="00481C87" w:rsidP="00501A76">
      <w:pPr>
        <w:rPr>
          <w:rtl/>
        </w:rPr>
      </w:pPr>
    </w:p>
    <w:p w:rsidR="00481C87" w:rsidRPr="001603BC" w:rsidRDefault="00481C87" w:rsidP="00501A76">
      <w:pPr>
        <w:rPr>
          <w:rtl/>
        </w:rPr>
      </w:pPr>
      <w:r>
        <w:rPr>
          <w:rFonts w:hint="cs"/>
          <w:rtl/>
        </w:rPr>
        <w:t>חברים.</w:t>
      </w:r>
      <w:bookmarkStart w:id="6074" w:name="_ETM_Q14_341000"/>
      <w:bookmarkEnd w:id="6074"/>
      <w:r>
        <w:rPr>
          <w:rFonts w:hint="cs"/>
          <w:rtl/>
        </w:rPr>
        <w:t xml:space="preserve"> קטי, את בקריאה שנייה. </w:t>
      </w:r>
    </w:p>
    <w:p w:rsidR="00481C87" w:rsidRDefault="00481C87" w:rsidP="00501A76">
      <w:pPr>
        <w:rPr>
          <w:rtl/>
        </w:rPr>
      </w:pPr>
    </w:p>
    <w:p w:rsidR="00481C87" w:rsidRDefault="00481C87" w:rsidP="00501A76">
      <w:pPr>
        <w:pStyle w:val="-"/>
        <w:keepNext/>
        <w:rPr>
          <w:rtl/>
        </w:rPr>
      </w:pPr>
      <w:r w:rsidRPr="00954D32">
        <w:rPr>
          <w:rStyle w:val="TagStyle"/>
          <w:rtl/>
        </w:rPr>
        <w:t xml:space="preserve">&lt;&lt; דובר_המשך &gt;&gt; </w:t>
      </w:r>
      <w:r>
        <w:rPr>
          <w:rtl/>
        </w:rPr>
        <w:t>גלעד קריב (העבודה):</w:t>
      </w:r>
      <w:r w:rsidRPr="00954D32">
        <w:rPr>
          <w:rStyle w:val="TagStyle"/>
          <w:rtl/>
        </w:rPr>
        <w:t xml:space="preserve"> &lt;&lt; דובר_המשך &gt;&gt;</w:t>
      </w:r>
      <w:r>
        <w:rPr>
          <w:rtl/>
        </w:rPr>
        <w:t xml:space="preserve"> </w:t>
      </w:r>
    </w:p>
    <w:p w:rsidR="00481C87" w:rsidRDefault="00481C87" w:rsidP="00501A76">
      <w:pPr>
        <w:rPr>
          <w:rtl/>
        </w:rPr>
      </w:pPr>
    </w:p>
    <w:p w:rsidR="00481C87" w:rsidRDefault="00481C87" w:rsidP="00DC2DE5">
      <w:pPr>
        <w:rPr>
          <w:rtl/>
        </w:rPr>
      </w:pPr>
      <w:bookmarkStart w:id="6075" w:name="_ETM_Q14_343000"/>
      <w:bookmarkEnd w:id="6075"/>
      <w:r>
        <w:rPr>
          <w:rFonts w:hint="cs"/>
          <w:rtl/>
        </w:rPr>
        <w:t xml:space="preserve">אתה שר המשפטים הרוסי, אתה שר המשפטים הטורקי, או אתה שר המשפטים של המדינה היהודית </w:t>
      </w:r>
      <w:bookmarkStart w:id="6076" w:name="_ETM_Q14_355000"/>
      <w:bookmarkEnd w:id="6076"/>
      <w:r>
        <w:rPr>
          <w:rFonts w:hint="cs"/>
          <w:rtl/>
        </w:rPr>
        <w:t>והדמוקרטית? איך אתה לא מתבייש, מר יריב לוין, לתמוך בחוק</w:t>
      </w:r>
      <w:bookmarkStart w:id="6077" w:name="_ETM_Q14_362000"/>
      <w:bookmarkEnd w:id="6077"/>
      <w:r>
        <w:rPr>
          <w:rFonts w:hint="cs"/>
          <w:rtl/>
        </w:rPr>
        <w:t xml:space="preserve">, בחוק היחיד, היחיד, שבו מדברים על מניעת פנייה </w:t>
      </w:r>
      <w:bookmarkStart w:id="6078" w:name="_ETM_Q14_365000"/>
      <w:bookmarkEnd w:id="6078"/>
      <w:r>
        <w:rPr>
          <w:rFonts w:hint="cs"/>
          <w:rtl/>
        </w:rPr>
        <w:t xml:space="preserve">לערכאות מגוף שפועל כחוק, שמאוגד כחוק? לאן אתה </w:t>
      </w:r>
      <w:bookmarkStart w:id="6079" w:name="_ETM_Q14_375000"/>
      <w:bookmarkEnd w:id="6079"/>
      <w:r>
        <w:rPr>
          <w:rFonts w:hint="cs"/>
          <w:rtl/>
        </w:rPr>
        <w:t xml:space="preserve">מביא את הדמוקרטיה הישראלית? שבחוק ייקבע שגוף שהוא </w:t>
      </w:r>
      <w:bookmarkStart w:id="6080" w:name="_ETM_Q14_377000"/>
      <w:bookmarkEnd w:id="6080"/>
      <w:r>
        <w:rPr>
          <w:rFonts w:hint="cs"/>
          <w:rtl/>
        </w:rPr>
        <w:t xml:space="preserve">לא בלתי חוקי </w:t>
      </w:r>
      <w:r w:rsidR="00DC2DE5">
        <w:rPr>
          <w:rFonts w:hint="cs"/>
          <w:rtl/>
        </w:rPr>
        <w:t>– –</w:t>
      </w:r>
      <w:r>
        <w:rPr>
          <w:rFonts w:hint="cs"/>
          <w:rtl/>
        </w:rPr>
        <w:t xml:space="preserve"> </w:t>
      </w:r>
    </w:p>
    <w:p w:rsidR="00481C87" w:rsidRDefault="00481C87" w:rsidP="00501A76">
      <w:pPr>
        <w:rPr>
          <w:rtl/>
        </w:rPr>
      </w:pPr>
    </w:p>
    <w:p w:rsidR="00481C87" w:rsidRDefault="00481C87" w:rsidP="00501A76">
      <w:pPr>
        <w:pStyle w:val="af6"/>
        <w:keepNext/>
        <w:rPr>
          <w:rtl/>
        </w:rPr>
      </w:pPr>
      <w:r w:rsidRPr="00864A3A">
        <w:rPr>
          <w:rStyle w:val="TagStyle"/>
          <w:rtl/>
        </w:rPr>
        <w:t xml:space="preserve"> &lt;&lt; יור &gt;&gt; </w:t>
      </w:r>
      <w:r>
        <w:rPr>
          <w:rtl/>
        </w:rPr>
        <w:t>היו"ר ארז מלול:</w:t>
      </w:r>
      <w:r w:rsidRPr="00864A3A">
        <w:rPr>
          <w:rStyle w:val="TagStyle"/>
          <w:rtl/>
        </w:rPr>
        <w:t xml:space="preserve"> &lt;&lt; יור &gt;&gt;</w:t>
      </w:r>
      <w:r>
        <w:rPr>
          <w:rtl/>
        </w:rPr>
        <w:t xml:space="preserve"> </w:t>
      </w:r>
    </w:p>
    <w:p w:rsidR="00481C87" w:rsidRDefault="00481C87" w:rsidP="00501A76">
      <w:pPr>
        <w:rPr>
          <w:rtl/>
        </w:rPr>
      </w:pPr>
    </w:p>
    <w:p w:rsidR="00481C87" w:rsidRDefault="00481C87" w:rsidP="00501A76">
      <w:pPr>
        <w:rPr>
          <w:rtl/>
        </w:rPr>
      </w:pPr>
      <w:r>
        <w:rPr>
          <w:rFonts w:hint="cs"/>
          <w:rtl/>
        </w:rPr>
        <w:t>תודה רבה.</w:t>
      </w:r>
    </w:p>
    <w:p w:rsidR="00481C87" w:rsidRDefault="00481C87" w:rsidP="00501A76">
      <w:pPr>
        <w:rPr>
          <w:rtl/>
        </w:rPr>
      </w:pPr>
      <w:bookmarkStart w:id="6081" w:name="_ETM_Q14_378000"/>
      <w:bookmarkEnd w:id="6081"/>
    </w:p>
    <w:p w:rsidR="00481C87" w:rsidRDefault="00481C87" w:rsidP="00501A76">
      <w:pPr>
        <w:pStyle w:val="-"/>
        <w:keepNext/>
        <w:rPr>
          <w:rtl/>
        </w:rPr>
      </w:pPr>
      <w:bookmarkStart w:id="6082" w:name="ET_speakercontinue_6156_33"/>
      <w:r w:rsidRPr="00864A3A">
        <w:rPr>
          <w:rStyle w:val="TagStyle"/>
          <w:rtl/>
        </w:rPr>
        <w:t xml:space="preserve"> &lt;&lt; דובר_המשך &gt;&gt; </w:t>
      </w:r>
      <w:r>
        <w:rPr>
          <w:rtl/>
        </w:rPr>
        <w:t>גלעד קריב (העבודה):</w:t>
      </w:r>
      <w:r w:rsidRPr="00864A3A">
        <w:rPr>
          <w:rStyle w:val="TagStyle"/>
          <w:rtl/>
        </w:rPr>
        <w:t xml:space="preserve"> &lt;&lt; דובר_המשך &gt;&gt;</w:t>
      </w:r>
      <w:r>
        <w:rPr>
          <w:rtl/>
        </w:rPr>
        <w:t xml:space="preserve"> </w:t>
      </w:r>
      <w:bookmarkEnd w:id="6082"/>
    </w:p>
    <w:p w:rsidR="00481C87" w:rsidRDefault="00481C87" w:rsidP="00501A76">
      <w:pPr>
        <w:rPr>
          <w:rtl/>
        </w:rPr>
      </w:pPr>
    </w:p>
    <w:p w:rsidR="00481C87" w:rsidRDefault="00DC2DE5" w:rsidP="00DC2DE5">
      <w:pPr>
        <w:rPr>
          <w:rtl/>
        </w:rPr>
      </w:pPr>
      <w:bookmarkStart w:id="6083" w:name="_ETM_Q14_379000"/>
      <w:bookmarkEnd w:id="6083"/>
      <w:r>
        <w:rPr>
          <w:rFonts w:hint="cs"/>
          <w:rtl/>
        </w:rPr>
        <w:t>– –</w:t>
      </w:r>
      <w:r w:rsidR="00481C87">
        <w:rPr>
          <w:rFonts w:hint="cs"/>
          <w:rtl/>
        </w:rPr>
        <w:t xml:space="preserve"> הוא לא </w:t>
      </w:r>
      <w:bookmarkStart w:id="6084" w:name="_ETM_Q14_384000"/>
      <w:bookmarkEnd w:id="6084"/>
      <w:r w:rsidR="00481C87">
        <w:rPr>
          <w:rFonts w:hint="cs"/>
          <w:rtl/>
        </w:rPr>
        <w:t>יוכל לפנות לבתי משפט.</w:t>
      </w:r>
    </w:p>
    <w:p w:rsidR="00481C87" w:rsidRDefault="00481C87" w:rsidP="00501A76">
      <w:pPr>
        <w:rPr>
          <w:rtl/>
        </w:rPr>
      </w:pPr>
    </w:p>
    <w:p w:rsidR="00481C87" w:rsidRDefault="00481C87" w:rsidP="00501A76">
      <w:pPr>
        <w:pStyle w:val="af6"/>
        <w:keepNext/>
        <w:rPr>
          <w:rtl/>
        </w:rPr>
      </w:pPr>
      <w:bookmarkStart w:id="6085" w:name="ET_yor_6595_34"/>
      <w:r w:rsidRPr="00864A3A">
        <w:rPr>
          <w:rStyle w:val="TagStyle"/>
          <w:rtl/>
        </w:rPr>
        <w:t xml:space="preserve"> &lt;&lt; יור &gt;&gt; </w:t>
      </w:r>
      <w:r>
        <w:rPr>
          <w:rtl/>
        </w:rPr>
        <w:t>היו"ר ארז מלול:</w:t>
      </w:r>
      <w:r w:rsidRPr="00864A3A">
        <w:rPr>
          <w:rStyle w:val="TagStyle"/>
          <w:rtl/>
        </w:rPr>
        <w:t xml:space="preserve"> &lt;&lt; יור &gt;&gt;</w:t>
      </w:r>
      <w:r>
        <w:rPr>
          <w:rtl/>
        </w:rPr>
        <w:t xml:space="preserve"> </w:t>
      </w:r>
      <w:bookmarkEnd w:id="6085"/>
    </w:p>
    <w:p w:rsidR="00481C87" w:rsidRDefault="00481C87" w:rsidP="00501A76">
      <w:pPr>
        <w:rPr>
          <w:rtl/>
        </w:rPr>
      </w:pPr>
    </w:p>
    <w:p w:rsidR="00481C87" w:rsidRDefault="00481C87" w:rsidP="00501A76">
      <w:pPr>
        <w:rPr>
          <w:rtl/>
        </w:rPr>
      </w:pPr>
      <w:r>
        <w:rPr>
          <w:rFonts w:hint="cs"/>
          <w:rtl/>
        </w:rPr>
        <w:t xml:space="preserve">חבר הכנסת גלעד קריב, תודה </w:t>
      </w:r>
      <w:bookmarkStart w:id="6086" w:name="_ETM_Q14_383000"/>
      <w:bookmarkEnd w:id="6086"/>
      <w:r>
        <w:rPr>
          <w:rFonts w:hint="cs"/>
          <w:rtl/>
        </w:rPr>
        <w:t xml:space="preserve">רבה. זמנך תם. </w:t>
      </w:r>
    </w:p>
    <w:p w:rsidR="00481C87" w:rsidRDefault="00481C87" w:rsidP="00501A76">
      <w:pPr>
        <w:rPr>
          <w:rtl/>
        </w:rPr>
      </w:pPr>
    </w:p>
    <w:p w:rsidR="00481C87" w:rsidRDefault="00481C87" w:rsidP="00501A76">
      <w:pPr>
        <w:pStyle w:val="-"/>
        <w:keepNext/>
        <w:rPr>
          <w:rtl/>
        </w:rPr>
      </w:pPr>
      <w:bookmarkStart w:id="6087" w:name="ET_speakercontinue_6156_35"/>
      <w:r w:rsidRPr="00864A3A">
        <w:rPr>
          <w:rStyle w:val="TagStyle"/>
          <w:rtl/>
        </w:rPr>
        <w:t xml:space="preserve"> &lt;&lt; דובר_המשך &gt;&gt; </w:t>
      </w:r>
      <w:r>
        <w:rPr>
          <w:rtl/>
        </w:rPr>
        <w:t>גלעד קריב (העבודה):</w:t>
      </w:r>
      <w:r w:rsidRPr="00864A3A">
        <w:rPr>
          <w:rStyle w:val="TagStyle"/>
          <w:rtl/>
        </w:rPr>
        <w:t xml:space="preserve"> &lt;&lt; דובר_המשך &gt;&gt;</w:t>
      </w:r>
      <w:r>
        <w:rPr>
          <w:rtl/>
        </w:rPr>
        <w:t xml:space="preserve"> </w:t>
      </w:r>
      <w:bookmarkEnd w:id="6087"/>
    </w:p>
    <w:p w:rsidR="00481C87" w:rsidRDefault="00481C87" w:rsidP="00501A76">
      <w:pPr>
        <w:rPr>
          <w:rtl/>
        </w:rPr>
      </w:pPr>
    </w:p>
    <w:p w:rsidR="00481C87" w:rsidRDefault="00481C87" w:rsidP="00501A76">
      <w:pPr>
        <w:rPr>
          <w:rtl/>
        </w:rPr>
      </w:pPr>
      <w:bookmarkStart w:id="6088" w:name="_ETM_Q14_382000"/>
      <w:bookmarkEnd w:id="6088"/>
      <w:r>
        <w:rPr>
          <w:rFonts w:hint="cs"/>
          <w:rtl/>
        </w:rPr>
        <w:t xml:space="preserve">לשם </w:t>
      </w:r>
      <w:r>
        <w:rPr>
          <w:rFonts w:hint="eastAsia"/>
          <w:rtl/>
        </w:rPr>
        <w:t>–</w:t>
      </w:r>
      <w:r>
        <w:rPr>
          <w:rFonts w:hint="cs"/>
          <w:rtl/>
        </w:rPr>
        <w:t xml:space="preserve"> לטורקיה, לרוסיה ולסין,</w:t>
      </w:r>
      <w:bookmarkStart w:id="6089" w:name="_ETM_Q14_388000"/>
      <w:bookmarkEnd w:id="6089"/>
      <w:r>
        <w:rPr>
          <w:rFonts w:hint="cs"/>
          <w:rtl/>
        </w:rPr>
        <w:t xml:space="preserve"> אתה גורר את כולנו. תתבייש לך. </w:t>
      </w:r>
    </w:p>
    <w:p w:rsidR="00481C87" w:rsidRDefault="00481C87" w:rsidP="00501A76">
      <w:pPr>
        <w:rPr>
          <w:rtl/>
        </w:rPr>
      </w:pPr>
    </w:p>
    <w:p w:rsidR="00481C87" w:rsidRDefault="00481C87" w:rsidP="00501A76">
      <w:pPr>
        <w:pStyle w:val="af6"/>
        <w:keepNext/>
        <w:rPr>
          <w:rtl/>
        </w:rPr>
      </w:pPr>
      <w:r w:rsidRPr="00864A3A">
        <w:rPr>
          <w:rStyle w:val="TagStyle"/>
          <w:rtl/>
        </w:rPr>
        <w:t xml:space="preserve"> &lt;&lt; יור &gt;&gt; </w:t>
      </w:r>
      <w:r>
        <w:rPr>
          <w:rtl/>
        </w:rPr>
        <w:t>היו"ר ארז מלול:</w:t>
      </w:r>
      <w:r w:rsidRPr="00864A3A">
        <w:rPr>
          <w:rStyle w:val="TagStyle"/>
          <w:rtl/>
        </w:rPr>
        <w:t xml:space="preserve"> &lt;&lt; יור &gt;&gt;</w:t>
      </w:r>
      <w:r>
        <w:rPr>
          <w:rtl/>
        </w:rPr>
        <w:t xml:space="preserve"> </w:t>
      </w:r>
    </w:p>
    <w:p w:rsidR="00481C87" w:rsidRDefault="00481C87" w:rsidP="00501A76">
      <w:pPr>
        <w:rPr>
          <w:rtl/>
        </w:rPr>
      </w:pPr>
    </w:p>
    <w:p w:rsidR="00481C87" w:rsidRDefault="00481C87" w:rsidP="000326A3">
      <w:pPr>
        <w:rPr>
          <w:rtl/>
        </w:rPr>
      </w:pPr>
      <w:bookmarkStart w:id="6090" w:name="_ETM_Q14_392000"/>
      <w:bookmarkEnd w:id="6090"/>
      <w:r>
        <w:rPr>
          <w:rFonts w:hint="cs"/>
          <w:rtl/>
        </w:rPr>
        <w:t xml:space="preserve">חבר הכנסת קריב, זהו, גמרנו. תסיים, בבקשה. </w:t>
      </w:r>
      <w:bookmarkStart w:id="6091" w:name="_ETM_Q14_396000"/>
      <w:bookmarkEnd w:id="6091"/>
    </w:p>
    <w:p w:rsidR="00481C87" w:rsidRDefault="00481C87" w:rsidP="000326A3">
      <w:pPr>
        <w:rPr>
          <w:rtl/>
        </w:rPr>
      </w:pPr>
    </w:p>
    <w:p w:rsidR="00481C87" w:rsidRDefault="00481C87" w:rsidP="000326A3">
      <w:pPr>
        <w:rPr>
          <w:rtl/>
        </w:rPr>
      </w:pPr>
    </w:p>
    <w:p w:rsidR="00481C87" w:rsidRDefault="00481C87" w:rsidP="00501A76">
      <w:pPr>
        <w:pStyle w:val="a6"/>
        <w:rPr>
          <w:rtl/>
        </w:rPr>
      </w:pPr>
      <w:bookmarkStart w:id="6092" w:name="ET_hatsach_645433_38"/>
      <w:r w:rsidRPr="00864A3A">
        <w:rPr>
          <w:rStyle w:val="TagStyle"/>
          <w:rtl/>
        </w:rPr>
        <w:t xml:space="preserve"> &lt;&lt; הצח &gt;&gt; </w:t>
      </w:r>
      <w:bookmarkStart w:id="6093" w:name="_Toc190880779"/>
      <w:bookmarkStart w:id="6094" w:name="_Toc190894652"/>
      <w:bookmarkStart w:id="6095" w:name="_Toc190894934"/>
      <w:r>
        <w:rPr>
          <w:rtl/>
        </w:rPr>
        <w:t>הצעת חוק איסור שהייה וישיבה בישראל שלא כדין (תיקוני חקיקה), התשפ"ה</w:t>
      </w:r>
      <w:r>
        <w:rPr>
          <w:rFonts w:hint="cs"/>
          <w:rtl/>
        </w:rPr>
        <w:t>–</w:t>
      </w:r>
      <w:r>
        <w:rPr>
          <w:rtl/>
        </w:rPr>
        <w:t>2025</w:t>
      </w:r>
      <w:bookmarkEnd w:id="6093"/>
      <w:bookmarkEnd w:id="6094"/>
      <w:bookmarkEnd w:id="6095"/>
      <w:r w:rsidRPr="00864A3A">
        <w:rPr>
          <w:rStyle w:val="TagStyle"/>
          <w:rtl/>
        </w:rPr>
        <w:t xml:space="preserve"> &lt;&lt; הצח &gt;&gt;</w:t>
      </w:r>
      <w:r>
        <w:rPr>
          <w:rtl/>
        </w:rPr>
        <w:t xml:space="preserve"> </w:t>
      </w:r>
      <w:bookmarkEnd w:id="6092"/>
    </w:p>
    <w:p w:rsidR="00481C87" w:rsidRDefault="00481C87" w:rsidP="00501A76">
      <w:pPr>
        <w:rPr>
          <w:rtl/>
        </w:rPr>
      </w:pPr>
      <w:r>
        <w:rPr>
          <w:rtl/>
        </w:rPr>
        <w:t>[הצעת חוק</w:t>
      </w:r>
      <w:r>
        <w:rPr>
          <w:rFonts w:hint="cs"/>
          <w:rtl/>
        </w:rPr>
        <w:t xml:space="preserve"> פ/5507/25</w:t>
      </w:r>
      <w:r>
        <w:rPr>
          <w:rtl/>
        </w:rPr>
        <w:t>; נספחות.]</w:t>
      </w:r>
    </w:p>
    <w:p w:rsidR="00481C87" w:rsidRDefault="00481C87" w:rsidP="00501A7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81C87" w:rsidRDefault="00481C87" w:rsidP="00501A76">
      <w:pPr>
        <w:rPr>
          <w:rtl/>
        </w:rPr>
      </w:pPr>
    </w:p>
    <w:p w:rsidR="00481C87" w:rsidRDefault="00481C87" w:rsidP="00501A76">
      <w:pPr>
        <w:pStyle w:val="af6"/>
        <w:keepNext/>
        <w:rPr>
          <w:rtl/>
        </w:rPr>
      </w:pPr>
      <w:r w:rsidRPr="00864A3A">
        <w:rPr>
          <w:rStyle w:val="TagStyle"/>
          <w:rtl/>
        </w:rPr>
        <w:t xml:space="preserve"> &lt;&lt; יור &gt;&gt; </w:t>
      </w:r>
      <w:r>
        <w:rPr>
          <w:rtl/>
        </w:rPr>
        <w:t>היו"ר ארז מלול:</w:t>
      </w:r>
      <w:r w:rsidRPr="00864A3A">
        <w:rPr>
          <w:rStyle w:val="TagStyle"/>
          <w:rtl/>
        </w:rPr>
        <w:t xml:space="preserve"> &lt;&lt; יור &gt;&gt;</w:t>
      </w:r>
      <w:r>
        <w:rPr>
          <w:rtl/>
        </w:rPr>
        <w:t xml:space="preserve"> </w:t>
      </w:r>
    </w:p>
    <w:p w:rsidR="00481C87" w:rsidRDefault="00481C87" w:rsidP="00501A76">
      <w:pPr>
        <w:rPr>
          <w:rtl/>
        </w:rPr>
      </w:pPr>
    </w:p>
    <w:p w:rsidR="00481C87" w:rsidRDefault="00481C87" w:rsidP="00501A76">
      <w:pPr>
        <w:rPr>
          <w:rtl/>
        </w:rPr>
      </w:pPr>
      <w:bookmarkStart w:id="6096" w:name="_ETM_Q14_324000"/>
      <w:bookmarkStart w:id="6097" w:name="_ETM_Q14_306000"/>
      <w:bookmarkStart w:id="6098" w:name="_ETM_Q14_306909"/>
      <w:bookmarkStart w:id="6099" w:name="_ETM_Q14_394560"/>
      <w:bookmarkEnd w:id="6096"/>
      <w:bookmarkEnd w:id="6097"/>
      <w:bookmarkEnd w:id="6098"/>
      <w:bookmarkEnd w:id="6099"/>
      <w:r>
        <w:rPr>
          <w:rFonts w:hint="cs"/>
          <w:rtl/>
        </w:rPr>
        <w:t xml:space="preserve">חבריי </w:t>
      </w:r>
      <w:bookmarkStart w:id="6100" w:name="_ETM_Q14_391000"/>
      <w:bookmarkEnd w:id="6100"/>
      <w:r>
        <w:rPr>
          <w:rtl/>
        </w:rPr>
        <w:t xml:space="preserve">חברי </w:t>
      </w:r>
      <w:bookmarkStart w:id="6101" w:name="_ETM_Q14_394770"/>
      <w:bookmarkEnd w:id="6101"/>
      <w:r>
        <w:rPr>
          <w:rtl/>
        </w:rPr>
        <w:t>הכנסת</w:t>
      </w:r>
      <w:r>
        <w:rPr>
          <w:rFonts w:hint="cs"/>
          <w:rtl/>
        </w:rPr>
        <w:t>,</w:t>
      </w:r>
      <w:r>
        <w:rPr>
          <w:rtl/>
        </w:rPr>
        <w:t xml:space="preserve"> </w:t>
      </w:r>
      <w:bookmarkStart w:id="6102" w:name="_ETM_Q14_395040"/>
      <w:bookmarkEnd w:id="6102"/>
      <w:r>
        <w:rPr>
          <w:rtl/>
        </w:rPr>
        <w:t xml:space="preserve">נעבור </w:t>
      </w:r>
      <w:bookmarkStart w:id="6103" w:name="_ETM_Q14_395340"/>
      <w:bookmarkEnd w:id="6103"/>
      <w:r>
        <w:rPr>
          <w:rtl/>
        </w:rPr>
        <w:t xml:space="preserve">לנושא </w:t>
      </w:r>
      <w:bookmarkStart w:id="6104" w:name="_ETM_Q14_395640"/>
      <w:bookmarkEnd w:id="6104"/>
      <w:r>
        <w:rPr>
          <w:rtl/>
        </w:rPr>
        <w:t xml:space="preserve">הבא </w:t>
      </w:r>
      <w:bookmarkStart w:id="6105" w:name="_ETM_Q14_395820"/>
      <w:bookmarkEnd w:id="6105"/>
      <w:r>
        <w:rPr>
          <w:rtl/>
        </w:rPr>
        <w:t xml:space="preserve">על </w:t>
      </w:r>
      <w:bookmarkStart w:id="6106" w:name="_ETM_Q14_395910"/>
      <w:bookmarkEnd w:id="6106"/>
      <w:r>
        <w:rPr>
          <w:rtl/>
        </w:rPr>
        <w:t>סדר</w:t>
      </w:r>
      <w:r>
        <w:rPr>
          <w:rFonts w:hint="cs"/>
          <w:rtl/>
        </w:rPr>
        <w:t>-</w:t>
      </w:r>
      <w:bookmarkStart w:id="6107" w:name="_ETM_Q14_396210"/>
      <w:bookmarkEnd w:id="6107"/>
      <w:r>
        <w:rPr>
          <w:rtl/>
        </w:rPr>
        <w:t>היום</w:t>
      </w:r>
      <w:r>
        <w:rPr>
          <w:rFonts w:hint="cs"/>
          <w:rtl/>
        </w:rPr>
        <w:t>:</w:t>
      </w:r>
      <w:r>
        <w:rPr>
          <w:rtl/>
        </w:rPr>
        <w:t xml:space="preserve"> </w:t>
      </w:r>
      <w:bookmarkStart w:id="6108" w:name="_ETM_Q14_396810"/>
      <w:bookmarkEnd w:id="6108"/>
      <w:r>
        <w:rPr>
          <w:rtl/>
        </w:rPr>
        <w:t xml:space="preserve">הצעת </w:t>
      </w:r>
      <w:bookmarkStart w:id="6109" w:name="_ETM_Q14_397260"/>
      <w:bookmarkEnd w:id="6109"/>
      <w:r>
        <w:rPr>
          <w:rtl/>
        </w:rPr>
        <w:t xml:space="preserve">חוק </w:t>
      </w:r>
      <w:bookmarkStart w:id="6110" w:name="_ETM_Q14_397530"/>
      <w:bookmarkEnd w:id="6110"/>
      <w:r>
        <w:rPr>
          <w:rtl/>
        </w:rPr>
        <w:t xml:space="preserve">איסור </w:t>
      </w:r>
      <w:bookmarkStart w:id="6111" w:name="_ETM_Q14_397830"/>
      <w:bookmarkEnd w:id="6111"/>
      <w:r>
        <w:rPr>
          <w:rtl/>
        </w:rPr>
        <w:t>שהי</w:t>
      </w:r>
      <w:r>
        <w:rPr>
          <w:rFonts w:hint="cs"/>
          <w:rtl/>
        </w:rPr>
        <w:t>י</w:t>
      </w:r>
      <w:r>
        <w:rPr>
          <w:rtl/>
        </w:rPr>
        <w:t xml:space="preserve">ה </w:t>
      </w:r>
      <w:bookmarkStart w:id="6112" w:name="_ETM_Q14_398220"/>
      <w:bookmarkEnd w:id="6112"/>
      <w:r>
        <w:rPr>
          <w:rFonts w:hint="cs"/>
          <w:rtl/>
        </w:rPr>
        <w:t>ו</w:t>
      </w:r>
      <w:r>
        <w:rPr>
          <w:rtl/>
        </w:rPr>
        <w:t xml:space="preserve">ישיבה </w:t>
      </w:r>
      <w:bookmarkStart w:id="6113" w:name="_ETM_Q14_399120"/>
      <w:bookmarkEnd w:id="6113"/>
      <w:r>
        <w:rPr>
          <w:rtl/>
        </w:rPr>
        <w:t xml:space="preserve">בישראל </w:t>
      </w:r>
      <w:bookmarkStart w:id="6114" w:name="_ETM_Q14_399570"/>
      <w:bookmarkEnd w:id="6114"/>
      <w:r>
        <w:rPr>
          <w:rtl/>
        </w:rPr>
        <w:t xml:space="preserve">שלא </w:t>
      </w:r>
      <w:bookmarkStart w:id="6115" w:name="_ETM_Q14_399870"/>
      <w:bookmarkEnd w:id="6115"/>
      <w:r>
        <w:rPr>
          <w:rtl/>
        </w:rPr>
        <w:t xml:space="preserve">כדין </w:t>
      </w:r>
      <w:bookmarkStart w:id="6116" w:name="_ETM_Q14_400230"/>
      <w:bookmarkEnd w:id="6116"/>
      <w:r>
        <w:rPr>
          <w:rFonts w:hint="cs"/>
          <w:rtl/>
        </w:rPr>
        <w:t>(</w:t>
      </w:r>
      <w:r>
        <w:rPr>
          <w:rtl/>
        </w:rPr>
        <w:t xml:space="preserve">תיקוני </w:t>
      </w:r>
      <w:bookmarkStart w:id="6117" w:name="_ETM_Q14_400560"/>
      <w:bookmarkEnd w:id="6117"/>
      <w:r>
        <w:rPr>
          <w:rtl/>
        </w:rPr>
        <w:t>חקיקה</w:t>
      </w:r>
      <w:r>
        <w:rPr>
          <w:rFonts w:hint="cs"/>
          <w:rtl/>
        </w:rPr>
        <w:t>), התשפ"ה</w:t>
      </w:r>
      <w:r>
        <w:rPr>
          <w:rFonts w:hint="eastAsia"/>
          <w:rtl/>
        </w:rPr>
        <w:t>–</w:t>
      </w:r>
      <w:r>
        <w:rPr>
          <w:rFonts w:hint="cs"/>
          <w:rtl/>
        </w:rPr>
        <w:t xml:space="preserve">2025, </w:t>
      </w:r>
      <w:bookmarkStart w:id="6118" w:name="_ETM_Q14_400980"/>
      <w:bookmarkStart w:id="6119" w:name="_ETM_Q14_401340"/>
      <w:bookmarkStart w:id="6120" w:name="_ETM_Q14_402780"/>
      <w:bookmarkEnd w:id="6118"/>
      <w:bookmarkEnd w:id="6119"/>
      <w:bookmarkEnd w:id="6120"/>
      <w:r>
        <w:rPr>
          <w:rtl/>
        </w:rPr>
        <w:t xml:space="preserve">של </w:t>
      </w:r>
      <w:bookmarkStart w:id="6121" w:name="_ETM_Q14_402990"/>
      <w:bookmarkEnd w:id="6121"/>
      <w:r>
        <w:rPr>
          <w:rtl/>
        </w:rPr>
        <w:t xml:space="preserve">חבר </w:t>
      </w:r>
      <w:bookmarkStart w:id="6122" w:name="_ETM_Q14_403200"/>
      <w:bookmarkEnd w:id="6122"/>
      <w:r>
        <w:rPr>
          <w:rtl/>
        </w:rPr>
        <w:t xml:space="preserve">הכנסת </w:t>
      </w:r>
      <w:bookmarkStart w:id="6123" w:name="_ETM_Q14_403500"/>
      <w:bookmarkEnd w:id="6123"/>
      <w:r>
        <w:rPr>
          <w:rFonts w:hint="cs"/>
          <w:rtl/>
        </w:rPr>
        <w:t>ע</w:t>
      </w:r>
      <w:r>
        <w:rPr>
          <w:rtl/>
        </w:rPr>
        <w:t>מי</w:t>
      </w:r>
      <w:r>
        <w:rPr>
          <w:rFonts w:hint="cs"/>
          <w:rtl/>
        </w:rPr>
        <w:t>ת</w:t>
      </w:r>
      <w:r>
        <w:rPr>
          <w:rtl/>
        </w:rPr>
        <w:t xml:space="preserve"> </w:t>
      </w:r>
      <w:bookmarkStart w:id="6124" w:name="_ETM_Q14_403710"/>
      <w:bookmarkEnd w:id="6124"/>
      <w:r>
        <w:rPr>
          <w:rFonts w:hint="cs"/>
          <w:rtl/>
        </w:rPr>
        <w:t>ה</w:t>
      </w:r>
      <w:r>
        <w:rPr>
          <w:rtl/>
        </w:rPr>
        <w:t xml:space="preserve">לוי </w:t>
      </w:r>
      <w:bookmarkStart w:id="6125" w:name="_ETM_Q14_404010"/>
      <w:bookmarkEnd w:id="6125"/>
      <w:r>
        <w:rPr>
          <w:rtl/>
        </w:rPr>
        <w:t xml:space="preserve">וקבוצת </w:t>
      </w:r>
      <w:bookmarkStart w:id="6126" w:name="_ETM_Q14_404490"/>
      <w:bookmarkEnd w:id="6126"/>
      <w:r>
        <w:rPr>
          <w:rtl/>
        </w:rPr>
        <w:t xml:space="preserve">חברי </w:t>
      </w:r>
      <w:bookmarkStart w:id="6127" w:name="_ETM_Q14_404850"/>
      <w:bookmarkEnd w:id="6127"/>
      <w:r>
        <w:rPr>
          <w:rtl/>
        </w:rPr>
        <w:t>הכנסת</w:t>
      </w:r>
      <w:r>
        <w:rPr>
          <w:rFonts w:hint="cs"/>
          <w:rtl/>
        </w:rPr>
        <w:t>.</w:t>
      </w:r>
      <w:r>
        <w:rPr>
          <w:rtl/>
        </w:rPr>
        <w:t xml:space="preserve"> </w:t>
      </w:r>
      <w:bookmarkStart w:id="6128" w:name="_ETM_Q14_405860"/>
      <w:bookmarkEnd w:id="6128"/>
      <w:r>
        <w:rPr>
          <w:rtl/>
        </w:rPr>
        <w:t xml:space="preserve">חבר </w:t>
      </w:r>
      <w:bookmarkStart w:id="6129" w:name="_ETM_Q14_406219"/>
      <w:bookmarkEnd w:id="6129"/>
      <w:r>
        <w:rPr>
          <w:rFonts w:hint="cs"/>
          <w:rtl/>
        </w:rPr>
        <w:t>הכנסת עמית הלוי רוצה דקה מהצד. בבקשה.</w:t>
      </w:r>
    </w:p>
    <w:p w:rsidR="00481C87" w:rsidRDefault="00481C87" w:rsidP="00501A76">
      <w:pPr>
        <w:rPr>
          <w:rtl/>
        </w:rPr>
      </w:pPr>
    </w:p>
    <w:p w:rsidR="00481C87" w:rsidRDefault="00481C87" w:rsidP="00501A76">
      <w:pPr>
        <w:pStyle w:val="a4"/>
        <w:keepNext/>
        <w:rPr>
          <w:rtl/>
        </w:rPr>
      </w:pPr>
      <w:bookmarkStart w:id="6130" w:name="ET_speaker_6164_40"/>
      <w:r w:rsidRPr="00E16B78">
        <w:rPr>
          <w:rStyle w:val="TagStyle"/>
          <w:rtl/>
        </w:rPr>
        <w:t xml:space="preserve"> &lt;&lt; דובר &gt;&gt; </w:t>
      </w:r>
      <w:bookmarkStart w:id="6131" w:name="_Toc190880780"/>
      <w:bookmarkStart w:id="6132" w:name="_Toc190894653"/>
      <w:bookmarkStart w:id="6133" w:name="_Toc190894935"/>
      <w:r>
        <w:rPr>
          <w:rtl/>
        </w:rPr>
        <w:t>עמית הלוי (הליכוד):</w:t>
      </w:r>
      <w:bookmarkEnd w:id="6131"/>
      <w:bookmarkEnd w:id="6132"/>
      <w:bookmarkEnd w:id="6133"/>
      <w:r w:rsidRPr="00E16B78">
        <w:rPr>
          <w:rStyle w:val="TagStyle"/>
          <w:rtl/>
        </w:rPr>
        <w:t xml:space="preserve"> &lt;&lt; דובר &gt;&gt;</w:t>
      </w:r>
      <w:r>
        <w:rPr>
          <w:rtl/>
        </w:rPr>
        <w:t xml:space="preserve"> </w:t>
      </w:r>
      <w:bookmarkEnd w:id="6130"/>
    </w:p>
    <w:p w:rsidR="00481C87" w:rsidRDefault="00481C87" w:rsidP="00501A76">
      <w:pPr>
        <w:rPr>
          <w:rtl/>
        </w:rPr>
      </w:pPr>
    </w:p>
    <w:p w:rsidR="00481C87" w:rsidRDefault="00481C87" w:rsidP="00501A76">
      <w:pPr>
        <w:rPr>
          <w:rtl/>
        </w:rPr>
      </w:pPr>
      <w:bookmarkStart w:id="6134" w:name="_ETM_Q14_413000"/>
      <w:bookmarkStart w:id="6135" w:name="_ETM_Q14_406400"/>
      <w:bookmarkStart w:id="6136" w:name="_ETM_Q14_406519"/>
      <w:bookmarkStart w:id="6137" w:name="_ETM_Q14_406939"/>
      <w:bookmarkStart w:id="6138" w:name="_ETM_Q14_407360"/>
      <w:bookmarkStart w:id="6139" w:name="_ETM_Q14_407870"/>
      <w:bookmarkStart w:id="6140" w:name="_ETM_Q14_408290"/>
      <w:bookmarkStart w:id="6141" w:name="_ETM_Q14_409340"/>
      <w:bookmarkStart w:id="6142" w:name="_ETM_Q14_412110"/>
      <w:bookmarkStart w:id="6143" w:name="_ETM_Q14_412830"/>
      <w:bookmarkStart w:id="6144" w:name="_ETM_Q14_414200"/>
      <w:bookmarkEnd w:id="6134"/>
      <w:bookmarkEnd w:id="6135"/>
      <w:bookmarkEnd w:id="6136"/>
      <w:bookmarkEnd w:id="6137"/>
      <w:bookmarkEnd w:id="6138"/>
      <w:bookmarkEnd w:id="6139"/>
      <w:bookmarkEnd w:id="6140"/>
      <w:bookmarkEnd w:id="6141"/>
      <w:bookmarkEnd w:id="6142"/>
      <w:bookmarkEnd w:id="6143"/>
      <w:bookmarkEnd w:id="6144"/>
      <w:r>
        <w:rPr>
          <w:rtl/>
        </w:rPr>
        <w:t>תודה</w:t>
      </w:r>
      <w:r>
        <w:rPr>
          <w:rFonts w:hint="cs"/>
          <w:rtl/>
        </w:rPr>
        <w:t>,</w:t>
      </w:r>
      <w:r>
        <w:rPr>
          <w:rtl/>
        </w:rPr>
        <w:t xml:space="preserve"> </w:t>
      </w:r>
      <w:bookmarkStart w:id="6145" w:name="_ETM_Q14_414440"/>
      <w:bookmarkEnd w:id="6145"/>
      <w:r>
        <w:rPr>
          <w:rtl/>
        </w:rPr>
        <w:t xml:space="preserve">אדוני </w:t>
      </w:r>
      <w:bookmarkStart w:id="6146" w:name="_ETM_Q14_414650"/>
      <w:bookmarkEnd w:id="6146"/>
      <w:r>
        <w:rPr>
          <w:rtl/>
        </w:rPr>
        <w:t xml:space="preserve">היושב </w:t>
      </w:r>
      <w:bookmarkStart w:id="6147" w:name="_ETM_Q14_414890"/>
      <w:bookmarkEnd w:id="6147"/>
      <w:r>
        <w:rPr>
          <w:rtl/>
        </w:rPr>
        <w:t>בראש</w:t>
      </w:r>
      <w:bookmarkStart w:id="6148" w:name="_ETM_Q14_415829"/>
      <w:bookmarkStart w:id="6149" w:name="_ETM_Q14_417440"/>
      <w:bookmarkStart w:id="6150" w:name="_ETM_Q14_419090"/>
      <w:bookmarkStart w:id="6151" w:name="_ETM_Q14_419180"/>
      <w:bookmarkStart w:id="6152" w:name="_ETM_Q14_419420"/>
      <w:bookmarkStart w:id="6153" w:name="_ETM_Q14_419629"/>
      <w:bookmarkEnd w:id="6148"/>
      <w:bookmarkEnd w:id="6149"/>
      <w:bookmarkEnd w:id="6150"/>
      <w:bookmarkEnd w:id="6151"/>
      <w:bookmarkEnd w:id="6152"/>
      <w:bookmarkEnd w:id="6153"/>
      <w:r>
        <w:rPr>
          <w:rFonts w:hint="cs"/>
          <w:rtl/>
        </w:rPr>
        <w:t>.</w:t>
      </w:r>
      <w:r>
        <w:rPr>
          <w:rtl/>
        </w:rPr>
        <w:t xml:space="preserve"> </w:t>
      </w:r>
      <w:bookmarkStart w:id="6154" w:name="_ETM_Q14_419930"/>
      <w:bookmarkEnd w:id="6154"/>
      <w:r>
        <w:rPr>
          <w:rFonts w:hint="cs"/>
          <w:rtl/>
        </w:rPr>
        <w:t xml:space="preserve">החוק הזה – </w:t>
      </w:r>
      <w:r>
        <w:rPr>
          <w:rtl/>
        </w:rPr>
        <w:t xml:space="preserve">אני </w:t>
      </w:r>
      <w:bookmarkStart w:id="6155" w:name="_ETM_Q14_420200"/>
      <w:bookmarkEnd w:id="6155"/>
      <w:r>
        <w:rPr>
          <w:rtl/>
        </w:rPr>
        <w:t>מזכיר</w:t>
      </w:r>
      <w:r>
        <w:rPr>
          <w:rFonts w:hint="cs"/>
          <w:rtl/>
        </w:rPr>
        <w:t>,</w:t>
      </w:r>
      <w:r>
        <w:rPr>
          <w:rtl/>
        </w:rPr>
        <w:t xml:space="preserve"> </w:t>
      </w:r>
      <w:bookmarkStart w:id="6156" w:name="_ETM_Q14_420680"/>
      <w:bookmarkEnd w:id="6156"/>
      <w:r>
        <w:rPr>
          <w:rtl/>
        </w:rPr>
        <w:t xml:space="preserve">כיוון </w:t>
      </w:r>
      <w:bookmarkStart w:id="6157" w:name="_ETM_Q14_420890"/>
      <w:bookmarkEnd w:id="6157"/>
      <w:r>
        <w:rPr>
          <w:rtl/>
        </w:rPr>
        <w:t xml:space="preserve">שהחוק </w:t>
      </w:r>
      <w:bookmarkStart w:id="6158" w:name="_ETM_Q14_421129"/>
      <w:bookmarkEnd w:id="6158"/>
      <w:r>
        <w:rPr>
          <w:rtl/>
        </w:rPr>
        <w:t xml:space="preserve">הזה </w:t>
      </w:r>
      <w:bookmarkStart w:id="6159" w:name="_ETM_Q14_421280"/>
      <w:bookmarkEnd w:id="6159"/>
      <w:r>
        <w:rPr>
          <w:rtl/>
        </w:rPr>
        <w:t xml:space="preserve">כבר </w:t>
      </w:r>
      <w:bookmarkStart w:id="6160" w:name="_ETM_Q14_421489"/>
      <w:bookmarkEnd w:id="6160"/>
      <w:r>
        <w:rPr>
          <w:rtl/>
        </w:rPr>
        <w:t xml:space="preserve">עבר </w:t>
      </w:r>
      <w:bookmarkStart w:id="6161" w:name="_ETM_Q14_421760"/>
      <w:bookmarkEnd w:id="6161"/>
      <w:r>
        <w:rPr>
          <w:rtl/>
        </w:rPr>
        <w:t xml:space="preserve">כאן </w:t>
      </w:r>
      <w:bookmarkStart w:id="6162" w:name="_ETM_Q14_422000"/>
      <w:bookmarkEnd w:id="6162"/>
      <w:r>
        <w:rPr>
          <w:rtl/>
        </w:rPr>
        <w:t xml:space="preserve">גם </w:t>
      </w:r>
      <w:bookmarkStart w:id="6163" w:name="_ETM_Q14_422209"/>
      <w:bookmarkEnd w:id="6163"/>
      <w:r>
        <w:rPr>
          <w:rtl/>
        </w:rPr>
        <w:t xml:space="preserve">בקריאה </w:t>
      </w:r>
      <w:bookmarkStart w:id="6164" w:name="_ETM_Q14_423439"/>
      <w:bookmarkEnd w:id="6164"/>
      <w:r>
        <w:rPr>
          <w:rtl/>
        </w:rPr>
        <w:t xml:space="preserve">טרומית </w:t>
      </w:r>
      <w:bookmarkStart w:id="6165" w:name="_ETM_Q14_423980"/>
      <w:bookmarkEnd w:id="6165"/>
      <w:r>
        <w:rPr>
          <w:rtl/>
        </w:rPr>
        <w:t xml:space="preserve">וגם </w:t>
      </w:r>
      <w:bookmarkStart w:id="6166" w:name="_ETM_Q14_424280"/>
      <w:bookmarkEnd w:id="6166"/>
      <w:r>
        <w:rPr>
          <w:rtl/>
        </w:rPr>
        <w:t xml:space="preserve">בקריאה </w:t>
      </w:r>
      <w:bookmarkStart w:id="6167" w:name="_ETM_Q14_424609"/>
      <w:bookmarkEnd w:id="6167"/>
      <w:r>
        <w:rPr>
          <w:rtl/>
        </w:rPr>
        <w:t>ראשונה</w:t>
      </w:r>
      <w:r>
        <w:rPr>
          <w:rFonts w:hint="cs"/>
          <w:rtl/>
        </w:rPr>
        <w:t>.</w:t>
      </w:r>
      <w:r>
        <w:rPr>
          <w:rtl/>
        </w:rPr>
        <w:t xml:space="preserve"> </w:t>
      </w:r>
      <w:bookmarkStart w:id="6168" w:name="_ETM_Q14_425120"/>
      <w:bookmarkEnd w:id="6168"/>
      <w:r>
        <w:rPr>
          <w:rtl/>
        </w:rPr>
        <w:t xml:space="preserve">לצערי </w:t>
      </w:r>
      <w:bookmarkStart w:id="6169" w:name="_ETM_Q14_425510"/>
      <w:bookmarkEnd w:id="6169"/>
      <w:r>
        <w:rPr>
          <w:rtl/>
        </w:rPr>
        <w:t>הרב</w:t>
      </w:r>
      <w:r>
        <w:rPr>
          <w:rFonts w:hint="cs"/>
          <w:rtl/>
        </w:rPr>
        <w:t xml:space="preserve"> הוא</w:t>
      </w:r>
      <w:r>
        <w:rPr>
          <w:rtl/>
        </w:rPr>
        <w:t xml:space="preserve"> </w:t>
      </w:r>
      <w:bookmarkStart w:id="6170" w:name="_ETM_Q14_425719"/>
      <w:bookmarkEnd w:id="6170"/>
      <w:r>
        <w:rPr>
          <w:rtl/>
        </w:rPr>
        <w:t xml:space="preserve">חזר </w:t>
      </w:r>
      <w:bookmarkStart w:id="6171" w:name="_ETM_Q14_426049"/>
      <w:bookmarkEnd w:id="6171"/>
      <w:r>
        <w:rPr>
          <w:rtl/>
        </w:rPr>
        <w:t>למליאה</w:t>
      </w:r>
      <w:r>
        <w:rPr>
          <w:rFonts w:hint="cs"/>
          <w:rtl/>
        </w:rPr>
        <w:t>,</w:t>
      </w:r>
      <w:r>
        <w:rPr>
          <w:rtl/>
        </w:rPr>
        <w:t xml:space="preserve"> </w:t>
      </w:r>
      <w:bookmarkStart w:id="6172" w:name="_ETM_Q14_427030"/>
      <w:bookmarkEnd w:id="6172"/>
      <w:r>
        <w:rPr>
          <w:rtl/>
        </w:rPr>
        <w:t xml:space="preserve">אז </w:t>
      </w:r>
      <w:bookmarkStart w:id="6173" w:name="_ETM_Q14_427209"/>
      <w:bookmarkEnd w:id="6173"/>
      <w:r>
        <w:rPr>
          <w:rtl/>
        </w:rPr>
        <w:t xml:space="preserve">אני </w:t>
      </w:r>
      <w:bookmarkStart w:id="6174" w:name="_ETM_Q14_427360"/>
      <w:bookmarkEnd w:id="6174"/>
      <w:r>
        <w:rPr>
          <w:rtl/>
        </w:rPr>
        <w:t xml:space="preserve">בחצי </w:t>
      </w:r>
      <w:bookmarkStart w:id="6175" w:name="_ETM_Q14_427720"/>
      <w:bookmarkEnd w:id="6175"/>
      <w:r>
        <w:rPr>
          <w:rtl/>
        </w:rPr>
        <w:t xml:space="preserve">דקה </w:t>
      </w:r>
      <w:bookmarkStart w:id="6176" w:name="_ETM_Q14_427959"/>
      <w:bookmarkStart w:id="6177" w:name="_ETM_Q14_428050"/>
      <w:bookmarkEnd w:id="6176"/>
      <w:bookmarkEnd w:id="6177"/>
      <w:r>
        <w:rPr>
          <w:rtl/>
        </w:rPr>
        <w:t>א</w:t>
      </w:r>
      <w:r>
        <w:rPr>
          <w:rFonts w:hint="cs"/>
          <w:rtl/>
        </w:rPr>
        <w:t>ו</w:t>
      </w:r>
      <w:r>
        <w:rPr>
          <w:rtl/>
        </w:rPr>
        <w:t xml:space="preserve">מר </w:t>
      </w:r>
      <w:bookmarkStart w:id="6178" w:name="_ETM_Q14_428500"/>
      <w:bookmarkEnd w:id="6178"/>
      <w:r>
        <w:rPr>
          <w:rtl/>
        </w:rPr>
        <w:t xml:space="preserve">את </w:t>
      </w:r>
      <w:bookmarkStart w:id="6179" w:name="_ETM_Q14_428709"/>
      <w:bookmarkEnd w:id="6179"/>
      <w:r>
        <w:rPr>
          <w:rtl/>
        </w:rPr>
        <w:t xml:space="preserve">הנימוקים </w:t>
      </w:r>
      <w:bookmarkStart w:id="6180" w:name="_ETM_Q14_429160"/>
      <w:bookmarkEnd w:id="6180"/>
      <w:r>
        <w:rPr>
          <w:rtl/>
        </w:rPr>
        <w:t>לחוק</w:t>
      </w:r>
      <w:r>
        <w:rPr>
          <w:rFonts w:hint="cs"/>
          <w:rtl/>
        </w:rPr>
        <w:t>,</w:t>
      </w:r>
      <w:r>
        <w:rPr>
          <w:rtl/>
        </w:rPr>
        <w:t xml:space="preserve"> </w:t>
      </w:r>
      <w:bookmarkStart w:id="6181" w:name="_ETM_Q14_429610"/>
      <w:bookmarkEnd w:id="6181"/>
      <w:r>
        <w:rPr>
          <w:rFonts w:hint="cs"/>
          <w:rtl/>
        </w:rPr>
        <w:t>ו</w:t>
      </w:r>
      <w:r>
        <w:rPr>
          <w:rtl/>
        </w:rPr>
        <w:t xml:space="preserve">בחצי </w:t>
      </w:r>
      <w:bookmarkStart w:id="6182" w:name="_ETM_Q14_430030"/>
      <w:bookmarkEnd w:id="6182"/>
      <w:r>
        <w:rPr>
          <w:rtl/>
        </w:rPr>
        <w:t xml:space="preserve">דקה </w:t>
      </w:r>
      <w:bookmarkStart w:id="6183" w:name="_ETM_Q14_430330"/>
      <w:bookmarkEnd w:id="6183"/>
      <w:r>
        <w:rPr>
          <w:rFonts w:hint="cs"/>
          <w:rtl/>
        </w:rPr>
        <w:t xml:space="preserve">– </w:t>
      </w:r>
      <w:r>
        <w:rPr>
          <w:rtl/>
        </w:rPr>
        <w:t xml:space="preserve">משהו </w:t>
      </w:r>
      <w:bookmarkStart w:id="6184" w:name="_ETM_Q14_430569"/>
      <w:bookmarkEnd w:id="6184"/>
      <w:r>
        <w:rPr>
          <w:rtl/>
        </w:rPr>
        <w:t xml:space="preserve">עקרוני </w:t>
      </w:r>
      <w:bookmarkStart w:id="6185" w:name="_ETM_Q14_431410"/>
      <w:bookmarkEnd w:id="6185"/>
      <w:r>
        <w:rPr>
          <w:rtl/>
        </w:rPr>
        <w:t xml:space="preserve">לגבי </w:t>
      </w:r>
      <w:bookmarkStart w:id="6186" w:name="_ETM_Q14_431769"/>
      <w:bookmarkEnd w:id="6186"/>
      <w:r>
        <w:rPr>
          <w:rtl/>
        </w:rPr>
        <w:t xml:space="preserve">הליך </w:t>
      </w:r>
      <w:bookmarkStart w:id="6187" w:name="_ETM_Q14_431980"/>
      <w:bookmarkEnd w:id="6187"/>
      <w:r>
        <w:rPr>
          <w:rtl/>
        </w:rPr>
        <w:t>החקיקה</w:t>
      </w:r>
      <w:r>
        <w:rPr>
          <w:rFonts w:hint="cs"/>
          <w:rtl/>
        </w:rPr>
        <w:t>.</w:t>
      </w:r>
    </w:p>
    <w:p w:rsidR="00481C87" w:rsidRDefault="00481C87" w:rsidP="00501A76">
      <w:pPr>
        <w:rPr>
          <w:rtl/>
        </w:rPr>
      </w:pPr>
    </w:p>
    <w:p w:rsidR="00481C87" w:rsidRDefault="00481C87" w:rsidP="00A83832">
      <w:pPr>
        <w:rPr>
          <w:rtl/>
        </w:rPr>
      </w:pPr>
      <w:bookmarkStart w:id="6188" w:name="_ETM_Q14_430000"/>
      <w:bookmarkStart w:id="6189" w:name="_ETM_Q14_432519"/>
      <w:bookmarkEnd w:id="6188"/>
      <w:bookmarkEnd w:id="6189"/>
      <w:r>
        <w:rPr>
          <w:rtl/>
        </w:rPr>
        <w:t xml:space="preserve">החוק </w:t>
      </w:r>
      <w:bookmarkStart w:id="6190" w:name="_ETM_Q14_432730"/>
      <w:bookmarkEnd w:id="6190"/>
      <w:r>
        <w:rPr>
          <w:rtl/>
        </w:rPr>
        <w:t xml:space="preserve">הזה </w:t>
      </w:r>
      <w:bookmarkStart w:id="6191" w:name="_ETM_Q14_434349"/>
      <w:bookmarkEnd w:id="6191"/>
      <w:r>
        <w:rPr>
          <w:rtl/>
        </w:rPr>
        <w:t xml:space="preserve">רוצה </w:t>
      </w:r>
      <w:bookmarkStart w:id="6192" w:name="_ETM_Q14_434680"/>
      <w:bookmarkEnd w:id="6192"/>
      <w:r>
        <w:rPr>
          <w:rtl/>
        </w:rPr>
        <w:t xml:space="preserve">להפסיק </w:t>
      </w:r>
      <w:bookmarkStart w:id="6193" w:name="_ETM_Q14_435040"/>
      <w:bookmarkEnd w:id="6193"/>
      <w:r>
        <w:rPr>
          <w:rtl/>
        </w:rPr>
        <w:t xml:space="preserve">את </w:t>
      </w:r>
      <w:bookmarkStart w:id="6194" w:name="_ETM_Q14_435190"/>
      <w:bookmarkEnd w:id="6194"/>
      <w:r>
        <w:rPr>
          <w:rtl/>
        </w:rPr>
        <w:t>החגיגה</w:t>
      </w:r>
      <w:r>
        <w:rPr>
          <w:rFonts w:hint="cs"/>
          <w:rtl/>
        </w:rPr>
        <w:t xml:space="preserve">, </w:t>
      </w:r>
      <w:bookmarkStart w:id="6195" w:name="_ETM_Q14_429000"/>
      <w:bookmarkStart w:id="6196" w:name="_ETM_Q14_438000"/>
      <w:bookmarkStart w:id="6197" w:name="_ETM_Q14_435819"/>
      <w:bookmarkEnd w:id="6195"/>
      <w:bookmarkEnd w:id="6196"/>
      <w:bookmarkEnd w:id="6197"/>
      <w:r>
        <w:rPr>
          <w:rtl/>
        </w:rPr>
        <w:t xml:space="preserve">את </w:t>
      </w:r>
      <w:bookmarkStart w:id="6198" w:name="_ETM_Q14_435910"/>
      <w:bookmarkEnd w:id="6198"/>
      <w:r>
        <w:rPr>
          <w:rtl/>
        </w:rPr>
        <w:t>ש</w:t>
      </w:r>
      <w:r>
        <w:rPr>
          <w:rFonts w:hint="cs"/>
          <w:rtl/>
        </w:rPr>
        <w:t>ע</w:t>
      </w:r>
      <w:r>
        <w:rPr>
          <w:rtl/>
        </w:rPr>
        <w:t xml:space="preserve">ר </w:t>
      </w:r>
      <w:bookmarkStart w:id="6199" w:name="_ETM_Q14_436210"/>
      <w:bookmarkEnd w:id="6199"/>
      <w:r>
        <w:rPr>
          <w:rtl/>
        </w:rPr>
        <w:t xml:space="preserve">הטרור </w:t>
      </w:r>
      <w:bookmarkStart w:id="6200" w:name="_ETM_Q14_436570"/>
      <w:bookmarkEnd w:id="6200"/>
      <w:r>
        <w:rPr>
          <w:rtl/>
        </w:rPr>
        <w:t xml:space="preserve">המרכזי </w:t>
      </w:r>
      <w:bookmarkStart w:id="6201" w:name="_ETM_Q14_437589"/>
      <w:bookmarkEnd w:id="6201"/>
      <w:r>
        <w:rPr>
          <w:rtl/>
        </w:rPr>
        <w:t xml:space="preserve">שבו </w:t>
      </w:r>
      <w:bookmarkStart w:id="6202" w:name="_ETM_Q14_437919"/>
      <w:bookmarkEnd w:id="6202"/>
      <w:r>
        <w:rPr>
          <w:rtl/>
        </w:rPr>
        <w:t xml:space="preserve">נכנסים </w:t>
      </w:r>
      <w:bookmarkStart w:id="6203" w:name="_ETM_Q14_438430"/>
      <w:bookmarkEnd w:id="6203"/>
      <w:r>
        <w:rPr>
          <w:rtl/>
        </w:rPr>
        <w:t>אנשים</w:t>
      </w:r>
      <w:r>
        <w:rPr>
          <w:rFonts w:hint="cs"/>
          <w:rtl/>
        </w:rPr>
        <w:t>,</w:t>
      </w:r>
      <w:r>
        <w:rPr>
          <w:rtl/>
        </w:rPr>
        <w:t xml:space="preserve"> </w:t>
      </w:r>
      <w:bookmarkStart w:id="6204" w:name="_ETM_Q14_438970"/>
      <w:bookmarkEnd w:id="6204"/>
      <w:r>
        <w:rPr>
          <w:rtl/>
        </w:rPr>
        <w:t xml:space="preserve">קרובי </w:t>
      </w:r>
      <w:bookmarkStart w:id="6205" w:name="_ETM_Q14_439330"/>
      <w:bookmarkEnd w:id="6205"/>
      <w:r>
        <w:rPr>
          <w:rtl/>
        </w:rPr>
        <w:t>משפח</w:t>
      </w:r>
      <w:r>
        <w:rPr>
          <w:rFonts w:hint="cs"/>
          <w:rtl/>
        </w:rPr>
        <w:t>ה,</w:t>
      </w:r>
      <w:r>
        <w:rPr>
          <w:rtl/>
        </w:rPr>
        <w:t xml:space="preserve"> </w:t>
      </w:r>
      <w:bookmarkStart w:id="6206" w:name="_ETM_Q14_440110"/>
      <w:bookmarkEnd w:id="6206"/>
      <w:r>
        <w:rPr>
          <w:rtl/>
        </w:rPr>
        <w:t>בכלל</w:t>
      </w:r>
      <w:r>
        <w:rPr>
          <w:rFonts w:hint="cs"/>
          <w:rtl/>
        </w:rPr>
        <w:t>,</w:t>
      </w:r>
      <w:r>
        <w:rPr>
          <w:rtl/>
        </w:rPr>
        <w:t xml:space="preserve"> </w:t>
      </w:r>
      <w:bookmarkStart w:id="6207" w:name="_ETM_Q14_440470"/>
      <w:bookmarkEnd w:id="6207"/>
      <w:r>
        <w:rPr>
          <w:rtl/>
        </w:rPr>
        <w:t xml:space="preserve">נכנסים </w:t>
      </w:r>
      <w:bookmarkStart w:id="6208" w:name="_ETM_Q14_440830"/>
      <w:bookmarkEnd w:id="6208"/>
      <w:r>
        <w:rPr>
          <w:rtl/>
        </w:rPr>
        <w:t xml:space="preserve">אנשים </w:t>
      </w:r>
      <w:bookmarkStart w:id="6209" w:name="_ETM_Q14_441190"/>
      <w:bookmarkEnd w:id="6209"/>
      <w:r>
        <w:rPr>
          <w:rtl/>
        </w:rPr>
        <w:t xml:space="preserve">תחת </w:t>
      </w:r>
      <w:bookmarkStart w:id="6210" w:name="_ETM_Q14_441460"/>
      <w:bookmarkEnd w:id="6210"/>
      <w:r>
        <w:rPr>
          <w:rtl/>
        </w:rPr>
        <w:t xml:space="preserve">הכותרת </w:t>
      </w:r>
      <w:bookmarkStart w:id="6211" w:name="_ETM_Q14_441910"/>
      <w:bookmarkEnd w:id="6211"/>
      <w:r>
        <w:rPr>
          <w:rtl/>
        </w:rPr>
        <w:t xml:space="preserve">איחוד </w:t>
      </w:r>
      <w:bookmarkStart w:id="6212" w:name="_ETM_Q14_442150"/>
      <w:bookmarkEnd w:id="6212"/>
      <w:r>
        <w:rPr>
          <w:rtl/>
        </w:rPr>
        <w:t>משפחות</w:t>
      </w:r>
      <w:r>
        <w:rPr>
          <w:rFonts w:hint="cs"/>
          <w:rtl/>
        </w:rPr>
        <w:t>,</w:t>
      </w:r>
      <w:r>
        <w:rPr>
          <w:rtl/>
        </w:rPr>
        <w:t xml:space="preserve"> </w:t>
      </w:r>
      <w:bookmarkStart w:id="6213" w:name="_ETM_Q14_443169"/>
      <w:bookmarkEnd w:id="6213"/>
      <w:r>
        <w:rPr>
          <w:rtl/>
        </w:rPr>
        <w:t xml:space="preserve">ולמעשה </w:t>
      </w:r>
      <w:bookmarkStart w:id="6214" w:name="_ETM_Q14_443710"/>
      <w:bookmarkEnd w:id="6214"/>
      <w:r>
        <w:rPr>
          <w:rtl/>
        </w:rPr>
        <w:t>שותפים</w:t>
      </w:r>
      <w:r>
        <w:rPr>
          <w:rFonts w:hint="cs"/>
          <w:rtl/>
        </w:rPr>
        <w:t>,</w:t>
      </w:r>
      <w:r>
        <w:rPr>
          <w:rtl/>
        </w:rPr>
        <w:t xml:space="preserve"> </w:t>
      </w:r>
      <w:bookmarkStart w:id="6215" w:name="_ETM_Q14_444250"/>
      <w:bookmarkEnd w:id="6215"/>
      <w:r>
        <w:rPr>
          <w:rtl/>
        </w:rPr>
        <w:t xml:space="preserve">כמו </w:t>
      </w:r>
      <w:bookmarkStart w:id="6216" w:name="_ETM_Q14_444400"/>
      <w:bookmarkEnd w:id="6216"/>
      <w:r>
        <w:rPr>
          <w:rtl/>
        </w:rPr>
        <w:t xml:space="preserve">שנאמר </w:t>
      </w:r>
      <w:bookmarkStart w:id="6217" w:name="_ETM_Q14_444790"/>
      <w:bookmarkEnd w:id="6217"/>
      <w:r>
        <w:rPr>
          <w:rtl/>
        </w:rPr>
        <w:t xml:space="preserve">לנו </w:t>
      </w:r>
      <w:bookmarkStart w:id="6218" w:name="_ETM_Q14_445029"/>
      <w:bookmarkEnd w:id="6218"/>
      <w:r>
        <w:rPr>
          <w:rFonts w:hint="cs"/>
          <w:rtl/>
        </w:rPr>
        <w:t xml:space="preserve">על ידי </w:t>
      </w:r>
      <w:bookmarkStart w:id="6219" w:name="_ETM_Q14_445270"/>
      <w:bookmarkEnd w:id="6219"/>
      <w:r>
        <w:rPr>
          <w:rtl/>
        </w:rPr>
        <w:t xml:space="preserve">שירות </w:t>
      </w:r>
      <w:bookmarkStart w:id="6220" w:name="_ETM_Q14_445510"/>
      <w:bookmarkEnd w:id="6220"/>
      <w:r>
        <w:rPr>
          <w:rtl/>
        </w:rPr>
        <w:t xml:space="preserve">הביטחון </w:t>
      </w:r>
      <w:bookmarkStart w:id="6221" w:name="_ETM_Q14_445930"/>
      <w:bookmarkEnd w:id="6221"/>
      <w:r>
        <w:rPr>
          <w:rtl/>
        </w:rPr>
        <w:t>הכללי</w:t>
      </w:r>
      <w:r>
        <w:rPr>
          <w:rFonts w:hint="cs"/>
          <w:rtl/>
        </w:rPr>
        <w:t xml:space="preserve"> –</w:t>
      </w:r>
      <w:r>
        <w:rPr>
          <w:rtl/>
        </w:rPr>
        <w:t xml:space="preserve"> </w:t>
      </w:r>
      <w:bookmarkStart w:id="6222" w:name="_ETM_Q14_446740"/>
      <w:bookmarkEnd w:id="6222"/>
      <w:r>
        <w:rPr>
          <w:rtl/>
        </w:rPr>
        <w:t xml:space="preserve">השותפים </w:t>
      </w:r>
      <w:bookmarkStart w:id="6223" w:name="_ETM_Q14_447220"/>
      <w:bookmarkEnd w:id="6223"/>
      <w:r>
        <w:rPr>
          <w:rtl/>
        </w:rPr>
        <w:t xml:space="preserve">הגדולים </w:t>
      </w:r>
      <w:bookmarkStart w:id="6224" w:name="_ETM_Q14_447610"/>
      <w:bookmarkEnd w:id="6224"/>
      <w:r>
        <w:rPr>
          <w:rtl/>
        </w:rPr>
        <w:t xml:space="preserve">לטרור </w:t>
      </w:r>
      <w:bookmarkStart w:id="6225" w:name="_ETM_Q14_447970"/>
      <w:bookmarkEnd w:id="6225"/>
      <w:r>
        <w:rPr>
          <w:rtl/>
        </w:rPr>
        <w:t xml:space="preserve">נגד </w:t>
      </w:r>
      <w:bookmarkStart w:id="6226" w:name="_ETM_Q14_448210"/>
      <w:bookmarkEnd w:id="6226"/>
      <w:r>
        <w:rPr>
          <w:rtl/>
        </w:rPr>
        <w:t>ישראל</w:t>
      </w:r>
      <w:r>
        <w:rPr>
          <w:rFonts w:hint="cs"/>
          <w:rtl/>
        </w:rPr>
        <w:t>.</w:t>
      </w:r>
      <w:r w:rsidR="00A83832">
        <w:rPr>
          <w:rFonts w:hint="cs"/>
          <w:rtl/>
        </w:rPr>
        <w:t xml:space="preserve"> </w:t>
      </w:r>
      <w:bookmarkStart w:id="6227" w:name="_ETM_Q14_446000"/>
      <w:bookmarkStart w:id="6228" w:name="_ETM_Q14_448540"/>
      <w:bookmarkEnd w:id="6227"/>
      <w:bookmarkEnd w:id="6228"/>
      <w:r>
        <w:rPr>
          <w:rFonts w:hint="cs"/>
          <w:rtl/>
        </w:rPr>
        <w:t>ל</w:t>
      </w:r>
      <w:r>
        <w:rPr>
          <w:rtl/>
        </w:rPr>
        <w:t>כן</w:t>
      </w:r>
      <w:r>
        <w:rPr>
          <w:rFonts w:hint="cs"/>
          <w:rtl/>
        </w:rPr>
        <w:t>,</w:t>
      </w:r>
      <w:r>
        <w:rPr>
          <w:rtl/>
        </w:rPr>
        <w:t xml:space="preserve"> </w:t>
      </w:r>
      <w:bookmarkStart w:id="6229" w:name="_ETM_Q14_448690"/>
      <w:bookmarkEnd w:id="6229"/>
      <w:r>
        <w:rPr>
          <w:rtl/>
        </w:rPr>
        <w:t xml:space="preserve">דבר </w:t>
      </w:r>
      <w:bookmarkStart w:id="6230" w:name="_ETM_Q14_448930"/>
      <w:bookmarkEnd w:id="6230"/>
      <w:r>
        <w:rPr>
          <w:rtl/>
        </w:rPr>
        <w:t xml:space="preserve">ראשון </w:t>
      </w:r>
      <w:bookmarkStart w:id="6231" w:name="_ETM_Q14_449169"/>
      <w:bookmarkEnd w:id="6231"/>
      <w:r>
        <w:rPr>
          <w:rtl/>
        </w:rPr>
        <w:t xml:space="preserve">שאנחנו </w:t>
      </w:r>
      <w:bookmarkStart w:id="6232" w:name="_ETM_Q14_449440"/>
      <w:bookmarkEnd w:id="6232"/>
      <w:r>
        <w:rPr>
          <w:rtl/>
        </w:rPr>
        <w:t xml:space="preserve">עושים </w:t>
      </w:r>
      <w:bookmarkStart w:id="6233" w:name="_ETM_Q14_449650"/>
      <w:bookmarkEnd w:id="6233"/>
      <w:r>
        <w:rPr>
          <w:rtl/>
        </w:rPr>
        <w:t xml:space="preserve">בחוק </w:t>
      </w:r>
      <w:bookmarkStart w:id="6234" w:name="_ETM_Q14_449919"/>
      <w:bookmarkEnd w:id="6234"/>
      <w:r>
        <w:rPr>
          <w:rtl/>
        </w:rPr>
        <w:t>הזה</w:t>
      </w:r>
      <w:r>
        <w:rPr>
          <w:rFonts w:hint="cs"/>
          <w:rtl/>
        </w:rPr>
        <w:t xml:space="preserve"> –</w:t>
      </w:r>
      <w:r>
        <w:rPr>
          <w:rtl/>
        </w:rPr>
        <w:t xml:space="preserve"> </w:t>
      </w:r>
      <w:bookmarkStart w:id="6235" w:name="_ETM_Q14_450919"/>
      <w:bookmarkEnd w:id="6235"/>
      <w:r>
        <w:rPr>
          <w:rtl/>
        </w:rPr>
        <w:t xml:space="preserve">קצת </w:t>
      </w:r>
      <w:bookmarkStart w:id="6236" w:name="_ETM_Q14_451279"/>
      <w:bookmarkEnd w:id="6236"/>
      <w:r>
        <w:rPr>
          <w:rtl/>
        </w:rPr>
        <w:t xml:space="preserve">מצמצמים </w:t>
      </w:r>
      <w:bookmarkStart w:id="6237" w:name="_ETM_Q14_451970"/>
      <w:bookmarkEnd w:id="6237"/>
      <w:r>
        <w:rPr>
          <w:rtl/>
        </w:rPr>
        <w:t xml:space="preserve">את </w:t>
      </w:r>
      <w:bookmarkStart w:id="6238" w:name="_ETM_Q14_452089"/>
      <w:bookmarkEnd w:id="6238"/>
      <w:r>
        <w:rPr>
          <w:rtl/>
        </w:rPr>
        <w:t>ש</w:t>
      </w:r>
      <w:r>
        <w:rPr>
          <w:rFonts w:hint="cs"/>
          <w:rtl/>
        </w:rPr>
        <w:t>ע</w:t>
      </w:r>
      <w:r>
        <w:rPr>
          <w:rtl/>
        </w:rPr>
        <w:t xml:space="preserve">ר </w:t>
      </w:r>
      <w:bookmarkStart w:id="6239" w:name="_ETM_Q14_452570"/>
      <w:bookmarkEnd w:id="6239"/>
      <w:r>
        <w:rPr>
          <w:rFonts w:hint="cs"/>
          <w:rtl/>
        </w:rPr>
        <w:t xml:space="preserve">הטרור </w:t>
      </w:r>
      <w:bookmarkStart w:id="6240" w:name="_ETM_Q14_452690"/>
      <w:bookmarkStart w:id="6241" w:name="_ETM_Q14_452960"/>
      <w:bookmarkEnd w:id="6240"/>
      <w:bookmarkEnd w:id="6241"/>
      <w:r>
        <w:rPr>
          <w:rtl/>
        </w:rPr>
        <w:t>הזה</w:t>
      </w:r>
      <w:r>
        <w:rPr>
          <w:rFonts w:hint="cs"/>
          <w:rtl/>
        </w:rPr>
        <w:t>,</w:t>
      </w:r>
      <w:r>
        <w:rPr>
          <w:rtl/>
        </w:rPr>
        <w:t xml:space="preserve"> </w:t>
      </w:r>
      <w:bookmarkStart w:id="6242" w:name="_ETM_Q14_453320"/>
      <w:bookmarkEnd w:id="6242"/>
      <w:r>
        <w:rPr>
          <w:rtl/>
        </w:rPr>
        <w:t xml:space="preserve">ולא </w:t>
      </w:r>
      <w:bookmarkStart w:id="6243" w:name="_ETM_Q14_453529"/>
      <w:bookmarkEnd w:id="6243"/>
      <w:r>
        <w:rPr>
          <w:rtl/>
        </w:rPr>
        <w:t xml:space="preserve">נותנים </w:t>
      </w:r>
      <w:bookmarkStart w:id="6244" w:name="_ETM_Q14_453860"/>
      <w:bookmarkEnd w:id="6244"/>
      <w:r>
        <w:rPr>
          <w:rtl/>
        </w:rPr>
        <w:t xml:space="preserve">לקרובי </w:t>
      </w:r>
      <w:bookmarkStart w:id="6245" w:name="_ETM_Q14_454310"/>
      <w:bookmarkEnd w:id="6245"/>
      <w:r>
        <w:rPr>
          <w:rtl/>
        </w:rPr>
        <w:t xml:space="preserve">מחבל </w:t>
      </w:r>
      <w:bookmarkStart w:id="6246" w:name="_ETM_Q14_455270"/>
      <w:bookmarkEnd w:id="6246"/>
      <w:r>
        <w:rPr>
          <w:rFonts w:hint="cs"/>
          <w:rtl/>
        </w:rPr>
        <w:t>את ה</w:t>
      </w:r>
      <w:bookmarkStart w:id="6247" w:name="_ETM_Q14_455449"/>
      <w:bookmarkEnd w:id="6247"/>
      <w:r>
        <w:rPr>
          <w:rtl/>
        </w:rPr>
        <w:t>זכות</w:t>
      </w:r>
      <w:r>
        <w:rPr>
          <w:rFonts w:hint="cs"/>
          <w:rtl/>
        </w:rPr>
        <w:t>,</w:t>
      </w:r>
      <w:r>
        <w:rPr>
          <w:rtl/>
        </w:rPr>
        <w:t xml:space="preserve"> </w:t>
      </w:r>
      <w:bookmarkStart w:id="6248" w:name="_ETM_Q14_455839"/>
      <w:bookmarkEnd w:id="6248"/>
      <w:r>
        <w:rPr>
          <w:rtl/>
        </w:rPr>
        <w:t xml:space="preserve">שהיא </w:t>
      </w:r>
      <w:bookmarkStart w:id="6249" w:name="_ETM_Q14_456020"/>
      <w:bookmarkEnd w:id="6249"/>
      <w:r>
        <w:rPr>
          <w:rtl/>
        </w:rPr>
        <w:t xml:space="preserve">לא </w:t>
      </w:r>
      <w:bookmarkStart w:id="6250" w:name="_ETM_Q14_456110"/>
      <w:bookmarkEnd w:id="6250"/>
      <w:r>
        <w:rPr>
          <w:rtl/>
        </w:rPr>
        <w:t xml:space="preserve">זכות </w:t>
      </w:r>
      <w:bookmarkStart w:id="6251" w:name="_ETM_Q14_456410"/>
      <w:bookmarkEnd w:id="6251"/>
      <w:r>
        <w:rPr>
          <w:rtl/>
        </w:rPr>
        <w:t xml:space="preserve">טבעית </w:t>
      </w:r>
      <w:bookmarkStart w:id="6252" w:name="_ETM_Q14_456860"/>
      <w:bookmarkEnd w:id="6252"/>
      <w:r>
        <w:rPr>
          <w:rtl/>
        </w:rPr>
        <w:t xml:space="preserve">ולא </w:t>
      </w:r>
      <w:bookmarkStart w:id="6253" w:name="_ETM_Q14_457100"/>
      <w:bookmarkEnd w:id="6253"/>
      <w:r>
        <w:rPr>
          <w:rtl/>
        </w:rPr>
        <w:t xml:space="preserve">זכות </w:t>
      </w:r>
      <w:bookmarkStart w:id="6254" w:name="_ETM_Q14_457370"/>
      <w:bookmarkEnd w:id="6254"/>
      <w:r>
        <w:rPr>
          <w:rFonts w:hint="cs"/>
          <w:rtl/>
        </w:rPr>
        <w:t>קנ</w:t>
      </w:r>
      <w:r>
        <w:rPr>
          <w:rtl/>
        </w:rPr>
        <w:t>ויה</w:t>
      </w:r>
      <w:r>
        <w:rPr>
          <w:rFonts w:hint="cs"/>
          <w:rtl/>
        </w:rPr>
        <w:t>,</w:t>
      </w:r>
      <w:r>
        <w:rPr>
          <w:rtl/>
        </w:rPr>
        <w:t xml:space="preserve"> </w:t>
      </w:r>
      <w:bookmarkStart w:id="6255" w:name="_ETM_Q14_458839"/>
      <w:bookmarkEnd w:id="6255"/>
      <w:r>
        <w:rPr>
          <w:rtl/>
        </w:rPr>
        <w:t xml:space="preserve">לקבל </w:t>
      </w:r>
      <w:bookmarkStart w:id="6256" w:name="_ETM_Q14_459229"/>
      <w:bookmarkEnd w:id="6256"/>
      <w:r>
        <w:rPr>
          <w:rtl/>
        </w:rPr>
        <w:t xml:space="preserve">היתר </w:t>
      </w:r>
      <w:bookmarkStart w:id="6257" w:name="_ETM_Q14_459499"/>
      <w:bookmarkEnd w:id="6257"/>
      <w:r>
        <w:rPr>
          <w:rtl/>
        </w:rPr>
        <w:t xml:space="preserve">שהייה </w:t>
      </w:r>
      <w:bookmarkStart w:id="6258" w:name="_ETM_Q14_459979"/>
      <w:bookmarkEnd w:id="6258"/>
      <w:r>
        <w:rPr>
          <w:rtl/>
        </w:rPr>
        <w:t xml:space="preserve">או </w:t>
      </w:r>
      <w:bookmarkStart w:id="6259" w:name="_ETM_Q14_460309"/>
      <w:bookmarkEnd w:id="6259"/>
      <w:r>
        <w:rPr>
          <w:rtl/>
        </w:rPr>
        <w:t xml:space="preserve">היתר </w:t>
      </w:r>
      <w:bookmarkStart w:id="6260" w:name="_ETM_Q14_460550"/>
      <w:bookmarkEnd w:id="6260"/>
      <w:r>
        <w:rPr>
          <w:rtl/>
        </w:rPr>
        <w:t xml:space="preserve">ישיבה </w:t>
      </w:r>
      <w:bookmarkStart w:id="6261" w:name="_ETM_Q14_460939"/>
      <w:bookmarkEnd w:id="6261"/>
      <w:r>
        <w:rPr>
          <w:rtl/>
        </w:rPr>
        <w:t>בארץ</w:t>
      </w:r>
      <w:r>
        <w:rPr>
          <w:rFonts w:hint="cs"/>
          <w:rtl/>
        </w:rPr>
        <w:t xml:space="preserve">. </w:t>
      </w:r>
      <w:bookmarkStart w:id="6262" w:name="_ETM_Q14_458000"/>
      <w:bookmarkStart w:id="6263" w:name="_ETM_Q14_461449"/>
      <w:bookmarkStart w:id="6264" w:name="_ETM_Q14_464877"/>
      <w:bookmarkStart w:id="6265" w:name="_ETM_Q14_464987"/>
      <w:bookmarkStart w:id="6266" w:name="_ETM_Q14_465064"/>
      <w:bookmarkStart w:id="6267" w:name="_ETM_Q14_465112"/>
      <w:bookmarkEnd w:id="6262"/>
      <w:bookmarkEnd w:id="6263"/>
      <w:bookmarkEnd w:id="6264"/>
      <w:bookmarkEnd w:id="6265"/>
      <w:bookmarkEnd w:id="6266"/>
      <w:bookmarkEnd w:id="6267"/>
      <w:r>
        <w:rPr>
          <w:rtl/>
        </w:rPr>
        <w:t xml:space="preserve">דבר </w:t>
      </w:r>
      <w:bookmarkStart w:id="6268" w:name="_ETM_Q14_461689"/>
      <w:bookmarkEnd w:id="6268"/>
      <w:r>
        <w:rPr>
          <w:rtl/>
        </w:rPr>
        <w:t>שני</w:t>
      </w:r>
      <w:r>
        <w:rPr>
          <w:rFonts w:hint="cs"/>
          <w:rtl/>
        </w:rPr>
        <w:t>,</w:t>
      </w:r>
      <w:r>
        <w:rPr>
          <w:rtl/>
        </w:rPr>
        <w:t xml:space="preserve"> </w:t>
      </w:r>
      <w:bookmarkStart w:id="6269" w:name="_ETM_Q14_461900"/>
      <w:bookmarkEnd w:id="6269"/>
      <w:r>
        <w:rPr>
          <w:rtl/>
        </w:rPr>
        <w:t xml:space="preserve">אנחנו </w:t>
      </w:r>
      <w:bookmarkStart w:id="6270" w:name="_ETM_Q14_462110"/>
      <w:bookmarkEnd w:id="6270"/>
      <w:r>
        <w:rPr>
          <w:rtl/>
        </w:rPr>
        <w:t xml:space="preserve">מחמירים </w:t>
      </w:r>
      <w:bookmarkStart w:id="6271" w:name="_ETM_Q14_462469"/>
      <w:bookmarkEnd w:id="6271"/>
      <w:r>
        <w:rPr>
          <w:rtl/>
        </w:rPr>
        <w:t xml:space="preserve">את </w:t>
      </w:r>
      <w:bookmarkStart w:id="6272" w:name="_ETM_Q14_462620"/>
      <w:bookmarkEnd w:id="6272"/>
      <w:r>
        <w:rPr>
          <w:rtl/>
        </w:rPr>
        <w:t xml:space="preserve">הענישה </w:t>
      </w:r>
      <w:bookmarkStart w:id="6273" w:name="_ETM_Q14_463490"/>
      <w:bookmarkEnd w:id="6273"/>
      <w:r>
        <w:rPr>
          <w:rtl/>
        </w:rPr>
        <w:t xml:space="preserve">על </w:t>
      </w:r>
      <w:bookmarkStart w:id="6274" w:name="_ETM_Q14_463639"/>
      <w:bookmarkEnd w:id="6274"/>
      <w:r>
        <w:rPr>
          <w:rtl/>
        </w:rPr>
        <w:t xml:space="preserve">השוהים </w:t>
      </w:r>
      <w:bookmarkStart w:id="6275" w:name="_ETM_Q14_463939"/>
      <w:bookmarkEnd w:id="6275"/>
      <w:r>
        <w:rPr>
          <w:rtl/>
        </w:rPr>
        <w:t>הבלתי</w:t>
      </w:r>
      <w:bookmarkStart w:id="6276" w:name="_ETM_Q14_464300"/>
      <w:bookmarkEnd w:id="6276"/>
      <w:r>
        <w:rPr>
          <w:rFonts w:hint="cs"/>
          <w:rtl/>
        </w:rPr>
        <w:t>-</w:t>
      </w:r>
      <w:r>
        <w:rPr>
          <w:rtl/>
        </w:rPr>
        <w:t>חוקיים</w:t>
      </w:r>
      <w:r>
        <w:rPr>
          <w:rFonts w:hint="cs"/>
          <w:rtl/>
        </w:rPr>
        <w:t>.</w:t>
      </w:r>
      <w:r>
        <w:rPr>
          <w:rtl/>
        </w:rPr>
        <w:t xml:space="preserve"> </w:t>
      </w:r>
      <w:bookmarkStart w:id="6277" w:name="_ETM_Q14_465199"/>
      <w:bookmarkEnd w:id="6277"/>
      <w:r>
        <w:rPr>
          <w:rtl/>
        </w:rPr>
        <w:t>אל</w:t>
      </w:r>
      <w:r>
        <w:rPr>
          <w:rFonts w:hint="cs"/>
          <w:rtl/>
        </w:rPr>
        <w:t>ו</w:t>
      </w:r>
      <w:r>
        <w:rPr>
          <w:rtl/>
        </w:rPr>
        <w:t xml:space="preserve"> </w:t>
      </w:r>
      <w:bookmarkStart w:id="6278" w:name="_ETM_Q14_465439"/>
      <w:bookmarkEnd w:id="6278"/>
      <w:r>
        <w:rPr>
          <w:rtl/>
        </w:rPr>
        <w:t xml:space="preserve">שני </w:t>
      </w:r>
      <w:bookmarkStart w:id="6279" w:name="_ETM_Q14_465650"/>
      <w:bookmarkEnd w:id="6279"/>
      <w:r>
        <w:rPr>
          <w:rtl/>
        </w:rPr>
        <w:t xml:space="preserve">הדברים </w:t>
      </w:r>
      <w:bookmarkStart w:id="6280" w:name="_ETM_Q14_465979"/>
      <w:bookmarkEnd w:id="6280"/>
      <w:r>
        <w:rPr>
          <w:rtl/>
        </w:rPr>
        <w:t xml:space="preserve">בחוק </w:t>
      </w:r>
      <w:bookmarkStart w:id="6281" w:name="_ETM_Q14_466279"/>
      <w:bookmarkEnd w:id="6281"/>
      <w:r>
        <w:rPr>
          <w:rtl/>
        </w:rPr>
        <w:t>הזה</w:t>
      </w:r>
      <w:r>
        <w:rPr>
          <w:rFonts w:hint="cs"/>
          <w:rtl/>
        </w:rPr>
        <w:t>.</w:t>
      </w:r>
    </w:p>
    <w:p w:rsidR="00481C87" w:rsidRDefault="00481C87" w:rsidP="00501A76">
      <w:pPr>
        <w:rPr>
          <w:rtl/>
        </w:rPr>
      </w:pPr>
    </w:p>
    <w:p w:rsidR="00481C87" w:rsidRDefault="00481C87" w:rsidP="00A83832">
      <w:pPr>
        <w:rPr>
          <w:rtl/>
        </w:rPr>
      </w:pPr>
      <w:bookmarkStart w:id="6282" w:name="_ETM_Q14_465000"/>
      <w:bookmarkStart w:id="6283" w:name="_ETM_Q14_466849"/>
      <w:bookmarkEnd w:id="6282"/>
      <w:bookmarkEnd w:id="6283"/>
      <w:r>
        <w:rPr>
          <w:rtl/>
        </w:rPr>
        <w:t xml:space="preserve">אני </w:t>
      </w:r>
      <w:bookmarkStart w:id="6284" w:name="_ETM_Q14_466939"/>
      <w:bookmarkEnd w:id="6284"/>
      <w:r>
        <w:rPr>
          <w:rtl/>
        </w:rPr>
        <w:t xml:space="preserve">רוצה </w:t>
      </w:r>
      <w:bookmarkStart w:id="6285" w:name="_ETM_Q14_467180"/>
      <w:bookmarkEnd w:id="6285"/>
      <w:r>
        <w:rPr>
          <w:rtl/>
        </w:rPr>
        <w:t xml:space="preserve">לומר </w:t>
      </w:r>
      <w:bookmarkStart w:id="6286" w:name="_ETM_Q14_467449"/>
      <w:bookmarkEnd w:id="6286"/>
      <w:r>
        <w:rPr>
          <w:rtl/>
        </w:rPr>
        <w:t xml:space="preserve">משהו </w:t>
      </w:r>
      <w:bookmarkStart w:id="6287" w:name="_ETM_Q14_467719"/>
      <w:bookmarkEnd w:id="6287"/>
      <w:r>
        <w:rPr>
          <w:rtl/>
        </w:rPr>
        <w:t xml:space="preserve">למה </w:t>
      </w:r>
      <w:bookmarkStart w:id="6288" w:name="_ETM_Q14_467990"/>
      <w:bookmarkEnd w:id="6288"/>
      <w:r>
        <w:rPr>
          <w:rtl/>
        </w:rPr>
        <w:t xml:space="preserve">החוק </w:t>
      </w:r>
      <w:bookmarkStart w:id="6289" w:name="_ETM_Q14_468169"/>
      <w:bookmarkEnd w:id="6289"/>
      <w:r>
        <w:rPr>
          <w:rtl/>
        </w:rPr>
        <w:t xml:space="preserve">הזה </w:t>
      </w:r>
      <w:bookmarkStart w:id="6290" w:name="_ETM_Q14_468319"/>
      <w:bookmarkEnd w:id="6290"/>
      <w:r>
        <w:rPr>
          <w:rtl/>
        </w:rPr>
        <w:t xml:space="preserve">הגיע </w:t>
      </w:r>
      <w:bookmarkStart w:id="6291" w:name="_ETM_Q14_468589"/>
      <w:bookmarkEnd w:id="6291"/>
      <w:r>
        <w:rPr>
          <w:rtl/>
        </w:rPr>
        <w:t xml:space="preserve">עוד </w:t>
      </w:r>
      <w:bookmarkStart w:id="6292" w:name="_ETM_Q14_468740"/>
      <w:bookmarkEnd w:id="6292"/>
      <w:r>
        <w:rPr>
          <w:rtl/>
        </w:rPr>
        <w:t>פעם</w:t>
      </w:r>
      <w:r>
        <w:rPr>
          <w:rFonts w:hint="cs"/>
          <w:rtl/>
        </w:rPr>
        <w:t>. הוא ה</w:t>
      </w:r>
      <w:bookmarkStart w:id="6293" w:name="_ETM_Q14_468919"/>
      <w:bookmarkEnd w:id="6293"/>
      <w:r>
        <w:rPr>
          <w:rtl/>
        </w:rPr>
        <w:t xml:space="preserve">גיע </w:t>
      </w:r>
      <w:bookmarkStart w:id="6294" w:name="_ETM_Q14_469189"/>
      <w:bookmarkEnd w:id="6294"/>
      <w:r>
        <w:rPr>
          <w:rtl/>
        </w:rPr>
        <w:t xml:space="preserve">עוד </w:t>
      </w:r>
      <w:bookmarkStart w:id="6295" w:name="_ETM_Q14_469339"/>
      <w:bookmarkEnd w:id="6295"/>
      <w:r>
        <w:rPr>
          <w:rtl/>
        </w:rPr>
        <w:t>פעם</w:t>
      </w:r>
      <w:r>
        <w:rPr>
          <w:rFonts w:hint="cs"/>
          <w:rtl/>
        </w:rPr>
        <w:t>,</w:t>
      </w:r>
      <w:r>
        <w:rPr>
          <w:rtl/>
        </w:rPr>
        <w:t xml:space="preserve"> </w:t>
      </w:r>
      <w:bookmarkStart w:id="6296" w:name="_ETM_Q14_469699"/>
      <w:bookmarkEnd w:id="6296"/>
      <w:r>
        <w:rPr>
          <w:rtl/>
        </w:rPr>
        <w:t xml:space="preserve">כיוון </w:t>
      </w:r>
      <w:bookmarkStart w:id="6297" w:name="_ETM_Q14_469999"/>
      <w:bookmarkEnd w:id="6297"/>
      <w:r>
        <w:rPr>
          <w:rtl/>
        </w:rPr>
        <w:t xml:space="preserve">שבפעם </w:t>
      </w:r>
      <w:bookmarkStart w:id="6298" w:name="_ETM_Q14_470419"/>
      <w:bookmarkEnd w:id="6298"/>
      <w:r>
        <w:rPr>
          <w:rtl/>
        </w:rPr>
        <w:t xml:space="preserve">הקודמת </w:t>
      </w:r>
      <w:bookmarkStart w:id="6299" w:name="_ETM_Q14_470839"/>
      <w:bookmarkEnd w:id="6299"/>
      <w:r>
        <w:rPr>
          <w:rtl/>
        </w:rPr>
        <w:t xml:space="preserve">שהצבענו </w:t>
      </w:r>
      <w:bookmarkStart w:id="6300" w:name="_ETM_Q14_471349"/>
      <w:bookmarkEnd w:id="6300"/>
      <w:r>
        <w:rPr>
          <w:rtl/>
        </w:rPr>
        <w:t xml:space="preserve">לקריאה </w:t>
      </w:r>
      <w:bookmarkStart w:id="6301" w:name="_ETM_Q14_471710"/>
      <w:bookmarkEnd w:id="6301"/>
      <w:r>
        <w:rPr>
          <w:rtl/>
        </w:rPr>
        <w:t xml:space="preserve">ראשונה </w:t>
      </w:r>
      <w:bookmarkStart w:id="6302" w:name="_ETM_Q14_472699"/>
      <w:bookmarkEnd w:id="6302"/>
      <w:r>
        <w:rPr>
          <w:rtl/>
        </w:rPr>
        <w:t xml:space="preserve">לא </w:t>
      </w:r>
      <w:bookmarkStart w:id="6303" w:name="_ETM_Q14_472849"/>
      <w:bookmarkEnd w:id="6303"/>
      <w:r>
        <w:rPr>
          <w:rtl/>
        </w:rPr>
        <w:t>ידענו</w:t>
      </w:r>
      <w:bookmarkStart w:id="6304" w:name="_ETM_Q14_472000"/>
      <w:bookmarkEnd w:id="6304"/>
      <w:r>
        <w:rPr>
          <w:rFonts w:hint="cs"/>
          <w:rtl/>
        </w:rPr>
        <w:t xml:space="preserve"> </w:t>
      </w:r>
      <w:r>
        <w:rPr>
          <w:rFonts w:hint="eastAsia"/>
          <w:rtl/>
        </w:rPr>
        <w:t>–</w:t>
      </w:r>
      <w:r>
        <w:rPr>
          <w:rFonts w:hint="cs"/>
          <w:rtl/>
        </w:rPr>
        <w:t xml:space="preserve"> או</w:t>
      </w:r>
      <w:r>
        <w:rPr>
          <w:rtl/>
        </w:rPr>
        <w:t xml:space="preserve"> </w:t>
      </w:r>
      <w:bookmarkStart w:id="6305" w:name="_ETM_Q14_473449"/>
      <w:bookmarkEnd w:id="6305"/>
      <w:r>
        <w:rPr>
          <w:rtl/>
        </w:rPr>
        <w:t xml:space="preserve">לא </w:t>
      </w:r>
      <w:bookmarkStart w:id="6306" w:name="_ETM_Q14_473539"/>
      <w:bookmarkEnd w:id="6306"/>
      <w:r>
        <w:rPr>
          <w:rtl/>
        </w:rPr>
        <w:t>זכרתי</w:t>
      </w:r>
      <w:r>
        <w:rPr>
          <w:rFonts w:hint="cs"/>
          <w:rtl/>
        </w:rPr>
        <w:t>,</w:t>
      </w:r>
      <w:r>
        <w:rPr>
          <w:rtl/>
        </w:rPr>
        <w:t xml:space="preserve"> </w:t>
      </w:r>
      <w:bookmarkStart w:id="6307" w:name="_ETM_Q14_473990"/>
      <w:bookmarkEnd w:id="6307"/>
      <w:r>
        <w:rPr>
          <w:rtl/>
        </w:rPr>
        <w:t xml:space="preserve">בכל </w:t>
      </w:r>
      <w:bookmarkStart w:id="6308" w:name="_ETM_Q14_474199"/>
      <w:bookmarkEnd w:id="6308"/>
      <w:r>
        <w:rPr>
          <w:rtl/>
        </w:rPr>
        <w:t>א</w:t>
      </w:r>
      <w:r>
        <w:rPr>
          <w:rFonts w:hint="cs"/>
          <w:rtl/>
        </w:rPr>
        <w:t xml:space="preserve">ופן, </w:t>
      </w:r>
      <w:bookmarkStart w:id="6309" w:name="_ETM_Q14_474439"/>
      <w:bookmarkEnd w:id="6309"/>
      <w:r>
        <w:rPr>
          <w:rtl/>
        </w:rPr>
        <w:t xml:space="preserve">לא </w:t>
      </w:r>
      <w:bookmarkStart w:id="6310" w:name="_ETM_Q14_474889"/>
      <w:bookmarkEnd w:id="6310"/>
      <w:r>
        <w:rPr>
          <w:rtl/>
        </w:rPr>
        <w:t xml:space="preserve">עלה </w:t>
      </w:r>
      <w:bookmarkStart w:id="6311" w:name="_ETM_Q14_475129"/>
      <w:bookmarkEnd w:id="6311"/>
      <w:r>
        <w:rPr>
          <w:rtl/>
        </w:rPr>
        <w:t xml:space="preserve">כאן </w:t>
      </w:r>
      <w:bookmarkStart w:id="6312" w:name="_ETM_Q14_475309"/>
      <w:bookmarkEnd w:id="6312"/>
      <w:r>
        <w:rPr>
          <w:rtl/>
        </w:rPr>
        <w:t xml:space="preserve">בכנסת </w:t>
      </w:r>
      <w:bookmarkStart w:id="6313" w:name="_ETM_Q14_476240"/>
      <w:bookmarkEnd w:id="6313"/>
      <w:r>
        <w:rPr>
          <w:rFonts w:hint="cs"/>
          <w:rtl/>
        </w:rPr>
        <w:t xml:space="preserve">– </w:t>
      </w:r>
      <w:r>
        <w:rPr>
          <w:rtl/>
        </w:rPr>
        <w:t xml:space="preserve">שזו </w:t>
      </w:r>
      <w:bookmarkStart w:id="6314" w:name="_ETM_Q14_476539"/>
      <w:bookmarkEnd w:id="6314"/>
      <w:r>
        <w:rPr>
          <w:rtl/>
        </w:rPr>
        <w:t xml:space="preserve">הצעת </w:t>
      </w:r>
      <w:bookmarkStart w:id="6315" w:name="_ETM_Q14_476870"/>
      <w:bookmarkEnd w:id="6315"/>
      <w:r>
        <w:rPr>
          <w:rtl/>
        </w:rPr>
        <w:t xml:space="preserve">חוק </w:t>
      </w:r>
      <w:bookmarkStart w:id="6316" w:name="_ETM_Q14_477080"/>
      <w:bookmarkEnd w:id="6316"/>
      <w:r>
        <w:rPr>
          <w:rtl/>
        </w:rPr>
        <w:t xml:space="preserve">תקציבית </w:t>
      </w:r>
      <w:bookmarkStart w:id="6317" w:name="_ETM_Q14_477680"/>
      <w:bookmarkEnd w:id="6317"/>
      <w:r>
        <w:rPr>
          <w:rtl/>
        </w:rPr>
        <w:t xml:space="preserve">ולכן </w:t>
      </w:r>
      <w:bookmarkStart w:id="6318" w:name="_ETM_Q14_477979"/>
      <w:bookmarkEnd w:id="6318"/>
      <w:r>
        <w:rPr>
          <w:rtl/>
        </w:rPr>
        <w:t xml:space="preserve">דרושים </w:t>
      </w:r>
      <w:bookmarkStart w:id="6319" w:name="_ETM_Q14_478370"/>
      <w:bookmarkEnd w:id="6319"/>
      <w:r>
        <w:rPr>
          <w:rFonts w:hint="cs"/>
          <w:rtl/>
        </w:rPr>
        <w:t xml:space="preserve">לה </w:t>
      </w:r>
      <w:r>
        <w:rPr>
          <w:rtl/>
        </w:rPr>
        <w:t xml:space="preserve">50 </w:t>
      </w:r>
      <w:bookmarkStart w:id="6320" w:name="_ETM_Q14_478849"/>
      <w:bookmarkEnd w:id="6320"/>
      <w:r>
        <w:rPr>
          <w:rtl/>
        </w:rPr>
        <w:t xml:space="preserve">חברי </w:t>
      </w:r>
      <w:bookmarkStart w:id="6321" w:name="_ETM_Q14_479120"/>
      <w:bookmarkEnd w:id="6321"/>
      <w:r>
        <w:rPr>
          <w:rtl/>
        </w:rPr>
        <w:t>כנסת</w:t>
      </w:r>
      <w:r>
        <w:rPr>
          <w:rFonts w:hint="cs"/>
          <w:rtl/>
        </w:rPr>
        <w:t xml:space="preserve">. </w:t>
      </w:r>
      <w:bookmarkStart w:id="6322" w:name="_ETM_Q14_476000"/>
      <w:bookmarkStart w:id="6323" w:name="_ETM_Q14_479599"/>
      <w:bookmarkEnd w:id="6322"/>
      <w:bookmarkEnd w:id="6323"/>
      <w:r>
        <w:rPr>
          <w:rtl/>
        </w:rPr>
        <w:t xml:space="preserve">ואני </w:t>
      </w:r>
      <w:bookmarkStart w:id="6324" w:name="_ETM_Q14_479779"/>
      <w:bookmarkEnd w:id="6324"/>
      <w:r>
        <w:rPr>
          <w:rtl/>
        </w:rPr>
        <w:t xml:space="preserve">רוצה </w:t>
      </w:r>
      <w:bookmarkStart w:id="6325" w:name="_ETM_Q14_479960"/>
      <w:bookmarkEnd w:id="6325"/>
      <w:r>
        <w:rPr>
          <w:rtl/>
        </w:rPr>
        <w:t xml:space="preserve">לומר </w:t>
      </w:r>
      <w:bookmarkStart w:id="6326" w:name="_ETM_Q14_480199"/>
      <w:bookmarkEnd w:id="6326"/>
      <w:r>
        <w:rPr>
          <w:rtl/>
        </w:rPr>
        <w:t xml:space="preserve">פה </w:t>
      </w:r>
      <w:bookmarkStart w:id="6327" w:name="_ETM_Q14_480349"/>
      <w:bookmarkEnd w:id="6327"/>
      <w:r>
        <w:rPr>
          <w:rtl/>
        </w:rPr>
        <w:t>ל</w:t>
      </w:r>
      <w:r>
        <w:rPr>
          <w:rFonts w:hint="cs"/>
          <w:rtl/>
        </w:rPr>
        <w:t xml:space="preserve">יושב-ראש </w:t>
      </w:r>
      <w:bookmarkStart w:id="6328" w:name="_ETM_Q14_480800"/>
      <w:bookmarkEnd w:id="6328"/>
      <w:r>
        <w:rPr>
          <w:rtl/>
        </w:rPr>
        <w:t>הכנסת</w:t>
      </w:r>
      <w:bookmarkStart w:id="6329" w:name="_ETM_Q14_481460"/>
      <w:bookmarkStart w:id="6330" w:name="_ETM_Q14_481759"/>
      <w:bookmarkEnd w:id="6329"/>
      <w:bookmarkEnd w:id="6330"/>
      <w:r>
        <w:rPr>
          <w:rFonts w:hint="cs"/>
          <w:rtl/>
        </w:rPr>
        <w:t xml:space="preserve">: </w:t>
      </w:r>
      <w:r>
        <w:rPr>
          <w:rtl/>
        </w:rPr>
        <w:t xml:space="preserve">הצעת </w:t>
      </w:r>
      <w:bookmarkStart w:id="6331" w:name="_ETM_Q14_480000"/>
      <w:bookmarkEnd w:id="6331"/>
      <w:r>
        <w:rPr>
          <w:rFonts w:hint="cs"/>
          <w:rtl/>
        </w:rPr>
        <w:t xml:space="preserve">חוק תקציבית, כשבא האוצר ואומר בוועדה שזאת הצעת חוק תקציבית – הוא לא יכול לומר את </w:t>
      </w:r>
      <w:bookmarkStart w:id="6332" w:name="_ETM_Q14_483000"/>
      <w:bookmarkEnd w:id="6332"/>
      <w:r>
        <w:rPr>
          <w:rFonts w:hint="cs"/>
          <w:rtl/>
        </w:rPr>
        <w:t xml:space="preserve">זה סתם כך, זה חייב להיות מבוסס. </w:t>
      </w:r>
      <w:bookmarkStart w:id="6333" w:name="_ETM_Q14_488000"/>
      <w:bookmarkStart w:id="6334" w:name="_ETM_Q14_487000"/>
      <w:bookmarkStart w:id="6335" w:name="_ETM_Q14_486000"/>
      <w:bookmarkEnd w:id="6333"/>
      <w:bookmarkEnd w:id="6334"/>
      <w:bookmarkEnd w:id="6335"/>
      <w:r>
        <w:rPr>
          <w:rFonts w:hint="cs"/>
          <w:rtl/>
        </w:rPr>
        <w:t xml:space="preserve">הצעת החוק </w:t>
      </w:r>
      <w:bookmarkStart w:id="6336" w:name="_ETM_Q14_485000"/>
      <w:bookmarkStart w:id="6337" w:name="_ETM_Q14_488519"/>
      <w:bookmarkStart w:id="6338" w:name="_ETM_Q14_488639"/>
      <w:bookmarkStart w:id="6339" w:name="_ETM_Q14_488849"/>
      <w:bookmarkEnd w:id="6336"/>
      <w:bookmarkEnd w:id="6337"/>
      <w:bookmarkEnd w:id="6338"/>
      <w:bookmarkEnd w:id="6339"/>
      <w:r>
        <w:rPr>
          <w:rtl/>
        </w:rPr>
        <w:t xml:space="preserve">הזאת </w:t>
      </w:r>
      <w:bookmarkStart w:id="6340" w:name="_ETM_Q14_489089"/>
      <w:bookmarkEnd w:id="6340"/>
      <w:r>
        <w:rPr>
          <w:rtl/>
        </w:rPr>
        <w:t xml:space="preserve">היא </w:t>
      </w:r>
      <w:bookmarkStart w:id="6341" w:name="_ETM_Q14_489210"/>
      <w:bookmarkEnd w:id="6341"/>
      <w:r>
        <w:rPr>
          <w:rtl/>
        </w:rPr>
        <w:t xml:space="preserve">לא </w:t>
      </w:r>
      <w:bookmarkStart w:id="6342" w:name="_ETM_Q14_489559"/>
      <w:bookmarkEnd w:id="6342"/>
      <w:r>
        <w:rPr>
          <w:rFonts w:hint="cs"/>
          <w:rtl/>
        </w:rPr>
        <w:t xml:space="preserve">תקציבית </w:t>
      </w:r>
      <w:bookmarkStart w:id="6343" w:name="_ETM_Q14_489889"/>
      <w:bookmarkEnd w:id="6343"/>
      <w:r>
        <w:rPr>
          <w:rtl/>
        </w:rPr>
        <w:t>בעליל</w:t>
      </w:r>
      <w:r>
        <w:rPr>
          <w:rFonts w:hint="cs"/>
          <w:rtl/>
        </w:rPr>
        <w:t>.</w:t>
      </w:r>
      <w:r>
        <w:rPr>
          <w:rtl/>
        </w:rPr>
        <w:t xml:space="preserve"> </w:t>
      </w:r>
      <w:bookmarkStart w:id="6344" w:name="_ETM_Q14_490730"/>
      <w:bookmarkEnd w:id="6344"/>
      <w:r>
        <w:rPr>
          <w:rtl/>
        </w:rPr>
        <w:t xml:space="preserve">דבר </w:t>
      </w:r>
      <w:bookmarkStart w:id="6345" w:name="_ETM_Q14_491029"/>
      <w:bookmarkEnd w:id="6345"/>
      <w:r>
        <w:rPr>
          <w:rtl/>
        </w:rPr>
        <w:t>ראשון</w:t>
      </w:r>
      <w:r>
        <w:rPr>
          <w:rFonts w:hint="cs"/>
          <w:rtl/>
        </w:rPr>
        <w:t>,</w:t>
      </w:r>
      <w:r>
        <w:rPr>
          <w:rtl/>
        </w:rPr>
        <w:t xml:space="preserve"> </w:t>
      </w:r>
      <w:bookmarkStart w:id="6346" w:name="_ETM_Q14_491450"/>
      <w:bookmarkEnd w:id="6346"/>
      <w:r>
        <w:rPr>
          <w:rtl/>
        </w:rPr>
        <w:t xml:space="preserve">בגלל </w:t>
      </w:r>
      <w:bookmarkStart w:id="6347" w:name="_ETM_Q14_491809"/>
      <w:bookmarkEnd w:id="6347"/>
      <w:r>
        <w:rPr>
          <w:rtl/>
        </w:rPr>
        <w:t xml:space="preserve">שהרבה </w:t>
      </w:r>
      <w:bookmarkStart w:id="6348" w:name="_ETM_Q14_492289"/>
      <w:bookmarkEnd w:id="6348"/>
      <w:r>
        <w:rPr>
          <w:rtl/>
        </w:rPr>
        <w:t xml:space="preserve">מאוד </w:t>
      </w:r>
      <w:bookmarkStart w:id="6349" w:name="_ETM_Q14_492559"/>
      <w:bookmarkEnd w:id="6349"/>
      <w:r>
        <w:rPr>
          <w:rtl/>
        </w:rPr>
        <w:t xml:space="preserve">שב"חים </w:t>
      </w:r>
      <w:bookmarkStart w:id="6350" w:name="_ETM_Q14_493459"/>
      <w:bookmarkEnd w:id="6350"/>
      <w:r>
        <w:rPr>
          <w:rtl/>
        </w:rPr>
        <w:t xml:space="preserve">עולים </w:t>
      </w:r>
      <w:bookmarkStart w:id="6351" w:name="_ETM_Q14_493730"/>
      <w:bookmarkEnd w:id="6351"/>
      <w:r>
        <w:rPr>
          <w:rtl/>
        </w:rPr>
        <w:t xml:space="preserve">הרבה </w:t>
      </w:r>
      <w:bookmarkStart w:id="6352" w:name="_ETM_Q14_494000"/>
      <w:bookmarkEnd w:id="6352"/>
      <w:r>
        <w:rPr>
          <w:rtl/>
        </w:rPr>
        <w:t xml:space="preserve">מאוד </w:t>
      </w:r>
      <w:bookmarkStart w:id="6353" w:name="_ETM_Q14_494240"/>
      <w:bookmarkEnd w:id="6353"/>
      <w:r>
        <w:rPr>
          <w:rtl/>
        </w:rPr>
        <w:t xml:space="preserve">כסף </w:t>
      </w:r>
      <w:bookmarkStart w:id="6354" w:name="_ETM_Q14_494539"/>
      <w:bookmarkEnd w:id="6354"/>
      <w:r>
        <w:rPr>
          <w:rtl/>
        </w:rPr>
        <w:t>למדינה</w:t>
      </w:r>
      <w:r>
        <w:rPr>
          <w:rFonts w:hint="cs"/>
          <w:rtl/>
        </w:rPr>
        <w:t>.</w:t>
      </w:r>
      <w:r>
        <w:rPr>
          <w:rtl/>
        </w:rPr>
        <w:t xml:space="preserve"> </w:t>
      </w:r>
      <w:bookmarkStart w:id="6355" w:name="_ETM_Q14_495259"/>
      <w:bookmarkEnd w:id="6355"/>
      <w:r>
        <w:rPr>
          <w:rFonts w:hint="cs"/>
          <w:rtl/>
        </w:rPr>
        <w:t>ל</w:t>
      </w:r>
      <w:r>
        <w:rPr>
          <w:rtl/>
        </w:rPr>
        <w:t xml:space="preserve">אלפי </w:t>
      </w:r>
      <w:bookmarkStart w:id="6356" w:name="_ETM_Q14_495619"/>
      <w:bookmarkEnd w:id="6356"/>
      <w:r>
        <w:rPr>
          <w:rtl/>
        </w:rPr>
        <w:t xml:space="preserve">שב"חים </w:t>
      </w:r>
      <w:bookmarkStart w:id="6357" w:name="_ETM_Q14_496099"/>
      <w:bookmarkEnd w:id="6357"/>
      <w:r>
        <w:rPr>
          <w:rtl/>
        </w:rPr>
        <w:t xml:space="preserve">יש </w:t>
      </w:r>
      <w:bookmarkStart w:id="6358" w:name="_ETM_Q14_496220"/>
      <w:bookmarkStart w:id="6359" w:name="_ETM_Q14_496369"/>
      <w:bookmarkEnd w:id="6358"/>
      <w:bookmarkEnd w:id="6359"/>
      <w:r>
        <w:rPr>
          <w:rtl/>
        </w:rPr>
        <w:t xml:space="preserve">עבירות </w:t>
      </w:r>
      <w:bookmarkStart w:id="6360" w:name="_ETM_Q14_496669"/>
      <w:bookmarkEnd w:id="6360"/>
      <w:r>
        <w:rPr>
          <w:rtl/>
        </w:rPr>
        <w:t xml:space="preserve">נלוות </w:t>
      </w:r>
      <w:bookmarkStart w:id="6361" w:name="_ETM_Q14_497509"/>
      <w:bookmarkEnd w:id="6361"/>
      <w:r>
        <w:rPr>
          <w:rtl/>
        </w:rPr>
        <w:t xml:space="preserve">שעולות </w:t>
      </w:r>
      <w:bookmarkStart w:id="6362" w:name="_ETM_Q14_498110"/>
      <w:bookmarkEnd w:id="6362"/>
      <w:r>
        <w:rPr>
          <w:rtl/>
        </w:rPr>
        <w:t xml:space="preserve">הרבה </w:t>
      </w:r>
      <w:bookmarkStart w:id="6363" w:name="_ETM_Q14_498439"/>
      <w:bookmarkEnd w:id="6363"/>
      <w:r>
        <w:rPr>
          <w:rtl/>
        </w:rPr>
        <w:t xml:space="preserve">מאוד </w:t>
      </w:r>
      <w:bookmarkStart w:id="6364" w:name="_ETM_Q14_498710"/>
      <w:bookmarkEnd w:id="6364"/>
      <w:r>
        <w:rPr>
          <w:rtl/>
        </w:rPr>
        <w:t xml:space="preserve">כסף </w:t>
      </w:r>
      <w:bookmarkStart w:id="6365" w:name="_ETM_Q14_499070"/>
      <w:bookmarkEnd w:id="6365"/>
      <w:r>
        <w:rPr>
          <w:rtl/>
        </w:rPr>
        <w:t xml:space="preserve">לאוצר </w:t>
      </w:r>
      <w:bookmarkStart w:id="6366" w:name="_ETM_Q14_499430"/>
      <w:bookmarkEnd w:id="6366"/>
      <w:r>
        <w:rPr>
          <w:rtl/>
        </w:rPr>
        <w:t>המדינה</w:t>
      </w:r>
      <w:r>
        <w:rPr>
          <w:rFonts w:hint="cs"/>
          <w:rtl/>
        </w:rPr>
        <w:t>.</w:t>
      </w:r>
      <w:r>
        <w:rPr>
          <w:rtl/>
        </w:rPr>
        <w:t xml:space="preserve"> </w:t>
      </w:r>
      <w:bookmarkStart w:id="6367" w:name="_ETM_Q14_500029"/>
      <w:bookmarkEnd w:id="6367"/>
      <w:r>
        <w:rPr>
          <w:rtl/>
        </w:rPr>
        <w:t xml:space="preserve">זה </w:t>
      </w:r>
      <w:bookmarkStart w:id="6368" w:name="_ETM_Q14_500180"/>
      <w:bookmarkStart w:id="6369" w:name="_ETM_Q14_500270"/>
      <w:bookmarkEnd w:id="6368"/>
      <w:bookmarkEnd w:id="6369"/>
      <w:r>
        <w:rPr>
          <w:rtl/>
        </w:rPr>
        <w:t xml:space="preserve">כאילו </w:t>
      </w:r>
      <w:bookmarkStart w:id="6370" w:name="_ETM_Q14_500480"/>
      <w:bookmarkEnd w:id="6370"/>
      <w:r>
        <w:rPr>
          <w:rtl/>
        </w:rPr>
        <w:t xml:space="preserve">לא </w:t>
      </w:r>
      <w:bookmarkStart w:id="6371" w:name="_ETM_Q14_500599"/>
      <w:bookmarkEnd w:id="6371"/>
      <w:r>
        <w:rPr>
          <w:rtl/>
        </w:rPr>
        <w:t xml:space="preserve">חושב </w:t>
      </w:r>
      <w:bookmarkStart w:id="6372" w:name="_ETM_Q14_500989"/>
      <w:bookmarkEnd w:id="6372"/>
      <w:r>
        <w:rPr>
          <w:rtl/>
        </w:rPr>
        <w:t>ע</w:t>
      </w:r>
      <w:r>
        <w:rPr>
          <w:rFonts w:hint="cs"/>
          <w:rtl/>
        </w:rPr>
        <w:t xml:space="preserve">ל </w:t>
      </w:r>
      <w:r>
        <w:rPr>
          <w:rtl/>
        </w:rPr>
        <w:t>י</w:t>
      </w:r>
      <w:r>
        <w:rPr>
          <w:rFonts w:hint="cs"/>
          <w:rtl/>
        </w:rPr>
        <w:t>די</w:t>
      </w:r>
      <w:r>
        <w:rPr>
          <w:rtl/>
        </w:rPr>
        <w:t xml:space="preserve"> </w:t>
      </w:r>
      <w:bookmarkStart w:id="6373" w:name="_ETM_Q14_501289"/>
      <w:bookmarkEnd w:id="6373"/>
      <w:r>
        <w:rPr>
          <w:rtl/>
        </w:rPr>
        <w:t>האוצר</w:t>
      </w:r>
      <w:r>
        <w:rPr>
          <w:rFonts w:hint="cs"/>
          <w:rtl/>
        </w:rPr>
        <w:t>.</w:t>
      </w:r>
    </w:p>
    <w:p w:rsidR="00481C87" w:rsidRDefault="00481C87" w:rsidP="00501A76">
      <w:pPr>
        <w:rPr>
          <w:rtl/>
        </w:rPr>
      </w:pPr>
    </w:p>
    <w:p w:rsidR="00481C87" w:rsidRDefault="00481C87" w:rsidP="00DC2DE5">
      <w:pPr>
        <w:rPr>
          <w:rtl/>
        </w:rPr>
      </w:pPr>
      <w:bookmarkStart w:id="6374" w:name="_ETM_Q14_501000"/>
      <w:bookmarkStart w:id="6375" w:name="_ETM_Q14_501619"/>
      <w:bookmarkEnd w:id="6374"/>
      <w:bookmarkEnd w:id="6375"/>
      <w:r>
        <w:rPr>
          <w:rtl/>
        </w:rPr>
        <w:t xml:space="preserve">דבר </w:t>
      </w:r>
      <w:bookmarkStart w:id="6376" w:name="_ETM_Q14_501860"/>
      <w:bookmarkEnd w:id="6376"/>
      <w:r>
        <w:rPr>
          <w:rtl/>
        </w:rPr>
        <w:t>שני</w:t>
      </w:r>
      <w:r>
        <w:rPr>
          <w:rFonts w:hint="cs"/>
          <w:rtl/>
        </w:rPr>
        <w:t>,</w:t>
      </w:r>
      <w:r>
        <w:rPr>
          <w:rtl/>
        </w:rPr>
        <w:t xml:space="preserve"> </w:t>
      </w:r>
      <w:bookmarkStart w:id="6377" w:name="_ETM_Q14_502640"/>
      <w:bookmarkEnd w:id="6377"/>
      <w:r>
        <w:rPr>
          <w:rtl/>
        </w:rPr>
        <w:t>בסיסי</w:t>
      </w:r>
      <w:r>
        <w:rPr>
          <w:rFonts w:hint="cs"/>
          <w:rtl/>
        </w:rPr>
        <w:t xml:space="preserve"> –</w:t>
      </w:r>
      <w:r>
        <w:rPr>
          <w:rtl/>
        </w:rPr>
        <w:t xml:space="preserve"> </w:t>
      </w:r>
      <w:bookmarkStart w:id="6378" w:name="_ETM_Q14_503089"/>
      <w:bookmarkEnd w:id="6378"/>
      <w:r>
        <w:rPr>
          <w:rtl/>
        </w:rPr>
        <w:t xml:space="preserve">בזה </w:t>
      </w:r>
      <w:bookmarkStart w:id="6379" w:name="_ETM_Q14_503329"/>
      <w:bookmarkEnd w:id="6379"/>
      <w:r>
        <w:rPr>
          <w:rtl/>
        </w:rPr>
        <w:t xml:space="preserve">אני </w:t>
      </w:r>
      <w:bookmarkStart w:id="6380" w:name="_ETM_Q14_503480"/>
      <w:bookmarkEnd w:id="6380"/>
      <w:r>
        <w:rPr>
          <w:rtl/>
        </w:rPr>
        <w:t>אסיים</w:t>
      </w:r>
      <w:r>
        <w:rPr>
          <w:rFonts w:hint="cs"/>
          <w:rtl/>
        </w:rPr>
        <w:t xml:space="preserve"> –</w:t>
      </w:r>
      <w:r>
        <w:rPr>
          <w:rtl/>
        </w:rPr>
        <w:t xml:space="preserve"> </w:t>
      </w:r>
      <w:bookmarkStart w:id="6381" w:name="_ETM_Q14_503900"/>
      <w:bookmarkEnd w:id="6381"/>
      <w:r>
        <w:rPr>
          <w:rtl/>
        </w:rPr>
        <w:t xml:space="preserve">יש </w:t>
      </w:r>
      <w:bookmarkStart w:id="6382" w:name="_ETM_Q14_504020"/>
      <w:bookmarkEnd w:id="6382"/>
      <w:r>
        <w:rPr>
          <w:rtl/>
        </w:rPr>
        <w:t xml:space="preserve">מושג </w:t>
      </w:r>
      <w:bookmarkStart w:id="6383" w:name="_ETM_Q14_504349"/>
      <w:bookmarkEnd w:id="6383"/>
      <w:r>
        <w:rPr>
          <w:rFonts w:hint="cs"/>
          <w:rtl/>
        </w:rPr>
        <w:t xml:space="preserve">בסיסי </w:t>
      </w:r>
      <w:bookmarkStart w:id="6384" w:name="_ETM_Q14_504710"/>
      <w:bookmarkEnd w:id="6384"/>
      <w:r>
        <w:rPr>
          <w:rtl/>
        </w:rPr>
        <w:t xml:space="preserve">במשרד </w:t>
      </w:r>
      <w:bookmarkStart w:id="6385" w:name="_ETM_Q14_505099"/>
      <w:bookmarkEnd w:id="6385"/>
      <w:r>
        <w:rPr>
          <w:rtl/>
        </w:rPr>
        <w:t>האוצר</w:t>
      </w:r>
      <w:r>
        <w:rPr>
          <w:rFonts w:hint="cs"/>
          <w:rtl/>
        </w:rPr>
        <w:t>, ב</w:t>
      </w:r>
      <w:bookmarkStart w:id="6386" w:name="_ETM_Q14_505489"/>
      <w:bookmarkEnd w:id="6386"/>
      <w:r>
        <w:rPr>
          <w:rtl/>
        </w:rPr>
        <w:t xml:space="preserve">אגף </w:t>
      </w:r>
      <w:bookmarkStart w:id="6387" w:name="_ETM_Q14_505820"/>
      <w:bookmarkEnd w:id="6387"/>
      <w:r>
        <w:rPr>
          <w:rtl/>
        </w:rPr>
        <w:t>תקציבים</w:t>
      </w:r>
      <w:r>
        <w:rPr>
          <w:rFonts w:hint="cs"/>
          <w:rtl/>
        </w:rPr>
        <w:t>,</w:t>
      </w:r>
      <w:r>
        <w:rPr>
          <w:rtl/>
        </w:rPr>
        <w:t xml:space="preserve"> </w:t>
      </w:r>
      <w:bookmarkStart w:id="6388" w:name="_ETM_Q14_506630"/>
      <w:bookmarkStart w:id="6389" w:name="_ETM_Q14_506779"/>
      <w:bookmarkEnd w:id="6388"/>
      <w:bookmarkEnd w:id="6389"/>
      <w:r w:rsidR="00A83832">
        <w:rPr>
          <w:rFonts w:hint="cs"/>
          <w:rtl/>
        </w:rPr>
        <w:t>ש</w:t>
      </w:r>
      <w:r>
        <w:rPr>
          <w:rtl/>
        </w:rPr>
        <w:t xml:space="preserve">נקרא </w:t>
      </w:r>
      <w:bookmarkStart w:id="6390" w:name="_ETM_Q14_507109"/>
      <w:bookmarkEnd w:id="6390"/>
      <w:r>
        <w:rPr>
          <w:rtl/>
        </w:rPr>
        <w:t xml:space="preserve">עלות </w:t>
      </w:r>
      <w:bookmarkStart w:id="6391" w:name="_ETM_Q14_507380"/>
      <w:bookmarkEnd w:id="6391"/>
      <w:r>
        <w:rPr>
          <w:rtl/>
        </w:rPr>
        <w:t>אלטרנטיבית</w:t>
      </w:r>
      <w:r>
        <w:rPr>
          <w:rFonts w:hint="cs"/>
          <w:rtl/>
        </w:rPr>
        <w:t>.</w:t>
      </w:r>
      <w:r>
        <w:rPr>
          <w:rtl/>
        </w:rPr>
        <w:t xml:space="preserve"> </w:t>
      </w:r>
      <w:bookmarkStart w:id="6392" w:name="_ETM_Q14_508759"/>
      <w:bookmarkEnd w:id="6392"/>
      <w:r>
        <w:rPr>
          <w:rtl/>
        </w:rPr>
        <w:t xml:space="preserve">עלות </w:t>
      </w:r>
      <w:bookmarkStart w:id="6393" w:name="_ETM_Q14_509029"/>
      <w:bookmarkEnd w:id="6393"/>
      <w:r>
        <w:rPr>
          <w:rtl/>
        </w:rPr>
        <w:t xml:space="preserve">אלטרנטיבית </w:t>
      </w:r>
      <w:bookmarkStart w:id="6394" w:name="_ETM_Q14_509630"/>
      <w:bookmarkEnd w:id="6394"/>
      <w:r>
        <w:rPr>
          <w:rtl/>
        </w:rPr>
        <w:t xml:space="preserve">זה </w:t>
      </w:r>
      <w:bookmarkStart w:id="6395" w:name="_ETM_Q14_509750"/>
      <w:bookmarkEnd w:id="6395"/>
      <w:r>
        <w:rPr>
          <w:rtl/>
        </w:rPr>
        <w:t xml:space="preserve">לבחון </w:t>
      </w:r>
      <w:bookmarkStart w:id="6396" w:name="_ETM_Q14_511050"/>
      <w:bookmarkEnd w:id="6396"/>
      <w:r>
        <w:rPr>
          <w:rtl/>
        </w:rPr>
        <w:t xml:space="preserve">את </w:t>
      </w:r>
      <w:bookmarkStart w:id="6397" w:name="_ETM_Q14_511319"/>
      <w:bookmarkStart w:id="6398" w:name="_ETM_Q14_511649"/>
      <w:bookmarkStart w:id="6399" w:name="_ETM_Q14_511739"/>
      <w:bookmarkEnd w:id="6397"/>
      <w:bookmarkEnd w:id="6398"/>
      <w:bookmarkEnd w:id="6399"/>
      <w:r>
        <w:rPr>
          <w:rtl/>
        </w:rPr>
        <w:t xml:space="preserve">מה </w:t>
      </w:r>
      <w:bookmarkStart w:id="6400" w:name="_ETM_Q14_511859"/>
      <w:bookmarkEnd w:id="6400"/>
      <w:r>
        <w:rPr>
          <w:rtl/>
        </w:rPr>
        <w:t xml:space="preserve">שאמרתי </w:t>
      </w:r>
      <w:bookmarkStart w:id="6401" w:name="_ETM_Q14_512250"/>
      <w:bookmarkEnd w:id="6401"/>
      <w:r>
        <w:rPr>
          <w:rFonts w:hint="cs"/>
          <w:rtl/>
        </w:rPr>
        <w:t>ה</w:t>
      </w:r>
      <w:r>
        <w:rPr>
          <w:rtl/>
        </w:rPr>
        <w:t>רגע</w:t>
      </w:r>
      <w:r>
        <w:rPr>
          <w:rFonts w:hint="cs"/>
          <w:rtl/>
        </w:rPr>
        <w:t>,</w:t>
      </w:r>
      <w:r>
        <w:rPr>
          <w:rtl/>
        </w:rPr>
        <w:t xml:space="preserve"> </w:t>
      </w:r>
      <w:bookmarkStart w:id="6402" w:name="_ETM_Q14_512579"/>
      <w:bookmarkEnd w:id="6402"/>
      <w:r>
        <w:rPr>
          <w:rtl/>
        </w:rPr>
        <w:t xml:space="preserve">את </w:t>
      </w:r>
      <w:bookmarkStart w:id="6403" w:name="_ETM_Q14_512670"/>
      <w:bookmarkEnd w:id="6403"/>
      <w:r>
        <w:rPr>
          <w:rtl/>
        </w:rPr>
        <w:t xml:space="preserve">ההוצאות </w:t>
      </w:r>
      <w:bookmarkStart w:id="6404" w:name="_ETM_Q14_513089"/>
      <w:bookmarkEnd w:id="6404"/>
      <w:r>
        <w:rPr>
          <w:rFonts w:hint="cs"/>
          <w:rtl/>
        </w:rPr>
        <w:t xml:space="preserve">האחרות, אם לא </w:t>
      </w:r>
      <w:r w:rsidR="00DC2DE5">
        <w:rPr>
          <w:rFonts w:hint="cs"/>
          <w:rtl/>
        </w:rPr>
        <w:t>– – –</w:t>
      </w:r>
    </w:p>
    <w:p w:rsidR="00481C87" w:rsidRDefault="00481C87" w:rsidP="00501A76">
      <w:pPr>
        <w:rPr>
          <w:rtl/>
        </w:rPr>
      </w:pPr>
    </w:p>
    <w:p w:rsidR="00481C87" w:rsidRDefault="00481C87" w:rsidP="00501A76">
      <w:pPr>
        <w:pStyle w:val="af6"/>
        <w:keepNext/>
        <w:rPr>
          <w:rtl/>
        </w:rPr>
      </w:pPr>
      <w:r w:rsidRPr="006C3084">
        <w:rPr>
          <w:rStyle w:val="TagStyle"/>
          <w:rtl/>
        </w:rPr>
        <w:t xml:space="preserve"> &lt;&lt; יור &gt;&gt; </w:t>
      </w:r>
      <w:r>
        <w:rPr>
          <w:rtl/>
        </w:rPr>
        <w:t>היו"ר ארז מלול:</w:t>
      </w:r>
      <w:r w:rsidRPr="006C3084">
        <w:rPr>
          <w:rStyle w:val="TagStyle"/>
          <w:rtl/>
        </w:rPr>
        <w:t xml:space="preserve"> &lt;&lt; יור &gt;&gt;</w:t>
      </w:r>
      <w:r>
        <w:rPr>
          <w:rtl/>
        </w:rPr>
        <w:t xml:space="preserve"> </w:t>
      </w:r>
    </w:p>
    <w:p w:rsidR="00481C87" w:rsidRDefault="00481C87" w:rsidP="00501A76">
      <w:pPr>
        <w:rPr>
          <w:rtl/>
        </w:rPr>
      </w:pPr>
    </w:p>
    <w:p w:rsidR="00481C87" w:rsidRDefault="00481C87" w:rsidP="00501A76">
      <w:pPr>
        <w:rPr>
          <w:rtl/>
        </w:rPr>
      </w:pPr>
      <w:bookmarkStart w:id="6405" w:name="_ETM_Q14_513000"/>
      <w:bookmarkEnd w:id="6405"/>
      <w:r>
        <w:rPr>
          <w:rFonts w:hint="cs"/>
          <w:rtl/>
        </w:rPr>
        <w:t>תודה רבה. חבר הכנסת עמית הלוי, בבקשה.</w:t>
      </w:r>
    </w:p>
    <w:p w:rsidR="00481C87" w:rsidRDefault="00481C87" w:rsidP="00501A76">
      <w:pPr>
        <w:rPr>
          <w:rtl/>
        </w:rPr>
      </w:pPr>
      <w:bookmarkStart w:id="6406" w:name="_ETM_Q14_514000"/>
      <w:bookmarkEnd w:id="6406"/>
    </w:p>
    <w:p w:rsidR="00481C87" w:rsidRDefault="00481C87" w:rsidP="00501A76">
      <w:pPr>
        <w:pStyle w:val="-"/>
        <w:keepNext/>
        <w:rPr>
          <w:rtl/>
        </w:rPr>
      </w:pPr>
      <w:bookmarkStart w:id="6407" w:name="ET_speakercontinue_6164_42"/>
      <w:r w:rsidRPr="006C3084">
        <w:rPr>
          <w:rStyle w:val="TagStyle"/>
          <w:rtl/>
        </w:rPr>
        <w:t xml:space="preserve"> &lt;&lt; דובר_המשך &gt;&gt; </w:t>
      </w:r>
      <w:r>
        <w:rPr>
          <w:rtl/>
        </w:rPr>
        <w:t>עמית הלוי (הליכוד):</w:t>
      </w:r>
      <w:r w:rsidRPr="006C3084">
        <w:rPr>
          <w:rStyle w:val="TagStyle"/>
          <w:rtl/>
        </w:rPr>
        <w:t xml:space="preserve"> &lt;&lt; דובר_המשך &gt;&gt;</w:t>
      </w:r>
      <w:r>
        <w:rPr>
          <w:rtl/>
        </w:rPr>
        <w:t xml:space="preserve"> </w:t>
      </w:r>
      <w:bookmarkEnd w:id="6407"/>
    </w:p>
    <w:p w:rsidR="00481C87" w:rsidRDefault="00481C87" w:rsidP="00501A76">
      <w:pPr>
        <w:rPr>
          <w:rtl/>
        </w:rPr>
      </w:pPr>
    </w:p>
    <w:p w:rsidR="00481C87" w:rsidRDefault="00481C87" w:rsidP="00DC2DE5">
      <w:pPr>
        <w:rPr>
          <w:rtl/>
        </w:rPr>
      </w:pPr>
      <w:r>
        <w:rPr>
          <w:rFonts w:hint="cs"/>
          <w:rtl/>
        </w:rPr>
        <w:t xml:space="preserve">דבר אחרון, אי-אפשר לומר שהחוק הזה יגביר </w:t>
      </w:r>
      <w:r w:rsidR="00DC2DE5">
        <w:rPr>
          <w:rFonts w:hint="cs"/>
          <w:rtl/>
        </w:rPr>
        <w:t>– –</w:t>
      </w:r>
      <w:r>
        <w:rPr>
          <w:rFonts w:hint="cs"/>
          <w:rtl/>
        </w:rPr>
        <w:t xml:space="preserve"> </w:t>
      </w:r>
    </w:p>
    <w:p w:rsidR="00481C87" w:rsidRDefault="00481C87" w:rsidP="00501A76">
      <w:pPr>
        <w:rPr>
          <w:rtl/>
        </w:rPr>
      </w:pPr>
      <w:bookmarkStart w:id="6408" w:name="_ETM_Q14_515000"/>
      <w:bookmarkEnd w:id="6408"/>
    </w:p>
    <w:p w:rsidR="00481C87" w:rsidRDefault="00481C87" w:rsidP="00501A76">
      <w:pPr>
        <w:pStyle w:val="af6"/>
        <w:keepNext/>
        <w:rPr>
          <w:rtl/>
        </w:rPr>
      </w:pPr>
      <w:r w:rsidRPr="006C3084">
        <w:rPr>
          <w:rStyle w:val="TagStyle"/>
          <w:rtl/>
        </w:rPr>
        <w:t xml:space="preserve"> &lt;&lt; יור &gt;&gt; </w:t>
      </w:r>
      <w:r>
        <w:rPr>
          <w:rtl/>
        </w:rPr>
        <w:t>היו"ר ארז מלול:</w:t>
      </w:r>
      <w:r w:rsidRPr="006C3084">
        <w:rPr>
          <w:rStyle w:val="TagStyle"/>
          <w:rtl/>
        </w:rPr>
        <w:t xml:space="preserve"> &lt;&lt; יור &gt;&gt;</w:t>
      </w:r>
      <w:r>
        <w:rPr>
          <w:rtl/>
        </w:rPr>
        <w:t xml:space="preserve"> </w:t>
      </w:r>
    </w:p>
    <w:p w:rsidR="00481C87" w:rsidRDefault="00481C87" w:rsidP="00501A76">
      <w:pPr>
        <w:rPr>
          <w:rtl/>
        </w:rPr>
      </w:pPr>
    </w:p>
    <w:p w:rsidR="00481C87" w:rsidRDefault="00481C87" w:rsidP="00501A76">
      <w:pPr>
        <w:rPr>
          <w:rtl/>
        </w:rPr>
      </w:pPr>
      <w:bookmarkStart w:id="6409" w:name="_ETM_Q14_516000"/>
      <w:bookmarkEnd w:id="6409"/>
      <w:r>
        <w:rPr>
          <w:rFonts w:hint="cs"/>
          <w:rtl/>
        </w:rPr>
        <w:t xml:space="preserve">לא, לא. חבר הכנסת עמית הלוי, בבקשה. </w:t>
      </w:r>
    </w:p>
    <w:p w:rsidR="00481C87" w:rsidRDefault="00481C87" w:rsidP="00501A76">
      <w:pPr>
        <w:rPr>
          <w:rtl/>
        </w:rPr>
      </w:pPr>
    </w:p>
    <w:p w:rsidR="00481C87" w:rsidRDefault="00481C87" w:rsidP="00501A76">
      <w:pPr>
        <w:pStyle w:val="-"/>
        <w:keepNext/>
        <w:rPr>
          <w:rtl/>
        </w:rPr>
      </w:pPr>
      <w:bookmarkStart w:id="6410" w:name="ET_speakercontinue_6164_44"/>
      <w:r w:rsidRPr="006C3084">
        <w:rPr>
          <w:rStyle w:val="TagStyle"/>
          <w:rtl/>
        </w:rPr>
        <w:t xml:space="preserve"> &lt;&lt; דובר_המשך &gt;&gt; </w:t>
      </w:r>
      <w:r>
        <w:rPr>
          <w:rtl/>
        </w:rPr>
        <w:t>עמית הלוי (הליכוד):</w:t>
      </w:r>
      <w:r w:rsidRPr="006C3084">
        <w:rPr>
          <w:rStyle w:val="TagStyle"/>
          <w:rtl/>
        </w:rPr>
        <w:t xml:space="preserve"> &lt;&lt; דובר_המשך &gt;&gt;</w:t>
      </w:r>
      <w:r>
        <w:rPr>
          <w:rtl/>
        </w:rPr>
        <w:t xml:space="preserve"> </w:t>
      </w:r>
      <w:bookmarkEnd w:id="6410"/>
    </w:p>
    <w:p w:rsidR="00481C87" w:rsidRDefault="00481C87" w:rsidP="00501A76">
      <w:pPr>
        <w:rPr>
          <w:rtl/>
        </w:rPr>
      </w:pPr>
    </w:p>
    <w:p w:rsidR="00481C87" w:rsidRDefault="00DC2DE5" w:rsidP="00DC2DE5">
      <w:pPr>
        <w:rPr>
          <w:rtl/>
        </w:rPr>
      </w:pPr>
      <w:r>
        <w:rPr>
          <w:rFonts w:hint="cs"/>
          <w:rtl/>
        </w:rPr>
        <w:t>– –</w:t>
      </w:r>
      <w:r w:rsidR="00481C87">
        <w:rPr>
          <w:rFonts w:hint="cs"/>
          <w:rtl/>
        </w:rPr>
        <w:t xml:space="preserve"> את הכליאה, בעוד </w:t>
      </w:r>
      <w:bookmarkStart w:id="6411" w:name="_ETM_Q14_517000"/>
      <w:bookmarkEnd w:id="6411"/>
      <w:r w:rsidR="00481C87">
        <w:rPr>
          <w:rFonts w:hint="cs"/>
          <w:rtl/>
        </w:rPr>
        <w:t xml:space="preserve">הרבה מאוד אנשים </w:t>
      </w:r>
      <w:bookmarkStart w:id="6412" w:name="_ETM_Q14_525731"/>
      <w:bookmarkEnd w:id="6412"/>
      <w:r w:rsidR="00481C87">
        <w:rPr>
          <w:rFonts w:hint="cs"/>
          <w:rtl/>
        </w:rPr>
        <w:t xml:space="preserve">חושבים, הרבה מאוד קרימינולוגים חושבים </w:t>
      </w:r>
      <w:bookmarkStart w:id="6413" w:name="_ETM_Q14_512000"/>
      <w:bookmarkStart w:id="6414" w:name="_ETM_Q14_520249"/>
      <w:bookmarkStart w:id="6415" w:name="_ETM_Q14_520489"/>
      <w:bookmarkStart w:id="6416" w:name="_ETM_Q14_520729"/>
      <w:bookmarkStart w:id="6417" w:name="_ETM_Q14_521089"/>
      <w:bookmarkStart w:id="6418" w:name="_ETM_Q14_522260"/>
      <w:bookmarkStart w:id="6419" w:name="_ETM_Q14_523010"/>
      <w:bookmarkStart w:id="6420" w:name="_ETM_Q14_523820"/>
      <w:bookmarkEnd w:id="6413"/>
      <w:bookmarkEnd w:id="6414"/>
      <w:bookmarkEnd w:id="6415"/>
      <w:bookmarkEnd w:id="6416"/>
      <w:bookmarkEnd w:id="6417"/>
      <w:bookmarkEnd w:id="6418"/>
      <w:bookmarkEnd w:id="6419"/>
      <w:bookmarkEnd w:id="6420"/>
      <w:r w:rsidR="00481C87">
        <w:rPr>
          <w:rtl/>
        </w:rPr>
        <w:t xml:space="preserve">שדווקא </w:t>
      </w:r>
      <w:bookmarkStart w:id="6421" w:name="_ETM_Q14_524210"/>
      <w:bookmarkEnd w:id="6421"/>
      <w:r w:rsidR="00481C87">
        <w:rPr>
          <w:rtl/>
        </w:rPr>
        <w:t xml:space="preserve">זה </w:t>
      </w:r>
      <w:bookmarkStart w:id="6422" w:name="_ETM_Q14_524299"/>
      <w:bookmarkEnd w:id="6422"/>
      <w:r w:rsidR="00481C87">
        <w:rPr>
          <w:rtl/>
        </w:rPr>
        <w:t>י</w:t>
      </w:r>
      <w:r w:rsidR="00481C87">
        <w:rPr>
          <w:rFonts w:hint="cs"/>
          <w:rtl/>
        </w:rPr>
        <w:t xml:space="preserve">פחית </w:t>
      </w:r>
      <w:bookmarkStart w:id="6423" w:name="_ETM_Q14_523000"/>
      <w:bookmarkEnd w:id="6423"/>
      <w:r w:rsidR="00481C87">
        <w:rPr>
          <w:rFonts w:hint="cs"/>
          <w:rtl/>
        </w:rPr>
        <w:t xml:space="preserve">את </w:t>
      </w:r>
      <w:bookmarkStart w:id="6424" w:name="_ETM_Q14_524539"/>
      <w:bookmarkStart w:id="6425" w:name="_ETM_Q14_524749"/>
      <w:bookmarkStart w:id="6426" w:name="_ETM_Q14_524869"/>
      <w:bookmarkEnd w:id="6424"/>
      <w:bookmarkEnd w:id="6425"/>
      <w:bookmarkEnd w:id="6426"/>
      <w:r w:rsidR="00481C87">
        <w:rPr>
          <w:rtl/>
        </w:rPr>
        <w:t>הכליאה</w:t>
      </w:r>
      <w:r w:rsidR="00481C87">
        <w:rPr>
          <w:rFonts w:hint="cs"/>
          <w:rtl/>
        </w:rPr>
        <w:t>,</w:t>
      </w:r>
      <w:r w:rsidR="00481C87">
        <w:rPr>
          <w:rtl/>
        </w:rPr>
        <w:t xml:space="preserve"> </w:t>
      </w:r>
      <w:bookmarkStart w:id="6427" w:name="_ETM_Q14_525289"/>
      <w:bookmarkEnd w:id="6427"/>
      <w:r w:rsidR="00481C87">
        <w:rPr>
          <w:rFonts w:hint="cs"/>
          <w:rtl/>
        </w:rPr>
        <w:t>כיוון שההרתעה תגבר, ויהיו פחות עצורים.</w:t>
      </w:r>
    </w:p>
    <w:p w:rsidR="00481C87" w:rsidRDefault="00481C87" w:rsidP="00501A76">
      <w:pPr>
        <w:rPr>
          <w:rtl/>
        </w:rPr>
      </w:pPr>
    </w:p>
    <w:p w:rsidR="00481C87" w:rsidRDefault="00481C87" w:rsidP="00501A76">
      <w:pPr>
        <w:pStyle w:val="af6"/>
        <w:keepNext/>
        <w:rPr>
          <w:rtl/>
        </w:rPr>
      </w:pPr>
      <w:bookmarkStart w:id="6428" w:name="ET_yor_6595_45"/>
      <w:r w:rsidRPr="004C024A">
        <w:rPr>
          <w:rStyle w:val="TagStyle"/>
          <w:rtl/>
        </w:rPr>
        <w:t xml:space="preserve"> &lt;&lt; יור &gt;&gt; </w:t>
      </w:r>
      <w:r>
        <w:rPr>
          <w:rtl/>
        </w:rPr>
        <w:t>היו"ר ארז מלול:</w:t>
      </w:r>
      <w:r w:rsidRPr="004C024A">
        <w:rPr>
          <w:rStyle w:val="TagStyle"/>
          <w:rtl/>
        </w:rPr>
        <w:t xml:space="preserve"> &lt;&lt; יור &gt;&gt;</w:t>
      </w:r>
      <w:r>
        <w:rPr>
          <w:rtl/>
        </w:rPr>
        <w:t xml:space="preserve"> </w:t>
      </w:r>
      <w:bookmarkEnd w:id="6428"/>
    </w:p>
    <w:p w:rsidR="00481C87" w:rsidRDefault="00481C87" w:rsidP="00501A76">
      <w:pPr>
        <w:rPr>
          <w:rtl/>
        </w:rPr>
      </w:pPr>
    </w:p>
    <w:p w:rsidR="00481C87" w:rsidRDefault="00481C87" w:rsidP="00501A76">
      <w:pPr>
        <w:rPr>
          <w:rtl/>
        </w:rPr>
      </w:pPr>
      <w:bookmarkStart w:id="6429" w:name="_ETM_Q14_527000"/>
      <w:bookmarkEnd w:id="6429"/>
      <w:r>
        <w:rPr>
          <w:rFonts w:hint="cs"/>
          <w:rtl/>
        </w:rPr>
        <w:t>חבר הכנסת עמית הלוי, בבקשה לסיים. תנתקו לו את המיקרופון</w:t>
      </w:r>
      <w:r w:rsidR="00A83832">
        <w:rPr>
          <w:rFonts w:hint="cs"/>
          <w:rtl/>
        </w:rPr>
        <w:t>,</w:t>
      </w:r>
      <w:r>
        <w:rPr>
          <w:rFonts w:hint="cs"/>
          <w:rtl/>
        </w:rPr>
        <w:t xml:space="preserve"> בבקשה.</w:t>
      </w:r>
    </w:p>
    <w:p w:rsidR="00481C87" w:rsidRDefault="00481C87" w:rsidP="00501A76">
      <w:pPr>
        <w:rPr>
          <w:rtl/>
        </w:rPr>
      </w:pPr>
    </w:p>
    <w:p w:rsidR="00481C87" w:rsidRDefault="00481C87" w:rsidP="00501A76">
      <w:pPr>
        <w:pStyle w:val="-"/>
        <w:keepNext/>
        <w:rPr>
          <w:rtl/>
        </w:rPr>
      </w:pPr>
      <w:bookmarkStart w:id="6430" w:name="ET_speakercontinue_6164_46"/>
      <w:r w:rsidRPr="004C024A">
        <w:rPr>
          <w:rStyle w:val="TagStyle"/>
          <w:rtl/>
        </w:rPr>
        <w:t xml:space="preserve"> &lt;&lt; דובר_המשך &gt;&gt; </w:t>
      </w:r>
      <w:r>
        <w:rPr>
          <w:rtl/>
        </w:rPr>
        <w:t>עמית הלוי (הליכוד):</w:t>
      </w:r>
      <w:r w:rsidRPr="004C024A">
        <w:rPr>
          <w:rStyle w:val="TagStyle"/>
          <w:rtl/>
        </w:rPr>
        <w:t xml:space="preserve"> &lt;&lt; דובר_המשך &gt;&gt;</w:t>
      </w:r>
      <w:r>
        <w:rPr>
          <w:rtl/>
        </w:rPr>
        <w:t xml:space="preserve"> </w:t>
      </w:r>
      <w:bookmarkEnd w:id="6430"/>
    </w:p>
    <w:p w:rsidR="00481C87" w:rsidRDefault="00481C87" w:rsidP="00501A76">
      <w:pPr>
        <w:rPr>
          <w:rtl/>
        </w:rPr>
      </w:pPr>
    </w:p>
    <w:p w:rsidR="00481C87" w:rsidRDefault="00481C87" w:rsidP="00501A76">
      <w:pPr>
        <w:rPr>
          <w:rtl/>
        </w:rPr>
      </w:pPr>
      <w:bookmarkStart w:id="6431" w:name="_ETM_Q14_521000"/>
      <w:bookmarkStart w:id="6432" w:name="_ETM_Q14_525000"/>
      <w:bookmarkEnd w:id="6431"/>
      <w:bookmarkEnd w:id="6432"/>
      <w:r>
        <w:rPr>
          <w:rFonts w:hint="cs"/>
          <w:rtl/>
        </w:rPr>
        <w:t xml:space="preserve">ולכן, אני לא רואה </w:t>
      </w:r>
      <w:bookmarkStart w:id="6433" w:name="_ETM_Q14_528000"/>
      <w:bookmarkEnd w:id="6433"/>
      <w:r>
        <w:rPr>
          <w:rFonts w:hint="cs"/>
          <w:rtl/>
        </w:rPr>
        <w:t xml:space="preserve">בהצעה הזאת – תקציבית. תודה. </w:t>
      </w:r>
    </w:p>
    <w:p w:rsidR="00481C87" w:rsidRDefault="00481C87" w:rsidP="00501A76">
      <w:pPr>
        <w:rPr>
          <w:rtl/>
        </w:rPr>
      </w:pPr>
    </w:p>
    <w:p w:rsidR="00481C87" w:rsidRDefault="00481C87" w:rsidP="00501A76">
      <w:pPr>
        <w:pStyle w:val="af6"/>
        <w:keepNext/>
        <w:rPr>
          <w:rtl/>
        </w:rPr>
      </w:pPr>
      <w:bookmarkStart w:id="6434" w:name="ET_yor_6595_47"/>
      <w:r w:rsidRPr="004C024A">
        <w:rPr>
          <w:rStyle w:val="TagStyle"/>
          <w:rtl/>
        </w:rPr>
        <w:t xml:space="preserve"> &lt;&lt; יור &gt;&gt; </w:t>
      </w:r>
      <w:r>
        <w:rPr>
          <w:rtl/>
        </w:rPr>
        <w:t>היו"ר ארז מלול:</w:t>
      </w:r>
      <w:r w:rsidRPr="004C024A">
        <w:rPr>
          <w:rStyle w:val="TagStyle"/>
          <w:rtl/>
        </w:rPr>
        <w:t xml:space="preserve"> &lt;&lt; יור &gt;&gt;</w:t>
      </w:r>
      <w:r>
        <w:rPr>
          <w:rtl/>
        </w:rPr>
        <w:t xml:space="preserve"> </w:t>
      </w:r>
      <w:bookmarkEnd w:id="6434"/>
    </w:p>
    <w:p w:rsidR="00481C87" w:rsidRDefault="00481C87" w:rsidP="00501A76">
      <w:pPr>
        <w:rPr>
          <w:rtl/>
        </w:rPr>
      </w:pPr>
    </w:p>
    <w:p w:rsidR="00481C87" w:rsidRDefault="00481C87" w:rsidP="00501A76">
      <w:pPr>
        <w:rPr>
          <w:rtl/>
        </w:rPr>
      </w:pPr>
      <w:bookmarkStart w:id="6435" w:name="_ETM_Q14_534000"/>
      <w:bookmarkEnd w:id="6435"/>
      <w:r>
        <w:rPr>
          <w:rFonts w:hint="cs"/>
          <w:rtl/>
        </w:rPr>
        <w:t>אני</w:t>
      </w:r>
      <w:bookmarkStart w:id="6436" w:name="_ETM_Q14_537000"/>
      <w:bookmarkEnd w:id="6436"/>
      <w:r>
        <w:rPr>
          <w:rFonts w:hint="cs"/>
          <w:rtl/>
        </w:rPr>
        <w:t xml:space="preserve"> מזמין את השר בן צור. </w:t>
      </w:r>
    </w:p>
    <w:p w:rsidR="00481C87" w:rsidRDefault="00481C87" w:rsidP="00501A76">
      <w:pPr>
        <w:rPr>
          <w:rtl/>
        </w:rPr>
      </w:pPr>
    </w:p>
    <w:p w:rsidR="00481C87" w:rsidRDefault="00481C87" w:rsidP="00DC2DE5">
      <w:pPr>
        <w:rPr>
          <w:rtl/>
        </w:rPr>
      </w:pPr>
      <w:r>
        <w:rPr>
          <w:rFonts w:hint="cs"/>
          <w:rtl/>
        </w:rPr>
        <w:t xml:space="preserve">אני אומר לפרוטוקול, בחוק העמותות חברת הכנסת מירב כהן הצביעה נגד </w:t>
      </w:r>
      <w:r w:rsidR="00DC2DE5">
        <w:rPr>
          <w:rFonts w:hint="cs"/>
          <w:rtl/>
        </w:rPr>
        <w:t>– –</w:t>
      </w:r>
      <w:r>
        <w:rPr>
          <w:rFonts w:hint="cs"/>
          <w:rtl/>
        </w:rPr>
        <w:t xml:space="preserve"> </w:t>
      </w:r>
    </w:p>
    <w:p w:rsidR="00481C87" w:rsidRPr="000C32FD" w:rsidRDefault="00481C87" w:rsidP="00501A76">
      <w:pPr>
        <w:rPr>
          <w:rtl/>
        </w:rPr>
      </w:pPr>
      <w:bookmarkStart w:id="6437" w:name="_ETM_Q14_540000"/>
      <w:bookmarkEnd w:id="6437"/>
    </w:p>
    <w:p w:rsidR="00481C87" w:rsidRDefault="00481C87" w:rsidP="00501A76">
      <w:pPr>
        <w:pStyle w:val="af5"/>
        <w:keepNext/>
        <w:rPr>
          <w:rtl/>
        </w:rPr>
      </w:pPr>
      <w:bookmarkStart w:id="6438" w:name="ET_interruption_5783_49"/>
      <w:r w:rsidRPr="004C024A">
        <w:rPr>
          <w:rStyle w:val="TagStyle"/>
          <w:rtl/>
        </w:rPr>
        <w:t xml:space="preserve"> &lt;&lt; קריאה &gt;&gt; </w:t>
      </w:r>
      <w:r>
        <w:rPr>
          <w:rtl/>
        </w:rPr>
        <w:t>מירב כהן (יש עתיד):</w:t>
      </w:r>
      <w:r w:rsidRPr="004C024A">
        <w:rPr>
          <w:rStyle w:val="TagStyle"/>
          <w:rtl/>
        </w:rPr>
        <w:t xml:space="preserve"> &lt;&lt; קריאה &gt;&gt;</w:t>
      </w:r>
      <w:r>
        <w:rPr>
          <w:rtl/>
        </w:rPr>
        <w:t xml:space="preserve"> </w:t>
      </w:r>
      <w:bookmarkEnd w:id="6438"/>
    </w:p>
    <w:p w:rsidR="00481C87" w:rsidRDefault="00481C87" w:rsidP="00501A76">
      <w:pPr>
        <w:rPr>
          <w:rtl/>
          <w:lang w:eastAsia="he-IL"/>
        </w:rPr>
      </w:pPr>
    </w:p>
    <w:p w:rsidR="00481C87" w:rsidRDefault="00DC2DE5" w:rsidP="00DC2DE5">
      <w:pPr>
        <w:rPr>
          <w:rtl/>
          <w:lang w:eastAsia="he-IL"/>
        </w:rPr>
      </w:pPr>
      <w:r>
        <w:rPr>
          <w:rFonts w:hint="cs"/>
          <w:rtl/>
          <w:lang w:eastAsia="he-IL"/>
        </w:rPr>
        <w:t>– – –</w:t>
      </w:r>
    </w:p>
    <w:p w:rsidR="00481C87" w:rsidRDefault="00481C87" w:rsidP="00501A76">
      <w:pPr>
        <w:rPr>
          <w:rtl/>
          <w:lang w:eastAsia="he-IL"/>
        </w:rPr>
      </w:pPr>
    </w:p>
    <w:p w:rsidR="00481C87" w:rsidRDefault="00481C87" w:rsidP="00501A76">
      <w:pPr>
        <w:pStyle w:val="af6"/>
        <w:keepNext/>
        <w:rPr>
          <w:rtl/>
        </w:rPr>
      </w:pPr>
      <w:bookmarkStart w:id="6439" w:name="ET_yor_6595_50"/>
      <w:r w:rsidRPr="004C024A">
        <w:rPr>
          <w:rStyle w:val="TagStyle"/>
          <w:rtl/>
        </w:rPr>
        <w:t xml:space="preserve"> &lt;&lt; יור &gt;&gt; </w:t>
      </w:r>
      <w:r>
        <w:rPr>
          <w:rtl/>
        </w:rPr>
        <w:t>היו"ר ארז מלול:</w:t>
      </w:r>
      <w:r w:rsidRPr="004C024A">
        <w:rPr>
          <w:rStyle w:val="TagStyle"/>
          <w:rtl/>
        </w:rPr>
        <w:t xml:space="preserve"> &lt;&lt; יור &gt;&gt;</w:t>
      </w:r>
      <w:r>
        <w:rPr>
          <w:rtl/>
        </w:rPr>
        <w:t xml:space="preserve"> </w:t>
      </w:r>
      <w:bookmarkEnd w:id="6439"/>
    </w:p>
    <w:p w:rsidR="00481C87" w:rsidRDefault="00481C87" w:rsidP="00501A76">
      <w:pPr>
        <w:rPr>
          <w:rtl/>
          <w:lang w:eastAsia="he-IL"/>
        </w:rPr>
      </w:pPr>
    </w:p>
    <w:p w:rsidR="00481C87" w:rsidRDefault="00DC2DE5" w:rsidP="00DC2DE5">
      <w:pPr>
        <w:rPr>
          <w:rtl/>
          <w:lang w:eastAsia="he-IL"/>
        </w:rPr>
      </w:pPr>
      <w:r>
        <w:rPr>
          <w:rFonts w:hint="cs"/>
          <w:rtl/>
        </w:rPr>
        <w:t>– –</w:t>
      </w:r>
      <w:r w:rsidR="00481C87">
        <w:rPr>
          <w:rFonts w:hint="cs"/>
          <w:rtl/>
        </w:rPr>
        <w:t xml:space="preserve"> </w:t>
      </w:r>
      <w:r w:rsidR="00481C87">
        <w:rPr>
          <w:rFonts w:hint="cs"/>
          <w:rtl/>
          <w:lang w:eastAsia="he-IL"/>
        </w:rPr>
        <w:t>ר</w:t>
      </w:r>
      <w:bookmarkStart w:id="6440" w:name="_ETM_Q14_538000"/>
      <w:bookmarkEnd w:id="6440"/>
      <w:r w:rsidR="00481C87">
        <w:rPr>
          <w:rFonts w:hint="cs"/>
          <w:rtl/>
          <w:lang w:eastAsia="he-IL"/>
        </w:rPr>
        <w:t xml:space="preserve">צתה להצביע. היא לא הצביעה, כי היא הייתה בחוץ ולא הכנסתי </w:t>
      </w:r>
      <w:bookmarkStart w:id="6441" w:name="_ETM_Q14_535000"/>
      <w:bookmarkEnd w:id="6441"/>
      <w:r w:rsidR="00481C87">
        <w:rPr>
          <w:rFonts w:hint="cs"/>
          <w:rtl/>
          <w:lang w:eastAsia="he-IL"/>
        </w:rPr>
        <w:t xml:space="preserve">אותה. </w:t>
      </w:r>
      <w:bookmarkStart w:id="6442" w:name="_ETM_Q14_542000"/>
      <w:bookmarkEnd w:id="6442"/>
      <w:r w:rsidR="00481C87">
        <w:rPr>
          <w:rFonts w:hint="cs"/>
          <w:rtl/>
          <w:lang w:eastAsia="he-IL"/>
        </w:rPr>
        <w:t xml:space="preserve">היא מצביעה עכשיו נגד. </w:t>
      </w:r>
    </w:p>
    <w:p w:rsidR="00481C87" w:rsidRDefault="00481C87" w:rsidP="00501A76">
      <w:pPr>
        <w:rPr>
          <w:rtl/>
          <w:lang w:eastAsia="he-IL"/>
        </w:rPr>
      </w:pPr>
      <w:bookmarkStart w:id="6443" w:name="_ETM_Q14_546000"/>
      <w:bookmarkEnd w:id="6443"/>
    </w:p>
    <w:p w:rsidR="00481C87" w:rsidRDefault="00481C87" w:rsidP="00501A76">
      <w:pPr>
        <w:pStyle w:val="af5"/>
        <w:keepNext/>
        <w:rPr>
          <w:rtl/>
        </w:rPr>
      </w:pPr>
      <w:bookmarkStart w:id="6444" w:name="ET_interruption_5783_51"/>
      <w:r w:rsidRPr="004C024A">
        <w:rPr>
          <w:rStyle w:val="TagStyle"/>
          <w:rtl/>
        </w:rPr>
        <w:t xml:space="preserve"> &lt;&lt; קריאה &gt;&gt; </w:t>
      </w:r>
      <w:r>
        <w:rPr>
          <w:rtl/>
        </w:rPr>
        <w:t>מירב כהן (יש עתיד):</w:t>
      </w:r>
      <w:r w:rsidRPr="004C024A">
        <w:rPr>
          <w:rStyle w:val="TagStyle"/>
          <w:rtl/>
        </w:rPr>
        <w:t xml:space="preserve"> &lt;&lt; קריאה &gt;&gt;</w:t>
      </w:r>
      <w:r>
        <w:rPr>
          <w:rtl/>
        </w:rPr>
        <w:t xml:space="preserve"> </w:t>
      </w:r>
      <w:bookmarkEnd w:id="6444"/>
    </w:p>
    <w:p w:rsidR="00481C87" w:rsidRDefault="00481C87" w:rsidP="00501A76">
      <w:pPr>
        <w:rPr>
          <w:rtl/>
          <w:lang w:eastAsia="he-IL"/>
        </w:rPr>
      </w:pPr>
    </w:p>
    <w:p w:rsidR="00481C87" w:rsidRDefault="00481C87" w:rsidP="00DC2DE5">
      <w:pPr>
        <w:rPr>
          <w:rtl/>
          <w:lang w:eastAsia="he-IL"/>
        </w:rPr>
      </w:pPr>
      <w:r>
        <w:rPr>
          <w:rFonts w:hint="cs"/>
          <w:rtl/>
          <w:lang w:eastAsia="he-IL"/>
        </w:rPr>
        <w:t xml:space="preserve">לא, הוצאתם </w:t>
      </w:r>
      <w:bookmarkStart w:id="6445" w:name="_ETM_Q14_541773"/>
      <w:bookmarkEnd w:id="6445"/>
      <w:r>
        <w:rPr>
          <w:rFonts w:hint="cs"/>
          <w:rtl/>
          <w:lang w:eastAsia="he-IL"/>
        </w:rPr>
        <w:t xml:space="preserve">אותי והייתם אמורים להחזיר. בסדר? תגיד </w:t>
      </w:r>
      <w:r w:rsidR="00DC2DE5">
        <w:rPr>
          <w:rFonts w:hint="cs"/>
          <w:rtl/>
          <w:lang w:eastAsia="he-IL"/>
        </w:rPr>
        <w:t>– – –</w:t>
      </w:r>
    </w:p>
    <w:p w:rsidR="00481C87" w:rsidRDefault="00481C87" w:rsidP="00501A76">
      <w:pPr>
        <w:rPr>
          <w:rtl/>
          <w:lang w:eastAsia="he-IL"/>
        </w:rPr>
      </w:pPr>
    </w:p>
    <w:p w:rsidR="00481C87" w:rsidRDefault="00481C87" w:rsidP="00501A76">
      <w:pPr>
        <w:pStyle w:val="af6"/>
        <w:keepNext/>
        <w:rPr>
          <w:rtl/>
        </w:rPr>
      </w:pPr>
      <w:bookmarkStart w:id="6446" w:name="ET_yor_6595_52"/>
      <w:r w:rsidRPr="004C024A">
        <w:rPr>
          <w:rStyle w:val="TagStyle"/>
          <w:rtl/>
        </w:rPr>
        <w:t xml:space="preserve"> &lt;&lt; יור &gt;&gt; </w:t>
      </w:r>
      <w:r>
        <w:rPr>
          <w:rtl/>
        </w:rPr>
        <w:t>היו"ר ארז מלול:</w:t>
      </w:r>
      <w:r w:rsidRPr="004C024A">
        <w:rPr>
          <w:rStyle w:val="TagStyle"/>
          <w:rtl/>
        </w:rPr>
        <w:t xml:space="preserve"> &lt;&lt; יור &gt;&gt;</w:t>
      </w:r>
      <w:r>
        <w:rPr>
          <w:rtl/>
        </w:rPr>
        <w:t xml:space="preserve"> </w:t>
      </w:r>
      <w:bookmarkEnd w:id="6446"/>
    </w:p>
    <w:p w:rsidR="00481C87" w:rsidRDefault="00481C87" w:rsidP="00501A76">
      <w:pPr>
        <w:rPr>
          <w:rtl/>
          <w:lang w:eastAsia="he-IL"/>
        </w:rPr>
      </w:pPr>
    </w:p>
    <w:p w:rsidR="00481C87" w:rsidRDefault="00481C87" w:rsidP="00501A76">
      <w:pPr>
        <w:rPr>
          <w:rtl/>
          <w:lang w:eastAsia="he-IL"/>
        </w:rPr>
      </w:pPr>
      <w:bookmarkStart w:id="6447" w:name="_ETM_Q14_544000"/>
      <w:bookmarkEnd w:id="6447"/>
      <w:r>
        <w:rPr>
          <w:rFonts w:hint="cs"/>
          <w:rtl/>
          <w:lang w:eastAsia="he-IL"/>
        </w:rPr>
        <w:t xml:space="preserve">כן. נגד, </w:t>
      </w:r>
      <w:bookmarkStart w:id="6448" w:name="_ETM_Q14_545000"/>
      <w:bookmarkEnd w:id="6448"/>
      <w:r>
        <w:rPr>
          <w:rFonts w:hint="cs"/>
          <w:rtl/>
          <w:lang w:eastAsia="he-IL"/>
        </w:rPr>
        <w:t>וזה לא משנה את התוצאות. כבוד השר, בבקשה.</w:t>
      </w:r>
    </w:p>
    <w:p w:rsidR="00481C87" w:rsidRDefault="00481C87" w:rsidP="00501A76">
      <w:pPr>
        <w:rPr>
          <w:rtl/>
          <w:lang w:eastAsia="he-IL"/>
        </w:rPr>
      </w:pPr>
      <w:bookmarkStart w:id="6449" w:name="_ETM_Q14_548000"/>
      <w:bookmarkEnd w:id="6449"/>
    </w:p>
    <w:p w:rsidR="00481C87" w:rsidRDefault="00481C87" w:rsidP="00501A76">
      <w:pPr>
        <w:pStyle w:val="a4"/>
        <w:keepNext/>
        <w:rPr>
          <w:rtl/>
        </w:rPr>
      </w:pPr>
      <w:bookmarkStart w:id="6450" w:name="ET_speaker_6505_53"/>
      <w:r w:rsidRPr="004C024A">
        <w:rPr>
          <w:rStyle w:val="TagStyle"/>
          <w:rtl/>
        </w:rPr>
        <w:t xml:space="preserve"> &lt;&lt; דובר &gt;&gt; </w:t>
      </w:r>
      <w:bookmarkStart w:id="6451" w:name="_Toc190880781"/>
      <w:bookmarkStart w:id="6452" w:name="_Toc190894654"/>
      <w:bookmarkStart w:id="6453" w:name="_Toc190894936"/>
      <w:r>
        <w:rPr>
          <w:rtl/>
        </w:rPr>
        <w:t>שר העבודה יואב בן צור:</w:t>
      </w:r>
      <w:bookmarkEnd w:id="6451"/>
      <w:bookmarkEnd w:id="6452"/>
      <w:bookmarkEnd w:id="6453"/>
      <w:r w:rsidRPr="004C024A">
        <w:rPr>
          <w:rStyle w:val="TagStyle"/>
          <w:rtl/>
        </w:rPr>
        <w:t xml:space="preserve"> &lt;&lt; דובר &gt;&gt;</w:t>
      </w:r>
      <w:r>
        <w:rPr>
          <w:rtl/>
        </w:rPr>
        <w:t xml:space="preserve"> </w:t>
      </w:r>
      <w:bookmarkEnd w:id="6450"/>
    </w:p>
    <w:p w:rsidR="00481C87" w:rsidRDefault="00481C87" w:rsidP="00501A76">
      <w:pPr>
        <w:rPr>
          <w:rtl/>
          <w:lang w:eastAsia="he-IL"/>
        </w:rPr>
      </w:pPr>
    </w:p>
    <w:p w:rsidR="00481C87" w:rsidRDefault="00481C87" w:rsidP="00A83832">
      <w:pPr>
        <w:rPr>
          <w:rtl/>
        </w:rPr>
      </w:pPr>
      <w:bookmarkStart w:id="6454" w:name="_ETM_Q14_550000"/>
      <w:bookmarkStart w:id="6455" w:name="_ETM_Q14_533000"/>
      <w:bookmarkStart w:id="6456" w:name="_ETM_Q14_551000"/>
      <w:bookmarkEnd w:id="6454"/>
      <w:bookmarkEnd w:id="6455"/>
      <w:bookmarkEnd w:id="6456"/>
      <w:r>
        <w:rPr>
          <w:rtl/>
        </w:rPr>
        <w:t xml:space="preserve">אדוני </w:t>
      </w:r>
      <w:bookmarkStart w:id="6457" w:name="_ETM_Q14_553509"/>
      <w:bookmarkEnd w:id="6457"/>
      <w:r>
        <w:rPr>
          <w:rtl/>
        </w:rPr>
        <w:t>היושב-ראש</w:t>
      </w:r>
      <w:r>
        <w:rPr>
          <w:rFonts w:hint="cs"/>
          <w:rtl/>
        </w:rPr>
        <w:t>,</w:t>
      </w:r>
      <w:r>
        <w:rPr>
          <w:rtl/>
        </w:rPr>
        <w:t xml:space="preserve"> </w:t>
      </w:r>
      <w:bookmarkStart w:id="6458" w:name="_ETM_Q14_554740"/>
      <w:bookmarkEnd w:id="6458"/>
      <w:r>
        <w:rPr>
          <w:rtl/>
        </w:rPr>
        <w:t xml:space="preserve">חבריי </w:t>
      </w:r>
      <w:bookmarkStart w:id="6459" w:name="_ETM_Q14_555250"/>
      <w:bookmarkEnd w:id="6459"/>
      <w:r>
        <w:rPr>
          <w:rtl/>
        </w:rPr>
        <w:t>השרים</w:t>
      </w:r>
      <w:r>
        <w:rPr>
          <w:rFonts w:hint="cs"/>
          <w:rtl/>
        </w:rPr>
        <w:t>,</w:t>
      </w:r>
      <w:r>
        <w:rPr>
          <w:rtl/>
        </w:rPr>
        <w:t xml:space="preserve"> </w:t>
      </w:r>
      <w:bookmarkStart w:id="6460" w:name="_ETM_Q14_556659"/>
      <w:bookmarkEnd w:id="6460"/>
      <w:r>
        <w:rPr>
          <w:rtl/>
        </w:rPr>
        <w:t xml:space="preserve">חבריי </w:t>
      </w:r>
      <w:bookmarkStart w:id="6461" w:name="_ETM_Q14_557200"/>
      <w:bookmarkEnd w:id="6461"/>
      <w:r>
        <w:rPr>
          <w:rtl/>
        </w:rPr>
        <w:t xml:space="preserve">חברי </w:t>
      </w:r>
      <w:bookmarkStart w:id="6462" w:name="_ETM_Q14_557529"/>
      <w:bookmarkEnd w:id="6462"/>
      <w:r>
        <w:rPr>
          <w:rtl/>
        </w:rPr>
        <w:t>הכנסת</w:t>
      </w:r>
      <w:r>
        <w:rPr>
          <w:rFonts w:hint="cs"/>
          <w:rtl/>
        </w:rPr>
        <w:t>,</w:t>
      </w:r>
      <w:r>
        <w:rPr>
          <w:rtl/>
        </w:rPr>
        <w:t xml:space="preserve"> </w:t>
      </w:r>
      <w:bookmarkStart w:id="6463" w:name="_ETM_Q14_558820"/>
      <w:bookmarkEnd w:id="6463"/>
      <w:r>
        <w:rPr>
          <w:rtl/>
        </w:rPr>
        <w:t xml:space="preserve">הצעת </w:t>
      </w:r>
      <w:bookmarkStart w:id="6464" w:name="_ETM_Q14_559420"/>
      <w:bookmarkEnd w:id="6464"/>
      <w:r>
        <w:rPr>
          <w:rtl/>
        </w:rPr>
        <w:t xml:space="preserve">חוק </w:t>
      </w:r>
      <w:bookmarkStart w:id="6465" w:name="_ETM_Q14_559600"/>
      <w:bookmarkEnd w:id="6465"/>
      <w:r>
        <w:rPr>
          <w:rtl/>
        </w:rPr>
        <w:t xml:space="preserve">זו </w:t>
      </w:r>
      <w:bookmarkStart w:id="6466" w:name="_ETM_Q14_559779"/>
      <w:bookmarkEnd w:id="6466"/>
      <w:r>
        <w:rPr>
          <w:rtl/>
        </w:rPr>
        <w:t xml:space="preserve">מבוססת </w:t>
      </w:r>
      <w:bookmarkStart w:id="6467" w:name="_ETM_Q14_560380"/>
      <w:bookmarkEnd w:id="6467"/>
      <w:r>
        <w:rPr>
          <w:rtl/>
        </w:rPr>
        <w:t xml:space="preserve">על </w:t>
      </w:r>
      <w:bookmarkStart w:id="6468" w:name="_ETM_Q14_560500"/>
      <w:bookmarkEnd w:id="6468"/>
      <w:r>
        <w:rPr>
          <w:rtl/>
        </w:rPr>
        <w:t xml:space="preserve">הצעת </w:t>
      </w:r>
      <w:bookmarkStart w:id="6469" w:name="_ETM_Q14_560920"/>
      <w:bookmarkEnd w:id="6469"/>
      <w:r>
        <w:rPr>
          <w:rtl/>
        </w:rPr>
        <w:t xml:space="preserve">חוק </w:t>
      </w:r>
      <w:bookmarkStart w:id="6470" w:name="_ETM_Q14_561070"/>
      <w:bookmarkEnd w:id="6470"/>
      <w:r>
        <w:rPr>
          <w:rtl/>
        </w:rPr>
        <w:t xml:space="preserve">זהה </w:t>
      </w:r>
      <w:bookmarkStart w:id="6471" w:name="_ETM_Q14_561369"/>
      <w:bookmarkEnd w:id="6471"/>
      <w:r>
        <w:rPr>
          <w:rtl/>
        </w:rPr>
        <w:t xml:space="preserve">שעברה </w:t>
      </w:r>
      <w:bookmarkStart w:id="6472" w:name="_ETM_Q14_561789"/>
      <w:bookmarkEnd w:id="6472"/>
      <w:r w:rsidR="00A83832">
        <w:rPr>
          <w:rFonts w:hint="cs"/>
          <w:rtl/>
        </w:rPr>
        <w:t>ב</w:t>
      </w:r>
      <w:r>
        <w:rPr>
          <w:rtl/>
        </w:rPr>
        <w:t xml:space="preserve">קריאה </w:t>
      </w:r>
      <w:bookmarkStart w:id="6473" w:name="_ETM_Q14_562089"/>
      <w:bookmarkEnd w:id="6473"/>
      <w:r>
        <w:rPr>
          <w:rtl/>
        </w:rPr>
        <w:t xml:space="preserve">טרומית </w:t>
      </w:r>
      <w:bookmarkStart w:id="6474" w:name="_ETM_Q14_562479"/>
      <w:bookmarkEnd w:id="6474"/>
      <w:r>
        <w:rPr>
          <w:rFonts w:hint="cs"/>
          <w:rtl/>
        </w:rPr>
        <w:t>ו</w:t>
      </w:r>
      <w:r>
        <w:rPr>
          <w:rtl/>
        </w:rPr>
        <w:t xml:space="preserve">קריאה </w:t>
      </w:r>
      <w:bookmarkStart w:id="6475" w:name="_ETM_Q14_562779"/>
      <w:bookmarkEnd w:id="6475"/>
      <w:r>
        <w:rPr>
          <w:rtl/>
        </w:rPr>
        <w:t xml:space="preserve">ראשונה </w:t>
      </w:r>
      <w:bookmarkStart w:id="6476" w:name="_ETM_Q14_563799"/>
      <w:bookmarkEnd w:id="6476"/>
      <w:r>
        <w:rPr>
          <w:rtl/>
        </w:rPr>
        <w:t xml:space="preserve">בכנסת </w:t>
      </w:r>
      <w:bookmarkStart w:id="6477" w:name="_ETM_Q14_564339"/>
      <w:bookmarkEnd w:id="6477"/>
      <w:r>
        <w:rPr>
          <w:rtl/>
        </w:rPr>
        <w:t xml:space="preserve">זו </w:t>
      </w:r>
      <w:bookmarkStart w:id="6478" w:name="_ETM_Q14_564579"/>
      <w:bookmarkEnd w:id="6478"/>
      <w:r>
        <w:rPr>
          <w:rtl/>
        </w:rPr>
        <w:t xml:space="preserve">לאחר </w:t>
      </w:r>
      <w:bookmarkStart w:id="6479" w:name="_ETM_Q14_564939"/>
      <w:bookmarkEnd w:id="6479"/>
      <w:r>
        <w:rPr>
          <w:rtl/>
        </w:rPr>
        <w:t>שנדונ</w:t>
      </w:r>
      <w:r>
        <w:rPr>
          <w:rFonts w:hint="cs"/>
          <w:rtl/>
        </w:rPr>
        <w:t>ה</w:t>
      </w:r>
      <w:r>
        <w:rPr>
          <w:rtl/>
        </w:rPr>
        <w:t xml:space="preserve"> </w:t>
      </w:r>
      <w:bookmarkStart w:id="6480" w:name="_ETM_Q14_565450"/>
      <w:bookmarkEnd w:id="6480"/>
      <w:r>
        <w:rPr>
          <w:rtl/>
        </w:rPr>
        <w:t xml:space="preserve">בוועדת </w:t>
      </w:r>
      <w:bookmarkStart w:id="6481" w:name="_ETM_Q14_565990"/>
      <w:bookmarkEnd w:id="6481"/>
      <w:r>
        <w:rPr>
          <w:rFonts w:hint="cs"/>
          <w:rtl/>
        </w:rPr>
        <w:t>ה</w:t>
      </w:r>
      <w:r>
        <w:rPr>
          <w:rtl/>
        </w:rPr>
        <w:t xml:space="preserve">חוץ </w:t>
      </w:r>
      <w:bookmarkStart w:id="6482" w:name="_ETM_Q14_566200"/>
      <w:bookmarkEnd w:id="6482"/>
      <w:r>
        <w:rPr>
          <w:rtl/>
        </w:rPr>
        <w:t>ו</w:t>
      </w:r>
      <w:r>
        <w:rPr>
          <w:rFonts w:hint="cs"/>
          <w:rtl/>
        </w:rPr>
        <w:t>ה</w:t>
      </w:r>
      <w:r>
        <w:rPr>
          <w:rtl/>
        </w:rPr>
        <w:t>ביטחון</w:t>
      </w:r>
      <w:r>
        <w:rPr>
          <w:rFonts w:hint="cs"/>
          <w:rtl/>
        </w:rPr>
        <w:t>,</w:t>
      </w:r>
      <w:r>
        <w:rPr>
          <w:rtl/>
        </w:rPr>
        <w:t xml:space="preserve"> </w:t>
      </w:r>
      <w:bookmarkStart w:id="6483" w:name="_ETM_Q14_567450"/>
      <w:bookmarkEnd w:id="6483"/>
      <w:r>
        <w:rPr>
          <w:rtl/>
        </w:rPr>
        <w:t xml:space="preserve">אך </w:t>
      </w:r>
      <w:bookmarkStart w:id="6484" w:name="_ETM_Q14_567689"/>
      <w:bookmarkEnd w:id="6484"/>
      <w:r>
        <w:rPr>
          <w:rtl/>
        </w:rPr>
        <w:t xml:space="preserve">ירדה </w:t>
      </w:r>
      <w:bookmarkStart w:id="6485" w:name="_ETM_Q14_568020"/>
      <w:bookmarkEnd w:id="6485"/>
      <w:r>
        <w:rPr>
          <w:rtl/>
        </w:rPr>
        <w:t>מסדר</w:t>
      </w:r>
      <w:r>
        <w:rPr>
          <w:rFonts w:hint="cs"/>
          <w:rtl/>
        </w:rPr>
        <w:t>-</w:t>
      </w:r>
      <w:bookmarkStart w:id="6486" w:name="_ETM_Q14_568529"/>
      <w:bookmarkEnd w:id="6486"/>
      <w:r>
        <w:rPr>
          <w:rtl/>
        </w:rPr>
        <w:t xml:space="preserve">היום </w:t>
      </w:r>
      <w:bookmarkStart w:id="6487" w:name="_ETM_Q14_568829"/>
      <w:bookmarkEnd w:id="6487"/>
      <w:r>
        <w:rPr>
          <w:rFonts w:hint="cs"/>
          <w:rtl/>
        </w:rPr>
        <w:t>מ</w:t>
      </w:r>
      <w:r>
        <w:rPr>
          <w:rtl/>
        </w:rPr>
        <w:t>ש</w:t>
      </w:r>
      <w:r>
        <w:rPr>
          <w:rFonts w:hint="cs"/>
          <w:rtl/>
        </w:rPr>
        <w:t>ה</w:t>
      </w:r>
      <w:r>
        <w:rPr>
          <w:rtl/>
        </w:rPr>
        <w:t xml:space="preserve">וחלט </w:t>
      </w:r>
      <w:bookmarkStart w:id="6488" w:name="_ETM_Q14_569279"/>
      <w:bookmarkEnd w:id="6488"/>
      <w:r>
        <w:rPr>
          <w:rtl/>
        </w:rPr>
        <w:t xml:space="preserve">שמדובר </w:t>
      </w:r>
      <w:bookmarkStart w:id="6489" w:name="_ETM_Q14_569729"/>
      <w:bookmarkEnd w:id="6489"/>
      <w:r>
        <w:rPr>
          <w:rtl/>
        </w:rPr>
        <w:t xml:space="preserve">בהצעת </w:t>
      </w:r>
      <w:bookmarkStart w:id="6490" w:name="_ETM_Q14_570270"/>
      <w:bookmarkEnd w:id="6490"/>
      <w:r>
        <w:rPr>
          <w:rtl/>
        </w:rPr>
        <w:t xml:space="preserve">חוק </w:t>
      </w:r>
      <w:bookmarkStart w:id="6491" w:name="_ETM_Q14_570479"/>
      <w:bookmarkEnd w:id="6491"/>
      <w:r>
        <w:rPr>
          <w:rtl/>
        </w:rPr>
        <w:t xml:space="preserve">תקציבית </w:t>
      </w:r>
      <w:bookmarkStart w:id="6492" w:name="_ETM_Q14_571610"/>
      <w:bookmarkEnd w:id="6492"/>
      <w:r>
        <w:rPr>
          <w:rtl/>
        </w:rPr>
        <w:t xml:space="preserve">ולא </w:t>
      </w:r>
      <w:bookmarkStart w:id="6493" w:name="_ETM_Q14_571850"/>
      <w:bookmarkEnd w:id="6493"/>
      <w:r>
        <w:rPr>
          <w:rtl/>
        </w:rPr>
        <w:t xml:space="preserve">הושג </w:t>
      </w:r>
      <w:bookmarkStart w:id="6494" w:name="_ETM_Q14_572210"/>
      <w:bookmarkEnd w:id="6494"/>
      <w:r>
        <w:rPr>
          <w:rtl/>
        </w:rPr>
        <w:t xml:space="preserve">בהצבעה </w:t>
      </w:r>
      <w:bookmarkStart w:id="6495" w:name="_ETM_Q14_572750"/>
      <w:bookmarkEnd w:id="6495"/>
      <w:r>
        <w:rPr>
          <w:rtl/>
        </w:rPr>
        <w:t>בעניינ</w:t>
      </w:r>
      <w:r>
        <w:rPr>
          <w:rFonts w:hint="cs"/>
          <w:rtl/>
        </w:rPr>
        <w:t>ה</w:t>
      </w:r>
      <w:r>
        <w:rPr>
          <w:rtl/>
        </w:rPr>
        <w:t xml:space="preserve"> </w:t>
      </w:r>
      <w:bookmarkStart w:id="6496" w:name="_ETM_Q14_573200"/>
      <w:bookmarkEnd w:id="6496"/>
      <w:r>
        <w:rPr>
          <w:rtl/>
        </w:rPr>
        <w:t xml:space="preserve">הרוב </w:t>
      </w:r>
      <w:bookmarkStart w:id="6497" w:name="_ETM_Q14_573380"/>
      <w:bookmarkEnd w:id="6497"/>
      <w:r>
        <w:rPr>
          <w:rtl/>
        </w:rPr>
        <w:t>הדרוש</w:t>
      </w:r>
      <w:r>
        <w:rPr>
          <w:rFonts w:hint="cs"/>
          <w:rtl/>
        </w:rPr>
        <w:t>.</w:t>
      </w:r>
      <w:bookmarkStart w:id="6498" w:name="_ETM_Q14_576000"/>
      <w:bookmarkStart w:id="6499" w:name="_ETM_Q14_574330"/>
      <w:bookmarkEnd w:id="6498"/>
      <w:bookmarkEnd w:id="6499"/>
      <w:r w:rsidR="00A83832">
        <w:rPr>
          <w:rFonts w:hint="cs"/>
          <w:rtl/>
        </w:rPr>
        <w:t xml:space="preserve"> </w:t>
      </w:r>
      <w:r>
        <w:rPr>
          <w:rtl/>
        </w:rPr>
        <w:t xml:space="preserve">כעת </w:t>
      </w:r>
      <w:bookmarkStart w:id="6500" w:name="_ETM_Q14_574750"/>
      <w:bookmarkEnd w:id="6500"/>
      <w:r>
        <w:rPr>
          <w:rtl/>
        </w:rPr>
        <w:t xml:space="preserve">ההצעה </w:t>
      </w:r>
      <w:bookmarkStart w:id="6501" w:name="_ETM_Q14_575229"/>
      <w:bookmarkEnd w:id="6501"/>
      <w:r>
        <w:rPr>
          <w:rtl/>
        </w:rPr>
        <w:t xml:space="preserve">מועלית </w:t>
      </w:r>
      <w:bookmarkStart w:id="6502" w:name="_ETM_Q14_575650"/>
      <w:bookmarkEnd w:id="6502"/>
      <w:r>
        <w:rPr>
          <w:rtl/>
        </w:rPr>
        <w:t>שוב</w:t>
      </w:r>
      <w:r>
        <w:rPr>
          <w:rFonts w:hint="cs"/>
          <w:rtl/>
        </w:rPr>
        <w:t>.</w:t>
      </w:r>
      <w:r>
        <w:rPr>
          <w:rtl/>
        </w:rPr>
        <w:t xml:space="preserve"> </w:t>
      </w:r>
      <w:bookmarkStart w:id="6503" w:name="_ETM_Q14_576100"/>
      <w:bookmarkEnd w:id="6503"/>
      <w:r>
        <w:rPr>
          <w:rtl/>
        </w:rPr>
        <w:t xml:space="preserve">עמדת </w:t>
      </w:r>
      <w:bookmarkStart w:id="6504" w:name="_ETM_Q14_576430"/>
      <w:bookmarkEnd w:id="6504"/>
      <w:r>
        <w:rPr>
          <w:rtl/>
        </w:rPr>
        <w:t xml:space="preserve">הממשלה </w:t>
      </w:r>
      <w:bookmarkStart w:id="6505" w:name="_ETM_Q14_576880"/>
      <w:bookmarkEnd w:id="6505"/>
      <w:r>
        <w:rPr>
          <w:rtl/>
        </w:rPr>
        <w:t xml:space="preserve">גם </w:t>
      </w:r>
      <w:bookmarkStart w:id="6506" w:name="_ETM_Q14_577089"/>
      <w:bookmarkEnd w:id="6506"/>
      <w:r>
        <w:rPr>
          <w:rtl/>
        </w:rPr>
        <w:t xml:space="preserve">הפעם </w:t>
      </w:r>
      <w:bookmarkStart w:id="6507" w:name="_ETM_Q14_577540"/>
      <w:bookmarkEnd w:id="6507"/>
      <w:r>
        <w:rPr>
          <w:rtl/>
        </w:rPr>
        <w:t xml:space="preserve">היא </w:t>
      </w:r>
      <w:bookmarkStart w:id="6508" w:name="_ETM_Q14_577600"/>
      <w:bookmarkEnd w:id="6508"/>
      <w:r>
        <w:rPr>
          <w:rtl/>
        </w:rPr>
        <w:t xml:space="preserve">לתמוך </w:t>
      </w:r>
      <w:bookmarkStart w:id="6509" w:name="_ETM_Q14_578020"/>
      <w:bookmarkEnd w:id="6509"/>
      <w:r>
        <w:rPr>
          <w:rtl/>
        </w:rPr>
        <w:t>בהצעה</w:t>
      </w:r>
      <w:r>
        <w:rPr>
          <w:rFonts w:hint="cs"/>
          <w:rtl/>
        </w:rPr>
        <w:t>,</w:t>
      </w:r>
      <w:r>
        <w:rPr>
          <w:rtl/>
        </w:rPr>
        <w:t xml:space="preserve"> </w:t>
      </w:r>
      <w:bookmarkStart w:id="6510" w:name="_ETM_Q14_579279"/>
      <w:bookmarkEnd w:id="6510"/>
      <w:r>
        <w:rPr>
          <w:rtl/>
        </w:rPr>
        <w:t xml:space="preserve">בכפוף </w:t>
      </w:r>
      <w:bookmarkStart w:id="6511" w:name="_ETM_Q14_579880"/>
      <w:bookmarkEnd w:id="6511"/>
      <w:r>
        <w:rPr>
          <w:rtl/>
        </w:rPr>
        <w:t xml:space="preserve">להמשך </w:t>
      </w:r>
      <w:bookmarkStart w:id="6512" w:name="_ETM_Q14_580360"/>
      <w:bookmarkEnd w:id="6512"/>
      <w:r>
        <w:rPr>
          <w:rtl/>
        </w:rPr>
        <w:t>הת</w:t>
      </w:r>
      <w:r>
        <w:rPr>
          <w:rFonts w:hint="cs"/>
          <w:rtl/>
        </w:rPr>
        <w:t>י</w:t>
      </w:r>
      <w:r>
        <w:rPr>
          <w:rtl/>
        </w:rPr>
        <w:t xml:space="preserve">אום </w:t>
      </w:r>
      <w:bookmarkStart w:id="6513" w:name="_ETM_Q14_580750"/>
      <w:bookmarkEnd w:id="6513"/>
      <w:r>
        <w:rPr>
          <w:rFonts w:hint="cs"/>
          <w:rtl/>
        </w:rPr>
        <w:t xml:space="preserve">עם </w:t>
      </w:r>
      <w:r>
        <w:rPr>
          <w:rtl/>
        </w:rPr>
        <w:t xml:space="preserve">רשות </w:t>
      </w:r>
      <w:bookmarkStart w:id="6514" w:name="_ETM_Q14_581110"/>
      <w:bookmarkEnd w:id="6514"/>
      <w:r>
        <w:rPr>
          <w:rtl/>
        </w:rPr>
        <w:t>האוכלוסין</w:t>
      </w:r>
      <w:r>
        <w:rPr>
          <w:rFonts w:hint="cs"/>
          <w:rtl/>
        </w:rPr>
        <w:t>,</w:t>
      </w:r>
      <w:r>
        <w:rPr>
          <w:rtl/>
        </w:rPr>
        <w:t xml:space="preserve"> </w:t>
      </w:r>
      <w:bookmarkStart w:id="6515" w:name="_ETM_Q14_581650"/>
      <w:bookmarkEnd w:id="6515"/>
      <w:r>
        <w:rPr>
          <w:rFonts w:hint="cs"/>
          <w:rtl/>
        </w:rPr>
        <w:t>ה</w:t>
      </w:r>
      <w:r>
        <w:rPr>
          <w:rtl/>
        </w:rPr>
        <w:t xml:space="preserve">משרד </w:t>
      </w:r>
      <w:bookmarkStart w:id="6516" w:name="_ETM_Q14_582100"/>
      <w:bookmarkEnd w:id="6516"/>
      <w:r>
        <w:rPr>
          <w:rFonts w:hint="cs"/>
          <w:rtl/>
        </w:rPr>
        <w:t>ל</w:t>
      </w:r>
      <w:r>
        <w:rPr>
          <w:rtl/>
        </w:rPr>
        <w:t xml:space="preserve">ביטחון </w:t>
      </w:r>
      <w:bookmarkStart w:id="6517" w:name="_ETM_Q14_582580"/>
      <w:bookmarkEnd w:id="6517"/>
      <w:r>
        <w:rPr>
          <w:rtl/>
        </w:rPr>
        <w:t>לאומי</w:t>
      </w:r>
      <w:r>
        <w:rPr>
          <w:rFonts w:hint="cs"/>
          <w:rtl/>
        </w:rPr>
        <w:t>,</w:t>
      </w:r>
      <w:r>
        <w:rPr>
          <w:rtl/>
        </w:rPr>
        <w:t xml:space="preserve"> </w:t>
      </w:r>
      <w:bookmarkStart w:id="6518" w:name="_ETM_Q14_583540"/>
      <w:bookmarkEnd w:id="6518"/>
      <w:r>
        <w:rPr>
          <w:rtl/>
        </w:rPr>
        <w:t xml:space="preserve">משרדי </w:t>
      </w:r>
      <w:bookmarkStart w:id="6519" w:name="_ETM_Q14_584110"/>
      <w:bookmarkEnd w:id="6519"/>
      <w:r>
        <w:rPr>
          <w:rtl/>
        </w:rPr>
        <w:t>המשפטים</w:t>
      </w:r>
      <w:r>
        <w:rPr>
          <w:rFonts w:hint="cs"/>
          <w:rtl/>
        </w:rPr>
        <w:t>,</w:t>
      </w:r>
      <w:r>
        <w:rPr>
          <w:rtl/>
        </w:rPr>
        <w:t xml:space="preserve"> </w:t>
      </w:r>
      <w:bookmarkStart w:id="6520" w:name="_ETM_Q14_584710"/>
      <w:bookmarkEnd w:id="6520"/>
      <w:r>
        <w:rPr>
          <w:rtl/>
        </w:rPr>
        <w:t xml:space="preserve">הביטחון </w:t>
      </w:r>
      <w:bookmarkStart w:id="6521" w:name="_ETM_Q14_585279"/>
      <w:bookmarkEnd w:id="6521"/>
      <w:r>
        <w:rPr>
          <w:rtl/>
        </w:rPr>
        <w:t>והאוצר</w:t>
      </w:r>
      <w:r>
        <w:rPr>
          <w:rFonts w:hint="cs"/>
          <w:rtl/>
        </w:rPr>
        <w:t>,</w:t>
      </w:r>
      <w:r>
        <w:rPr>
          <w:rtl/>
        </w:rPr>
        <w:t xml:space="preserve"> </w:t>
      </w:r>
      <w:bookmarkStart w:id="6522" w:name="_ETM_Q14_585820"/>
      <w:bookmarkEnd w:id="6522"/>
      <w:r>
        <w:rPr>
          <w:rtl/>
        </w:rPr>
        <w:t xml:space="preserve">וכן </w:t>
      </w:r>
      <w:bookmarkStart w:id="6523" w:name="_ETM_Q14_586119"/>
      <w:bookmarkEnd w:id="6523"/>
      <w:r>
        <w:rPr>
          <w:rtl/>
        </w:rPr>
        <w:t xml:space="preserve">החזרת </w:t>
      </w:r>
      <w:bookmarkStart w:id="6524" w:name="_ETM_Q14_586630"/>
      <w:bookmarkEnd w:id="6524"/>
      <w:r>
        <w:rPr>
          <w:rtl/>
        </w:rPr>
        <w:t xml:space="preserve">ההצעה </w:t>
      </w:r>
      <w:bookmarkStart w:id="6525" w:name="_ETM_Q14_587710"/>
      <w:bookmarkEnd w:id="6525"/>
      <w:r>
        <w:rPr>
          <w:rtl/>
        </w:rPr>
        <w:t xml:space="preserve">לוועדת </w:t>
      </w:r>
      <w:bookmarkStart w:id="6526" w:name="_ETM_Q14_588190"/>
      <w:bookmarkEnd w:id="6526"/>
      <w:r>
        <w:rPr>
          <w:rtl/>
        </w:rPr>
        <w:t xml:space="preserve">שרים </w:t>
      </w:r>
      <w:bookmarkStart w:id="6527" w:name="_ETM_Q14_588520"/>
      <w:bookmarkEnd w:id="6527"/>
      <w:r>
        <w:rPr>
          <w:rtl/>
        </w:rPr>
        <w:t xml:space="preserve">לענייני </w:t>
      </w:r>
      <w:bookmarkStart w:id="6528" w:name="_ETM_Q14_588940"/>
      <w:bookmarkEnd w:id="6528"/>
      <w:r>
        <w:rPr>
          <w:rtl/>
        </w:rPr>
        <w:t xml:space="preserve">חקיקה </w:t>
      </w:r>
      <w:bookmarkStart w:id="6529" w:name="_ETM_Q14_589270"/>
      <w:bookmarkEnd w:id="6529"/>
      <w:r>
        <w:rPr>
          <w:rtl/>
        </w:rPr>
        <w:t xml:space="preserve">לפני </w:t>
      </w:r>
      <w:bookmarkStart w:id="6530" w:name="_ETM_Q14_589600"/>
      <w:bookmarkEnd w:id="6530"/>
      <w:r>
        <w:rPr>
          <w:rtl/>
        </w:rPr>
        <w:t xml:space="preserve">קריאה </w:t>
      </w:r>
      <w:bookmarkStart w:id="6531" w:name="_ETM_Q14_589930"/>
      <w:bookmarkEnd w:id="6531"/>
      <w:r>
        <w:rPr>
          <w:rtl/>
        </w:rPr>
        <w:t xml:space="preserve">שנייה </w:t>
      </w:r>
      <w:bookmarkStart w:id="6532" w:name="_ETM_Q14_590259"/>
      <w:bookmarkEnd w:id="6532"/>
      <w:r>
        <w:rPr>
          <w:rtl/>
        </w:rPr>
        <w:t>ושלישית</w:t>
      </w:r>
      <w:r>
        <w:rPr>
          <w:rFonts w:hint="cs"/>
          <w:rtl/>
        </w:rPr>
        <w:t>.</w:t>
      </w:r>
    </w:p>
    <w:p w:rsidR="00481C87" w:rsidRDefault="00481C87" w:rsidP="00501A76">
      <w:pPr>
        <w:rPr>
          <w:rtl/>
        </w:rPr>
      </w:pPr>
    </w:p>
    <w:p w:rsidR="00481C87" w:rsidRDefault="00481C87" w:rsidP="00501A76">
      <w:pPr>
        <w:rPr>
          <w:rtl/>
        </w:rPr>
      </w:pPr>
      <w:bookmarkStart w:id="6533" w:name="_ETM_Q14_592000"/>
      <w:bookmarkStart w:id="6534" w:name="_ETM_Q14_591310"/>
      <w:bookmarkEnd w:id="6533"/>
      <w:bookmarkEnd w:id="6534"/>
      <w:r>
        <w:rPr>
          <w:rtl/>
        </w:rPr>
        <w:t xml:space="preserve">כפי </w:t>
      </w:r>
      <w:bookmarkStart w:id="6535" w:name="_ETM_Q14_591580"/>
      <w:bookmarkEnd w:id="6535"/>
      <w:r>
        <w:rPr>
          <w:rtl/>
        </w:rPr>
        <w:t xml:space="preserve">שצוין </w:t>
      </w:r>
      <w:bookmarkStart w:id="6536" w:name="_ETM_Q14_592089"/>
      <w:bookmarkEnd w:id="6536"/>
      <w:r>
        <w:rPr>
          <w:rtl/>
        </w:rPr>
        <w:t>בהצעה</w:t>
      </w:r>
      <w:r>
        <w:rPr>
          <w:rFonts w:hint="cs"/>
          <w:rtl/>
        </w:rPr>
        <w:t>,</w:t>
      </w:r>
      <w:r>
        <w:rPr>
          <w:rtl/>
        </w:rPr>
        <w:t xml:space="preserve"> </w:t>
      </w:r>
      <w:bookmarkStart w:id="6537" w:name="_ETM_Q14_593140"/>
      <w:bookmarkEnd w:id="6537"/>
      <w:r>
        <w:rPr>
          <w:rtl/>
        </w:rPr>
        <w:t xml:space="preserve">קיימת </w:t>
      </w:r>
      <w:bookmarkStart w:id="6538" w:name="_ETM_Q14_593529"/>
      <w:bookmarkEnd w:id="6538"/>
      <w:r>
        <w:rPr>
          <w:rtl/>
        </w:rPr>
        <w:t xml:space="preserve">חשיבות </w:t>
      </w:r>
      <w:bookmarkStart w:id="6539" w:name="_ETM_Q14_593979"/>
      <w:bookmarkEnd w:id="6539"/>
      <w:r>
        <w:rPr>
          <w:rtl/>
        </w:rPr>
        <w:t xml:space="preserve">רבה </w:t>
      </w:r>
      <w:bookmarkStart w:id="6540" w:name="_ETM_Q14_594250"/>
      <w:bookmarkEnd w:id="6540"/>
      <w:r>
        <w:rPr>
          <w:rtl/>
        </w:rPr>
        <w:t xml:space="preserve">שלא </w:t>
      </w:r>
      <w:bookmarkStart w:id="6541" w:name="_ETM_Q14_594460"/>
      <w:bookmarkEnd w:id="6541"/>
      <w:r>
        <w:rPr>
          <w:rtl/>
        </w:rPr>
        <w:t xml:space="preserve">לאפשר </w:t>
      </w:r>
      <w:bookmarkStart w:id="6542" w:name="_ETM_Q14_594850"/>
      <w:bookmarkEnd w:id="6542"/>
      <w:r>
        <w:rPr>
          <w:rtl/>
        </w:rPr>
        <w:t xml:space="preserve">מתן </w:t>
      </w:r>
      <w:bookmarkStart w:id="6543" w:name="_ETM_Q14_595180"/>
      <w:bookmarkEnd w:id="6543"/>
      <w:r>
        <w:rPr>
          <w:rtl/>
        </w:rPr>
        <w:t xml:space="preserve">מעמד </w:t>
      </w:r>
      <w:bookmarkStart w:id="6544" w:name="_ETM_Q14_595540"/>
      <w:bookmarkEnd w:id="6544"/>
      <w:r>
        <w:rPr>
          <w:rtl/>
        </w:rPr>
        <w:t xml:space="preserve">חוקי </w:t>
      </w:r>
      <w:bookmarkStart w:id="6545" w:name="_ETM_Q14_596479"/>
      <w:bookmarkEnd w:id="6545"/>
      <w:r>
        <w:rPr>
          <w:rtl/>
        </w:rPr>
        <w:t xml:space="preserve">למי </w:t>
      </w:r>
      <w:bookmarkStart w:id="6546" w:name="_ETM_Q14_596779"/>
      <w:bookmarkEnd w:id="6546"/>
      <w:r>
        <w:rPr>
          <w:rtl/>
        </w:rPr>
        <w:t xml:space="preserve">שיש </w:t>
      </w:r>
      <w:bookmarkStart w:id="6547" w:name="_ETM_Q14_597170"/>
      <w:bookmarkEnd w:id="6547"/>
      <w:r>
        <w:rPr>
          <w:rtl/>
        </w:rPr>
        <w:t xml:space="preserve">סיכוי </w:t>
      </w:r>
      <w:bookmarkStart w:id="6548" w:name="_ETM_Q14_597589"/>
      <w:bookmarkEnd w:id="6548"/>
      <w:r>
        <w:rPr>
          <w:rtl/>
        </w:rPr>
        <w:t xml:space="preserve">גבוה </w:t>
      </w:r>
      <w:bookmarkStart w:id="6549" w:name="_ETM_Q14_597979"/>
      <w:bookmarkEnd w:id="6549"/>
      <w:r>
        <w:rPr>
          <w:rtl/>
        </w:rPr>
        <w:t xml:space="preserve">שינצל </w:t>
      </w:r>
      <w:bookmarkStart w:id="6550" w:name="_ETM_Q14_598639"/>
      <w:bookmarkEnd w:id="6550"/>
      <w:r>
        <w:rPr>
          <w:rtl/>
        </w:rPr>
        <w:t xml:space="preserve">מעמד </w:t>
      </w:r>
      <w:bookmarkStart w:id="6551" w:name="_ETM_Q14_598999"/>
      <w:bookmarkEnd w:id="6551"/>
      <w:r>
        <w:rPr>
          <w:rtl/>
        </w:rPr>
        <w:t xml:space="preserve">זה </w:t>
      </w:r>
      <w:bookmarkStart w:id="6552" w:name="_ETM_Q14_599119"/>
      <w:bookmarkEnd w:id="6552"/>
      <w:r>
        <w:rPr>
          <w:rtl/>
        </w:rPr>
        <w:t xml:space="preserve">כנגד </w:t>
      </w:r>
      <w:bookmarkStart w:id="6553" w:name="_ETM_Q14_599479"/>
      <w:bookmarkEnd w:id="6553"/>
      <w:r>
        <w:rPr>
          <w:rtl/>
        </w:rPr>
        <w:t xml:space="preserve">מדינת </w:t>
      </w:r>
      <w:bookmarkStart w:id="6554" w:name="_ETM_Q14_599869"/>
      <w:bookmarkEnd w:id="6554"/>
      <w:r>
        <w:rPr>
          <w:rtl/>
        </w:rPr>
        <w:t xml:space="preserve">ישראל </w:t>
      </w:r>
      <w:bookmarkStart w:id="6555" w:name="_ETM_Q14_600259"/>
      <w:bookmarkEnd w:id="6555"/>
      <w:r>
        <w:rPr>
          <w:rtl/>
        </w:rPr>
        <w:t xml:space="preserve">ואזרחיה </w:t>
      </w:r>
      <w:bookmarkStart w:id="6556" w:name="_ETM_Q14_601490"/>
      <w:bookmarkEnd w:id="6556"/>
      <w:r>
        <w:rPr>
          <w:rtl/>
        </w:rPr>
        <w:t xml:space="preserve">ויתמוך </w:t>
      </w:r>
      <w:bookmarkStart w:id="6557" w:name="_ETM_Q14_601969"/>
      <w:bookmarkEnd w:id="6557"/>
      <w:r>
        <w:rPr>
          <w:rtl/>
        </w:rPr>
        <w:t>במעש</w:t>
      </w:r>
      <w:r>
        <w:rPr>
          <w:rFonts w:hint="cs"/>
          <w:rtl/>
        </w:rPr>
        <w:t>י</w:t>
      </w:r>
      <w:r>
        <w:rPr>
          <w:rtl/>
        </w:rPr>
        <w:t xml:space="preserve"> </w:t>
      </w:r>
      <w:bookmarkStart w:id="6558" w:name="_ETM_Q14_602450"/>
      <w:bookmarkEnd w:id="6558"/>
      <w:r>
        <w:rPr>
          <w:rtl/>
        </w:rPr>
        <w:t>טרור</w:t>
      </w:r>
      <w:r>
        <w:rPr>
          <w:rFonts w:hint="cs"/>
          <w:rtl/>
        </w:rPr>
        <w:t>,</w:t>
      </w:r>
      <w:r>
        <w:rPr>
          <w:rtl/>
        </w:rPr>
        <w:t xml:space="preserve"> </w:t>
      </w:r>
      <w:bookmarkStart w:id="6559" w:name="_ETM_Q14_602899"/>
      <w:bookmarkEnd w:id="6559"/>
      <w:r>
        <w:rPr>
          <w:rFonts w:hint="cs"/>
          <w:rtl/>
        </w:rPr>
        <w:t>י</w:t>
      </w:r>
      <w:r>
        <w:rPr>
          <w:rtl/>
        </w:rPr>
        <w:t xml:space="preserve">שתתף </w:t>
      </w:r>
      <w:bookmarkStart w:id="6560" w:name="_ETM_Q14_603439"/>
      <w:bookmarkEnd w:id="6560"/>
      <w:r>
        <w:rPr>
          <w:rtl/>
        </w:rPr>
        <w:t xml:space="preserve">בהם </w:t>
      </w:r>
      <w:bookmarkStart w:id="6561" w:name="_ETM_Q14_603740"/>
      <w:bookmarkEnd w:id="6561"/>
      <w:r>
        <w:rPr>
          <w:rtl/>
        </w:rPr>
        <w:t xml:space="preserve">או </w:t>
      </w:r>
      <w:bookmarkStart w:id="6562" w:name="_ETM_Q14_603829"/>
      <w:bookmarkEnd w:id="6562"/>
      <w:r>
        <w:rPr>
          <w:rtl/>
        </w:rPr>
        <w:t xml:space="preserve">יזדהה </w:t>
      </w:r>
      <w:bookmarkStart w:id="6563" w:name="_ETM_Q14_604249"/>
      <w:bookmarkEnd w:id="6563"/>
      <w:r>
        <w:rPr>
          <w:rFonts w:hint="cs"/>
          <w:rtl/>
        </w:rPr>
        <w:t xml:space="preserve">עימם </w:t>
      </w:r>
      <w:bookmarkStart w:id="6564" w:name="_ETM_Q14_601000"/>
      <w:bookmarkStart w:id="6565" w:name="_ETM_Q14_604490"/>
      <w:bookmarkEnd w:id="6564"/>
      <w:bookmarkEnd w:id="6565"/>
      <w:r>
        <w:rPr>
          <w:rFonts w:hint="cs"/>
          <w:rtl/>
        </w:rPr>
        <w:t xml:space="preserve">ועם המבצעים </w:t>
      </w:r>
      <w:bookmarkStart w:id="6566" w:name="_ETM_Q14_604789"/>
      <w:bookmarkStart w:id="6567" w:name="_ETM_Q14_605240"/>
      <w:bookmarkStart w:id="6568" w:name="_ETM_Q14_605389"/>
      <w:bookmarkEnd w:id="6566"/>
      <w:bookmarkEnd w:id="6567"/>
      <w:bookmarkEnd w:id="6568"/>
      <w:r>
        <w:rPr>
          <w:rFonts w:hint="cs"/>
          <w:rtl/>
        </w:rPr>
        <w:t xml:space="preserve">של </w:t>
      </w:r>
      <w:r>
        <w:rPr>
          <w:rtl/>
        </w:rPr>
        <w:t>המעשים</w:t>
      </w:r>
      <w:r>
        <w:rPr>
          <w:rFonts w:hint="cs"/>
          <w:rtl/>
        </w:rPr>
        <w:t>.</w:t>
      </w:r>
    </w:p>
    <w:p w:rsidR="00481C87" w:rsidRDefault="00481C87" w:rsidP="00501A76">
      <w:pPr>
        <w:rPr>
          <w:rtl/>
        </w:rPr>
      </w:pPr>
      <w:bookmarkStart w:id="6569" w:name="_ETM_Q14_604000"/>
      <w:bookmarkEnd w:id="6569"/>
    </w:p>
    <w:p w:rsidR="00481C87" w:rsidRDefault="00481C87" w:rsidP="00A83832">
      <w:pPr>
        <w:rPr>
          <w:rtl/>
        </w:rPr>
      </w:pPr>
      <w:bookmarkStart w:id="6570" w:name="_ETM_Q14_605000"/>
      <w:bookmarkStart w:id="6571" w:name="_ETM_Q14_606610"/>
      <w:bookmarkEnd w:id="6570"/>
      <w:bookmarkEnd w:id="6571"/>
      <w:r>
        <w:rPr>
          <w:rtl/>
        </w:rPr>
        <w:t>מ</w:t>
      </w:r>
      <w:bookmarkStart w:id="6572" w:name="_ETM_Q14_606790"/>
      <w:bookmarkEnd w:id="6572"/>
      <w:r>
        <w:rPr>
          <w:rtl/>
        </w:rPr>
        <w:t>נגד</w:t>
      </w:r>
      <w:r>
        <w:rPr>
          <w:rFonts w:hint="cs"/>
          <w:rtl/>
        </w:rPr>
        <w:t>,</w:t>
      </w:r>
      <w:r>
        <w:rPr>
          <w:rtl/>
        </w:rPr>
        <w:t xml:space="preserve"> </w:t>
      </w:r>
      <w:bookmarkStart w:id="6573" w:name="_ETM_Q14_607180"/>
      <w:bookmarkEnd w:id="6573"/>
      <w:r>
        <w:rPr>
          <w:rFonts w:hint="cs"/>
          <w:rtl/>
        </w:rPr>
        <w:t>ח</w:t>
      </w:r>
      <w:r>
        <w:rPr>
          <w:rtl/>
        </w:rPr>
        <w:t xml:space="preserve">שוב </w:t>
      </w:r>
      <w:bookmarkStart w:id="6574" w:name="_ETM_Q14_608770"/>
      <w:bookmarkEnd w:id="6574"/>
      <w:r>
        <w:rPr>
          <w:rtl/>
        </w:rPr>
        <w:t xml:space="preserve">שהחוק </w:t>
      </w:r>
      <w:bookmarkStart w:id="6575" w:name="_ETM_Q14_609220"/>
      <w:bookmarkEnd w:id="6575"/>
      <w:r>
        <w:rPr>
          <w:rtl/>
        </w:rPr>
        <w:t xml:space="preserve">ינוסח </w:t>
      </w:r>
      <w:bookmarkStart w:id="6576" w:name="_ETM_Q14_609670"/>
      <w:bookmarkEnd w:id="6576"/>
      <w:r>
        <w:rPr>
          <w:rtl/>
        </w:rPr>
        <w:t xml:space="preserve">בתבונה </w:t>
      </w:r>
      <w:bookmarkStart w:id="6577" w:name="_ETM_Q14_610209"/>
      <w:bookmarkEnd w:id="6577"/>
      <w:r>
        <w:rPr>
          <w:rtl/>
        </w:rPr>
        <w:t xml:space="preserve">באופן </w:t>
      </w:r>
      <w:bookmarkStart w:id="6578" w:name="_ETM_Q14_610540"/>
      <w:bookmarkEnd w:id="6578"/>
      <w:r>
        <w:rPr>
          <w:rtl/>
        </w:rPr>
        <w:t xml:space="preserve">שלא </w:t>
      </w:r>
      <w:bookmarkStart w:id="6579" w:name="_ETM_Q14_610720"/>
      <w:bookmarkEnd w:id="6579"/>
      <w:r>
        <w:rPr>
          <w:rFonts w:hint="cs"/>
          <w:rtl/>
        </w:rPr>
        <w:t>י</w:t>
      </w:r>
      <w:r>
        <w:rPr>
          <w:rtl/>
        </w:rPr>
        <w:t xml:space="preserve">שפוך </w:t>
      </w:r>
      <w:bookmarkStart w:id="6580" w:name="_ETM_Q14_611020"/>
      <w:bookmarkEnd w:id="6580"/>
      <w:r>
        <w:rPr>
          <w:rtl/>
        </w:rPr>
        <w:t xml:space="preserve">את </w:t>
      </w:r>
      <w:bookmarkStart w:id="6581" w:name="_ETM_Q14_611110"/>
      <w:bookmarkEnd w:id="6581"/>
      <w:r>
        <w:rPr>
          <w:rtl/>
        </w:rPr>
        <w:t xml:space="preserve">התינוק </w:t>
      </w:r>
      <w:bookmarkStart w:id="6582" w:name="_ETM_Q14_611470"/>
      <w:bookmarkEnd w:id="6582"/>
      <w:r>
        <w:rPr>
          <w:rtl/>
        </w:rPr>
        <w:t xml:space="preserve">עם </w:t>
      </w:r>
      <w:bookmarkStart w:id="6583" w:name="_ETM_Q14_611620"/>
      <w:bookmarkEnd w:id="6583"/>
      <w:r>
        <w:rPr>
          <w:rtl/>
        </w:rPr>
        <w:t xml:space="preserve">המים </w:t>
      </w:r>
      <w:bookmarkStart w:id="6584" w:name="_ETM_Q14_612560"/>
      <w:bookmarkEnd w:id="6584"/>
      <w:r>
        <w:rPr>
          <w:rtl/>
        </w:rPr>
        <w:t xml:space="preserve">ולא </w:t>
      </w:r>
      <w:bookmarkStart w:id="6585" w:name="_ETM_Q14_612830"/>
      <w:bookmarkEnd w:id="6585"/>
      <w:r>
        <w:rPr>
          <w:rtl/>
        </w:rPr>
        <w:t>י</w:t>
      </w:r>
      <w:r>
        <w:rPr>
          <w:rFonts w:hint="cs"/>
          <w:rtl/>
        </w:rPr>
        <w:t>וביל</w:t>
      </w:r>
      <w:r>
        <w:rPr>
          <w:rtl/>
        </w:rPr>
        <w:t xml:space="preserve"> </w:t>
      </w:r>
      <w:bookmarkStart w:id="6586" w:name="_ETM_Q14_613099"/>
      <w:bookmarkEnd w:id="6586"/>
      <w:r>
        <w:rPr>
          <w:rtl/>
        </w:rPr>
        <w:t xml:space="preserve">לתוצאה </w:t>
      </w:r>
      <w:bookmarkStart w:id="6587" w:name="_ETM_Q14_613610"/>
      <w:bookmarkEnd w:id="6587"/>
      <w:r>
        <w:rPr>
          <w:rFonts w:hint="cs"/>
          <w:rtl/>
        </w:rPr>
        <w:t>ה</w:t>
      </w:r>
      <w:r>
        <w:rPr>
          <w:rtl/>
        </w:rPr>
        <w:t>הפוכה</w:t>
      </w:r>
      <w:r w:rsidR="00A83832">
        <w:rPr>
          <w:rFonts w:hint="cs"/>
          <w:rtl/>
        </w:rPr>
        <w:t>,</w:t>
      </w:r>
      <w:r>
        <w:rPr>
          <w:rtl/>
        </w:rPr>
        <w:t xml:space="preserve"> </w:t>
      </w:r>
      <w:bookmarkStart w:id="6588" w:name="_ETM_Q14_613970"/>
      <w:bookmarkEnd w:id="6588"/>
      <w:r>
        <w:rPr>
          <w:rtl/>
        </w:rPr>
        <w:t xml:space="preserve">של </w:t>
      </w:r>
      <w:bookmarkStart w:id="6589" w:name="_ETM_Q14_614120"/>
      <w:bookmarkEnd w:id="6589"/>
      <w:r>
        <w:rPr>
          <w:rtl/>
        </w:rPr>
        <w:t xml:space="preserve">משפטיזציה </w:t>
      </w:r>
      <w:bookmarkStart w:id="6590" w:name="_ETM_Q14_615019"/>
      <w:bookmarkEnd w:id="6590"/>
      <w:r>
        <w:rPr>
          <w:rtl/>
        </w:rPr>
        <w:t xml:space="preserve">של </w:t>
      </w:r>
      <w:bookmarkStart w:id="6591" w:name="_ETM_Q14_615230"/>
      <w:bookmarkEnd w:id="6591"/>
      <w:r>
        <w:rPr>
          <w:rtl/>
        </w:rPr>
        <w:t xml:space="preserve">ההליך </w:t>
      </w:r>
      <w:bookmarkStart w:id="6592" w:name="_ETM_Q14_616069"/>
      <w:bookmarkEnd w:id="6592"/>
      <w:r>
        <w:rPr>
          <w:rtl/>
        </w:rPr>
        <w:t xml:space="preserve">ודווקא </w:t>
      </w:r>
      <w:bookmarkStart w:id="6593" w:name="_ETM_Q14_616640"/>
      <w:bookmarkEnd w:id="6593"/>
      <w:r>
        <w:rPr>
          <w:rtl/>
        </w:rPr>
        <w:t xml:space="preserve">צמצום </w:t>
      </w:r>
      <w:bookmarkStart w:id="6594" w:name="_ETM_Q14_617180"/>
      <w:bookmarkEnd w:id="6594"/>
      <w:r>
        <w:rPr>
          <w:rtl/>
        </w:rPr>
        <w:t xml:space="preserve">האפשרות </w:t>
      </w:r>
      <w:bookmarkStart w:id="6595" w:name="_ETM_Q14_617690"/>
      <w:bookmarkEnd w:id="6595"/>
      <w:r>
        <w:rPr>
          <w:rtl/>
        </w:rPr>
        <w:t xml:space="preserve">לסרב </w:t>
      </w:r>
      <w:bookmarkStart w:id="6596" w:name="_ETM_Q14_618140"/>
      <w:bookmarkEnd w:id="6596"/>
      <w:r>
        <w:rPr>
          <w:rtl/>
        </w:rPr>
        <w:t xml:space="preserve">לבקשות </w:t>
      </w:r>
      <w:bookmarkStart w:id="6597" w:name="_ETM_Q14_618680"/>
      <w:bookmarkEnd w:id="6597"/>
      <w:r>
        <w:rPr>
          <w:rtl/>
        </w:rPr>
        <w:t xml:space="preserve">לרישיון </w:t>
      </w:r>
      <w:bookmarkStart w:id="6598" w:name="_ETM_Q14_619190"/>
      <w:bookmarkEnd w:id="6598"/>
      <w:r>
        <w:rPr>
          <w:rFonts w:hint="cs"/>
          <w:rtl/>
        </w:rPr>
        <w:t>ו</w:t>
      </w:r>
      <w:r>
        <w:rPr>
          <w:rtl/>
        </w:rPr>
        <w:t xml:space="preserve">להיתרים </w:t>
      </w:r>
      <w:bookmarkStart w:id="6599" w:name="_ETM_Q14_619640"/>
      <w:bookmarkEnd w:id="6599"/>
      <w:r>
        <w:rPr>
          <w:rtl/>
        </w:rPr>
        <w:t xml:space="preserve">מטעמים </w:t>
      </w:r>
      <w:bookmarkStart w:id="6600" w:name="_ETM_Q14_620060"/>
      <w:bookmarkEnd w:id="6600"/>
      <w:r>
        <w:rPr>
          <w:rtl/>
        </w:rPr>
        <w:t>ביטחוניים</w:t>
      </w:r>
      <w:r>
        <w:rPr>
          <w:rFonts w:hint="cs"/>
          <w:rtl/>
        </w:rPr>
        <w:t>,</w:t>
      </w:r>
      <w:r>
        <w:rPr>
          <w:rtl/>
        </w:rPr>
        <w:t xml:space="preserve"> </w:t>
      </w:r>
      <w:bookmarkStart w:id="6601" w:name="_ETM_Q14_621010"/>
      <w:bookmarkEnd w:id="6601"/>
      <w:r>
        <w:rPr>
          <w:rtl/>
        </w:rPr>
        <w:t xml:space="preserve">כפי </w:t>
      </w:r>
      <w:bookmarkStart w:id="6602" w:name="_ETM_Q14_621220"/>
      <w:bookmarkEnd w:id="6602"/>
      <w:r>
        <w:rPr>
          <w:rtl/>
        </w:rPr>
        <w:t xml:space="preserve">שקורה </w:t>
      </w:r>
      <w:bookmarkStart w:id="6603" w:name="_ETM_Q14_621520"/>
      <w:bookmarkEnd w:id="6603"/>
      <w:r>
        <w:rPr>
          <w:rtl/>
        </w:rPr>
        <w:t xml:space="preserve">פעמים </w:t>
      </w:r>
      <w:bookmarkStart w:id="6604" w:name="_ETM_Q14_621880"/>
      <w:bookmarkEnd w:id="6604"/>
      <w:r>
        <w:rPr>
          <w:rtl/>
        </w:rPr>
        <w:t xml:space="preserve">רבות </w:t>
      </w:r>
      <w:bookmarkStart w:id="6605" w:name="_ETM_Q14_622180"/>
      <w:bookmarkEnd w:id="6605"/>
      <w:r>
        <w:rPr>
          <w:rtl/>
        </w:rPr>
        <w:t xml:space="preserve">כשהכנסת </w:t>
      </w:r>
      <w:bookmarkStart w:id="6606" w:name="_ETM_Q14_622750"/>
      <w:bookmarkEnd w:id="6606"/>
      <w:r>
        <w:rPr>
          <w:rtl/>
        </w:rPr>
        <w:t>בוח</w:t>
      </w:r>
      <w:r>
        <w:rPr>
          <w:rFonts w:hint="cs"/>
          <w:rtl/>
        </w:rPr>
        <w:t>ר</w:t>
      </w:r>
      <w:r>
        <w:rPr>
          <w:rtl/>
        </w:rPr>
        <w:t xml:space="preserve">ת </w:t>
      </w:r>
      <w:bookmarkStart w:id="6607" w:name="_ETM_Q14_623140"/>
      <w:bookmarkEnd w:id="6607"/>
      <w:r>
        <w:rPr>
          <w:rtl/>
        </w:rPr>
        <w:t xml:space="preserve">לגבש </w:t>
      </w:r>
      <w:bookmarkStart w:id="6608" w:name="_ETM_Q14_623590"/>
      <w:bookmarkEnd w:id="6608"/>
      <w:r>
        <w:rPr>
          <w:rtl/>
        </w:rPr>
        <w:t xml:space="preserve">חקיקה </w:t>
      </w:r>
      <w:bookmarkStart w:id="6609" w:name="_ETM_Q14_623950"/>
      <w:bookmarkEnd w:id="6609"/>
      <w:r>
        <w:rPr>
          <w:rtl/>
        </w:rPr>
        <w:t xml:space="preserve">בתחומים </w:t>
      </w:r>
      <w:bookmarkStart w:id="6610" w:name="_ETM_Q14_625000"/>
      <w:bookmarkEnd w:id="6610"/>
      <w:r>
        <w:rPr>
          <w:rtl/>
        </w:rPr>
        <w:t xml:space="preserve">שעד </w:t>
      </w:r>
      <w:bookmarkStart w:id="6611" w:name="_ETM_Q14_625330"/>
      <w:bookmarkEnd w:id="6611"/>
      <w:r>
        <w:rPr>
          <w:rtl/>
        </w:rPr>
        <w:t>כה</w:t>
      </w:r>
      <w:r>
        <w:rPr>
          <w:rFonts w:hint="cs"/>
          <w:rtl/>
        </w:rPr>
        <w:t xml:space="preserve"> </w:t>
      </w:r>
      <w:r>
        <w:rPr>
          <w:rtl/>
        </w:rPr>
        <w:t xml:space="preserve">היו </w:t>
      </w:r>
      <w:bookmarkStart w:id="6612" w:name="_ETM_Q14_625660"/>
      <w:bookmarkEnd w:id="6612"/>
      <w:r>
        <w:rPr>
          <w:rtl/>
        </w:rPr>
        <w:t>מו</w:t>
      </w:r>
      <w:r>
        <w:rPr>
          <w:rFonts w:hint="cs"/>
          <w:rtl/>
        </w:rPr>
        <w:t>סד</w:t>
      </w:r>
      <w:r>
        <w:rPr>
          <w:rtl/>
        </w:rPr>
        <w:t xml:space="preserve">רים </w:t>
      </w:r>
      <w:bookmarkStart w:id="6613" w:name="_ETM_Q14_626140"/>
      <w:bookmarkEnd w:id="6613"/>
      <w:r>
        <w:rPr>
          <w:rtl/>
        </w:rPr>
        <w:t xml:space="preserve">בהוראת </w:t>
      </w:r>
      <w:bookmarkStart w:id="6614" w:name="_ETM_Q14_626530"/>
      <w:bookmarkEnd w:id="6614"/>
      <w:r>
        <w:rPr>
          <w:rtl/>
        </w:rPr>
        <w:t>מנהל</w:t>
      </w:r>
      <w:r>
        <w:rPr>
          <w:rFonts w:hint="cs"/>
          <w:rtl/>
        </w:rPr>
        <w:t>.</w:t>
      </w:r>
      <w:r w:rsidR="00A83832">
        <w:rPr>
          <w:rFonts w:hint="cs"/>
          <w:rtl/>
        </w:rPr>
        <w:t xml:space="preserve"> </w:t>
      </w:r>
      <w:bookmarkStart w:id="6615" w:name="_ETM_Q14_623000"/>
      <w:bookmarkStart w:id="6616" w:name="_ETM_Q14_626860"/>
      <w:bookmarkEnd w:id="6615"/>
      <w:bookmarkEnd w:id="6616"/>
      <w:r>
        <w:rPr>
          <w:rtl/>
        </w:rPr>
        <w:t xml:space="preserve">לכן </w:t>
      </w:r>
      <w:bookmarkStart w:id="6617" w:name="_ETM_Q14_627130"/>
      <w:bookmarkEnd w:id="6617"/>
      <w:r>
        <w:rPr>
          <w:rtl/>
        </w:rPr>
        <w:t>הוחלט</w:t>
      </w:r>
      <w:r>
        <w:rPr>
          <w:rFonts w:hint="cs"/>
          <w:rtl/>
        </w:rPr>
        <w:t>,</w:t>
      </w:r>
      <w:r>
        <w:rPr>
          <w:rtl/>
        </w:rPr>
        <w:t xml:space="preserve"> </w:t>
      </w:r>
      <w:bookmarkStart w:id="6618" w:name="_ETM_Q14_627460"/>
      <w:bookmarkEnd w:id="6618"/>
      <w:r>
        <w:rPr>
          <w:rtl/>
        </w:rPr>
        <w:t>כאמור</w:t>
      </w:r>
      <w:r>
        <w:rPr>
          <w:rFonts w:hint="cs"/>
          <w:rtl/>
        </w:rPr>
        <w:t>,</w:t>
      </w:r>
      <w:r>
        <w:rPr>
          <w:rtl/>
        </w:rPr>
        <w:t xml:space="preserve"> </w:t>
      </w:r>
      <w:bookmarkStart w:id="6619" w:name="_ETM_Q14_628360"/>
      <w:bookmarkEnd w:id="6619"/>
      <w:r>
        <w:rPr>
          <w:rtl/>
        </w:rPr>
        <w:t>כ</w:t>
      </w:r>
      <w:r>
        <w:rPr>
          <w:rFonts w:hint="cs"/>
          <w:rtl/>
        </w:rPr>
        <w:t xml:space="preserve">י </w:t>
      </w:r>
      <w:r>
        <w:rPr>
          <w:rtl/>
        </w:rPr>
        <w:t>ה</w:t>
      </w:r>
      <w:r>
        <w:rPr>
          <w:rFonts w:hint="cs"/>
          <w:rtl/>
        </w:rPr>
        <w:t>ה</w:t>
      </w:r>
      <w:r>
        <w:rPr>
          <w:rtl/>
        </w:rPr>
        <w:t>צע</w:t>
      </w:r>
      <w:r>
        <w:rPr>
          <w:rFonts w:hint="cs"/>
          <w:rtl/>
        </w:rPr>
        <w:t>ה</w:t>
      </w:r>
      <w:r>
        <w:rPr>
          <w:rtl/>
        </w:rPr>
        <w:t xml:space="preserve"> </w:t>
      </w:r>
      <w:bookmarkStart w:id="6620" w:name="_ETM_Q14_629020"/>
      <w:bookmarkEnd w:id="6620"/>
      <w:r>
        <w:rPr>
          <w:rFonts w:hint="cs"/>
          <w:rtl/>
        </w:rPr>
        <w:t>ת</w:t>
      </w:r>
      <w:r>
        <w:rPr>
          <w:rtl/>
        </w:rPr>
        <w:t xml:space="preserve">תואם </w:t>
      </w:r>
      <w:bookmarkStart w:id="6621" w:name="_ETM_Q14_629410"/>
      <w:bookmarkEnd w:id="6621"/>
      <w:r>
        <w:rPr>
          <w:rtl/>
        </w:rPr>
        <w:t xml:space="preserve">עם </w:t>
      </w:r>
      <w:bookmarkStart w:id="6622" w:name="_ETM_Q14_629530"/>
      <w:bookmarkEnd w:id="6622"/>
      <w:r>
        <w:rPr>
          <w:rtl/>
        </w:rPr>
        <w:t xml:space="preserve">המשרדים </w:t>
      </w:r>
      <w:bookmarkStart w:id="6623" w:name="_ETM_Q14_630100"/>
      <w:bookmarkEnd w:id="6623"/>
      <w:r>
        <w:rPr>
          <w:rtl/>
        </w:rPr>
        <w:t xml:space="preserve">ותוחזר </w:t>
      </w:r>
      <w:bookmarkStart w:id="6624" w:name="_ETM_Q14_631060"/>
      <w:bookmarkEnd w:id="6624"/>
      <w:r>
        <w:rPr>
          <w:rtl/>
        </w:rPr>
        <w:t xml:space="preserve">לבחינתה </w:t>
      </w:r>
      <w:bookmarkStart w:id="6625" w:name="_ETM_Q14_631720"/>
      <w:bookmarkEnd w:id="6625"/>
      <w:r>
        <w:rPr>
          <w:rtl/>
        </w:rPr>
        <w:t xml:space="preserve">של </w:t>
      </w:r>
      <w:bookmarkStart w:id="6626" w:name="_ETM_Q14_631900"/>
      <w:bookmarkEnd w:id="6626"/>
      <w:r>
        <w:rPr>
          <w:rtl/>
        </w:rPr>
        <w:t xml:space="preserve">ועדת </w:t>
      </w:r>
      <w:bookmarkStart w:id="6627" w:name="_ETM_Q14_632319"/>
      <w:bookmarkEnd w:id="6627"/>
      <w:r>
        <w:rPr>
          <w:rtl/>
        </w:rPr>
        <w:t xml:space="preserve">השרים </w:t>
      </w:r>
      <w:bookmarkStart w:id="6628" w:name="_ETM_Q14_632709"/>
      <w:bookmarkEnd w:id="6628"/>
      <w:r>
        <w:rPr>
          <w:rtl/>
        </w:rPr>
        <w:t xml:space="preserve">לענייני </w:t>
      </w:r>
      <w:bookmarkStart w:id="6629" w:name="_ETM_Q14_633129"/>
      <w:bookmarkEnd w:id="6629"/>
      <w:r>
        <w:rPr>
          <w:rtl/>
        </w:rPr>
        <w:t xml:space="preserve">חקיקה </w:t>
      </w:r>
      <w:bookmarkStart w:id="6630" w:name="_ETM_Q14_634209"/>
      <w:bookmarkEnd w:id="6630"/>
      <w:r>
        <w:rPr>
          <w:rtl/>
        </w:rPr>
        <w:t xml:space="preserve">טרם </w:t>
      </w:r>
      <w:bookmarkStart w:id="6631" w:name="_ETM_Q14_634599"/>
      <w:bookmarkEnd w:id="6631"/>
      <w:r>
        <w:rPr>
          <w:rtl/>
        </w:rPr>
        <w:t xml:space="preserve">תקודם </w:t>
      </w:r>
      <w:bookmarkStart w:id="6632" w:name="_ETM_Q14_635170"/>
      <w:bookmarkEnd w:id="6632"/>
      <w:r>
        <w:rPr>
          <w:rtl/>
        </w:rPr>
        <w:t xml:space="preserve">לקריאה </w:t>
      </w:r>
      <w:bookmarkStart w:id="6633" w:name="_ETM_Q14_635560"/>
      <w:bookmarkEnd w:id="6633"/>
      <w:r>
        <w:rPr>
          <w:rtl/>
        </w:rPr>
        <w:t xml:space="preserve">שנייה </w:t>
      </w:r>
      <w:bookmarkStart w:id="6634" w:name="_ETM_Q14_635889"/>
      <w:bookmarkEnd w:id="6634"/>
      <w:r>
        <w:rPr>
          <w:rtl/>
        </w:rPr>
        <w:t>ושלישית</w:t>
      </w:r>
      <w:r>
        <w:rPr>
          <w:rFonts w:hint="cs"/>
          <w:rtl/>
        </w:rPr>
        <w:t>.</w:t>
      </w:r>
      <w:r>
        <w:rPr>
          <w:rtl/>
        </w:rPr>
        <w:t xml:space="preserve"> </w:t>
      </w:r>
      <w:bookmarkStart w:id="6635" w:name="_ETM_Q14_636400"/>
      <w:bookmarkEnd w:id="6635"/>
      <w:r>
        <w:rPr>
          <w:rtl/>
        </w:rPr>
        <w:t xml:space="preserve">בכפוף </w:t>
      </w:r>
      <w:bookmarkStart w:id="6636" w:name="_ETM_Q14_636879"/>
      <w:bookmarkEnd w:id="6636"/>
      <w:r>
        <w:rPr>
          <w:rtl/>
        </w:rPr>
        <w:t>לכך</w:t>
      </w:r>
      <w:r>
        <w:rPr>
          <w:rFonts w:hint="cs"/>
          <w:rtl/>
        </w:rPr>
        <w:t>,</w:t>
      </w:r>
      <w:r>
        <w:rPr>
          <w:rtl/>
        </w:rPr>
        <w:t xml:space="preserve"> </w:t>
      </w:r>
      <w:bookmarkStart w:id="6637" w:name="_ETM_Q14_637689"/>
      <w:bookmarkEnd w:id="6637"/>
      <w:r>
        <w:rPr>
          <w:rFonts w:hint="cs"/>
          <w:rtl/>
        </w:rPr>
        <w:t>א</w:t>
      </w:r>
      <w:r>
        <w:rPr>
          <w:rtl/>
        </w:rPr>
        <w:t xml:space="preserve">ציע </w:t>
      </w:r>
      <w:bookmarkStart w:id="6638" w:name="_ETM_Q14_638109"/>
      <w:bookmarkEnd w:id="6638"/>
      <w:r>
        <w:rPr>
          <w:rtl/>
        </w:rPr>
        <w:t xml:space="preserve">לחברי </w:t>
      </w:r>
      <w:bookmarkStart w:id="6639" w:name="_ETM_Q14_638560"/>
      <w:bookmarkEnd w:id="6639"/>
      <w:r>
        <w:rPr>
          <w:rtl/>
        </w:rPr>
        <w:t xml:space="preserve">הכנסת </w:t>
      </w:r>
      <w:bookmarkStart w:id="6640" w:name="_ETM_Q14_639040"/>
      <w:bookmarkEnd w:id="6640"/>
      <w:r>
        <w:rPr>
          <w:rtl/>
        </w:rPr>
        <w:t xml:space="preserve">לתמוך </w:t>
      </w:r>
      <w:bookmarkStart w:id="6641" w:name="_ETM_Q14_639430"/>
      <w:bookmarkEnd w:id="6641"/>
      <w:r>
        <w:rPr>
          <w:rtl/>
        </w:rPr>
        <w:t>בהצעה</w:t>
      </w:r>
      <w:r>
        <w:rPr>
          <w:rFonts w:hint="cs"/>
          <w:rtl/>
        </w:rPr>
        <w:t>.</w:t>
      </w:r>
    </w:p>
    <w:p w:rsidR="00481C87" w:rsidRDefault="00481C87" w:rsidP="00501A76">
      <w:pPr>
        <w:rPr>
          <w:rtl/>
        </w:rPr>
      </w:pPr>
    </w:p>
    <w:p w:rsidR="00481C87" w:rsidRDefault="00481C87" w:rsidP="00501A76">
      <w:pPr>
        <w:pStyle w:val="af6"/>
        <w:keepNext/>
        <w:rPr>
          <w:rtl/>
        </w:rPr>
      </w:pPr>
      <w:bookmarkStart w:id="6642" w:name="ET_yor_6595_54"/>
      <w:r w:rsidRPr="004C024A">
        <w:rPr>
          <w:rStyle w:val="TagStyle"/>
          <w:rtl/>
        </w:rPr>
        <w:t xml:space="preserve"> &lt;&lt; יור &gt;&gt; </w:t>
      </w:r>
      <w:r>
        <w:rPr>
          <w:rtl/>
        </w:rPr>
        <w:t>היו"ר ארז מלול:</w:t>
      </w:r>
      <w:r w:rsidRPr="004C024A">
        <w:rPr>
          <w:rStyle w:val="TagStyle"/>
          <w:rtl/>
        </w:rPr>
        <w:t xml:space="preserve"> &lt;&lt; יור &gt;&gt;</w:t>
      </w:r>
      <w:r>
        <w:rPr>
          <w:rtl/>
        </w:rPr>
        <w:t xml:space="preserve"> </w:t>
      </w:r>
      <w:bookmarkEnd w:id="6642"/>
    </w:p>
    <w:p w:rsidR="00481C87" w:rsidRDefault="00481C87" w:rsidP="00501A76">
      <w:pPr>
        <w:rPr>
          <w:rtl/>
        </w:rPr>
      </w:pPr>
    </w:p>
    <w:p w:rsidR="00481C87" w:rsidRDefault="00481C87" w:rsidP="00501A76">
      <w:pPr>
        <w:rPr>
          <w:rtl/>
        </w:rPr>
      </w:pPr>
      <w:bookmarkStart w:id="6643" w:name="_ETM_Q14_640000"/>
      <w:bookmarkStart w:id="6644" w:name="_ETM_Q14_638000"/>
      <w:bookmarkStart w:id="6645" w:name="_ETM_Q14_640670"/>
      <w:bookmarkEnd w:id="6643"/>
      <w:bookmarkEnd w:id="6644"/>
      <w:bookmarkEnd w:id="6645"/>
      <w:r>
        <w:rPr>
          <w:rtl/>
        </w:rPr>
        <w:t xml:space="preserve">תודה </w:t>
      </w:r>
      <w:bookmarkStart w:id="6646" w:name="_ETM_Q14_641000"/>
      <w:bookmarkEnd w:id="6646"/>
      <w:r>
        <w:rPr>
          <w:rtl/>
        </w:rPr>
        <w:t xml:space="preserve">רבה </w:t>
      </w:r>
      <w:bookmarkStart w:id="6647" w:name="_ETM_Q14_641300"/>
      <w:bookmarkEnd w:id="6647"/>
      <w:r>
        <w:rPr>
          <w:rtl/>
        </w:rPr>
        <w:t xml:space="preserve">לכבוד </w:t>
      </w:r>
      <w:bookmarkStart w:id="6648" w:name="_ETM_Q14_641720"/>
      <w:bookmarkEnd w:id="6648"/>
      <w:r>
        <w:rPr>
          <w:rtl/>
        </w:rPr>
        <w:t>השר</w:t>
      </w:r>
      <w:r>
        <w:rPr>
          <w:rFonts w:hint="cs"/>
          <w:rtl/>
        </w:rPr>
        <w:t>.</w:t>
      </w:r>
      <w:r>
        <w:rPr>
          <w:rtl/>
        </w:rPr>
        <w:t xml:space="preserve"> </w:t>
      </w:r>
      <w:bookmarkStart w:id="6649" w:name="_ETM_Q14_642170"/>
      <w:bookmarkEnd w:id="6649"/>
    </w:p>
    <w:p w:rsidR="00481C87" w:rsidRDefault="00481C87" w:rsidP="00501A76">
      <w:pPr>
        <w:rPr>
          <w:rtl/>
        </w:rPr>
      </w:pPr>
    </w:p>
    <w:p w:rsidR="00481C87" w:rsidRDefault="00481C87" w:rsidP="00501A76">
      <w:pPr>
        <w:rPr>
          <w:rtl/>
        </w:rPr>
      </w:pPr>
      <w:bookmarkStart w:id="6650" w:name="_ETM_Q14_647932"/>
      <w:bookmarkStart w:id="6651" w:name="_ETM_Q14_648168"/>
      <w:bookmarkStart w:id="6652" w:name="_ETM_Q14_648209"/>
      <w:bookmarkStart w:id="6653" w:name="_ETM_Q14_648266"/>
      <w:bookmarkEnd w:id="6650"/>
      <w:bookmarkEnd w:id="6651"/>
      <w:bookmarkEnd w:id="6652"/>
      <w:bookmarkEnd w:id="6653"/>
      <w:r>
        <w:rPr>
          <w:rtl/>
        </w:rPr>
        <w:t xml:space="preserve">חבריי </w:t>
      </w:r>
      <w:bookmarkStart w:id="6654" w:name="_ETM_Q14_642620"/>
      <w:bookmarkEnd w:id="6654"/>
      <w:r>
        <w:rPr>
          <w:rtl/>
        </w:rPr>
        <w:t xml:space="preserve">חברי </w:t>
      </w:r>
      <w:bookmarkStart w:id="6655" w:name="_ETM_Q14_642890"/>
      <w:bookmarkEnd w:id="6655"/>
      <w:r>
        <w:rPr>
          <w:rtl/>
        </w:rPr>
        <w:t>הכנסת</w:t>
      </w:r>
      <w:r>
        <w:rPr>
          <w:rFonts w:hint="cs"/>
          <w:rtl/>
        </w:rPr>
        <w:t>,</w:t>
      </w:r>
      <w:r>
        <w:rPr>
          <w:rtl/>
        </w:rPr>
        <w:t xml:space="preserve"> </w:t>
      </w:r>
      <w:bookmarkStart w:id="6656" w:name="_ETM_Q14_643250"/>
      <w:bookmarkEnd w:id="6656"/>
      <w:r>
        <w:rPr>
          <w:rtl/>
        </w:rPr>
        <w:t xml:space="preserve">נא </w:t>
      </w:r>
      <w:bookmarkStart w:id="6657" w:name="_ETM_Q14_643370"/>
      <w:bookmarkEnd w:id="6657"/>
      <w:r>
        <w:rPr>
          <w:rtl/>
        </w:rPr>
        <w:t>לשבת</w:t>
      </w:r>
      <w:r>
        <w:rPr>
          <w:rFonts w:hint="cs"/>
          <w:rtl/>
        </w:rPr>
        <w:t>.</w:t>
      </w:r>
      <w:r>
        <w:rPr>
          <w:rtl/>
        </w:rPr>
        <w:t xml:space="preserve"> </w:t>
      </w:r>
      <w:bookmarkStart w:id="6658" w:name="_ETM_Q14_644480"/>
      <w:bookmarkEnd w:id="6658"/>
      <w:r>
        <w:rPr>
          <w:rtl/>
        </w:rPr>
        <w:t xml:space="preserve">אנו </w:t>
      </w:r>
      <w:bookmarkStart w:id="6659" w:name="_ETM_Q14_644810"/>
      <w:bookmarkEnd w:id="6659"/>
      <w:r>
        <w:rPr>
          <w:rtl/>
        </w:rPr>
        <w:t xml:space="preserve">עוברים </w:t>
      </w:r>
      <w:bookmarkStart w:id="6660" w:name="_ETM_Q14_645080"/>
      <w:bookmarkEnd w:id="6660"/>
      <w:r>
        <w:rPr>
          <w:rtl/>
        </w:rPr>
        <w:t xml:space="preserve">להצבעה </w:t>
      </w:r>
      <w:bookmarkStart w:id="6661" w:name="_ETM_Q14_645530"/>
      <w:bookmarkEnd w:id="6661"/>
      <w:r>
        <w:rPr>
          <w:rFonts w:hint="cs"/>
          <w:rtl/>
        </w:rPr>
        <w:t xml:space="preserve">על הצעת חוק </w:t>
      </w:r>
      <w:bookmarkStart w:id="6662" w:name="_ETM_Q14_646040"/>
      <w:bookmarkStart w:id="6663" w:name="_ETM_Q14_646519"/>
      <w:bookmarkStart w:id="6664" w:name="_ETM_Q14_647299"/>
      <w:bookmarkEnd w:id="6662"/>
      <w:bookmarkEnd w:id="6663"/>
      <w:bookmarkEnd w:id="6664"/>
      <w:r>
        <w:rPr>
          <w:rtl/>
        </w:rPr>
        <w:t xml:space="preserve">איסור </w:t>
      </w:r>
      <w:bookmarkStart w:id="6665" w:name="_ETM_Q14_647720"/>
      <w:bookmarkEnd w:id="6665"/>
      <w:r>
        <w:rPr>
          <w:rtl/>
        </w:rPr>
        <w:t>שהי</w:t>
      </w:r>
      <w:r>
        <w:rPr>
          <w:rFonts w:hint="cs"/>
          <w:rtl/>
        </w:rPr>
        <w:t>י</w:t>
      </w:r>
      <w:r>
        <w:rPr>
          <w:rtl/>
        </w:rPr>
        <w:t xml:space="preserve">ה </w:t>
      </w:r>
      <w:bookmarkStart w:id="6666" w:name="_ETM_Q14_648080"/>
      <w:bookmarkEnd w:id="6666"/>
      <w:r>
        <w:rPr>
          <w:rFonts w:hint="cs"/>
          <w:rtl/>
        </w:rPr>
        <w:t>ו</w:t>
      </w:r>
      <w:r>
        <w:rPr>
          <w:rtl/>
        </w:rPr>
        <w:t xml:space="preserve">ישיבה </w:t>
      </w:r>
      <w:bookmarkStart w:id="6667" w:name="_ETM_Q14_648470"/>
      <w:bookmarkEnd w:id="6667"/>
      <w:r>
        <w:rPr>
          <w:rtl/>
        </w:rPr>
        <w:t xml:space="preserve">בישראל </w:t>
      </w:r>
      <w:bookmarkStart w:id="6668" w:name="_ETM_Q14_648860"/>
      <w:bookmarkEnd w:id="6668"/>
      <w:r>
        <w:rPr>
          <w:rtl/>
        </w:rPr>
        <w:t xml:space="preserve">שלא </w:t>
      </w:r>
      <w:bookmarkStart w:id="6669" w:name="_ETM_Q14_649099"/>
      <w:bookmarkEnd w:id="6669"/>
      <w:r>
        <w:rPr>
          <w:rtl/>
        </w:rPr>
        <w:t xml:space="preserve">כדין </w:t>
      </w:r>
      <w:bookmarkStart w:id="6670" w:name="_ETM_Q14_649790"/>
      <w:bookmarkEnd w:id="6670"/>
      <w:r>
        <w:rPr>
          <w:rFonts w:hint="cs"/>
          <w:rtl/>
        </w:rPr>
        <w:t>(</w:t>
      </w:r>
      <w:r>
        <w:rPr>
          <w:rtl/>
        </w:rPr>
        <w:t>תיקו</w:t>
      </w:r>
      <w:r>
        <w:rPr>
          <w:rFonts w:hint="cs"/>
          <w:rtl/>
        </w:rPr>
        <w:t>ני</w:t>
      </w:r>
      <w:r>
        <w:rPr>
          <w:rtl/>
        </w:rPr>
        <w:t xml:space="preserve"> </w:t>
      </w:r>
      <w:bookmarkStart w:id="6671" w:name="_ETM_Q14_650180"/>
      <w:bookmarkEnd w:id="6671"/>
      <w:r>
        <w:rPr>
          <w:rtl/>
        </w:rPr>
        <w:t>חקיקה</w:t>
      </w:r>
      <w:r>
        <w:rPr>
          <w:rFonts w:hint="cs"/>
          <w:rtl/>
        </w:rPr>
        <w:t>), התשפ"ה</w:t>
      </w:r>
      <w:r>
        <w:rPr>
          <w:rFonts w:hint="eastAsia"/>
          <w:rtl/>
        </w:rPr>
        <w:t>–</w:t>
      </w:r>
      <w:r>
        <w:rPr>
          <w:rFonts w:hint="cs"/>
          <w:rtl/>
        </w:rPr>
        <w:t>2025.</w:t>
      </w:r>
      <w:bookmarkStart w:id="6672" w:name="_ETM_Q14_652000"/>
      <w:bookmarkEnd w:id="6672"/>
      <w:r>
        <w:rPr>
          <w:rFonts w:hint="cs"/>
          <w:rtl/>
        </w:rPr>
        <w:t xml:space="preserve"> </w:t>
      </w:r>
      <w:bookmarkStart w:id="6673" w:name="_ETM_Q14_650629"/>
      <w:bookmarkStart w:id="6674" w:name="_ETM_Q14_651200"/>
      <w:bookmarkStart w:id="6675" w:name="_ETM_Q14_653540"/>
      <w:bookmarkEnd w:id="6673"/>
      <w:bookmarkEnd w:id="6674"/>
      <w:bookmarkEnd w:id="6675"/>
      <w:r>
        <w:rPr>
          <w:rtl/>
        </w:rPr>
        <w:t>הצבעה</w:t>
      </w:r>
      <w:r>
        <w:rPr>
          <w:rFonts w:hint="cs"/>
          <w:rtl/>
        </w:rPr>
        <w:t>.</w:t>
      </w:r>
    </w:p>
    <w:p w:rsidR="00481C87" w:rsidRDefault="00481C87" w:rsidP="00501A76">
      <w:pPr>
        <w:keepNext/>
        <w:rPr>
          <w:rtl/>
        </w:rPr>
      </w:pPr>
    </w:p>
    <w:p w:rsidR="00481C87" w:rsidRDefault="00481C87" w:rsidP="00501A76">
      <w:pPr>
        <w:pStyle w:val="af1"/>
        <w:keepNext/>
        <w:rPr>
          <w:rtl/>
        </w:rPr>
      </w:pPr>
      <w:bookmarkStart w:id="6676" w:name="_ETM_Q14_669000"/>
      <w:bookmarkEnd w:id="6676"/>
      <w:r>
        <w:rPr>
          <w:rtl/>
        </w:rPr>
        <w:t>הצבעה מס'</w:t>
      </w:r>
      <w:r>
        <w:rPr>
          <w:rFonts w:hint="cs"/>
          <w:rtl/>
        </w:rPr>
        <w:t xml:space="preserve"> 8</w:t>
      </w:r>
    </w:p>
    <w:p w:rsidR="00481C87" w:rsidRDefault="00481C87" w:rsidP="00501A76">
      <w:pPr>
        <w:pStyle w:val="--"/>
        <w:keepNext/>
        <w:rPr>
          <w:rtl/>
        </w:rPr>
      </w:pPr>
    </w:p>
    <w:p w:rsidR="00481C87" w:rsidRDefault="00481C87" w:rsidP="00501A76">
      <w:pPr>
        <w:pStyle w:val="--"/>
        <w:keepNext/>
        <w:rPr>
          <w:rtl/>
        </w:rPr>
      </w:pPr>
      <w:r>
        <w:rPr>
          <w:rtl/>
        </w:rPr>
        <w:t>בעד ההצעה להעביר את הצעת החוק לוועדה –</w:t>
      </w:r>
      <w:r>
        <w:rPr>
          <w:rFonts w:hint="cs"/>
          <w:rtl/>
        </w:rPr>
        <w:t xml:space="preserve"> 45</w:t>
      </w:r>
    </w:p>
    <w:p w:rsidR="00481C87" w:rsidRDefault="00481C87" w:rsidP="00501A76">
      <w:pPr>
        <w:pStyle w:val="--"/>
        <w:keepNext/>
        <w:rPr>
          <w:rtl/>
        </w:rPr>
      </w:pPr>
      <w:r>
        <w:rPr>
          <w:rtl/>
        </w:rPr>
        <w:t xml:space="preserve">נגד – </w:t>
      </w:r>
      <w:r>
        <w:rPr>
          <w:rFonts w:hint="cs"/>
          <w:rtl/>
        </w:rPr>
        <w:t>8</w:t>
      </w:r>
    </w:p>
    <w:p w:rsidR="00481C87" w:rsidRDefault="00481C87" w:rsidP="00501A76">
      <w:pPr>
        <w:pStyle w:val="--"/>
        <w:keepNext/>
        <w:rPr>
          <w:rtl/>
        </w:rPr>
      </w:pPr>
      <w:r>
        <w:rPr>
          <w:rtl/>
        </w:rPr>
        <w:t xml:space="preserve">נמנעים – </w:t>
      </w:r>
      <w:r>
        <w:rPr>
          <w:rFonts w:hint="cs"/>
          <w:rtl/>
        </w:rPr>
        <w:t>אין</w:t>
      </w:r>
    </w:p>
    <w:p w:rsidR="00481C87" w:rsidRDefault="00481C87" w:rsidP="00501A76">
      <w:pPr>
        <w:pStyle w:val="af2"/>
        <w:rPr>
          <w:rtl/>
        </w:rPr>
      </w:pPr>
      <w:r>
        <w:rPr>
          <w:rtl/>
        </w:rPr>
        <w:t>ההצעה להעביר את הצעת חוק</w:t>
      </w:r>
      <w:bookmarkStart w:id="6677" w:name="_ETM_Q14_666000"/>
      <w:bookmarkEnd w:id="6677"/>
      <w:r>
        <w:rPr>
          <w:rFonts w:hint="cs"/>
          <w:rtl/>
        </w:rPr>
        <w:t xml:space="preserve"> איסור שהייה וישיבה בישראל שלא כדין (תיקוני חקיקה), התשפ"ה</w:t>
      </w:r>
      <w:r>
        <w:rPr>
          <w:rFonts w:hint="eastAsia"/>
          <w:rtl/>
        </w:rPr>
        <w:t>–</w:t>
      </w:r>
      <w:r>
        <w:rPr>
          <w:rFonts w:hint="cs"/>
          <w:rtl/>
        </w:rPr>
        <w:t>2025, לוועדת החוץ והביטחון נתקבלה.</w:t>
      </w:r>
    </w:p>
    <w:p w:rsidR="00481C87" w:rsidRDefault="00481C87" w:rsidP="00501A76">
      <w:pPr>
        <w:rPr>
          <w:rtl/>
        </w:rPr>
      </w:pPr>
    </w:p>
    <w:p w:rsidR="00481C87" w:rsidRDefault="00481C87" w:rsidP="00501A76">
      <w:pPr>
        <w:pStyle w:val="af6"/>
        <w:keepNext/>
        <w:rPr>
          <w:rtl/>
        </w:rPr>
      </w:pPr>
      <w:bookmarkStart w:id="6678" w:name="ET_yor_6595_55"/>
      <w:r w:rsidRPr="004C024A">
        <w:rPr>
          <w:rStyle w:val="TagStyle"/>
          <w:rtl/>
        </w:rPr>
        <w:t xml:space="preserve"> &lt;&lt; יור &gt;&gt; </w:t>
      </w:r>
      <w:r>
        <w:rPr>
          <w:rtl/>
        </w:rPr>
        <w:t>היו"ר ארז מלול:</w:t>
      </w:r>
      <w:r w:rsidRPr="004C024A">
        <w:rPr>
          <w:rStyle w:val="TagStyle"/>
          <w:rtl/>
        </w:rPr>
        <w:t xml:space="preserve"> &lt;&lt; יור &gt;&gt;</w:t>
      </w:r>
      <w:r>
        <w:rPr>
          <w:rtl/>
        </w:rPr>
        <w:t xml:space="preserve"> </w:t>
      </w:r>
      <w:bookmarkEnd w:id="6678"/>
    </w:p>
    <w:p w:rsidR="00481C87" w:rsidRDefault="00481C87" w:rsidP="00501A76">
      <w:pPr>
        <w:rPr>
          <w:rtl/>
        </w:rPr>
      </w:pPr>
    </w:p>
    <w:p w:rsidR="00481C87" w:rsidRDefault="00481C87" w:rsidP="000326A3">
      <w:pPr>
        <w:rPr>
          <w:rtl/>
        </w:rPr>
      </w:pPr>
      <w:r>
        <w:rPr>
          <w:rFonts w:hint="cs"/>
          <w:rtl/>
        </w:rPr>
        <w:t xml:space="preserve">להלן תוצאות ההצבעה: 45 בעד, שמונה </w:t>
      </w:r>
      <w:bookmarkStart w:id="6679" w:name="_ETM_Q14_667000"/>
      <w:bookmarkEnd w:id="6679"/>
      <w:r>
        <w:rPr>
          <w:rFonts w:hint="cs"/>
          <w:rtl/>
        </w:rPr>
        <w:t xml:space="preserve">מתנגדים, שני נוכחים. אני קובע כי הצעת חוק </w:t>
      </w:r>
      <w:bookmarkStart w:id="6680" w:name="_ETM_Q14_674000"/>
      <w:bookmarkEnd w:id="6680"/>
      <w:r>
        <w:rPr>
          <w:rFonts w:hint="cs"/>
          <w:rtl/>
        </w:rPr>
        <w:t>איסור שהייה וישיבה בישראל שלא כדין (תיקוני חקיקה), התשפ"ה–2025</w:t>
      </w:r>
      <w:bookmarkStart w:id="6681" w:name="_ETM_Q14_677000"/>
      <w:bookmarkEnd w:id="6681"/>
      <w:r>
        <w:rPr>
          <w:rFonts w:hint="cs"/>
          <w:rtl/>
        </w:rPr>
        <w:t xml:space="preserve">, אושרה בקריאה טרומית ותעבור לדיון בוועדת חוץ וביטחון לצורך הכנתה לקריאה ראשונה. </w:t>
      </w:r>
      <w:bookmarkStart w:id="6682" w:name="_ETM_Q14_685000"/>
      <w:bookmarkEnd w:id="6682"/>
    </w:p>
    <w:p w:rsidR="00481C87" w:rsidRDefault="00481C87" w:rsidP="000326A3">
      <w:pPr>
        <w:rPr>
          <w:rtl/>
        </w:rPr>
      </w:pPr>
    </w:p>
    <w:p w:rsidR="00481C87" w:rsidRDefault="00481C87" w:rsidP="000326A3">
      <w:pPr>
        <w:rPr>
          <w:rtl/>
        </w:rPr>
      </w:pPr>
    </w:p>
    <w:p w:rsidR="00481C87" w:rsidRDefault="00481C87" w:rsidP="00501A76">
      <w:pPr>
        <w:pStyle w:val="a6"/>
        <w:rPr>
          <w:rtl/>
        </w:rPr>
      </w:pPr>
      <w:bookmarkStart w:id="6683" w:name="ET_hatsach_645435_56"/>
      <w:r w:rsidRPr="001F560D">
        <w:rPr>
          <w:rStyle w:val="TagStyle"/>
          <w:rtl/>
        </w:rPr>
        <w:t xml:space="preserve"> &lt;&lt; הצח &gt;&gt; </w:t>
      </w:r>
      <w:bookmarkStart w:id="6684" w:name="_Toc190880782"/>
      <w:bookmarkStart w:id="6685" w:name="_Toc190894655"/>
      <w:bookmarkStart w:id="6686" w:name="_Toc190894937"/>
      <w:r>
        <w:rPr>
          <w:rtl/>
        </w:rPr>
        <w:t xml:space="preserve">הצעת חוק המאבק בטרור (תיקון </w:t>
      </w:r>
      <w:r w:rsidR="00D44C24">
        <w:rPr>
          <w:rtl/>
        </w:rPr>
        <w:t>–</w:t>
      </w:r>
      <w:r>
        <w:rPr>
          <w:rtl/>
        </w:rPr>
        <w:t xml:space="preserve"> החמרה בענישה בשל עבירה שהיא מעשה טרור), התשפ"ד</w:t>
      </w:r>
      <w:r>
        <w:rPr>
          <w:rFonts w:hint="cs"/>
          <w:rtl/>
        </w:rPr>
        <w:t>–</w:t>
      </w:r>
      <w:r>
        <w:rPr>
          <w:rtl/>
        </w:rPr>
        <w:t>2024</w:t>
      </w:r>
      <w:bookmarkEnd w:id="6684"/>
      <w:bookmarkEnd w:id="6685"/>
      <w:bookmarkEnd w:id="6686"/>
      <w:r w:rsidRPr="001F560D">
        <w:rPr>
          <w:rStyle w:val="TagStyle"/>
          <w:rtl/>
        </w:rPr>
        <w:t xml:space="preserve"> &lt;&lt; הצח &gt;&gt;</w:t>
      </w:r>
      <w:r>
        <w:rPr>
          <w:rtl/>
        </w:rPr>
        <w:t xml:space="preserve"> </w:t>
      </w:r>
      <w:bookmarkEnd w:id="6683"/>
    </w:p>
    <w:p w:rsidR="00481C87" w:rsidRDefault="00481C87" w:rsidP="00501A76">
      <w:pPr>
        <w:rPr>
          <w:rtl/>
        </w:rPr>
      </w:pPr>
      <w:r>
        <w:rPr>
          <w:rtl/>
        </w:rPr>
        <w:t>[הצעת חוק</w:t>
      </w:r>
      <w:r>
        <w:rPr>
          <w:rFonts w:hint="cs"/>
          <w:rtl/>
        </w:rPr>
        <w:t xml:space="preserve"> פ/4870/25</w:t>
      </w:r>
      <w:r>
        <w:rPr>
          <w:rtl/>
        </w:rPr>
        <w:t>; נספחות.]</w:t>
      </w:r>
    </w:p>
    <w:p w:rsidR="00481C87" w:rsidRDefault="00481C87" w:rsidP="00501A76">
      <w:pPr>
        <w:pStyle w:val="-0"/>
        <w:rPr>
          <w:rtl/>
        </w:rPr>
      </w:pPr>
      <w:r>
        <w:rPr>
          <w:rtl/>
        </w:rPr>
        <w:t>(הצעת חבר הכנסת</w:t>
      </w:r>
      <w:r>
        <w:rPr>
          <w:rFonts w:hint="cs"/>
          <w:rtl/>
        </w:rPr>
        <w:t xml:space="preserve"> אביחי אברהם בוארון</w:t>
      </w:r>
      <w:r>
        <w:rPr>
          <w:rtl/>
        </w:rPr>
        <w:t>)</w:t>
      </w:r>
    </w:p>
    <w:p w:rsidR="00481C87" w:rsidRDefault="00481C87" w:rsidP="00501A76">
      <w:pPr>
        <w:rPr>
          <w:rtl/>
        </w:rPr>
      </w:pPr>
    </w:p>
    <w:p w:rsidR="00481C87" w:rsidRDefault="00481C87" w:rsidP="00501A76">
      <w:pPr>
        <w:pStyle w:val="af6"/>
        <w:keepNext/>
        <w:rPr>
          <w:rtl/>
        </w:rPr>
      </w:pPr>
      <w:bookmarkStart w:id="6687" w:name="_ETM_Q14_688000"/>
      <w:bookmarkStart w:id="6688" w:name="ET_yor_6595_57"/>
      <w:bookmarkEnd w:id="6687"/>
      <w:r w:rsidRPr="001F560D">
        <w:rPr>
          <w:rStyle w:val="TagStyle"/>
          <w:rtl/>
        </w:rPr>
        <w:t xml:space="preserve"> &lt;&lt; יור &gt;&gt; </w:t>
      </w:r>
      <w:r>
        <w:rPr>
          <w:rtl/>
        </w:rPr>
        <w:t>היו"ר ארז מלול:</w:t>
      </w:r>
      <w:r w:rsidRPr="001F560D">
        <w:rPr>
          <w:rStyle w:val="TagStyle"/>
          <w:rtl/>
        </w:rPr>
        <w:t xml:space="preserve"> &lt;&lt; יור &gt;&gt;</w:t>
      </w:r>
      <w:r>
        <w:rPr>
          <w:rtl/>
        </w:rPr>
        <w:t xml:space="preserve"> </w:t>
      </w:r>
      <w:bookmarkEnd w:id="6688"/>
    </w:p>
    <w:p w:rsidR="00481C87" w:rsidRDefault="00481C87" w:rsidP="00501A76">
      <w:pPr>
        <w:rPr>
          <w:rtl/>
        </w:rPr>
      </w:pPr>
    </w:p>
    <w:p w:rsidR="00481C87" w:rsidRDefault="00481C87" w:rsidP="00A83832">
      <w:pPr>
        <w:rPr>
          <w:rtl/>
        </w:rPr>
      </w:pPr>
      <w:bookmarkStart w:id="6689" w:name="_ETM_Q14_657000"/>
      <w:bookmarkStart w:id="6690" w:name="_ETM_Q14_654830"/>
      <w:bookmarkEnd w:id="6689"/>
      <w:bookmarkEnd w:id="6690"/>
      <w:r>
        <w:rPr>
          <w:rFonts w:hint="cs"/>
          <w:rtl/>
        </w:rPr>
        <w:t xml:space="preserve">חבריי </w:t>
      </w:r>
      <w:r>
        <w:rPr>
          <w:rtl/>
        </w:rPr>
        <w:t xml:space="preserve">חברי </w:t>
      </w:r>
      <w:bookmarkStart w:id="6691" w:name="_ETM_Q14_687050"/>
      <w:bookmarkEnd w:id="6691"/>
      <w:r>
        <w:rPr>
          <w:rtl/>
        </w:rPr>
        <w:t>הכנסת</w:t>
      </w:r>
      <w:bookmarkStart w:id="6692" w:name="_ETM_Q14_687319"/>
      <w:bookmarkEnd w:id="6692"/>
      <w:r>
        <w:rPr>
          <w:rFonts w:hint="cs"/>
          <w:rtl/>
        </w:rPr>
        <w:t>, נ</w:t>
      </w:r>
      <w:r>
        <w:rPr>
          <w:rtl/>
        </w:rPr>
        <w:t xml:space="preserve">עבור </w:t>
      </w:r>
      <w:bookmarkStart w:id="6693" w:name="_ETM_Q14_687560"/>
      <w:bookmarkEnd w:id="6693"/>
      <w:r>
        <w:rPr>
          <w:rtl/>
        </w:rPr>
        <w:t xml:space="preserve">לנושא </w:t>
      </w:r>
      <w:bookmarkStart w:id="6694" w:name="_ETM_Q14_687950"/>
      <w:bookmarkEnd w:id="6694"/>
      <w:r>
        <w:rPr>
          <w:rtl/>
        </w:rPr>
        <w:t xml:space="preserve">הבא </w:t>
      </w:r>
      <w:bookmarkStart w:id="6695" w:name="_ETM_Q14_688250"/>
      <w:bookmarkEnd w:id="6695"/>
      <w:r>
        <w:rPr>
          <w:rtl/>
        </w:rPr>
        <w:t xml:space="preserve">על </w:t>
      </w:r>
      <w:bookmarkStart w:id="6696" w:name="_ETM_Q14_688340"/>
      <w:bookmarkEnd w:id="6696"/>
      <w:r>
        <w:rPr>
          <w:rtl/>
        </w:rPr>
        <w:t>סדר</w:t>
      </w:r>
      <w:r>
        <w:rPr>
          <w:rFonts w:hint="cs"/>
          <w:rtl/>
        </w:rPr>
        <w:t>-</w:t>
      </w:r>
      <w:bookmarkStart w:id="6697" w:name="_ETM_Q14_688640"/>
      <w:bookmarkEnd w:id="6697"/>
      <w:r>
        <w:rPr>
          <w:rtl/>
        </w:rPr>
        <w:t>היום</w:t>
      </w:r>
      <w:r>
        <w:rPr>
          <w:rFonts w:hint="cs"/>
          <w:rtl/>
        </w:rPr>
        <w:t>:</w:t>
      </w:r>
      <w:r>
        <w:rPr>
          <w:rtl/>
        </w:rPr>
        <w:t xml:space="preserve"> </w:t>
      </w:r>
      <w:bookmarkStart w:id="6698" w:name="_ETM_Q14_688819"/>
      <w:bookmarkEnd w:id="6698"/>
      <w:r>
        <w:rPr>
          <w:rtl/>
        </w:rPr>
        <w:t xml:space="preserve">הצעת </w:t>
      </w:r>
      <w:bookmarkStart w:id="6699" w:name="_ETM_Q14_689180"/>
      <w:bookmarkEnd w:id="6699"/>
      <w:r>
        <w:rPr>
          <w:rtl/>
        </w:rPr>
        <w:t xml:space="preserve">חוק </w:t>
      </w:r>
      <w:bookmarkStart w:id="6700" w:name="_ETM_Q14_689480"/>
      <w:bookmarkEnd w:id="6700"/>
      <w:r>
        <w:rPr>
          <w:rtl/>
        </w:rPr>
        <w:t xml:space="preserve">המאבק </w:t>
      </w:r>
      <w:bookmarkStart w:id="6701" w:name="_ETM_Q14_689870"/>
      <w:bookmarkStart w:id="6702" w:name="_ETM_Q14_690709"/>
      <w:bookmarkEnd w:id="6701"/>
      <w:bookmarkEnd w:id="6702"/>
      <w:r>
        <w:rPr>
          <w:rtl/>
        </w:rPr>
        <w:t xml:space="preserve">בטרור </w:t>
      </w:r>
      <w:bookmarkStart w:id="6703" w:name="_ETM_Q14_691640"/>
      <w:bookmarkEnd w:id="6703"/>
      <w:r>
        <w:rPr>
          <w:rFonts w:hint="cs"/>
          <w:rtl/>
        </w:rPr>
        <w:t>(</w:t>
      </w:r>
      <w:r>
        <w:rPr>
          <w:rtl/>
        </w:rPr>
        <w:t xml:space="preserve">תיקון </w:t>
      </w:r>
      <w:bookmarkStart w:id="6704" w:name="_ETM_Q14_692059"/>
      <w:bookmarkEnd w:id="6704"/>
      <w:r>
        <w:rPr>
          <w:rFonts w:hint="cs"/>
          <w:rtl/>
        </w:rPr>
        <w:t>–</w:t>
      </w:r>
      <w:r>
        <w:rPr>
          <w:rtl/>
        </w:rPr>
        <w:t xml:space="preserve">החמרה </w:t>
      </w:r>
      <w:bookmarkStart w:id="6705" w:name="_ETM_Q14_692450"/>
      <w:bookmarkEnd w:id="6705"/>
      <w:r>
        <w:rPr>
          <w:rtl/>
        </w:rPr>
        <w:t xml:space="preserve">בענישה </w:t>
      </w:r>
      <w:bookmarkStart w:id="6706" w:name="_ETM_Q14_692840"/>
      <w:bookmarkEnd w:id="6706"/>
      <w:r>
        <w:rPr>
          <w:rtl/>
        </w:rPr>
        <w:t xml:space="preserve">בשל </w:t>
      </w:r>
      <w:bookmarkStart w:id="6707" w:name="_ETM_Q14_693110"/>
      <w:bookmarkStart w:id="6708" w:name="_ETM_Q14_693440"/>
      <w:bookmarkEnd w:id="6707"/>
      <w:bookmarkEnd w:id="6708"/>
      <w:r>
        <w:rPr>
          <w:rtl/>
        </w:rPr>
        <w:t>עב</w:t>
      </w:r>
      <w:r>
        <w:rPr>
          <w:rFonts w:hint="cs"/>
          <w:rtl/>
        </w:rPr>
        <w:t>י</w:t>
      </w:r>
      <w:r>
        <w:rPr>
          <w:rtl/>
        </w:rPr>
        <w:t xml:space="preserve">רה </w:t>
      </w:r>
      <w:bookmarkStart w:id="6709" w:name="_ETM_Q14_693770"/>
      <w:bookmarkEnd w:id="6709"/>
      <w:r>
        <w:rPr>
          <w:rtl/>
        </w:rPr>
        <w:t xml:space="preserve">שהיא </w:t>
      </w:r>
      <w:bookmarkStart w:id="6710" w:name="_ETM_Q14_693950"/>
      <w:bookmarkEnd w:id="6710"/>
      <w:r>
        <w:rPr>
          <w:rtl/>
        </w:rPr>
        <w:t xml:space="preserve">מעשה </w:t>
      </w:r>
      <w:bookmarkStart w:id="6711" w:name="_ETM_Q14_694280"/>
      <w:bookmarkEnd w:id="6711"/>
      <w:r>
        <w:rPr>
          <w:rtl/>
        </w:rPr>
        <w:t>טרור</w:t>
      </w:r>
      <w:r>
        <w:rPr>
          <w:rFonts w:hint="cs"/>
          <w:rtl/>
        </w:rPr>
        <w:t>), התשפ"ד</w:t>
      </w:r>
      <w:r w:rsidR="00A83832">
        <w:rPr>
          <w:rFonts w:hint="eastAsia"/>
          <w:rtl/>
        </w:rPr>
        <w:t>–</w:t>
      </w:r>
      <w:r>
        <w:rPr>
          <w:rFonts w:hint="cs"/>
          <w:rtl/>
        </w:rPr>
        <w:t xml:space="preserve">2024, </w:t>
      </w:r>
      <w:bookmarkStart w:id="6712" w:name="_ETM_Q14_695059"/>
      <w:bookmarkStart w:id="6713" w:name="_ETM_Q14_695690"/>
      <w:bookmarkStart w:id="6714" w:name="_ETM_Q14_696530"/>
      <w:bookmarkEnd w:id="6712"/>
      <w:bookmarkEnd w:id="6713"/>
      <w:bookmarkEnd w:id="6714"/>
      <w:r>
        <w:rPr>
          <w:rtl/>
        </w:rPr>
        <w:t xml:space="preserve">של </w:t>
      </w:r>
      <w:bookmarkStart w:id="6715" w:name="_ETM_Q14_696679"/>
      <w:bookmarkEnd w:id="6715"/>
      <w:r>
        <w:rPr>
          <w:rtl/>
        </w:rPr>
        <w:t xml:space="preserve">חבר </w:t>
      </w:r>
      <w:bookmarkStart w:id="6716" w:name="_ETM_Q14_696950"/>
      <w:bookmarkEnd w:id="6716"/>
      <w:r>
        <w:rPr>
          <w:rtl/>
        </w:rPr>
        <w:t xml:space="preserve">הכנסת </w:t>
      </w:r>
      <w:bookmarkStart w:id="6717" w:name="_ETM_Q14_698269"/>
      <w:bookmarkEnd w:id="6717"/>
      <w:r>
        <w:rPr>
          <w:rtl/>
        </w:rPr>
        <w:t xml:space="preserve">אביחי </w:t>
      </w:r>
      <w:bookmarkStart w:id="6718" w:name="_ETM_Q14_699409"/>
      <w:bookmarkEnd w:id="6718"/>
      <w:r>
        <w:rPr>
          <w:rtl/>
        </w:rPr>
        <w:t xml:space="preserve">אברהם </w:t>
      </w:r>
      <w:bookmarkStart w:id="6719" w:name="_ETM_Q14_700770"/>
      <w:bookmarkEnd w:id="6719"/>
      <w:r>
        <w:rPr>
          <w:rtl/>
        </w:rPr>
        <w:t>בו</w:t>
      </w:r>
      <w:bookmarkStart w:id="6720" w:name="_ETM_Q14_701100"/>
      <w:bookmarkEnd w:id="6720"/>
      <w:r>
        <w:rPr>
          <w:rtl/>
        </w:rPr>
        <w:t>ארון</w:t>
      </w:r>
      <w:r>
        <w:rPr>
          <w:rFonts w:hint="cs"/>
          <w:rtl/>
        </w:rPr>
        <w:t>.</w:t>
      </w:r>
      <w:r>
        <w:rPr>
          <w:rtl/>
        </w:rPr>
        <w:t xml:space="preserve"> </w:t>
      </w:r>
      <w:bookmarkStart w:id="6721" w:name="_ETM_Q14_702490"/>
      <w:bookmarkEnd w:id="6721"/>
      <w:r>
        <w:rPr>
          <w:rtl/>
        </w:rPr>
        <w:t>בבקשה</w:t>
      </w:r>
      <w:r>
        <w:rPr>
          <w:rFonts w:hint="cs"/>
          <w:rtl/>
        </w:rPr>
        <w:t>,</w:t>
      </w:r>
      <w:r>
        <w:rPr>
          <w:rtl/>
        </w:rPr>
        <w:t xml:space="preserve"> </w:t>
      </w:r>
      <w:bookmarkStart w:id="6722" w:name="_ETM_Q14_703059"/>
      <w:bookmarkEnd w:id="6722"/>
      <w:r>
        <w:rPr>
          <w:rtl/>
        </w:rPr>
        <w:t xml:space="preserve">חבר </w:t>
      </w:r>
      <w:bookmarkStart w:id="6723" w:name="_ETM_Q14_703360"/>
      <w:bookmarkEnd w:id="6723"/>
      <w:r>
        <w:rPr>
          <w:rtl/>
        </w:rPr>
        <w:t xml:space="preserve">הכנסת </w:t>
      </w:r>
      <w:bookmarkStart w:id="6724" w:name="_ETM_Q14_703630"/>
      <w:bookmarkEnd w:id="6724"/>
      <w:r>
        <w:rPr>
          <w:rtl/>
        </w:rPr>
        <w:t>ב</w:t>
      </w:r>
      <w:r>
        <w:rPr>
          <w:rFonts w:hint="cs"/>
          <w:rtl/>
        </w:rPr>
        <w:t>ואר</w:t>
      </w:r>
      <w:r>
        <w:rPr>
          <w:rtl/>
        </w:rPr>
        <w:t>ון</w:t>
      </w:r>
      <w:r>
        <w:rPr>
          <w:rFonts w:hint="cs"/>
          <w:rtl/>
        </w:rPr>
        <w:t>,</w:t>
      </w:r>
      <w:r>
        <w:rPr>
          <w:rtl/>
        </w:rPr>
        <w:t xml:space="preserve"> </w:t>
      </w:r>
      <w:bookmarkStart w:id="6725" w:name="_ETM_Q14_704440"/>
      <w:bookmarkEnd w:id="6725"/>
      <w:r>
        <w:rPr>
          <w:rtl/>
        </w:rPr>
        <w:t xml:space="preserve">לרשותך </w:t>
      </w:r>
      <w:bookmarkStart w:id="6726" w:name="_ETM_Q14_705970"/>
      <w:bookmarkEnd w:id="6726"/>
      <w:r>
        <w:rPr>
          <w:rtl/>
        </w:rPr>
        <w:t xml:space="preserve">עד </w:t>
      </w:r>
      <w:bookmarkStart w:id="6727" w:name="_ETM_Q14_706240"/>
      <w:bookmarkEnd w:id="6727"/>
      <w:r>
        <w:rPr>
          <w:rtl/>
        </w:rPr>
        <w:t xml:space="preserve">דקה </w:t>
      </w:r>
      <w:bookmarkStart w:id="6728" w:name="_ETM_Q14_706600"/>
      <w:bookmarkEnd w:id="6728"/>
      <w:r>
        <w:rPr>
          <w:rtl/>
        </w:rPr>
        <w:t xml:space="preserve">מהמיקרופון </w:t>
      </w:r>
      <w:bookmarkStart w:id="6729" w:name="_ETM_Q14_707500"/>
      <w:bookmarkEnd w:id="6729"/>
      <w:r>
        <w:rPr>
          <w:rtl/>
        </w:rPr>
        <w:t>בצד</w:t>
      </w:r>
      <w:r>
        <w:rPr>
          <w:rFonts w:hint="cs"/>
          <w:rtl/>
        </w:rPr>
        <w:t>.</w:t>
      </w:r>
    </w:p>
    <w:p w:rsidR="00481C87" w:rsidRDefault="00481C87" w:rsidP="00501A76">
      <w:pPr>
        <w:rPr>
          <w:rtl/>
        </w:rPr>
      </w:pPr>
    </w:p>
    <w:p w:rsidR="00481C87" w:rsidRDefault="00481C87" w:rsidP="00501A76">
      <w:pPr>
        <w:pStyle w:val="a4"/>
        <w:keepNext/>
        <w:rPr>
          <w:rtl/>
        </w:rPr>
      </w:pPr>
      <w:bookmarkStart w:id="6730" w:name="ET_speaker_6549_58"/>
      <w:r w:rsidRPr="001F560D">
        <w:rPr>
          <w:rStyle w:val="TagStyle"/>
          <w:rtl/>
        </w:rPr>
        <w:t xml:space="preserve"> &lt;&lt; דובר &gt;&gt; </w:t>
      </w:r>
      <w:bookmarkStart w:id="6731" w:name="_Toc190880783"/>
      <w:bookmarkStart w:id="6732" w:name="_Toc190894656"/>
      <w:bookmarkStart w:id="6733" w:name="_Toc190894938"/>
      <w:r>
        <w:rPr>
          <w:rtl/>
        </w:rPr>
        <w:t>אביחי אברהם בוארון (הליכוד):</w:t>
      </w:r>
      <w:bookmarkEnd w:id="6731"/>
      <w:bookmarkEnd w:id="6732"/>
      <w:bookmarkEnd w:id="6733"/>
      <w:r w:rsidRPr="001F560D">
        <w:rPr>
          <w:rStyle w:val="TagStyle"/>
          <w:rtl/>
        </w:rPr>
        <w:t xml:space="preserve"> &lt;&lt; דובר &gt;&gt;</w:t>
      </w:r>
      <w:r>
        <w:rPr>
          <w:rtl/>
        </w:rPr>
        <w:t xml:space="preserve"> </w:t>
      </w:r>
      <w:bookmarkEnd w:id="6730"/>
    </w:p>
    <w:p w:rsidR="00481C87" w:rsidRDefault="00481C87" w:rsidP="00501A76">
      <w:pPr>
        <w:rPr>
          <w:rtl/>
        </w:rPr>
      </w:pPr>
    </w:p>
    <w:p w:rsidR="00481C87" w:rsidRDefault="00481C87" w:rsidP="00501A76">
      <w:pPr>
        <w:rPr>
          <w:rtl/>
        </w:rPr>
      </w:pPr>
      <w:bookmarkStart w:id="6734" w:name="_ETM_Q14_707000"/>
      <w:bookmarkStart w:id="6735" w:name="_ETM_Q14_710000"/>
      <w:bookmarkStart w:id="6736" w:name="_ETM_Q14_710049"/>
      <w:bookmarkEnd w:id="6734"/>
      <w:bookmarkEnd w:id="6735"/>
      <w:bookmarkEnd w:id="6736"/>
      <w:r>
        <w:rPr>
          <w:rtl/>
        </w:rPr>
        <w:t xml:space="preserve">אדוני </w:t>
      </w:r>
      <w:bookmarkStart w:id="6737" w:name="_ETM_Q14_710290"/>
      <w:bookmarkEnd w:id="6737"/>
      <w:r>
        <w:rPr>
          <w:rtl/>
        </w:rPr>
        <w:t>היושב-ראש</w:t>
      </w:r>
      <w:r>
        <w:rPr>
          <w:rFonts w:hint="cs"/>
          <w:rtl/>
        </w:rPr>
        <w:t>,</w:t>
      </w:r>
      <w:r>
        <w:rPr>
          <w:rtl/>
        </w:rPr>
        <w:t xml:space="preserve"> </w:t>
      </w:r>
      <w:bookmarkStart w:id="6738" w:name="_ETM_Q14_710860"/>
      <w:bookmarkEnd w:id="6738"/>
      <w:r>
        <w:rPr>
          <w:rtl/>
        </w:rPr>
        <w:t>חברי</w:t>
      </w:r>
      <w:r>
        <w:rPr>
          <w:rFonts w:hint="cs"/>
          <w:rtl/>
        </w:rPr>
        <w:t>י</w:t>
      </w:r>
      <w:r>
        <w:rPr>
          <w:rtl/>
        </w:rPr>
        <w:t xml:space="preserve"> </w:t>
      </w:r>
      <w:bookmarkStart w:id="6739" w:name="_ETM_Q14_711220"/>
      <w:bookmarkEnd w:id="6739"/>
      <w:r>
        <w:rPr>
          <w:rtl/>
        </w:rPr>
        <w:t xml:space="preserve">חברי </w:t>
      </w:r>
      <w:bookmarkStart w:id="6740" w:name="_ETM_Q14_711489"/>
      <w:bookmarkEnd w:id="6740"/>
      <w:r>
        <w:rPr>
          <w:rtl/>
        </w:rPr>
        <w:t>הכנסת</w:t>
      </w:r>
      <w:r>
        <w:rPr>
          <w:rFonts w:hint="cs"/>
          <w:rtl/>
        </w:rPr>
        <w:t xml:space="preserve"> –</w:t>
      </w:r>
      <w:r>
        <w:rPr>
          <w:rtl/>
        </w:rPr>
        <w:t xml:space="preserve"> </w:t>
      </w:r>
      <w:bookmarkStart w:id="6741" w:name="_ETM_Q14_712030"/>
      <w:bookmarkEnd w:id="6741"/>
      <w:r>
        <w:rPr>
          <w:rtl/>
        </w:rPr>
        <w:t xml:space="preserve">רק </w:t>
      </w:r>
      <w:bookmarkStart w:id="6742" w:name="_ETM_Q14_712209"/>
      <w:bookmarkEnd w:id="6742"/>
      <w:r>
        <w:rPr>
          <w:rtl/>
        </w:rPr>
        <w:t xml:space="preserve">אם </w:t>
      </w:r>
      <w:bookmarkStart w:id="6743" w:name="_ETM_Q14_712330"/>
      <w:bookmarkEnd w:id="6743"/>
      <w:r>
        <w:rPr>
          <w:rtl/>
        </w:rPr>
        <w:t xml:space="preserve">אפשר </w:t>
      </w:r>
      <w:bookmarkStart w:id="6744" w:name="_ETM_Q14_712629"/>
      <w:bookmarkEnd w:id="6744"/>
      <w:r>
        <w:rPr>
          <w:rtl/>
        </w:rPr>
        <w:t xml:space="preserve">להגביר </w:t>
      </w:r>
      <w:bookmarkStart w:id="6745" w:name="_ETM_Q14_713049"/>
      <w:bookmarkEnd w:id="6745"/>
      <w:r>
        <w:rPr>
          <w:rFonts w:hint="cs"/>
          <w:rtl/>
        </w:rPr>
        <w:t>פה. ארז, תן לי עוד כמה שניות. תודה.</w:t>
      </w:r>
    </w:p>
    <w:p w:rsidR="00481C87" w:rsidRDefault="00481C87" w:rsidP="00501A76">
      <w:pPr>
        <w:rPr>
          <w:rtl/>
        </w:rPr>
      </w:pPr>
    </w:p>
    <w:p w:rsidR="00481C87" w:rsidRDefault="00481C87" w:rsidP="00501A76">
      <w:pPr>
        <w:rPr>
          <w:rtl/>
        </w:rPr>
      </w:pPr>
      <w:bookmarkStart w:id="6746" w:name="_ETM_Q14_730000"/>
      <w:bookmarkStart w:id="6747" w:name="_ETM_Q14_729000"/>
      <w:bookmarkEnd w:id="6746"/>
      <w:bookmarkEnd w:id="6747"/>
      <w:r>
        <w:rPr>
          <w:rtl/>
        </w:rPr>
        <w:t xml:space="preserve">אדוני </w:t>
      </w:r>
      <w:bookmarkStart w:id="6748" w:name="_ETM_Q14_737150"/>
      <w:bookmarkEnd w:id="6748"/>
      <w:r>
        <w:rPr>
          <w:rtl/>
        </w:rPr>
        <w:t>היושב-ראש</w:t>
      </w:r>
      <w:r>
        <w:rPr>
          <w:rFonts w:hint="cs"/>
          <w:rtl/>
        </w:rPr>
        <w:t>,</w:t>
      </w:r>
      <w:r>
        <w:rPr>
          <w:rtl/>
        </w:rPr>
        <w:t xml:space="preserve"> </w:t>
      </w:r>
      <w:bookmarkStart w:id="6749" w:name="_ETM_Q14_737600"/>
      <w:bookmarkEnd w:id="6749"/>
      <w:r>
        <w:rPr>
          <w:rtl/>
        </w:rPr>
        <w:t>חבר</w:t>
      </w:r>
      <w:r>
        <w:rPr>
          <w:rFonts w:hint="cs"/>
          <w:rtl/>
        </w:rPr>
        <w:t>י</w:t>
      </w:r>
      <w:r>
        <w:rPr>
          <w:rtl/>
        </w:rPr>
        <w:t xml:space="preserve">י </w:t>
      </w:r>
      <w:bookmarkStart w:id="6750" w:name="_ETM_Q14_737990"/>
      <w:bookmarkEnd w:id="6750"/>
      <w:r>
        <w:rPr>
          <w:rtl/>
        </w:rPr>
        <w:t xml:space="preserve">חברי </w:t>
      </w:r>
      <w:bookmarkStart w:id="6751" w:name="_ETM_Q14_738260"/>
      <w:bookmarkEnd w:id="6751"/>
      <w:r>
        <w:rPr>
          <w:rtl/>
        </w:rPr>
        <w:t>הכנסת</w:t>
      </w:r>
      <w:r>
        <w:rPr>
          <w:rFonts w:hint="cs"/>
          <w:rtl/>
        </w:rPr>
        <w:t>,</w:t>
      </w:r>
      <w:r>
        <w:rPr>
          <w:rtl/>
        </w:rPr>
        <w:t xml:space="preserve"> </w:t>
      </w:r>
      <w:bookmarkStart w:id="6752" w:name="_ETM_Q14_738889"/>
      <w:bookmarkEnd w:id="6752"/>
      <w:r>
        <w:rPr>
          <w:rtl/>
        </w:rPr>
        <w:t xml:space="preserve">אנחנו </w:t>
      </w:r>
      <w:bookmarkStart w:id="6753" w:name="_ETM_Q14_739309"/>
      <w:bookmarkEnd w:id="6753"/>
      <w:r>
        <w:rPr>
          <w:rtl/>
        </w:rPr>
        <w:t>מבקשים</w:t>
      </w:r>
      <w:r>
        <w:rPr>
          <w:rFonts w:hint="cs"/>
          <w:rtl/>
        </w:rPr>
        <w:t>,</w:t>
      </w:r>
      <w:r>
        <w:rPr>
          <w:rtl/>
        </w:rPr>
        <w:t xml:space="preserve"> </w:t>
      </w:r>
      <w:bookmarkStart w:id="6754" w:name="_ETM_Q14_739760"/>
      <w:bookmarkEnd w:id="6754"/>
      <w:r>
        <w:rPr>
          <w:rtl/>
        </w:rPr>
        <w:t xml:space="preserve">אני </w:t>
      </w:r>
      <w:bookmarkStart w:id="6755" w:name="_ETM_Q14_739880"/>
      <w:bookmarkEnd w:id="6755"/>
      <w:r>
        <w:rPr>
          <w:rtl/>
        </w:rPr>
        <w:t xml:space="preserve">מבקש </w:t>
      </w:r>
      <w:bookmarkStart w:id="6756" w:name="_ETM_Q14_740179"/>
      <w:bookmarkEnd w:id="6756"/>
      <w:r>
        <w:rPr>
          <w:rtl/>
        </w:rPr>
        <w:t xml:space="preserve">את </w:t>
      </w:r>
      <w:bookmarkStart w:id="6757" w:name="_ETM_Q14_740270"/>
      <w:bookmarkEnd w:id="6757"/>
      <w:r>
        <w:rPr>
          <w:rtl/>
        </w:rPr>
        <w:t xml:space="preserve">התמיכה </w:t>
      </w:r>
      <w:bookmarkStart w:id="6758" w:name="_ETM_Q14_740690"/>
      <w:bookmarkEnd w:id="6758"/>
      <w:r>
        <w:rPr>
          <w:rtl/>
        </w:rPr>
        <w:t xml:space="preserve">שלכם </w:t>
      </w:r>
      <w:bookmarkStart w:id="6759" w:name="_ETM_Q14_741200"/>
      <w:bookmarkEnd w:id="6759"/>
      <w:r>
        <w:rPr>
          <w:rtl/>
        </w:rPr>
        <w:t xml:space="preserve">בחוק </w:t>
      </w:r>
      <w:bookmarkStart w:id="6760" w:name="_ETM_Q14_741530"/>
      <w:bookmarkEnd w:id="6760"/>
      <w:r>
        <w:rPr>
          <w:rtl/>
        </w:rPr>
        <w:t xml:space="preserve">מאוד </w:t>
      </w:r>
      <w:bookmarkStart w:id="6761" w:name="_ETM_Q14_741919"/>
      <w:bookmarkEnd w:id="6761"/>
      <w:r>
        <w:rPr>
          <w:rtl/>
        </w:rPr>
        <w:t xml:space="preserve">מאוד </w:t>
      </w:r>
      <w:bookmarkStart w:id="6762" w:name="_ETM_Q14_742190"/>
      <w:bookmarkEnd w:id="6762"/>
      <w:r>
        <w:rPr>
          <w:rtl/>
        </w:rPr>
        <w:t>חשוב</w:t>
      </w:r>
      <w:r>
        <w:rPr>
          <w:rFonts w:hint="cs"/>
          <w:rtl/>
        </w:rPr>
        <w:t xml:space="preserve">. </w:t>
      </w:r>
      <w:bookmarkStart w:id="6763" w:name="_ETM_Q14_744000"/>
      <w:bookmarkStart w:id="6764" w:name="_ETM_Q14_743449"/>
      <w:bookmarkEnd w:id="6763"/>
      <w:bookmarkEnd w:id="6764"/>
      <w:r>
        <w:rPr>
          <w:rtl/>
        </w:rPr>
        <w:t xml:space="preserve">מדובר </w:t>
      </w:r>
      <w:bookmarkStart w:id="6765" w:name="_ETM_Q14_743839"/>
      <w:bookmarkEnd w:id="6765"/>
      <w:r>
        <w:rPr>
          <w:rtl/>
        </w:rPr>
        <w:t xml:space="preserve">בחוק </w:t>
      </w:r>
      <w:bookmarkStart w:id="6766" w:name="_ETM_Q14_744199"/>
      <w:bookmarkEnd w:id="6766"/>
      <w:r>
        <w:rPr>
          <w:rtl/>
        </w:rPr>
        <w:t xml:space="preserve">שמורה </w:t>
      </w:r>
      <w:bookmarkStart w:id="6767" w:name="_ETM_Q14_744650"/>
      <w:bookmarkEnd w:id="6767"/>
      <w:r>
        <w:rPr>
          <w:rtl/>
        </w:rPr>
        <w:t xml:space="preserve">לבית </w:t>
      </w:r>
      <w:bookmarkStart w:id="6768" w:name="_ETM_Q14_744919"/>
      <w:bookmarkEnd w:id="6768"/>
      <w:r>
        <w:rPr>
          <w:rtl/>
        </w:rPr>
        <w:t xml:space="preserve">המשפט </w:t>
      </w:r>
      <w:bookmarkStart w:id="6769" w:name="_ETM_Q14_746010"/>
      <w:bookmarkEnd w:id="6769"/>
      <w:r>
        <w:rPr>
          <w:rtl/>
        </w:rPr>
        <w:t xml:space="preserve">לתת </w:t>
      </w:r>
      <w:bookmarkStart w:id="6770" w:name="_ETM_Q14_746400"/>
      <w:bookmarkEnd w:id="6770"/>
      <w:r>
        <w:rPr>
          <w:rtl/>
        </w:rPr>
        <w:t xml:space="preserve">משקל </w:t>
      </w:r>
      <w:bookmarkStart w:id="6771" w:name="_ETM_Q14_746850"/>
      <w:bookmarkEnd w:id="6771"/>
      <w:r>
        <w:rPr>
          <w:rtl/>
        </w:rPr>
        <w:t>מופ</w:t>
      </w:r>
      <w:r>
        <w:rPr>
          <w:rFonts w:hint="cs"/>
          <w:rtl/>
        </w:rPr>
        <w:t>חת</w:t>
      </w:r>
      <w:r>
        <w:rPr>
          <w:rtl/>
        </w:rPr>
        <w:t xml:space="preserve"> </w:t>
      </w:r>
      <w:bookmarkStart w:id="6772" w:name="_ETM_Q14_747940"/>
      <w:bookmarkEnd w:id="6772"/>
      <w:r>
        <w:rPr>
          <w:rtl/>
        </w:rPr>
        <w:t>לשיקול</w:t>
      </w:r>
      <w:r>
        <w:rPr>
          <w:rFonts w:hint="cs"/>
          <w:rtl/>
        </w:rPr>
        <w:t>י</w:t>
      </w:r>
      <w:bookmarkStart w:id="6773" w:name="_ETM_Q14_748540"/>
      <w:bookmarkEnd w:id="6773"/>
      <w:r>
        <w:rPr>
          <w:rFonts w:hint="cs"/>
          <w:rtl/>
        </w:rPr>
        <w:t xml:space="preserve"> </w:t>
      </w:r>
      <w:r>
        <w:rPr>
          <w:rtl/>
        </w:rPr>
        <w:t xml:space="preserve">שיקום </w:t>
      </w:r>
      <w:bookmarkStart w:id="6774" w:name="_ETM_Q14_748990"/>
      <w:bookmarkEnd w:id="6774"/>
      <w:r>
        <w:rPr>
          <w:rtl/>
        </w:rPr>
        <w:t xml:space="preserve">ועבר </w:t>
      </w:r>
      <w:bookmarkStart w:id="6775" w:name="_ETM_Q14_749410"/>
      <w:bookmarkEnd w:id="6775"/>
      <w:r>
        <w:rPr>
          <w:rFonts w:hint="cs"/>
          <w:rtl/>
        </w:rPr>
        <w:t xml:space="preserve">פלילי </w:t>
      </w:r>
      <w:bookmarkStart w:id="6776" w:name="_ETM_Q14_749679"/>
      <w:bookmarkStart w:id="6777" w:name="_ETM_Q14_750340"/>
      <w:bookmarkEnd w:id="6776"/>
      <w:bookmarkEnd w:id="6777"/>
      <w:r>
        <w:rPr>
          <w:rtl/>
        </w:rPr>
        <w:t>ומשק</w:t>
      </w:r>
      <w:r>
        <w:rPr>
          <w:rFonts w:hint="cs"/>
          <w:rtl/>
        </w:rPr>
        <w:t>ל</w:t>
      </w:r>
      <w:r>
        <w:rPr>
          <w:rtl/>
        </w:rPr>
        <w:t xml:space="preserve"> </w:t>
      </w:r>
      <w:bookmarkStart w:id="6778" w:name="_ETM_Q14_750850"/>
      <w:bookmarkEnd w:id="6778"/>
      <w:r>
        <w:rPr>
          <w:rtl/>
        </w:rPr>
        <w:t xml:space="preserve">מוגבר </w:t>
      </w:r>
      <w:bookmarkStart w:id="6779" w:name="_ETM_Q14_751389"/>
      <w:bookmarkEnd w:id="6779"/>
      <w:r>
        <w:rPr>
          <w:rtl/>
        </w:rPr>
        <w:t>לשיקול</w:t>
      </w:r>
      <w:r>
        <w:rPr>
          <w:rFonts w:hint="cs"/>
          <w:rtl/>
        </w:rPr>
        <w:t xml:space="preserve">י הרתעה </w:t>
      </w:r>
      <w:bookmarkStart w:id="6780" w:name="_ETM_Q14_751870"/>
      <w:bookmarkStart w:id="6781" w:name="_ETM_Q14_752500"/>
      <w:bookmarkEnd w:id="6780"/>
      <w:bookmarkEnd w:id="6781"/>
      <w:r>
        <w:rPr>
          <w:rtl/>
        </w:rPr>
        <w:t>בבו</w:t>
      </w:r>
      <w:r>
        <w:rPr>
          <w:rFonts w:hint="cs"/>
          <w:rtl/>
        </w:rPr>
        <w:t>או</w:t>
      </w:r>
      <w:r>
        <w:rPr>
          <w:rtl/>
        </w:rPr>
        <w:t xml:space="preserve"> </w:t>
      </w:r>
      <w:bookmarkStart w:id="6782" w:name="_ETM_Q14_752919"/>
      <w:bookmarkEnd w:id="6782"/>
      <w:r>
        <w:rPr>
          <w:rtl/>
        </w:rPr>
        <w:t xml:space="preserve">לדון </w:t>
      </w:r>
      <w:bookmarkStart w:id="6783" w:name="_ETM_Q14_753340"/>
      <w:bookmarkEnd w:id="6783"/>
      <w:r>
        <w:rPr>
          <w:rtl/>
        </w:rPr>
        <w:t xml:space="preserve">בעבירות </w:t>
      </w:r>
      <w:bookmarkStart w:id="6784" w:name="_ETM_Q14_753880"/>
      <w:bookmarkEnd w:id="6784"/>
      <w:r>
        <w:rPr>
          <w:rtl/>
        </w:rPr>
        <w:t xml:space="preserve">שנעשו </w:t>
      </w:r>
      <w:bookmarkStart w:id="6785" w:name="_ETM_Q14_755160"/>
      <w:bookmarkEnd w:id="6785"/>
      <w:r>
        <w:rPr>
          <w:rtl/>
        </w:rPr>
        <w:t xml:space="preserve">על </w:t>
      </w:r>
      <w:bookmarkStart w:id="6786" w:name="_ETM_Q14_755309"/>
      <w:bookmarkEnd w:id="6786"/>
      <w:r>
        <w:rPr>
          <w:rFonts w:hint="cs"/>
          <w:rtl/>
        </w:rPr>
        <w:t xml:space="preserve">בסיס </w:t>
      </w:r>
      <w:bookmarkStart w:id="6787" w:name="_ETM_Q14_755580"/>
      <w:bookmarkEnd w:id="6787"/>
      <w:r>
        <w:rPr>
          <w:rtl/>
        </w:rPr>
        <w:t xml:space="preserve">חוק </w:t>
      </w:r>
      <w:bookmarkStart w:id="6788" w:name="_ETM_Q14_755820"/>
      <w:bookmarkEnd w:id="6788"/>
      <w:r>
        <w:rPr>
          <w:rtl/>
        </w:rPr>
        <w:t>הטרור</w:t>
      </w:r>
      <w:r>
        <w:rPr>
          <w:rFonts w:hint="cs"/>
          <w:rtl/>
        </w:rPr>
        <w:t>.</w:t>
      </w:r>
    </w:p>
    <w:p w:rsidR="00481C87" w:rsidRDefault="00481C87" w:rsidP="00501A76">
      <w:pPr>
        <w:rPr>
          <w:rtl/>
        </w:rPr>
      </w:pPr>
      <w:bookmarkStart w:id="6789" w:name="_ETM_Q14_757000"/>
      <w:bookmarkEnd w:id="6789"/>
    </w:p>
    <w:p w:rsidR="00481C87" w:rsidRDefault="00481C87" w:rsidP="00DC2DE5">
      <w:pPr>
        <w:rPr>
          <w:rtl/>
        </w:rPr>
      </w:pPr>
      <w:bookmarkStart w:id="6790" w:name="_ETM_Q14_758000"/>
      <w:bookmarkStart w:id="6791" w:name="_ETM_Q14_757289"/>
      <w:bookmarkEnd w:id="6790"/>
      <w:bookmarkEnd w:id="6791"/>
      <w:r>
        <w:rPr>
          <w:rFonts w:hint="cs"/>
          <w:rtl/>
        </w:rPr>
        <w:t xml:space="preserve">על </w:t>
      </w:r>
      <w:r>
        <w:rPr>
          <w:rtl/>
        </w:rPr>
        <w:t xml:space="preserve">מה </w:t>
      </w:r>
      <w:bookmarkStart w:id="6792" w:name="_ETM_Q14_757559"/>
      <w:bookmarkEnd w:id="6792"/>
      <w:r>
        <w:rPr>
          <w:rtl/>
        </w:rPr>
        <w:t>מדובר</w:t>
      </w:r>
      <w:r>
        <w:rPr>
          <w:rFonts w:hint="cs"/>
          <w:rtl/>
        </w:rPr>
        <w:t>?</w:t>
      </w:r>
      <w:r>
        <w:rPr>
          <w:rtl/>
        </w:rPr>
        <w:t xml:space="preserve"> </w:t>
      </w:r>
      <w:bookmarkStart w:id="6793" w:name="_ETM_Q14_759750"/>
      <w:bookmarkEnd w:id="6793"/>
      <w:r>
        <w:rPr>
          <w:rtl/>
        </w:rPr>
        <w:t xml:space="preserve">אני </w:t>
      </w:r>
      <w:bookmarkStart w:id="6794" w:name="_ETM_Q14_759929"/>
      <w:bookmarkEnd w:id="6794"/>
      <w:r>
        <w:rPr>
          <w:rtl/>
        </w:rPr>
        <w:t xml:space="preserve">אתן </w:t>
      </w:r>
      <w:bookmarkStart w:id="6795" w:name="_ETM_Q14_760080"/>
      <w:bookmarkEnd w:id="6795"/>
      <w:r>
        <w:rPr>
          <w:rtl/>
        </w:rPr>
        <w:t xml:space="preserve">לכם </w:t>
      </w:r>
      <w:bookmarkStart w:id="6796" w:name="_ETM_Q14_760260"/>
      <w:bookmarkEnd w:id="6796"/>
      <w:r>
        <w:rPr>
          <w:rtl/>
        </w:rPr>
        <w:t>דוגמה</w:t>
      </w:r>
      <w:r>
        <w:rPr>
          <w:rFonts w:hint="cs"/>
          <w:rtl/>
        </w:rPr>
        <w:t xml:space="preserve"> אחת, </w:t>
      </w:r>
      <w:bookmarkStart w:id="6797" w:name="_ETM_Q14_760000"/>
      <w:bookmarkStart w:id="6798" w:name="_ETM_Q14_760590"/>
      <w:bookmarkStart w:id="6799" w:name="_ETM_Q14_761100"/>
      <w:bookmarkEnd w:id="6797"/>
      <w:bookmarkEnd w:id="6798"/>
      <w:bookmarkEnd w:id="6799"/>
      <w:r>
        <w:rPr>
          <w:rtl/>
        </w:rPr>
        <w:t>חברים</w:t>
      </w:r>
      <w:r>
        <w:rPr>
          <w:rFonts w:hint="cs"/>
          <w:rtl/>
        </w:rPr>
        <w:t>.</w:t>
      </w:r>
      <w:r>
        <w:rPr>
          <w:rtl/>
        </w:rPr>
        <w:t xml:space="preserve"> </w:t>
      </w:r>
      <w:bookmarkStart w:id="6800" w:name="_ETM_Q14_762900"/>
      <w:bookmarkEnd w:id="6800"/>
      <w:r>
        <w:rPr>
          <w:rtl/>
        </w:rPr>
        <w:t xml:space="preserve">בתיק </w:t>
      </w:r>
      <w:bookmarkStart w:id="6801" w:name="_ETM_Q14_763950"/>
      <w:bookmarkEnd w:id="6801"/>
      <w:r>
        <w:rPr>
          <w:rtl/>
        </w:rPr>
        <w:t xml:space="preserve">של </w:t>
      </w:r>
      <w:bookmarkStart w:id="6802" w:name="_ETM_Q14_764160"/>
      <w:bookmarkEnd w:id="6802"/>
      <w:r>
        <w:rPr>
          <w:rtl/>
        </w:rPr>
        <w:t>אבר</w:t>
      </w:r>
      <w:r>
        <w:rPr>
          <w:rFonts w:hint="cs"/>
          <w:rtl/>
        </w:rPr>
        <w:t>א</w:t>
      </w:r>
      <w:r>
        <w:rPr>
          <w:rtl/>
        </w:rPr>
        <w:t xml:space="preserve">הים </w:t>
      </w:r>
      <w:bookmarkStart w:id="6803" w:name="_ETM_Q14_764610"/>
      <w:bookmarkEnd w:id="6803"/>
      <w:r>
        <w:rPr>
          <w:rtl/>
        </w:rPr>
        <w:t>ח</w:t>
      </w:r>
      <w:r>
        <w:rPr>
          <w:rFonts w:hint="cs"/>
          <w:rtl/>
        </w:rPr>
        <w:t xml:space="preserve">מד, </w:t>
      </w:r>
      <w:bookmarkStart w:id="6804" w:name="_ETM_Q14_765059"/>
      <w:bookmarkEnd w:id="6804"/>
      <w:r>
        <w:rPr>
          <w:rFonts w:hint="cs"/>
          <w:rtl/>
        </w:rPr>
        <w:t>חב</w:t>
      </w:r>
      <w:r>
        <w:rPr>
          <w:rtl/>
        </w:rPr>
        <w:t xml:space="preserve">ר </w:t>
      </w:r>
      <w:bookmarkStart w:id="6805" w:name="_ETM_Q14_765390"/>
      <w:bookmarkEnd w:id="6805"/>
      <w:r>
        <w:rPr>
          <w:rtl/>
        </w:rPr>
        <w:t xml:space="preserve">בארגון </w:t>
      </w:r>
      <w:bookmarkStart w:id="6806" w:name="_ETM_Q14_765840"/>
      <w:bookmarkEnd w:id="6806"/>
      <w:r>
        <w:rPr>
          <w:rtl/>
        </w:rPr>
        <w:t xml:space="preserve">טרור </w:t>
      </w:r>
      <w:bookmarkStart w:id="6807" w:name="_ETM_Q14_766260"/>
      <w:bookmarkEnd w:id="6807"/>
      <w:r>
        <w:rPr>
          <w:rtl/>
        </w:rPr>
        <w:t xml:space="preserve">חללי </w:t>
      </w:r>
      <w:bookmarkStart w:id="6808" w:name="_ETM_Q14_766650"/>
      <w:bookmarkEnd w:id="6808"/>
      <w:r>
        <w:rPr>
          <w:rtl/>
        </w:rPr>
        <w:t>אל</w:t>
      </w:r>
      <w:bookmarkStart w:id="6809" w:name="_ETM_Q14_766830"/>
      <w:bookmarkEnd w:id="6809"/>
      <w:r>
        <w:rPr>
          <w:rFonts w:hint="cs"/>
          <w:rtl/>
        </w:rPr>
        <w:t>-</w:t>
      </w:r>
      <w:r>
        <w:rPr>
          <w:rtl/>
        </w:rPr>
        <w:t>אקצ</w:t>
      </w:r>
      <w:r>
        <w:rPr>
          <w:rFonts w:hint="cs"/>
          <w:rtl/>
        </w:rPr>
        <w:t>א,</w:t>
      </w:r>
      <w:r>
        <w:rPr>
          <w:rtl/>
        </w:rPr>
        <w:t xml:space="preserve"> </w:t>
      </w:r>
      <w:bookmarkStart w:id="6810" w:name="_ETM_Q14_767100"/>
      <w:bookmarkEnd w:id="6810"/>
      <w:r>
        <w:rPr>
          <w:rtl/>
        </w:rPr>
        <w:t xml:space="preserve">שהיה </w:t>
      </w:r>
      <w:bookmarkStart w:id="6811" w:name="_ETM_Q14_767460"/>
      <w:bookmarkEnd w:id="6811"/>
      <w:r>
        <w:rPr>
          <w:rtl/>
        </w:rPr>
        <w:t xml:space="preserve">מעורב </w:t>
      </w:r>
      <w:bookmarkStart w:id="6812" w:name="_ETM_Q14_767850"/>
      <w:bookmarkEnd w:id="6812"/>
      <w:r>
        <w:rPr>
          <w:rtl/>
        </w:rPr>
        <w:t xml:space="preserve">בירי </w:t>
      </w:r>
      <w:bookmarkStart w:id="6813" w:name="_ETM_Q14_768179"/>
      <w:bookmarkEnd w:id="6813"/>
      <w:r>
        <w:rPr>
          <w:rtl/>
        </w:rPr>
        <w:t xml:space="preserve">רקטות </w:t>
      </w:r>
      <w:bookmarkStart w:id="6814" w:name="_ETM_Q14_768690"/>
      <w:bookmarkEnd w:id="6814"/>
      <w:r>
        <w:rPr>
          <w:rtl/>
        </w:rPr>
        <w:t xml:space="preserve">לעבר </w:t>
      </w:r>
      <w:bookmarkStart w:id="6815" w:name="_ETM_Q14_768990"/>
      <w:bookmarkEnd w:id="6815"/>
      <w:r>
        <w:rPr>
          <w:rtl/>
        </w:rPr>
        <w:t xml:space="preserve">העיר </w:t>
      </w:r>
      <w:bookmarkStart w:id="6816" w:name="_ETM_Q14_769170"/>
      <w:bookmarkEnd w:id="6816"/>
      <w:r>
        <w:rPr>
          <w:rtl/>
        </w:rPr>
        <w:t>שדרות</w:t>
      </w:r>
      <w:r>
        <w:rPr>
          <w:rFonts w:hint="cs"/>
          <w:rtl/>
        </w:rPr>
        <w:t>,</w:t>
      </w:r>
      <w:r>
        <w:rPr>
          <w:rtl/>
        </w:rPr>
        <w:t xml:space="preserve"> </w:t>
      </w:r>
      <w:bookmarkStart w:id="6817" w:name="_ETM_Q14_770100"/>
      <w:bookmarkEnd w:id="6817"/>
      <w:r>
        <w:rPr>
          <w:rtl/>
        </w:rPr>
        <w:t>ו</w:t>
      </w:r>
      <w:r>
        <w:rPr>
          <w:rFonts w:hint="cs"/>
          <w:rtl/>
        </w:rPr>
        <w:t xml:space="preserve">הורשע </w:t>
      </w:r>
      <w:bookmarkStart w:id="6818" w:name="_ETM_Q14_770640"/>
      <w:bookmarkEnd w:id="6818"/>
      <w:r>
        <w:rPr>
          <w:rtl/>
        </w:rPr>
        <w:t xml:space="preserve">בעבירות </w:t>
      </w:r>
      <w:bookmarkStart w:id="6819" w:name="_ETM_Q14_771120"/>
      <w:bookmarkEnd w:id="6819"/>
      <w:r>
        <w:rPr>
          <w:rtl/>
        </w:rPr>
        <w:t xml:space="preserve">חברות </w:t>
      </w:r>
      <w:bookmarkStart w:id="6820" w:name="_ETM_Q14_771510"/>
      <w:bookmarkEnd w:id="6820"/>
      <w:r>
        <w:rPr>
          <w:rtl/>
        </w:rPr>
        <w:t xml:space="preserve">בארגון </w:t>
      </w:r>
      <w:bookmarkStart w:id="6821" w:name="_ETM_Q14_771929"/>
      <w:bookmarkEnd w:id="6821"/>
      <w:r>
        <w:rPr>
          <w:rtl/>
        </w:rPr>
        <w:t>טרור</w:t>
      </w:r>
      <w:r>
        <w:rPr>
          <w:rFonts w:hint="cs"/>
          <w:rtl/>
        </w:rPr>
        <w:t>,</w:t>
      </w:r>
      <w:r>
        <w:rPr>
          <w:rtl/>
        </w:rPr>
        <w:t xml:space="preserve"> </w:t>
      </w:r>
      <w:bookmarkStart w:id="6822" w:name="_ETM_Q14_772260"/>
      <w:bookmarkEnd w:id="6822"/>
      <w:r>
        <w:rPr>
          <w:rtl/>
        </w:rPr>
        <w:t xml:space="preserve">ניסיון </w:t>
      </w:r>
      <w:bookmarkStart w:id="6823" w:name="_ETM_Q14_772620"/>
      <w:bookmarkEnd w:id="6823"/>
      <w:r>
        <w:rPr>
          <w:rtl/>
        </w:rPr>
        <w:t>רצח</w:t>
      </w:r>
      <w:r>
        <w:rPr>
          <w:rFonts w:hint="cs"/>
          <w:rtl/>
        </w:rPr>
        <w:t>,</w:t>
      </w:r>
      <w:r>
        <w:rPr>
          <w:rtl/>
        </w:rPr>
        <w:t xml:space="preserve"> </w:t>
      </w:r>
      <w:bookmarkStart w:id="6824" w:name="_ETM_Q14_773010"/>
      <w:bookmarkEnd w:id="6824"/>
      <w:r>
        <w:rPr>
          <w:rtl/>
        </w:rPr>
        <w:t xml:space="preserve">עבירות </w:t>
      </w:r>
      <w:bookmarkStart w:id="6825" w:name="_ETM_Q14_773309"/>
      <w:bookmarkEnd w:id="6825"/>
      <w:r>
        <w:rPr>
          <w:rtl/>
        </w:rPr>
        <w:t xml:space="preserve">נשק </w:t>
      </w:r>
      <w:bookmarkStart w:id="6826" w:name="_ETM_Q14_773580"/>
      <w:bookmarkEnd w:id="6826"/>
      <w:r>
        <w:rPr>
          <w:rtl/>
        </w:rPr>
        <w:t>והסתננו</w:t>
      </w:r>
      <w:r>
        <w:rPr>
          <w:rFonts w:hint="cs"/>
          <w:rtl/>
        </w:rPr>
        <w:t>ת,</w:t>
      </w:r>
      <w:bookmarkStart w:id="6827" w:name="_ETM_Q14_774090"/>
      <w:bookmarkEnd w:id="6827"/>
      <w:r>
        <w:rPr>
          <w:rFonts w:hint="cs"/>
          <w:rtl/>
        </w:rPr>
        <w:t xml:space="preserve"> </w:t>
      </w:r>
      <w:r>
        <w:rPr>
          <w:rtl/>
        </w:rPr>
        <w:t xml:space="preserve">אדוני </w:t>
      </w:r>
      <w:bookmarkStart w:id="6828" w:name="_ETM_Q14_775890"/>
      <w:bookmarkEnd w:id="6828"/>
      <w:r>
        <w:rPr>
          <w:rtl/>
        </w:rPr>
        <w:t>היושב-ראש</w:t>
      </w:r>
      <w:r>
        <w:rPr>
          <w:rFonts w:hint="cs"/>
          <w:rtl/>
        </w:rPr>
        <w:t>,</w:t>
      </w:r>
      <w:r>
        <w:rPr>
          <w:rtl/>
        </w:rPr>
        <w:t xml:space="preserve"> בית </w:t>
      </w:r>
      <w:bookmarkStart w:id="6829" w:name="_ETM_Q14_774360"/>
      <w:bookmarkEnd w:id="6829"/>
      <w:r>
        <w:rPr>
          <w:rtl/>
        </w:rPr>
        <w:t xml:space="preserve">המשפט </w:t>
      </w:r>
      <w:bookmarkStart w:id="6830" w:name="_ETM_Q14_774720"/>
      <w:bookmarkEnd w:id="6830"/>
      <w:r>
        <w:rPr>
          <w:rtl/>
        </w:rPr>
        <w:t xml:space="preserve">קיבל </w:t>
      </w:r>
      <w:bookmarkStart w:id="6831" w:name="_ETM_Q14_775590"/>
      <w:bookmarkStart w:id="6832" w:name="_ETM_Q14_776280"/>
      <w:bookmarkEnd w:id="6831"/>
      <w:bookmarkEnd w:id="6832"/>
      <w:r>
        <w:rPr>
          <w:rtl/>
        </w:rPr>
        <w:t xml:space="preserve">הסדר </w:t>
      </w:r>
      <w:bookmarkStart w:id="6833" w:name="_ETM_Q14_776670"/>
      <w:bookmarkEnd w:id="6833"/>
      <w:r>
        <w:rPr>
          <w:rtl/>
        </w:rPr>
        <w:t xml:space="preserve">טיעון </w:t>
      </w:r>
      <w:bookmarkStart w:id="6834" w:name="_ETM_Q14_777669"/>
      <w:bookmarkEnd w:id="6834"/>
      <w:r>
        <w:rPr>
          <w:rFonts w:hint="cs"/>
          <w:rtl/>
        </w:rPr>
        <w:t>ע</w:t>
      </w:r>
      <w:r>
        <w:rPr>
          <w:rtl/>
        </w:rPr>
        <w:t xml:space="preserve">ם </w:t>
      </w:r>
      <w:bookmarkStart w:id="6835" w:name="_ETM_Q14_777849"/>
      <w:bookmarkEnd w:id="6835"/>
      <w:r>
        <w:rPr>
          <w:rtl/>
        </w:rPr>
        <w:t>הנאשם</w:t>
      </w:r>
      <w:r>
        <w:rPr>
          <w:rFonts w:hint="cs"/>
          <w:rtl/>
        </w:rPr>
        <w:t>,</w:t>
      </w:r>
      <w:r>
        <w:rPr>
          <w:rtl/>
        </w:rPr>
        <w:t xml:space="preserve"> </w:t>
      </w:r>
      <w:bookmarkStart w:id="6836" w:name="_ETM_Q14_778419"/>
      <w:bookmarkEnd w:id="6836"/>
      <w:r>
        <w:rPr>
          <w:rtl/>
        </w:rPr>
        <w:t xml:space="preserve">כיוון </w:t>
      </w:r>
      <w:bookmarkStart w:id="6837" w:name="_ETM_Q14_778720"/>
      <w:bookmarkEnd w:id="6837"/>
      <w:r>
        <w:rPr>
          <w:rtl/>
        </w:rPr>
        <w:t xml:space="preserve">שביצע </w:t>
      </w:r>
      <w:bookmarkStart w:id="6838" w:name="_ETM_Q14_779169"/>
      <w:bookmarkEnd w:id="6838"/>
      <w:r>
        <w:rPr>
          <w:rtl/>
        </w:rPr>
        <w:t xml:space="preserve">את </w:t>
      </w:r>
      <w:bookmarkStart w:id="6839" w:name="_ETM_Q14_779289"/>
      <w:bookmarkEnd w:id="6839"/>
      <w:r>
        <w:rPr>
          <w:rtl/>
        </w:rPr>
        <w:t xml:space="preserve">העבירות </w:t>
      </w:r>
      <w:bookmarkStart w:id="6840" w:name="_ETM_Q14_779710"/>
      <w:bookmarkEnd w:id="6840"/>
      <w:r>
        <w:rPr>
          <w:rtl/>
        </w:rPr>
        <w:t xml:space="preserve">ללא </w:t>
      </w:r>
      <w:bookmarkStart w:id="6841" w:name="_ETM_Q14_780009"/>
      <w:bookmarkEnd w:id="6841"/>
      <w:r>
        <w:rPr>
          <w:rtl/>
        </w:rPr>
        <w:t xml:space="preserve">עבר </w:t>
      </w:r>
      <w:bookmarkStart w:id="6842" w:name="_ETM_Q14_780280"/>
      <w:bookmarkEnd w:id="6842"/>
      <w:r>
        <w:rPr>
          <w:rtl/>
        </w:rPr>
        <w:t xml:space="preserve">פלילי </w:t>
      </w:r>
      <w:bookmarkStart w:id="6843" w:name="_ETM_Q14_781639"/>
      <w:bookmarkEnd w:id="6843"/>
      <w:r>
        <w:rPr>
          <w:rtl/>
        </w:rPr>
        <w:t>ו</w:t>
      </w:r>
      <w:r>
        <w:rPr>
          <w:rFonts w:hint="cs"/>
          <w:rtl/>
        </w:rPr>
        <w:t xml:space="preserve">עקב מצבו המשפחתי. </w:t>
      </w:r>
      <w:bookmarkStart w:id="6844" w:name="_ETM_Q14_800678"/>
      <w:bookmarkStart w:id="6845" w:name="_ETM_Q14_800752"/>
      <w:bookmarkStart w:id="6846" w:name="_ETM_Q14_800806"/>
      <w:bookmarkStart w:id="6847" w:name="_ETM_Q14_800870"/>
      <w:bookmarkEnd w:id="6844"/>
      <w:bookmarkEnd w:id="6845"/>
      <w:bookmarkEnd w:id="6846"/>
      <w:bookmarkEnd w:id="6847"/>
      <w:r>
        <w:rPr>
          <w:rFonts w:hint="cs"/>
          <w:rtl/>
        </w:rPr>
        <w:t xml:space="preserve">בית המשפט בעצם </w:t>
      </w:r>
      <w:bookmarkStart w:id="6848" w:name="_ETM_Q14_785000"/>
      <w:bookmarkEnd w:id="6848"/>
      <w:r>
        <w:rPr>
          <w:rFonts w:hint="cs"/>
          <w:rtl/>
        </w:rPr>
        <w:t>מתעלם, בתי המשפט בישראל מתעלמים מכך שמדובר בפשעים אידיאולוגיים</w:t>
      </w:r>
      <w:bookmarkStart w:id="6849" w:name="_ETM_Q14_787000"/>
      <w:bookmarkEnd w:id="6849"/>
      <w:r>
        <w:rPr>
          <w:rFonts w:hint="cs"/>
          <w:rtl/>
        </w:rPr>
        <w:t xml:space="preserve">, בפשעי שנאה, בעבירות טרור נגד העם היהודי. </w:t>
      </w:r>
      <w:bookmarkStart w:id="6850" w:name="TOR_Q15"/>
      <w:bookmarkStart w:id="6851" w:name="_ETM_Q15_193769"/>
      <w:bookmarkEnd w:id="6850"/>
      <w:bookmarkEnd w:id="6851"/>
      <w:r w:rsidRPr="00D41883">
        <w:rPr>
          <w:rtl/>
        </w:rPr>
        <w:t xml:space="preserve">והצעת </w:t>
      </w:r>
      <w:bookmarkStart w:id="6852" w:name="_ETM_Q15_194280"/>
      <w:bookmarkEnd w:id="6852"/>
      <w:r w:rsidRPr="00D41883">
        <w:rPr>
          <w:rtl/>
        </w:rPr>
        <w:t xml:space="preserve">החוק </w:t>
      </w:r>
      <w:bookmarkStart w:id="6853" w:name="_ETM_Q15_194549"/>
      <w:bookmarkEnd w:id="6853"/>
      <w:r w:rsidRPr="00D41883">
        <w:rPr>
          <w:rtl/>
        </w:rPr>
        <w:t xml:space="preserve">שאנחנו </w:t>
      </w:r>
      <w:bookmarkStart w:id="6854" w:name="_ETM_Q15_194909"/>
      <w:bookmarkEnd w:id="6854"/>
      <w:r w:rsidRPr="00D41883">
        <w:rPr>
          <w:rtl/>
        </w:rPr>
        <w:t xml:space="preserve">מציגים </w:t>
      </w:r>
      <w:bookmarkStart w:id="6855" w:name="_ETM_Q15_195419"/>
      <w:bookmarkEnd w:id="6855"/>
      <w:r w:rsidRPr="00D41883">
        <w:rPr>
          <w:rtl/>
        </w:rPr>
        <w:t xml:space="preserve">אותה </w:t>
      </w:r>
      <w:bookmarkStart w:id="6856" w:name="_ETM_Q15_195809"/>
      <w:bookmarkEnd w:id="6856"/>
      <w:r w:rsidRPr="00D41883">
        <w:rPr>
          <w:rtl/>
        </w:rPr>
        <w:t xml:space="preserve">היום </w:t>
      </w:r>
      <w:bookmarkStart w:id="6857" w:name="_ETM_Q15_196170"/>
      <w:bookmarkEnd w:id="6857"/>
      <w:r w:rsidRPr="00D41883">
        <w:rPr>
          <w:rtl/>
        </w:rPr>
        <w:t xml:space="preserve">ומבקשים </w:t>
      </w:r>
      <w:bookmarkStart w:id="6858" w:name="_ETM_Q15_196590"/>
      <w:bookmarkEnd w:id="6858"/>
      <w:r>
        <w:rPr>
          <w:rFonts w:hint="cs"/>
          <w:rtl/>
        </w:rPr>
        <w:t>ש</w:t>
      </w:r>
      <w:r w:rsidRPr="00D41883">
        <w:rPr>
          <w:rtl/>
        </w:rPr>
        <w:t xml:space="preserve">תצביעו </w:t>
      </w:r>
      <w:bookmarkStart w:id="6859" w:name="_ETM_Q15_197400"/>
      <w:bookmarkEnd w:id="6859"/>
      <w:r>
        <w:rPr>
          <w:rFonts w:hint="cs"/>
          <w:rtl/>
        </w:rPr>
        <w:t>ב</w:t>
      </w:r>
      <w:r w:rsidRPr="00D41883">
        <w:rPr>
          <w:rtl/>
        </w:rPr>
        <w:t>עדה</w:t>
      </w:r>
      <w:r>
        <w:rPr>
          <w:rFonts w:hint="cs"/>
          <w:rtl/>
        </w:rPr>
        <w:t xml:space="preserve"> </w:t>
      </w:r>
      <w:r w:rsidR="00DC2DE5">
        <w:rPr>
          <w:rFonts w:hint="cs"/>
          <w:rtl/>
        </w:rPr>
        <w:t>– –</w:t>
      </w:r>
    </w:p>
    <w:p w:rsidR="00481C87" w:rsidRDefault="00481C87" w:rsidP="00501A76">
      <w:pPr>
        <w:rPr>
          <w:rtl/>
        </w:rPr>
      </w:pPr>
    </w:p>
    <w:p w:rsidR="00481C87" w:rsidRDefault="00481C87" w:rsidP="00501A76">
      <w:pPr>
        <w:pStyle w:val="af6"/>
        <w:keepNext/>
        <w:rPr>
          <w:rtl/>
        </w:rPr>
      </w:pPr>
      <w:bookmarkStart w:id="6860" w:name="ET_yor_6595_1"/>
      <w:r w:rsidRPr="00D41883">
        <w:rPr>
          <w:rStyle w:val="TagStyle"/>
          <w:rtl/>
        </w:rPr>
        <w:t xml:space="preserve"> &lt;&lt; יור &gt;&gt; </w:t>
      </w:r>
      <w:r>
        <w:rPr>
          <w:rtl/>
        </w:rPr>
        <w:t>היו"ר ארז מלול:</w:t>
      </w:r>
      <w:r w:rsidRPr="00D41883">
        <w:rPr>
          <w:rStyle w:val="TagStyle"/>
          <w:rtl/>
        </w:rPr>
        <w:t xml:space="preserve"> &lt;&lt; יור &gt;&gt;</w:t>
      </w:r>
      <w:r>
        <w:rPr>
          <w:rtl/>
        </w:rPr>
        <w:t xml:space="preserve"> </w:t>
      </w:r>
      <w:bookmarkEnd w:id="6860"/>
    </w:p>
    <w:p w:rsidR="00481C87" w:rsidRDefault="00481C87" w:rsidP="00D44C24">
      <w:pPr>
        <w:rPr>
          <w:rtl/>
        </w:rPr>
      </w:pPr>
    </w:p>
    <w:p w:rsidR="00481C87" w:rsidRDefault="00481C87" w:rsidP="00501A76">
      <w:pPr>
        <w:rPr>
          <w:rtl/>
        </w:rPr>
      </w:pPr>
      <w:r>
        <w:rPr>
          <w:rFonts w:hint="cs"/>
          <w:rtl/>
        </w:rPr>
        <w:t>תודה רבה.</w:t>
      </w:r>
    </w:p>
    <w:p w:rsidR="00481C87" w:rsidRDefault="00481C87" w:rsidP="00501A76">
      <w:pPr>
        <w:rPr>
          <w:rtl/>
        </w:rPr>
      </w:pPr>
    </w:p>
    <w:p w:rsidR="00481C87" w:rsidRDefault="00481C87" w:rsidP="00501A76">
      <w:pPr>
        <w:pStyle w:val="-"/>
        <w:keepNext/>
        <w:rPr>
          <w:rtl/>
        </w:rPr>
      </w:pPr>
      <w:r w:rsidRPr="00D41883">
        <w:rPr>
          <w:rStyle w:val="TagStyle"/>
          <w:rtl/>
        </w:rPr>
        <w:t xml:space="preserve">&lt;&lt; דובר_המשך &gt;&gt; </w:t>
      </w:r>
      <w:r>
        <w:rPr>
          <w:rtl/>
        </w:rPr>
        <w:t>אביחי אברהם בוארון (הליכוד):</w:t>
      </w:r>
      <w:r w:rsidRPr="00D41883">
        <w:rPr>
          <w:rStyle w:val="TagStyle"/>
          <w:rtl/>
        </w:rPr>
        <w:t xml:space="preserve"> &lt;&lt; דובר_המשך &gt;&gt;</w:t>
      </w:r>
      <w:r>
        <w:rPr>
          <w:rtl/>
        </w:rPr>
        <w:t xml:space="preserve"> </w:t>
      </w:r>
    </w:p>
    <w:p w:rsidR="00481C87" w:rsidRDefault="00481C87" w:rsidP="00D44C24">
      <w:pPr>
        <w:rPr>
          <w:rtl/>
        </w:rPr>
      </w:pPr>
    </w:p>
    <w:p w:rsidR="00481C87" w:rsidRDefault="00DC2DE5" w:rsidP="00DC2DE5">
      <w:pPr>
        <w:rPr>
          <w:rtl/>
        </w:rPr>
      </w:pPr>
      <w:r>
        <w:rPr>
          <w:rFonts w:hint="cs"/>
          <w:rtl/>
        </w:rPr>
        <w:t>– –</w:t>
      </w:r>
      <w:r w:rsidR="00481C87" w:rsidRPr="00D41883">
        <w:rPr>
          <w:rtl/>
        </w:rPr>
        <w:t xml:space="preserve"> </w:t>
      </w:r>
      <w:bookmarkStart w:id="6861" w:name="_ETM_Q15_198960"/>
      <w:bookmarkEnd w:id="6861"/>
      <w:r w:rsidR="00481C87">
        <w:rPr>
          <w:rFonts w:hint="cs"/>
          <w:rtl/>
        </w:rPr>
        <w:t>בעצם</w:t>
      </w:r>
      <w:bookmarkStart w:id="6862" w:name="_ETM_Q15_199890"/>
      <w:bookmarkEnd w:id="6862"/>
      <w:r w:rsidR="00481C87" w:rsidRPr="00D41883">
        <w:rPr>
          <w:rtl/>
        </w:rPr>
        <w:t xml:space="preserve"> </w:t>
      </w:r>
      <w:bookmarkStart w:id="6863" w:name="_ETM_Q15_200760"/>
      <w:bookmarkEnd w:id="6863"/>
      <w:r w:rsidR="00481C87" w:rsidRPr="00D41883">
        <w:rPr>
          <w:rtl/>
        </w:rPr>
        <w:t>מבקש</w:t>
      </w:r>
      <w:r w:rsidR="00481C87">
        <w:rPr>
          <w:rFonts w:hint="cs"/>
          <w:rtl/>
        </w:rPr>
        <w:t>ת</w:t>
      </w:r>
      <w:r w:rsidR="00481C87" w:rsidRPr="00D41883">
        <w:rPr>
          <w:rtl/>
        </w:rPr>
        <w:t xml:space="preserve"> </w:t>
      </w:r>
      <w:bookmarkStart w:id="6864" w:name="_ETM_Q15_201239"/>
      <w:bookmarkStart w:id="6865" w:name="_ETM_Q15_201390"/>
      <w:bookmarkEnd w:id="6864"/>
      <w:bookmarkEnd w:id="6865"/>
      <w:r w:rsidR="00481C87">
        <w:rPr>
          <w:rFonts w:hint="cs"/>
          <w:rtl/>
        </w:rPr>
        <w:t>מ</w:t>
      </w:r>
      <w:r w:rsidR="00481C87" w:rsidRPr="00D41883">
        <w:rPr>
          <w:rtl/>
        </w:rPr>
        <w:t xml:space="preserve">בית </w:t>
      </w:r>
      <w:bookmarkStart w:id="6866" w:name="_ETM_Q15_201540"/>
      <w:bookmarkEnd w:id="6866"/>
      <w:r w:rsidR="00481C87" w:rsidRPr="00D41883">
        <w:rPr>
          <w:rtl/>
        </w:rPr>
        <w:t xml:space="preserve">המשפט </w:t>
      </w:r>
      <w:bookmarkStart w:id="6867" w:name="_ETM_Q15_202289"/>
      <w:bookmarkEnd w:id="6867"/>
      <w:r w:rsidR="00481C87" w:rsidRPr="00D41883">
        <w:rPr>
          <w:rtl/>
        </w:rPr>
        <w:t xml:space="preserve">לא </w:t>
      </w:r>
      <w:bookmarkStart w:id="6868" w:name="_ETM_Q15_202650"/>
      <w:bookmarkEnd w:id="6868"/>
      <w:r w:rsidR="00481C87" w:rsidRPr="00D41883">
        <w:rPr>
          <w:rtl/>
        </w:rPr>
        <w:t>לשקול</w:t>
      </w:r>
      <w:r w:rsidR="00481C87">
        <w:rPr>
          <w:rFonts w:hint="cs"/>
          <w:rtl/>
        </w:rPr>
        <w:t xml:space="preserve"> שיקול עבר פלילי </w:t>
      </w:r>
      <w:r>
        <w:rPr>
          <w:rFonts w:hint="cs"/>
          <w:rtl/>
        </w:rPr>
        <w:t>– –</w:t>
      </w:r>
    </w:p>
    <w:p w:rsidR="00481C87" w:rsidRDefault="00481C87" w:rsidP="00501A76">
      <w:pPr>
        <w:rPr>
          <w:rtl/>
        </w:rPr>
      </w:pPr>
    </w:p>
    <w:p w:rsidR="00481C87" w:rsidRDefault="00481C87" w:rsidP="00501A76">
      <w:pPr>
        <w:pStyle w:val="af6"/>
        <w:keepNext/>
        <w:rPr>
          <w:rtl/>
        </w:rPr>
      </w:pPr>
      <w:r w:rsidRPr="00D41883">
        <w:rPr>
          <w:rStyle w:val="TagStyle"/>
          <w:rtl/>
        </w:rPr>
        <w:t xml:space="preserve"> &lt;&lt; יור &gt;&gt; </w:t>
      </w:r>
      <w:r>
        <w:rPr>
          <w:rtl/>
        </w:rPr>
        <w:t>היו"ר ארז מלול:</w:t>
      </w:r>
      <w:r w:rsidRPr="00D41883">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r>
        <w:rPr>
          <w:rFonts w:hint="cs"/>
          <w:rtl/>
        </w:rPr>
        <w:t>תודה. תודה.</w:t>
      </w:r>
    </w:p>
    <w:p w:rsidR="00481C87" w:rsidRDefault="00481C87" w:rsidP="00501A76">
      <w:pPr>
        <w:rPr>
          <w:rtl/>
        </w:rPr>
      </w:pPr>
      <w:bookmarkStart w:id="6869" w:name="_ETM_Q15_205154"/>
      <w:bookmarkStart w:id="6870" w:name="_ETM_Q15_205240"/>
      <w:bookmarkEnd w:id="6869"/>
      <w:bookmarkEnd w:id="6870"/>
    </w:p>
    <w:p w:rsidR="00481C87" w:rsidRDefault="00481C87" w:rsidP="00501A76">
      <w:pPr>
        <w:pStyle w:val="-"/>
        <w:keepNext/>
        <w:rPr>
          <w:rtl/>
        </w:rPr>
      </w:pPr>
      <w:bookmarkStart w:id="6871" w:name="ET_speakercontinue_6549_4"/>
      <w:r w:rsidRPr="00D41883">
        <w:rPr>
          <w:rStyle w:val="TagStyle"/>
          <w:rtl/>
        </w:rPr>
        <w:t xml:space="preserve"> &lt;&lt; דובר_המשך &gt;&gt; </w:t>
      </w:r>
      <w:r>
        <w:rPr>
          <w:rtl/>
        </w:rPr>
        <w:t>אביחי אברהם בוארון (הליכוד):</w:t>
      </w:r>
      <w:r w:rsidRPr="00D41883">
        <w:rPr>
          <w:rStyle w:val="TagStyle"/>
          <w:rtl/>
        </w:rPr>
        <w:t xml:space="preserve"> &lt;&lt; דובר_המשך &gt;&gt;</w:t>
      </w:r>
      <w:r>
        <w:rPr>
          <w:rtl/>
        </w:rPr>
        <w:t xml:space="preserve"> </w:t>
      </w:r>
      <w:bookmarkEnd w:id="6871"/>
    </w:p>
    <w:p w:rsidR="00481C87" w:rsidRDefault="00481C87" w:rsidP="00D44C24">
      <w:pPr>
        <w:rPr>
          <w:rtl/>
        </w:rPr>
      </w:pPr>
    </w:p>
    <w:p w:rsidR="00481C87" w:rsidRDefault="00481C87" w:rsidP="00DC2DE5">
      <w:pPr>
        <w:rPr>
          <w:rtl/>
        </w:rPr>
      </w:pPr>
      <w:bookmarkStart w:id="6872" w:name="_ETM_Q15_205926"/>
      <w:bookmarkEnd w:id="6872"/>
      <w:r w:rsidRPr="00D41883">
        <w:rPr>
          <w:rtl/>
        </w:rPr>
        <w:t xml:space="preserve"> </w:t>
      </w:r>
      <w:bookmarkStart w:id="6873" w:name="_ETM_Q15_203070"/>
      <w:bookmarkEnd w:id="6873"/>
      <w:r w:rsidR="00DC2DE5">
        <w:rPr>
          <w:rFonts w:hint="cs"/>
          <w:rtl/>
        </w:rPr>
        <w:t>– –</w:t>
      </w:r>
      <w:r>
        <w:rPr>
          <w:rFonts w:hint="cs"/>
          <w:rtl/>
        </w:rPr>
        <w:t xml:space="preserve"> </w:t>
      </w:r>
      <w:bookmarkStart w:id="6874" w:name="_ETM_Q15_203640"/>
      <w:bookmarkStart w:id="6875" w:name="_ETM_Q15_203849"/>
      <w:bookmarkStart w:id="6876" w:name="_ETM_Q15_204390"/>
      <w:bookmarkEnd w:id="6874"/>
      <w:bookmarkEnd w:id="6875"/>
      <w:bookmarkEnd w:id="6876"/>
      <w:r w:rsidRPr="00D41883">
        <w:rPr>
          <w:rtl/>
        </w:rPr>
        <w:t>להפחי</w:t>
      </w:r>
      <w:r>
        <w:rPr>
          <w:rFonts w:hint="cs"/>
          <w:rtl/>
        </w:rPr>
        <w:t>ת</w:t>
      </w:r>
      <w:r w:rsidRPr="00D41883">
        <w:rPr>
          <w:rtl/>
        </w:rPr>
        <w:t xml:space="preserve"> </w:t>
      </w:r>
      <w:bookmarkStart w:id="6877" w:name="_ETM_Q15_204839"/>
      <w:bookmarkEnd w:id="6877"/>
      <w:r w:rsidRPr="00D41883">
        <w:rPr>
          <w:rtl/>
        </w:rPr>
        <w:t xml:space="preserve">את </w:t>
      </w:r>
      <w:bookmarkStart w:id="6878" w:name="_ETM_Q15_204929"/>
      <w:bookmarkEnd w:id="6878"/>
      <w:r w:rsidRPr="00D41883">
        <w:rPr>
          <w:rtl/>
        </w:rPr>
        <w:t xml:space="preserve">שיקול </w:t>
      </w:r>
      <w:bookmarkStart w:id="6879" w:name="_ETM_Q15_205199"/>
      <w:bookmarkEnd w:id="6879"/>
      <w:r w:rsidRPr="00D41883">
        <w:rPr>
          <w:rtl/>
        </w:rPr>
        <w:t xml:space="preserve">העבר </w:t>
      </w:r>
      <w:bookmarkStart w:id="6880" w:name="_ETM_Q15_205500"/>
      <w:bookmarkEnd w:id="6880"/>
      <w:r w:rsidRPr="00D41883">
        <w:rPr>
          <w:rtl/>
        </w:rPr>
        <w:t>הפלילי</w:t>
      </w:r>
      <w:r>
        <w:rPr>
          <w:rFonts w:hint="cs"/>
          <w:rtl/>
        </w:rPr>
        <w:t xml:space="preserve"> והשיקום </w:t>
      </w:r>
      <w:r w:rsidR="00DC2DE5">
        <w:rPr>
          <w:rFonts w:hint="cs"/>
          <w:rtl/>
        </w:rPr>
        <w:t>– –</w:t>
      </w:r>
    </w:p>
    <w:p w:rsidR="00481C87" w:rsidRDefault="00481C87" w:rsidP="00501A76">
      <w:pPr>
        <w:rPr>
          <w:rtl/>
        </w:rPr>
      </w:pPr>
    </w:p>
    <w:p w:rsidR="00481C87" w:rsidRDefault="00481C87" w:rsidP="00501A76">
      <w:pPr>
        <w:pStyle w:val="af6"/>
        <w:keepNext/>
        <w:rPr>
          <w:rtl/>
        </w:rPr>
      </w:pPr>
      <w:r w:rsidRPr="00D41883">
        <w:rPr>
          <w:rStyle w:val="TagStyle"/>
          <w:rtl/>
        </w:rPr>
        <w:t xml:space="preserve"> &lt;&lt; יור &gt;&gt; </w:t>
      </w:r>
      <w:r>
        <w:rPr>
          <w:rtl/>
        </w:rPr>
        <w:t>היו"ר ארז מלול:</w:t>
      </w:r>
      <w:r w:rsidRPr="00D41883">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r>
        <w:rPr>
          <w:rFonts w:hint="cs"/>
          <w:rtl/>
        </w:rPr>
        <w:t>תודה רבה.</w:t>
      </w:r>
    </w:p>
    <w:p w:rsidR="00481C87" w:rsidRDefault="00481C87" w:rsidP="00501A76">
      <w:pPr>
        <w:rPr>
          <w:rtl/>
        </w:rPr>
      </w:pPr>
    </w:p>
    <w:p w:rsidR="00481C87" w:rsidRDefault="00481C87" w:rsidP="00501A76">
      <w:pPr>
        <w:pStyle w:val="-"/>
        <w:keepNext/>
        <w:rPr>
          <w:rtl/>
        </w:rPr>
      </w:pPr>
      <w:bookmarkStart w:id="6881" w:name="ET_speakercontinue_6549_6"/>
      <w:r w:rsidRPr="00D41883">
        <w:rPr>
          <w:rStyle w:val="TagStyle"/>
          <w:rtl/>
        </w:rPr>
        <w:t xml:space="preserve"> &lt;&lt; דובר_המשך &gt;&gt; </w:t>
      </w:r>
      <w:r>
        <w:rPr>
          <w:rtl/>
        </w:rPr>
        <w:t>אביחי אברהם בוארון (הליכוד):</w:t>
      </w:r>
      <w:r w:rsidRPr="00D41883">
        <w:rPr>
          <w:rStyle w:val="TagStyle"/>
          <w:rtl/>
        </w:rPr>
        <w:t xml:space="preserve"> &lt;&lt; דובר_המשך &gt;&gt;</w:t>
      </w:r>
      <w:r>
        <w:rPr>
          <w:rtl/>
        </w:rPr>
        <w:t xml:space="preserve"> </w:t>
      </w:r>
      <w:bookmarkEnd w:id="6881"/>
    </w:p>
    <w:p w:rsidR="00481C87" w:rsidRDefault="00481C87" w:rsidP="00D44C24">
      <w:pPr>
        <w:rPr>
          <w:rtl/>
        </w:rPr>
      </w:pPr>
    </w:p>
    <w:p w:rsidR="00481C87" w:rsidRDefault="00DC2DE5" w:rsidP="00DC2DE5">
      <w:pPr>
        <w:rPr>
          <w:rtl/>
        </w:rPr>
      </w:pPr>
      <w:r>
        <w:rPr>
          <w:rFonts w:hint="cs"/>
          <w:rtl/>
        </w:rPr>
        <w:t>– –</w:t>
      </w:r>
      <w:bookmarkStart w:id="6882" w:name="_ETM_Q15_206039"/>
      <w:bookmarkStart w:id="6883" w:name="_ETM_Q15_206550"/>
      <w:bookmarkEnd w:id="6882"/>
      <w:bookmarkEnd w:id="6883"/>
      <w:r w:rsidR="00481C87" w:rsidRPr="00D41883">
        <w:rPr>
          <w:rtl/>
        </w:rPr>
        <w:t xml:space="preserve"> </w:t>
      </w:r>
      <w:bookmarkStart w:id="6884" w:name="_ETM_Q15_207329"/>
      <w:bookmarkEnd w:id="6884"/>
      <w:r w:rsidR="00481C87" w:rsidRPr="00D41883">
        <w:rPr>
          <w:rtl/>
        </w:rPr>
        <w:t xml:space="preserve">ולהגביר </w:t>
      </w:r>
      <w:bookmarkStart w:id="6885" w:name="_ETM_Q15_208500"/>
      <w:bookmarkEnd w:id="6885"/>
      <w:r w:rsidR="00481C87" w:rsidRPr="00D41883">
        <w:rPr>
          <w:rtl/>
        </w:rPr>
        <w:t xml:space="preserve">את </w:t>
      </w:r>
      <w:bookmarkStart w:id="6886" w:name="_ETM_Q15_208710"/>
      <w:bookmarkEnd w:id="6886"/>
      <w:r w:rsidR="00481C87" w:rsidRPr="00D41883">
        <w:rPr>
          <w:rtl/>
        </w:rPr>
        <w:t>השיקולים</w:t>
      </w:r>
      <w:r w:rsidR="00481C87">
        <w:rPr>
          <w:rFonts w:hint="cs"/>
          <w:rtl/>
        </w:rPr>
        <w:t xml:space="preserve">. </w:t>
      </w:r>
      <w:bookmarkStart w:id="6887" w:name="_ETM_Q15_209939"/>
      <w:bookmarkStart w:id="6888" w:name="_ETM_Q15_210329"/>
      <w:bookmarkStart w:id="6889" w:name="_ETM_Q15_210869"/>
      <w:bookmarkEnd w:id="6887"/>
      <w:bookmarkEnd w:id="6888"/>
      <w:bookmarkEnd w:id="6889"/>
      <w:r w:rsidR="00481C87">
        <w:rPr>
          <w:rFonts w:hint="cs"/>
          <w:rtl/>
        </w:rPr>
        <w:t xml:space="preserve">לא יכול להיות </w:t>
      </w:r>
      <w:r>
        <w:rPr>
          <w:rFonts w:hint="cs"/>
          <w:rtl/>
        </w:rPr>
        <w:t>– – –</w:t>
      </w:r>
      <w:bookmarkStart w:id="6890" w:name="_ETM_Q15_209837"/>
      <w:bookmarkEnd w:id="6890"/>
    </w:p>
    <w:p w:rsidR="00481C87" w:rsidRDefault="00481C87" w:rsidP="00501A76">
      <w:pPr>
        <w:rPr>
          <w:rtl/>
        </w:rPr>
      </w:pPr>
      <w:bookmarkStart w:id="6891" w:name="_ETM_Q15_209916"/>
      <w:bookmarkEnd w:id="6891"/>
    </w:p>
    <w:p w:rsidR="00481C87" w:rsidRDefault="00481C87" w:rsidP="00501A76">
      <w:pPr>
        <w:pStyle w:val="af6"/>
        <w:keepNext/>
        <w:rPr>
          <w:rtl/>
        </w:rPr>
      </w:pPr>
      <w:r w:rsidRPr="00D41883">
        <w:rPr>
          <w:rStyle w:val="TagStyle"/>
          <w:rtl/>
        </w:rPr>
        <w:t xml:space="preserve"> &lt;&lt; יור &gt;&gt; </w:t>
      </w:r>
      <w:r>
        <w:rPr>
          <w:rtl/>
        </w:rPr>
        <w:t>היו"ר ארז מלול:</w:t>
      </w:r>
      <w:r w:rsidRPr="00D41883">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6892" w:name="_ETM_Q15_212280"/>
      <w:bookmarkEnd w:id="6892"/>
      <w:r>
        <w:rPr>
          <w:rFonts w:hint="cs"/>
          <w:rtl/>
        </w:rPr>
        <w:t>תודה רבה, חבר הכנסת בוארון.</w:t>
      </w:r>
    </w:p>
    <w:p w:rsidR="00481C87" w:rsidRDefault="00481C87" w:rsidP="00501A76">
      <w:pPr>
        <w:rPr>
          <w:rtl/>
        </w:rPr>
      </w:pPr>
      <w:bookmarkStart w:id="6893" w:name="_ETM_Q15_212289"/>
      <w:bookmarkStart w:id="6894" w:name="_ETM_Q15_212405"/>
      <w:bookmarkEnd w:id="6893"/>
      <w:bookmarkEnd w:id="6894"/>
    </w:p>
    <w:p w:rsidR="00481C87" w:rsidRDefault="00481C87" w:rsidP="00501A76">
      <w:pPr>
        <w:pStyle w:val="-"/>
        <w:keepNext/>
        <w:rPr>
          <w:rtl/>
        </w:rPr>
      </w:pPr>
      <w:bookmarkStart w:id="6895" w:name="ET_speakercontinue_6549_10"/>
      <w:r w:rsidRPr="00D41883">
        <w:rPr>
          <w:rStyle w:val="TagStyle"/>
          <w:rtl/>
        </w:rPr>
        <w:t xml:space="preserve"> &lt;&lt; דובר_המשך &gt;&gt; </w:t>
      </w:r>
      <w:r>
        <w:rPr>
          <w:rtl/>
        </w:rPr>
        <w:t>אביחי אברהם בוארון (הליכוד):</w:t>
      </w:r>
      <w:r w:rsidRPr="00D41883">
        <w:rPr>
          <w:rStyle w:val="TagStyle"/>
          <w:rtl/>
        </w:rPr>
        <w:t xml:space="preserve"> &lt;&lt; דובר_המשך &gt;&gt;</w:t>
      </w:r>
      <w:r>
        <w:rPr>
          <w:rtl/>
        </w:rPr>
        <w:t xml:space="preserve"> </w:t>
      </w:r>
      <w:bookmarkEnd w:id="6895"/>
    </w:p>
    <w:p w:rsidR="00481C87" w:rsidRDefault="00481C87" w:rsidP="00D44C24">
      <w:pPr>
        <w:rPr>
          <w:rtl/>
        </w:rPr>
      </w:pPr>
    </w:p>
    <w:p w:rsidR="00481C87" w:rsidRDefault="00481C87" w:rsidP="00501A76">
      <w:pPr>
        <w:rPr>
          <w:rtl/>
        </w:rPr>
      </w:pPr>
      <w:r>
        <w:rPr>
          <w:rFonts w:hint="cs"/>
          <w:rtl/>
        </w:rPr>
        <w:t>רק עוד שאלה אחת.</w:t>
      </w:r>
    </w:p>
    <w:p w:rsidR="00481C87" w:rsidRDefault="00481C87" w:rsidP="00501A76">
      <w:pPr>
        <w:rPr>
          <w:rtl/>
        </w:rPr>
      </w:pPr>
      <w:bookmarkStart w:id="6896" w:name="_ETM_Q15_212238"/>
      <w:bookmarkStart w:id="6897" w:name="_ETM_Q15_212253"/>
      <w:bookmarkEnd w:id="6896"/>
      <w:bookmarkEnd w:id="6897"/>
    </w:p>
    <w:p w:rsidR="00481C87" w:rsidRDefault="00481C87" w:rsidP="00501A76">
      <w:pPr>
        <w:pStyle w:val="af6"/>
        <w:keepNext/>
        <w:rPr>
          <w:rtl/>
        </w:rPr>
      </w:pPr>
      <w:r w:rsidRPr="00D41883">
        <w:rPr>
          <w:rStyle w:val="TagStyle"/>
          <w:rtl/>
        </w:rPr>
        <w:t xml:space="preserve"> &lt;&lt; יור &gt;&gt; </w:t>
      </w:r>
      <w:r>
        <w:rPr>
          <w:rtl/>
        </w:rPr>
        <w:t>היו"ר ארז מלול:</w:t>
      </w:r>
      <w:r w:rsidRPr="00D41883">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6898" w:name="_ETM_Q15_213016"/>
      <w:bookmarkStart w:id="6899" w:name="_ETM_Q15_211079"/>
      <w:bookmarkStart w:id="6900" w:name="_ETM_Q15_211380"/>
      <w:bookmarkStart w:id="6901" w:name="_ETM_Q15_212129"/>
      <w:bookmarkEnd w:id="6898"/>
      <w:bookmarkEnd w:id="6899"/>
      <w:bookmarkEnd w:id="6900"/>
      <w:bookmarkEnd w:id="6901"/>
      <w:r w:rsidRPr="00D41883">
        <w:rPr>
          <w:rtl/>
        </w:rPr>
        <w:t>לא</w:t>
      </w:r>
      <w:r>
        <w:rPr>
          <w:rFonts w:hint="cs"/>
          <w:rtl/>
        </w:rPr>
        <w:t>,</w:t>
      </w:r>
      <w:r w:rsidRPr="00D41883">
        <w:rPr>
          <w:rtl/>
        </w:rPr>
        <w:t xml:space="preserve"> לא</w:t>
      </w:r>
      <w:r>
        <w:rPr>
          <w:rFonts w:hint="cs"/>
          <w:rtl/>
        </w:rPr>
        <w:t>,</w:t>
      </w:r>
      <w:r w:rsidRPr="00D41883">
        <w:rPr>
          <w:rtl/>
        </w:rPr>
        <w:t xml:space="preserve"> </w:t>
      </w:r>
      <w:bookmarkStart w:id="6902" w:name="_ETM_Q15_212460"/>
      <w:bookmarkEnd w:id="6902"/>
      <w:r w:rsidRPr="00D41883">
        <w:rPr>
          <w:rtl/>
        </w:rPr>
        <w:t>לא</w:t>
      </w:r>
      <w:r>
        <w:rPr>
          <w:rFonts w:hint="cs"/>
          <w:rtl/>
        </w:rPr>
        <w:t>.</w:t>
      </w:r>
    </w:p>
    <w:p w:rsidR="00481C87" w:rsidRDefault="00481C87" w:rsidP="00501A76">
      <w:pPr>
        <w:rPr>
          <w:rtl/>
        </w:rPr>
      </w:pPr>
    </w:p>
    <w:p w:rsidR="00481C87" w:rsidRDefault="00481C87" w:rsidP="00501A76">
      <w:pPr>
        <w:pStyle w:val="-"/>
        <w:keepNext/>
        <w:rPr>
          <w:rtl/>
        </w:rPr>
      </w:pPr>
      <w:bookmarkStart w:id="6903" w:name="ET_speakercontinue_6549_12"/>
      <w:r w:rsidRPr="00D41883">
        <w:rPr>
          <w:rStyle w:val="TagStyle"/>
          <w:rtl/>
        </w:rPr>
        <w:t xml:space="preserve"> &lt;&lt; דובר_המשך &gt;&gt; </w:t>
      </w:r>
      <w:r>
        <w:rPr>
          <w:rtl/>
        </w:rPr>
        <w:t>אביחי אברהם בוארון (הליכוד):</w:t>
      </w:r>
      <w:r w:rsidRPr="00D41883">
        <w:rPr>
          <w:rStyle w:val="TagStyle"/>
          <w:rtl/>
        </w:rPr>
        <w:t xml:space="preserve"> &lt;&lt; דובר_המשך &gt;&gt;</w:t>
      </w:r>
      <w:r>
        <w:rPr>
          <w:rtl/>
        </w:rPr>
        <w:t xml:space="preserve"> </w:t>
      </w:r>
      <w:bookmarkEnd w:id="6903"/>
    </w:p>
    <w:p w:rsidR="00481C87" w:rsidRDefault="00481C87" w:rsidP="00D44C24">
      <w:pPr>
        <w:rPr>
          <w:rtl/>
        </w:rPr>
      </w:pPr>
    </w:p>
    <w:p w:rsidR="00481C87" w:rsidRDefault="00481C87" w:rsidP="00DC2DE5">
      <w:pPr>
        <w:rPr>
          <w:rtl/>
        </w:rPr>
      </w:pPr>
      <w:bookmarkStart w:id="6904" w:name="_ETM_Q15_213715"/>
      <w:bookmarkEnd w:id="6904"/>
      <w:r>
        <w:rPr>
          <w:rFonts w:hint="cs"/>
          <w:rtl/>
        </w:rPr>
        <w:t xml:space="preserve">אדוני היושב-ראש </w:t>
      </w:r>
      <w:r w:rsidR="00DC2DE5">
        <w:rPr>
          <w:rFonts w:hint="cs"/>
          <w:rtl/>
        </w:rPr>
        <w:t>– –</w:t>
      </w:r>
    </w:p>
    <w:p w:rsidR="00481C87" w:rsidRDefault="00481C87" w:rsidP="00501A76">
      <w:pPr>
        <w:rPr>
          <w:rtl/>
        </w:rPr>
      </w:pPr>
      <w:bookmarkStart w:id="6905" w:name="_ETM_Q15_213071"/>
      <w:bookmarkStart w:id="6906" w:name="_ETM_Q15_213153"/>
      <w:bookmarkEnd w:id="6905"/>
      <w:bookmarkEnd w:id="6906"/>
    </w:p>
    <w:p w:rsidR="00481C87" w:rsidRDefault="00481C87" w:rsidP="00501A76">
      <w:pPr>
        <w:pStyle w:val="af6"/>
        <w:keepNext/>
        <w:rPr>
          <w:rtl/>
        </w:rPr>
      </w:pPr>
      <w:r w:rsidRPr="00D41883">
        <w:rPr>
          <w:rStyle w:val="TagStyle"/>
          <w:rtl/>
        </w:rPr>
        <w:t xml:space="preserve"> &lt;&lt; יור &gt;&gt; </w:t>
      </w:r>
      <w:r>
        <w:rPr>
          <w:rtl/>
        </w:rPr>
        <w:t>היו"ר ארז מלול:</w:t>
      </w:r>
      <w:r w:rsidRPr="00D41883">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6907" w:name="_ETM_Q15_214562"/>
      <w:bookmarkEnd w:id="6907"/>
      <w:r>
        <w:rPr>
          <w:rFonts w:hint="cs"/>
          <w:rtl/>
        </w:rPr>
        <w:t>זה דקה. בבקשה לסיים.</w:t>
      </w:r>
      <w:bookmarkStart w:id="6908" w:name="_ETM_Q15_213787"/>
      <w:bookmarkEnd w:id="6908"/>
    </w:p>
    <w:p w:rsidR="00481C87" w:rsidRDefault="00481C87" w:rsidP="00501A76">
      <w:pPr>
        <w:rPr>
          <w:rtl/>
        </w:rPr>
      </w:pPr>
      <w:bookmarkStart w:id="6909" w:name="_ETM_Q15_213849"/>
      <w:bookmarkEnd w:id="6909"/>
    </w:p>
    <w:p w:rsidR="00481C87" w:rsidRDefault="00481C87" w:rsidP="00501A76">
      <w:pPr>
        <w:pStyle w:val="-"/>
        <w:keepNext/>
        <w:rPr>
          <w:rtl/>
        </w:rPr>
      </w:pPr>
      <w:bookmarkStart w:id="6910" w:name="ET_speakercontinue_6549_14"/>
      <w:r w:rsidRPr="00D41883">
        <w:rPr>
          <w:rStyle w:val="TagStyle"/>
          <w:rtl/>
        </w:rPr>
        <w:t xml:space="preserve"> &lt;&lt; דובר_המשך &gt;&gt; </w:t>
      </w:r>
      <w:r>
        <w:rPr>
          <w:rtl/>
        </w:rPr>
        <w:t>אביחי אברהם בוארון (הליכוד):</w:t>
      </w:r>
      <w:r w:rsidRPr="00D41883">
        <w:rPr>
          <w:rStyle w:val="TagStyle"/>
          <w:rtl/>
        </w:rPr>
        <w:t xml:space="preserve"> &lt;&lt; דובר_המשך &gt;&gt;</w:t>
      </w:r>
      <w:r>
        <w:rPr>
          <w:rtl/>
        </w:rPr>
        <w:t xml:space="preserve"> </w:t>
      </w:r>
      <w:bookmarkEnd w:id="6910"/>
    </w:p>
    <w:p w:rsidR="00481C87" w:rsidRDefault="00481C87" w:rsidP="00D44C24">
      <w:pPr>
        <w:rPr>
          <w:rtl/>
        </w:rPr>
      </w:pPr>
    </w:p>
    <w:p w:rsidR="00481C87" w:rsidRDefault="00DC2DE5" w:rsidP="00DC2DE5">
      <w:pPr>
        <w:rPr>
          <w:rtl/>
        </w:rPr>
      </w:pPr>
      <w:bookmarkStart w:id="6911" w:name="_ETM_Q15_214804"/>
      <w:bookmarkStart w:id="6912" w:name="_ETM_Q15_212610"/>
      <w:bookmarkEnd w:id="6911"/>
      <w:bookmarkEnd w:id="6912"/>
      <w:r>
        <w:rPr>
          <w:rFonts w:hint="cs"/>
          <w:rtl/>
        </w:rPr>
        <w:t>– –</w:t>
      </w:r>
      <w:r w:rsidR="00481C87">
        <w:rPr>
          <w:rFonts w:hint="cs"/>
          <w:rtl/>
        </w:rPr>
        <w:t xml:space="preserve"> לנאצים </w:t>
      </w:r>
      <w:r w:rsidR="00481C87">
        <w:rPr>
          <w:rtl/>
        </w:rPr>
        <w:t>–</w:t>
      </w:r>
      <w:r w:rsidR="00481C87">
        <w:rPr>
          <w:rFonts w:hint="cs"/>
          <w:rtl/>
        </w:rPr>
        <w:t xml:space="preserve"> אנחנו מתמודדים עם טרור אסלאמו-נאצי </w:t>
      </w:r>
      <w:r>
        <w:rPr>
          <w:rFonts w:hint="cs"/>
          <w:rtl/>
        </w:rPr>
        <w:t>– –</w:t>
      </w:r>
    </w:p>
    <w:p w:rsidR="00481C87" w:rsidRDefault="00481C87" w:rsidP="00501A76">
      <w:pPr>
        <w:rPr>
          <w:rtl/>
        </w:rPr>
      </w:pPr>
    </w:p>
    <w:p w:rsidR="00481C87" w:rsidRDefault="00481C87" w:rsidP="00501A76">
      <w:pPr>
        <w:pStyle w:val="af6"/>
        <w:keepNext/>
        <w:rPr>
          <w:rtl/>
        </w:rPr>
      </w:pPr>
      <w:r w:rsidRPr="00D41883">
        <w:rPr>
          <w:rStyle w:val="TagStyle"/>
          <w:rtl/>
        </w:rPr>
        <w:t xml:space="preserve"> &lt;&lt; יור &gt;&gt; </w:t>
      </w:r>
      <w:r>
        <w:rPr>
          <w:rtl/>
        </w:rPr>
        <w:t>היו"ר ארז מלול:</w:t>
      </w:r>
      <w:r w:rsidRPr="00D41883">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r>
        <w:rPr>
          <w:rFonts w:hint="cs"/>
          <w:rtl/>
        </w:rPr>
        <w:t>אני אסגור את המיקרופון.</w:t>
      </w:r>
      <w:bookmarkStart w:id="6913" w:name="_ETM_Q15_217249"/>
      <w:bookmarkEnd w:id="6913"/>
    </w:p>
    <w:p w:rsidR="00481C87" w:rsidRDefault="00481C87" w:rsidP="00501A76">
      <w:pPr>
        <w:rPr>
          <w:rtl/>
        </w:rPr>
      </w:pPr>
      <w:bookmarkStart w:id="6914" w:name="_ETM_Q15_217309"/>
      <w:bookmarkEnd w:id="6914"/>
    </w:p>
    <w:p w:rsidR="00481C87" w:rsidRDefault="00481C87" w:rsidP="00501A76">
      <w:pPr>
        <w:pStyle w:val="-"/>
        <w:keepNext/>
        <w:rPr>
          <w:rtl/>
        </w:rPr>
      </w:pPr>
      <w:bookmarkStart w:id="6915" w:name="ET_speakercontinue_6549_16"/>
      <w:r w:rsidRPr="00D41883">
        <w:rPr>
          <w:rStyle w:val="TagStyle"/>
          <w:rtl/>
        </w:rPr>
        <w:t xml:space="preserve"> &lt;&lt; דובר_המשך &gt;&gt; </w:t>
      </w:r>
      <w:r>
        <w:rPr>
          <w:rtl/>
        </w:rPr>
        <w:t>אביחי אברהם בוארון (הליכוד):</w:t>
      </w:r>
      <w:r w:rsidRPr="00D41883">
        <w:rPr>
          <w:rStyle w:val="TagStyle"/>
          <w:rtl/>
        </w:rPr>
        <w:t xml:space="preserve"> &lt;&lt; דובר_המשך &gt;&gt;</w:t>
      </w:r>
      <w:r>
        <w:rPr>
          <w:rtl/>
        </w:rPr>
        <w:t xml:space="preserve"> </w:t>
      </w:r>
      <w:bookmarkEnd w:id="6915"/>
    </w:p>
    <w:p w:rsidR="00481C87" w:rsidRDefault="00481C87" w:rsidP="00D44C24">
      <w:pPr>
        <w:rPr>
          <w:rtl/>
        </w:rPr>
      </w:pPr>
    </w:p>
    <w:p w:rsidR="00481C87" w:rsidRDefault="00DC2DE5" w:rsidP="00DC2DE5">
      <w:pPr>
        <w:rPr>
          <w:rtl/>
        </w:rPr>
      </w:pPr>
      <w:bookmarkStart w:id="6916" w:name="_ETM_Q15_217598"/>
      <w:bookmarkEnd w:id="6916"/>
      <w:r>
        <w:rPr>
          <w:rFonts w:hint="cs"/>
          <w:rtl/>
        </w:rPr>
        <w:t>– –</w:t>
      </w:r>
      <w:r w:rsidR="00481C87">
        <w:rPr>
          <w:rFonts w:hint="cs"/>
          <w:rtl/>
        </w:rPr>
        <w:t xml:space="preserve"> לנאצים </w:t>
      </w:r>
      <w:bookmarkStart w:id="6917" w:name="_ETM_Q15_217898"/>
      <w:bookmarkEnd w:id="6917"/>
      <w:r w:rsidR="00481C87">
        <w:rPr>
          <w:rFonts w:hint="cs"/>
          <w:rtl/>
        </w:rPr>
        <w:t>היינו שוקלים שיקולי עבר פלילי?</w:t>
      </w:r>
    </w:p>
    <w:p w:rsidR="00481C87" w:rsidRDefault="00481C87" w:rsidP="00501A76">
      <w:pPr>
        <w:rPr>
          <w:rtl/>
        </w:rPr>
      </w:pPr>
      <w:bookmarkStart w:id="6918" w:name="_ETM_Q15_218578"/>
      <w:bookmarkStart w:id="6919" w:name="_ETM_Q15_218645"/>
      <w:bookmarkEnd w:id="6918"/>
      <w:bookmarkEnd w:id="6919"/>
    </w:p>
    <w:p w:rsidR="00481C87" w:rsidRDefault="00481C87" w:rsidP="00501A76">
      <w:pPr>
        <w:pStyle w:val="af6"/>
        <w:keepNext/>
        <w:rPr>
          <w:rtl/>
        </w:rPr>
      </w:pPr>
      <w:r w:rsidRPr="00D41883">
        <w:rPr>
          <w:rStyle w:val="TagStyle"/>
          <w:rtl/>
        </w:rPr>
        <w:t xml:space="preserve"> &lt;&lt; יור &gt;&gt; </w:t>
      </w:r>
      <w:r>
        <w:rPr>
          <w:rtl/>
        </w:rPr>
        <w:t>היו"ר ארז מלול:</w:t>
      </w:r>
      <w:r w:rsidRPr="00D41883">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6920" w:name="_ETM_Q15_218726"/>
      <w:bookmarkEnd w:id="6920"/>
      <w:r>
        <w:rPr>
          <w:rFonts w:hint="cs"/>
          <w:rtl/>
        </w:rPr>
        <w:t>די, חבר הכנסת אביחי בוארון. תסגרו את המיקרופון, בבקשה. כבוד שר המשפטים יציג</w:t>
      </w:r>
      <w:bookmarkStart w:id="6921" w:name="_ETM_Q15_226463"/>
      <w:bookmarkEnd w:id="6921"/>
      <w:r>
        <w:rPr>
          <w:rFonts w:hint="cs"/>
          <w:rtl/>
        </w:rPr>
        <w:t xml:space="preserve"> את עמדת הממשלה.</w:t>
      </w:r>
    </w:p>
    <w:p w:rsidR="00481C87" w:rsidRPr="00D41883" w:rsidRDefault="00481C87" w:rsidP="00501A76">
      <w:pPr>
        <w:rPr>
          <w:rtl/>
        </w:rPr>
      </w:pPr>
    </w:p>
    <w:p w:rsidR="00481C87" w:rsidRDefault="00481C87" w:rsidP="00501A76">
      <w:pPr>
        <w:pStyle w:val="a4"/>
        <w:keepNext/>
        <w:rPr>
          <w:rtl/>
        </w:rPr>
      </w:pPr>
      <w:bookmarkStart w:id="6922" w:name="_ETM_Q15_216167"/>
      <w:bookmarkStart w:id="6923" w:name="_ETM_Q15_216223"/>
      <w:bookmarkStart w:id="6924" w:name="ET_speaker_6392_18"/>
      <w:bookmarkEnd w:id="6922"/>
      <w:bookmarkEnd w:id="6923"/>
      <w:r w:rsidRPr="00D41883">
        <w:rPr>
          <w:rStyle w:val="TagStyle"/>
          <w:rtl/>
        </w:rPr>
        <w:t xml:space="preserve"> &lt;&lt; דובר &gt;&gt; </w:t>
      </w:r>
      <w:bookmarkStart w:id="6925" w:name="_Toc190880784"/>
      <w:bookmarkStart w:id="6926" w:name="_Toc190894657"/>
      <w:bookmarkStart w:id="6927" w:name="_Toc190894939"/>
      <w:r>
        <w:rPr>
          <w:rtl/>
        </w:rPr>
        <w:t>שר המשפטים יריב לוין:</w:t>
      </w:r>
      <w:bookmarkEnd w:id="6925"/>
      <w:bookmarkEnd w:id="6926"/>
      <w:bookmarkEnd w:id="6927"/>
      <w:r w:rsidRPr="00D41883">
        <w:rPr>
          <w:rStyle w:val="TagStyle"/>
          <w:rtl/>
        </w:rPr>
        <w:t xml:space="preserve"> &lt;&lt; דובר &gt;&gt;</w:t>
      </w:r>
      <w:r>
        <w:rPr>
          <w:rtl/>
        </w:rPr>
        <w:t xml:space="preserve"> </w:t>
      </w:r>
      <w:bookmarkEnd w:id="6924"/>
    </w:p>
    <w:p w:rsidR="00481C87" w:rsidRDefault="00481C87" w:rsidP="00D44C24">
      <w:pPr>
        <w:rPr>
          <w:rtl/>
        </w:rPr>
      </w:pPr>
    </w:p>
    <w:p w:rsidR="00481C87" w:rsidRDefault="00481C87" w:rsidP="00501A76">
      <w:pPr>
        <w:rPr>
          <w:rtl/>
        </w:rPr>
      </w:pPr>
      <w:r w:rsidRPr="00D41883">
        <w:rPr>
          <w:rtl/>
        </w:rPr>
        <w:t xml:space="preserve"> </w:t>
      </w:r>
      <w:bookmarkStart w:id="6928" w:name="_ETM_Q15_247619"/>
      <w:bookmarkEnd w:id="6928"/>
      <w:r w:rsidRPr="00D41883">
        <w:rPr>
          <w:rtl/>
        </w:rPr>
        <w:t xml:space="preserve">תודה </w:t>
      </w:r>
      <w:bookmarkStart w:id="6929" w:name="_ETM_Q15_247860"/>
      <w:bookmarkEnd w:id="6929"/>
      <w:r w:rsidRPr="00D41883">
        <w:rPr>
          <w:rtl/>
        </w:rPr>
        <w:t>רבה</w:t>
      </w:r>
      <w:r>
        <w:rPr>
          <w:rFonts w:hint="cs"/>
          <w:rtl/>
        </w:rPr>
        <w:t>.</w:t>
      </w:r>
      <w:r w:rsidRPr="00D41883">
        <w:rPr>
          <w:rtl/>
        </w:rPr>
        <w:t xml:space="preserve"> </w:t>
      </w:r>
      <w:bookmarkStart w:id="6930" w:name="_ETM_Q15_248369"/>
      <w:bookmarkEnd w:id="6930"/>
      <w:r w:rsidRPr="00D41883">
        <w:rPr>
          <w:rtl/>
        </w:rPr>
        <w:t xml:space="preserve">אדוני </w:t>
      </w:r>
      <w:bookmarkStart w:id="6931" w:name="_ETM_Q15_248700"/>
      <w:bookmarkEnd w:id="6931"/>
      <w:r w:rsidRPr="00D41883">
        <w:rPr>
          <w:rtl/>
        </w:rPr>
        <w:t>היושב-ראש</w:t>
      </w:r>
      <w:r>
        <w:rPr>
          <w:rFonts w:hint="cs"/>
          <w:rtl/>
        </w:rPr>
        <w:t>,</w:t>
      </w:r>
      <w:r w:rsidRPr="00D41883">
        <w:rPr>
          <w:rtl/>
        </w:rPr>
        <w:t xml:space="preserve"> </w:t>
      </w:r>
      <w:bookmarkStart w:id="6932" w:name="_ETM_Q15_249240"/>
      <w:bookmarkEnd w:id="6932"/>
      <w:r w:rsidRPr="00D41883">
        <w:rPr>
          <w:rtl/>
        </w:rPr>
        <w:t xml:space="preserve">חברות </w:t>
      </w:r>
      <w:bookmarkStart w:id="6933" w:name="_ETM_Q15_249540"/>
      <w:bookmarkEnd w:id="6933"/>
      <w:r w:rsidRPr="00D41883">
        <w:rPr>
          <w:rtl/>
        </w:rPr>
        <w:t xml:space="preserve">וחברי </w:t>
      </w:r>
      <w:bookmarkStart w:id="6934" w:name="_ETM_Q15_249959"/>
      <w:bookmarkEnd w:id="6934"/>
      <w:r w:rsidRPr="00D41883">
        <w:rPr>
          <w:rtl/>
        </w:rPr>
        <w:t>הכנסת</w:t>
      </w:r>
      <w:r>
        <w:rPr>
          <w:rFonts w:hint="cs"/>
          <w:rtl/>
        </w:rPr>
        <w:t>,</w:t>
      </w:r>
      <w:bookmarkStart w:id="6935" w:name="_ETM_Q15_252270"/>
      <w:bookmarkEnd w:id="6935"/>
      <w:r w:rsidRPr="00D41883">
        <w:rPr>
          <w:rtl/>
        </w:rPr>
        <w:t xml:space="preserve"> </w:t>
      </w:r>
      <w:bookmarkStart w:id="6936" w:name="_ETM_Q15_253140"/>
      <w:bookmarkEnd w:id="6936"/>
      <w:r w:rsidRPr="00D41883">
        <w:rPr>
          <w:rtl/>
        </w:rPr>
        <w:t xml:space="preserve">אני </w:t>
      </w:r>
      <w:bookmarkStart w:id="6937" w:name="_ETM_Q15_253979"/>
      <w:bookmarkEnd w:id="6937"/>
      <w:r w:rsidRPr="00D41883">
        <w:rPr>
          <w:rtl/>
        </w:rPr>
        <w:t xml:space="preserve">מבקש </w:t>
      </w:r>
      <w:bookmarkStart w:id="6938" w:name="_ETM_Q15_254670"/>
      <w:bookmarkEnd w:id="6938"/>
      <w:r w:rsidRPr="00D41883">
        <w:rPr>
          <w:rtl/>
        </w:rPr>
        <w:t xml:space="preserve">להודות </w:t>
      </w:r>
      <w:bookmarkStart w:id="6939" w:name="_ETM_Q15_256830"/>
      <w:bookmarkEnd w:id="6939"/>
      <w:r w:rsidRPr="00D41883">
        <w:rPr>
          <w:rtl/>
        </w:rPr>
        <w:t xml:space="preserve">לחברי </w:t>
      </w:r>
      <w:bookmarkStart w:id="6940" w:name="_ETM_Q15_257550"/>
      <w:bookmarkEnd w:id="6940"/>
      <w:r w:rsidRPr="00D41883">
        <w:rPr>
          <w:rtl/>
        </w:rPr>
        <w:t xml:space="preserve">חבר </w:t>
      </w:r>
      <w:bookmarkStart w:id="6941" w:name="_ETM_Q15_257850"/>
      <w:bookmarkEnd w:id="6941"/>
      <w:r w:rsidRPr="00D41883">
        <w:rPr>
          <w:rtl/>
        </w:rPr>
        <w:t xml:space="preserve">הכנסת </w:t>
      </w:r>
      <w:bookmarkStart w:id="6942" w:name="_ETM_Q15_258180"/>
      <w:bookmarkEnd w:id="6942"/>
      <w:r w:rsidRPr="00D41883">
        <w:rPr>
          <w:rtl/>
        </w:rPr>
        <w:t xml:space="preserve">אביחי </w:t>
      </w:r>
      <w:bookmarkStart w:id="6943" w:name="_ETM_Q15_258569"/>
      <w:bookmarkEnd w:id="6943"/>
      <w:r w:rsidRPr="00D41883">
        <w:rPr>
          <w:rtl/>
        </w:rPr>
        <w:t>בוארון</w:t>
      </w:r>
      <w:r>
        <w:rPr>
          <w:rFonts w:hint="cs"/>
          <w:rtl/>
        </w:rPr>
        <w:t xml:space="preserve"> על</w:t>
      </w:r>
      <w:r w:rsidRPr="00D41883">
        <w:rPr>
          <w:rtl/>
        </w:rPr>
        <w:t xml:space="preserve"> </w:t>
      </w:r>
      <w:bookmarkStart w:id="6944" w:name="_ETM_Q15_259670"/>
      <w:bookmarkEnd w:id="6944"/>
      <w:r w:rsidRPr="00D41883">
        <w:rPr>
          <w:rtl/>
        </w:rPr>
        <w:t xml:space="preserve">הצעת </w:t>
      </w:r>
      <w:bookmarkStart w:id="6945" w:name="_ETM_Q15_260270"/>
      <w:bookmarkEnd w:id="6945"/>
      <w:r w:rsidRPr="00D41883">
        <w:rPr>
          <w:rtl/>
        </w:rPr>
        <w:t xml:space="preserve">חוק </w:t>
      </w:r>
      <w:bookmarkStart w:id="6946" w:name="_ETM_Q15_260930"/>
      <w:bookmarkEnd w:id="6946"/>
      <w:r w:rsidRPr="00D41883">
        <w:rPr>
          <w:rtl/>
        </w:rPr>
        <w:t xml:space="preserve">חשובה </w:t>
      </w:r>
      <w:bookmarkStart w:id="6947" w:name="_ETM_Q15_264670"/>
      <w:bookmarkEnd w:id="6947"/>
      <w:r>
        <w:rPr>
          <w:rFonts w:hint="cs"/>
          <w:rtl/>
        </w:rPr>
        <w:t>ש</w:t>
      </w:r>
      <w:r w:rsidRPr="00D41883">
        <w:rPr>
          <w:rtl/>
        </w:rPr>
        <w:t xml:space="preserve">היא </w:t>
      </w:r>
      <w:bookmarkStart w:id="6948" w:name="_ETM_Q15_264790"/>
      <w:bookmarkEnd w:id="6948"/>
      <w:r w:rsidRPr="00D41883">
        <w:rPr>
          <w:rtl/>
        </w:rPr>
        <w:t xml:space="preserve">חלק </w:t>
      </w:r>
      <w:bookmarkStart w:id="6949" w:name="_ETM_Q15_265180"/>
      <w:bookmarkEnd w:id="6949"/>
      <w:r w:rsidRPr="00D41883">
        <w:rPr>
          <w:rtl/>
        </w:rPr>
        <w:t xml:space="preserve">ממארג </w:t>
      </w:r>
      <w:bookmarkStart w:id="6950" w:name="_ETM_Q15_265780"/>
      <w:bookmarkEnd w:id="6950"/>
      <w:r w:rsidRPr="00D41883">
        <w:rPr>
          <w:rtl/>
        </w:rPr>
        <w:t xml:space="preserve">שלם </w:t>
      </w:r>
      <w:bookmarkStart w:id="6951" w:name="_ETM_Q15_266380"/>
      <w:bookmarkEnd w:id="6951"/>
      <w:r w:rsidRPr="00D41883">
        <w:rPr>
          <w:rtl/>
        </w:rPr>
        <w:t xml:space="preserve">של </w:t>
      </w:r>
      <w:bookmarkStart w:id="6952" w:name="_ETM_Q15_266770"/>
      <w:bookmarkEnd w:id="6952"/>
      <w:r w:rsidRPr="00D41883">
        <w:rPr>
          <w:rtl/>
        </w:rPr>
        <w:t xml:space="preserve">חקיקה </w:t>
      </w:r>
      <w:bookmarkStart w:id="6953" w:name="_ETM_Q15_268040"/>
      <w:bookmarkEnd w:id="6953"/>
      <w:r w:rsidRPr="00D41883">
        <w:rPr>
          <w:rtl/>
        </w:rPr>
        <w:t xml:space="preserve">שאנחנו </w:t>
      </w:r>
      <w:bookmarkStart w:id="6954" w:name="_ETM_Q15_268579"/>
      <w:bookmarkEnd w:id="6954"/>
      <w:r w:rsidRPr="00D41883">
        <w:rPr>
          <w:rtl/>
        </w:rPr>
        <w:t xml:space="preserve">מקדמים </w:t>
      </w:r>
      <w:bookmarkStart w:id="6955" w:name="_ETM_Q15_269240"/>
      <w:bookmarkEnd w:id="6955"/>
      <w:r w:rsidRPr="00D41883">
        <w:rPr>
          <w:rtl/>
        </w:rPr>
        <w:t xml:space="preserve">כדי </w:t>
      </w:r>
      <w:bookmarkStart w:id="6956" w:name="_ETM_Q15_269569"/>
      <w:bookmarkEnd w:id="6956"/>
      <w:r w:rsidRPr="00D41883">
        <w:rPr>
          <w:rtl/>
        </w:rPr>
        <w:t xml:space="preserve">לשפר </w:t>
      </w:r>
      <w:bookmarkStart w:id="6957" w:name="_ETM_Q15_270110"/>
      <w:bookmarkEnd w:id="6957"/>
      <w:r w:rsidRPr="00D41883">
        <w:rPr>
          <w:rtl/>
        </w:rPr>
        <w:t xml:space="preserve">את </w:t>
      </w:r>
      <w:bookmarkStart w:id="6958" w:name="_ETM_Q15_270289"/>
      <w:bookmarkEnd w:id="6958"/>
      <w:r w:rsidRPr="00D41883">
        <w:rPr>
          <w:rtl/>
        </w:rPr>
        <w:t xml:space="preserve">הכלים </w:t>
      </w:r>
      <w:bookmarkStart w:id="6959" w:name="_ETM_Q15_270770"/>
      <w:bookmarkEnd w:id="6959"/>
      <w:r w:rsidRPr="00D41883">
        <w:rPr>
          <w:rtl/>
        </w:rPr>
        <w:t xml:space="preserve">ואת </w:t>
      </w:r>
      <w:bookmarkStart w:id="6960" w:name="_ETM_Q15_271039"/>
      <w:bookmarkEnd w:id="6960"/>
      <w:r w:rsidRPr="00D41883">
        <w:rPr>
          <w:rtl/>
        </w:rPr>
        <w:t xml:space="preserve">המענים </w:t>
      </w:r>
      <w:bookmarkStart w:id="6961" w:name="_ETM_Q15_273060"/>
      <w:bookmarkEnd w:id="6961"/>
      <w:r w:rsidRPr="00D41883">
        <w:rPr>
          <w:rtl/>
        </w:rPr>
        <w:t xml:space="preserve">למאבק </w:t>
      </w:r>
      <w:bookmarkStart w:id="6962" w:name="_ETM_Q15_273780"/>
      <w:bookmarkEnd w:id="6962"/>
      <w:r w:rsidRPr="00D41883">
        <w:rPr>
          <w:rtl/>
        </w:rPr>
        <w:t xml:space="preserve">שאנחנו </w:t>
      </w:r>
      <w:bookmarkStart w:id="6963" w:name="_ETM_Q15_274170"/>
      <w:bookmarkEnd w:id="6963"/>
      <w:r w:rsidRPr="00D41883">
        <w:rPr>
          <w:rtl/>
        </w:rPr>
        <w:t xml:space="preserve">נדרשים </w:t>
      </w:r>
      <w:bookmarkStart w:id="6964" w:name="_ETM_Q15_274799"/>
      <w:bookmarkEnd w:id="6964"/>
      <w:r w:rsidRPr="00D41883">
        <w:rPr>
          <w:rtl/>
        </w:rPr>
        <w:t xml:space="preserve">לו </w:t>
      </w:r>
      <w:bookmarkStart w:id="6965" w:name="_ETM_Q15_275549"/>
      <w:bookmarkEnd w:id="6965"/>
      <w:r w:rsidRPr="00D41883">
        <w:rPr>
          <w:rtl/>
        </w:rPr>
        <w:t xml:space="preserve">כנגד </w:t>
      </w:r>
      <w:bookmarkStart w:id="6966" w:name="_ETM_Q15_276060"/>
      <w:bookmarkEnd w:id="6966"/>
      <w:r w:rsidRPr="00D41883">
        <w:rPr>
          <w:rtl/>
        </w:rPr>
        <w:t>הטרור</w:t>
      </w:r>
      <w:r>
        <w:rPr>
          <w:rFonts w:hint="cs"/>
          <w:rtl/>
        </w:rPr>
        <w:t>.</w:t>
      </w:r>
      <w:bookmarkStart w:id="6967" w:name="_ETM_Q15_278360"/>
      <w:bookmarkEnd w:id="6967"/>
    </w:p>
    <w:p w:rsidR="00481C87" w:rsidRDefault="00481C87" w:rsidP="00501A76">
      <w:pPr>
        <w:rPr>
          <w:rtl/>
        </w:rPr>
      </w:pPr>
      <w:bookmarkStart w:id="6968" w:name="_ETM_Q15_278237"/>
      <w:bookmarkStart w:id="6969" w:name="_ETM_Q15_278313"/>
      <w:bookmarkEnd w:id="6968"/>
      <w:bookmarkEnd w:id="6969"/>
    </w:p>
    <w:p w:rsidR="00481C87" w:rsidRDefault="00481C87" w:rsidP="00A83832">
      <w:pPr>
        <w:rPr>
          <w:rtl/>
        </w:rPr>
      </w:pPr>
      <w:bookmarkStart w:id="6970" w:name="_ETM_Q15_278541"/>
      <w:bookmarkStart w:id="6971" w:name="_ETM_Q15_278590"/>
      <w:bookmarkEnd w:id="6970"/>
      <w:bookmarkEnd w:id="6971"/>
      <w:r w:rsidRPr="00D41883">
        <w:rPr>
          <w:rtl/>
        </w:rPr>
        <w:t xml:space="preserve">סעיף </w:t>
      </w:r>
      <w:bookmarkStart w:id="6972" w:name="_ETM_Q15_278720"/>
      <w:bookmarkEnd w:id="6972"/>
      <w:r w:rsidRPr="00D41883">
        <w:rPr>
          <w:rtl/>
        </w:rPr>
        <w:t xml:space="preserve">37 </w:t>
      </w:r>
      <w:bookmarkStart w:id="6973" w:name="_ETM_Q15_279500"/>
      <w:bookmarkEnd w:id="6973"/>
      <w:r w:rsidRPr="00D41883">
        <w:rPr>
          <w:rtl/>
        </w:rPr>
        <w:t xml:space="preserve">לחוק </w:t>
      </w:r>
      <w:bookmarkStart w:id="6974" w:name="_ETM_Q15_279799"/>
      <w:bookmarkEnd w:id="6974"/>
      <w:r w:rsidRPr="00D41883">
        <w:rPr>
          <w:rtl/>
        </w:rPr>
        <w:t xml:space="preserve">המאבק </w:t>
      </w:r>
      <w:bookmarkStart w:id="6975" w:name="_ETM_Q15_280250"/>
      <w:bookmarkEnd w:id="6975"/>
      <w:r w:rsidRPr="00D41883">
        <w:rPr>
          <w:rtl/>
        </w:rPr>
        <w:t xml:space="preserve">בטרור </w:t>
      </w:r>
      <w:bookmarkStart w:id="6976" w:name="_ETM_Q15_280790"/>
      <w:bookmarkEnd w:id="6976"/>
      <w:r w:rsidRPr="00D41883">
        <w:rPr>
          <w:rtl/>
        </w:rPr>
        <w:t xml:space="preserve">קובע </w:t>
      </w:r>
      <w:bookmarkStart w:id="6977" w:name="_ETM_Q15_281180"/>
      <w:bookmarkEnd w:id="6977"/>
      <w:r w:rsidRPr="00D41883">
        <w:rPr>
          <w:rtl/>
        </w:rPr>
        <w:t xml:space="preserve">היום </w:t>
      </w:r>
      <w:bookmarkStart w:id="6978" w:name="_ETM_Q15_281509"/>
      <w:bookmarkEnd w:id="6978"/>
      <w:r w:rsidRPr="00D41883">
        <w:rPr>
          <w:rtl/>
        </w:rPr>
        <w:t xml:space="preserve">כפל </w:t>
      </w:r>
      <w:bookmarkStart w:id="6979" w:name="_ETM_Q15_281959"/>
      <w:bookmarkEnd w:id="6979"/>
      <w:r w:rsidRPr="00D41883">
        <w:rPr>
          <w:rtl/>
        </w:rPr>
        <w:t xml:space="preserve">ענישה </w:t>
      </w:r>
      <w:bookmarkStart w:id="6980" w:name="_ETM_Q15_283090"/>
      <w:bookmarkEnd w:id="6980"/>
      <w:r w:rsidRPr="00D41883">
        <w:rPr>
          <w:rtl/>
        </w:rPr>
        <w:t xml:space="preserve">ביחס </w:t>
      </w:r>
      <w:bookmarkStart w:id="6981" w:name="_ETM_Q15_283600"/>
      <w:bookmarkEnd w:id="6981"/>
      <w:r w:rsidRPr="00D41883">
        <w:rPr>
          <w:rtl/>
        </w:rPr>
        <w:t xml:space="preserve">לעבירה </w:t>
      </w:r>
      <w:bookmarkStart w:id="6982" w:name="_ETM_Q15_284110"/>
      <w:bookmarkEnd w:id="6982"/>
      <w:r w:rsidRPr="00D41883">
        <w:rPr>
          <w:rtl/>
        </w:rPr>
        <w:t xml:space="preserve">שהיא </w:t>
      </w:r>
      <w:bookmarkStart w:id="6983" w:name="_ETM_Q15_284289"/>
      <w:bookmarkEnd w:id="6983"/>
      <w:r w:rsidRPr="00D41883">
        <w:rPr>
          <w:rtl/>
        </w:rPr>
        <w:t xml:space="preserve">מעשה </w:t>
      </w:r>
      <w:bookmarkStart w:id="6984" w:name="_ETM_Q15_284740"/>
      <w:bookmarkEnd w:id="6984"/>
      <w:r w:rsidRPr="00D41883">
        <w:rPr>
          <w:rtl/>
        </w:rPr>
        <w:t>טרור</w:t>
      </w:r>
      <w:r>
        <w:rPr>
          <w:rFonts w:hint="cs"/>
          <w:rtl/>
        </w:rPr>
        <w:t xml:space="preserve"> </w:t>
      </w:r>
      <w:r>
        <w:rPr>
          <w:rFonts w:hint="eastAsia"/>
        </w:rPr>
        <w:t>–</w:t>
      </w:r>
      <w:r>
        <w:rPr>
          <w:rFonts w:hint="cs"/>
          <w:rtl/>
        </w:rPr>
        <w:t xml:space="preserve"> אני חושב ש</w:t>
      </w:r>
      <w:bookmarkStart w:id="6985" w:name="_ETM_Q15_285130"/>
      <w:bookmarkStart w:id="6986" w:name="_ETM_Q15_285219"/>
      <w:bookmarkStart w:id="6987" w:name="_ETM_Q15_285549"/>
      <w:bookmarkEnd w:id="6985"/>
      <w:bookmarkEnd w:id="6986"/>
      <w:bookmarkEnd w:id="6987"/>
      <w:r w:rsidRPr="00D41883">
        <w:rPr>
          <w:rtl/>
        </w:rPr>
        <w:t xml:space="preserve">זה </w:t>
      </w:r>
      <w:bookmarkStart w:id="6988" w:name="_ETM_Q15_285670"/>
      <w:bookmarkEnd w:id="6988"/>
      <w:r w:rsidRPr="00D41883">
        <w:rPr>
          <w:rtl/>
        </w:rPr>
        <w:t xml:space="preserve">מובן </w:t>
      </w:r>
      <w:bookmarkStart w:id="6989" w:name="_ETM_Q15_286000"/>
      <w:bookmarkEnd w:id="6989"/>
      <w:r w:rsidRPr="00D41883">
        <w:rPr>
          <w:rtl/>
        </w:rPr>
        <w:t>מאליו</w:t>
      </w:r>
      <w:r>
        <w:rPr>
          <w:rFonts w:hint="cs"/>
          <w:rtl/>
        </w:rPr>
        <w:t>.</w:t>
      </w:r>
      <w:r w:rsidRPr="00D41883">
        <w:rPr>
          <w:rtl/>
        </w:rPr>
        <w:t xml:space="preserve"> </w:t>
      </w:r>
      <w:bookmarkStart w:id="6990" w:name="_ETM_Q15_287249"/>
      <w:bookmarkEnd w:id="6990"/>
      <w:r w:rsidRPr="00D41883">
        <w:rPr>
          <w:rtl/>
        </w:rPr>
        <w:t xml:space="preserve">וההצעה </w:t>
      </w:r>
      <w:bookmarkStart w:id="6991" w:name="_ETM_Q15_288090"/>
      <w:bookmarkEnd w:id="6991"/>
      <w:r w:rsidRPr="00D41883">
        <w:rPr>
          <w:rtl/>
        </w:rPr>
        <w:t xml:space="preserve">של </w:t>
      </w:r>
      <w:bookmarkStart w:id="6992" w:name="_ETM_Q15_288270"/>
      <w:bookmarkEnd w:id="6992"/>
      <w:r w:rsidRPr="00D41883">
        <w:rPr>
          <w:rtl/>
        </w:rPr>
        <w:t xml:space="preserve">חבר </w:t>
      </w:r>
      <w:bookmarkStart w:id="6993" w:name="_ETM_Q15_288539"/>
      <w:bookmarkEnd w:id="6993"/>
      <w:r w:rsidRPr="00D41883">
        <w:rPr>
          <w:rtl/>
        </w:rPr>
        <w:t xml:space="preserve">הכנסת </w:t>
      </w:r>
      <w:bookmarkStart w:id="6994" w:name="_ETM_Q15_289259"/>
      <w:bookmarkEnd w:id="6994"/>
      <w:r w:rsidRPr="00D41883">
        <w:rPr>
          <w:rtl/>
        </w:rPr>
        <w:t xml:space="preserve">בוארון </w:t>
      </w:r>
      <w:bookmarkStart w:id="6995" w:name="_ETM_Q15_290840"/>
      <w:bookmarkEnd w:id="6995"/>
      <w:r w:rsidRPr="00D41883">
        <w:rPr>
          <w:rtl/>
        </w:rPr>
        <w:t xml:space="preserve">מבקשת </w:t>
      </w:r>
      <w:bookmarkStart w:id="6996" w:name="_ETM_Q15_291890"/>
      <w:bookmarkEnd w:id="6996"/>
      <w:r>
        <w:rPr>
          <w:rtl/>
        </w:rPr>
        <w:t>ל</w:t>
      </w:r>
      <w:r>
        <w:rPr>
          <w:rFonts w:hint="cs"/>
          <w:rtl/>
        </w:rPr>
        <w:t>חדד</w:t>
      </w:r>
      <w:r w:rsidRPr="00D41883">
        <w:rPr>
          <w:rtl/>
        </w:rPr>
        <w:t xml:space="preserve"> </w:t>
      </w:r>
      <w:bookmarkStart w:id="6997" w:name="_ETM_Q15_292670"/>
      <w:bookmarkEnd w:id="6997"/>
      <w:r w:rsidRPr="00D41883">
        <w:rPr>
          <w:rtl/>
        </w:rPr>
        <w:t xml:space="preserve">את </w:t>
      </w:r>
      <w:bookmarkStart w:id="6998" w:name="_ETM_Q15_293750"/>
      <w:bookmarkEnd w:id="6998"/>
      <w:r w:rsidRPr="00D41883">
        <w:rPr>
          <w:rtl/>
        </w:rPr>
        <w:t>הכוונ</w:t>
      </w:r>
      <w:bookmarkStart w:id="6999" w:name="_ETM_Q15_294320"/>
      <w:bookmarkEnd w:id="6999"/>
      <w:r w:rsidRPr="00D41883">
        <w:rPr>
          <w:rtl/>
        </w:rPr>
        <w:t xml:space="preserve">ת </w:t>
      </w:r>
      <w:bookmarkStart w:id="7000" w:name="_ETM_Q15_294380"/>
      <w:bookmarkEnd w:id="7000"/>
      <w:r w:rsidRPr="00D41883">
        <w:rPr>
          <w:rtl/>
        </w:rPr>
        <w:t xml:space="preserve">שיקול </w:t>
      </w:r>
      <w:bookmarkStart w:id="7001" w:name="_ETM_Q15_294799"/>
      <w:bookmarkEnd w:id="7001"/>
      <w:r w:rsidRPr="00D41883">
        <w:rPr>
          <w:rtl/>
        </w:rPr>
        <w:t xml:space="preserve">הדעת </w:t>
      </w:r>
      <w:bookmarkStart w:id="7002" w:name="_ETM_Q15_295340"/>
      <w:bookmarkEnd w:id="7002"/>
      <w:r w:rsidRPr="00D41883">
        <w:rPr>
          <w:rtl/>
        </w:rPr>
        <w:t xml:space="preserve">השיפוטי </w:t>
      </w:r>
      <w:bookmarkStart w:id="7003" w:name="_ETM_Q15_296420"/>
      <w:bookmarkEnd w:id="7003"/>
      <w:r w:rsidRPr="00D41883">
        <w:rPr>
          <w:rtl/>
        </w:rPr>
        <w:t xml:space="preserve">בעת </w:t>
      </w:r>
      <w:bookmarkStart w:id="7004" w:name="_ETM_Q15_296930"/>
      <w:bookmarkEnd w:id="7004"/>
      <w:r w:rsidRPr="00D41883">
        <w:rPr>
          <w:rtl/>
        </w:rPr>
        <w:t xml:space="preserve">גזירת </w:t>
      </w:r>
      <w:bookmarkStart w:id="7005" w:name="_ETM_Q15_297470"/>
      <w:bookmarkEnd w:id="7005"/>
      <w:r w:rsidRPr="00D41883">
        <w:rPr>
          <w:rtl/>
        </w:rPr>
        <w:t xml:space="preserve">הדין </w:t>
      </w:r>
      <w:bookmarkStart w:id="7006" w:name="_ETM_Q15_298939"/>
      <w:bookmarkEnd w:id="7006"/>
      <w:r w:rsidRPr="00D41883">
        <w:rPr>
          <w:rtl/>
        </w:rPr>
        <w:t xml:space="preserve">ומציעה </w:t>
      </w:r>
      <w:bookmarkStart w:id="7007" w:name="_ETM_Q15_299689"/>
      <w:bookmarkEnd w:id="7007"/>
      <w:r w:rsidRPr="00D41883">
        <w:rPr>
          <w:rtl/>
        </w:rPr>
        <w:t xml:space="preserve">להוסיף </w:t>
      </w:r>
      <w:bookmarkStart w:id="7008" w:name="_ETM_Q15_300409"/>
      <w:bookmarkEnd w:id="7008"/>
      <w:r w:rsidRPr="00D41883">
        <w:rPr>
          <w:rtl/>
        </w:rPr>
        <w:t xml:space="preserve">הוראה </w:t>
      </w:r>
      <w:bookmarkStart w:id="7009" w:name="_ETM_Q15_300770"/>
      <w:bookmarkEnd w:id="7009"/>
      <w:r>
        <w:rPr>
          <w:rFonts w:hint="cs"/>
          <w:rtl/>
        </w:rPr>
        <w:t>ש</w:t>
      </w:r>
      <w:r w:rsidRPr="00D41883">
        <w:rPr>
          <w:rtl/>
        </w:rPr>
        <w:t xml:space="preserve">לפיה </w:t>
      </w:r>
      <w:bookmarkStart w:id="7010" w:name="_ETM_Q15_301159"/>
      <w:bookmarkEnd w:id="7010"/>
      <w:r w:rsidRPr="00D41883">
        <w:rPr>
          <w:rtl/>
        </w:rPr>
        <w:t xml:space="preserve">בקביעת </w:t>
      </w:r>
      <w:bookmarkStart w:id="7011" w:name="_ETM_Q15_301670"/>
      <w:bookmarkEnd w:id="7011"/>
      <w:r w:rsidRPr="00D41883">
        <w:rPr>
          <w:rtl/>
        </w:rPr>
        <w:t xml:space="preserve">עונשו </w:t>
      </w:r>
      <w:bookmarkStart w:id="7012" w:name="_ETM_Q15_302060"/>
      <w:bookmarkEnd w:id="7012"/>
      <w:r w:rsidRPr="00D41883">
        <w:rPr>
          <w:rtl/>
        </w:rPr>
        <w:t xml:space="preserve">של </w:t>
      </w:r>
      <w:bookmarkStart w:id="7013" w:name="_ETM_Q15_302210"/>
      <w:bookmarkEnd w:id="7013"/>
      <w:r w:rsidRPr="00D41883">
        <w:rPr>
          <w:rtl/>
        </w:rPr>
        <w:t xml:space="preserve">מי </w:t>
      </w:r>
      <w:bookmarkStart w:id="7014" w:name="_ETM_Q15_302329"/>
      <w:bookmarkEnd w:id="7014"/>
      <w:r w:rsidRPr="00D41883">
        <w:rPr>
          <w:rtl/>
        </w:rPr>
        <w:t xml:space="preserve">שהורשע </w:t>
      </w:r>
      <w:bookmarkStart w:id="7015" w:name="_ETM_Q15_302780"/>
      <w:bookmarkEnd w:id="7015"/>
      <w:r w:rsidRPr="00D41883">
        <w:rPr>
          <w:rtl/>
        </w:rPr>
        <w:t xml:space="preserve">בעבירה </w:t>
      </w:r>
      <w:bookmarkStart w:id="7016" w:name="_ETM_Q15_303229"/>
      <w:bookmarkEnd w:id="7016"/>
      <w:r w:rsidRPr="00D41883">
        <w:rPr>
          <w:rtl/>
        </w:rPr>
        <w:t xml:space="preserve">שהיא </w:t>
      </w:r>
      <w:bookmarkStart w:id="7017" w:name="_ETM_Q15_303439"/>
      <w:bookmarkEnd w:id="7017"/>
      <w:r w:rsidRPr="00D41883">
        <w:rPr>
          <w:rtl/>
        </w:rPr>
        <w:t xml:space="preserve">מעשה </w:t>
      </w:r>
      <w:bookmarkStart w:id="7018" w:name="_ETM_Q15_303799"/>
      <w:bookmarkEnd w:id="7018"/>
      <w:r w:rsidRPr="00D41883">
        <w:rPr>
          <w:rtl/>
        </w:rPr>
        <w:t>טרור</w:t>
      </w:r>
      <w:r>
        <w:rPr>
          <w:rFonts w:hint="cs"/>
          <w:rtl/>
        </w:rPr>
        <w:t>,</w:t>
      </w:r>
      <w:r w:rsidRPr="00D41883">
        <w:rPr>
          <w:rtl/>
        </w:rPr>
        <w:t xml:space="preserve"> </w:t>
      </w:r>
      <w:bookmarkStart w:id="7019" w:name="_ETM_Q15_305700"/>
      <w:bookmarkEnd w:id="7019"/>
      <w:r w:rsidRPr="00D41883">
        <w:rPr>
          <w:rtl/>
        </w:rPr>
        <w:t xml:space="preserve">בית </w:t>
      </w:r>
      <w:bookmarkStart w:id="7020" w:name="_ETM_Q15_305969"/>
      <w:bookmarkEnd w:id="7020"/>
      <w:r w:rsidRPr="00D41883">
        <w:rPr>
          <w:rtl/>
        </w:rPr>
        <w:t xml:space="preserve">משפט </w:t>
      </w:r>
      <w:bookmarkStart w:id="7021" w:name="_ETM_Q15_306420"/>
      <w:bookmarkEnd w:id="7021"/>
      <w:r>
        <w:rPr>
          <w:rFonts w:hint="cs"/>
          <w:rtl/>
        </w:rPr>
        <w:t>י</w:t>
      </w:r>
      <w:r w:rsidRPr="00D41883">
        <w:rPr>
          <w:rtl/>
        </w:rPr>
        <w:t xml:space="preserve">יתן </w:t>
      </w:r>
      <w:bookmarkStart w:id="7022" w:name="_ETM_Q15_306689"/>
      <w:bookmarkEnd w:id="7022"/>
      <w:r w:rsidRPr="00D41883">
        <w:rPr>
          <w:rtl/>
        </w:rPr>
        <w:t xml:space="preserve">משקל </w:t>
      </w:r>
      <w:bookmarkStart w:id="7023" w:name="_ETM_Q15_307049"/>
      <w:bookmarkEnd w:id="7023"/>
      <w:r w:rsidRPr="00D41883">
        <w:rPr>
          <w:rtl/>
        </w:rPr>
        <w:t xml:space="preserve">מופחת </w:t>
      </w:r>
      <w:bookmarkStart w:id="7024" w:name="_ETM_Q15_307530"/>
      <w:bookmarkEnd w:id="7024"/>
      <w:r w:rsidRPr="00D41883">
        <w:rPr>
          <w:rtl/>
        </w:rPr>
        <w:t>לה</w:t>
      </w:r>
      <w:r>
        <w:rPr>
          <w:rFonts w:hint="cs"/>
          <w:rtl/>
        </w:rPr>
        <w:t>י</w:t>
      </w:r>
      <w:r w:rsidRPr="00D41883">
        <w:rPr>
          <w:rtl/>
        </w:rPr>
        <w:t xml:space="preserve">עדר </w:t>
      </w:r>
      <w:bookmarkStart w:id="7025" w:name="_ETM_Q15_307950"/>
      <w:bookmarkEnd w:id="7025"/>
      <w:r w:rsidRPr="00D41883">
        <w:rPr>
          <w:rtl/>
        </w:rPr>
        <w:t xml:space="preserve">עבר </w:t>
      </w:r>
      <w:bookmarkStart w:id="7026" w:name="_ETM_Q15_308280"/>
      <w:bookmarkEnd w:id="7026"/>
      <w:r w:rsidRPr="00D41883">
        <w:rPr>
          <w:rtl/>
        </w:rPr>
        <w:t xml:space="preserve">פלילי </w:t>
      </w:r>
      <w:bookmarkStart w:id="7027" w:name="_ETM_Q15_308639"/>
      <w:bookmarkEnd w:id="7027"/>
      <w:r w:rsidRPr="00D41883">
        <w:rPr>
          <w:rtl/>
        </w:rPr>
        <w:t xml:space="preserve">ושיקולי </w:t>
      </w:r>
      <w:bookmarkStart w:id="7028" w:name="_ETM_Q15_309239"/>
      <w:bookmarkEnd w:id="7028"/>
      <w:r w:rsidRPr="00D41883">
        <w:rPr>
          <w:rtl/>
        </w:rPr>
        <w:t>שיקום</w:t>
      </w:r>
      <w:r>
        <w:rPr>
          <w:rFonts w:hint="cs"/>
          <w:rtl/>
        </w:rPr>
        <w:t xml:space="preserve"> –</w:t>
      </w:r>
      <w:r w:rsidRPr="00D41883">
        <w:rPr>
          <w:rtl/>
        </w:rPr>
        <w:t xml:space="preserve"> </w:t>
      </w:r>
      <w:bookmarkStart w:id="7029" w:name="_ETM_Q15_310419"/>
      <w:bookmarkEnd w:id="7029"/>
      <w:r w:rsidRPr="00D41883">
        <w:rPr>
          <w:rtl/>
        </w:rPr>
        <w:t xml:space="preserve">דברים </w:t>
      </w:r>
      <w:bookmarkStart w:id="7030" w:name="_ETM_Q15_310779"/>
      <w:bookmarkEnd w:id="7030"/>
      <w:r w:rsidRPr="00D41883">
        <w:rPr>
          <w:rtl/>
        </w:rPr>
        <w:t xml:space="preserve">שמאוד </w:t>
      </w:r>
      <w:bookmarkStart w:id="7031" w:name="_ETM_Q15_311499"/>
      <w:bookmarkEnd w:id="7031"/>
      <w:r w:rsidRPr="00D41883">
        <w:rPr>
          <w:rtl/>
        </w:rPr>
        <w:t>רלוונטי</w:t>
      </w:r>
      <w:r>
        <w:rPr>
          <w:rFonts w:hint="cs"/>
          <w:rtl/>
        </w:rPr>
        <w:t>ים</w:t>
      </w:r>
      <w:r w:rsidRPr="00D41883">
        <w:rPr>
          <w:rtl/>
        </w:rPr>
        <w:t xml:space="preserve"> </w:t>
      </w:r>
      <w:bookmarkStart w:id="7032" w:name="_ETM_Q15_312189"/>
      <w:bookmarkEnd w:id="7032"/>
      <w:r>
        <w:rPr>
          <w:rFonts w:hint="cs"/>
          <w:rtl/>
        </w:rPr>
        <w:t>כ</w:t>
      </w:r>
      <w:r w:rsidRPr="00D41883">
        <w:rPr>
          <w:rtl/>
        </w:rPr>
        <w:t xml:space="preserve">שמדובר </w:t>
      </w:r>
      <w:bookmarkStart w:id="7033" w:name="_ETM_Q15_312700"/>
      <w:bookmarkEnd w:id="7033"/>
      <w:r w:rsidRPr="00D41883">
        <w:rPr>
          <w:rtl/>
        </w:rPr>
        <w:t xml:space="preserve">בעבירה </w:t>
      </w:r>
      <w:bookmarkStart w:id="7034" w:name="_ETM_Q15_313120"/>
      <w:bookmarkEnd w:id="7034"/>
      <w:r w:rsidRPr="00D41883">
        <w:rPr>
          <w:rtl/>
        </w:rPr>
        <w:t xml:space="preserve">פלילית </w:t>
      </w:r>
      <w:bookmarkStart w:id="7035" w:name="_ETM_Q15_313540"/>
      <w:bookmarkEnd w:id="7035"/>
      <w:r w:rsidRPr="00D41883">
        <w:rPr>
          <w:rtl/>
        </w:rPr>
        <w:t>רגילה</w:t>
      </w:r>
      <w:r>
        <w:rPr>
          <w:rFonts w:hint="cs"/>
          <w:rtl/>
        </w:rPr>
        <w:t xml:space="preserve"> –</w:t>
      </w:r>
      <w:r w:rsidRPr="00D41883">
        <w:rPr>
          <w:rtl/>
        </w:rPr>
        <w:t xml:space="preserve"> </w:t>
      </w:r>
      <w:bookmarkStart w:id="7036" w:name="_ETM_Q15_314500"/>
      <w:bookmarkEnd w:id="7036"/>
      <w:r w:rsidRPr="00D41883">
        <w:rPr>
          <w:rtl/>
        </w:rPr>
        <w:t xml:space="preserve">ומשקל </w:t>
      </w:r>
      <w:bookmarkStart w:id="7037" w:name="_ETM_Q15_315099"/>
      <w:bookmarkEnd w:id="7037"/>
      <w:r w:rsidRPr="00D41883">
        <w:rPr>
          <w:rtl/>
        </w:rPr>
        <w:t xml:space="preserve">מוגבר </w:t>
      </w:r>
      <w:bookmarkStart w:id="7038" w:name="_ETM_Q15_315519"/>
      <w:bookmarkEnd w:id="7038"/>
      <w:r w:rsidRPr="00D41883">
        <w:rPr>
          <w:rtl/>
        </w:rPr>
        <w:t xml:space="preserve">לשיקולי </w:t>
      </w:r>
      <w:bookmarkStart w:id="7039" w:name="_ETM_Q15_316060"/>
      <w:bookmarkEnd w:id="7039"/>
      <w:r w:rsidRPr="00D41883">
        <w:rPr>
          <w:rtl/>
        </w:rPr>
        <w:t xml:space="preserve">גמול </w:t>
      </w:r>
      <w:bookmarkStart w:id="7040" w:name="_ETM_Q15_316360"/>
      <w:bookmarkEnd w:id="7040"/>
      <w:r w:rsidRPr="00D41883">
        <w:rPr>
          <w:rtl/>
        </w:rPr>
        <w:t>והרתעה</w:t>
      </w:r>
      <w:bookmarkStart w:id="7041" w:name="_ETM_Q15_318209"/>
      <w:bookmarkEnd w:id="7041"/>
      <w:r w:rsidR="00A83832">
        <w:rPr>
          <w:rFonts w:hint="cs"/>
          <w:rtl/>
        </w:rPr>
        <w:t>,</w:t>
      </w:r>
      <w:r>
        <w:rPr>
          <w:rFonts w:hint="cs"/>
          <w:rtl/>
        </w:rPr>
        <w:t xml:space="preserve"> </w:t>
      </w:r>
      <w:r w:rsidRPr="00D41883">
        <w:rPr>
          <w:rtl/>
        </w:rPr>
        <w:t xml:space="preserve">וביחס </w:t>
      </w:r>
      <w:bookmarkStart w:id="7042" w:name="_ETM_Q15_318750"/>
      <w:bookmarkEnd w:id="7042"/>
      <w:r w:rsidRPr="00D41883">
        <w:rPr>
          <w:rtl/>
        </w:rPr>
        <w:t xml:space="preserve">למי </w:t>
      </w:r>
      <w:bookmarkStart w:id="7043" w:name="_ETM_Q15_318959"/>
      <w:bookmarkEnd w:id="7043"/>
      <w:r w:rsidRPr="00D41883">
        <w:rPr>
          <w:rtl/>
        </w:rPr>
        <w:t xml:space="preserve">שאינו </w:t>
      </w:r>
      <w:bookmarkStart w:id="7044" w:name="_ETM_Q15_319230"/>
      <w:bookmarkEnd w:id="7044"/>
      <w:r w:rsidRPr="00D41883">
        <w:rPr>
          <w:rtl/>
        </w:rPr>
        <w:t xml:space="preserve">תושב </w:t>
      </w:r>
      <w:bookmarkStart w:id="7045" w:name="_ETM_Q15_319769"/>
      <w:bookmarkEnd w:id="7045"/>
      <w:r>
        <w:rPr>
          <w:rFonts w:hint="cs"/>
          <w:rtl/>
        </w:rPr>
        <w:t xml:space="preserve">או </w:t>
      </w:r>
      <w:bookmarkStart w:id="7046" w:name="_ETM_Q15_320195"/>
      <w:bookmarkEnd w:id="7046"/>
      <w:r>
        <w:rPr>
          <w:rFonts w:hint="cs"/>
          <w:rtl/>
        </w:rPr>
        <w:t>אזרח ישראל,</w:t>
      </w:r>
      <w:bookmarkStart w:id="7047" w:name="_ETM_Q15_320069"/>
      <w:bookmarkEnd w:id="7047"/>
      <w:r w:rsidRPr="00D41883">
        <w:rPr>
          <w:rtl/>
        </w:rPr>
        <w:t xml:space="preserve"> </w:t>
      </w:r>
      <w:bookmarkStart w:id="7048" w:name="_ETM_Q15_320459"/>
      <w:bookmarkEnd w:id="7048"/>
      <w:r w:rsidR="00A83832">
        <w:rPr>
          <w:rFonts w:hint="cs"/>
          <w:rtl/>
        </w:rPr>
        <w:t xml:space="preserve">הוא </w:t>
      </w:r>
      <w:r w:rsidRPr="00D41883">
        <w:rPr>
          <w:rtl/>
        </w:rPr>
        <w:t xml:space="preserve">לא </w:t>
      </w:r>
      <w:bookmarkStart w:id="7049" w:name="_ETM_Q15_320610"/>
      <w:bookmarkEnd w:id="7049"/>
      <w:r w:rsidRPr="00D41883">
        <w:rPr>
          <w:rtl/>
        </w:rPr>
        <w:t xml:space="preserve">יתחשב </w:t>
      </w:r>
      <w:bookmarkStart w:id="7050" w:name="_ETM_Q15_321090"/>
      <w:bookmarkEnd w:id="7050"/>
      <w:r w:rsidRPr="00D41883">
        <w:rPr>
          <w:rtl/>
        </w:rPr>
        <w:t xml:space="preserve">כלל </w:t>
      </w:r>
      <w:bookmarkStart w:id="7051" w:name="_ETM_Q15_321389"/>
      <w:bookmarkEnd w:id="7051"/>
      <w:r w:rsidRPr="00D41883">
        <w:rPr>
          <w:rtl/>
        </w:rPr>
        <w:t>בה</w:t>
      </w:r>
      <w:r>
        <w:rPr>
          <w:rFonts w:hint="cs"/>
          <w:rtl/>
        </w:rPr>
        <w:t>י</w:t>
      </w:r>
      <w:r w:rsidRPr="00D41883">
        <w:rPr>
          <w:rtl/>
        </w:rPr>
        <w:t xml:space="preserve">עדר </w:t>
      </w:r>
      <w:bookmarkStart w:id="7052" w:name="_ETM_Q15_321810"/>
      <w:bookmarkEnd w:id="7052"/>
      <w:r w:rsidRPr="00D41883">
        <w:rPr>
          <w:rtl/>
        </w:rPr>
        <w:t xml:space="preserve">עבר </w:t>
      </w:r>
      <w:bookmarkStart w:id="7053" w:name="_ETM_Q15_322109"/>
      <w:bookmarkEnd w:id="7053"/>
      <w:r w:rsidRPr="00D41883">
        <w:rPr>
          <w:rtl/>
        </w:rPr>
        <w:t>פלילי</w:t>
      </w:r>
      <w:r>
        <w:rPr>
          <w:rFonts w:hint="cs"/>
          <w:rtl/>
        </w:rPr>
        <w:t>.</w:t>
      </w:r>
      <w:r w:rsidRPr="00D41883">
        <w:rPr>
          <w:rtl/>
        </w:rPr>
        <w:t xml:space="preserve"> </w:t>
      </w:r>
      <w:bookmarkStart w:id="7054" w:name="_ETM_Q15_322500"/>
      <w:bookmarkEnd w:id="7054"/>
      <w:r w:rsidRPr="00D41883">
        <w:rPr>
          <w:rtl/>
        </w:rPr>
        <w:t xml:space="preserve">זו </w:t>
      </w:r>
      <w:bookmarkStart w:id="7055" w:name="_ETM_Q15_322680"/>
      <w:bookmarkEnd w:id="7055"/>
      <w:r w:rsidRPr="00D41883">
        <w:rPr>
          <w:rtl/>
        </w:rPr>
        <w:t xml:space="preserve">בעצם </w:t>
      </w:r>
      <w:bookmarkStart w:id="7056" w:name="_ETM_Q15_323129"/>
      <w:bookmarkEnd w:id="7056"/>
      <w:r w:rsidRPr="00D41883">
        <w:rPr>
          <w:rtl/>
        </w:rPr>
        <w:t xml:space="preserve">ההצעה </w:t>
      </w:r>
      <w:bookmarkStart w:id="7057" w:name="_ETM_Q15_323669"/>
      <w:bookmarkEnd w:id="7057"/>
      <w:r w:rsidRPr="00D41883">
        <w:rPr>
          <w:rtl/>
        </w:rPr>
        <w:t>המקורית</w:t>
      </w:r>
      <w:r>
        <w:rPr>
          <w:rFonts w:hint="cs"/>
          <w:rtl/>
        </w:rPr>
        <w:t>.</w:t>
      </w:r>
    </w:p>
    <w:p w:rsidR="00481C87" w:rsidRDefault="00481C87" w:rsidP="00501A76">
      <w:pPr>
        <w:rPr>
          <w:rtl/>
        </w:rPr>
      </w:pPr>
      <w:bookmarkStart w:id="7058" w:name="_ETM_Q15_326865"/>
      <w:bookmarkStart w:id="7059" w:name="_ETM_Q15_326960"/>
      <w:bookmarkEnd w:id="7058"/>
      <w:bookmarkEnd w:id="7059"/>
    </w:p>
    <w:p w:rsidR="00481C87" w:rsidRDefault="00481C87" w:rsidP="00501A76">
      <w:pPr>
        <w:rPr>
          <w:rtl/>
        </w:rPr>
      </w:pPr>
      <w:bookmarkStart w:id="7060" w:name="_ETM_Q15_326992"/>
      <w:bookmarkStart w:id="7061" w:name="_ETM_Q15_327065"/>
      <w:bookmarkStart w:id="7062" w:name="_ETM_Q15_325820"/>
      <w:bookmarkStart w:id="7063" w:name="_ETM_Q15_327530"/>
      <w:bookmarkStart w:id="7064" w:name="_ETM_Q15_328850"/>
      <w:bookmarkStart w:id="7065" w:name="_ETM_Q15_329030"/>
      <w:bookmarkEnd w:id="7060"/>
      <w:bookmarkEnd w:id="7061"/>
      <w:bookmarkEnd w:id="7062"/>
      <w:bookmarkEnd w:id="7063"/>
      <w:bookmarkEnd w:id="7064"/>
      <w:bookmarkEnd w:id="7065"/>
      <w:r>
        <w:rPr>
          <w:rFonts w:hint="cs"/>
          <w:rtl/>
        </w:rPr>
        <w:t>ה</w:t>
      </w:r>
      <w:r w:rsidRPr="00D41883">
        <w:rPr>
          <w:rtl/>
        </w:rPr>
        <w:t>ת</w:t>
      </w:r>
      <w:r>
        <w:rPr>
          <w:rFonts w:hint="cs"/>
          <w:rtl/>
        </w:rPr>
        <w:t>כ</w:t>
      </w:r>
      <w:r>
        <w:rPr>
          <w:rtl/>
        </w:rPr>
        <w:t>לי</w:t>
      </w:r>
      <w:r>
        <w:rPr>
          <w:rFonts w:hint="cs"/>
          <w:rtl/>
        </w:rPr>
        <w:t>ת</w:t>
      </w:r>
      <w:r w:rsidRPr="00D41883">
        <w:rPr>
          <w:rtl/>
        </w:rPr>
        <w:t xml:space="preserve"> </w:t>
      </w:r>
      <w:bookmarkStart w:id="7066" w:name="_ETM_Q15_329510"/>
      <w:bookmarkEnd w:id="7066"/>
      <w:r w:rsidRPr="00D41883">
        <w:rPr>
          <w:rtl/>
        </w:rPr>
        <w:t xml:space="preserve">של </w:t>
      </w:r>
      <w:bookmarkStart w:id="7067" w:name="_ETM_Q15_329720"/>
      <w:bookmarkEnd w:id="7067"/>
      <w:r w:rsidRPr="00D41883">
        <w:rPr>
          <w:rtl/>
        </w:rPr>
        <w:t xml:space="preserve">ההצעה </w:t>
      </w:r>
      <w:bookmarkStart w:id="7068" w:name="_ETM_Q15_330290"/>
      <w:bookmarkEnd w:id="7068"/>
      <w:r w:rsidRPr="00D41883">
        <w:rPr>
          <w:rtl/>
        </w:rPr>
        <w:t xml:space="preserve">להחמיר </w:t>
      </w:r>
      <w:bookmarkStart w:id="7069" w:name="_ETM_Q15_330770"/>
      <w:bookmarkEnd w:id="7069"/>
      <w:r>
        <w:rPr>
          <w:rFonts w:hint="cs"/>
          <w:rtl/>
        </w:rPr>
        <w:t xml:space="preserve">עם </w:t>
      </w:r>
      <w:r w:rsidRPr="00D41883">
        <w:rPr>
          <w:rtl/>
        </w:rPr>
        <w:t xml:space="preserve">מי </w:t>
      </w:r>
      <w:bookmarkStart w:id="7070" w:name="_ETM_Q15_330950"/>
      <w:bookmarkEnd w:id="7070"/>
      <w:r w:rsidRPr="00D41883">
        <w:rPr>
          <w:rtl/>
        </w:rPr>
        <w:t xml:space="preserve">שביצע </w:t>
      </w:r>
      <w:bookmarkStart w:id="7071" w:name="_ETM_Q15_331460"/>
      <w:bookmarkEnd w:id="7071"/>
      <w:r w:rsidRPr="00D41883">
        <w:rPr>
          <w:rtl/>
        </w:rPr>
        <w:t xml:space="preserve">עבירות </w:t>
      </w:r>
      <w:bookmarkStart w:id="7072" w:name="_ETM_Q15_331820"/>
      <w:bookmarkEnd w:id="7072"/>
      <w:r w:rsidRPr="00D41883">
        <w:rPr>
          <w:rtl/>
        </w:rPr>
        <w:t xml:space="preserve">המהוות </w:t>
      </w:r>
      <w:bookmarkStart w:id="7073" w:name="_ETM_Q15_332360"/>
      <w:bookmarkEnd w:id="7073"/>
      <w:r w:rsidRPr="00D41883">
        <w:rPr>
          <w:rtl/>
        </w:rPr>
        <w:t xml:space="preserve">מעשה </w:t>
      </w:r>
      <w:bookmarkStart w:id="7074" w:name="_ETM_Q15_332750"/>
      <w:bookmarkEnd w:id="7074"/>
      <w:r w:rsidRPr="00D41883">
        <w:rPr>
          <w:rtl/>
        </w:rPr>
        <w:t xml:space="preserve">טרור </w:t>
      </w:r>
      <w:bookmarkStart w:id="7075" w:name="_ETM_Q15_333169"/>
      <w:bookmarkEnd w:id="7075"/>
      <w:r>
        <w:rPr>
          <w:rFonts w:hint="cs"/>
          <w:rtl/>
        </w:rPr>
        <w:t xml:space="preserve">היא </w:t>
      </w:r>
      <w:r w:rsidRPr="00D41883">
        <w:rPr>
          <w:rtl/>
        </w:rPr>
        <w:t xml:space="preserve">ראויה </w:t>
      </w:r>
      <w:bookmarkStart w:id="7076" w:name="_ETM_Q15_333650"/>
      <w:bookmarkEnd w:id="7076"/>
      <w:r w:rsidRPr="00D41883">
        <w:rPr>
          <w:rtl/>
        </w:rPr>
        <w:t>וחשובה</w:t>
      </w:r>
      <w:r>
        <w:rPr>
          <w:rFonts w:hint="cs"/>
          <w:rtl/>
        </w:rPr>
        <w:t>.</w:t>
      </w:r>
      <w:r w:rsidRPr="00D41883">
        <w:rPr>
          <w:rtl/>
        </w:rPr>
        <w:t xml:space="preserve"> </w:t>
      </w:r>
      <w:bookmarkStart w:id="7077" w:name="_ETM_Q15_335049"/>
      <w:bookmarkEnd w:id="7077"/>
      <w:r w:rsidRPr="00D41883">
        <w:rPr>
          <w:rtl/>
        </w:rPr>
        <w:t xml:space="preserve">גם </w:t>
      </w:r>
      <w:bookmarkStart w:id="7078" w:name="_ETM_Q15_335409"/>
      <w:bookmarkStart w:id="7079" w:name="_ETM_Q15_335529"/>
      <w:bookmarkEnd w:id="7078"/>
      <w:bookmarkEnd w:id="7079"/>
      <w:r w:rsidRPr="00D41883">
        <w:rPr>
          <w:rtl/>
        </w:rPr>
        <w:t xml:space="preserve">העיקרון </w:t>
      </w:r>
      <w:bookmarkStart w:id="7080" w:name="_ETM_Q15_336770"/>
      <w:bookmarkEnd w:id="7080"/>
      <w:r w:rsidRPr="00D41883">
        <w:rPr>
          <w:rtl/>
        </w:rPr>
        <w:t xml:space="preserve">ששיקולי </w:t>
      </w:r>
      <w:bookmarkStart w:id="7081" w:name="_ETM_Q15_340760"/>
      <w:bookmarkEnd w:id="7081"/>
      <w:r w:rsidRPr="00D41883">
        <w:rPr>
          <w:rtl/>
        </w:rPr>
        <w:t xml:space="preserve">הרתעה </w:t>
      </w:r>
      <w:bookmarkStart w:id="7082" w:name="_ETM_Q15_341360"/>
      <w:bookmarkEnd w:id="7082"/>
      <w:r w:rsidRPr="00D41883">
        <w:rPr>
          <w:rtl/>
        </w:rPr>
        <w:t xml:space="preserve">וגמול </w:t>
      </w:r>
      <w:bookmarkStart w:id="7083" w:name="_ETM_Q15_342490"/>
      <w:bookmarkEnd w:id="7083"/>
      <w:r w:rsidRPr="00D41883">
        <w:rPr>
          <w:rtl/>
        </w:rPr>
        <w:t xml:space="preserve">הם </w:t>
      </w:r>
      <w:bookmarkStart w:id="7084" w:name="_ETM_Q15_342940"/>
      <w:bookmarkEnd w:id="7084"/>
      <w:r w:rsidRPr="00D41883">
        <w:rPr>
          <w:rtl/>
        </w:rPr>
        <w:t xml:space="preserve">חשובים </w:t>
      </w:r>
      <w:bookmarkStart w:id="7085" w:name="_ETM_Q15_343510"/>
      <w:bookmarkEnd w:id="7085"/>
      <w:r w:rsidRPr="00D41883">
        <w:rPr>
          <w:rtl/>
        </w:rPr>
        <w:t>כ</w:t>
      </w:r>
      <w:r>
        <w:rPr>
          <w:rFonts w:hint="cs"/>
          <w:rtl/>
        </w:rPr>
        <w:t>א</w:t>
      </w:r>
      <w:r w:rsidRPr="00D41883">
        <w:rPr>
          <w:rtl/>
        </w:rPr>
        <w:t xml:space="preserve">ן </w:t>
      </w:r>
      <w:bookmarkStart w:id="7086" w:name="_ETM_Q15_343750"/>
      <w:bookmarkEnd w:id="7086"/>
      <w:r w:rsidRPr="00D41883">
        <w:rPr>
          <w:rtl/>
        </w:rPr>
        <w:t>במיוחד</w:t>
      </w:r>
      <w:r>
        <w:rPr>
          <w:rFonts w:hint="cs"/>
          <w:rtl/>
        </w:rPr>
        <w:t>,</w:t>
      </w:r>
      <w:r w:rsidRPr="00D41883">
        <w:rPr>
          <w:rtl/>
        </w:rPr>
        <w:t xml:space="preserve"> </w:t>
      </w:r>
      <w:bookmarkStart w:id="7087" w:name="_ETM_Q15_345010"/>
      <w:bookmarkEnd w:id="7087"/>
      <w:r w:rsidRPr="00D41883">
        <w:rPr>
          <w:rtl/>
        </w:rPr>
        <w:t xml:space="preserve">בעוד </w:t>
      </w:r>
      <w:bookmarkStart w:id="7088" w:name="_ETM_Q15_345370"/>
      <w:bookmarkEnd w:id="7088"/>
      <w:r w:rsidRPr="00D41883">
        <w:rPr>
          <w:rtl/>
        </w:rPr>
        <w:t xml:space="preserve">שהתחשבות </w:t>
      </w:r>
      <w:bookmarkStart w:id="7089" w:name="_ETM_Q15_346240"/>
      <w:bookmarkEnd w:id="7089"/>
      <w:r w:rsidRPr="00D41883">
        <w:rPr>
          <w:rtl/>
        </w:rPr>
        <w:t xml:space="preserve">באלמנט </w:t>
      </w:r>
      <w:bookmarkStart w:id="7090" w:name="_ETM_Q15_346810"/>
      <w:bookmarkEnd w:id="7090"/>
      <w:r w:rsidRPr="00D41883">
        <w:rPr>
          <w:rtl/>
        </w:rPr>
        <w:t xml:space="preserve">כמו </w:t>
      </w:r>
      <w:bookmarkStart w:id="7091" w:name="_ETM_Q15_347110"/>
      <w:bookmarkEnd w:id="7091"/>
      <w:r w:rsidRPr="00D41883">
        <w:rPr>
          <w:rtl/>
        </w:rPr>
        <w:t>ה</w:t>
      </w:r>
      <w:r>
        <w:rPr>
          <w:rFonts w:hint="cs"/>
          <w:rtl/>
        </w:rPr>
        <w:t>י</w:t>
      </w:r>
      <w:r w:rsidRPr="00D41883">
        <w:rPr>
          <w:rtl/>
        </w:rPr>
        <w:t xml:space="preserve">עדר </w:t>
      </w:r>
      <w:bookmarkStart w:id="7092" w:name="_ETM_Q15_347440"/>
      <w:bookmarkEnd w:id="7092"/>
      <w:r w:rsidRPr="00D41883">
        <w:rPr>
          <w:rtl/>
        </w:rPr>
        <w:t xml:space="preserve">עבר </w:t>
      </w:r>
      <w:bookmarkStart w:id="7093" w:name="_ETM_Q15_347740"/>
      <w:bookmarkEnd w:id="7093"/>
      <w:r w:rsidRPr="00D41883">
        <w:rPr>
          <w:rtl/>
        </w:rPr>
        <w:t xml:space="preserve">פלילי </w:t>
      </w:r>
      <w:bookmarkStart w:id="7094" w:name="_ETM_Q15_348340"/>
      <w:bookmarkEnd w:id="7094"/>
      <w:r w:rsidRPr="00D41883">
        <w:rPr>
          <w:rtl/>
        </w:rPr>
        <w:t xml:space="preserve">הרבה </w:t>
      </w:r>
      <w:bookmarkStart w:id="7095" w:name="_ETM_Q15_348610"/>
      <w:bookmarkEnd w:id="7095"/>
      <w:r w:rsidRPr="00D41883">
        <w:rPr>
          <w:rtl/>
        </w:rPr>
        <w:t xml:space="preserve">פחות </w:t>
      </w:r>
      <w:bookmarkStart w:id="7096" w:name="_ETM_Q15_348970"/>
      <w:bookmarkEnd w:id="7096"/>
      <w:r w:rsidRPr="00D41883">
        <w:rPr>
          <w:rtl/>
        </w:rPr>
        <w:t>רלוונטי</w:t>
      </w:r>
      <w:r>
        <w:rPr>
          <w:rFonts w:hint="cs"/>
          <w:rtl/>
        </w:rPr>
        <w:t>ת</w:t>
      </w:r>
      <w:r w:rsidRPr="00D41883">
        <w:rPr>
          <w:rtl/>
        </w:rPr>
        <w:t xml:space="preserve"> </w:t>
      </w:r>
      <w:bookmarkStart w:id="7097" w:name="_ETM_Q15_349630"/>
      <w:bookmarkEnd w:id="7097"/>
      <w:r w:rsidRPr="00D41883">
        <w:rPr>
          <w:rtl/>
        </w:rPr>
        <w:t xml:space="preserve">במקרה </w:t>
      </w:r>
      <w:bookmarkStart w:id="7098" w:name="_ETM_Q15_350080"/>
      <w:bookmarkEnd w:id="7098"/>
      <w:r w:rsidRPr="00D41883">
        <w:rPr>
          <w:rtl/>
        </w:rPr>
        <w:t xml:space="preserve">של </w:t>
      </w:r>
      <w:bookmarkStart w:id="7099" w:name="_ETM_Q15_350260"/>
      <w:bookmarkEnd w:id="7099"/>
      <w:r w:rsidRPr="00D41883">
        <w:rPr>
          <w:rtl/>
        </w:rPr>
        <w:t>טרור</w:t>
      </w:r>
      <w:r>
        <w:rPr>
          <w:rFonts w:hint="cs"/>
          <w:rtl/>
        </w:rPr>
        <w:t>.</w:t>
      </w:r>
      <w:r w:rsidRPr="00D41883">
        <w:rPr>
          <w:rtl/>
        </w:rPr>
        <w:t xml:space="preserve"> </w:t>
      </w:r>
      <w:bookmarkStart w:id="7100" w:name="_ETM_Q15_350620"/>
      <w:bookmarkEnd w:id="7100"/>
      <w:r w:rsidRPr="00D41883">
        <w:rPr>
          <w:rtl/>
        </w:rPr>
        <w:t xml:space="preserve">נדמה </w:t>
      </w:r>
      <w:bookmarkStart w:id="7101" w:name="_ETM_Q15_350950"/>
      <w:bookmarkEnd w:id="7101"/>
      <w:r w:rsidRPr="00D41883">
        <w:rPr>
          <w:rtl/>
        </w:rPr>
        <w:t xml:space="preserve">לי </w:t>
      </w:r>
      <w:bookmarkStart w:id="7102" w:name="_ETM_Q15_351040"/>
      <w:bookmarkEnd w:id="7102"/>
      <w:r w:rsidRPr="00D41883">
        <w:rPr>
          <w:rtl/>
        </w:rPr>
        <w:t xml:space="preserve">שגם </w:t>
      </w:r>
      <w:bookmarkStart w:id="7103" w:name="_ETM_Q15_351340"/>
      <w:bookmarkEnd w:id="7103"/>
      <w:r w:rsidRPr="00D41883">
        <w:rPr>
          <w:rtl/>
        </w:rPr>
        <w:t xml:space="preserve">הדבר </w:t>
      </w:r>
      <w:bookmarkStart w:id="7104" w:name="_ETM_Q15_351700"/>
      <w:bookmarkEnd w:id="7104"/>
      <w:r w:rsidRPr="00D41883">
        <w:rPr>
          <w:rtl/>
        </w:rPr>
        <w:t xml:space="preserve">הזה </w:t>
      </w:r>
      <w:bookmarkStart w:id="7105" w:name="_ETM_Q15_352000"/>
      <w:bookmarkEnd w:id="7105"/>
      <w:r w:rsidRPr="00D41883">
        <w:rPr>
          <w:rtl/>
        </w:rPr>
        <w:t xml:space="preserve">הוא </w:t>
      </w:r>
      <w:bookmarkStart w:id="7106" w:name="_ETM_Q15_352060"/>
      <w:bookmarkEnd w:id="7106"/>
      <w:r w:rsidRPr="00D41883">
        <w:rPr>
          <w:rtl/>
        </w:rPr>
        <w:t xml:space="preserve">מובן </w:t>
      </w:r>
      <w:bookmarkStart w:id="7107" w:name="_ETM_Q15_352480"/>
      <w:bookmarkEnd w:id="7107"/>
      <w:r w:rsidRPr="00D41883">
        <w:rPr>
          <w:rtl/>
        </w:rPr>
        <w:t>מאליו</w:t>
      </w:r>
      <w:r>
        <w:rPr>
          <w:rFonts w:hint="cs"/>
          <w:rtl/>
        </w:rPr>
        <w:t>.</w:t>
      </w:r>
      <w:bookmarkStart w:id="7108" w:name="_ETM_Q15_354959"/>
      <w:bookmarkEnd w:id="7108"/>
      <w:r>
        <w:rPr>
          <w:rFonts w:hint="cs"/>
          <w:rtl/>
        </w:rPr>
        <w:t xml:space="preserve"> </w:t>
      </w:r>
      <w:r w:rsidRPr="00D41883">
        <w:rPr>
          <w:rtl/>
        </w:rPr>
        <w:t xml:space="preserve">לכן </w:t>
      </w:r>
      <w:bookmarkStart w:id="7109" w:name="_ETM_Q15_356340"/>
      <w:bookmarkEnd w:id="7109"/>
      <w:r w:rsidRPr="00D41883">
        <w:rPr>
          <w:rtl/>
        </w:rPr>
        <w:t xml:space="preserve">באופן </w:t>
      </w:r>
      <w:bookmarkStart w:id="7110" w:name="_ETM_Q15_356819"/>
      <w:bookmarkEnd w:id="7110"/>
      <w:r w:rsidRPr="00D41883">
        <w:rPr>
          <w:rtl/>
        </w:rPr>
        <w:t xml:space="preserve">עקרוני </w:t>
      </w:r>
      <w:bookmarkStart w:id="7111" w:name="_ETM_Q15_357359"/>
      <w:bookmarkEnd w:id="7111"/>
      <w:r w:rsidRPr="00D41883">
        <w:rPr>
          <w:rtl/>
        </w:rPr>
        <w:t xml:space="preserve">אני </w:t>
      </w:r>
      <w:bookmarkStart w:id="7112" w:name="_ETM_Q15_357569"/>
      <w:bookmarkEnd w:id="7112"/>
      <w:r w:rsidRPr="00D41883">
        <w:rPr>
          <w:rtl/>
        </w:rPr>
        <w:t xml:space="preserve">חושב </w:t>
      </w:r>
      <w:bookmarkStart w:id="7113" w:name="_ETM_Q15_357749"/>
      <w:bookmarkEnd w:id="7113"/>
      <w:r w:rsidRPr="00D41883">
        <w:rPr>
          <w:rtl/>
        </w:rPr>
        <w:t xml:space="preserve">שהכיוון </w:t>
      </w:r>
      <w:bookmarkStart w:id="7114" w:name="_ETM_Q15_358319"/>
      <w:bookmarkEnd w:id="7114"/>
      <w:r w:rsidRPr="00D41883">
        <w:rPr>
          <w:rtl/>
        </w:rPr>
        <w:t xml:space="preserve">של </w:t>
      </w:r>
      <w:bookmarkStart w:id="7115" w:name="_ETM_Q15_358529"/>
      <w:bookmarkEnd w:id="7115"/>
      <w:r w:rsidRPr="00D41883">
        <w:rPr>
          <w:rtl/>
        </w:rPr>
        <w:t xml:space="preserve">ההצעה </w:t>
      </w:r>
      <w:bookmarkStart w:id="7116" w:name="_ETM_Q15_358950"/>
      <w:bookmarkEnd w:id="7116"/>
      <w:r w:rsidRPr="00D41883">
        <w:rPr>
          <w:rtl/>
        </w:rPr>
        <w:t xml:space="preserve">הזו </w:t>
      </w:r>
      <w:bookmarkStart w:id="7117" w:name="_ETM_Q15_360540"/>
      <w:bookmarkEnd w:id="7117"/>
      <w:r w:rsidRPr="00D41883">
        <w:rPr>
          <w:rtl/>
        </w:rPr>
        <w:t xml:space="preserve">הוא </w:t>
      </w:r>
      <w:bookmarkStart w:id="7118" w:name="_ETM_Q15_361230"/>
      <w:bookmarkEnd w:id="7118"/>
      <w:r w:rsidRPr="00D41883">
        <w:rPr>
          <w:rtl/>
        </w:rPr>
        <w:t>נכון</w:t>
      </w:r>
      <w:r>
        <w:rPr>
          <w:rFonts w:hint="cs"/>
          <w:rtl/>
        </w:rPr>
        <w:t>.</w:t>
      </w:r>
    </w:p>
    <w:p w:rsidR="00481C87" w:rsidRDefault="00481C87" w:rsidP="00501A76">
      <w:pPr>
        <w:rPr>
          <w:rtl/>
        </w:rPr>
      </w:pPr>
      <w:bookmarkStart w:id="7119" w:name="_ETM_Q15_365144"/>
      <w:bookmarkStart w:id="7120" w:name="_ETM_Q15_365232"/>
      <w:bookmarkEnd w:id="7119"/>
      <w:bookmarkEnd w:id="7120"/>
    </w:p>
    <w:p w:rsidR="00481C87" w:rsidRDefault="00481C87" w:rsidP="00DC2DE5">
      <w:pPr>
        <w:rPr>
          <w:rtl/>
        </w:rPr>
      </w:pPr>
      <w:bookmarkStart w:id="7121" w:name="_ETM_Q15_365272"/>
      <w:bookmarkStart w:id="7122" w:name="_ETM_Q15_365328"/>
      <w:bookmarkStart w:id="7123" w:name="_ETM_Q15_363300"/>
      <w:bookmarkStart w:id="7124" w:name="_ETM_Q15_364740"/>
      <w:bookmarkEnd w:id="7121"/>
      <w:bookmarkEnd w:id="7122"/>
      <w:bookmarkEnd w:id="7123"/>
      <w:bookmarkEnd w:id="7124"/>
      <w:r w:rsidRPr="00D41883">
        <w:rPr>
          <w:rtl/>
        </w:rPr>
        <w:t xml:space="preserve">התקיים </w:t>
      </w:r>
      <w:bookmarkStart w:id="7125" w:name="_ETM_Q15_365340"/>
      <w:bookmarkEnd w:id="7125"/>
      <w:r w:rsidRPr="00D41883">
        <w:rPr>
          <w:rtl/>
        </w:rPr>
        <w:t xml:space="preserve">בעניין </w:t>
      </w:r>
      <w:bookmarkStart w:id="7126" w:name="_ETM_Q15_365730"/>
      <w:bookmarkEnd w:id="7126"/>
      <w:r w:rsidRPr="00D41883">
        <w:rPr>
          <w:rtl/>
        </w:rPr>
        <w:t xml:space="preserve">הזה </w:t>
      </w:r>
      <w:bookmarkStart w:id="7127" w:name="_ETM_Q15_366030"/>
      <w:bookmarkEnd w:id="7127"/>
      <w:r w:rsidRPr="00D41883">
        <w:rPr>
          <w:rtl/>
        </w:rPr>
        <w:t xml:space="preserve">שיח </w:t>
      </w:r>
      <w:bookmarkStart w:id="7128" w:name="_ETM_Q15_366600"/>
      <w:bookmarkEnd w:id="7128"/>
      <w:r w:rsidRPr="00D41883">
        <w:rPr>
          <w:rtl/>
        </w:rPr>
        <w:t xml:space="preserve">עם </w:t>
      </w:r>
      <w:bookmarkStart w:id="7129" w:name="_ETM_Q15_366750"/>
      <w:bookmarkEnd w:id="7129"/>
      <w:r w:rsidRPr="00D41883">
        <w:rPr>
          <w:rtl/>
        </w:rPr>
        <w:t>המציע</w:t>
      </w:r>
      <w:r>
        <w:rPr>
          <w:rFonts w:hint="cs"/>
          <w:rtl/>
        </w:rPr>
        <w:t>,</w:t>
      </w:r>
      <w:r w:rsidRPr="00D41883">
        <w:rPr>
          <w:rtl/>
        </w:rPr>
        <w:t xml:space="preserve"> </w:t>
      </w:r>
      <w:bookmarkStart w:id="7130" w:name="_ETM_Q15_367500"/>
      <w:bookmarkEnd w:id="7130"/>
      <w:r w:rsidRPr="00D41883">
        <w:rPr>
          <w:rtl/>
        </w:rPr>
        <w:t xml:space="preserve">חבר </w:t>
      </w:r>
      <w:bookmarkStart w:id="7131" w:name="_ETM_Q15_367770"/>
      <w:bookmarkEnd w:id="7131"/>
      <w:r w:rsidRPr="00D41883">
        <w:rPr>
          <w:rtl/>
        </w:rPr>
        <w:t xml:space="preserve">הכנסת </w:t>
      </w:r>
      <w:bookmarkStart w:id="7132" w:name="_ETM_Q15_369000"/>
      <w:bookmarkEnd w:id="7132"/>
      <w:r w:rsidRPr="00D41883">
        <w:rPr>
          <w:rtl/>
        </w:rPr>
        <w:t>בוארון</w:t>
      </w:r>
      <w:r>
        <w:rPr>
          <w:rFonts w:hint="cs"/>
          <w:rtl/>
        </w:rPr>
        <w:t>,</w:t>
      </w:r>
      <w:r w:rsidRPr="00D41883">
        <w:rPr>
          <w:rtl/>
        </w:rPr>
        <w:t xml:space="preserve"> </w:t>
      </w:r>
      <w:bookmarkStart w:id="7133" w:name="_ETM_Q15_370450"/>
      <w:bookmarkEnd w:id="7133"/>
      <w:r w:rsidRPr="00D41883">
        <w:rPr>
          <w:rtl/>
        </w:rPr>
        <w:t xml:space="preserve">ולאחר </w:t>
      </w:r>
      <w:bookmarkStart w:id="7134" w:name="_ETM_Q15_371740"/>
      <w:bookmarkEnd w:id="7134"/>
      <w:r>
        <w:rPr>
          <w:rFonts w:hint="cs"/>
          <w:rtl/>
        </w:rPr>
        <w:t xml:space="preserve">השיח </w:t>
      </w:r>
      <w:r>
        <w:rPr>
          <w:rFonts w:hint="eastAsia"/>
        </w:rPr>
        <w:t>–</w:t>
      </w:r>
      <w:r w:rsidRPr="00D41883">
        <w:rPr>
          <w:rtl/>
        </w:rPr>
        <w:t xml:space="preserve"> </w:t>
      </w:r>
      <w:bookmarkStart w:id="7135" w:name="_ETM_Q15_372190"/>
      <w:bookmarkEnd w:id="7135"/>
      <w:r w:rsidRPr="00D41883">
        <w:rPr>
          <w:rtl/>
        </w:rPr>
        <w:t xml:space="preserve">חשוב </w:t>
      </w:r>
      <w:bookmarkStart w:id="7136" w:name="_ETM_Q15_372610"/>
      <w:bookmarkEnd w:id="7136"/>
      <w:r w:rsidRPr="00D41883">
        <w:rPr>
          <w:rtl/>
        </w:rPr>
        <w:t xml:space="preserve">לי </w:t>
      </w:r>
      <w:bookmarkStart w:id="7137" w:name="_ETM_Q15_372700"/>
      <w:bookmarkEnd w:id="7137"/>
      <w:r w:rsidRPr="00D41883">
        <w:rPr>
          <w:rtl/>
        </w:rPr>
        <w:t xml:space="preserve">אולי </w:t>
      </w:r>
      <w:bookmarkStart w:id="7138" w:name="_ETM_Q15_372910"/>
      <w:bookmarkEnd w:id="7138"/>
      <w:r w:rsidRPr="00D41883">
        <w:rPr>
          <w:rtl/>
        </w:rPr>
        <w:t>ש</w:t>
      </w:r>
      <w:r>
        <w:rPr>
          <w:rFonts w:hint="cs"/>
          <w:rtl/>
        </w:rPr>
        <w:t>חבר הכנסת בוארון,</w:t>
      </w:r>
      <w:bookmarkStart w:id="7139" w:name="_ETM_Q15_373000"/>
      <w:bookmarkStart w:id="7140" w:name="_ETM_Q15_373120"/>
      <w:bookmarkStart w:id="7141" w:name="_ETM_Q15_373660"/>
      <w:bookmarkEnd w:id="7139"/>
      <w:bookmarkEnd w:id="7140"/>
      <w:bookmarkEnd w:id="7141"/>
      <w:r w:rsidRPr="00D41883">
        <w:rPr>
          <w:rtl/>
        </w:rPr>
        <w:t xml:space="preserve"> </w:t>
      </w:r>
      <w:bookmarkStart w:id="7142" w:name="_ETM_Q15_374139"/>
      <w:bookmarkEnd w:id="7142"/>
      <w:r w:rsidRPr="00D41883">
        <w:rPr>
          <w:rtl/>
        </w:rPr>
        <w:t xml:space="preserve">אדוני </w:t>
      </w:r>
      <w:bookmarkStart w:id="7143" w:name="_ETM_Q15_374500"/>
      <w:bookmarkEnd w:id="7143"/>
      <w:r w:rsidRPr="00D41883">
        <w:rPr>
          <w:rtl/>
        </w:rPr>
        <w:t>היושב-ראש</w:t>
      </w:r>
      <w:r>
        <w:rPr>
          <w:rFonts w:hint="cs"/>
          <w:rtl/>
        </w:rPr>
        <w:t>,</w:t>
      </w:r>
      <w:r w:rsidRPr="00D41883">
        <w:rPr>
          <w:rtl/>
        </w:rPr>
        <w:t xml:space="preserve"> </w:t>
      </w:r>
      <w:bookmarkStart w:id="7144" w:name="_ETM_Q15_374980"/>
      <w:bookmarkStart w:id="7145" w:name="_ETM_Q15_375160"/>
      <w:bookmarkEnd w:id="7144"/>
      <w:bookmarkEnd w:id="7145"/>
      <w:r w:rsidRPr="00D41883">
        <w:rPr>
          <w:rtl/>
        </w:rPr>
        <w:t xml:space="preserve">ישמע </w:t>
      </w:r>
      <w:bookmarkStart w:id="7146" w:name="_ETM_Q15_375550"/>
      <w:bookmarkEnd w:id="7146"/>
      <w:r w:rsidRPr="00D41883">
        <w:rPr>
          <w:rtl/>
        </w:rPr>
        <w:t>אות</w:t>
      </w:r>
      <w:r>
        <w:rPr>
          <w:rFonts w:hint="cs"/>
          <w:rtl/>
        </w:rPr>
        <w:t>נ</w:t>
      </w:r>
      <w:r w:rsidRPr="00D41883">
        <w:rPr>
          <w:rtl/>
        </w:rPr>
        <w:t>ו</w:t>
      </w:r>
      <w:r>
        <w:rPr>
          <w:rFonts w:hint="cs"/>
          <w:rtl/>
        </w:rPr>
        <w:t xml:space="preserve"> כדי </w:t>
      </w:r>
      <w:bookmarkStart w:id="7147" w:name="_ETM_Q15_378265"/>
      <w:bookmarkEnd w:id="7147"/>
      <w:r>
        <w:rPr>
          <w:rFonts w:hint="cs"/>
          <w:rtl/>
        </w:rPr>
        <w:t xml:space="preserve">שנהיה </w:t>
      </w:r>
      <w:r w:rsidR="00DC2DE5">
        <w:rPr>
          <w:rFonts w:hint="cs"/>
          <w:rtl/>
        </w:rPr>
        <w:t>– – –</w:t>
      </w:r>
    </w:p>
    <w:p w:rsidR="00481C87" w:rsidRDefault="00481C87" w:rsidP="00501A76">
      <w:pPr>
        <w:rPr>
          <w:rtl/>
        </w:rPr>
      </w:pPr>
    </w:p>
    <w:p w:rsidR="00481C87" w:rsidRDefault="00481C87" w:rsidP="00501A76">
      <w:pPr>
        <w:pStyle w:val="af6"/>
        <w:keepNext/>
        <w:rPr>
          <w:rtl/>
        </w:rPr>
      </w:pPr>
      <w:r w:rsidRPr="00282E04">
        <w:rPr>
          <w:rStyle w:val="TagStyle"/>
          <w:rtl/>
        </w:rPr>
        <w:t xml:space="preserve"> &lt;&lt; יור &gt;&gt; </w:t>
      </w:r>
      <w:r>
        <w:rPr>
          <w:rtl/>
        </w:rPr>
        <w:t>היו"ר ארז מלול:</w:t>
      </w:r>
      <w:r w:rsidRPr="00282E04">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r>
        <w:rPr>
          <w:rFonts w:hint="cs"/>
          <w:rtl/>
        </w:rPr>
        <w:t>חבר הכנסת בוארון, השר מדבר איתך.</w:t>
      </w:r>
    </w:p>
    <w:p w:rsidR="00481C87" w:rsidRDefault="00481C87" w:rsidP="00501A76">
      <w:pPr>
        <w:rPr>
          <w:rtl/>
        </w:rPr>
      </w:pPr>
      <w:bookmarkStart w:id="7148" w:name="_ETM_Q15_379017"/>
      <w:bookmarkStart w:id="7149" w:name="_ETM_Q15_379111"/>
      <w:bookmarkEnd w:id="7148"/>
      <w:bookmarkEnd w:id="7149"/>
    </w:p>
    <w:p w:rsidR="00481C87" w:rsidRDefault="00481C87" w:rsidP="00501A76">
      <w:pPr>
        <w:pStyle w:val="-"/>
        <w:keepNext/>
        <w:rPr>
          <w:rtl/>
        </w:rPr>
      </w:pPr>
      <w:bookmarkStart w:id="7150" w:name="ET_speakercontinue_6392_20"/>
      <w:r w:rsidRPr="00282E04">
        <w:rPr>
          <w:rStyle w:val="TagStyle"/>
          <w:rtl/>
        </w:rPr>
        <w:t xml:space="preserve"> &lt;&lt; דובר_המשך &gt;&gt; </w:t>
      </w:r>
      <w:r>
        <w:rPr>
          <w:rtl/>
        </w:rPr>
        <w:t>שר המשפטים יריב לוין:</w:t>
      </w:r>
      <w:r w:rsidRPr="00282E04">
        <w:rPr>
          <w:rStyle w:val="TagStyle"/>
          <w:rtl/>
        </w:rPr>
        <w:t xml:space="preserve"> &lt;&lt; דובר_המשך &gt;&gt;</w:t>
      </w:r>
      <w:r>
        <w:rPr>
          <w:rtl/>
        </w:rPr>
        <w:t xml:space="preserve"> </w:t>
      </w:r>
      <w:bookmarkEnd w:id="7150"/>
    </w:p>
    <w:p w:rsidR="00481C87" w:rsidRDefault="00481C87" w:rsidP="00D44C24">
      <w:pPr>
        <w:rPr>
          <w:rtl/>
        </w:rPr>
      </w:pPr>
    </w:p>
    <w:p w:rsidR="00481C87" w:rsidRDefault="00481C87" w:rsidP="00501A76">
      <w:pPr>
        <w:rPr>
          <w:rtl/>
        </w:rPr>
      </w:pPr>
      <w:bookmarkStart w:id="7151" w:name="_ETM_Q15_379079"/>
      <w:bookmarkEnd w:id="7151"/>
      <w:r w:rsidRPr="00D41883">
        <w:rPr>
          <w:rtl/>
        </w:rPr>
        <w:t xml:space="preserve">אני </w:t>
      </w:r>
      <w:bookmarkStart w:id="7152" w:name="_ETM_Q15_379260"/>
      <w:bookmarkEnd w:id="7152"/>
      <w:r w:rsidRPr="00D41883">
        <w:rPr>
          <w:rtl/>
        </w:rPr>
        <w:t xml:space="preserve">פשוט </w:t>
      </w:r>
      <w:bookmarkStart w:id="7153" w:name="_ETM_Q15_379560"/>
      <w:bookmarkEnd w:id="7153"/>
      <w:r w:rsidRPr="00D41883">
        <w:rPr>
          <w:rtl/>
        </w:rPr>
        <w:t xml:space="preserve">רוצה </w:t>
      </w:r>
      <w:bookmarkStart w:id="7154" w:name="_ETM_Q15_379980"/>
      <w:bookmarkEnd w:id="7154"/>
      <w:r w:rsidRPr="00D41883">
        <w:rPr>
          <w:rtl/>
        </w:rPr>
        <w:t xml:space="preserve">שתשמע </w:t>
      </w:r>
      <w:bookmarkStart w:id="7155" w:name="_ETM_Q15_380489"/>
      <w:bookmarkEnd w:id="7155"/>
      <w:r w:rsidRPr="00D41883">
        <w:rPr>
          <w:rtl/>
        </w:rPr>
        <w:t xml:space="preserve">את </w:t>
      </w:r>
      <w:bookmarkStart w:id="7156" w:name="_ETM_Q15_380700"/>
      <w:bookmarkEnd w:id="7156"/>
      <w:r w:rsidRPr="00D41883">
        <w:rPr>
          <w:rtl/>
        </w:rPr>
        <w:t xml:space="preserve">הסיכום </w:t>
      </w:r>
      <w:bookmarkStart w:id="7157" w:name="_ETM_Q15_381900"/>
      <w:bookmarkEnd w:id="7157"/>
      <w:r w:rsidRPr="00D41883">
        <w:rPr>
          <w:rtl/>
        </w:rPr>
        <w:t xml:space="preserve">שהיה </w:t>
      </w:r>
      <w:bookmarkStart w:id="7158" w:name="_ETM_Q15_382349"/>
      <w:bookmarkEnd w:id="7158"/>
      <w:r w:rsidRPr="00D41883">
        <w:rPr>
          <w:rtl/>
        </w:rPr>
        <w:t xml:space="preserve">כדי </w:t>
      </w:r>
      <w:bookmarkStart w:id="7159" w:name="_ETM_Q15_382590"/>
      <w:bookmarkEnd w:id="7159"/>
      <w:r w:rsidRPr="00D41883">
        <w:rPr>
          <w:rtl/>
        </w:rPr>
        <w:t xml:space="preserve">לראות </w:t>
      </w:r>
      <w:bookmarkStart w:id="7160" w:name="_ETM_Q15_382919"/>
      <w:bookmarkEnd w:id="7160"/>
      <w:r w:rsidRPr="00D41883">
        <w:rPr>
          <w:rtl/>
        </w:rPr>
        <w:t xml:space="preserve">שאנחנו </w:t>
      </w:r>
      <w:bookmarkStart w:id="7161" w:name="_ETM_Q15_383340"/>
      <w:bookmarkEnd w:id="7161"/>
      <w:r w:rsidRPr="00D41883">
        <w:rPr>
          <w:rtl/>
        </w:rPr>
        <w:t xml:space="preserve">באמת </w:t>
      </w:r>
      <w:bookmarkStart w:id="7162" w:name="_ETM_Q15_386029"/>
      <w:bookmarkEnd w:id="7162"/>
      <w:r w:rsidRPr="00D41883">
        <w:rPr>
          <w:rtl/>
        </w:rPr>
        <w:t xml:space="preserve">כולם </w:t>
      </w:r>
      <w:bookmarkStart w:id="7163" w:name="_ETM_Q15_386329"/>
      <w:bookmarkEnd w:id="7163"/>
      <w:r w:rsidRPr="00D41883">
        <w:rPr>
          <w:rtl/>
        </w:rPr>
        <w:t>מבינים</w:t>
      </w:r>
      <w:bookmarkStart w:id="7164" w:name="_ETM_Q15_386689"/>
      <w:bookmarkEnd w:id="7164"/>
      <w:r>
        <w:rPr>
          <w:rFonts w:hint="cs"/>
          <w:rtl/>
        </w:rPr>
        <w:t xml:space="preserve"> אחד</w:t>
      </w:r>
      <w:r w:rsidRPr="00D41883">
        <w:rPr>
          <w:rtl/>
        </w:rPr>
        <w:t xml:space="preserve"> </w:t>
      </w:r>
      <w:bookmarkStart w:id="7165" w:name="_ETM_Q15_386959"/>
      <w:bookmarkEnd w:id="7165"/>
      <w:r w:rsidRPr="00D41883">
        <w:rPr>
          <w:rtl/>
        </w:rPr>
        <w:t xml:space="preserve">את </w:t>
      </w:r>
      <w:bookmarkStart w:id="7166" w:name="_ETM_Q15_387019"/>
      <w:bookmarkEnd w:id="7166"/>
      <w:r w:rsidRPr="00D41883">
        <w:rPr>
          <w:rtl/>
        </w:rPr>
        <w:t xml:space="preserve">השני </w:t>
      </w:r>
      <w:bookmarkStart w:id="7167" w:name="_ETM_Q15_387409"/>
      <w:bookmarkEnd w:id="7167"/>
      <w:r w:rsidRPr="00D41883">
        <w:rPr>
          <w:rtl/>
        </w:rPr>
        <w:t xml:space="preserve">עד </w:t>
      </w:r>
      <w:bookmarkStart w:id="7168" w:name="_ETM_Q15_387590"/>
      <w:bookmarkEnd w:id="7168"/>
      <w:r w:rsidRPr="00D41883">
        <w:rPr>
          <w:rtl/>
        </w:rPr>
        <w:t>הסוף</w:t>
      </w:r>
      <w:r>
        <w:rPr>
          <w:rFonts w:hint="cs"/>
          <w:rtl/>
        </w:rPr>
        <w:t>.</w:t>
      </w:r>
      <w:bookmarkStart w:id="7169" w:name="_ETM_Q15_389630"/>
      <w:bookmarkEnd w:id="7169"/>
    </w:p>
    <w:p w:rsidR="00481C87" w:rsidRDefault="00481C87" w:rsidP="00501A76">
      <w:pPr>
        <w:rPr>
          <w:rtl/>
        </w:rPr>
      </w:pPr>
      <w:bookmarkStart w:id="7170" w:name="_ETM_Q15_390326"/>
      <w:bookmarkStart w:id="7171" w:name="_ETM_Q15_390389"/>
      <w:bookmarkEnd w:id="7170"/>
      <w:bookmarkEnd w:id="7171"/>
    </w:p>
    <w:p w:rsidR="00481C87" w:rsidRDefault="00481C87" w:rsidP="00DC2DE5">
      <w:pPr>
        <w:rPr>
          <w:rtl/>
        </w:rPr>
      </w:pPr>
      <w:bookmarkStart w:id="7172" w:name="_ETM_Q15_390438"/>
      <w:bookmarkStart w:id="7173" w:name="_ETM_Q15_390472"/>
      <w:bookmarkEnd w:id="7172"/>
      <w:bookmarkEnd w:id="7173"/>
      <w:r w:rsidRPr="00D41883">
        <w:rPr>
          <w:rtl/>
        </w:rPr>
        <w:t>ואכן</w:t>
      </w:r>
      <w:r>
        <w:rPr>
          <w:rFonts w:hint="cs"/>
          <w:rtl/>
        </w:rPr>
        <w:t>,</w:t>
      </w:r>
      <w:r w:rsidRPr="00D41883">
        <w:rPr>
          <w:rtl/>
        </w:rPr>
        <w:t xml:space="preserve"> </w:t>
      </w:r>
      <w:bookmarkStart w:id="7174" w:name="_ETM_Q15_390290"/>
      <w:bookmarkEnd w:id="7174"/>
      <w:r w:rsidRPr="00D41883">
        <w:rPr>
          <w:rtl/>
        </w:rPr>
        <w:t xml:space="preserve">לאחר </w:t>
      </w:r>
      <w:bookmarkStart w:id="7175" w:name="_ETM_Q15_391100"/>
      <w:bookmarkEnd w:id="7175"/>
      <w:r w:rsidRPr="00D41883">
        <w:rPr>
          <w:rtl/>
        </w:rPr>
        <w:t xml:space="preserve">שיח </w:t>
      </w:r>
      <w:bookmarkStart w:id="7176" w:name="_ETM_Q15_391580"/>
      <w:bookmarkEnd w:id="7176"/>
      <w:r w:rsidRPr="00D41883">
        <w:rPr>
          <w:rtl/>
        </w:rPr>
        <w:t xml:space="preserve">שהיה </w:t>
      </w:r>
      <w:bookmarkStart w:id="7177" w:name="_ETM_Q15_392750"/>
      <w:bookmarkEnd w:id="7177"/>
      <w:r w:rsidRPr="00D41883">
        <w:rPr>
          <w:rtl/>
        </w:rPr>
        <w:t xml:space="preserve">עם </w:t>
      </w:r>
      <w:bookmarkStart w:id="7178" w:name="_ETM_Q15_392900"/>
      <w:bookmarkEnd w:id="7178"/>
      <w:r w:rsidRPr="00D41883">
        <w:rPr>
          <w:rtl/>
        </w:rPr>
        <w:t>ח</w:t>
      </w:r>
      <w:r>
        <w:rPr>
          <w:rFonts w:hint="cs"/>
          <w:rtl/>
        </w:rPr>
        <w:t>בר הכנסת</w:t>
      </w:r>
      <w:r w:rsidRPr="00D41883">
        <w:rPr>
          <w:rtl/>
        </w:rPr>
        <w:t xml:space="preserve"> </w:t>
      </w:r>
      <w:bookmarkStart w:id="7179" w:name="_ETM_Q15_393590"/>
      <w:bookmarkEnd w:id="7179"/>
      <w:r w:rsidRPr="00D41883">
        <w:rPr>
          <w:rtl/>
        </w:rPr>
        <w:t xml:space="preserve">בוארון </w:t>
      </w:r>
      <w:bookmarkStart w:id="7180" w:name="_ETM_Q15_394910"/>
      <w:bookmarkEnd w:id="7180"/>
      <w:r w:rsidRPr="00D41883">
        <w:rPr>
          <w:rtl/>
        </w:rPr>
        <w:t xml:space="preserve">גובשה </w:t>
      </w:r>
      <w:bookmarkStart w:id="7181" w:name="_ETM_Q15_395480"/>
      <w:bookmarkEnd w:id="7181"/>
      <w:r w:rsidRPr="00D41883">
        <w:rPr>
          <w:rtl/>
        </w:rPr>
        <w:t xml:space="preserve">הסכמה </w:t>
      </w:r>
      <w:bookmarkStart w:id="7182" w:name="_ETM_Q15_397160"/>
      <w:bookmarkEnd w:id="7182"/>
      <w:r>
        <w:rPr>
          <w:rFonts w:hint="cs"/>
          <w:rtl/>
        </w:rPr>
        <w:t>ש</w:t>
      </w:r>
      <w:r w:rsidRPr="00D41883">
        <w:rPr>
          <w:rtl/>
        </w:rPr>
        <w:t>לפי</w:t>
      </w:r>
      <w:r>
        <w:rPr>
          <w:rFonts w:hint="cs"/>
          <w:rtl/>
        </w:rPr>
        <w:t>ה</w:t>
      </w:r>
      <w:r w:rsidRPr="00D41883">
        <w:rPr>
          <w:rtl/>
        </w:rPr>
        <w:t xml:space="preserve"> </w:t>
      </w:r>
      <w:bookmarkStart w:id="7183" w:name="_ETM_Q15_397580"/>
      <w:bookmarkStart w:id="7184" w:name="_ETM_Q15_398540"/>
      <w:bookmarkEnd w:id="7183"/>
      <w:bookmarkEnd w:id="7184"/>
      <w:r w:rsidRPr="00D41883">
        <w:rPr>
          <w:rtl/>
        </w:rPr>
        <w:t xml:space="preserve">התמיכה </w:t>
      </w:r>
      <w:bookmarkStart w:id="7185" w:name="_ETM_Q15_398960"/>
      <w:bookmarkEnd w:id="7185"/>
      <w:r>
        <w:rPr>
          <w:rtl/>
        </w:rPr>
        <w:t>בהצע</w:t>
      </w:r>
      <w:r>
        <w:rPr>
          <w:rFonts w:hint="cs"/>
          <w:rtl/>
        </w:rPr>
        <w:t>ה</w:t>
      </w:r>
      <w:r w:rsidRPr="00D41883">
        <w:rPr>
          <w:rtl/>
        </w:rPr>
        <w:t xml:space="preserve"> </w:t>
      </w:r>
      <w:bookmarkStart w:id="7186" w:name="_ETM_Q15_399620"/>
      <w:bookmarkEnd w:id="7186"/>
      <w:r>
        <w:rPr>
          <w:rFonts w:hint="cs"/>
          <w:rtl/>
        </w:rPr>
        <w:t>ת</w:t>
      </w:r>
      <w:r w:rsidRPr="00D41883">
        <w:rPr>
          <w:rtl/>
        </w:rPr>
        <w:t xml:space="preserve">היה </w:t>
      </w:r>
      <w:bookmarkStart w:id="7187" w:name="_ETM_Q15_399800"/>
      <w:bookmarkEnd w:id="7187"/>
      <w:r w:rsidRPr="00D41883">
        <w:rPr>
          <w:rtl/>
        </w:rPr>
        <w:t xml:space="preserve">בכפוף </w:t>
      </w:r>
      <w:bookmarkStart w:id="7188" w:name="_ETM_Q15_400340"/>
      <w:bookmarkEnd w:id="7188"/>
      <w:r w:rsidRPr="00D41883">
        <w:rPr>
          <w:rtl/>
        </w:rPr>
        <w:t xml:space="preserve">לכך </w:t>
      </w:r>
      <w:bookmarkStart w:id="7189" w:name="_ETM_Q15_401870"/>
      <w:bookmarkEnd w:id="7189"/>
      <w:r w:rsidRPr="00D41883">
        <w:rPr>
          <w:rtl/>
        </w:rPr>
        <w:t xml:space="preserve">שבסעיף </w:t>
      </w:r>
      <w:bookmarkStart w:id="7190" w:name="_ETM_Q15_402680"/>
      <w:bookmarkEnd w:id="7190"/>
      <w:r w:rsidRPr="00D41883">
        <w:rPr>
          <w:rtl/>
        </w:rPr>
        <w:t>37</w:t>
      </w:r>
      <w:bookmarkStart w:id="7191" w:name="_ETM_Q15_403790"/>
      <w:bookmarkEnd w:id="7191"/>
      <w:r>
        <w:rPr>
          <w:rFonts w:hint="cs"/>
          <w:rtl/>
        </w:rPr>
        <w:t xml:space="preserve">, </w:t>
      </w:r>
      <w:r w:rsidRPr="00D41883">
        <w:rPr>
          <w:rtl/>
        </w:rPr>
        <w:t xml:space="preserve">אחרי </w:t>
      </w:r>
      <w:bookmarkStart w:id="7192" w:name="_ETM_Q15_403999"/>
      <w:bookmarkEnd w:id="7192"/>
      <w:r w:rsidRPr="00D41883">
        <w:rPr>
          <w:rtl/>
        </w:rPr>
        <w:t xml:space="preserve">סעיף </w:t>
      </w:r>
      <w:bookmarkStart w:id="7193" w:name="_ETM_Q15_404329"/>
      <w:bookmarkStart w:id="7194" w:name="_ETM_Q15_404719"/>
      <w:bookmarkEnd w:id="7193"/>
      <w:bookmarkEnd w:id="7194"/>
      <w:r>
        <w:rPr>
          <w:rFonts w:hint="cs"/>
          <w:rtl/>
        </w:rPr>
        <w:t>(</w:t>
      </w:r>
      <w:r w:rsidRPr="00D41883">
        <w:rPr>
          <w:rtl/>
        </w:rPr>
        <w:t>ד</w:t>
      </w:r>
      <w:r>
        <w:rPr>
          <w:rFonts w:hint="cs"/>
          <w:rtl/>
        </w:rPr>
        <w:t>)</w:t>
      </w:r>
      <w:r w:rsidRPr="00D41883">
        <w:rPr>
          <w:rtl/>
        </w:rPr>
        <w:t xml:space="preserve"> </w:t>
      </w:r>
      <w:bookmarkStart w:id="7195" w:name="_ETM_Q15_406430"/>
      <w:bookmarkEnd w:id="7195"/>
      <w:r w:rsidRPr="00D41883">
        <w:rPr>
          <w:rtl/>
        </w:rPr>
        <w:t xml:space="preserve">יבוא </w:t>
      </w:r>
      <w:bookmarkStart w:id="7196" w:name="_ETM_Q15_406999"/>
      <w:bookmarkEnd w:id="7196"/>
      <w:r w:rsidRPr="00D41883">
        <w:rPr>
          <w:rtl/>
        </w:rPr>
        <w:t xml:space="preserve">סעיף </w:t>
      </w:r>
      <w:bookmarkStart w:id="7197" w:name="_ETM_Q15_407389"/>
      <w:bookmarkStart w:id="7198" w:name="_ETM_Q15_408139"/>
      <w:bookmarkEnd w:id="7197"/>
      <w:bookmarkEnd w:id="7198"/>
      <w:r>
        <w:rPr>
          <w:rFonts w:hint="cs"/>
          <w:rtl/>
        </w:rPr>
        <w:t xml:space="preserve">(ה), </w:t>
      </w:r>
      <w:r w:rsidRPr="00D41883">
        <w:rPr>
          <w:rtl/>
        </w:rPr>
        <w:t xml:space="preserve">שיאמר </w:t>
      </w:r>
      <w:bookmarkStart w:id="7199" w:name="_ETM_Q15_408680"/>
      <w:bookmarkEnd w:id="7199"/>
      <w:r w:rsidRPr="00D41883">
        <w:rPr>
          <w:rtl/>
        </w:rPr>
        <w:t xml:space="preserve">את </w:t>
      </w:r>
      <w:bookmarkStart w:id="7200" w:name="_ETM_Q15_408889"/>
      <w:bookmarkEnd w:id="7200"/>
      <w:r w:rsidRPr="00D41883">
        <w:rPr>
          <w:rtl/>
        </w:rPr>
        <w:t xml:space="preserve">הדבר </w:t>
      </w:r>
      <w:bookmarkStart w:id="7201" w:name="_ETM_Q15_409760"/>
      <w:bookmarkEnd w:id="7201"/>
      <w:r w:rsidRPr="00D41883">
        <w:rPr>
          <w:rtl/>
        </w:rPr>
        <w:t>הבא</w:t>
      </w:r>
      <w:r>
        <w:rPr>
          <w:rFonts w:hint="cs"/>
          <w:rtl/>
        </w:rPr>
        <w:t>:</w:t>
      </w:r>
      <w:r w:rsidRPr="00D41883">
        <w:rPr>
          <w:rtl/>
        </w:rPr>
        <w:t xml:space="preserve"> </w:t>
      </w:r>
      <w:bookmarkStart w:id="7202" w:name="_ETM_Q15_410709"/>
      <w:bookmarkEnd w:id="7202"/>
      <w:r w:rsidRPr="00D41883">
        <w:rPr>
          <w:rtl/>
        </w:rPr>
        <w:t xml:space="preserve">בקביעת </w:t>
      </w:r>
      <w:bookmarkStart w:id="7203" w:name="_ETM_Q15_411280"/>
      <w:bookmarkEnd w:id="7203"/>
      <w:r w:rsidRPr="00D41883">
        <w:rPr>
          <w:rtl/>
        </w:rPr>
        <w:t xml:space="preserve">עונשו </w:t>
      </w:r>
      <w:bookmarkStart w:id="7204" w:name="_ETM_Q15_411640"/>
      <w:bookmarkEnd w:id="7204"/>
      <w:r w:rsidRPr="00D41883">
        <w:rPr>
          <w:rtl/>
        </w:rPr>
        <w:t>ש</w:t>
      </w:r>
      <w:r>
        <w:rPr>
          <w:rFonts w:hint="cs"/>
          <w:rtl/>
        </w:rPr>
        <w:t xml:space="preserve">ל </w:t>
      </w:r>
      <w:r w:rsidRPr="00D41883">
        <w:rPr>
          <w:rtl/>
        </w:rPr>
        <w:t xml:space="preserve">מי </w:t>
      </w:r>
      <w:bookmarkStart w:id="7205" w:name="_ETM_Q15_411909"/>
      <w:bookmarkEnd w:id="7205"/>
      <w:r w:rsidRPr="00D41883">
        <w:rPr>
          <w:rtl/>
        </w:rPr>
        <w:t xml:space="preserve">שהורשע </w:t>
      </w:r>
      <w:bookmarkStart w:id="7206" w:name="_ETM_Q15_412360"/>
      <w:bookmarkEnd w:id="7206"/>
      <w:r w:rsidRPr="00D41883">
        <w:rPr>
          <w:rtl/>
        </w:rPr>
        <w:t xml:space="preserve">בעבירה </w:t>
      </w:r>
      <w:bookmarkStart w:id="7207" w:name="_ETM_Q15_412840"/>
      <w:bookmarkEnd w:id="7207"/>
      <w:r w:rsidRPr="00D41883">
        <w:rPr>
          <w:rtl/>
        </w:rPr>
        <w:t xml:space="preserve">שהיא </w:t>
      </w:r>
      <w:bookmarkStart w:id="7208" w:name="_ETM_Q15_413019"/>
      <w:bookmarkEnd w:id="7208"/>
      <w:r w:rsidRPr="00D41883">
        <w:rPr>
          <w:rtl/>
        </w:rPr>
        <w:t xml:space="preserve">מעשה </w:t>
      </w:r>
      <w:bookmarkStart w:id="7209" w:name="_ETM_Q15_413439"/>
      <w:bookmarkEnd w:id="7209"/>
      <w:r w:rsidRPr="00D41883">
        <w:rPr>
          <w:rtl/>
        </w:rPr>
        <w:t>טרור</w:t>
      </w:r>
      <w:r>
        <w:rPr>
          <w:rFonts w:hint="cs"/>
          <w:rtl/>
        </w:rPr>
        <w:t>,</w:t>
      </w:r>
      <w:r w:rsidRPr="00D41883">
        <w:rPr>
          <w:rtl/>
        </w:rPr>
        <w:t xml:space="preserve"> </w:t>
      </w:r>
      <w:bookmarkStart w:id="7210" w:name="_ETM_Q15_413890"/>
      <w:bookmarkEnd w:id="7210"/>
      <w:r w:rsidRPr="00D41883">
        <w:rPr>
          <w:rtl/>
        </w:rPr>
        <w:t xml:space="preserve">ייתן </w:t>
      </w:r>
      <w:bookmarkStart w:id="7211" w:name="_ETM_Q15_414159"/>
      <w:bookmarkEnd w:id="7211"/>
      <w:r w:rsidRPr="00D41883">
        <w:rPr>
          <w:rtl/>
        </w:rPr>
        <w:t xml:space="preserve">בית </w:t>
      </w:r>
      <w:bookmarkStart w:id="7212" w:name="_ETM_Q15_414370"/>
      <w:bookmarkEnd w:id="7212"/>
      <w:r w:rsidRPr="00D41883">
        <w:rPr>
          <w:rtl/>
        </w:rPr>
        <w:t>המ</w:t>
      </w:r>
      <w:r>
        <w:rPr>
          <w:rFonts w:hint="cs"/>
          <w:rtl/>
        </w:rPr>
        <w:t>שפט</w:t>
      </w:r>
      <w:r w:rsidRPr="00D41883">
        <w:rPr>
          <w:rtl/>
        </w:rPr>
        <w:t xml:space="preserve"> </w:t>
      </w:r>
      <w:bookmarkStart w:id="7213" w:name="_ETM_Q15_414939"/>
      <w:bookmarkEnd w:id="7213"/>
      <w:r w:rsidRPr="00D41883">
        <w:rPr>
          <w:rtl/>
        </w:rPr>
        <w:t xml:space="preserve">משקל </w:t>
      </w:r>
      <w:bookmarkStart w:id="7214" w:name="_ETM_Q15_415420"/>
      <w:bookmarkEnd w:id="7214"/>
      <w:r w:rsidRPr="00D41883">
        <w:rPr>
          <w:rtl/>
        </w:rPr>
        <w:t>מו</w:t>
      </w:r>
      <w:r>
        <w:rPr>
          <w:rFonts w:hint="cs"/>
          <w:rtl/>
        </w:rPr>
        <w:t>פחת</w:t>
      </w:r>
      <w:r w:rsidRPr="00D41883">
        <w:rPr>
          <w:rtl/>
        </w:rPr>
        <w:t xml:space="preserve"> </w:t>
      </w:r>
      <w:bookmarkStart w:id="7215" w:name="_ETM_Q15_416579"/>
      <w:bookmarkEnd w:id="7215"/>
      <w:r>
        <w:rPr>
          <w:rtl/>
        </w:rPr>
        <w:t>לה</w:t>
      </w:r>
      <w:r>
        <w:rPr>
          <w:rFonts w:hint="cs"/>
          <w:rtl/>
        </w:rPr>
        <w:t>י</w:t>
      </w:r>
      <w:r>
        <w:rPr>
          <w:rtl/>
        </w:rPr>
        <w:t>ע</w:t>
      </w:r>
      <w:r>
        <w:rPr>
          <w:rFonts w:hint="cs"/>
          <w:rtl/>
        </w:rPr>
        <w:t>ד</w:t>
      </w:r>
      <w:r w:rsidRPr="00D41883">
        <w:rPr>
          <w:rtl/>
        </w:rPr>
        <w:t xml:space="preserve">ר </w:t>
      </w:r>
      <w:bookmarkStart w:id="7216" w:name="_ETM_Q15_417120"/>
      <w:bookmarkEnd w:id="7216"/>
      <w:r w:rsidRPr="00D41883">
        <w:rPr>
          <w:rtl/>
        </w:rPr>
        <w:t xml:space="preserve">עבר </w:t>
      </w:r>
      <w:bookmarkStart w:id="7217" w:name="_ETM_Q15_417420"/>
      <w:bookmarkEnd w:id="7217"/>
      <w:r w:rsidRPr="00D41883">
        <w:rPr>
          <w:rtl/>
        </w:rPr>
        <w:t xml:space="preserve">פלילי </w:t>
      </w:r>
      <w:bookmarkStart w:id="7218" w:name="_ETM_Q15_417930"/>
      <w:bookmarkEnd w:id="7218"/>
      <w:r w:rsidRPr="00D41883">
        <w:rPr>
          <w:rtl/>
        </w:rPr>
        <w:t xml:space="preserve">ושיקולי </w:t>
      </w:r>
      <w:bookmarkStart w:id="7219" w:name="_ETM_Q15_418560"/>
      <w:bookmarkEnd w:id="7219"/>
      <w:r w:rsidRPr="00D41883">
        <w:rPr>
          <w:rtl/>
        </w:rPr>
        <w:t>שיקום</w:t>
      </w:r>
      <w:r>
        <w:rPr>
          <w:rFonts w:hint="cs"/>
          <w:rtl/>
        </w:rPr>
        <w:t>,</w:t>
      </w:r>
      <w:r w:rsidRPr="00D41883">
        <w:rPr>
          <w:rtl/>
        </w:rPr>
        <w:t xml:space="preserve"> </w:t>
      </w:r>
      <w:bookmarkStart w:id="7220" w:name="_ETM_Q15_419040"/>
      <w:bookmarkEnd w:id="7220"/>
      <w:r w:rsidRPr="00D41883">
        <w:rPr>
          <w:rtl/>
        </w:rPr>
        <w:t xml:space="preserve">ומשקל </w:t>
      </w:r>
      <w:bookmarkStart w:id="7221" w:name="_ETM_Q15_419549"/>
      <w:bookmarkEnd w:id="7221"/>
      <w:r w:rsidRPr="00D41883">
        <w:rPr>
          <w:rtl/>
        </w:rPr>
        <w:t xml:space="preserve">מוגבר </w:t>
      </w:r>
      <w:bookmarkStart w:id="7222" w:name="_ETM_Q15_420599"/>
      <w:bookmarkEnd w:id="7222"/>
      <w:r w:rsidRPr="00D41883">
        <w:rPr>
          <w:rtl/>
        </w:rPr>
        <w:t xml:space="preserve">לשיקולי </w:t>
      </w:r>
      <w:bookmarkStart w:id="7223" w:name="_ETM_Q15_421230"/>
      <w:bookmarkEnd w:id="7223"/>
      <w:r w:rsidRPr="00D41883">
        <w:rPr>
          <w:rtl/>
        </w:rPr>
        <w:t xml:space="preserve">גמול </w:t>
      </w:r>
      <w:bookmarkStart w:id="7224" w:name="_ETM_Q15_421620"/>
      <w:bookmarkEnd w:id="7224"/>
      <w:r w:rsidRPr="00D41883">
        <w:rPr>
          <w:rtl/>
        </w:rPr>
        <w:t>ו</w:t>
      </w:r>
      <w:r>
        <w:rPr>
          <w:rFonts w:hint="cs"/>
          <w:rtl/>
        </w:rPr>
        <w:t>הרתעה</w:t>
      </w:r>
      <w:bookmarkStart w:id="7225" w:name="_ETM_Q15_422099"/>
      <w:bookmarkEnd w:id="7225"/>
      <w:r>
        <w:rPr>
          <w:rFonts w:hint="cs"/>
          <w:rtl/>
        </w:rPr>
        <w:t xml:space="preserve"> </w:t>
      </w:r>
      <w:r w:rsidR="00DC2DE5">
        <w:rPr>
          <w:rFonts w:hint="cs"/>
          <w:rtl/>
        </w:rPr>
        <w:t>– – –</w:t>
      </w:r>
    </w:p>
    <w:p w:rsidR="00481C87" w:rsidRDefault="00481C87" w:rsidP="00501A76">
      <w:pPr>
        <w:rPr>
          <w:rtl/>
        </w:rPr>
      </w:pPr>
    </w:p>
    <w:p w:rsidR="00481C87" w:rsidRDefault="00481C87" w:rsidP="00501A76">
      <w:pPr>
        <w:pStyle w:val="af6"/>
        <w:keepNext/>
        <w:rPr>
          <w:rtl/>
        </w:rPr>
      </w:pPr>
      <w:bookmarkStart w:id="7226" w:name="ET_yor_6595_21"/>
      <w:r w:rsidRPr="00282E04">
        <w:rPr>
          <w:rStyle w:val="TagStyle"/>
          <w:rtl/>
        </w:rPr>
        <w:t xml:space="preserve"> &lt;&lt; יור &gt;&gt; </w:t>
      </w:r>
      <w:r>
        <w:rPr>
          <w:rtl/>
        </w:rPr>
        <w:t>היו"ר ארז מלול:</w:t>
      </w:r>
      <w:r w:rsidRPr="00282E04">
        <w:rPr>
          <w:rStyle w:val="TagStyle"/>
          <w:rtl/>
        </w:rPr>
        <w:t xml:space="preserve"> &lt;&lt; יור &gt;&gt;</w:t>
      </w:r>
      <w:r>
        <w:rPr>
          <w:rtl/>
        </w:rPr>
        <w:t xml:space="preserve"> </w:t>
      </w:r>
      <w:bookmarkEnd w:id="7226"/>
    </w:p>
    <w:p w:rsidR="00481C87" w:rsidRDefault="00481C87" w:rsidP="00D44C24">
      <w:pPr>
        <w:rPr>
          <w:rtl/>
        </w:rPr>
      </w:pPr>
    </w:p>
    <w:p w:rsidR="00481C87" w:rsidRDefault="00481C87" w:rsidP="00501A76">
      <w:pPr>
        <w:rPr>
          <w:rtl/>
        </w:rPr>
      </w:pPr>
      <w:r>
        <w:rPr>
          <w:rFonts w:hint="cs"/>
          <w:rtl/>
        </w:rPr>
        <w:t>חבר הכנס</w:t>
      </w:r>
      <w:bookmarkStart w:id="7227" w:name="_ETM_Q15_423549"/>
      <w:bookmarkEnd w:id="7227"/>
      <w:r>
        <w:rPr>
          <w:rFonts w:hint="cs"/>
          <w:rtl/>
        </w:rPr>
        <w:t xml:space="preserve">ת בוארון, אתה מסכים לשינוי? הוא לא איתנו בכלל. טוב, </w:t>
      </w:r>
      <w:bookmarkStart w:id="7228" w:name="_ETM_Q15_428322"/>
      <w:bookmarkEnd w:id="7228"/>
      <w:r>
        <w:rPr>
          <w:rFonts w:hint="cs"/>
          <w:rtl/>
        </w:rPr>
        <w:t>אז שתיקה כהודאה.</w:t>
      </w:r>
    </w:p>
    <w:p w:rsidR="00481C87" w:rsidRDefault="00481C87" w:rsidP="00501A76">
      <w:pPr>
        <w:rPr>
          <w:rtl/>
        </w:rPr>
      </w:pPr>
    </w:p>
    <w:p w:rsidR="00481C87" w:rsidRDefault="00481C87" w:rsidP="00501A76">
      <w:pPr>
        <w:pStyle w:val="-"/>
        <w:keepNext/>
        <w:rPr>
          <w:rtl/>
        </w:rPr>
      </w:pPr>
      <w:bookmarkStart w:id="7229" w:name="ET_speakercontinue_6392_22"/>
      <w:r w:rsidRPr="00282E04">
        <w:rPr>
          <w:rStyle w:val="TagStyle"/>
          <w:rtl/>
        </w:rPr>
        <w:t xml:space="preserve"> &lt;&lt; דובר_המשך &gt;&gt; </w:t>
      </w:r>
      <w:r>
        <w:rPr>
          <w:rtl/>
        </w:rPr>
        <w:t>שר המשפטים יריב לוין:</w:t>
      </w:r>
      <w:r w:rsidRPr="00282E04">
        <w:rPr>
          <w:rStyle w:val="TagStyle"/>
          <w:rtl/>
        </w:rPr>
        <w:t xml:space="preserve"> &lt;&lt; דובר_המשך &gt;&gt;</w:t>
      </w:r>
      <w:r>
        <w:rPr>
          <w:rtl/>
        </w:rPr>
        <w:t xml:space="preserve"> </w:t>
      </w:r>
      <w:bookmarkEnd w:id="7229"/>
    </w:p>
    <w:p w:rsidR="00481C87" w:rsidRDefault="00481C87" w:rsidP="00D44C24">
      <w:pPr>
        <w:rPr>
          <w:rtl/>
        </w:rPr>
      </w:pPr>
    </w:p>
    <w:p w:rsidR="00481C87" w:rsidRDefault="00481C87" w:rsidP="00DC2DE5">
      <w:pPr>
        <w:rPr>
          <w:rtl/>
        </w:rPr>
      </w:pPr>
      <w:bookmarkStart w:id="7230" w:name="_ETM_Q15_430887"/>
      <w:bookmarkStart w:id="7231" w:name="_ETM_Q15_429010"/>
      <w:bookmarkEnd w:id="7230"/>
      <w:bookmarkEnd w:id="7231"/>
      <w:r w:rsidRPr="00D41883">
        <w:rPr>
          <w:rtl/>
        </w:rPr>
        <w:t>כן</w:t>
      </w:r>
      <w:r>
        <w:rPr>
          <w:rFonts w:hint="cs"/>
          <w:rtl/>
        </w:rPr>
        <w:t xml:space="preserve">. </w:t>
      </w:r>
      <w:bookmarkStart w:id="7232" w:name="_ETM_Q15_430777"/>
      <w:bookmarkStart w:id="7233" w:name="_ETM_Q15_430851"/>
      <w:bookmarkStart w:id="7234" w:name="_ETM_Q15_430952"/>
      <w:bookmarkStart w:id="7235" w:name="_ETM_Q15_431021"/>
      <w:bookmarkStart w:id="7236" w:name="_ETM_Q15_430200"/>
      <w:bookmarkEnd w:id="7232"/>
      <w:bookmarkEnd w:id="7233"/>
      <w:bookmarkEnd w:id="7234"/>
      <w:bookmarkEnd w:id="7235"/>
      <w:bookmarkEnd w:id="7236"/>
      <w:r>
        <w:rPr>
          <w:rFonts w:hint="cs"/>
          <w:rtl/>
        </w:rPr>
        <w:t>משקל</w:t>
      </w:r>
      <w:r w:rsidRPr="00D41883">
        <w:rPr>
          <w:rtl/>
        </w:rPr>
        <w:t xml:space="preserve"> </w:t>
      </w:r>
      <w:bookmarkStart w:id="7237" w:name="_ETM_Q15_430560"/>
      <w:bookmarkEnd w:id="7237"/>
      <w:r w:rsidRPr="00D41883">
        <w:rPr>
          <w:rtl/>
        </w:rPr>
        <w:t xml:space="preserve">מוגבר </w:t>
      </w:r>
      <w:bookmarkStart w:id="7238" w:name="_ETM_Q15_430950"/>
      <w:bookmarkEnd w:id="7238"/>
      <w:r w:rsidRPr="00D41883">
        <w:rPr>
          <w:rtl/>
        </w:rPr>
        <w:t>ל</w:t>
      </w:r>
      <w:r>
        <w:rPr>
          <w:rFonts w:hint="cs"/>
          <w:rtl/>
        </w:rPr>
        <w:t xml:space="preserve">שיקולי גמול </w:t>
      </w:r>
      <w:r w:rsidR="00DC2DE5">
        <w:rPr>
          <w:rFonts w:hint="cs"/>
          <w:rtl/>
        </w:rPr>
        <w:t>– –</w:t>
      </w:r>
    </w:p>
    <w:p w:rsidR="00481C87" w:rsidRDefault="00481C87" w:rsidP="00501A76">
      <w:pPr>
        <w:rPr>
          <w:rtl/>
        </w:rPr>
      </w:pPr>
    </w:p>
    <w:p w:rsidR="00481C87" w:rsidRDefault="00481C87" w:rsidP="00501A76">
      <w:pPr>
        <w:pStyle w:val="af6"/>
        <w:keepNext/>
        <w:rPr>
          <w:rtl/>
        </w:rPr>
      </w:pPr>
      <w:r w:rsidRPr="00282E04">
        <w:rPr>
          <w:rStyle w:val="TagStyle"/>
          <w:rtl/>
        </w:rPr>
        <w:t xml:space="preserve"> &lt;&lt; יור &gt;&gt; </w:t>
      </w:r>
      <w:r>
        <w:rPr>
          <w:rtl/>
        </w:rPr>
        <w:t>היו"ר ארז מלול:</w:t>
      </w:r>
      <w:r w:rsidRPr="00282E04">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r>
        <w:rPr>
          <w:rFonts w:hint="cs"/>
          <w:rtl/>
        </w:rPr>
        <w:t xml:space="preserve">שלא יבוא בתלונות אחרי </w:t>
      </w:r>
      <w:bookmarkStart w:id="7239" w:name="_ETM_Q15_433270"/>
      <w:bookmarkEnd w:id="7239"/>
      <w:r>
        <w:rPr>
          <w:rFonts w:hint="cs"/>
          <w:rtl/>
        </w:rPr>
        <w:t>זה.</w:t>
      </w:r>
    </w:p>
    <w:p w:rsidR="00481C87" w:rsidRDefault="00481C87" w:rsidP="00501A76">
      <w:pPr>
        <w:rPr>
          <w:rtl/>
        </w:rPr>
      </w:pPr>
      <w:bookmarkStart w:id="7240" w:name="_ETM_Q15_432864"/>
      <w:bookmarkStart w:id="7241" w:name="_ETM_Q15_432933"/>
      <w:bookmarkEnd w:id="7240"/>
      <w:bookmarkEnd w:id="7241"/>
    </w:p>
    <w:p w:rsidR="00481C87" w:rsidRDefault="00481C87" w:rsidP="00501A76">
      <w:pPr>
        <w:pStyle w:val="-"/>
        <w:keepNext/>
        <w:rPr>
          <w:rtl/>
        </w:rPr>
      </w:pPr>
      <w:bookmarkStart w:id="7242" w:name="ET_speakercontinue_6392_24"/>
      <w:r w:rsidRPr="00282E04">
        <w:rPr>
          <w:rStyle w:val="TagStyle"/>
          <w:rtl/>
        </w:rPr>
        <w:t xml:space="preserve"> &lt;&lt; דובר_המשך &gt;&gt; </w:t>
      </w:r>
      <w:r>
        <w:rPr>
          <w:rtl/>
        </w:rPr>
        <w:t>שר המשפטים יריב לוין:</w:t>
      </w:r>
      <w:r w:rsidRPr="00282E04">
        <w:rPr>
          <w:rStyle w:val="TagStyle"/>
          <w:rtl/>
        </w:rPr>
        <w:t xml:space="preserve"> &lt;&lt; דובר_המשך &gt;&gt;</w:t>
      </w:r>
      <w:r>
        <w:rPr>
          <w:rtl/>
        </w:rPr>
        <w:t xml:space="preserve"> </w:t>
      </w:r>
      <w:bookmarkEnd w:id="7242"/>
    </w:p>
    <w:p w:rsidR="00481C87" w:rsidRDefault="00481C87" w:rsidP="00D44C24">
      <w:pPr>
        <w:rPr>
          <w:rtl/>
        </w:rPr>
      </w:pPr>
    </w:p>
    <w:p w:rsidR="00481C87" w:rsidRDefault="00DC2DE5" w:rsidP="00DC2DE5">
      <w:pPr>
        <w:rPr>
          <w:rtl/>
        </w:rPr>
      </w:pPr>
      <w:bookmarkStart w:id="7243" w:name="_ETM_Q15_433479"/>
      <w:bookmarkEnd w:id="7243"/>
      <w:r>
        <w:rPr>
          <w:rFonts w:hint="cs"/>
          <w:rtl/>
        </w:rPr>
        <w:t>– –</w:t>
      </w:r>
      <w:r w:rsidR="00481C87">
        <w:rPr>
          <w:rFonts w:hint="cs"/>
          <w:rtl/>
        </w:rPr>
        <w:t xml:space="preserve"> והרתעת </w:t>
      </w:r>
      <w:bookmarkStart w:id="7244" w:name="_ETM_Q15_433290"/>
      <w:bookmarkEnd w:id="7244"/>
      <w:r w:rsidR="00481C87" w:rsidRPr="00D41883">
        <w:rPr>
          <w:rtl/>
        </w:rPr>
        <w:t xml:space="preserve">הרבים </w:t>
      </w:r>
      <w:bookmarkStart w:id="7245" w:name="_ETM_Q15_433739"/>
      <w:bookmarkEnd w:id="7245"/>
      <w:r w:rsidR="00481C87" w:rsidRPr="00D41883">
        <w:rPr>
          <w:rtl/>
        </w:rPr>
        <w:t xml:space="preserve">במסגרת </w:t>
      </w:r>
      <w:bookmarkStart w:id="7246" w:name="_ETM_Q15_434279"/>
      <w:bookmarkEnd w:id="7246"/>
      <w:r w:rsidR="00481C87" w:rsidRPr="00D41883">
        <w:rPr>
          <w:rtl/>
        </w:rPr>
        <w:t xml:space="preserve">מתחם </w:t>
      </w:r>
      <w:bookmarkStart w:id="7247" w:name="_ETM_Q15_434760"/>
      <w:bookmarkEnd w:id="7247"/>
      <w:r w:rsidR="00481C87" w:rsidRPr="00D41883">
        <w:rPr>
          <w:rtl/>
        </w:rPr>
        <w:t>העונש</w:t>
      </w:r>
      <w:r w:rsidR="00481C87">
        <w:rPr>
          <w:rFonts w:hint="cs"/>
          <w:rtl/>
        </w:rPr>
        <w:t>,</w:t>
      </w:r>
      <w:r w:rsidR="00481C87" w:rsidRPr="00D41883">
        <w:rPr>
          <w:rtl/>
        </w:rPr>
        <w:t xml:space="preserve"> </w:t>
      </w:r>
      <w:bookmarkStart w:id="7248" w:name="_ETM_Q15_435880"/>
      <w:bookmarkEnd w:id="7248"/>
      <w:r w:rsidR="00481C87" w:rsidRPr="00D41883">
        <w:rPr>
          <w:rtl/>
        </w:rPr>
        <w:t>וכ</w:t>
      </w:r>
      <w:r w:rsidR="00481C87">
        <w:rPr>
          <w:rFonts w:hint="cs"/>
          <w:rtl/>
        </w:rPr>
        <w:t>ן ייאמר</w:t>
      </w:r>
      <w:r w:rsidR="00481C87" w:rsidRPr="00D41883">
        <w:rPr>
          <w:rtl/>
        </w:rPr>
        <w:t xml:space="preserve"> </w:t>
      </w:r>
      <w:bookmarkStart w:id="7249" w:name="_ETM_Q15_437050"/>
      <w:bookmarkEnd w:id="7249"/>
      <w:r w:rsidR="00481C87" w:rsidRPr="00D41883">
        <w:rPr>
          <w:rtl/>
        </w:rPr>
        <w:t xml:space="preserve">שהתיקון </w:t>
      </w:r>
      <w:bookmarkStart w:id="7250" w:name="_ETM_Q15_438640"/>
      <w:bookmarkEnd w:id="7250"/>
      <w:r w:rsidR="00481C87" w:rsidRPr="00D41883">
        <w:rPr>
          <w:rtl/>
        </w:rPr>
        <w:t xml:space="preserve">והסעיף </w:t>
      </w:r>
      <w:bookmarkStart w:id="7251" w:name="_ETM_Q15_439570"/>
      <w:bookmarkEnd w:id="7251"/>
      <w:r w:rsidR="00481C87" w:rsidRPr="00D41883">
        <w:rPr>
          <w:rtl/>
        </w:rPr>
        <w:t xml:space="preserve">כולו </w:t>
      </w:r>
      <w:bookmarkStart w:id="7252" w:name="_ETM_Q15_439930"/>
      <w:bookmarkEnd w:id="7252"/>
      <w:r w:rsidR="00481C87" w:rsidRPr="00D41883">
        <w:rPr>
          <w:rtl/>
        </w:rPr>
        <w:t xml:space="preserve">אינו </w:t>
      </w:r>
      <w:bookmarkStart w:id="7253" w:name="_ETM_Q15_440200"/>
      <w:bookmarkEnd w:id="7253"/>
      <w:r w:rsidR="00481C87" w:rsidRPr="00D41883">
        <w:rPr>
          <w:rtl/>
        </w:rPr>
        <w:t xml:space="preserve">גורע </w:t>
      </w:r>
      <w:bookmarkStart w:id="7254" w:name="_ETM_Q15_440650"/>
      <w:bookmarkEnd w:id="7254"/>
      <w:r w:rsidR="00481C87" w:rsidRPr="00D41883">
        <w:rPr>
          <w:rtl/>
        </w:rPr>
        <w:t>מ</w:t>
      </w:r>
      <w:r w:rsidR="00481C87">
        <w:rPr>
          <w:rFonts w:hint="cs"/>
          <w:rtl/>
        </w:rPr>
        <w:t>ה</w:t>
      </w:r>
      <w:r w:rsidR="00481C87" w:rsidRPr="00D41883">
        <w:rPr>
          <w:rtl/>
        </w:rPr>
        <w:t>ור</w:t>
      </w:r>
      <w:r w:rsidR="00481C87">
        <w:rPr>
          <w:rFonts w:hint="cs"/>
          <w:rtl/>
        </w:rPr>
        <w:t>א</w:t>
      </w:r>
      <w:r w:rsidR="00481C87" w:rsidRPr="00D41883">
        <w:rPr>
          <w:rtl/>
        </w:rPr>
        <w:t xml:space="preserve">ות </w:t>
      </w:r>
      <w:bookmarkStart w:id="7255" w:name="_ETM_Q15_441220"/>
      <w:bookmarkEnd w:id="7255"/>
      <w:r w:rsidR="00481C87" w:rsidRPr="00D41883">
        <w:rPr>
          <w:rtl/>
        </w:rPr>
        <w:t xml:space="preserve">חיקוק </w:t>
      </w:r>
      <w:bookmarkStart w:id="7256" w:name="_ETM_Q15_441640"/>
      <w:bookmarkEnd w:id="7256"/>
      <w:r w:rsidR="00481C87" w:rsidRPr="00D41883">
        <w:rPr>
          <w:rtl/>
        </w:rPr>
        <w:t>אחרות</w:t>
      </w:r>
      <w:r w:rsidR="00481C87">
        <w:rPr>
          <w:rFonts w:hint="cs"/>
          <w:rtl/>
        </w:rPr>
        <w:t>.</w:t>
      </w:r>
      <w:r w:rsidR="00481C87" w:rsidRPr="00D41883">
        <w:rPr>
          <w:rtl/>
        </w:rPr>
        <w:t xml:space="preserve"> </w:t>
      </w:r>
      <w:bookmarkStart w:id="7257" w:name="_ETM_Q15_443620"/>
      <w:bookmarkEnd w:id="7257"/>
      <w:r w:rsidR="00481C87" w:rsidRPr="00D41883">
        <w:rPr>
          <w:rtl/>
        </w:rPr>
        <w:t xml:space="preserve">כמו </w:t>
      </w:r>
      <w:bookmarkStart w:id="7258" w:name="_ETM_Q15_443889"/>
      <w:bookmarkEnd w:id="7258"/>
      <w:r w:rsidR="00481C87" w:rsidRPr="00D41883">
        <w:rPr>
          <w:rtl/>
        </w:rPr>
        <w:t>כן</w:t>
      </w:r>
      <w:r w:rsidR="00481C87">
        <w:rPr>
          <w:rFonts w:hint="cs"/>
          <w:rtl/>
        </w:rPr>
        <w:t>,</w:t>
      </w:r>
      <w:r w:rsidR="00481C87" w:rsidRPr="00D41883">
        <w:rPr>
          <w:rtl/>
        </w:rPr>
        <w:t xml:space="preserve"> </w:t>
      </w:r>
      <w:bookmarkStart w:id="7259" w:name="_ETM_Q15_444729"/>
      <w:bookmarkEnd w:id="7259"/>
      <w:r w:rsidR="00481C87" w:rsidRPr="00D41883">
        <w:rPr>
          <w:rtl/>
        </w:rPr>
        <w:t xml:space="preserve">סוכם </w:t>
      </w:r>
      <w:bookmarkStart w:id="7260" w:name="_ETM_Q15_445330"/>
      <w:bookmarkEnd w:id="7260"/>
      <w:r w:rsidR="00481C87" w:rsidRPr="00D41883">
        <w:rPr>
          <w:rtl/>
        </w:rPr>
        <w:t xml:space="preserve">שהמשך </w:t>
      </w:r>
      <w:bookmarkStart w:id="7261" w:name="_ETM_Q15_445810"/>
      <w:bookmarkEnd w:id="7261"/>
      <w:r w:rsidR="00481C87" w:rsidRPr="00D41883">
        <w:rPr>
          <w:rtl/>
        </w:rPr>
        <w:t xml:space="preserve">הליכי </w:t>
      </w:r>
      <w:bookmarkStart w:id="7262" w:name="_ETM_Q15_446139"/>
      <w:bookmarkEnd w:id="7262"/>
      <w:r w:rsidR="00481C87" w:rsidRPr="00D41883">
        <w:rPr>
          <w:rtl/>
        </w:rPr>
        <w:t xml:space="preserve">החקיקה </w:t>
      </w:r>
      <w:bookmarkStart w:id="7263" w:name="_ETM_Q15_446589"/>
      <w:bookmarkEnd w:id="7263"/>
      <w:r w:rsidR="00481C87" w:rsidRPr="00D41883">
        <w:rPr>
          <w:rtl/>
        </w:rPr>
        <w:t>יקוד</w:t>
      </w:r>
      <w:r w:rsidR="00481C87">
        <w:rPr>
          <w:rFonts w:hint="cs"/>
          <w:rtl/>
        </w:rPr>
        <w:t>ם</w:t>
      </w:r>
      <w:r w:rsidR="00481C87" w:rsidRPr="00D41883">
        <w:rPr>
          <w:rtl/>
        </w:rPr>
        <w:t xml:space="preserve"> </w:t>
      </w:r>
      <w:bookmarkStart w:id="7264" w:name="_ETM_Q15_447040"/>
      <w:bookmarkEnd w:id="7264"/>
      <w:r w:rsidR="00481C87" w:rsidRPr="00D41883">
        <w:rPr>
          <w:rtl/>
        </w:rPr>
        <w:t xml:space="preserve">בתיאום </w:t>
      </w:r>
      <w:bookmarkStart w:id="7265" w:name="_ETM_Q15_447490"/>
      <w:bookmarkEnd w:id="7265"/>
      <w:r w:rsidR="00481C87" w:rsidRPr="00D41883">
        <w:rPr>
          <w:rtl/>
        </w:rPr>
        <w:t xml:space="preserve">עם </w:t>
      </w:r>
      <w:bookmarkStart w:id="7266" w:name="_ETM_Q15_447580"/>
      <w:bookmarkEnd w:id="7266"/>
      <w:r w:rsidR="00481C87" w:rsidRPr="00D41883">
        <w:rPr>
          <w:rtl/>
        </w:rPr>
        <w:t xml:space="preserve">משרד </w:t>
      </w:r>
      <w:bookmarkStart w:id="7267" w:name="_ETM_Q15_447940"/>
      <w:bookmarkEnd w:id="7267"/>
      <w:r w:rsidR="00481C87" w:rsidRPr="00D41883">
        <w:rPr>
          <w:rtl/>
        </w:rPr>
        <w:t xml:space="preserve">המשפטים </w:t>
      </w:r>
      <w:bookmarkStart w:id="7268" w:name="_ETM_Q15_448600"/>
      <w:bookmarkEnd w:id="7268"/>
      <w:r w:rsidR="00481C87" w:rsidRPr="00D41883">
        <w:rPr>
          <w:rtl/>
        </w:rPr>
        <w:t xml:space="preserve">כדי </w:t>
      </w:r>
      <w:bookmarkStart w:id="7269" w:name="_ETM_Q15_448870"/>
      <w:bookmarkEnd w:id="7269"/>
      <w:r w:rsidR="00481C87" w:rsidRPr="00D41883">
        <w:rPr>
          <w:rtl/>
        </w:rPr>
        <w:t xml:space="preserve">לדייק </w:t>
      </w:r>
      <w:bookmarkStart w:id="7270" w:name="_ETM_Q15_449290"/>
      <w:bookmarkEnd w:id="7270"/>
      <w:r w:rsidR="00481C87">
        <w:rPr>
          <w:rFonts w:hint="cs"/>
          <w:rtl/>
        </w:rPr>
        <w:t>את הסעיף</w:t>
      </w:r>
      <w:r w:rsidR="00481C87" w:rsidRPr="00D41883">
        <w:rPr>
          <w:rtl/>
        </w:rPr>
        <w:t xml:space="preserve"> </w:t>
      </w:r>
      <w:bookmarkStart w:id="7271" w:name="_ETM_Q15_450420"/>
      <w:bookmarkEnd w:id="7271"/>
      <w:r w:rsidR="00481C87" w:rsidRPr="00D41883">
        <w:rPr>
          <w:rtl/>
        </w:rPr>
        <w:t>ב</w:t>
      </w:r>
      <w:r w:rsidR="00481C87">
        <w:rPr>
          <w:rFonts w:hint="cs"/>
          <w:rtl/>
        </w:rPr>
        <w:t>אופן</w:t>
      </w:r>
      <w:r w:rsidR="00481C87" w:rsidRPr="00D41883">
        <w:rPr>
          <w:rtl/>
        </w:rPr>
        <w:t xml:space="preserve"> </w:t>
      </w:r>
      <w:bookmarkStart w:id="7272" w:name="_ETM_Q15_450960"/>
      <w:bookmarkEnd w:id="7272"/>
      <w:r w:rsidR="00481C87" w:rsidRPr="00D41883">
        <w:rPr>
          <w:rtl/>
        </w:rPr>
        <w:t xml:space="preserve">שיובהר </w:t>
      </w:r>
      <w:bookmarkStart w:id="7273" w:name="_ETM_Q15_451650"/>
      <w:bookmarkEnd w:id="7273"/>
      <w:r w:rsidR="00481C87" w:rsidRPr="00D41883">
        <w:rPr>
          <w:rtl/>
        </w:rPr>
        <w:t xml:space="preserve">שהוא </w:t>
      </w:r>
      <w:bookmarkStart w:id="7274" w:name="_ETM_Q15_451889"/>
      <w:bookmarkEnd w:id="7274"/>
      <w:r w:rsidR="00481C87" w:rsidRPr="00D41883">
        <w:rPr>
          <w:rtl/>
        </w:rPr>
        <w:t xml:space="preserve">לא </w:t>
      </w:r>
      <w:bookmarkStart w:id="7275" w:name="_ETM_Q15_452010"/>
      <w:bookmarkEnd w:id="7275"/>
      <w:r w:rsidR="00481C87" w:rsidRPr="00D41883">
        <w:rPr>
          <w:rtl/>
        </w:rPr>
        <w:t xml:space="preserve">יפגע </w:t>
      </w:r>
      <w:bookmarkStart w:id="7276" w:name="_ETM_Q15_452400"/>
      <w:bookmarkEnd w:id="7276"/>
      <w:r w:rsidR="00481C87" w:rsidRPr="00D41883">
        <w:rPr>
          <w:rtl/>
        </w:rPr>
        <w:t xml:space="preserve">בהוראות </w:t>
      </w:r>
      <w:bookmarkStart w:id="7277" w:name="_ETM_Q15_452940"/>
      <w:bookmarkEnd w:id="7277"/>
      <w:r w:rsidR="00481C87" w:rsidRPr="00D41883">
        <w:rPr>
          <w:rtl/>
        </w:rPr>
        <w:t xml:space="preserve">חיקוק </w:t>
      </w:r>
      <w:bookmarkStart w:id="7278" w:name="_ETM_Q15_454980"/>
      <w:bookmarkEnd w:id="7278"/>
      <w:r w:rsidR="00481C87" w:rsidRPr="00D41883">
        <w:rPr>
          <w:rtl/>
        </w:rPr>
        <w:t xml:space="preserve">שקיימות </w:t>
      </w:r>
      <w:bookmarkStart w:id="7279" w:name="_ETM_Q15_455610"/>
      <w:bookmarkEnd w:id="7279"/>
      <w:r w:rsidR="00481C87" w:rsidRPr="00D41883">
        <w:rPr>
          <w:rtl/>
        </w:rPr>
        <w:t xml:space="preserve">בעבירות </w:t>
      </w:r>
      <w:bookmarkStart w:id="7280" w:name="_ETM_Q15_456120"/>
      <w:bookmarkEnd w:id="7280"/>
      <w:r w:rsidR="00481C87" w:rsidRPr="00D41883">
        <w:rPr>
          <w:rtl/>
        </w:rPr>
        <w:t>אחרות</w:t>
      </w:r>
      <w:r w:rsidR="00481C87">
        <w:rPr>
          <w:rFonts w:hint="cs"/>
          <w:rtl/>
        </w:rPr>
        <w:t>,</w:t>
      </w:r>
      <w:r w:rsidR="00481C87" w:rsidRPr="00D41883">
        <w:rPr>
          <w:rtl/>
        </w:rPr>
        <w:t xml:space="preserve"> </w:t>
      </w:r>
      <w:bookmarkStart w:id="7281" w:name="_ETM_Q15_456660"/>
      <w:bookmarkEnd w:id="7281"/>
      <w:r w:rsidR="00481C87" w:rsidRPr="00D41883">
        <w:rPr>
          <w:rtl/>
        </w:rPr>
        <w:t xml:space="preserve">על </w:t>
      </w:r>
      <w:bookmarkStart w:id="7282" w:name="_ETM_Q15_456855"/>
      <w:bookmarkEnd w:id="7282"/>
      <w:r w:rsidR="00481C87" w:rsidRPr="00D41883">
        <w:rPr>
          <w:rtl/>
        </w:rPr>
        <w:t xml:space="preserve">מנת </w:t>
      </w:r>
      <w:bookmarkStart w:id="7283" w:name="_ETM_Q15_457050"/>
      <w:bookmarkEnd w:id="7283"/>
      <w:r w:rsidR="00481C87">
        <w:rPr>
          <w:rtl/>
        </w:rPr>
        <w:t>ש</w:t>
      </w:r>
      <w:r w:rsidR="00481C87">
        <w:rPr>
          <w:rFonts w:hint="cs"/>
          <w:rtl/>
        </w:rPr>
        <w:t>אנ</w:t>
      </w:r>
      <w:r w:rsidR="00481C87" w:rsidRPr="00D41883">
        <w:rPr>
          <w:rtl/>
        </w:rPr>
        <w:t xml:space="preserve">חנו </w:t>
      </w:r>
      <w:bookmarkStart w:id="7284" w:name="_ETM_Q15_457529"/>
      <w:bookmarkEnd w:id="7284"/>
      <w:r w:rsidR="00481C87" w:rsidRPr="00D41883">
        <w:rPr>
          <w:rtl/>
        </w:rPr>
        <w:t xml:space="preserve">באמת </w:t>
      </w:r>
      <w:bookmarkStart w:id="7285" w:name="_ETM_Q15_458700"/>
      <w:bookmarkEnd w:id="7285"/>
      <w:r w:rsidR="00481C87" w:rsidRPr="00D41883">
        <w:rPr>
          <w:rtl/>
        </w:rPr>
        <w:t xml:space="preserve">נדייק </w:t>
      </w:r>
      <w:bookmarkStart w:id="7286" w:name="_ETM_Q15_459150"/>
      <w:bookmarkEnd w:id="7286"/>
      <w:r w:rsidR="00481C87" w:rsidRPr="00D41883">
        <w:rPr>
          <w:rtl/>
        </w:rPr>
        <w:t xml:space="preserve">את </w:t>
      </w:r>
      <w:bookmarkStart w:id="7287" w:name="_ETM_Q15_459240"/>
      <w:bookmarkEnd w:id="7287"/>
      <w:r w:rsidR="00481C87" w:rsidRPr="00D41883">
        <w:rPr>
          <w:rtl/>
        </w:rPr>
        <w:t xml:space="preserve">הדברים </w:t>
      </w:r>
      <w:bookmarkStart w:id="7288" w:name="_ETM_Q15_459690"/>
      <w:bookmarkEnd w:id="7288"/>
      <w:r w:rsidR="00481C87" w:rsidRPr="00D41883">
        <w:rPr>
          <w:rtl/>
        </w:rPr>
        <w:t>ונ</w:t>
      </w:r>
      <w:r w:rsidR="00481C87">
        <w:rPr>
          <w:rFonts w:hint="cs"/>
          <w:rtl/>
        </w:rPr>
        <w:t>ש</w:t>
      </w:r>
      <w:r w:rsidR="00481C87" w:rsidRPr="00D41883">
        <w:rPr>
          <w:rtl/>
        </w:rPr>
        <w:t xml:space="preserve">יג </w:t>
      </w:r>
      <w:bookmarkStart w:id="7289" w:name="_ETM_Q15_460200"/>
      <w:bookmarkEnd w:id="7289"/>
      <w:r w:rsidR="00481C87" w:rsidRPr="00D41883">
        <w:rPr>
          <w:rtl/>
        </w:rPr>
        <w:t xml:space="preserve">בדיוק </w:t>
      </w:r>
      <w:bookmarkStart w:id="7290" w:name="_ETM_Q15_460529"/>
      <w:bookmarkEnd w:id="7290"/>
      <w:r w:rsidR="00481C87" w:rsidRPr="00D41883">
        <w:rPr>
          <w:rtl/>
        </w:rPr>
        <w:t xml:space="preserve">את </w:t>
      </w:r>
      <w:bookmarkStart w:id="7291" w:name="_ETM_Q15_460680"/>
      <w:bookmarkEnd w:id="7291"/>
      <w:r w:rsidR="00481C87" w:rsidRPr="00D41883">
        <w:rPr>
          <w:rtl/>
        </w:rPr>
        <w:t>המטרה</w:t>
      </w:r>
      <w:r w:rsidR="00481C87">
        <w:rPr>
          <w:rFonts w:hint="cs"/>
          <w:rtl/>
        </w:rPr>
        <w:t>.</w:t>
      </w:r>
      <w:bookmarkStart w:id="7292" w:name="_ETM_Q15_461930"/>
      <w:bookmarkStart w:id="7293" w:name="_ETM_Q15_462743"/>
      <w:bookmarkStart w:id="7294" w:name="_ETM_Q15_462813"/>
      <w:bookmarkStart w:id="7295" w:name="_ETM_Q15_462886"/>
      <w:bookmarkStart w:id="7296" w:name="_ETM_Q15_462944"/>
      <w:bookmarkEnd w:id="7292"/>
      <w:bookmarkEnd w:id="7293"/>
      <w:bookmarkEnd w:id="7294"/>
      <w:bookmarkEnd w:id="7295"/>
      <w:bookmarkEnd w:id="7296"/>
      <w:r w:rsidR="00481C87">
        <w:rPr>
          <w:rFonts w:hint="cs"/>
          <w:rtl/>
        </w:rPr>
        <w:t xml:space="preserve"> </w:t>
      </w:r>
      <w:r w:rsidR="00481C87" w:rsidRPr="00D41883">
        <w:rPr>
          <w:rtl/>
        </w:rPr>
        <w:t xml:space="preserve">כמו </w:t>
      </w:r>
      <w:bookmarkStart w:id="7297" w:name="_ETM_Q15_462200"/>
      <w:bookmarkEnd w:id="7297"/>
      <w:r w:rsidR="00481C87" w:rsidRPr="00D41883">
        <w:rPr>
          <w:rtl/>
        </w:rPr>
        <w:t>כן</w:t>
      </w:r>
      <w:r w:rsidR="00481C87">
        <w:rPr>
          <w:rFonts w:hint="cs"/>
          <w:rtl/>
        </w:rPr>
        <w:t>,</w:t>
      </w:r>
      <w:r w:rsidR="00481C87" w:rsidRPr="00D41883">
        <w:rPr>
          <w:rtl/>
        </w:rPr>
        <w:t xml:space="preserve"> </w:t>
      </w:r>
      <w:bookmarkStart w:id="7298" w:name="_ETM_Q15_462380"/>
      <w:bookmarkEnd w:id="7298"/>
      <w:r w:rsidR="00481C87" w:rsidRPr="00D41883">
        <w:rPr>
          <w:rtl/>
        </w:rPr>
        <w:t xml:space="preserve">סוכם </w:t>
      </w:r>
      <w:bookmarkStart w:id="7299" w:name="_ETM_Q15_462770"/>
      <w:bookmarkEnd w:id="7299"/>
      <w:r w:rsidR="00481C87" w:rsidRPr="00D41883">
        <w:rPr>
          <w:rtl/>
        </w:rPr>
        <w:t xml:space="preserve">שהצעת </w:t>
      </w:r>
      <w:bookmarkStart w:id="7300" w:name="_ETM_Q15_463250"/>
      <w:bookmarkEnd w:id="7300"/>
      <w:r w:rsidR="00481C87" w:rsidRPr="00D41883">
        <w:rPr>
          <w:rtl/>
        </w:rPr>
        <w:t xml:space="preserve">החוק </w:t>
      </w:r>
      <w:bookmarkStart w:id="7301" w:name="_ETM_Q15_463520"/>
      <w:bookmarkEnd w:id="7301"/>
      <w:r w:rsidR="00481C87" w:rsidRPr="00D41883">
        <w:rPr>
          <w:rtl/>
        </w:rPr>
        <w:t xml:space="preserve">תחזור </w:t>
      </w:r>
      <w:bookmarkStart w:id="7302" w:name="_ETM_Q15_463940"/>
      <w:bookmarkEnd w:id="7302"/>
      <w:r w:rsidR="00481C87" w:rsidRPr="00D41883">
        <w:rPr>
          <w:rtl/>
        </w:rPr>
        <w:t xml:space="preserve">לדיון </w:t>
      </w:r>
      <w:bookmarkStart w:id="7303" w:name="_ETM_Q15_464360"/>
      <w:bookmarkEnd w:id="7303"/>
      <w:r w:rsidR="00481C87" w:rsidRPr="00D41883">
        <w:rPr>
          <w:rtl/>
        </w:rPr>
        <w:t xml:space="preserve">בוועדת </w:t>
      </w:r>
      <w:bookmarkStart w:id="7304" w:name="_ETM_Q15_464750"/>
      <w:bookmarkEnd w:id="7304"/>
      <w:r w:rsidR="00481C87" w:rsidRPr="00D41883">
        <w:rPr>
          <w:rtl/>
        </w:rPr>
        <w:t xml:space="preserve">שרים </w:t>
      </w:r>
      <w:bookmarkStart w:id="7305" w:name="_ETM_Q15_465110"/>
      <w:bookmarkEnd w:id="7305"/>
      <w:r w:rsidR="00481C87">
        <w:rPr>
          <w:rFonts w:hint="cs"/>
          <w:rtl/>
        </w:rPr>
        <w:t>לענייני</w:t>
      </w:r>
      <w:r w:rsidR="00481C87" w:rsidRPr="00D41883">
        <w:rPr>
          <w:rtl/>
        </w:rPr>
        <w:t xml:space="preserve"> </w:t>
      </w:r>
      <w:bookmarkStart w:id="7306" w:name="_ETM_Q15_465470"/>
      <w:bookmarkEnd w:id="7306"/>
      <w:r w:rsidR="00481C87" w:rsidRPr="00D41883">
        <w:rPr>
          <w:rtl/>
        </w:rPr>
        <w:t xml:space="preserve">חקיקה </w:t>
      </w:r>
      <w:bookmarkStart w:id="7307" w:name="_ETM_Q15_465890"/>
      <w:bookmarkEnd w:id="7307"/>
      <w:r w:rsidR="00481C87" w:rsidRPr="00D41883">
        <w:rPr>
          <w:rtl/>
        </w:rPr>
        <w:t xml:space="preserve">לפני </w:t>
      </w:r>
      <w:bookmarkStart w:id="7308" w:name="_ETM_Q15_466250"/>
      <w:bookmarkEnd w:id="7308"/>
      <w:r w:rsidR="00481C87" w:rsidRPr="00D41883">
        <w:rPr>
          <w:rtl/>
        </w:rPr>
        <w:t xml:space="preserve">הקריאה </w:t>
      </w:r>
      <w:bookmarkStart w:id="7309" w:name="_ETM_Q15_466610"/>
      <w:bookmarkEnd w:id="7309"/>
      <w:r w:rsidR="00481C87" w:rsidRPr="00D41883">
        <w:rPr>
          <w:rtl/>
        </w:rPr>
        <w:t xml:space="preserve">השנייה </w:t>
      </w:r>
      <w:bookmarkStart w:id="7310" w:name="_ETM_Q15_467000"/>
      <w:bookmarkEnd w:id="7310"/>
      <w:r w:rsidR="00481C87" w:rsidRPr="00D41883">
        <w:rPr>
          <w:rtl/>
        </w:rPr>
        <w:t xml:space="preserve">והשלישית </w:t>
      </w:r>
      <w:bookmarkStart w:id="7311" w:name="_ETM_Q15_468290"/>
      <w:bookmarkEnd w:id="7311"/>
      <w:r w:rsidR="00481C87" w:rsidRPr="00D41883">
        <w:rPr>
          <w:rtl/>
        </w:rPr>
        <w:t xml:space="preserve">כדי </w:t>
      </w:r>
      <w:bookmarkStart w:id="7312" w:name="_ETM_Q15_468650"/>
      <w:bookmarkEnd w:id="7312"/>
      <w:r w:rsidR="00481C87" w:rsidRPr="00D41883">
        <w:rPr>
          <w:rtl/>
        </w:rPr>
        <w:t xml:space="preserve">לוודא </w:t>
      </w:r>
      <w:bookmarkStart w:id="7313" w:name="_ETM_Q15_469070"/>
      <w:bookmarkEnd w:id="7313"/>
      <w:r w:rsidR="00481C87" w:rsidRPr="00D41883">
        <w:rPr>
          <w:rtl/>
        </w:rPr>
        <w:t xml:space="preserve">שבאמת </w:t>
      </w:r>
      <w:bookmarkStart w:id="7314" w:name="_ETM_Q15_469490"/>
      <w:bookmarkEnd w:id="7314"/>
      <w:r w:rsidR="00481C87" w:rsidRPr="00D41883">
        <w:rPr>
          <w:rtl/>
        </w:rPr>
        <w:t xml:space="preserve">כולנו </w:t>
      </w:r>
      <w:bookmarkStart w:id="7315" w:name="_ETM_Q15_469910"/>
      <w:bookmarkEnd w:id="7315"/>
      <w:r w:rsidR="00481C87" w:rsidRPr="00D41883">
        <w:rPr>
          <w:rtl/>
        </w:rPr>
        <w:t xml:space="preserve">מסכימים </w:t>
      </w:r>
      <w:bookmarkStart w:id="7316" w:name="_ETM_Q15_470690"/>
      <w:bookmarkEnd w:id="7316"/>
      <w:r w:rsidR="00481C87" w:rsidRPr="00D41883">
        <w:rPr>
          <w:rtl/>
        </w:rPr>
        <w:t>והכ</w:t>
      </w:r>
      <w:r w:rsidR="00481C87">
        <w:rPr>
          <w:rFonts w:hint="cs"/>
          <w:rtl/>
        </w:rPr>
        <w:t>ו</w:t>
      </w:r>
      <w:r w:rsidR="00481C87" w:rsidRPr="00D41883">
        <w:rPr>
          <w:rtl/>
        </w:rPr>
        <w:t xml:space="preserve">ל </w:t>
      </w:r>
      <w:bookmarkStart w:id="7317" w:name="_ETM_Q15_471140"/>
      <w:bookmarkEnd w:id="7317"/>
      <w:r w:rsidR="00481C87" w:rsidRPr="00D41883">
        <w:rPr>
          <w:rtl/>
        </w:rPr>
        <w:t xml:space="preserve">מובן </w:t>
      </w:r>
      <w:bookmarkStart w:id="7318" w:name="_ETM_Q15_472760"/>
      <w:bookmarkStart w:id="7319" w:name="_ETM_Q15_473450"/>
      <w:bookmarkEnd w:id="7318"/>
      <w:bookmarkEnd w:id="7319"/>
      <w:r w:rsidR="00481C87">
        <w:rPr>
          <w:rFonts w:hint="cs"/>
          <w:rtl/>
        </w:rPr>
        <w:t>ו</w:t>
      </w:r>
      <w:r w:rsidR="00481C87" w:rsidRPr="00D41883">
        <w:rPr>
          <w:rtl/>
        </w:rPr>
        <w:t>מסוכ</w:t>
      </w:r>
      <w:r w:rsidR="00481C87">
        <w:rPr>
          <w:rFonts w:hint="cs"/>
          <w:rtl/>
        </w:rPr>
        <w:t>ם.</w:t>
      </w:r>
    </w:p>
    <w:p w:rsidR="00481C87" w:rsidRDefault="00481C87" w:rsidP="00501A76">
      <w:pPr>
        <w:rPr>
          <w:rtl/>
        </w:rPr>
      </w:pPr>
      <w:bookmarkStart w:id="7320" w:name="_ETM_Q15_478055"/>
      <w:bookmarkStart w:id="7321" w:name="_ETM_Q15_478124"/>
      <w:bookmarkEnd w:id="7320"/>
      <w:bookmarkEnd w:id="7321"/>
    </w:p>
    <w:p w:rsidR="00481C87" w:rsidRDefault="00481C87" w:rsidP="00501A76">
      <w:pPr>
        <w:rPr>
          <w:rtl/>
        </w:rPr>
      </w:pPr>
      <w:bookmarkStart w:id="7322" w:name="_ETM_Q15_478182"/>
      <w:bookmarkStart w:id="7323" w:name="_ETM_Q15_478244"/>
      <w:bookmarkStart w:id="7324" w:name="_ETM_Q15_476900"/>
      <w:bookmarkEnd w:id="7322"/>
      <w:bookmarkEnd w:id="7323"/>
      <w:bookmarkEnd w:id="7324"/>
      <w:r w:rsidRPr="00D41883">
        <w:rPr>
          <w:rtl/>
        </w:rPr>
        <w:t xml:space="preserve">אני </w:t>
      </w:r>
      <w:bookmarkStart w:id="7325" w:name="_ETM_Q15_478430"/>
      <w:bookmarkEnd w:id="7325"/>
      <w:r w:rsidRPr="00D41883">
        <w:rPr>
          <w:rtl/>
        </w:rPr>
        <w:t xml:space="preserve">מוכרח </w:t>
      </w:r>
      <w:bookmarkStart w:id="7326" w:name="_ETM_Q15_478880"/>
      <w:bookmarkEnd w:id="7326"/>
      <w:r w:rsidRPr="00D41883">
        <w:rPr>
          <w:rtl/>
        </w:rPr>
        <w:t>לומר</w:t>
      </w:r>
      <w:r>
        <w:rPr>
          <w:rFonts w:hint="cs"/>
          <w:rtl/>
        </w:rPr>
        <w:t>,</w:t>
      </w:r>
      <w:r w:rsidRPr="00D41883">
        <w:rPr>
          <w:rtl/>
        </w:rPr>
        <w:t xml:space="preserve"> </w:t>
      </w:r>
      <w:bookmarkStart w:id="7327" w:name="_ETM_Q15_479960"/>
      <w:bookmarkEnd w:id="7327"/>
      <w:r w:rsidRPr="00D41883">
        <w:rPr>
          <w:rtl/>
        </w:rPr>
        <w:t xml:space="preserve">אדוני </w:t>
      </w:r>
      <w:bookmarkStart w:id="7328" w:name="_ETM_Q15_480350"/>
      <w:bookmarkEnd w:id="7328"/>
      <w:r w:rsidRPr="00D41883">
        <w:rPr>
          <w:rtl/>
        </w:rPr>
        <w:t>היושב-ראש</w:t>
      </w:r>
      <w:r>
        <w:rPr>
          <w:rFonts w:hint="cs"/>
          <w:rtl/>
        </w:rPr>
        <w:t>,</w:t>
      </w:r>
      <w:bookmarkStart w:id="7329" w:name="_ETM_Q15_480539"/>
      <w:bookmarkStart w:id="7330" w:name="_ETM_Q15_480930"/>
      <w:bookmarkStart w:id="7331" w:name="_ETM_Q15_483060"/>
      <w:bookmarkEnd w:id="7329"/>
      <w:bookmarkEnd w:id="7330"/>
      <w:bookmarkEnd w:id="7331"/>
      <w:r w:rsidRPr="00D41883">
        <w:rPr>
          <w:rtl/>
        </w:rPr>
        <w:t xml:space="preserve"> </w:t>
      </w:r>
      <w:bookmarkStart w:id="7332" w:name="_ETM_Q15_484070"/>
      <w:bookmarkEnd w:id="7332"/>
      <w:r w:rsidRPr="00D41883">
        <w:rPr>
          <w:rtl/>
        </w:rPr>
        <w:t xml:space="preserve">דבר </w:t>
      </w:r>
      <w:bookmarkStart w:id="7333" w:name="_ETM_Q15_484430"/>
      <w:bookmarkEnd w:id="7333"/>
      <w:r w:rsidRPr="00D41883">
        <w:rPr>
          <w:rtl/>
        </w:rPr>
        <w:t xml:space="preserve">נוסף </w:t>
      </w:r>
      <w:bookmarkStart w:id="7334" w:name="_ETM_Q15_484910"/>
      <w:bookmarkEnd w:id="7334"/>
      <w:r w:rsidRPr="00D41883">
        <w:rPr>
          <w:rtl/>
        </w:rPr>
        <w:t xml:space="preserve">בהקשר </w:t>
      </w:r>
      <w:bookmarkStart w:id="7335" w:name="_ETM_Q15_485360"/>
      <w:bookmarkEnd w:id="7335"/>
      <w:r>
        <w:rPr>
          <w:rFonts w:hint="cs"/>
          <w:rtl/>
        </w:rPr>
        <w:t>ש</w:t>
      </w:r>
      <w:r w:rsidRPr="00D41883">
        <w:rPr>
          <w:rtl/>
        </w:rPr>
        <w:t>ל</w:t>
      </w:r>
      <w:r>
        <w:rPr>
          <w:rFonts w:hint="cs"/>
          <w:rtl/>
        </w:rPr>
        <w:t xml:space="preserve"> </w:t>
      </w:r>
      <w:r w:rsidRPr="00D41883">
        <w:rPr>
          <w:rtl/>
        </w:rPr>
        <w:t xml:space="preserve">הצעת </w:t>
      </w:r>
      <w:bookmarkStart w:id="7336" w:name="_ETM_Q15_485899"/>
      <w:bookmarkEnd w:id="7336"/>
      <w:r w:rsidRPr="00D41883">
        <w:rPr>
          <w:rtl/>
        </w:rPr>
        <w:t>החוק</w:t>
      </w:r>
      <w:bookmarkStart w:id="7337" w:name="_ETM_Q15_490290"/>
      <w:bookmarkEnd w:id="7337"/>
      <w:r>
        <w:rPr>
          <w:rFonts w:hint="cs"/>
          <w:rtl/>
        </w:rPr>
        <w:t xml:space="preserve">. </w:t>
      </w:r>
      <w:bookmarkStart w:id="7338" w:name="_ETM_Q15_490920"/>
      <w:bookmarkEnd w:id="7338"/>
      <w:r w:rsidRPr="00D41883">
        <w:rPr>
          <w:rtl/>
        </w:rPr>
        <w:t xml:space="preserve">מאחר </w:t>
      </w:r>
      <w:bookmarkStart w:id="7339" w:name="_ETM_Q15_491220"/>
      <w:bookmarkEnd w:id="7339"/>
      <w:r w:rsidRPr="00D41883">
        <w:rPr>
          <w:rtl/>
        </w:rPr>
        <w:t xml:space="preserve">שיש </w:t>
      </w:r>
      <w:bookmarkStart w:id="7340" w:name="_ETM_Q15_491520"/>
      <w:bookmarkEnd w:id="7340"/>
      <w:r w:rsidRPr="00D41883">
        <w:rPr>
          <w:rtl/>
        </w:rPr>
        <w:t xml:space="preserve">לי </w:t>
      </w:r>
      <w:bookmarkStart w:id="7341" w:name="_ETM_Q15_491640"/>
      <w:bookmarkEnd w:id="7341"/>
      <w:r w:rsidRPr="00D41883">
        <w:rPr>
          <w:rtl/>
        </w:rPr>
        <w:t xml:space="preserve">עוד </w:t>
      </w:r>
      <w:bookmarkStart w:id="7342" w:name="_ETM_Q15_491790"/>
      <w:bookmarkEnd w:id="7342"/>
      <w:r w:rsidRPr="00D41883">
        <w:rPr>
          <w:rtl/>
        </w:rPr>
        <w:t xml:space="preserve">הזדמנויות </w:t>
      </w:r>
      <w:bookmarkStart w:id="7343" w:name="_ETM_Q15_492420"/>
      <w:bookmarkEnd w:id="7343"/>
      <w:r w:rsidRPr="00D41883">
        <w:rPr>
          <w:rtl/>
        </w:rPr>
        <w:t>לעלות</w:t>
      </w:r>
      <w:r>
        <w:rPr>
          <w:rFonts w:hint="cs"/>
          <w:rtl/>
        </w:rPr>
        <w:t>,</w:t>
      </w:r>
      <w:r w:rsidRPr="00D41883">
        <w:rPr>
          <w:rtl/>
        </w:rPr>
        <w:t xml:space="preserve"> </w:t>
      </w:r>
      <w:bookmarkStart w:id="7344" w:name="_ETM_Q15_492870"/>
      <w:bookmarkEnd w:id="7344"/>
      <w:r w:rsidRPr="00D41883">
        <w:rPr>
          <w:rtl/>
        </w:rPr>
        <w:t xml:space="preserve">אולי </w:t>
      </w:r>
      <w:bookmarkStart w:id="7345" w:name="_ETM_Q15_493110"/>
      <w:bookmarkEnd w:id="7345"/>
      <w:r w:rsidRPr="00D41883">
        <w:rPr>
          <w:rtl/>
        </w:rPr>
        <w:t xml:space="preserve">אנחנו </w:t>
      </w:r>
      <w:bookmarkStart w:id="7346" w:name="_ETM_Q15_493380"/>
      <w:bookmarkEnd w:id="7346"/>
      <w:r w:rsidRPr="00D41883">
        <w:rPr>
          <w:rtl/>
        </w:rPr>
        <w:t xml:space="preserve">נשאיר </w:t>
      </w:r>
      <w:bookmarkStart w:id="7347" w:name="_ETM_Q15_493710"/>
      <w:bookmarkEnd w:id="7347"/>
      <w:r w:rsidRPr="00D41883">
        <w:rPr>
          <w:rtl/>
        </w:rPr>
        <w:t xml:space="preserve">את </w:t>
      </w:r>
      <w:bookmarkStart w:id="7348" w:name="_ETM_Q15_493800"/>
      <w:bookmarkEnd w:id="7348"/>
      <w:r w:rsidRPr="00D41883">
        <w:rPr>
          <w:rtl/>
        </w:rPr>
        <w:t xml:space="preserve">זה </w:t>
      </w:r>
      <w:bookmarkStart w:id="7349" w:name="_ETM_Q15_493980"/>
      <w:bookmarkEnd w:id="7349"/>
      <w:r w:rsidRPr="00D41883">
        <w:rPr>
          <w:rtl/>
        </w:rPr>
        <w:t xml:space="preserve">להצעת </w:t>
      </w:r>
      <w:bookmarkStart w:id="7350" w:name="_ETM_Q15_494520"/>
      <w:bookmarkEnd w:id="7350"/>
      <w:r w:rsidRPr="00D41883">
        <w:rPr>
          <w:rtl/>
        </w:rPr>
        <w:t xml:space="preserve">החוק </w:t>
      </w:r>
      <w:bookmarkStart w:id="7351" w:name="_ETM_Q15_494850"/>
      <w:bookmarkEnd w:id="7351"/>
      <w:r w:rsidRPr="00D41883">
        <w:rPr>
          <w:rtl/>
        </w:rPr>
        <w:t>הבאה</w:t>
      </w:r>
      <w:r>
        <w:rPr>
          <w:rFonts w:hint="cs"/>
          <w:rtl/>
        </w:rPr>
        <w:t>.</w:t>
      </w:r>
      <w:r w:rsidRPr="00D41883">
        <w:rPr>
          <w:rtl/>
        </w:rPr>
        <w:t xml:space="preserve"> </w:t>
      </w:r>
      <w:bookmarkStart w:id="7352" w:name="_ETM_Q15_495240"/>
      <w:bookmarkEnd w:id="7352"/>
      <w:r w:rsidRPr="00D41883">
        <w:rPr>
          <w:rtl/>
        </w:rPr>
        <w:t xml:space="preserve">בכל </w:t>
      </w:r>
      <w:bookmarkStart w:id="7353" w:name="_ETM_Q15_495480"/>
      <w:bookmarkEnd w:id="7353"/>
      <w:r w:rsidRPr="00D41883">
        <w:rPr>
          <w:rtl/>
        </w:rPr>
        <w:t>אופן</w:t>
      </w:r>
      <w:r>
        <w:rPr>
          <w:rFonts w:hint="cs"/>
          <w:rtl/>
        </w:rPr>
        <w:t>,</w:t>
      </w:r>
      <w:r w:rsidRPr="00D41883">
        <w:rPr>
          <w:rtl/>
        </w:rPr>
        <w:t xml:space="preserve"> </w:t>
      </w:r>
      <w:bookmarkStart w:id="7354" w:name="_ETM_Q15_495780"/>
      <w:bookmarkEnd w:id="7354"/>
      <w:r w:rsidRPr="00D41883">
        <w:rPr>
          <w:rtl/>
        </w:rPr>
        <w:t xml:space="preserve">אני </w:t>
      </w:r>
      <w:bookmarkStart w:id="7355" w:name="_ETM_Q15_495900"/>
      <w:bookmarkEnd w:id="7355"/>
      <w:r w:rsidRPr="00D41883">
        <w:rPr>
          <w:rtl/>
        </w:rPr>
        <w:t xml:space="preserve">מבקש </w:t>
      </w:r>
      <w:bookmarkStart w:id="7356" w:name="_ETM_Q15_496380"/>
      <w:bookmarkEnd w:id="7356"/>
      <w:r w:rsidRPr="00D41883">
        <w:rPr>
          <w:rtl/>
        </w:rPr>
        <w:t xml:space="preserve">מהכנסת </w:t>
      </w:r>
      <w:bookmarkStart w:id="7357" w:name="_ETM_Q15_497040"/>
      <w:bookmarkEnd w:id="7357"/>
      <w:r w:rsidRPr="00D41883">
        <w:rPr>
          <w:rtl/>
        </w:rPr>
        <w:t xml:space="preserve">לתמוך </w:t>
      </w:r>
      <w:bookmarkStart w:id="7358" w:name="_ETM_Q15_497400"/>
      <w:bookmarkEnd w:id="7358"/>
      <w:r w:rsidRPr="00D41883">
        <w:rPr>
          <w:rtl/>
        </w:rPr>
        <w:t xml:space="preserve">בהצעת </w:t>
      </w:r>
      <w:bookmarkStart w:id="7359" w:name="_ETM_Q15_497910"/>
      <w:bookmarkEnd w:id="7359"/>
      <w:r w:rsidRPr="00D41883">
        <w:rPr>
          <w:rtl/>
        </w:rPr>
        <w:t xml:space="preserve">החוק </w:t>
      </w:r>
      <w:bookmarkStart w:id="7360" w:name="_ETM_Q15_499300"/>
      <w:bookmarkEnd w:id="7360"/>
      <w:r w:rsidRPr="00D41883">
        <w:rPr>
          <w:rtl/>
        </w:rPr>
        <w:t xml:space="preserve">בקריאה </w:t>
      </w:r>
      <w:bookmarkStart w:id="7361" w:name="_ETM_Q15_499839"/>
      <w:bookmarkEnd w:id="7361"/>
      <w:r w:rsidRPr="00D41883">
        <w:rPr>
          <w:rtl/>
        </w:rPr>
        <w:t>הטרומית</w:t>
      </w:r>
      <w:r w:rsidR="00A83832">
        <w:rPr>
          <w:rFonts w:hint="cs"/>
          <w:rtl/>
        </w:rPr>
        <w:t>,</w:t>
      </w:r>
      <w:r w:rsidRPr="00D41883">
        <w:rPr>
          <w:rtl/>
        </w:rPr>
        <w:t xml:space="preserve"> </w:t>
      </w:r>
      <w:bookmarkStart w:id="7362" w:name="_ETM_Q15_502289"/>
      <w:bookmarkEnd w:id="7362"/>
      <w:r>
        <w:rPr>
          <w:rFonts w:hint="cs"/>
          <w:rtl/>
        </w:rPr>
        <w:t xml:space="preserve">ולקוות שהיא </w:t>
      </w:r>
      <w:bookmarkStart w:id="7363" w:name="_ETM_Q15_503715"/>
      <w:bookmarkEnd w:id="7363"/>
      <w:r>
        <w:rPr>
          <w:rFonts w:hint="cs"/>
          <w:rtl/>
        </w:rPr>
        <w:t>אכן</w:t>
      </w:r>
      <w:bookmarkStart w:id="7364" w:name="_ETM_Q15_502919"/>
      <w:bookmarkEnd w:id="7364"/>
      <w:r w:rsidRPr="00D41883">
        <w:rPr>
          <w:rtl/>
        </w:rPr>
        <w:t xml:space="preserve"> </w:t>
      </w:r>
      <w:bookmarkStart w:id="7365" w:name="_ETM_Q15_503339"/>
      <w:bookmarkEnd w:id="7365"/>
      <w:r w:rsidRPr="00D41883">
        <w:rPr>
          <w:rtl/>
        </w:rPr>
        <w:t xml:space="preserve">תושלם </w:t>
      </w:r>
      <w:bookmarkStart w:id="7366" w:name="_ETM_Q15_503970"/>
      <w:bookmarkEnd w:id="7366"/>
      <w:r w:rsidRPr="00D41883">
        <w:rPr>
          <w:rtl/>
        </w:rPr>
        <w:t>על</w:t>
      </w:r>
      <w:bookmarkStart w:id="7367" w:name="_ETM_Q15_504089"/>
      <w:bookmarkEnd w:id="7367"/>
      <w:r>
        <w:rPr>
          <w:rFonts w:hint="cs"/>
          <w:rtl/>
        </w:rPr>
        <w:t xml:space="preserve"> </w:t>
      </w:r>
      <w:r w:rsidRPr="00D41883">
        <w:rPr>
          <w:rtl/>
        </w:rPr>
        <w:t xml:space="preserve">פי </w:t>
      </w:r>
      <w:bookmarkStart w:id="7368" w:name="_ETM_Q15_504359"/>
      <w:bookmarkEnd w:id="7368"/>
      <w:r w:rsidRPr="00D41883">
        <w:rPr>
          <w:rtl/>
        </w:rPr>
        <w:t xml:space="preserve">ההתניות </w:t>
      </w:r>
      <w:bookmarkStart w:id="7369" w:name="_ETM_Q15_504960"/>
      <w:bookmarkEnd w:id="7369"/>
      <w:r w:rsidRPr="00D41883">
        <w:rPr>
          <w:rtl/>
        </w:rPr>
        <w:t xml:space="preserve">כפי </w:t>
      </w:r>
      <w:bookmarkStart w:id="7370" w:name="_ETM_Q15_505169"/>
      <w:bookmarkEnd w:id="7370"/>
      <w:r w:rsidRPr="00D41883">
        <w:rPr>
          <w:rtl/>
        </w:rPr>
        <w:t>שנקבעו</w:t>
      </w:r>
      <w:r>
        <w:rPr>
          <w:rFonts w:hint="cs"/>
          <w:rtl/>
        </w:rPr>
        <w:t>.</w:t>
      </w:r>
      <w:r w:rsidRPr="00D41883">
        <w:rPr>
          <w:rtl/>
        </w:rPr>
        <w:t xml:space="preserve"> </w:t>
      </w:r>
      <w:bookmarkStart w:id="7371" w:name="_ETM_Q15_505800"/>
      <w:bookmarkEnd w:id="7371"/>
      <w:r w:rsidRPr="00D41883">
        <w:rPr>
          <w:rtl/>
        </w:rPr>
        <w:t>תודה</w:t>
      </w:r>
      <w:r>
        <w:rPr>
          <w:rFonts w:hint="cs"/>
          <w:rtl/>
        </w:rPr>
        <w:t>.</w:t>
      </w:r>
    </w:p>
    <w:p w:rsidR="00481C87" w:rsidRDefault="00481C87" w:rsidP="00501A76">
      <w:pPr>
        <w:rPr>
          <w:rtl/>
        </w:rPr>
      </w:pPr>
    </w:p>
    <w:p w:rsidR="00481C87" w:rsidRDefault="00481C87" w:rsidP="00501A76">
      <w:pPr>
        <w:pStyle w:val="af6"/>
        <w:keepNext/>
        <w:rPr>
          <w:rtl/>
        </w:rPr>
      </w:pPr>
      <w:r w:rsidRPr="00282E04">
        <w:rPr>
          <w:rStyle w:val="TagStyle"/>
          <w:rtl/>
        </w:rPr>
        <w:t xml:space="preserve"> &lt;&lt; יור &gt;&gt; </w:t>
      </w:r>
      <w:r>
        <w:rPr>
          <w:rtl/>
        </w:rPr>
        <w:t>היו"ר ארז מלול:</w:t>
      </w:r>
      <w:r w:rsidRPr="00282E04">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7372" w:name="_ETM_Q15_507089"/>
      <w:bookmarkEnd w:id="7372"/>
      <w:r w:rsidRPr="00D41883">
        <w:rPr>
          <w:rtl/>
        </w:rPr>
        <w:t xml:space="preserve">תודה </w:t>
      </w:r>
      <w:bookmarkStart w:id="7373" w:name="_ETM_Q15_507359"/>
      <w:bookmarkEnd w:id="7373"/>
      <w:r w:rsidRPr="00D41883">
        <w:rPr>
          <w:rtl/>
        </w:rPr>
        <w:t xml:space="preserve">רבה </w:t>
      </w:r>
      <w:bookmarkStart w:id="7374" w:name="_ETM_Q15_507599"/>
      <w:bookmarkEnd w:id="7374"/>
      <w:r w:rsidRPr="00D41883">
        <w:rPr>
          <w:rtl/>
        </w:rPr>
        <w:t xml:space="preserve">לכבוד </w:t>
      </w:r>
      <w:bookmarkStart w:id="7375" w:name="_ETM_Q15_507989"/>
      <w:bookmarkEnd w:id="7375"/>
      <w:r w:rsidRPr="00D41883">
        <w:rPr>
          <w:rtl/>
        </w:rPr>
        <w:t>השר</w:t>
      </w:r>
      <w:r>
        <w:rPr>
          <w:rFonts w:hint="cs"/>
          <w:rtl/>
        </w:rPr>
        <w:t>.</w:t>
      </w:r>
      <w:r w:rsidRPr="00D41883">
        <w:rPr>
          <w:rtl/>
        </w:rPr>
        <w:t xml:space="preserve"> </w:t>
      </w:r>
      <w:bookmarkStart w:id="7376" w:name="_ETM_Q15_508529"/>
      <w:bookmarkEnd w:id="7376"/>
      <w:r w:rsidRPr="00D41883">
        <w:rPr>
          <w:rtl/>
        </w:rPr>
        <w:t xml:space="preserve">אנו </w:t>
      </w:r>
      <w:bookmarkStart w:id="7377" w:name="_ETM_Q15_508769"/>
      <w:bookmarkEnd w:id="7377"/>
      <w:r w:rsidRPr="00D41883">
        <w:rPr>
          <w:rtl/>
        </w:rPr>
        <w:t xml:space="preserve">עוברים </w:t>
      </w:r>
      <w:bookmarkStart w:id="7378" w:name="_ETM_Q15_509249"/>
      <w:bookmarkEnd w:id="7378"/>
      <w:r w:rsidRPr="00D41883">
        <w:rPr>
          <w:rtl/>
        </w:rPr>
        <w:t xml:space="preserve">להצבעה </w:t>
      </w:r>
      <w:bookmarkStart w:id="7379" w:name="_ETM_Q15_509730"/>
      <w:bookmarkEnd w:id="7379"/>
      <w:r w:rsidRPr="00D41883">
        <w:rPr>
          <w:rtl/>
        </w:rPr>
        <w:t xml:space="preserve">על </w:t>
      </w:r>
      <w:bookmarkStart w:id="7380" w:name="_ETM_Q15_509819"/>
      <w:bookmarkEnd w:id="7380"/>
      <w:r w:rsidRPr="00D41883">
        <w:rPr>
          <w:rtl/>
        </w:rPr>
        <w:t xml:space="preserve">הצעת </w:t>
      </w:r>
      <w:bookmarkStart w:id="7381" w:name="_ETM_Q15_510300"/>
      <w:bookmarkEnd w:id="7381"/>
      <w:r w:rsidRPr="00D41883">
        <w:rPr>
          <w:rtl/>
        </w:rPr>
        <w:t xml:space="preserve">חוק </w:t>
      </w:r>
      <w:bookmarkStart w:id="7382" w:name="_ETM_Q15_510569"/>
      <w:bookmarkEnd w:id="7382"/>
      <w:r w:rsidRPr="00D41883">
        <w:rPr>
          <w:rtl/>
        </w:rPr>
        <w:t xml:space="preserve">המאבק </w:t>
      </w:r>
      <w:bookmarkStart w:id="7383" w:name="_ETM_Q15_510929"/>
      <w:bookmarkEnd w:id="7383"/>
      <w:r w:rsidRPr="00D41883">
        <w:rPr>
          <w:rtl/>
        </w:rPr>
        <w:t xml:space="preserve">בטרור </w:t>
      </w:r>
      <w:bookmarkStart w:id="7384" w:name="_ETM_Q15_511349"/>
      <w:bookmarkEnd w:id="7384"/>
      <w:r>
        <w:rPr>
          <w:rFonts w:hint="cs"/>
          <w:rtl/>
        </w:rPr>
        <w:t>(</w:t>
      </w:r>
      <w:r w:rsidRPr="00D41883">
        <w:rPr>
          <w:rtl/>
        </w:rPr>
        <w:t>תיקון</w:t>
      </w:r>
      <w:r>
        <w:rPr>
          <w:rFonts w:hint="cs"/>
          <w:rtl/>
        </w:rPr>
        <w:t xml:space="preserve"> –</w:t>
      </w:r>
      <w:r w:rsidRPr="00D41883">
        <w:rPr>
          <w:rtl/>
        </w:rPr>
        <w:t xml:space="preserve"> </w:t>
      </w:r>
      <w:bookmarkStart w:id="7385" w:name="_ETM_Q15_511679"/>
      <w:bookmarkEnd w:id="7385"/>
      <w:r w:rsidRPr="00D41883">
        <w:rPr>
          <w:rtl/>
        </w:rPr>
        <w:t>החמר</w:t>
      </w:r>
      <w:r>
        <w:rPr>
          <w:rFonts w:hint="cs"/>
          <w:rtl/>
        </w:rPr>
        <w:t>ה</w:t>
      </w:r>
      <w:r w:rsidRPr="00D41883">
        <w:rPr>
          <w:rtl/>
        </w:rPr>
        <w:t xml:space="preserve"> </w:t>
      </w:r>
      <w:bookmarkStart w:id="7386" w:name="_ETM_Q15_512100"/>
      <w:bookmarkEnd w:id="7386"/>
      <w:r>
        <w:rPr>
          <w:rFonts w:hint="cs"/>
          <w:rtl/>
        </w:rPr>
        <w:t>ב</w:t>
      </w:r>
      <w:r w:rsidRPr="00D41883">
        <w:rPr>
          <w:rtl/>
        </w:rPr>
        <w:t xml:space="preserve">ענישה </w:t>
      </w:r>
      <w:bookmarkStart w:id="7387" w:name="_ETM_Q15_512430"/>
      <w:bookmarkEnd w:id="7387"/>
      <w:r w:rsidRPr="00D41883">
        <w:rPr>
          <w:rtl/>
        </w:rPr>
        <w:t xml:space="preserve">בשל </w:t>
      </w:r>
      <w:bookmarkStart w:id="7388" w:name="_ETM_Q15_512789"/>
      <w:bookmarkEnd w:id="7388"/>
      <w:r w:rsidRPr="00D41883">
        <w:rPr>
          <w:rtl/>
        </w:rPr>
        <w:t xml:space="preserve">עבירה </w:t>
      </w:r>
      <w:bookmarkStart w:id="7389" w:name="_ETM_Q15_513649"/>
      <w:bookmarkEnd w:id="7389"/>
      <w:r w:rsidRPr="00D41883">
        <w:rPr>
          <w:rtl/>
        </w:rPr>
        <w:t xml:space="preserve">שהיא </w:t>
      </w:r>
      <w:bookmarkStart w:id="7390" w:name="_ETM_Q15_513890"/>
      <w:bookmarkEnd w:id="7390"/>
      <w:r w:rsidRPr="00D41883">
        <w:rPr>
          <w:rtl/>
        </w:rPr>
        <w:t xml:space="preserve">מעשה </w:t>
      </w:r>
      <w:bookmarkStart w:id="7391" w:name="_ETM_Q15_514279"/>
      <w:bookmarkEnd w:id="7391"/>
      <w:r w:rsidRPr="00D41883">
        <w:rPr>
          <w:rtl/>
        </w:rPr>
        <w:t>טרור</w:t>
      </w:r>
      <w:r>
        <w:rPr>
          <w:rFonts w:hint="cs"/>
          <w:rtl/>
        </w:rPr>
        <w:t>),</w:t>
      </w:r>
      <w:r w:rsidRPr="00D41883">
        <w:rPr>
          <w:rtl/>
        </w:rPr>
        <w:t xml:space="preserve"> </w:t>
      </w:r>
      <w:bookmarkStart w:id="7392" w:name="_ETM_Q15_514670"/>
      <w:bookmarkEnd w:id="7392"/>
      <w:r w:rsidRPr="00D41883">
        <w:rPr>
          <w:rtl/>
        </w:rPr>
        <w:t>התשפ"</w:t>
      </w:r>
      <w:r>
        <w:rPr>
          <w:rFonts w:hint="cs"/>
          <w:rtl/>
        </w:rPr>
        <w:t>ה</w:t>
      </w:r>
      <w:r>
        <w:rPr>
          <w:rFonts w:hint="eastAsia"/>
        </w:rPr>
        <w:t>–</w:t>
      </w:r>
      <w:bookmarkStart w:id="7393" w:name="_ETM_Q15_515120"/>
      <w:bookmarkEnd w:id="7393"/>
      <w:r w:rsidRPr="00D41883">
        <w:rPr>
          <w:rtl/>
        </w:rPr>
        <w:t>2024</w:t>
      </w:r>
      <w:bookmarkStart w:id="7394" w:name="_ETM_Q15_516320"/>
      <w:bookmarkEnd w:id="7394"/>
      <w:r>
        <w:rPr>
          <w:rFonts w:hint="cs"/>
          <w:rtl/>
        </w:rPr>
        <w:t xml:space="preserve">. </w:t>
      </w:r>
      <w:r w:rsidRPr="00D41883">
        <w:rPr>
          <w:rtl/>
        </w:rPr>
        <w:t>הצבעה</w:t>
      </w:r>
      <w:r>
        <w:rPr>
          <w:rFonts w:hint="cs"/>
          <w:rtl/>
        </w:rPr>
        <w:t>.</w:t>
      </w:r>
    </w:p>
    <w:p w:rsidR="00481C87" w:rsidRDefault="00481C87" w:rsidP="00501A76">
      <w:pPr>
        <w:rPr>
          <w:rtl/>
        </w:rPr>
      </w:pPr>
    </w:p>
    <w:p w:rsidR="00481C87" w:rsidRDefault="00481C87" w:rsidP="00501A76">
      <w:pPr>
        <w:pStyle w:val="af1"/>
        <w:keepNext/>
        <w:rPr>
          <w:rtl/>
        </w:rPr>
      </w:pPr>
      <w:r>
        <w:rPr>
          <w:rtl/>
        </w:rPr>
        <w:t>הצבעה מס'</w:t>
      </w:r>
      <w:r>
        <w:rPr>
          <w:rFonts w:hint="cs"/>
          <w:rtl/>
        </w:rPr>
        <w:t xml:space="preserve"> 9</w:t>
      </w:r>
    </w:p>
    <w:p w:rsidR="00481C87" w:rsidRDefault="00481C87" w:rsidP="00501A76">
      <w:pPr>
        <w:pStyle w:val="--"/>
        <w:keepNext/>
        <w:rPr>
          <w:rtl/>
        </w:rPr>
      </w:pPr>
    </w:p>
    <w:p w:rsidR="00481C87" w:rsidRPr="005533BB" w:rsidRDefault="00481C87" w:rsidP="00501A76">
      <w:pPr>
        <w:pStyle w:val="--"/>
        <w:keepNext/>
        <w:rPr>
          <w:rtl/>
        </w:rPr>
      </w:pPr>
      <w:r>
        <w:rPr>
          <w:rtl/>
        </w:rPr>
        <w:t>בעד ההצעה להעביר את הצעת החוק לוועדה –</w:t>
      </w:r>
      <w:r>
        <w:rPr>
          <w:rFonts w:hint="cs"/>
          <w:rtl/>
        </w:rPr>
        <w:t xml:space="preserve"> 38</w:t>
      </w:r>
    </w:p>
    <w:p w:rsidR="00481C87" w:rsidRDefault="00481C87" w:rsidP="00501A76">
      <w:pPr>
        <w:pStyle w:val="--"/>
        <w:keepNext/>
        <w:rPr>
          <w:rtl/>
        </w:rPr>
      </w:pPr>
      <w:r>
        <w:rPr>
          <w:rtl/>
        </w:rPr>
        <w:t xml:space="preserve">נגד – </w:t>
      </w:r>
      <w:r>
        <w:rPr>
          <w:rFonts w:hint="cs"/>
          <w:rtl/>
        </w:rPr>
        <w:t>5</w:t>
      </w:r>
    </w:p>
    <w:p w:rsidR="00481C87" w:rsidRDefault="00481C87" w:rsidP="00501A76">
      <w:pPr>
        <w:pStyle w:val="--"/>
        <w:keepNext/>
        <w:rPr>
          <w:rtl/>
        </w:rPr>
      </w:pPr>
      <w:r>
        <w:rPr>
          <w:rtl/>
        </w:rPr>
        <w:t xml:space="preserve">נמנעים – </w:t>
      </w:r>
      <w:r>
        <w:rPr>
          <w:rFonts w:hint="cs"/>
          <w:rtl/>
        </w:rPr>
        <w:t>אין</w:t>
      </w:r>
    </w:p>
    <w:p w:rsidR="00481C87" w:rsidRDefault="00481C87" w:rsidP="00501A76">
      <w:pPr>
        <w:pStyle w:val="af2"/>
        <w:rPr>
          <w:rtl/>
        </w:rPr>
      </w:pPr>
      <w:r>
        <w:rPr>
          <w:rtl/>
        </w:rPr>
        <w:t xml:space="preserve">ההצעה להעביר את </w:t>
      </w:r>
      <w:r w:rsidRPr="005533BB">
        <w:rPr>
          <w:rtl/>
        </w:rPr>
        <w:t xml:space="preserve">הצעת חוק המאבק בטרור (תיקון </w:t>
      </w:r>
      <w:r>
        <w:rPr>
          <w:rFonts w:hint="cs"/>
          <w:rtl/>
        </w:rPr>
        <w:t>–</w:t>
      </w:r>
      <w:r w:rsidRPr="005533BB">
        <w:rPr>
          <w:rtl/>
        </w:rPr>
        <w:t xml:space="preserve"> החמרה בענישה בשל עבירה שהיא מעשה טרור), התשפ"ה–2024</w:t>
      </w:r>
      <w:r>
        <w:rPr>
          <w:rFonts w:hint="cs"/>
          <w:rtl/>
        </w:rPr>
        <w:t>, לוועדת החוקה, חוק ומשפט נתקבלה.</w:t>
      </w:r>
    </w:p>
    <w:p w:rsidR="00481C87" w:rsidRDefault="00481C87" w:rsidP="00501A76">
      <w:pPr>
        <w:rPr>
          <w:rtl/>
        </w:rPr>
      </w:pPr>
      <w:bookmarkStart w:id="7395" w:name="_ETM_Q15_520149"/>
      <w:bookmarkStart w:id="7396" w:name="_ETM_Q15_520245"/>
      <w:bookmarkEnd w:id="7395"/>
      <w:bookmarkEnd w:id="7396"/>
    </w:p>
    <w:p w:rsidR="00481C87" w:rsidRDefault="00481C87" w:rsidP="00501A76">
      <w:pPr>
        <w:pStyle w:val="af6"/>
        <w:keepNext/>
        <w:rPr>
          <w:rtl/>
        </w:rPr>
      </w:pPr>
      <w:r w:rsidRPr="005533BB">
        <w:rPr>
          <w:rStyle w:val="TagStyle"/>
          <w:rtl/>
        </w:rPr>
        <w:t xml:space="preserve"> &lt;&lt; יור &gt;&gt; </w:t>
      </w:r>
      <w:r>
        <w:rPr>
          <w:rtl/>
        </w:rPr>
        <w:t>היו"ר ארז מלול:</w:t>
      </w:r>
      <w:r w:rsidRPr="005533BB">
        <w:rPr>
          <w:rStyle w:val="TagStyle"/>
          <w:rtl/>
        </w:rPr>
        <w:t xml:space="preserve"> &lt;&lt; יור &gt;&gt;</w:t>
      </w:r>
      <w:r>
        <w:rPr>
          <w:rtl/>
        </w:rPr>
        <w:t xml:space="preserve"> </w:t>
      </w:r>
    </w:p>
    <w:p w:rsidR="00481C87" w:rsidRDefault="00481C87" w:rsidP="00D44C24">
      <w:pPr>
        <w:rPr>
          <w:rtl/>
        </w:rPr>
      </w:pPr>
    </w:p>
    <w:p w:rsidR="00481C87" w:rsidRDefault="00481C87" w:rsidP="000326A3">
      <w:pPr>
        <w:rPr>
          <w:rtl/>
        </w:rPr>
      </w:pPr>
      <w:bookmarkStart w:id="7397" w:name="_ETM_Q15_521767"/>
      <w:bookmarkStart w:id="7398" w:name="_ETM_Q15_531420"/>
      <w:bookmarkEnd w:id="7397"/>
      <w:bookmarkEnd w:id="7398"/>
      <w:r w:rsidRPr="00D41883">
        <w:rPr>
          <w:rtl/>
        </w:rPr>
        <w:t xml:space="preserve">להלן </w:t>
      </w:r>
      <w:bookmarkStart w:id="7399" w:name="_ETM_Q15_531960"/>
      <w:bookmarkEnd w:id="7399"/>
      <w:r w:rsidRPr="00D41883">
        <w:rPr>
          <w:rtl/>
        </w:rPr>
        <w:t xml:space="preserve">תוצאות </w:t>
      </w:r>
      <w:bookmarkStart w:id="7400" w:name="_ETM_Q15_532410"/>
      <w:bookmarkEnd w:id="7400"/>
      <w:r w:rsidRPr="00D41883">
        <w:rPr>
          <w:rtl/>
        </w:rPr>
        <w:t>ההצבעה</w:t>
      </w:r>
      <w:r>
        <w:rPr>
          <w:rFonts w:hint="cs"/>
          <w:rtl/>
        </w:rPr>
        <w:t>:</w:t>
      </w:r>
      <w:r w:rsidRPr="00D41883">
        <w:rPr>
          <w:rtl/>
        </w:rPr>
        <w:t xml:space="preserve"> </w:t>
      </w:r>
      <w:bookmarkStart w:id="7401" w:name="_ETM_Q15_532860"/>
      <w:bookmarkEnd w:id="7401"/>
      <w:r w:rsidRPr="00D41883">
        <w:rPr>
          <w:rtl/>
        </w:rPr>
        <w:t xml:space="preserve">38 </w:t>
      </w:r>
      <w:bookmarkStart w:id="7402" w:name="_ETM_Q15_533640"/>
      <w:bookmarkEnd w:id="7402"/>
      <w:r w:rsidRPr="00D41883">
        <w:rPr>
          <w:rtl/>
        </w:rPr>
        <w:t>בעד</w:t>
      </w:r>
      <w:r>
        <w:rPr>
          <w:rFonts w:hint="cs"/>
          <w:rtl/>
        </w:rPr>
        <w:t>,</w:t>
      </w:r>
      <w:r w:rsidRPr="00D41883">
        <w:rPr>
          <w:rtl/>
        </w:rPr>
        <w:t xml:space="preserve"> </w:t>
      </w:r>
      <w:bookmarkStart w:id="7403" w:name="_ETM_Q15_534440"/>
      <w:bookmarkEnd w:id="7403"/>
      <w:r>
        <w:rPr>
          <w:rFonts w:hint="cs"/>
          <w:rtl/>
        </w:rPr>
        <w:t>חמישה</w:t>
      </w:r>
      <w:r w:rsidRPr="00D41883">
        <w:rPr>
          <w:rtl/>
        </w:rPr>
        <w:t xml:space="preserve"> </w:t>
      </w:r>
      <w:bookmarkStart w:id="7404" w:name="_ETM_Q15_534920"/>
      <w:bookmarkEnd w:id="7404"/>
      <w:r w:rsidRPr="00D41883">
        <w:rPr>
          <w:rtl/>
        </w:rPr>
        <w:t>מתנגדים</w:t>
      </w:r>
      <w:r>
        <w:rPr>
          <w:rFonts w:hint="cs"/>
          <w:rtl/>
        </w:rPr>
        <w:t>,</w:t>
      </w:r>
      <w:r w:rsidRPr="00D41883">
        <w:rPr>
          <w:rtl/>
        </w:rPr>
        <w:t xml:space="preserve"> </w:t>
      </w:r>
      <w:bookmarkStart w:id="7405" w:name="_ETM_Q15_535550"/>
      <w:bookmarkStart w:id="7406" w:name="_ETM_Q15_535910"/>
      <w:bookmarkEnd w:id="7405"/>
      <w:bookmarkEnd w:id="7406"/>
      <w:r>
        <w:rPr>
          <w:rFonts w:hint="cs"/>
          <w:rtl/>
        </w:rPr>
        <w:t xml:space="preserve">אחד </w:t>
      </w:r>
      <w:bookmarkStart w:id="7407" w:name="_ETM_Q15_534453"/>
      <w:bookmarkEnd w:id="7407"/>
      <w:r>
        <w:rPr>
          <w:rFonts w:hint="cs"/>
          <w:rtl/>
        </w:rPr>
        <w:t>נ</w:t>
      </w:r>
      <w:r w:rsidRPr="00D41883">
        <w:rPr>
          <w:rtl/>
        </w:rPr>
        <w:t>וכח</w:t>
      </w:r>
      <w:r>
        <w:rPr>
          <w:rFonts w:hint="cs"/>
          <w:rtl/>
        </w:rPr>
        <w:t>.</w:t>
      </w:r>
      <w:r w:rsidRPr="00D41883">
        <w:rPr>
          <w:rtl/>
        </w:rPr>
        <w:t xml:space="preserve"> </w:t>
      </w:r>
      <w:bookmarkStart w:id="7408" w:name="_ETM_Q15_536750"/>
      <w:bookmarkEnd w:id="7408"/>
      <w:r w:rsidRPr="00D41883">
        <w:rPr>
          <w:rtl/>
        </w:rPr>
        <w:t xml:space="preserve">אני </w:t>
      </w:r>
      <w:bookmarkStart w:id="7409" w:name="_ETM_Q15_536989"/>
      <w:bookmarkEnd w:id="7409"/>
      <w:r w:rsidRPr="00D41883">
        <w:rPr>
          <w:rtl/>
        </w:rPr>
        <w:t xml:space="preserve">קובע </w:t>
      </w:r>
      <w:bookmarkStart w:id="7410" w:name="_ETM_Q15_537320"/>
      <w:bookmarkEnd w:id="7410"/>
      <w:r w:rsidRPr="00D41883">
        <w:rPr>
          <w:rtl/>
        </w:rPr>
        <w:t xml:space="preserve">כי </w:t>
      </w:r>
      <w:bookmarkStart w:id="7411" w:name="_ETM_Q15_537440"/>
      <w:bookmarkEnd w:id="7411"/>
      <w:r w:rsidRPr="005533BB">
        <w:rPr>
          <w:rtl/>
        </w:rPr>
        <w:t xml:space="preserve">הצעת חוק המאבק בטרור (תיקון </w:t>
      </w:r>
      <w:r>
        <w:rPr>
          <w:rFonts w:hint="cs"/>
          <w:rtl/>
        </w:rPr>
        <w:t>–</w:t>
      </w:r>
      <w:r w:rsidRPr="005533BB">
        <w:rPr>
          <w:rtl/>
        </w:rPr>
        <w:t xml:space="preserve"> החמרה בענישה בשל עבירה שהיא מעשה טרור), התשפ"ה–2024</w:t>
      </w:r>
      <w:r>
        <w:rPr>
          <w:rFonts w:hint="cs"/>
          <w:rtl/>
        </w:rPr>
        <w:t>,</w:t>
      </w:r>
      <w:r w:rsidRPr="00D41883">
        <w:rPr>
          <w:rtl/>
        </w:rPr>
        <w:t xml:space="preserve"> </w:t>
      </w:r>
      <w:bookmarkStart w:id="7412" w:name="_ETM_Q15_544149"/>
      <w:bookmarkEnd w:id="7412"/>
      <w:r w:rsidRPr="00D41883">
        <w:rPr>
          <w:rtl/>
        </w:rPr>
        <w:t xml:space="preserve">אושרה </w:t>
      </w:r>
      <w:bookmarkStart w:id="7413" w:name="_ETM_Q15_544390"/>
      <w:bookmarkEnd w:id="7413"/>
      <w:r w:rsidRPr="00D41883">
        <w:rPr>
          <w:rtl/>
        </w:rPr>
        <w:t xml:space="preserve">בקריאה </w:t>
      </w:r>
      <w:bookmarkStart w:id="7414" w:name="_ETM_Q15_544720"/>
      <w:bookmarkEnd w:id="7414"/>
      <w:r w:rsidRPr="00D41883">
        <w:rPr>
          <w:rtl/>
        </w:rPr>
        <w:t>טרומית</w:t>
      </w:r>
      <w:r>
        <w:rPr>
          <w:rFonts w:hint="cs"/>
          <w:rtl/>
        </w:rPr>
        <w:t>,</w:t>
      </w:r>
      <w:r w:rsidRPr="00D41883">
        <w:rPr>
          <w:rtl/>
        </w:rPr>
        <w:t xml:space="preserve"> </w:t>
      </w:r>
      <w:bookmarkStart w:id="7415" w:name="_ETM_Q15_545049"/>
      <w:bookmarkEnd w:id="7415"/>
      <w:r w:rsidRPr="00D41883">
        <w:rPr>
          <w:rtl/>
        </w:rPr>
        <w:t xml:space="preserve">ותעבור </w:t>
      </w:r>
      <w:bookmarkStart w:id="7416" w:name="_ETM_Q15_545409"/>
      <w:bookmarkEnd w:id="7416"/>
      <w:r w:rsidRPr="00D41883">
        <w:rPr>
          <w:rtl/>
        </w:rPr>
        <w:t xml:space="preserve">לדיון </w:t>
      </w:r>
      <w:bookmarkStart w:id="7417" w:name="_ETM_Q15_545649"/>
      <w:bookmarkEnd w:id="7417"/>
      <w:r w:rsidRPr="00D41883">
        <w:rPr>
          <w:rtl/>
        </w:rPr>
        <w:t xml:space="preserve">בוועדת </w:t>
      </w:r>
      <w:bookmarkStart w:id="7418" w:name="_ETM_Q15_546100"/>
      <w:bookmarkEnd w:id="7418"/>
      <w:r w:rsidRPr="00D41883">
        <w:rPr>
          <w:rtl/>
        </w:rPr>
        <w:t>החוקה</w:t>
      </w:r>
      <w:r>
        <w:rPr>
          <w:rFonts w:hint="cs"/>
          <w:rtl/>
        </w:rPr>
        <w:t>,</w:t>
      </w:r>
      <w:r w:rsidRPr="00D41883">
        <w:rPr>
          <w:rtl/>
        </w:rPr>
        <w:t xml:space="preserve"> </w:t>
      </w:r>
      <w:bookmarkStart w:id="7419" w:name="_ETM_Q15_546850"/>
      <w:bookmarkEnd w:id="7419"/>
      <w:r w:rsidRPr="00D41883">
        <w:rPr>
          <w:rtl/>
        </w:rPr>
        <w:t xml:space="preserve">חוק </w:t>
      </w:r>
      <w:bookmarkStart w:id="7420" w:name="_ETM_Q15_547149"/>
      <w:bookmarkEnd w:id="7420"/>
      <w:r w:rsidRPr="00D41883">
        <w:rPr>
          <w:rtl/>
        </w:rPr>
        <w:t xml:space="preserve">ומשפט </w:t>
      </w:r>
      <w:bookmarkStart w:id="7421" w:name="_ETM_Q15_547600"/>
      <w:bookmarkEnd w:id="7421"/>
      <w:r w:rsidRPr="00D41883">
        <w:rPr>
          <w:rtl/>
        </w:rPr>
        <w:t xml:space="preserve">לצורך </w:t>
      </w:r>
      <w:bookmarkStart w:id="7422" w:name="_ETM_Q15_547960"/>
      <w:bookmarkEnd w:id="7422"/>
      <w:r w:rsidRPr="00D41883">
        <w:rPr>
          <w:rtl/>
        </w:rPr>
        <w:t xml:space="preserve">הכנתה </w:t>
      </w:r>
      <w:bookmarkStart w:id="7423" w:name="_ETM_Q15_548259"/>
      <w:bookmarkEnd w:id="7423"/>
      <w:r w:rsidRPr="00D41883">
        <w:rPr>
          <w:rtl/>
        </w:rPr>
        <w:t xml:space="preserve">לקריאה </w:t>
      </w:r>
      <w:bookmarkStart w:id="7424" w:name="_ETM_Q15_548560"/>
      <w:bookmarkEnd w:id="7424"/>
      <w:r w:rsidRPr="00D41883">
        <w:rPr>
          <w:rtl/>
        </w:rPr>
        <w:t>ראשונה</w:t>
      </w:r>
      <w:r>
        <w:rPr>
          <w:rFonts w:hint="cs"/>
          <w:rtl/>
        </w:rPr>
        <w:t>.</w:t>
      </w:r>
    </w:p>
    <w:p w:rsidR="00481C87" w:rsidRDefault="00481C87" w:rsidP="000326A3">
      <w:pPr>
        <w:rPr>
          <w:rtl/>
        </w:rPr>
      </w:pPr>
    </w:p>
    <w:p w:rsidR="00481C87" w:rsidRDefault="00481C87" w:rsidP="000326A3">
      <w:pPr>
        <w:rPr>
          <w:rtl/>
        </w:rPr>
      </w:pPr>
    </w:p>
    <w:p w:rsidR="00481C87" w:rsidRDefault="00481C87" w:rsidP="00501A76">
      <w:pPr>
        <w:pStyle w:val="a6"/>
        <w:rPr>
          <w:rtl/>
        </w:rPr>
      </w:pPr>
      <w:bookmarkStart w:id="7425" w:name="ET_hatsach_645434_27"/>
      <w:r w:rsidRPr="005533BB">
        <w:rPr>
          <w:rStyle w:val="TagStyle"/>
          <w:rtl/>
        </w:rPr>
        <w:t xml:space="preserve"> &lt;&lt; הצח &gt;&gt; </w:t>
      </w:r>
      <w:bookmarkStart w:id="7426" w:name="_Toc190880785"/>
      <w:bookmarkStart w:id="7427" w:name="_Toc190894658"/>
      <w:bookmarkStart w:id="7428" w:name="_Toc190894940"/>
      <w:r>
        <w:rPr>
          <w:rtl/>
        </w:rPr>
        <w:t>הצעת חוק להגנה על אנשי ציבור ישראלים מפני פעילות של בית הדין הפלילי הבין-לאומי בהאג כנגד מדינת ישראל, התשפ"ד</w:t>
      </w:r>
      <w:r>
        <w:rPr>
          <w:rFonts w:hint="cs"/>
          <w:rtl/>
        </w:rPr>
        <w:t>–</w:t>
      </w:r>
      <w:r>
        <w:rPr>
          <w:rtl/>
        </w:rPr>
        <w:t>2024</w:t>
      </w:r>
      <w:bookmarkEnd w:id="7426"/>
      <w:bookmarkEnd w:id="7427"/>
      <w:bookmarkEnd w:id="7428"/>
      <w:r w:rsidRPr="005533BB">
        <w:rPr>
          <w:rStyle w:val="TagStyle"/>
          <w:rtl/>
        </w:rPr>
        <w:t xml:space="preserve"> &lt;&lt; הצח &gt;&gt;</w:t>
      </w:r>
      <w:r>
        <w:rPr>
          <w:rtl/>
        </w:rPr>
        <w:t xml:space="preserve"> </w:t>
      </w:r>
      <w:bookmarkEnd w:id="7425"/>
    </w:p>
    <w:p w:rsidR="00481C87" w:rsidRDefault="00481C87" w:rsidP="00501A76">
      <w:pPr>
        <w:rPr>
          <w:rtl/>
        </w:rPr>
      </w:pPr>
      <w:r>
        <w:rPr>
          <w:rtl/>
        </w:rPr>
        <w:t>[הצעת חוק פ/</w:t>
      </w:r>
      <w:r>
        <w:rPr>
          <w:rFonts w:hint="cs"/>
          <w:rtl/>
        </w:rPr>
        <w:t>4711</w:t>
      </w:r>
      <w:r>
        <w:rPr>
          <w:rtl/>
        </w:rPr>
        <w:t>/</w:t>
      </w:r>
      <w:r>
        <w:rPr>
          <w:rFonts w:hint="cs"/>
          <w:rtl/>
        </w:rPr>
        <w:t>25</w:t>
      </w:r>
      <w:r>
        <w:rPr>
          <w:rtl/>
        </w:rPr>
        <w:t>; נספחות.]</w:t>
      </w:r>
    </w:p>
    <w:p w:rsidR="00481C87" w:rsidRDefault="00481C87" w:rsidP="00501A76">
      <w:pPr>
        <w:pStyle w:val="-0"/>
        <w:rPr>
          <w:rtl/>
        </w:rPr>
      </w:pPr>
      <w:r>
        <w:rPr>
          <w:rtl/>
        </w:rPr>
        <w:t>(הצעת חבר הכנסת</w:t>
      </w:r>
      <w:r>
        <w:rPr>
          <w:rFonts w:hint="cs"/>
          <w:rtl/>
        </w:rPr>
        <w:t xml:space="preserve"> עמית הלוי</w:t>
      </w:r>
      <w:r>
        <w:rPr>
          <w:rtl/>
        </w:rPr>
        <w:t>)</w:t>
      </w:r>
    </w:p>
    <w:p w:rsidR="00481C87" w:rsidRDefault="00481C87" w:rsidP="00501A76">
      <w:pPr>
        <w:rPr>
          <w:rtl/>
        </w:rPr>
      </w:pPr>
    </w:p>
    <w:p w:rsidR="00481C87" w:rsidRDefault="00481C87" w:rsidP="00501A76">
      <w:pPr>
        <w:pStyle w:val="af6"/>
        <w:keepNext/>
        <w:rPr>
          <w:rtl/>
        </w:rPr>
      </w:pPr>
      <w:r w:rsidRPr="005533BB">
        <w:rPr>
          <w:rStyle w:val="TagStyle"/>
          <w:rtl/>
        </w:rPr>
        <w:t xml:space="preserve"> &lt;&lt; יור &gt;&gt; </w:t>
      </w:r>
      <w:r>
        <w:rPr>
          <w:rtl/>
        </w:rPr>
        <w:t>היו"ר ארז מלול:</w:t>
      </w:r>
      <w:r w:rsidRPr="005533BB">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7429" w:name="_ETM_Q15_549460"/>
      <w:bookmarkEnd w:id="7429"/>
      <w:r w:rsidRPr="00D41883">
        <w:rPr>
          <w:rtl/>
        </w:rPr>
        <w:t xml:space="preserve">חבריי </w:t>
      </w:r>
      <w:bookmarkStart w:id="7430" w:name="_ETM_Q15_549939"/>
      <w:bookmarkEnd w:id="7430"/>
      <w:r w:rsidRPr="00D41883">
        <w:rPr>
          <w:rtl/>
        </w:rPr>
        <w:t xml:space="preserve">חברי </w:t>
      </w:r>
      <w:bookmarkStart w:id="7431" w:name="_ETM_Q15_550270"/>
      <w:bookmarkEnd w:id="7431"/>
      <w:r w:rsidRPr="00D41883">
        <w:rPr>
          <w:rtl/>
        </w:rPr>
        <w:t>הכנסת</w:t>
      </w:r>
      <w:r>
        <w:rPr>
          <w:rFonts w:hint="cs"/>
          <w:rtl/>
        </w:rPr>
        <w:t>,</w:t>
      </w:r>
      <w:r w:rsidRPr="00D41883">
        <w:rPr>
          <w:rtl/>
        </w:rPr>
        <w:t xml:space="preserve"> </w:t>
      </w:r>
      <w:bookmarkStart w:id="7432" w:name="_ETM_Q15_550540"/>
      <w:bookmarkEnd w:id="7432"/>
      <w:r w:rsidRPr="00D41883">
        <w:rPr>
          <w:rtl/>
        </w:rPr>
        <w:t xml:space="preserve">נעבור </w:t>
      </w:r>
      <w:bookmarkStart w:id="7433" w:name="_ETM_Q15_550810"/>
      <w:bookmarkEnd w:id="7433"/>
      <w:r w:rsidRPr="00D41883">
        <w:rPr>
          <w:rtl/>
        </w:rPr>
        <w:t xml:space="preserve">לנושא </w:t>
      </w:r>
      <w:bookmarkStart w:id="7434" w:name="_ETM_Q15_551170"/>
      <w:bookmarkEnd w:id="7434"/>
      <w:r w:rsidRPr="00D41883">
        <w:rPr>
          <w:rtl/>
        </w:rPr>
        <w:t xml:space="preserve">הבא </w:t>
      </w:r>
      <w:bookmarkStart w:id="7435" w:name="_ETM_Q15_551320"/>
      <w:bookmarkEnd w:id="7435"/>
      <w:r w:rsidRPr="00D41883">
        <w:rPr>
          <w:rtl/>
        </w:rPr>
        <w:t xml:space="preserve">על </w:t>
      </w:r>
      <w:bookmarkStart w:id="7436" w:name="_ETM_Q15_551380"/>
      <w:bookmarkEnd w:id="7436"/>
      <w:r w:rsidRPr="00D41883">
        <w:rPr>
          <w:rtl/>
        </w:rPr>
        <w:t>סדר</w:t>
      </w:r>
      <w:bookmarkStart w:id="7437" w:name="_ETM_Q15_551710"/>
      <w:bookmarkEnd w:id="7437"/>
      <w:r>
        <w:rPr>
          <w:rFonts w:hint="cs"/>
          <w:rtl/>
        </w:rPr>
        <w:t>-</w:t>
      </w:r>
      <w:r w:rsidRPr="00D41883">
        <w:rPr>
          <w:rtl/>
        </w:rPr>
        <w:t>היום</w:t>
      </w:r>
      <w:r>
        <w:rPr>
          <w:rFonts w:hint="cs"/>
          <w:rtl/>
        </w:rPr>
        <w:t>:</w:t>
      </w:r>
      <w:r w:rsidRPr="00D41883">
        <w:rPr>
          <w:rtl/>
        </w:rPr>
        <w:t xml:space="preserve"> </w:t>
      </w:r>
      <w:bookmarkStart w:id="7438" w:name="_ETM_Q15_552279"/>
      <w:bookmarkStart w:id="7439" w:name="_ETM_Q15_561670"/>
      <w:bookmarkEnd w:id="7438"/>
      <w:bookmarkEnd w:id="7439"/>
      <w:r w:rsidRPr="005533BB">
        <w:rPr>
          <w:rtl/>
        </w:rPr>
        <w:t>הצעת חוק להגנה על אנשי ציבור ישראלים מפני פעילות של בית הדין הפלילי הבין-לאומי בהאג כנגד מדינת ישראל, התשפ"ד–2024</w:t>
      </w:r>
      <w:r>
        <w:rPr>
          <w:rFonts w:hint="cs"/>
          <w:rtl/>
        </w:rPr>
        <w:t xml:space="preserve">, </w:t>
      </w:r>
      <w:r w:rsidRPr="00D41883">
        <w:rPr>
          <w:rtl/>
        </w:rPr>
        <w:t xml:space="preserve">של </w:t>
      </w:r>
      <w:bookmarkStart w:id="7440" w:name="_ETM_Q15_561820"/>
      <w:bookmarkEnd w:id="7440"/>
      <w:r w:rsidRPr="00D41883">
        <w:rPr>
          <w:rtl/>
        </w:rPr>
        <w:t xml:space="preserve">חבר </w:t>
      </w:r>
      <w:bookmarkStart w:id="7441" w:name="_ETM_Q15_562060"/>
      <w:bookmarkEnd w:id="7441"/>
      <w:r w:rsidRPr="00D41883">
        <w:rPr>
          <w:rtl/>
        </w:rPr>
        <w:t xml:space="preserve">הכנסת </w:t>
      </w:r>
      <w:bookmarkStart w:id="7442" w:name="_ETM_Q15_562360"/>
      <w:bookmarkEnd w:id="7442"/>
      <w:r>
        <w:rPr>
          <w:rFonts w:hint="cs"/>
          <w:rtl/>
        </w:rPr>
        <w:t>עמית</w:t>
      </w:r>
      <w:r w:rsidRPr="00D41883">
        <w:rPr>
          <w:rtl/>
        </w:rPr>
        <w:t xml:space="preserve"> </w:t>
      </w:r>
      <w:bookmarkStart w:id="7443" w:name="_ETM_Q15_562659"/>
      <w:bookmarkEnd w:id="7443"/>
      <w:r w:rsidRPr="00D41883">
        <w:rPr>
          <w:rtl/>
        </w:rPr>
        <w:t>הלוי</w:t>
      </w:r>
      <w:r>
        <w:rPr>
          <w:rFonts w:hint="cs"/>
          <w:rtl/>
        </w:rPr>
        <w:t>.</w:t>
      </w:r>
      <w:r w:rsidRPr="00D41883">
        <w:rPr>
          <w:rtl/>
        </w:rPr>
        <w:t xml:space="preserve"> </w:t>
      </w:r>
      <w:bookmarkStart w:id="7444" w:name="_ETM_Q15_563380"/>
      <w:bookmarkEnd w:id="7444"/>
      <w:r w:rsidRPr="00D41883">
        <w:rPr>
          <w:rtl/>
        </w:rPr>
        <w:t xml:space="preserve">אני </w:t>
      </w:r>
      <w:bookmarkStart w:id="7445" w:name="_ETM_Q15_563589"/>
      <w:bookmarkEnd w:id="7445"/>
      <w:r w:rsidRPr="00D41883">
        <w:rPr>
          <w:rtl/>
        </w:rPr>
        <w:t xml:space="preserve">מזמין </w:t>
      </w:r>
      <w:bookmarkStart w:id="7446" w:name="_ETM_Q15_563890"/>
      <w:bookmarkEnd w:id="7446"/>
      <w:r w:rsidRPr="00D41883">
        <w:rPr>
          <w:rtl/>
        </w:rPr>
        <w:t xml:space="preserve">את </w:t>
      </w:r>
      <w:bookmarkStart w:id="7447" w:name="_ETM_Q15_564009"/>
      <w:bookmarkEnd w:id="7447"/>
      <w:r w:rsidRPr="00D41883">
        <w:rPr>
          <w:rtl/>
        </w:rPr>
        <w:t xml:space="preserve">חבר </w:t>
      </w:r>
      <w:bookmarkStart w:id="7448" w:name="_ETM_Q15_564220"/>
      <w:bookmarkEnd w:id="7448"/>
      <w:r w:rsidRPr="00D41883">
        <w:rPr>
          <w:rtl/>
        </w:rPr>
        <w:t xml:space="preserve">הכנסת </w:t>
      </w:r>
      <w:bookmarkStart w:id="7449" w:name="_ETM_Q15_564490"/>
      <w:bookmarkEnd w:id="7449"/>
      <w:r>
        <w:rPr>
          <w:rFonts w:hint="cs"/>
          <w:rtl/>
        </w:rPr>
        <w:t>עמית</w:t>
      </w:r>
      <w:r w:rsidRPr="00D41883">
        <w:rPr>
          <w:rtl/>
        </w:rPr>
        <w:t xml:space="preserve"> </w:t>
      </w:r>
      <w:bookmarkStart w:id="7450" w:name="_ETM_Q15_564789"/>
      <w:bookmarkEnd w:id="7450"/>
      <w:r w:rsidRPr="00D41883">
        <w:rPr>
          <w:rtl/>
        </w:rPr>
        <w:t xml:space="preserve">הלוי </w:t>
      </w:r>
      <w:bookmarkStart w:id="7451" w:name="_ETM_Q15_565509"/>
      <w:bookmarkEnd w:id="7451"/>
      <w:r w:rsidRPr="00D41883">
        <w:rPr>
          <w:rtl/>
        </w:rPr>
        <w:t xml:space="preserve">להציג </w:t>
      </w:r>
      <w:bookmarkStart w:id="7452" w:name="_ETM_Q15_566020"/>
      <w:bookmarkEnd w:id="7452"/>
      <w:r w:rsidRPr="00D41883">
        <w:rPr>
          <w:rtl/>
        </w:rPr>
        <w:t xml:space="preserve">את </w:t>
      </w:r>
      <w:bookmarkStart w:id="7453" w:name="_ETM_Q15_566170"/>
      <w:bookmarkEnd w:id="7453"/>
      <w:r w:rsidRPr="00D41883">
        <w:rPr>
          <w:rtl/>
        </w:rPr>
        <w:t>החוק</w:t>
      </w:r>
      <w:r>
        <w:rPr>
          <w:rFonts w:hint="cs"/>
          <w:rtl/>
        </w:rPr>
        <w:t>.</w:t>
      </w:r>
      <w:r w:rsidRPr="00D41883">
        <w:rPr>
          <w:rtl/>
        </w:rPr>
        <w:t xml:space="preserve"> </w:t>
      </w:r>
      <w:bookmarkStart w:id="7454" w:name="_ETM_Q15_566589"/>
      <w:bookmarkEnd w:id="7454"/>
      <w:r>
        <w:rPr>
          <w:rFonts w:hint="cs"/>
          <w:rtl/>
        </w:rPr>
        <w:t>עשר</w:t>
      </w:r>
      <w:r w:rsidRPr="00D41883">
        <w:rPr>
          <w:rtl/>
        </w:rPr>
        <w:t xml:space="preserve"> </w:t>
      </w:r>
      <w:bookmarkStart w:id="7455" w:name="_ETM_Q15_566920"/>
      <w:bookmarkEnd w:id="7455"/>
      <w:r w:rsidRPr="00D41883">
        <w:rPr>
          <w:rtl/>
        </w:rPr>
        <w:t xml:space="preserve">דקות </w:t>
      </w:r>
      <w:bookmarkStart w:id="7456" w:name="_ETM_Q15_567220"/>
      <w:bookmarkEnd w:id="7456"/>
      <w:r w:rsidRPr="00D41883">
        <w:rPr>
          <w:rtl/>
        </w:rPr>
        <w:t>לרשותך</w:t>
      </w:r>
      <w:r>
        <w:rPr>
          <w:rFonts w:hint="cs"/>
          <w:rtl/>
        </w:rPr>
        <w:t>.</w:t>
      </w:r>
    </w:p>
    <w:p w:rsidR="00481C87" w:rsidRDefault="00481C87" w:rsidP="00501A76">
      <w:pPr>
        <w:rPr>
          <w:rtl/>
        </w:rPr>
      </w:pPr>
      <w:bookmarkStart w:id="7457" w:name="_ETM_Q15_569584"/>
      <w:bookmarkEnd w:id="7457"/>
    </w:p>
    <w:p w:rsidR="00481C87" w:rsidRDefault="00481C87" w:rsidP="00501A76">
      <w:pPr>
        <w:pStyle w:val="a4"/>
        <w:keepNext/>
        <w:rPr>
          <w:rtl/>
        </w:rPr>
      </w:pPr>
      <w:bookmarkStart w:id="7458" w:name="ET_speaker_6164_29"/>
      <w:r w:rsidRPr="005533BB">
        <w:rPr>
          <w:rStyle w:val="TagStyle"/>
          <w:rtl/>
        </w:rPr>
        <w:t xml:space="preserve"> &lt;&lt; דובר &gt;&gt; </w:t>
      </w:r>
      <w:bookmarkStart w:id="7459" w:name="_Toc190880786"/>
      <w:bookmarkStart w:id="7460" w:name="_Toc190894659"/>
      <w:bookmarkStart w:id="7461" w:name="_Toc190894941"/>
      <w:r>
        <w:rPr>
          <w:rtl/>
        </w:rPr>
        <w:t>עמית הלוי (הליכוד):</w:t>
      </w:r>
      <w:bookmarkEnd w:id="7459"/>
      <w:bookmarkEnd w:id="7460"/>
      <w:bookmarkEnd w:id="7461"/>
      <w:r w:rsidRPr="005533BB">
        <w:rPr>
          <w:rStyle w:val="TagStyle"/>
          <w:rtl/>
        </w:rPr>
        <w:t xml:space="preserve"> &lt;&lt; דובר &gt;&gt;</w:t>
      </w:r>
      <w:r>
        <w:rPr>
          <w:rtl/>
        </w:rPr>
        <w:t xml:space="preserve"> </w:t>
      </w:r>
      <w:bookmarkEnd w:id="7458"/>
    </w:p>
    <w:p w:rsidR="00481C87" w:rsidRDefault="00481C87" w:rsidP="00D44C24">
      <w:pPr>
        <w:rPr>
          <w:rtl/>
        </w:rPr>
      </w:pPr>
    </w:p>
    <w:p w:rsidR="00481C87" w:rsidRDefault="00481C87" w:rsidP="00501A76">
      <w:pPr>
        <w:rPr>
          <w:rtl/>
        </w:rPr>
      </w:pPr>
      <w:bookmarkStart w:id="7462" w:name="_ETM_Q15_570235"/>
      <w:bookmarkStart w:id="7463" w:name="_ETM_Q15_570280"/>
      <w:bookmarkStart w:id="7464" w:name="_ETM_Q15_578670"/>
      <w:bookmarkStart w:id="7465" w:name="_ETM_Q15_590480"/>
      <w:bookmarkEnd w:id="7462"/>
      <w:bookmarkEnd w:id="7463"/>
      <w:bookmarkEnd w:id="7464"/>
      <w:bookmarkEnd w:id="7465"/>
      <w:r w:rsidRPr="00D41883">
        <w:rPr>
          <w:rtl/>
        </w:rPr>
        <w:t xml:space="preserve">אדוני </w:t>
      </w:r>
      <w:bookmarkStart w:id="7466" w:name="_ETM_Q15_590750"/>
      <w:bookmarkEnd w:id="7466"/>
      <w:r w:rsidRPr="00D41883">
        <w:rPr>
          <w:rtl/>
        </w:rPr>
        <w:t xml:space="preserve">היושב </w:t>
      </w:r>
      <w:bookmarkStart w:id="7467" w:name="_ETM_Q15_591020"/>
      <w:bookmarkEnd w:id="7467"/>
      <w:r w:rsidRPr="00D41883">
        <w:rPr>
          <w:rtl/>
        </w:rPr>
        <w:t>בראש</w:t>
      </w:r>
      <w:r>
        <w:rPr>
          <w:rFonts w:hint="cs"/>
          <w:rtl/>
        </w:rPr>
        <w:t>,</w:t>
      </w:r>
      <w:r w:rsidRPr="00D41883">
        <w:rPr>
          <w:rtl/>
        </w:rPr>
        <w:t xml:space="preserve"> </w:t>
      </w:r>
      <w:bookmarkStart w:id="7468" w:name="_ETM_Q15_591380"/>
      <w:bookmarkEnd w:id="7468"/>
      <w:r w:rsidRPr="00D41883">
        <w:rPr>
          <w:rtl/>
        </w:rPr>
        <w:t xml:space="preserve">כנסת </w:t>
      </w:r>
      <w:bookmarkStart w:id="7469" w:name="_ETM_Q15_591620"/>
      <w:bookmarkEnd w:id="7469"/>
      <w:r w:rsidRPr="00D41883">
        <w:rPr>
          <w:rtl/>
        </w:rPr>
        <w:t>נכבדה</w:t>
      </w:r>
      <w:r>
        <w:rPr>
          <w:rFonts w:hint="cs"/>
          <w:rtl/>
        </w:rPr>
        <w:t>,</w:t>
      </w:r>
      <w:r w:rsidRPr="00D41883">
        <w:rPr>
          <w:rtl/>
        </w:rPr>
        <w:t xml:space="preserve"> </w:t>
      </w:r>
      <w:bookmarkStart w:id="7470" w:name="_ETM_Q15_592820"/>
      <w:bookmarkEnd w:id="7470"/>
      <w:r w:rsidRPr="00D41883">
        <w:rPr>
          <w:rtl/>
        </w:rPr>
        <w:t xml:space="preserve">אזרחי </w:t>
      </w:r>
      <w:bookmarkStart w:id="7471" w:name="_ETM_Q15_593270"/>
      <w:bookmarkEnd w:id="7471"/>
      <w:r w:rsidRPr="00D41883">
        <w:rPr>
          <w:rtl/>
        </w:rPr>
        <w:t>ישראל</w:t>
      </w:r>
      <w:r>
        <w:rPr>
          <w:rFonts w:hint="cs"/>
          <w:rtl/>
        </w:rPr>
        <w:t>,</w:t>
      </w:r>
      <w:r w:rsidRPr="00D41883">
        <w:rPr>
          <w:rtl/>
        </w:rPr>
        <w:t xml:space="preserve"> </w:t>
      </w:r>
      <w:bookmarkStart w:id="7472" w:name="_ETM_Q15_594350"/>
      <w:bookmarkEnd w:id="7472"/>
      <w:r w:rsidRPr="00D41883">
        <w:rPr>
          <w:rtl/>
        </w:rPr>
        <w:t xml:space="preserve">החוק </w:t>
      </w:r>
      <w:bookmarkStart w:id="7473" w:name="_ETM_Q15_594680"/>
      <w:bookmarkEnd w:id="7473"/>
      <w:r w:rsidRPr="00D41883">
        <w:rPr>
          <w:rtl/>
        </w:rPr>
        <w:t>הזה</w:t>
      </w:r>
      <w:r>
        <w:rPr>
          <w:rFonts w:hint="cs"/>
          <w:rtl/>
        </w:rPr>
        <w:t>,</w:t>
      </w:r>
      <w:r w:rsidRPr="00D41883">
        <w:rPr>
          <w:rtl/>
        </w:rPr>
        <w:t xml:space="preserve"> </w:t>
      </w:r>
      <w:bookmarkStart w:id="7474" w:name="_ETM_Q15_595009"/>
      <w:bookmarkEnd w:id="7474"/>
      <w:r w:rsidRPr="00D41883">
        <w:rPr>
          <w:rtl/>
        </w:rPr>
        <w:t xml:space="preserve">חוק </w:t>
      </w:r>
      <w:bookmarkStart w:id="7475" w:name="_ETM_Q15_595670"/>
      <w:bookmarkEnd w:id="7475"/>
      <w:r w:rsidRPr="00D41883">
        <w:rPr>
          <w:rtl/>
        </w:rPr>
        <w:t>האג</w:t>
      </w:r>
      <w:r>
        <w:rPr>
          <w:rFonts w:hint="cs"/>
          <w:rtl/>
        </w:rPr>
        <w:t xml:space="preserve"> –</w:t>
      </w:r>
      <w:r w:rsidRPr="00D41883">
        <w:rPr>
          <w:rtl/>
        </w:rPr>
        <w:t xml:space="preserve"> </w:t>
      </w:r>
      <w:bookmarkStart w:id="7476" w:name="_ETM_Q15_598189"/>
      <w:bookmarkEnd w:id="7476"/>
      <w:r w:rsidRPr="00D41883">
        <w:rPr>
          <w:rtl/>
        </w:rPr>
        <w:t xml:space="preserve">שאנחנו </w:t>
      </w:r>
      <w:bookmarkStart w:id="7477" w:name="_ETM_Q15_598819"/>
      <w:bookmarkEnd w:id="7477"/>
      <w:r w:rsidRPr="00D41883">
        <w:rPr>
          <w:rtl/>
        </w:rPr>
        <w:t xml:space="preserve">מתחילים </w:t>
      </w:r>
      <w:bookmarkStart w:id="7478" w:name="_ETM_Q15_599240"/>
      <w:bookmarkEnd w:id="7478"/>
      <w:r w:rsidRPr="00D41883">
        <w:rPr>
          <w:rtl/>
        </w:rPr>
        <w:t xml:space="preserve">את </w:t>
      </w:r>
      <w:bookmarkStart w:id="7479" w:name="_ETM_Q15_599359"/>
      <w:bookmarkEnd w:id="7479"/>
      <w:r w:rsidRPr="00D41883">
        <w:rPr>
          <w:rtl/>
        </w:rPr>
        <w:t xml:space="preserve">החקיקה </w:t>
      </w:r>
      <w:bookmarkStart w:id="7480" w:name="_ETM_Q15_599810"/>
      <w:bookmarkEnd w:id="7480"/>
      <w:r w:rsidRPr="00D41883">
        <w:rPr>
          <w:rtl/>
        </w:rPr>
        <w:t xml:space="preserve">שלו </w:t>
      </w:r>
      <w:bookmarkStart w:id="7481" w:name="_ETM_Q15_600109"/>
      <w:bookmarkEnd w:id="7481"/>
      <w:r w:rsidRPr="00D41883">
        <w:rPr>
          <w:rtl/>
        </w:rPr>
        <w:t>היום</w:t>
      </w:r>
      <w:r>
        <w:rPr>
          <w:rFonts w:hint="cs"/>
          <w:rtl/>
        </w:rPr>
        <w:t>,</w:t>
      </w:r>
      <w:r w:rsidRPr="00D41883">
        <w:rPr>
          <w:rtl/>
        </w:rPr>
        <w:t xml:space="preserve"> </w:t>
      </w:r>
      <w:bookmarkStart w:id="7482" w:name="_ETM_Q15_600649"/>
      <w:bookmarkEnd w:id="7482"/>
      <w:r>
        <w:rPr>
          <w:rFonts w:hint="cs"/>
          <w:rtl/>
        </w:rPr>
        <w:t>ו</w:t>
      </w:r>
      <w:r w:rsidRPr="00D41883">
        <w:rPr>
          <w:rtl/>
        </w:rPr>
        <w:t xml:space="preserve">אני </w:t>
      </w:r>
      <w:bookmarkStart w:id="7483" w:name="_ETM_Q15_600829"/>
      <w:bookmarkEnd w:id="7483"/>
      <w:r w:rsidRPr="00D41883">
        <w:rPr>
          <w:rtl/>
        </w:rPr>
        <w:t xml:space="preserve">מקווה </w:t>
      </w:r>
      <w:bookmarkStart w:id="7484" w:name="_ETM_Q15_601130"/>
      <w:bookmarkEnd w:id="7484"/>
      <w:r w:rsidRPr="00D41883">
        <w:rPr>
          <w:rtl/>
        </w:rPr>
        <w:t xml:space="preserve">שנשלים </w:t>
      </w:r>
      <w:bookmarkStart w:id="7485" w:name="_ETM_Q15_601549"/>
      <w:bookmarkEnd w:id="7485"/>
      <w:r w:rsidRPr="00D41883">
        <w:rPr>
          <w:rtl/>
        </w:rPr>
        <w:t xml:space="preserve">אותו </w:t>
      </w:r>
      <w:bookmarkStart w:id="7486" w:name="_ETM_Q15_601759"/>
      <w:bookmarkEnd w:id="7486"/>
      <w:r w:rsidRPr="00D41883">
        <w:rPr>
          <w:rtl/>
        </w:rPr>
        <w:t>בהקדם</w:t>
      </w:r>
      <w:r>
        <w:rPr>
          <w:rFonts w:hint="cs"/>
          <w:rtl/>
        </w:rPr>
        <w:t xml:space="preserve"> –</w:t>
      </w:r>
      <w:r w:rsidRPr="00D41883">
        <w:rPr>
          <w:rtl/>
        </w:rPr>
        <w:t xml:space="preserve"> </w:t>
      </w:r>
      <w:bookmarkStart w:id="7487" w:name="_ETM_Q15_603219"/>
      <w:bookmarkEnd w:id="7487"/>
      <w:r w:rsidRPr="00D41883">
        <w:rPr>
          <w:rtl/>
        </w:rPr>
        <w:t xml:space="preserve">למעשה </w:t>
      </w:r>
      <w:bookmarkStart w:id="7488" w:name="_ETM_Q15_604640"/>
      <w:bookmarkEnd w:id="7488"/>
      <w:r w:rsidRPr="00D41883">
        <w:rPr>
          <w:rtl/>
        </w:rPr>
        <w:t xml:space="preserve">משקף </w:t>
      </w:r>
      <w:bookmarkStart w:id="7489" w:name="_ETM_Q15_605240"/>
      <w:bookmarkEnd w:id="7489"/>
      <w:r>
        <w:rPr>
          <w:rFonts w:hint="cs"/>
          <w:rtl/>
        </w:rPr>
        <w:t>שלושה</w:t>
      </w:r>
      <w:r w:rsidRPr="00D41883">
        <w:rPr>
          <w:rtl/>
        </w:rPr>
        <w:t xml:space="preserve"> </w:t>
      </w:r>
      <w:bookmarkStart w:id="7490" w:name="_ETM_Q15_605600"/>
      <w:bookmarkEnd w:id="7490"/>
      <w:r w:rsidRPr="00D41883">
        <w:rPr>
          <w:rtl/>
        </w:rPr>
        <w:t xml:space="preserve">עקרונות </w:t>
      </w:r>
      <w:bookmarkStart w:id="7491" w:name="_ETM_Q15_607179"/>
      <w:bookmarkEnd w:id="7491"/>
      <w:r w:rsidRPr="00D41883">
        <w:rPr>
          <w:rtl/>
        </w:rPr>
        <w:t xml:space="preserve">שאותם </w:t>
      </w:r>
      <w:bookmarkStart w:id="7492" w:name="_ETM_Q15_607960"/>
      <w:bookmarkEnd w:id="7492"/>
      <w:r w:rsidRPr="00D41883">
        <w:rPr>
          <w:rtl/>
        </w:rPr>
        <w:t xml:space="preserve">אני </w:t>
      </w:r>
      <w:bookmarkStart w:id="7493" w:name="_ETM_Q15_608110"/>
      <w:bookmarkEnd w:id="7493"/>
      <w:r w:rsidRPr="00D41883">
        <w:rPr>
          <w:rtl/>
        </w:rPr>
        <w:t xml:space="preserve">אציג </w:t>
      </w:r>
      <w:bookmarkStart w:id="7494" w:name="_ETM_Q15_608470"/>
      <w:bookmarkEnd w:id="7494"/>
      <w:r w:rsidRPr="00D41883">
        <w:rPr>
          <w:rtl/>
        </w:rPr>
        <w:t>כאן</w:t>
      </w:r>
      <w:r>
        <w:rPr>
          <w:rFonts w:hint="cs"/>
          <w:rtl/>
        </w:rPr>
        <w:t>.</w:t>
      </w:r>
    </w:p>
    <w:p w:rsidR="00481C87" w:rsidRDefault="00481C87" w:rsidP="00501A76">
      <w:pPr>
        <w:rPr>
          <w:rtl/>
        </w:rPr>
      </w:pPr>
    </w:p>
    <w:p w:rsidR="00481C87" w:rsidRDefault="00481C87" w:rsidP="00A83832">
      <w:pPr>
        <w:rPr>
          <w:rtl/>
        </w:rPr>
      </w:pPr>
      <w:bookmarkStart w:id="7495" w:name="_ETM_Q15_609700"/>
      <w:bookmarkEnd w:id="7495"/>
      <w:r w:rsidRPr="00D41883">
        <w:rPr>
          <w:rtl/>
        </w:rPr>
        <w:t xml:space="preserve">העיקרון </w:t>
      </w:r>
      <w:bookmarkStart w:id="7496" w:name="_ETM_Q15_610209"/>
      <w:bookmarkEnd w:id="7496"/>
      <w:r w:rsidRPr="00D41883">
        <w:rPr>
          <w:rtl/>
        </w:rPr>
        <w:t xml:space="preserve">הראשון </w:t>
      </w:r>
      <w:bookmarkStart w:id="7497" w:name="_ETM_Q15_611560"/>
      <w:bookmarkEnd w:id="7497"/>
      <w:r w:rsidRPr="00D41883">
        <w:rPr>
          <w:rtl/>
        </w:rPr>
        <w:t xml:space="preserve">הוא </w:t>
      </w:r>
      <w:bookmarkStart w:id="7498" w:name="_ETM_Q15_611680"/>
      <w:bookmarkEnd w:id="7498"/>
      <w:r w:rsidRPr="00D41883">
        <w:rPr>
          <w:rtl/>
        </w:rPr>
        <w:t xml:space="preserve">שפעם </w:t>
      </w:r>
      <w:bookmarkStart w:id="7499" w:name="_ETM_Q15_612129"/>
      <w:bookmarkEnd w:id="7499"/>
      <w:r w:rsidRPr="00D41883">
        <w:rPr>
          <w:rtl/>
        </w:rPr>
        <w:t xml:space="preserve">ראשונה </w:t>
      </w:r>
      <w:bookmarkStart w:id="7500" w:name="_ETM_Q15_613510"/>
      <w:bookmarkEnd w:id="7500"/>
      <w:r w:rsidRPr="00D41883">
        <w:rPr>
          <w:rtl/>
        </w:rPr>
        <w:t xml:space="preserve">הכנסת </w:t>
      </w:r>
      <w:bookmarkStart w:id="7501" w:name="_ETM_Q15_614230"/>
      <w:bookmarkEnd w:id="7501"/>
      <w:r w:rsidRPr="00D41883">
        <w:rPr>
          <w:rtl/>
        </w:rPr>
        <w:t xml:space="preserve">במלחמה </w:t>
      </w:r>
      <w:bookmarkStart w:id="7502" w:name="_ETM_Q15_614799"/>
      <w:bookmarkEnd w:id="7502"/>
      <w:r w:rsidRPr="00D41883">
        <w:rPr>
          <w:rtl/>
        </w:rPr>
        <w:t xml:space="preserve">הזאת </w:t>
      </w:r>
      <w:bookmarkStart w:id="7503" w:name="_ETM_Q15_615930"/>
      <w:bookmarkEnd w:id="7503"/>
      <w:r w:rsidRPr="00D41883">
        <w:rPr>
          <w:rtl/>
        </w:rPr>
        <w:t xml:space="preserve">עוסקת </w:t>
      </w:r>
      <w:bookmarkStart w:id="7504" w:name="_ETM_Q15_616499"/>
      <w:bookmarkEnd w:id="7504"/>
      <w:r w:rsidRPr="00D41883">
        <w:rPr>
          <w:rtl/>
        </w:rPr>
        <w:t xml:space="preserve">לא </w:t>
      </w:r>
      <w:bookmarkStart w:id="7505" w:name="_ETM_Q15_616650"/>
      <w:bookmarkEnd w:id="7505"/>
      <w:r w:rsidRPr="00D41883">
        <w:rPr>
          <w:rtl/>
        </w:rPr>
        <w:t xml:space="preserve">רק </w:t>
      </w:r>
      <w:bookmarkStart w:id="7506" w:name="_ETM_Q15_616829"/>
      <w:bookmarkEnd w:id="7506"/>
      <w:r w:rsidRPr="00D41883">
        <w:rPr>
          <w:rtl/>
        </w:rPr>
        <w:t xml:space="preserve">בנשק </w:t>
      </w:r>
      <w:bookmarkStart w:id="7507" w:name="_ETM_Q15_617909"/>
      <w:bookmarkEnd w:id="7507"/>
      <w:r w:rsidRPr="00D41883">
        <w:rPr>
          <w:rtl/>
        </w:rPr>
        <w:t xml:space="preserve">אלא </w:t>
      </w:r>
      <w:bookmarkStart w:id="7508" w:name="_ETM_Q15_618120"/>
      <w:bookmarkEnd w:id="7508"/>
      <w:r w:rsidRPr="00D41883">
        <w:rPr>
          <w:rtl/>
        </w:rPr>
        <w:t xml:space="preserve">גם </w:t>
      </w:r>
      <w:bookmarkStart w:id="7509" w:name="_ETM_Q15_618329"/>
      <w:bookmarkEnd w:id="7509"/>
      <w:r w:rsidRPr="00D41883">
        <w:rPr>
          <w:rtl/>
        </w:rPr>
        <w:t>בצדק</w:t>
      </w:r>
      <w:r>
        <w:rPr>
          <w:rFonts w:hint="cs"/>
          <w:rtl/>
        </w:rPr>
        <w:t>.</w:t>
      </w:r>
      <w:r w:rsidRPr="00D41883">
        <w:rPr>
          <w:rtl/>
        </w:rPr>
        <w:t xml:space="preserve"> </w:t>
      </w:r>
      <w:bookmarkStart w:id="7510" w:name="_ETM_Q15_619230"/>
      <w:bookmarkEnd w:id="7510"/>
      <w:r w:rsidRPr="00D41883">
        <w:rPr>
          <w:rtl/>
        </w:rPr>
        <w:t xml:space="preserve">בשביל </w:t>
      </w:r>
      <w:bookmarkStart w:id="7511" w:name="_ETM_Q15_619530"/>
      <w:bookmarkEnd w:id="7511"/>
      <w:r w:rsidRPr="00D41883">
        <w:rPr>
          <w:rtl/>
        </w:rPr>
        <w:t xml:space="preserve">לנצח </w:t>
      </w:r>
      <w:bookmarkStart w:id="7512" w:name="_ETM_Q15_619920"/>
      <w:bookmarkEnd w:id="7512"/>
      <w:r w:rsidRPr="00D41883">
        <w:rPr>
          <w:rtl/>
        </w:rPr>
        <w:t xml:space="preserve">במלחמה </w:t>
      </w:r>
      <w:bookmarkStart w:id="7513" w:name="_ETM_Q15_621180"/>
      <w:bookmarkEnd w:id="7513"/>
      <w:r w:rsidRPr="00D41883">
        <w:rPr>
          <w:rtl/>
        </w:rPr>
        <w:t xml:space="preserve">צריך </w:t>
      </w:r>
      <w:bookmarkStart w:id="7514" w:name="_ETM_Q15_621540"/>
      <w:bookmarkEnd w:id="7514"/>
      <w:r w:rsidRPr="00D41883">
        <w:rPr>
          <w:rtl/>
        </w:rPr>
        <w:t xml:space="preserve">את </w:t>
      </w:r>
      <w:bookmarkStart w:id="7515" w:name="_ETM_Q15_621630"/>
      <w:bookmarkEnd w:id="7515"/>
      <w:r w:rsidRPr="00D41883">
        <w:rPr>
          <w:rtl/>
        </w:rPr>
        <w:t xml:space="preserve">שני </w:t>
      </w:r>
      <w:bookmarkStart w:id="7516" w:name="_ETM_Q15_621810"/>
      <w:bookmarkEnd w:id="7516"/>
      <w:r w:rsidRPr="00D41883">
        <w:rPr>
          <w:rtl/>
        </w:rPr>
        <w:t>הדברים</w:t>
      </w:r>
      <w:r>
        <w:rPr>
          <w:rFonts w:hint="cs"/>
          <w:rtl/>
        </w:rPr>
        <w:t>:</w:t>
      </w:r>
      <w:r w:rsidRPr="00D41883">
        <w:rPr>
          <w:rtl/>
        </w:rPr>
        <w:t xml:space="preserve"> </w:t>
      </w:r>
      <w:bookmarkStart w:id="7517" w:name="_ETM_Q15_622740"/>
      <w:bookmarkEnd w:id="7517"/>
      <w:r w:rsidRPr="00D41883">
        <w:rPr>
          <w:rtl/>
        </w:rPr>
        <w:t xml:space="preserve">צריך </w:t>
      </w:r>
      <w:bookmarkStart w:id="7518" w:name="_ETM_Q15_623070"/>
      <w:bookmarkEnd w:id="7518"/>
      <w:r w:rsidRPr="00D41883">
        <w:rPr>
          <w:rtl/>
        </w:rPr>
        <w:t xml:space="preserve">גם </w:t>
      </w:r>
      <w:bookmarkStart w:id="7519" w:name="_ETM_Q15_623340"/>
      <w:bookmarkEnd w:id="7519"/>
      <w:r w:rsidRPr="00D41883">
        <w:rPr>
          <w:rtl/>
        </w:rPr>
        <w:t xml:space="preserve">צדק </w:t>
      </w:r>
      <w:bookmarkStart w:id="7520" w:name="_ETM_Q15_624300"/>
      <w:bookmarkEnd w:id="7520"/>
      <w:r w:rsidRPr="00D41883">
        <w:rPr>
          <w:rtl/>
        </w:rPr>
        <w:t xml:space="preserve">וגם </w:t>
      </w:r>
      <w:bookmarkStart w:id="7521" w:name="_ETM_Q15_624720"/>
      <w:bookmarkEnd w:id="7521"/>
      <w:r w:rsidRPr="00D41883">
        <w:rPr>
          <w:rtl/>
        </w:rPr>
        <w:t>נשק</w:t>
      </w:r>
      <w:r>
        <w:rPr>
          <w:rFonts w:hint="cs"/>
          <w:rtl/>
        </w:rPr>
        <w:t>.</w:t>
      </w:r>
      <w:r w:rsidRPr="00D41883">
        <w:rPr>
          <w:rtl/>
        </w:rPr>
        <w:t xml:space="preserve"> </w:t>
      </w:r>
      <w:bookmarkStart w:id="7522" w:name="_ETM_Q15_626100"/>
      <w:bookmarkEnd w:id="7522"/>
      <w:r w:rsidRPr="00D41883">
        <w:rPr>
          <w:rtl/>
        </w:rPr>
        <w:t xml:space="preserve">אם </w:t>
      </w:r>
      <w:bookmarkStart w:id="7523" w:name="_ETM_Q15_626250"/>
      <w:bookmarkEnd w:id="7523"/>
      <w:r w:rsidRPr="00D41883">
        <w:rPr>
          <w:rtl/>
        </w:rPr>
        <w:t xml:space="preserve">יורשה </w:t>
      </w:r>
      <w:bookmarkStart w:id="7524" w:name="_ETM_Q15_626610"/>
      <w:bookmarkEnd w:id="7524"/>
      <w:r w:rsidRPr="00D41883">
        <w:rPr>
          <w:rtl/>
        </w:rPr>
        <w:t xml:space="preserve">לי </w:t>
      </w:r>
      <w:bookmarkStart w:id="7525" w:name="_ETM_Q15_627459"/>
      <w:bookmarkEnd w:id="7525"/>
      <w:r>
        <w:rPr>
          <w:rFonts w:hint="cs"/>
          <w:rtl/>
        </w:rPr>
        <w:t>ל</w:t>
      </w:r>
      <w:r w:rsidRPr="00D41883">
        <w:rPr>
          <w:rtl/>
        </w:rPr>
        <w:t xml:space="preserve">תקן </w:t>
      </w:r>
      <w:bookmarkStart w:id="7526" w:name="_ETM_Q15_627909"/>
      <w:bookmarkEnd w:id="7526"/>
      <w:r w:rsidRPr="00D41883">
        <w:rPr>
          <w:rtl/>
        </w:rPr>
        <w:t xml:space="preserve">את </w:t>
      </w:r>
      <w:bookmarkStart w:id="7527" w:name="_ETM_Q15_628060"/>
      <w:bookmarkEnd w:id="7527"/>
      <w:r w:rsidRPr="00D41883">
        <w:rPr>
          <w:rtl/>
        </w:rPr>
        <w:t xml:space="preserve">ראש </w:t>
      </w:r>
      <w:bookmarkStart w:id="7528" w:name="_ETM_Q15_628239"/>
      <w:bookmarkEnd w:id="7528"/>
      <w:r w:rsidRPr="00D41883">
        <w:rPr>
          <w:rtl/>
        </w:rPr>
        <w:t xml:space="preserve">הממשלה </w:t>
      </w:r>
      <w:bookmarkStart w:id="7529" w:name="_ETM_Q15_628750"/>
      <w:bookmarkEnd w:id="7529"/>
      <w:r w:rsidRPr="00D41883">
        <w:rPr>
          <w:rtl/>
        </w:rPr>
        <w:t xml:space="preserve">הראשון </w:t>
      </w:r>
      <w:bookmarkStart w:id="7530" w:name="_ETM_Q15_629080"/>
      <w:bookmarkEnd w:id="7530"/>
      <w:r w:rsidRPr="00D41883">
        <w:rPr>
          <w:rtl/>
        </w:rPr>
        <w:t xml:space="preserve">שלנו </w:t>
      </w:r>
      <w:bookmarkStart w:id="7531" w:name="_ETM_Q15_629379"/>
      <w:bookmarkEnd w:id="7531"/>
      <w:r w:rsidRPr="00D41883">
        <w:rPr>
          <w:rtl/>
        </w:rPr>
        <w:t>בן</w:t>
      </w:r>
      <w:bookmarkStart w:id="7532" w:name="_ETM_Q15_629530"/>
      <w:bookmarkEnd w:id="7532"/>
      <w:r>
        <w:rPr>
          <w:rFonts w:hint="cs"/>
          <w:rtl/>
        </w:rPr>
        <w:t>-</w:t>
      </w:r>
      <w:r w:rsidRPr="00D41883">
        <w:rPr>
          <w:rtl/>
        </w:rPr>
        <w:t>גוריון</w:t>
      </w:r>
      <w:r>
        <w:rPr>
          <w:rFonts w:hint="cs"/>
          <w:rtl/>
        </w:rPr>
        <w:t>,</w:t>
      </w:r>
      <w:r w:rsidRPr="00D41883">
        <w:rPr>
          <w:rtl/>
        </w:rPr>
        <w:t xml:space="preserve"> </w:t>
      </w:r>
      <w:bookmarkStart w:id="7533" w:name="_ETM_Q15_629980"/>
      <w:bookmarkEnd w:id="7533"/>
      <w:r w:rsidRPr="00D41883">
        <w:rPr>
          <w:rtl/>
        </w:rPr>
        <w:t xml:space="preserve">שאמר </w:t>
      </w:r>
      <w:bookmarkStart w:id="7534" w:name="_ETM_Q15_630970"/>
      <w:bookmarkEnd w:id="7534"/>
      <w:r>
        <w:rPr>
          <w:rFonts w:hint="cs"/>
          <w:rtl/>
        </w:rPr>
        <w:t>"</w:t>
      </w:r>
      <w:r w:rsidRPr="00D41883">
        <w:rPr>
          <w:rtl/>
        </w:rPr>
        <w:t xml:space="preserve">גורל </w:t>
      </w:r>
      <w:bookmarkStart w:id="7535" w:name="_ETM_Q15_631360"/>
      <w:bookmarkEnd w:id="7535"/>
      <w:r w:rsidRPr="00D41883">
        <w:rPr>
          <w:rtl/>
        </w:rPr>
        <w:t xml:space="preserve">ישראל </w:t>
      </w:r>
      <w:bookmarkStart w:id="7536" w:name="_ETM_Q15_632230"/>
      <w:bookmarkEnd w:id="7536"/>
      <w:r w:rsidRPr="00D41883">
        <w:rPr>
          <w:rtl/>
        </w:rPr>
        <w:t xml:space="preserve">תלוי </w:t>
      </w:r>
      <w:bookmarkStart w:id="7537" w:name="_ETM_Q15_632560"/>
      <w:bookmarkEnd w:id="7537"/>
      <w:r w:rsidRPr="00D41883">
        <w:rPr>
          <w:rtl/>
        </w:rPr>
        <w:t xml:space="preserve">בשני </w:t>
      </w:r>
      <w:bookmarkStart w:id="7538" w:name="_ETM_Q15_632890"/>
      <w:bookmarkEnd w:id="7538"/>
      <w:r w:rsidRPr="00D41883">
        <w:rPr>
          <w:rtl/>
        </w:rPr>
        <w:t>דברים</w:t>
      </w:r>
      <w:r>
        <w:rPr>
          <w:rFonts w:hint="cs"/>
          <w:rtl/>
        </w:rPr>
        <w:t>:</w:t>
      </w:r>
      <w:r w:rsidRPr="00D41883">
        <w:rPr>
          <w:rtl/>
        </w:rPr>
        <w:t xml:space="preserve"> </w:t>
      </w:r>
      <w:bookmarkStart w:id="7539" w:name="_ETM_Q15_633280"/>
      <w:bookmarkEnd w:id="7539"/>
      <w:r w:rsidRPr="00D41883">
        <w:rPr>
          <w:rtl/>
        </w:rPr>
        <w:t xml:space="preserve">בכוחה </w:t>
      </w:r>
      <w:bookmarkStart w:id="7540" w:name="_ETM_Q15_633760"/>
      <w:bookmarkEnd w:id="7540"/>
      <w:r w:rsidRPr="00D41883">
        <w:rPr>
          <w:rtl/>
        </w:rPr>
        <w:t>ובצדקתה</w:t>
      </w:r>
      <w:r>
        <w:rPr>
          <w:rFonts w:hint="cs"/>
          <w:rtl/>
        </w:rPr>
        <w:t>" –</w:t>
      </w:r>
      <w:r w:rsidRPr="00D41883">
        <w:rPr>
          <w:rtl/>
        </w:rPr>
        <w:t xml:space="preserve"> </w:t>
      </w:r>
      <w:bookmarkStart w:id="7541" w:name="_ETM_Q15_635330"/>
      <w:bookmarkEnd w:id="7541"/>
      <w:r>
        <w:rPr>
          <w:rFonts w:hint="cs"/>
          <w:rtl/>
        </w:rPr>
        <w:t>זה</w:t>
      </w:r>
      <w:r w:rsidRPr="00D41883">
        <w:rPr>
          <w:rtl/>
        </w:rPr>
        <w:t xml:space="preserve"> </w:t>
      </w:r>
      <w:bookmarkStart w:id="7542" w:name="_ETM_Q15_635540"/>
      <w:bookmarkEnd w:id="7542"/>
      <w:r w:rsidRPr="00D41883">
        <w:rPr>
          <w:rtl/>
        </w:rPr>
        <w:t xml:space="preserve">משפט </w:t>
      </w:r>
      <w:bookmarkStart w:id="7543" w:name="_ETM_Q15_635870"/>
      <w:bookmarkEnd w:id="7543"/>
      <w:r w:rsidRPr="00D41883">
        <w:rPr>
          <w:rtl/>
        </w:rPr>
        <w:t xml:space="preserve">נכון </w:t>
      </w:r>
      <w:bookmarkStart w:id="7544" w:name="_ETM_Q15_636140"/>
      <w:bookmarkEnd w:id="7544"/>
      <w:r w:rsidRPr="00D41883">
        <w:rPr>
          <w:rtl/>
        </w:rPr>
        <w:t>מאוד</w:t>
      </w:r>
      <w:r>
        <w:rPr>
          <w:rFonts w:hint="cs"/>
          <w:rtl/>
        </w:rPr>
        <w:t>,</w:t>
      </w:r>
      <w:r w:rsidRPr="00D41883">
        <w:rPr>
          <w:rtl/>
        </w:rPr>
        <w:t xml:space="preserve"> </w:t>
      </w:r>
      <w:bookmarkStart w:id="7545" w:name="_ETM_Q15_636350"/>
      <w:bookmarkEnd w:id="7545"/>
      <w:r w:rsidRPr="00D41883">
        <w:rPr>
          <w:rtl/>
        </w:rPr>
        <w:t xml:space="preserve">רק </w:t>
      </w:r>
      <w:bookmarkStart w:id="7546" w:name="_ETM_Q15_636530"/>
      <w:bookmarkEnd w:id="7546"/>
      <w:r w:rsidRPr="00D41883">
        <w:rPr>
          <w:rtl/>
        </w:rPr>
        <w:t xml:space="preserve">את </w:t>
      </w:r>
      <w:bookmarkStart w:id="7547" w:name="_ETM_Q15_636650"/>
      <w:bookmarkEnd w:id="7547"/>
      <w:r w:rsidRPr="00D41883">
        <w:rPr>
          <w:rtl/>
        </w:rPr>
        <w:t xml:space="preserve">הסדר </w:t>
      </w:r>
      <w:bookmarkStart w:id="7548" w:name="_ETM_Q15_637100"/>
      <w:bookmarkEnd w:id="7548"/>
      <w:r w:rsidRPr="00D41883">
        <w:rPr>
          <w:rtl/>
        </w:rPr>
        <w:t xml:space="preserve">צריך </w:t>
      </w:r>
      <w:bookmarkStart w:id="7549" w:name="_ETM_Q15_638110"/>
      <w:bookmarkEnd w:id="7549"/>
      <w:r w:rsidRPr="00D41883">
        <w:rPr>
          <w:rtl/>
        </w:rPr>
        <w:t>להפוך</w:t>
      </w:r>
      <w:r>
        <w:rPr>
          <w:rFonts w:hint="cs"/>
          <w:rtl/>
        </w:rPr>
        <w:t>:</w:t>
      </w:r>
      <w:r w:rsidRPr="00D41883">
        <w:rPr>
          <w:rtl/>
        </w:rPr>
        <w:t xml:space="preserve"> </w:t>
      </w:r>
      <w:bookmarkStart w:id="7550" w:name="_ETM_Q15_638740"/>
      <w:bookmarkEnd w:id="7550"/>
      <w:r w:rsidRPr="00D41883">
        <w:rPr>
          <w:rtl/>
        </w:rPr>
        <w:t xml:space="preserve">בצדקתה </w:t>
      </w:r>
      <w:bookmarkStart w:id="7551" w:name="_ETM_Q15_640100"/>
      <w:bookmarkEnd w:id="7551"/>
      <w:r w:rsidRPr="00D41883">
        <w:rPr>
          <w:rtl/>
        </w:rPr>
        <w:t>ובכוחה</w:t>
      </w:r>
      <w:r>
        <w:rPr>
          <w:rFonts w:hint="cs"/>
          <w:rtl/>
        </w:rPr>
        <w:t>.</w:t>
      </w:r>
      <w:r w:rsidRPr="00D41883">
        <w:rPr>
          <w:rtl/>
        </w:rPr>
        <w:t xml:space="preserve"> </w:t>
      </w:r>
      <w:bookmarkStart w:id="7552" w:name="_ETM_Q15_640940"/>
      <w:bookmarkEnd w:id="7552"/>
      <w:r w:rsidRPr="00D41883">
        <w:rPr>
          <w:rtl/>
        </w:rPr>
        <w:t xml:space="preserve">הדבר </w:t>
      </w:r>
      <w:bookmarkStart w:id="7553" w:name="_ETM_Q15_641390"/>
      <w:bookmarkEnd w:id="7553"/>
      <w:r w:rsidRPr="00D41883">
        <w:rPr>
          <w:rtl/>
        </w:rPr>
        <w:t xml:space="preserve">הראשון </w:t>
      </w:r>
      <w:bookmarkStart w:id="7554" w:name="_ETM_Q15_641780"/>
      <w:bookmarkEnd w:id="7554"/>
      <w:r w:rsidRPr="00D41883">
        <w:rPr>
          <w:rtl/>
        </w:rPr>
        <w:t xml:space="preserve">זה </w:t>
      </w:r>
      <w:bookmarkStart w:id="7555" w:name="_ETM_Q15_641900"/>
      <w:bookmarkEnd w:id="7555"/>
      <w:r w:rsidRPr="00D41883">
        <w:rPr>
          <w:rtl/>
        </w:rPr>
        <w:t>הצדק</w:t>
      </w:r>
      <w:r>
        <w:rPr>
          <w:rFonts w:hint="cs"/>
          <w:rtl/>
        </w:rPr>
        <w:t>.</w:t>
      </w:r>
      <w:r w:rsidRPr="00D41883">
        <w:rPr>
          <w:rtl/>
        </w:rPr>
        <w:t xml:space="preserve"> </w:t>
      </w:r>
      <w:bookmarkStart w:id="7556" w:name="_ETM_Q15_642800"/>
      <w:bookmarkEnd w:id="7556"/>
      <w:r w:rsidRPr="00D41883">
        <w:rPr>
          <w:rtl/>
        </w:rPr>
        <w:t xml:space="preserve">זה </w:t>
      </w:r>
      <w:bookmarkStart w:id="7557" w:name="_ETM_Q15_643010"/>
      <w:bookmarkEnd w:id="7557"/>
      <w:r w:rsidRPr="00D41883">
        <w:rPr>
          <w:rtl/>
        </w:rPr>
        <w:t xml:space="preserve">מה </w:t>
      </w:r>
      <w:bookmarkStart w:id="7558" w:name="_ETM_Q15_643130"/>
      <w:bookmarkEnd w:id="7558"/>
      <w:r w:rsidRPr="00D41883">
        <w:rPr>
          <w:rtl/>
        </w:rPr>
        <w:t xml:space="preserve">שקובע </w:t>
      </w:r>
      <w:bookmarkStart w:id="7559" w:name="_ETM_Q15_644240"/>
      <w:bookmarkEnd w:id="7559"/>
      <w:r w:rsidRPr="00D41883">
        <w:rPr>
          <w:rtl/>
        </w:rPr>
        <w:t xml:space="preserve">בסופו </w:t>
      </w:r>
      <w:bookmarkStart w:id="7560" w:name="_ETM_Q15_644690"/>
      <w:bookmarkEnd w:id="7560"/>
      <w:r w:rsidRPr="00D41883">
        <w:rPr>
          <w:rtl/>
        </w:rPr>
        <w:t xml:space="preserve">של </w:t>
      </w:r>
      <w:bookmarkStart w:id="7561" w:name="_ETM_Q15_644840"/>
      <w:bookmarkEnd w:id="7561"/>
      <w:r w:rsidRPr="00D41883">
        <w:rPr>
          <w:rtl/>
        </w:rPr>
        <w:t>דבר</w:t>
      </w:r>
      <w:r>
        <w:rPr>
          <w:rFonts w:hint="cs"/>
          <w:rtl/>
        </w:rPr>
        <w:t>.</w:t>
      </w:r>
      <w:r w:rsidRPr="00D41883">
        <w:rPr>
          <w:rtl/>
        </w:rPr>
        <w:t xml:space="preserve"> </w:t>
      </w:r>
      <w:bookmarkStart w:id="7562" w:name="_ETM_Q15_645620"/>
      <w:bookmarkEnd w:id="7562"/>
      <w:r w:rsidRPr="00D41883">
        <w:rPr>
          <w:rtl/>
        </w:rPr>
        <w:t xml:space="preserve">זה </w:t>
      </w:r>
      <w:bookmarkStart w:id="7563" w:name="_ETM_Q15_645800"/>
      <w:bookmarkEnd w:id="7563"/>
      <w:r w:rsidRPr="00D41883">
        <w:rPr>
          <w:rtl/>
        </w:rPr>
        <w:t xml:space="preserve">מה </w:t>
      </w:r>
      <w:bookmarkStart w:id="7564" w:name="_ETM_Q15_645890"/>
      <w:bookmarkEnd w:id="7564"/>
      <w:r>
        <w:rPr>
          <w:rtl/>
        </w:rPr>
        <w:t>ש</w:t>
      </w:r>
      <w:r>
        <w:rPr>
          <w:rFonts w:hint="cs"/>
          <w:rtl/>
        </w:rPr>
        <w:t>קובע</w:t>
      </w:r>
      <w:r w:rsidRPr="00D41883">
        <w:rPr>
          <w:rtl/>
        </w:rPr>
        <w:t xml:space="preserve"> </w:t>
      </w:r>
      <w:bookmarkStart w:id="7565" w:name="_ETM_Q15_646400"/>
      <w:bookmarkEnd w:id="7565"/>
      <w:r w:rsidRPr="00D41883">
        <w:rPr>
          <w:rtl/>
        </w:rPr>
        <w:t xml:space="preserve">בחברה </w:t>
      </w:r>
      <w:bookmarkStart w:id="7566" w:name="_ETM_Q15_646820"/>
      <w:bookmarkEnd w:id="7566"/>
      <w:r w:rsidRPr="00D41883">
        <w:rPr>
          <w:rtl/>
        </w:rPr>
        <w:t>האנושית</w:t>
      </w:r>
      <w:r>
        <w:rPr>
          <w:rFonts w:hint="cs"/>
          <w:rtl/>
        </w:rPr>
        <w:t>.</w:t>
      </w:r>
      <w:r w:rsidRPr="00D41883">
        <w:rPr>
          <w:rtl/>
        </w:rPr>
        <w:t xml:space="preserve"> </w:t>
      </w:r>
      <w:bookmarkStart w:id="7567" w:name="_ETM_Q15_647780"/>
      <w:bookmarkEnd w:id="7567"/>
      <w:r w:rsidRPr="00D41883">
        <w:rPr>
          <w:rtl/>
        </w:rPr>
        <w:t xml:space="preserve">זה </w:t>
      </w:r>
      <w:bookmarkStart w:id="7568" w:name="_ETM_Q15_647960"/>
      <w:bookmarkEnd w:id="7568"/>
      <w:r w:rsidRPr="00D41883">
        <w:rPr>
          <w:rtl/>
        </w:rPr>
        <w:t xml:space="preserve">מה </w:t>
      </w:r>
      <w:bookmarkStart w:id="7569" w:name="_ETM_Q15_648080"/>
      <w:bookmarkEnd w:id="7569"/>
      <w:r w:rsidRPr="00D41883">
        <w:rPr>
          <w:rtl/>
        </w:rPr>
        <w:t xml:space="preserve">שקובע </w:t>
      </w:r>
      <w:bookmarkStart w:id="7570" w:name="_ETM_Q15_648500"/>
      <w:bookmarkEnd w:id="7570"/>
      <w:r w:rsidRPr="00D41883">
        <w:rPr>
          <w:rtl/>
        </w:rPr>
        <w:t xml:space="preserve">אצל </w:t>
      </w:r>
      <w:bookmarkStart w:id="7571" w:name="_ETM_Q15_648680"/>
      <w:bookmarkEnd w:id="7571"/>
      <w:r w:rsidRPr="00D41883">
        <w:rPr>
          <w:rtl/>
        </w:rPr>
        <w:t>בני</w:t>
      </w:r>
      <w:r>
        <w:rPr>
          <w:rFonts w:hint="cs"/>
          <w:rtl/>
        </w:rPr>
        <w:t xml:space="preserve"> </w:t>
      </w:r>
      <w:r w:rsidRPr="00D41883">
        <w:rPr>
          <w:rtl/>
        </w:rPr>
        <w:t xml:space="preserve">האדם </w:t>
      </w:r>
      <w:bookmarkStart w:id="7572" w:name="_ETM_Q15_649190"/>
      <w:bookmarkEnd w:id="7572"/>
      <w:r w:rsidRPr="00D41883">
        <w:rPr>
          <w:rtl/>
        </w:rPr>
        <w:t xml:space="preserve">שנבראו </w:t>
      </w:r>
      <w:bookmarkStart w:id="7573" w:name="_ETM_Q15_650150"/>
      <w:bookmarkEnd w:id="7573"/>
      <w:r w:rsidRPr="00D41883">
        <w:rPr>
          <w:rtl/>
        </w:rPr>
        <w:t xml:space="preserve">בצלם </w:t>
      </w:r>
      <w:bookmarkStart w:id="7574" w:name="_ETM_Q15_650570"/>
      <w:bookmarkEnd w:id="7574"/>
      <w:r w:rsidRPr="00D41883">
        <w:rPr>
          <w:rtl/>
        </w:rPr>
        <w:t>אלוהים</w:t>
      </w:r>
      <w:r>
        <w:rPr>
          <w:rFonts w:hint="cs"/>
          <w:rtl/>
        </w:rPr>
        <w:t>,</w:t>
      </w:r>
      <w:r w:rsidRPr="00D41883">
        <w:rPr>
          <w:rtl/>
        </w:rPr>
        <w:t xml:space="preserve"> </w:t>
      </w:r>
      <w:bookmarkStart w:id="7575" w:name="_ETM_Q15_651540"/>
      <w:bookmarkEnd w:id="7575"/>
      <w:r w:rsidRPr="00D41883">
        <w:rPr>
          <w:rtl/>
        </w:rPr>
        <w:t xml:space="preserve">ולכן </w:t>
      </w:r>
      <w:bookmarkStart w:id="7576" w:name="_ETM_Q15_652080"/>
      <w:bookmarkEnd w:id="7576"/>
      <w:r w:rsidRPr="00D41883">
        <w:rPr>
          <w:rtl/>
        </w:rPr>
        <w:t xml:space="preserve">זה </w:t>
      </w:r>
      <w:bookmarkStart w:id="7577" w:name="_ETM_Q15_652230"/>
      <w:bookmarkEnd w:id="7577"/>
      <w:r w:rsidRPr="00D41883">
        <w:rPr>
          <w:rtl/>
        </w:rPr>
        <w:t xml:space="preserve">הדבר </w:t>
      </w:r>
      <w:bookmarkStart w:id="7578" w:name="_ETM_Q15_652530"/>
      <w:bookmarkEnd w:id="7578"/>
      <w:r w:rsidRPr="00D41883">
        <w:rPr>
          <w:rtl/>
        </w:rPr>
        <w:t>החשוב</w:t>
      </w:r>
      <w:r>
        <w:rPr>
          <w:rFonts w:hint="cs"/>
          <w:rtl/>
        </w:rPr>
        <w:t>.</w:t>
      </w:r>
      <w:bookmarkStart w:id="7579" w:name="_ETM_Q15_653010"/>
      <w:bookmarkEnd w:id="7579"/>
    </w:p>
    <w:p w:rsidR="00481C87" w:rsidRDefault="00481C87" w:rsidP="00501A76">
      <w:pPr>
        <w:rPr>
          <w:rtl/>
        </w:rPr>
      </w:pPr>
    </w:p>
    <w:p w:rsidR="00481C87" w:rsidRDefault="00481C87" w:rsidP="00A83832">
      <w:pPr>
        <w:rPr>
          <w:rtl/>
        </w:rPr>
      </w:pPr>
      <w:bookmarkStart w:id="7580" w:name="_ETM_Q15_652887"/>
      <w:bookmarkEnd w:id="7580"/>
      <w:r w:rsidRPr="00D41883">
        <w:rPr>
          <w:rtl/>
        </w:rPr>
        <w:t xml:space="preserve">פעם </w:t>
      </w:r>
      <w:bookmarkStart w:id="7581" w:name="_ETM_Q15_653310"/>
      <w:bookmarkEnd w:id="7581"/>
      <w:r w:rsidRPr="00D41883">
        <w:rPr>
          <w:rtl/>
        </w:rPr>
        <w:t xml:space="preserve">ראשונה </w:t>
      </w:r>
      <w:bookmarkStart w:id="7582" w:name="_ETM_Q15_654000"/>
      <w:bookmarkEnd w:id="7582"/>
      <w:r w:rsidRPr="00D41883">
        <w:rPr>
          <w:rtl/>
        </w:rPr>
        <w:t xml:space="preserve">אומרת </w:t>
      </w:r>
      <w:bookmarkStart w:id="7583" w:name="_ETM_Q15_654480"/>
      <w:bookmarkEnd w:id="7583"/>
      <w:r w:rsidRPr="00D41883">
        <w:rPr>
          <w:rtl/>
        </w:rPr>
        <w:t xml:space="preserve">כנסת </w:t>
      </w:r>
      <w:bookmarkStart w:id="7584" w:name="_ETM_Q15_654870"/>
      <w:bookmarkEnd w:id="7584"/>
      <w:r w:rsidRPr="00D41883">
        <w:rPr>
          <w:rtl/>
        </w:rPr>
        <w:t xml:space="preserve">ישראל </w:t>
      </w:r>
      <w:bookmarkStart w:id="7585" w:name="_ETM_Q15_655290"/>
      <w:bookmarkEnd w:id="7585"/>
      <w:r w:rsidRPr="00D41883">
        <w:rPr>
          <w:rtl/>
        </w:rPr>
        <w:t>היום</w:t>
      </w:r>
      <w:bookmarkStart w:id="7586" w:name="_ETM_Q15_656360"/>
      <w:bookmarkEnd w:id="7586"/>
      <w:r>
        <w:rPr>
          <w:rFonts w:hint="cs"/>
          <w:rtl/>
        </w:rPr>
        <w:t xml:space="preserve"> </w:t>
      </w:r>
      <w:r w:rsidR="00A83832">
        <w:rPr>
          <w:rFonts w:hint="eastAsia"/>
          <w:rtl/>
        </w:rPr>
        <w:t>–</w:t>
      </w:r>
      <w:r w:rsidR="00A83832">
        <w:rPr>
          <w:rFonts w:hint="cs"/>
          <w:rtl/>
        </w:rPr>
        <w:t xml:space="preserve"> </w:t>
      </w:r>
      <w:r w:rsidRPr="00D41883">
        <w:rPr>
          <w:rtl/>
        </w:rPr>
        <w:t xml:space="preserve">אנחנו </w:t>
      </w:r>
      <w:bookmarkStart w:id="7587" w:name="_ETM_Q15_657770"/>
      <w:bookmarkEnd w:id="7587"/>
      <w:r w:rsidRPr="00D41883">
        <w:rPr>
          <w:rtl/>
        </w:rPr>
        <w:t xml:space="preserve">אומרים </w:t>
      </w:r>
      <w:bookmarkStart w:id="7588" w:name="_ETM_Q15_658340"/>
      <w:bookmarkEnd w:id="7588"/>
      <w:r w:rsidRPr="00D41883">
        <w:rPr>
          <w:rtl/>
        </w:rPr>
        <w:t xml:space="preserve">בפומבי </w:t>
      </w:r>
      <w:bookmarkStart w:id="7589" w:name="_ETM_Q15_659450"/>
      <w:bookmarkEnd w:id="7589"/>
      <w:r w:rsidRPr="00D41883">
        <w:rPr>
          <w:rtl/>
        </w:rPr>
        <w:t xml:space="preserve">בקול </w:t>
      </w:r>
      <w:bookmarkStart w:id="7590" w:name="_ETM_Q15_659870"/>
      <w:bookmarkEnd w:id="7590"/>
      <w:r w:rsidRPr="00D41883">
        <w:rPr>
          <w:rtl/>
        </w:rPr>
        <w:t xml:space="preserve">ברור </w:t>
      </w:r>
      <w:bookmarkStart w:id="7591" w:name="_ETM_Q15_660800"/>
      <w:bookmarkEnd w:id="7591"/>
      <w:r w:rsidRPr="00D41883">
        <w:rPr>
          <w:rtl/>
        </w:rPr>
        <w:t xml:space="preserve">מי </w:t>
      </w:r>
      <w:bookmarkStart w:id="7592" w:name="_ETM_Q15_661010"/>
      <w:bookmarkEnd w:id="7592"/>
      <w:r w:rsidRPr="00D41883">
        <w:rPr>
          <w:rtl/>
        </w:rPr>
        <w:t xml:space="preserve">הצדיק </w:t>
      </w:r>
      <w:bookmarkStart w:id="7593" w:name="_ETM_Q15_661580"/>
      <w:bookmarkEnd w:id="7593"/>
      <w:r w:rsidRPr="00D41883">
        <w:rPr>
          <w:rtl/>
        </w:rPr>
        <w:t xml:space="preserve">ומי </w:t>
      </w:r>
      <w:bookmarkStart w:id="7594" w:name="_ETM_Q15_661820"/>
      <w:bookmarkEnd w:id="7594"/>
      <w:r w:rsidRPr="00D41883">
        <w:rPr>
          <w:rtl/>
        </w:rPr>
        <w:t>הרשע</w:t>
      </w:r>
      <w:r>
        <w:rPr>
          <w:rFonts w:hint="cs"/>
          <w:rtl/>
        </w:rPr>
        <w:t>,</w:t>
      </w:r>
      <w:r w:rsidRPr="00D41883">
        <w:rPr>
          <w:rtl/>
        </w:rPr>
        <w:t xml:space="preserve"> </w:t>
      </w:r>
      <w:bookmarkStart w:id="7595" w:name="_ETM_Q15_663010"/>
      <w:bookmarkEnd w:id="7595"/>
      <w:r w:rsidRPr="00D41883">
        <w:rPr>
          <w:rtl/>
        </w:rPr>
        <w:t xml:space="preserve">מי </w:t>
      </w:r>
      <w:bookmarkStart w:id="7596" w:name="_ETM_Q15_663250"/>
      <w:bookmarkEnd w:id="7596"/>
      <w:r w:rsidRPr="00D41883">
        <w:rPr>
          <w:rtl/>
        </w:rPr>
        <w:t xml:space="preserve">רוצח </w:t>
      </w:r>
      <w:bookmarkStart w:id="7597" w:name="_ETM_Q15_663730"/>
      <w:bookmarkEnd w:id="7597"/>
      <w:r w:rsidRPr="00D41883">
        <w:rPr>
          <w:rtl/>
        </w:rPr>
        <w:t xml:space="preserve">העם </w:t>
      </w:r>
      <w:bookmarkStart w:id="7598" w:name="_ETM_Q15_664510"/>
      <w:bookmarkEnd w:id="7598"/>
      <w:r w:rsidRPr="00D41883">
        <w:rPr>
          <w:rtl/>
        </w:rPr>
        <w:t xml:space="preserve">ומי </w:t>
      </w:r>
      <w:bookmarkStart w:id="7599" w:name="_ETM_Q15_664840"/>
      <w:bookmarkEnd w:id="7599"/>
      <w:r w:rsidRPr="00D41883">
        <w:rPr>
          <w:rtl/>
        </w:rPr>
        <w:t xml:space="preserve">מגן </w:t>
      </w:r>
      <w:bookmarkStart w:id="7600" w:name="_ETM_Q15_666010"/>
      <w:bookmarkEnd w:id="7600"/>
      <w:r w:rsidRPr="00D41883">
        <w:rPr>
          <w:rtl/>
        </w:rPr>
        <w:t xml:space="preserve">כדי </w:t>
      </w:r>
      <w:bookmarkStart w:id="7601" w:name="_ETM_Q15_666279"/>
      <w:bookmarkEnd w:id="7601"/>
      <w:r w:rsidRPr="00D41883">
        <w:rPr>
          <w:rtl/>
        </w:rPr>
        <w:t xml:space="preserve">שלא </w:t>
      </w:r>
      <w:bookmarkStart w:id="7602" w:name="_ETM_Q15_666519"/>
      <w:bookmarkEnd w:id="7602"/>
      <w:r w:rsidRPr="00D41883">
        <w:rPr>
          <w:rtl/>
        </w:rPr>
        <w:t xml:space="preserve">יהיה </w:t>
      </w:r>
      <w:bookmarkStart w:id="7603" w:name="_ETM_Q15_666730"/>
      <w:bookmarkEnd w:id="7603"/>
      <w:r w:rsidRPr="00D41883">
        <w:rPr>
          <w:rtl/>
        </w:rPr>
        <w:t xml:space="preserve">כאן </w:t>
      </w:r>
      <w:bookmarkStart w:id="7604" w:name="_ETM_Q15_666909"/>
      <w:bookmarkEnd w:id="7604"/>
      <w:r w:rsidRPr="00D41883">
        <w:rPr>
          <w:rtl/>
        </w:rPr>
        <w:t xml:space="preserve">רצח </w:t>
      </w:r>
      <w:bookmarkStart w:id="7605" w:name="_ETM_Q15_667269"/>
      <w:bookmarkEnd w:id="7605"/>
      <w:r w:rsidRPr="00D41883">
        <w:rPr>
          <w:rtl/>
        </w:rPr>
        <w:t>עם</w:t>
      </w:r>
      <w:r>
        <w:rPr>
          <w:rFonts w:hint="cs"/>
          <w:rtl/>
        </w:rPr>
        <w:t>,</w:t>
      </w:r>
      <w:r w:rsidRPr="00D41883">
        <w:rPr>
          <w:rtl/>
        </w:rPr>
        <w:t xml:space="preserve"> </w:t>
      </w:r>
      <w:bookmarkStart w:id="7606" w:name="_ETM_Q15_668879"/>
      <w:bookmarkEnd w:id="7606"/>
      <w:r w:rsidRPr="00D41883">
        <w:rPr>
          <w:rtl/>
        </w:rPr>
        <w:t xml:space="preserve">מי </w:t>
      </w:r>
      <w:bookmarkStart w:id="7607" w:name="_ETM_Q15_669180"/>
      <w:bookmarkEnd w:id="7607"/>
      <w:r w:rsidRPr="00D41883">
        <w:rPr>
          <w:rtl/>
        </w:rPr>
        <w:t xml:space="preserve">מדבר </w:t>
      </w:r>
      <w:bookmarkStart w:id="7608" w:name="_ETM_Q15_669540"/>
      <w:bookmarkEnd w:id="7608"/>
      <w:r w:rsidRPr="00D41883">
        <w:rPr>
          <w:rtl/>
        </w:rPr>
        <w:t xml:space="preserve">בשם </w:t>
      </w:r>
      <w:bookmarkStart w:id="7609" w:name="_ETM_Q15_669840"/>
      <w:bookmarkEnd w:id="7609"/>
      <w:r w:rsidRPr="00D41883">
        <w:rPr>
          <w:rtl/>
        </w:rPr>
        <w:t xml:space="preserve">המוסר </w:t>
      </w:r>
      <w:bookmarkStart w:id="7610" w:name="_ETM_Q15_670349"/>
      <w:bookmarkEnd w:id="7610"/>
      <w:r w:rsidRPr="00D41883">
        <w:rPr>
          <w:rtl/>
        </w:rPr>
        <w:t xml:space="preserve">והאמת </w:t>
      </w:r>
      <w:bookmarkStart w:id="7611" w:name="_ETM_Q15_671859"/>
      <w:bookmarkEnd w:id="7611"/>
      <w:r w:rsidRPr="00D41883">
        <w:rPr>
          <w:rtl/>
        </w:rPr>
        <w:t xml:space="preserve">והטוב </w:t>
      </w:r>
      <w:bookmarkStart w:id="7612" w:name="_ETM_Q15_672549"/>
      <w:bookmarkEnd w:id="7612"/>
      <w:r w:rsidRPr="00D41883">
        <w:rPr>
          <w:rtl/>
        </w:rPr>
        <w:t xml:space="preserve">ומי </w:t>
      </w:r>
      <w:bookmarkStart w:id="7613" w:name="_ETM_Q15_672760"/>
      <w:bookmarkEnd w:id="7613"/>
      <w:r w:rsidRPr="00D41883">
        <w:rPr>
          <w:rtl/>
        </w:rPr>
        <w:t xml:space="preserve">מדבר </w:t>
      </w:r>
      <w:bookmarkStart w:id="7614" w:name="_ETM_Q15_673089"/>
      <w:bookmarkEnd w:id="7614"/>
      <w:r w:rsidRPr="00D41883">
        <w:rPr>
          <w:rtl/>
        </w:rPr>
        <w:t xml:space="preserve">בשם </w:t>
      </w:r>
      <w:bookmarkStart w:id="7615" w:name="_ETM_Q15_673389"/>
      <w:bookmarkEnd w:id="7615"/>
      <w:r w:rsidRPr="00D41883">
        <w:rPr>
          <w:rtl/>
        </w:rPr>
        <w:t xml:space="preserve">הרשע </w:t>
      </w:r>
      <w:bookmarkStart w:id="7616" w:name="_ETM_Q15_673870"/>
      <w:bookmarkEnd w:id="7616"/>
      <w:r w:rsidRPr="00D41883">
        <w:rPr>
          <w:rtl/>
        </w:rPr>
        <w:t>ו</w:t>
      </w:r>
      <w:r>
        <w:rPr>
          <w:rFonts w:hint="cs"/>
          <w:rtl/>
        </w:rPr>
        <w:t>העוול</w:t>
      </w:r>
      <w:r w:rsidRPr="00D41883">
        <w:rPr>
          <w:rtl/>
        </w:rPr>
        <w:t xml:space="preserve"> </w:t>
      </w:r>
      <w:bookmarkStart w:id="7617" w:name="_ETM_Q15_674469"/>
      <w:bookmarkEnd w:id="7617"/>
      <w:r w:rsidRPr="00D41883">
        <w:rPr>
          <w:rtl/>
        </w:rPr>
        <w:t>והברבריות</w:t>
      </w:r>
      <w:r>
        <w:rPr>
          <w:rFonts w:hint="cs"/>
          <w:rtl/>
        </w:rPr>
        <w:t>.</w:t>
      </w:r>
      <w:r w:rsidRPr="00D41883">
        <w:rPr>
          <w:rtl/>
        </w:rPr>
        <w:t xml:space="preserve"> </w:t>
      </w:r>
      <w:bookmarkStart w:id="7618" w:name="_ETM_Q15_676220"/>
      <w:bookmarkEnd w:id="7618"/>
      <w:r w:rsidRPr="00D41883">
        <w:rPr>
          <w:rtl/>
        </w:rPr>
        <w:t xml:space="preserve">ובמובן </w:t>
      </w:r>
      <w:bookmarkStart w:id="7619" w:name="_ETM_Q15_676760"/>
      <w:bookmarkEnd w:id="7619"/>
      <w:r w:rsidRPr="00D41883">
        <w:rPr>
          <w:rtl/>
        </w:rPr>
        <w:t xml:space="preserve">הזה </w:t>
      </w:r>
      <w:bookmarkStart w:id="7620" w:name="_ETM_Q15_677060"/>
      <w:bookmarkEnd w:id="7620"/>
      <w:r w:rsidRPr="00D41883">
        <w:rPr>
          <w:rtl/>
        </w:rPr>
        <w:t xml:space="preserve">בית </w:t>
      </w:r>
      <w:bookmarkStart w:id="7621" w:name="_ETM_Q15_677315"/>
      <w:bookmarkEnd w:id="7621"/>
      <w:r w:rsidRPr="00D41883">
        <w:rPr>
          <w:rtl/>
        </w:rPr>
        <w:t xml:space="preserve">הדין </w:t>
      </w:r>
      <w:bookmarkStart w:id="7622" w:name="_ETM_Q15_677569"/>
      <w:bookmarkEnd w:id="7622"/>
      <w:r w:rsidRPr="00D41883">
        <w:rPr>
          <w:rtl/>
        </w:rPr>
        <w:t>בהאג</w:t>
      </w:r>
      <w:r>
        <w:rPr>
          <w:rFonts w:hint="cs"/>
          <w:rtl/>
        </w:rPr>
        <w:t>,</w:t>
      </w:r>
      <w:r w:rsidRPr="00D41883">
        <w:rPr>
          <w:rtl/>
        </w:rPr>
        <w:t xml:space="preserve"> </w:t>
      </w:r>
      <w:bookmarkStart w:id="7623" w:name="_ETM_Q15_678650"/>
      <w:bookmarkEnd w:id="7623"/>
      <w:r w:rsidRPr="00D41883">
        <w:rPr>
          <w:rtl/>
        </w:rPr>
        <w:t xml:space="preserve">כפי </w:t>
      </w:r>
      <w:bookmarkStart w:id="7624" w:name="_ETM_Q15_678889"/>
      <w:bookmarkEnd w:id="7624"/>
      <w:r w:rsidRPr="00D41883">
        <w:rPr>
          <w:rtl/>
        </w:rPr>
        <w:t xml:space="preserve">שהוא </w:t>
      </w:r>
      <w:bookmarkStart w:id="7625" w:name="_ETM_Q15_679040"/>
      <w:bookmarkEnd w:id="7625"/>
      <w:r w:rsidRPr="00D41883">
        <w:rPr>
          <w:rtl/>
        </w:rPr>
        <w:t xml:space="preserve">התגלה </w:t>
      </w:r>
      <w:bookmarkStart w:id="7626" w:name="_ETM_Q15_679430"/>
      <w:bookmarkEnd w:id="7626"/>
      <w:r w:rsidRPr="00D41883">
        <w:rPr>
          <w:rtl/>
        </w:rPr>
        <w:t>לכולנו</w:t>
      </w:r>
      <w:r>
        <w:rPr>
          <w:rFonts w:hint="cs"/>
          <w:rtl/>
        </w:rPr>
        <w:t xml:space="preserve"> –</w:t>
      </w:r>
      <w:r w:rsidRPr="00D41883">
        <w:rPr>
          <w:rtl/>
        </w:rPr>
        <w:t xml:space="preserve"> </w:t>
      </w:r>
      <w:bookmarkStart w:id="7627" w:name="_ETM_Q15_681790"/>
      <w:bookmarkEnd w:id="7627"/>
      <w:r w:rsidRPr="00D41883">
        <w:rPr>
          <w:rtl/>
        </w:rPr>
        <w:t xml:space="preserve">אני </w:t>
      </w:r>
      <w:bookmarkStart w:id="7628" w:name="_ETM_Q15_681969"/>
      <w:bookmarkEnd w:id="7628"/>
      <w:r w:rsidRPr="00D41883">
        <w:rPr>
          <w:rtl/>
        </w:rPr>
        <w:t xml:space="preserve">מדבר </w:t>
      </w:r>
      <w:bookmarkStart w:id="7629" w:name="_ETM_Q15_682299"/>
      <w:bookmarkEnd w:id="7629"/>
      <w:r w:rsidRPr="00D41883">
        <w:rPr>
          <w:rtl/>
        </w:rPr>
        <w:t xml:space="preserve">על </w:t>
      </w:r>
      <w:bookmarkStart w:id="7630" w:name="_ETM_Q15_682420"/>
      <w:bookmarkEnd w:id="7630"/>
      <w:r w:rsidRPr="00D41883">
        <w:rPr>
          <w:rtl/>
        </w:rPr>
        <w:t xml:space="preserve">ההרכב </w:t>
      </w:r>
      <w:bookmarkStart w:id="7631" w:name="_ETM_Q15_682780"/>
      <w:bookmarkEnd w:id="7631"/>
      <w:r w:rsidRPr="00D41883">
        <w:rPr>
          <w:rtl/>
        </w:rPr>
        <w:t>הנוכחי</w:t>
      </w:r>
      <w:r>
        <w:rPr>
          <w:rFonts w:hint="cs"/>
          <w:rtl/>
        </w:rPr>
        <w:t>,</w:t>
      </w:r>
      <w:r w:rsidRPr="00D41883">
        <w:rPr>
          <w:rtl/>
        </w:rPr>
        <w:t xml:space="preserve"> </w:t>
      </w:r>
      <w:bookmarkStart w:id="7632" w:name="_ETM_Q15_683620"/>
      <w:bookmarkEnd w:id="7632"/>
      <w:r w:rsidRPr="00D41883">
        <w:rPr>
          <w:rtl/>
        </w:rPr>
        <w:t xml:space="preserve">על </w:t>
      </w:r>
      <w:bookmarkStart w:id="7633" w:name="_ETM_Q15_683769"/>
      <w:bookmarkEnd w:id="7633"/>
      <w:r w:rsidRPr="00D41883">
        <w:rPr>
          <w:rtl/>
        </w:rPr>
        <w:t xml:space="preserve">הסטנדרטים </w:t>
      </w:r>
      <w:bookmarkStart w:id="7634" w:name="_ETM_Q15_684430"/>
      <w:bookmarkEnd w:id="7634"/>
      <w:r w:rsidRPr="00D41883">
        <w:rPr>
          <w:rtl/>
        </w:rPr>
        <w:t xml:space="preserve">הנוכחיים </w:t>
      </w:r>
      <w:bookmarkStart w:id="7635" w:name="_ETM_Q15_684999"/>
      <w:bookmarkEnd w:id="7635"/>
      <w:r w:rsidRPr="00D41883">
        <w:rPr>
          <w:rtl/>
        </w:rPr>
        <w:t>שלו</w:t>
      </w:r>
      <w:r>
        <w:rPr>
          <w:rFonts w:hint="cs"/>
          <w:rtl/>
        </w:rPr>
        <w:t xml:space="preserve"> –</w:t>
      </w:r>
      <w:r w:rsidRPr="00D41883">
        <w:rPr>
          <w:rtl/>
        </w:rPr>
        <w:t xml:space="preserve"> </w:t>
      </w:r>
      <w:bookmarkStart w:id="7636" w:name="_ETM_Q15_686160"/>
      <w:bookmarkEnd w:id="7636"/>
      <w:r w:rsidRPr="00D41883">
        <w:rPr>
          <w:rtl/>
        </w:rPr>
        <w:t xml:space="preserve">הוא </w:t>
      </w:r>
      <w:bookmarkStart w:id="7637" w:name="_ETM_Q15_686340"/>
      <w:bookmarkEnd w:id="7637"/>
      <w:r w:rsidRPr="00D41883">
        <w:rPr>
          <w:rtl/>
        </w:rPr>
        <w:t xml:space="preserve">בהחלט </w:t>
      </w:r>
      <w:bookmarkStart w:id="7638" w:name="_ETM_Q15_686850"/>
      <w:bookmarkEnd w:id="7638"/>
      <w:r w:rsidRPr="00D41883">
        <w:rPr>
          <w:rtl/>
        </w:rPr>
        <w:t xml:space="preserve">ראוי </w:t>
      </w:r>
      <w:bookmarkStart w:id="7639" w:name="_ETM_Q15_687090"/>
      <w:bookmarkEnd w:id="7639"/>
      <w:r w:rsidRPr="00D41883">
        <w:rPr>
          <w:rtl/>
        </w:rPr>
        <w:t xml:space="preserve">להיות </w:t>
      </w:r>
      <w:bookmarkStart w:id="7640" w:name="_ETM_Q15_687360"/>
      <w:bookmarkEnd w:id="7640"/>
      <w:r w:rsidRPr="00D41883">
        <w:rPr>
          <w:rtl/>
        </w:rPr>
        <w:t xml:space="preserve">מוגדר </w:t>
      </w:r>
      <w:bookmarkStart w:id="7641" w:name="_ETM_Q15_687810"/>
      <w:bookmarkEnd w:id="7641"/>
      <w:r w:rsidRPr="00D41883">
        <w:rPr>
          <w:rtl/>
        </w:rPr>
        <w:t xml:space="preserve">אויב </w:t>
      </w:r>
      <w:bookmarkStart w:id="7642" w:name="_ETM_Q15_688200"/>
      <w:bookmarkEnd w:id="7642"/>
      <w:r w:rsidRPr="00D41883">
        <w:rPr>
          <w:rtl/>
        </w:rPr>
        <w:t xml:space="preserve">לכל </w:t>
      </w:r>
      <w:bookmarkStart w:id="7643" w:name="_ETM_Q15_688530"/>
      <w:bookmarkEnd w:id="7643"/>
      <w:r w:rsidRPr="00D41883">
        <w:rPr>
          <w:rtl/>
        </w:rPr>
        <w:t xml:space="preserve">דבר </w:t>
      </w:r>
      <w:bookmarkStart w:id="7644" w:name="_ETM_Q15_688800"/>
      <w:bookmarkEnd w:id="7644"/>
      <w:r w:rsidRPr="00D41883">
        <w:rPr>
          <w:rtl/>
        </w:rPr>
        <w:t>ועניין</w:t>
      </w:r>
      <w:r>
        <w:rPr>
          <w:rFonts w:hint="cs"/>
          <w:rtl/>
        </w:rPr>
        <w:t>.</w:t>
      </w:r>
      <w:r w:rsidRPr="00D41883">
        <w:rPr>
          <w:rtl/>
        </w:rPr>
        <w:t xml:space="preserve"> </w:t>
      </w:r>
      <w:bookmarkStart w:id="7645" w:name="_ETM_Q15_689340"/>
      <w:bookmarkEnd w:id="7645"/>
      <w:r w:rsidRPr="00D41883">
        <w:rPr>
          <w:rtl/>
        </w:rPr>
        <w:t xml:space="preserve">אויב </w:t>
      </w:r>
      <w:bookmarkStart w:id="7646" w:name="_ETM_Q15_689670"/>
      <w:bookmarkEnd w:id="7646"/>
      <w:r w:rsidRPr="00D41883">
        <w:rPr>
          <w:rtl/>
        </w:rPr>
        <w:t xml:space="preserve">של </w:t>
      </w:r>
      <w:bookmarkStart w:id="7647" w:name="_ETM_Q15_689850"/>
      <w:bookmarkEnd w:id="7647"/>
      <w:r w:rsidRPr="00D41883">
        <w:rPr>
          <w:rtl/>
        </w:rPr>
        <w:t>הצדק</w:t>
      </w:r>
      <w:r>
        <w:rPr>
          <w:rFonts w:hint="cs"/>
          <w:rtl/>
        </w:rPr>
        <w:t>,</w:t>
      </w:r>
      <w:r w:rsidRPr="00D41883">
        <w:rPr>
          <w:rtl/>
        </w:rPr>
        <w:t xml:space="preserve"> </w:t>
      </w:r>
      <w:bookmarkStart w:id="7648" w:name="_ETM_Q15_690800"/>
      <w:bookmarkEnd w:id="7648"/>
      <w:r w:rsidRPr="00D41883">
        <w:rPr>
          <w:rtl/>
        </w:rPr>
        <w:t xml:space="preserve">אויב </w:t>
      </w:r>
      <w:bookmarkStart w:id="7649" w:name="_ETM_Q15_691190"/>
      <w:bookmarkEnd w:id="7649"/>
      <w:r w:rsidRPr="00D41883">
        <w:rPr>
          <w:rtl/>
        </w:rPr>
        <w:t xml:space="preserve">של </w:t>
      </w:r>
      <w:bookmarkStart w:id="7650" w:name="_ETM_Q15_691430"/>
      <w:bookmarkEnd w:id="7650"/>
      <w:r w:rsidRPr="00D41883">
        <w:rPr>
          <w:rtl/>
        </w:rPr>
        <w:t>מוסר</w:t>
      </w:r>
      <w:r>
        <w:rPr>
          <w:rFonts w:hint="cs"/>
          <w:rtl/>
        </w:rPr>
        <w:t>,</w:t>
      </w:r>
      <w:r w:rsidRPr="00D41883">
        <w:rPr>
          <w:rtl/>
        </w:rPr>
        <w:t xml:space="preserve"> </w:t>
      </w:r>
      <w:bookmarkStart w:id="7651" w:name="_ETM_Q15_692989"/>
      <w:bookmarkEnd w:id="7651"/>
      <w:r w:rsidRPr="00D41883">
        <w:rPr>
          <w:rtl/>
        </w:rPr>
        <w:t xml:space="preserve">האויב </w:t>
      </w:r>
      <w:bookmarkStart w:id="7652" w:name="_ETM_Q15_693349"/>
      <w:bookmarkEnd w:id="7652"/>
      <w:r w:rsidRPr="00D41883">
        <w:rPr>
          <w:rtl/>
        </w:rPr>
        <w:t xml:space="preserve">של </w:t>
      </w:r>
      <w:bookmarkStart w:id="7653" w:name="_ETM_Q15_693500"/>
      <w:bookmarkEnd w:id="7653"/>
      <w:r w:rsidRPr="00D41883">
        <w:rPr>
          <w:rtl/>
        </w:rPr>
        <w:t xml:space="preserve">המצפון </w:t>
      </w:r>
      <w:bookmarkStart w:id="7654" w:name="_ETM_Q15_693950"/>
      <w:bookmarkEnd w:id="7654"/>
      <w:r w:rsidRPr="00D41883">
        <w:rPr>
          <w:rtl/>
        </w:rPr>
        <w:t>האנושי</w:t>
      </w:r>
      <w:r>
        <w:rPr>
          <w:rFonts w:hint="cs"/>
          <w:rtl/>
        </w:rPr>
        <w:t>.</w:t>
      </w:r>
      <w:r w:rsidRPr="00D41883">
        <w:rPr>
          <w:rtl/>
        </w:rPr>
        <w:t xml:space="preserve"> </w:t>
      </w:r>
      <w:bookmarkStart w:id="7655" w:name="_ETM_Q15_695659"/>
      <w:bookmarkEnd w:id="7655"/>
      <w:r w:rsidRPr="00D41883">
        <w:rPr>
          <w:rtl/>
        </w:rPr>
        <w:t xml:space="preserve">וזה </w:t>
      </w:r>
      <w:bookmarkStart w:id="7656" w:name="_ETM_Q15_695929"/>
      <w:bookmarkEnd w:id="7656"/>
      <w:r w:rsidRPr="00D41883">
        <w:rPr>
          <w:rtl/>
        </w:rPr>
        <w:t xml:space="preserve">הדבר </w:t>
      </w:r>
      <w:bookmarkStart w:id="7657" w:name="_ETM_Q15_696200"/>
      <w:bookmarkEnd w:id="7657"/>
      <w:r w:rsidRPr="00D41883">
        <w:rPr>
          <w:rtl/>
        </w:rPr>
        <w:t xml:space="preserve">הראשון </w:t>
      </w:r>
      <w:bookmarkStart w:id="7658" w:name="_ETM_Q15_696470"/>
      <w:bookmarkEnd w:id="7658"/>
      <w:r w:rsidRPr="00D41883">
        <w:rPr>
          <w:rtl/>
        </w:rPr>
        <w:t xml:space="preserve">שאנחנו </w:t>
      </w:r>
      <w:bookmarkStart w:id="7659" w:name="_ETM_Q15_696769"/>
      <w:bookmarkEnd w:id="7659"/>
      <w:r w:rsidRPr="00D41883">
        <w:rPr>
          <w:rtl/>
        </w:rPr>
        <w:t xml:space="preserve">עושים </w:t>
      </w:r>
      <w:bookmarkStart w:id="7660" w:name="_ETM_Q15_697040"/>
      <w:bookmarkEnd w:id="7660"/>
      <w:r w:rsidRPr="00D41883">
        <w:rPr>
          <w:rtl/>
        </w:rPr>
        <w:t>כאן</w:t>
      </w:r>
      <w:r>
        <w:rPr>
          <w:rFonts w:hint="cs"/>
          <w:rtl/>
        </w:rPr>
        <w:t>.</w:t>
      </w:r>
      <w:bookmarkStart w:id="7661" w:name="_ETM_Q15_698219"/>
      <w:bookmarkEnd w:id="7661"/>
    </w:p>
    <w:p w:rsidR="00481C87" w:rsidRDefault="00481C87" w:rsidP="00501A76">
      <w:pPr>
        <w:rPr>
          <w:rtl/>
        </w:rPr>
      </w:pPr>
    </w:p>
    <w:p w:rsidR="00481C87" w:rsidRDefault="00481C87" w:rsidP="00501A76">
      <w:pPr>
        <w:rPr>
          <w:rtl/>
        </w:rPr>
      </w:pPr>
      <w:r w:rsidRPr="00D41883">
        <w:rPr>
          <w:rtl/>
        </w:rPr>
        <w:t xml:space="preserve">הדבר </w:t>
      </w:r>
      <w:bookmarkStart w:id="7662" w:name="_ETM_Q15_698549"/>
      <w:bookmarkEnd w:id="7662"/>
      <w:r w:rsidRPr="00D41883">
        <w:rPr>
          <w:rtl/>
        </w:rPr>
        <w:t>השני</w:t>
      </w:r>
      <w:r>
        <w:rPr>
          <w:rFonts w:hint="cs"/>
          <w:rtl/>
        </w:rPr>
        <w:t xml:space="preserve"> </w:t>
      </w:r>
      <w:bookmarkStart w:id="7663" w:name="_ETM_Q15_700469"/>
      <w:bookmarkEnd w:id="7663"/>
      <w:r>
        <w:t>–</w:t>
      </w:r>
      <w:r>
        <w:rPr>
          <w:rFonts w:hint="cs"/>
          <w:rtl/>
        </w:rPr>
        <w:t xml:space="preserve"> כ</w:t>
      </w:r>
      <w:r w:rsidRPr="00D41883">
        <w:rPr>
          <w:rtl/>
        </w:rPr>
        <w:t>ן</w:t>
      </w:r>
      <w:r>
        <w:rPr>
          <w:rFonts w:hint="cs"/>
          <w:rtl/>
        </w:rPr>
        <w:t>,</w:t>
      </w:r>
      <w:r w:rsidRPr="00D41883">
        <w:rPr>
          <w:rtl/>
        </w:rPr>
        <w:t xml:space="preserve"> </w:t>
      </w:r>
      <w:bookmarkStart w:id="7664" w:name="_ETM_Q15_700679"/>
      <w:bookmarkEnd w:id="7664"/>
      <w:r w:rsidRPr="00D41883">
        <w:rPr>
          <w:rtl/>
        </w:rPr>
        <w:t xml:space="preserve">זה </w:t>
      </w:r>
      <w:bookmarkStart w:id="7665" w:name="_ETM_Q15_700799"/>
      <w:bookmarkEnd w:id="7665"/>
      <w:r w:rsidRPr="00D41883">
        <w:rPr>
          <w:rtl/>
        </w:rPr>
        <w:t xml:space="preserve">אותו </w:t>
      </w:r>
      <w:bookmarkStart w:id="7666" w:name="_ETM_Q15_701010"/>
      <w:bookmarkEnd w:id="7666"/>
      <w:r w:rsidRPr="00D41883">
        <w:rPr>
          <w:rtl/>
        </w:rPr>
        <w:t xml:space="preserve">בית </w:t>
      </w:r>
      <w:bookmarkStart w:id="7667" w:name="_ETM_Q15_701189"/>
      <w:bookmarkEnd w:id="7667"/>
      <w:r w:rsidRPr="00D41883">
        <w:rPr>
          <w:rtl/>
        </w:rPr>
        <w:t>הדין</w:t>
      </w:r>
      <w:r>
        <w:rPr>
          <w:rFonts w:hint="cs"/>
          <w:rtl/>
        </w:rPr>
        <w:t>, אגב</w:t>
      </w:r>
      <w:bookmarkStart w:id="7668" w:name="_ETM_Q15_701400"/>
      <w:bookmarkEnd w:id="7668"/>
      <w:r>
        <w:rPr>
          <w:rFonts w:hint="cs"/>
          <w:rtl/>
        </w:rPr>
        <w:t>,</w:t>
      </w:r>
      <w:r w:rsidRPr="00D41883">
        <w:rPr>
          <w:rtl/>
        </w:rPr>
        <w:t xml:space="preserve"> </w:t>
      </w:r>
      <w:bookmarkStart w:id="7669" w:name="_ETM_Q15_702389"/>
      <w:bookmarkStart w:id="7670" w:name="_ETM_Q15_702900"/>
      <w:bookmarkEnd w:id="7669"/>
      <w:bookmarkEnd w:id="7670"/>
      <w:r>
        <w:rPr>
          <w:rFonts w:hint="cs"/>
          <w:rtl/>
        </w:rPr>
        <w:t>ש</w:t>
      </w:r>
      <w:r w:rsidRPr="00D41883">
        <w:rPr>
          <w:rtl/>
        </w:rPr>
        <w:t xml:space="preserve">באמנת </w:t>
      </w:r>
      <w:bookmarkStart w:id="7671" w:name="_ETM_Q15_704720"/>
      <w:bookmarkEnd w:id="7671"/>
      <w:r w:rsidRPr="00D41883">
        <w:rPr>
          <w:rtl/>
        </w:rPr>
        <w:t xml:space="preserve">רומא </w:t>
      </w:r>
      <w:bookmarkStart w:id="7672" w:name="_ETM_Q15_706870"/>
      <w:bookmarkEnd w:id="7672"/>
      <w:r w:rsidRPr="00D41883">
        <w:rPr>
          <w:rtl/>
        </w:rPr>
        <w:t xml:space="preserve">נאמר </w:t>
      </w:r>
      <w:bookmarkStart w:id="7673" w:name="_ETM_Q15_707409"/>
      <w:bookmarkEnd w:id="7673"/>
      <w:r w:rsidRPr="00D41883">
        <w:rPr>
          <w:rtl/>
        </w:rPr>
        <w:t xml:space="preserve">שהוא </w:t>
      </w:r>
      <w:bookmarkStart w:id="7674" w:name="_ETM_Q15_707769"/>
      <w:bookmarkEnd w:id="7674"/>
      <w:r w:rsidRPr="00D41883">
        <w:rPr>
          <w:rtl/>
        </w:rPr>
        <w:t xml:space="preserve">מוקם </w:t>
      </w:r>
      <w:bookmarkStart w:id="7675" w:name="_ETM_Q15_708429"/>
      <w:bookmarkEnd w:id="7675"/>
      <w:r w:rsidRPr="00D41883">
        <w:rPr>
          <w:rtl/>
        </w:rPr>
        <w:t>כדי</w:t>
      </w:r>
      <w:bookmarkStart w:id="7676" w:name="_ETM_Q15_709779"/>
      <w:bookmarkEnd w:id="7676"/>
      <w:r w:rsidRPr="00D41883">
        <w:rPr>
          <w:rtl/>
        </w:rPr>
        <w:t xml:space="preserve"> </w:t>
      </w:r>
      <w:bookmarkStart w:id="7677" w:name="_ETM_Q15_710049"/>
      <w:bookmarkEnd w:id="7677"/>
      <w:r w:rsidRPr="00D41883">
        <w:rPr>
          <w:rtl/>
        </w:rPr>
        <w:t xml:space="preserve">להוציא </w:t>
      </w:r>
      <w:bookmarkStart w:id="7678" w:name="_ETM_Q15_710319"/>
      <w:bookmarkEnd w:id="7678"/>
      <w:r w:rsidRPr="00D41883">
        <w:rPr>
          <w:rtl/>
        </w:rPr>
        <w:t xml:space="preserve">צווי </w:t>
      </w:r>
      <w:bookmarkStart w:id="7679" w:name="_ETM_Q15_710620"/>
      <w:bookmarkEnd w:id="7679"/>
      <w:r w:rsidRPr="00D41883">
        <w:rPr>
          <w:rtl/>
        </w:rPr>
        <w:t xml:space="preserve">מעצר </w:t>
      </w:r>
      <w:bookmarkStart w:id="7680" w:name="_ETM_Q15_711040"/>
      <w:bookmarkEnd w:id="7680"/>
      <w:r w:rsidRPr="00D41883">
        <w:rPr>
          <w:rtl/>
        </w:rPr>
        <w:t>כדי</w:t>
      </w:r>
      <w:r>
        <w:rPr>
          <w:rFonts w:hint="cs"/>
          <w:rtl/>
        </w:rPr>
        <w:t xml:space="preserve"> </w:t>
      </w:r>
      <w:r>
        <w:rPr>
          <w:rFonts w:hint="eastAsia"/>
        </w:rPr>
        <w:t>–</w:t>
      </w:r>
      <w:r w:rsidRPr="00D41883">
        <w:rPr>
          <w:rtl/>
        </w:rPr>
        <w:t xml:space="preserve"> </w:t>
      </w:r>
      <w:bookmarkStart w:id="7681" w:name="_ETM_Q15_711339"/>
      <w:bookmarkEnd w:id="7681"/>
      <w:r w:rsidRPr="00D41883">
        <w:rPr>
          <w:rtl/>
        </w:rPr>
        <w:t xml:space="preserve">אני </w:t>
      </w:r>
      <w:bookmarkStart w:id="7682" w:name="_ETM_Q15_711459"/>
      <w:bookmarkEnd w:id="7682"/>
      <w:r w:rsidRPr="00D41883">
        <w:rPr>
          <w:rtl/>
        </w:rPr>
        <w:t>מצטט</w:t>
      </w:r>
      <w:r>
        <w:rPr>
          <w:rFonts w:hint="cs"/>
          <w:rtl/>
        </w:rPr>
        <w:t xml:space="preserve"> –</w:t>
      </w:r>
      <w:r w:rsidRPr="00D41883">
        <w:rPr>
          <w:rtl/>
        </w:rPr>
        <w:t xml:space="preserve"> </w:t>
      </w:r>
      <w:bookmarkStart w:id="7683" w:name="_ETM_Q15_711879"/>
      <w:bookmarkEnd w:id="7683"/>
      <w:r w:rsidRPr="00D41883">
        <w:rPr>
          <w:rtl/>
        </w:rPr>
        <w:t xml:space="preserve">להביא </w:t>
      </w:r>
      <w:bookmarkStart w:id="7684" w:name="_ETM_Q15_712179"/>
      <w:bookmarkEnd w:id="7684"/>
      <w:r w:rsidRPr="00D41883">
        <w:rPr>
          <w:rtl/>
        </w:rPr>
        <w:t xml:space="preserve">לדין </w:t>
      </w:r>
      <w:bookmarkStart w:id="7685" w:name="_ETM_Q15_712449"/>
      <w:bookmarkEnd w:id="7685"/>
      <w:r w:rsidRPr="00D41883">
        <w:rPr>
          <w:rtl/>
        </w:rPr>
        <w:t xml:space="preserve">יחידים </w:t>
      </w:r>
      <w:bookmarkStart w:id="7686" w:name="_ETM_Q15_712839"/>
      <w:bookmarkEnd w:id="7686"/>
      <w:r w:rsidRPr="00D41883">
        <w:rPr>
          <w:rtl/>
        </w:rPr>
        <w:t xml:space="preserve">הנאשמים </w:t>
      </w:r>
      <w:bookmarkStart w:id="7687" w:name="_ETM_Q15_713800"/>
      <w:bookmarkEnd w:id="7687"/>
      <w:r w:rsidRPr="00D41883">
        <w:rPr>
          <w:rtl/>
        </w:rPr>
        <w:t xml:space="preserve">בפשעים </w:t>
      </w:r>
      <w:bookmarkStart w:id="7688" w:name="_ETM_Q15_714670"/>
      <w:bookmarkEnd w:id="7688"/>
      <w:r w:rsidRPr="00D41883">
        <w:rPr>
          <w:rtl/>
        </w:rPr>
        <w:t xml:space="preserve">המזעזעים </w:t>
      </w:r>
      <w:bookmarkStart w:id="7689" w:name="_ETM_Q15_715599"/>
      <w:bookmarkEnd w:id="7689"/>
      <w:r w:rsidRPr="00D41883">
        <w:rPr>
          <w:rtl/>
        </w:rPr>
        <w:t xml:space="preserve">את </w:t>
      </w:r>
      <w:bookmarkStart w:id="7690" w:name="_ETM_Q15_715720"/>
      <w:bookmarkStart w:id="7691" w:name="_ETM_Q15_716170"/>
      <w:bookmarkStart w:id="7692" w:name="_ETM_Q15_716290"/>
      <w:bookmarkEnd w:id="7690"/>
      <w:bookmarkEnd w:id="7691"/>
      <w:bookmarkEnd w:id="7692"/>
      <w:r w:rsidRPr="00D41883">
        <w:rPr>
          <w:rtl/>
        </w:rPr>
        <w:t xml:space="preserve">מצפון </w:t>
      </w:r>
      <w:bookmarkStart w:id="7693" w:name="_ETM_Q15_716679"/>
      <w:bookmarkStart w:id="7694" w:name="_ETM_Q15_716799"/>
      <w:bookmarkEnd w:id="7693"/>
      <w:bookmarkEnd w:id="7694"/>
      <w:r w:rsidRPr="00D41883">
        <w:rPr>
          <w:rtl/>
        </w:rPr>
        <w:t>האנושות</w:t>
      </w:r>
      <w:r>
        <w:rPr>
          <w:rFonts w:hint="cs"/>
          <w:rtl/>
        </w:rPr>
        <w:t>.</w:t>
      </w:r>
      <w:r w:rsidRPr="00D41883">
        <w:rPr>
          <w:rtl/>
        </w:rPr>
        <w:t xml:space="preserve"> </w:t>
      </w:r>
      <w:bookmarkStart w:id="7695" w:name="_ETM_Q15_718249"/>
      <w:bookmarkEnd w:id="7695"/>
      <w:r w:rsidRPr="00D41883">
        <w:rPr>
          <w:rtl/>
        </w:rPr>
        <w:t xml:space="preserve">אז </w:t>
      </w:r>
      <w:bookmarkStart w:id="7696" w:name="_ETM_Q15_718459"/>
      <w:bookmarkEnd w:id="7696"/>
      <w:r>
        <w:rPr>
          <w:rFonts w:hint="cs"/>
          <w:rtl/>
        </w:rPr>
        <w:t xml:space="preserve">זה </w:t>
      </w:r>
      <w:bookmarkStart w:id="7697" w:name="_ETM_Q15_719874"/>
      <w:bookmarkEnd w:id="7697"/>
      <w:r w:rsidRPr="00D41883">
        <w:rPr>
          <w:rtl/>
        </w:rPr>
        <w:t xml:space="preserve">הדבר </w:t>
      </w:r>
      <w:bookmarkStart w:id="7698" w:name="_ETM_Q15_718730"/>
      <w:bookmarkEnd w:id="7698"/>
      <w:r w:rsidRPr="00D41883">
        <w:rPr>
          <w:rtl/>
        </w:rPr>
        <w:t xml:space="preserve">הראשון </w:t>
      </w:r>
      <w:bookmarkStart w:id="7699" w:name="_ETM_Q15_718999"/>
      <w:bookmarkEnd w:id="7699"/>
      <w:r w:rsidRPr="00D41883">
        <w:rPr>
          <w:rtl/>
        </w:rPr>
        <w:t xml:space="preserve">שאנחנו </w:t>
      </w:r>
      <w:bookmarkStart w:id="7700" w:name="_ETM_Q15_719299"/>
      <w:bookmarkEnd w:id="7700"/>
      <w:r w:rsidRPr="00D41883">
        <w:rPr>
          <w:rtl/>
        </w:rPr>
        <w:t xml:space="preserve">עושים </w:t>
      </w:r>
      <w:bookmarkStart w:id="7701" w:name="_ETM_Q15_719540"/>
      <w:bookmarkEnd w:id="7701"/>
      <w:r w:rsidRPr="00D41883">
        <w:rPr>
          <w:rtl/>
        </w:rPr>
        <w:t xml:space="preserve">בחוק </w:t>
      </w:r>
      <w:bookmarkStart w:id="7702" w:name="_ETM_Q15_719809"/>
      <w:bookmarkEnd w:id="7702"/>
      <w:r w:rsidRPr="00D41883">
        <w:rPr>
          <w:rtl/>
        </w:rPr>
        <w:t>הזה</w:t>
      </w:r>
      <w:r>
        <w:rPr>
          <w:rFonts w:hint="cs"/>
          <w:rtl/>
        </w:rPr>
        <w:t>,</w:t>
      </w:r>
      <w:r w:rsidRPr="00D41883">
        <w:rPr>
          <w:rtl/>
        </w:rPr>
        <w:t xml:space="preserve"> </w:t>
      </w:r>
      <w:bookmarkStart w:id="7703" w:name="_ETM_Q15_719989"/>
      <w:bookmarkEnd w:id="7703"/>
      <w:r w:rsidRPr="00D41883">
        <w:rPr>
          <w:rtl/>
        </w:rPr>
        <w:t xml:space="preserve">אנחנו </w:t>
      </w:r>
      <w:bookmarkStart w:id="7704" w:name="_ETM_Q15_720230"/>
      <w:bookmarkEnd w:id="7704"/>
      <w:r w:rsidRPr="00D41883">
        <w:rPr>
          <w:rtl/>
        </w:rPr>
        <w:t xml:space="preserve">פונים </w:t>
      </w:r>
      <w:bookmarkStart w:id="7705" w:name="_ETM_Q15_720559"/>
      <w:bookmarkEnd w:id="7705"/>
      <w:r w:rsidRPr="00D41883">
        <w:rPr>
          <w:rtl/>
        </w:rPr>
        <w:t xml:space="preserve">למצפון </w:t>
      </w:r>
      <w:bookmarkStart w:id="7706" w:name="_ETM_Q15_721010"/>
      <w:bookmarkEnd w:id="7706"/>
      <w:r w:rsidRPr="00D41883">
        <w:rPr>
          <w:rtl/>
        </w:rPr>
        <w:t xml:space="preserve">האנושות </w:t>
      </w:r>
      <w:bookmarkStart w:id="7707" w:name="_ETM_Q15_721999"/>
      <w:bookmarkEnd w:id="7707"/>
      <w:r w:rsidRPr="00D41883">
        <w:rPr>
          <w:rtl/>
        </w:rPr>
        <w:t xml:space="preserve">ואנחנו </w:t>
      </w:r>
      <w:bookmarkStart w:id="7708" w:name="_ETM_Q15_722329"/>
      <w:bookmarkEnd w:id="7708"/>
      <w:r w:rsidRPr="00D41883">
        <w:rPr>
          <w:rtl/>
        </w:rPr>
        <w:t xml:space="preserve">מנקים </w:t>
      </w:r>
      <w:bookmarkStart w:id="7709" w:name="_ETM_Q15_722779"/>
      <w:bookmarkEnd w:id="7709"/>
      <w:r w:rsidRPr="00D41883">
        <w:rPr>
          <w:rtl/>
        </w:rPr>
        <w:t xml:space="preserve">אותו </w:t>
      </w:r>
      <w:bookmarkStart w:id="7710" w:name="_ETM_Q15_723500"/>
      <w:bookmarkEnd w:id="7710"/>
      <w:r w:rsidRPr="00D41883">
        <w:rPr>
          <w:rtl/>
        </w:rPr>
        <w:t>מה</w:t>
      </w:r>
      <w:bookmarkStart w:id="7711" w:name="_ETM_Q15_723709"/>
      <w:bookmarkEnd w:id="7711"/>
      <w:r w:rsidRPr="00D41883">
        <w:rPr>
          <w:rtl/>
        </w:rPr>
        <w:t xml:space="preserve">זוהמה </w:t>
      </w:r>
      <w:bookmarkStart w:id="7712" w:name="_ETM_Q15_725059"/>
      <w:bookmarkEnd w:id="7712"/>
      <w:r w:rsidRPr="00D41883">
        <w:rPr>
          <w:rtl/>
        </w:rPr>
        <w:t xml:space="preserve">המוסרית </w:t>
      </w:r>
      <w:bookmarkStart w:id="7713" w:name="_ETM_Q15_725840"/>
      <w:bookmarkEnd w:id="7713"/>
      <w:r w:rsidRPr="00D41883">
        <w:rPr>
          <w:rtl/>
        </w:rPr>
        <w:t>ש</w:t>
      </w:r>
      <w:bookmarkStart w:id="7714" w:name="_ETM_Q15_725959"/>
      <w:bookmarkStart w:id="7715" w:name="_ETM_Q15_727982"/>
      <w:bookmarkStart w:id="7716" w:name="_ETM_Q15_728078"/>
      <w:bookmarkEnd w:id="7714"/>
      <w:bookmarkEnd w:id="7715"/>
      <w:bookmarkEnd w:id="7716"/>
      <w:r w:rsidRPr="00D41883">
        <w:rPr>
          <w:rtl/>
        </w:rPr>
        <w:t xml:space="preserve">בית </w:t>
      </w:r>
      <w:bookmarkStart w:id="7717" w:name="_ETM_Q15_726139"/>
      <w:bookmarkEnd w:id="7717"/>
      <w:r w:rsidRPr="00D41883">
        <w:rPr>
          <w:rtl/>
        </w:rPr>
        <w:t xml:space="preserve">הדין </w:t>
      </w:r>
      <w:bookmarkStart w:id="7718" w:name="_ETM_Q15_726379"/>
      <w:bookmarkEnd w:id="7718"/>
      <w:r w:rsidRPr="00D41883">
        <w:rPr>
          <w:rtl/>
        </w:rPr>
        <w:t xml:space="preserve">בהאג </w:t>
      </w:r>
      <w:bookmarkStart w:id="7719" w:name="_ETM_Q15_727390"/>
      <w:bookmarkEnd w:id="7719"/>
      <w:r w:rsidRPr="00D41883">
        <w:rPr>
          <w:rtl/>
        </w:rPr>
        <w:t xml:space="preserve">מטיל </w:t>
      </w:r>
      <w:bookmarkStart w:id="7720" w:name="_ETM_Q15_728500"/>
      <w:bookmarkEnd w:id="7720"/>
      <w:r w:rsidRPr="00D41883">
        <w:rPr>
          <w:rtl/>
        </w:rPr>
        <w:t xml:space="preserve">על </w:t>
      </w:r>
      <w:bookmarkStart w:id="7721" w:name="_ETM_Q15_728739"/>
      <w:bookmarkEnd w:id="7721"/>
      <w:r w:rsidRPr="00D41883">
        <w:rPr>
          <w:rtl/>
        </w:rPr>
        <w:t xml:space="preserve">המצפון </w:t>
      </w:r>
      <w:bookmarkStart w:id="7722" w:name="_ETM_Q15_729220"/>
      <w:bookmarkEnd w:id="7722"/>
      <w:r w:rsidRPr="00D41883">
        <w:rPr>
          <w:rtl/>
        </w:rPr>
        <w:t>הזה</w:t>
      </w:r>
      <w:r>
        <w:rPr>
          <w:rFonts w:hint="cs"/>
          <w:rtl/>
        </w:rPr>
        <w:t>,</w:t>
      </w:r>
      <w:r w:rsidRPr="00D41883">
        <w:rPr>
          <w:rtl/>
        </w:rPr>
        <w:t xml:space="preserve"> </w:t>
      </w:r>
      <w:bookmarkStart w:id="7723" w:name="_ETM_Q15_729980"/>
      <w:bookmarkEnd w:id="7723"/>
      <w:r w:rsidRPr="00D41883">
        <w:rPr>
          <w:rtl/>
        </w:rPr>
        <w:t>ו</w:t>
      </w:r>
      <w:r>
        <w:rPr>
          <w:rFonts w:hint="cs"/>
          <w:rtl/>
        </w:rPr>
        <w:t>אנח</w:t>
      </w:r>
      <w:r w:rsidRPr="00D41883">
        <w:rPr>
          <w:rtl/>
        </w:rPr>
        <w:t xml:space="preserve">נו </w:t>
      </w:r>
      <w:bookmarkStart w:id="7724" w:name="_ETM_Q15_730309"/>
      <w:bookmarkEnd w:id="7724"/>
      <w:r w:rsidRPr="00D41883">
        <w:rPr>
          <w:rtl/>
        </w:rPr>
        <w:t>מ</w:t>
      </w:r>
      <w:r>
        <w:rPr>
          <w:rFonts w:hint="cs"/>
          <w:rtl/>
        </w:rPr>
        <w:t>טה</w:t>
      </w:r>
      <w:r w:rsidRPr="00D41883">
        <w:rPr>
          <w:rtl/>
        </w:rPr>
        <w:t xml:space="preserve">רים </w:t>
      </w:r>
      <w:bookmarkStart w:id="7725" w:name="_ETM_Q15_730849"/>
      <w:bookmarkEnd w:id="7725"/>
      <w:r w:rsidRPr="00D41883">
        <w:rPr>
          <w:rtl/>
        </w:rPr>
        <w:t xml:space="preserve">אותו </w:t>
      </w:r>
      <w:bookmarkStart w:id="7726" w:name="_ETM_Q15_731150"/>
      <w:bookmarkEnd w:id="7726"/>
      <w:r w:rsidRPr="00D41883">
        <w:rPr>
          <w:rtl/>
        </w:rPr>
        <w:t xml:space="preserve">מכל </w:t>
      </w:r>
      <w:bookmarkStart w:id="7727" w:name="_ETM_Q15_731510"/>
      <w:bookmarkEnd w:id="7727"/>
      <w:r w:rsidRPr="00D41883">
        <w:rPr>
          <w:rtl/>
        </w:rPr>
        <w:t xml:space="preserve">הרשע </w:t>
      </w:r>
      <w:bookmarkStart w:id="7728" w:name="_ETM_Q15_732480"/>
      <w:bookmarkEnd w:id="7728"/>
      <w:r w:rsidRPr="00D41883">
        <w:rPr>
          <w:rtl/>
        </w:rPr>
        <w:t>שהה</w:t>
      </w:r>
      <w:r>
        <w:rPr>
          <w:rFonts w:hint="cs"/>
          <w:rtl/>
        </w:rPr>
        <w:t>ר</w:t>
      </w:r>
      <w:r w:rsidRPr="00D41883">
        <w:rPr>
          <w:rtl/>
        </w:rPr>
        <w:t>כ</w:t>
      </w:r>
      <w:r>
        <w:rPr>
          <w:rFonts w:hint="cs"/>
          <w:rtl/>
        </w:rPr>
        <w:t>ב</w:t>
      </w:r>
      <w:r w:rsidRPr="00D41883">
        <w:rPr>
          <w:rtl/>
        </w:rPr>
        <w:t xml:space="preserve"> </w:t>
      </w:r>
      <w:bookmarkStart w:id="7729" w:name="_ETM_Q15_733079"/>
      <w:bookmarkEnd w:id="7729"/>
      <w:r w:rsidRPr="00D41883">
        <w:rPr>
          <w:rtl/>
        </w:rPr>
        <w:t xml:space="preserve">הזה </w:t>
      </w:r>
      <w:bookmarkStart w:id="7730" w:name="_ETM_Q15_733290"/>
      <w:bookmarkEnd w:id="7730"/>
      <w:r w:rsidRPr="00D41883">
        <w:rPr>
          <w:rtl/>
        </w:rPr>
        <w:t xml:space="preserve">של </w:t>
      </w:r>
      <w:bookmarkStart w:id="7731" w:name="_ETM_Q15_733439"/>
      <w:bookmarkEnd w:id="7731"/>
      <w:r w:rsidRPr="00D41883">
        <w:rPr>
          <w:rtl/>
        </w:rPr>
        <w:t xml:space="preserve">בית </w:t>
      </w:r>
      <w:bookmarkStart w:id="7732" w:name="_ETM_Q15_733620"/>
      <w:bookmarkEnd w:id="7732"/>
      <w:r w:rsidRPr="00D41883">
        <w:rPr>
          <w:rtl/>
        </w:rPr>
        <w:t xml:space="preserve">הדין </w:t>
      </w:r>
      <w:bookmarkStart w:id="7733" w:name="_ETM_Q15_733829"/>
      <w:bookmarkEnd w:id="7733"/>
      <w:r w:rsidRPr="00D41883">
        <w:rPr>
          <w:rtl/>
        </w:rPr>
        <w:t xml:space="preserve">בהאג </w:t>
      </w:r>
      <w:bookmarkStart w:id="7734" w:name="_ETM_Q15_734610"/>
      <w:bookmarkEnd w:id="7734"/>
      <w:r w:rsidRPr="00D41883">
        <w:rPr>
          <w:rtl/>
        </w:rPr>
        <w:t xml:space="preserve">מייצג </w:t>
      </w:r>
      <w:bookmarkStart w:id="7735" w:name="_ETM_Q15_736069"/>
      <w:bookmarkEnd w:id="7735"/>
      <w:r w:rsidRPr="00D41883">
        <w:rPr>
          <w:rtl/>
        </w:rPr>
        <w:t xml:space="preserve">ועושה </w:t>
      </w:r>
      <w:bookmarkStart w:id="7736" w:name="_ETM_Q15_736550"/>
      <w:bookmarkEnd w:id="7736"/>
      <w:r w:rsidRPr="00D41883">
        <w:rPr>
          <w:rtl/>
        </w:rPr>
        <w:t>בפועל</w:t>
      </w:r>
      <w:r>
        <w:rPr>
          <w:rFonts w:hint="cs"/>
          <w:rtl/>
        </w:rPr>
        <w:t>.</w:t>
      </w:r>
      <w:r w:rsidRPr="00D41883">
        <w:rPr>
          <w:rtl/>
        </w:rPr>
        <w:t xml:space="preserve"> </w:t>
      </w:r>
      <w:bookmarkStart w:id="7737" w:name="_ETM_Q15_737330"/>
      <w:bookmarkEnd w:id="7737"/>
      <w:r w:rsidRPr="00D41883">
        <w:rPr>
          <w:rtl/>
        </w:rPr>
        <w:t xml:space="preserve">מה </w:t>
      </w:r>
      <w:bookmarkStart w:id="7738" w:name="_ETM_Q15_737509"/>
      <w:bookmarkEnd w:id="7738"/>
      <w:r w:rsidRPr="00D41883">
        <w:rPr>
          <w:rtl/>
        </w:rPr>
        <w:t>זה</w:t>
      </w:r>
      <w:bookmarkStart w:id="7739" w:name="_ETM_Q15_737900"/>
      <w:bookmarkStart w:id="7740" w:name="_ETM_Q15_738050"/>
      <w:bookmarkEnd w:id="7739"/>
      <w:bookmarkEnd w:id="7740"/>
      <w:r w:rsidRPr="00D41883">
        <w:rPr>
          <w:rtl/>
        </w:rPr>
        <w:t xml:space="preserve"> </w:t>
      </w:r>
      <w:bookmarkStart w:id="7741" w:name="_ETM_Q15_738500"/>
      <w:bookmarkEnd w:id="7741"/>
      <w:r w:rsidRPr="00D41883">
        <w:rPr>
          <w:rtl/>
        </w:rPr>
        <w:t>להציג</w:t>
      </w:r>
      <w:r>
        <w:rPr>
          <w:rFonts w:hint="cs"/>
          <w:rtl/>
        </w:rPr>
        <w:t>,</w:t>
      </w:r>
      <w:r w:rsidRPr="00D41883">
        <w:rPr>
          <w:rtl/>
        </w:rPr>
        <w:t xml:space="preserve"> </w:t>
      </w:r>
      <w:bookmarkStart w:id="7742" w:name="_ETM_Q15_739729"/>
      <w:bookmarkEnd w:id="7742"/>
      <w:r w:rsidRPr="00D41883">
        <w:rPr>
          <w:rtl/>
        </w:rPr>
        <w:t xml:space="preserve">אדוני </w:t>
      </w:r>
      <w:bookmarkStart w:id="7743" w:name="_ETM_Q15_740030"/>
      <w:bookmarkEnd w:id="7743"/>
      <w:r w:rsidRPr="00D41883">
        <w:rPr>
          <w:rtl/>
        </w:rPr>
        <w:t xml:space="preserve">שר </w:t>
      </w:r>
      <w:bookmarkStart w:id="7744" w:name="_ETM_Q15_740240"/>
      <w:bookmarkEnd w:id="7744"/>
      <w:r w:rsidRPr="00D41883">
        <w:rPr>
          <w:rtl/>
        </w:rPr>
        <w:t>המשפטים</w:t>
      </w:r>
      <w:r>
        <w:rPr>
          <w:rFonts w:hint="cs"/>
          <w:rtl/>
        </w:rPr>
        <w:t>,</w:t>
      </w:r>
      <w:r w:rsidRPr="00D41883">
        <w:rPr>
          <w:rtl/>
        </w:rPr>
        <w:t xml:space="preserve"> </w:t>
      </w:r>
      <w:bookmarkStart w:id="7745" w:name="_ETM_Q15_741559"/>
      <w:bookmarkEnd w:id="7745"/>
      <w:r w:rsidRPr="00D41883">
        <w:rPr>
          <w:rtl/>
        </w:rPr>
        <w:t xml:space="preserve">צווי </w:t>
      </w:r>
      <w:bookmarkStart w:id="7746" w:name="_ETM_Q15_741889"/>
      <w:bookmarkEnd w:id="7746"/>
      <w:r w:rsidRPr="00D41883">
        <w:rPr>
          <w:rtl/>
        </w:rPr>
        <w:t xml:space="preserve">מעצר </w:t>
      </w:r>
      <w:bookmarkStart w:id="7747" w:name="_ETM_Q15_742340"/>
      <w:bookmarkEnd w:id="7747"/>
      <w:r w:rsidRPr="00D41883">
        <w:rPr>
          <w:rtl/>
        </w:rPr>
        <w:t xml:space="preserve">על </w:t>
      </w:r>
      <w:bookmarkStart w:id="7748" w:name="_ETM_Q15_742460"/>
      <w:bookmarkEnd w:id="7748"/>
      <w:r w:rsidRPr="00D41883">
        <w:rPr>
          <w:rtl/>
        </w:rPr>
        <w:t xml:space="preserve">ראש </w:t>
      </w:r>
      <w:bookmarkStart w:id="7749" w:name="_ETM_Q15_742699"/>
      <w:bookmarkEnd w:id="7749"/>
      <w:r w:rsidRPr="00D41883">
        <w:rPr>
          <w:rtl/>
        </w:rPr>
        <w:t xml:space="preserve">הממשלה </w:t>
      </w:r>
      <w:bookmarkStart w:id="7750" w:name="_ETM_Q15_743300"/>
      <w:bookmarkEnd w:id="7750"/>
      <w:r w:rsidRPr="00D41883">
        <w:rPr>
          <w:rtl/>
        </w:rPr>
        <w:t xml:space="preserve">ועל </w:t>
      </w:r>
      <w:bookmarkStart w:id="7751" w:name="_ETM_Q15_743509"/>
      <w:bookmarkEnd w:id="7751"/>
      <w:r>
        <w:rPr>
          <w:rFonts w:hint="cs"/>
          <w:rtl/>
        </w:rPr>
        <w:t>סנוואר</w:t>
      </w:r>
      <w:bookmarkStart w:id="7752" w:name="_ETM_Q15_743690"/>
      <w:bookmarkEnd w:id="7752"/>
      <w:r w:rsidRPr="00D41883">
        <w:rPr>
          <w:rtl/>
        </w:rPr>
        <w:t xml:space="preserve"> </w:t>
      </w:r>
      <w:bookmarkStart w:id="7753" w:name="_ETM_Q15_743929"/>
      <w:bookmarkEnd w:id="7753"/>
      <w:r w:rsidRPr="00D41883">
        <w:rPr>
          <w:rtl/>
        </w:rPr>
        <w:t>ביחד</w:t>
      </w:r>
      <w:r>
        <w:rPr>
          <w:rFonts w:hint="cs"/>
          <w:rtl/>
        </w:rPr>
        <w:t>?</w:t>
      </w:r>
      <w:r w:rsidRPr="00D41883">
        <w:rPr>
          <w:rtl/>
        </w:rPr>
        <w:t xml:space="preserve"> </w:t>
      </w:r>
      <w:bookmarkStart w:id="7754" w:name="_ETM_Q15_744740"/>
      <w:bookmarkEnd w:id="7754"/>
      <w:r w:rsidRPr="00D41883">
        <w:rPr>
          <w:rtl/>
        </w:rPr>
        <w:t xml:space="preserve">זה </w:t>
      </w:r>
      <w:bookmarkStart w:id="7755" w:name="_ETM_Q15_744889"/>
      <w:bookmarkEnd w:id="7755"/>
      <w:r w:rsidRPr="00D41883">
        <w:rPr>
          <w:rtl/>
        </w:rPr>
        <w:t xml:space="preserve">כמו </w:t>
      </w:r>
      <w:bookmarkStart w:id="7756" w:name="_ETM_Q15_745069"/>
      <w:bookmarkEnd w:id="7756"/>
      <w:r w:rsidRPr="00D41883">
        <w:rPr>
          <w:rtl/>
        </w:rPr>
        <w:t xml:space="preserve">שבנירנברג </w:t>
      </w:r>
      <w:bookmarkStart w:id="7757" w:name="_ETM_Q15_745819"/>
      <w:bookmarkEnd w:id="7757"/>
      <w:r w:rsidRPr="00D41883">
        <w:rPr>
          <w:rtl/>
        </w:rPr>
        <w:t xml:space="preserve">היו </w:t>
      </w:r>
      <w:bookmarkStart w:id="7758" w:name="_ETM_Q15_746000"/>
      <w:bookmarkEnd w:id="7758"/>
      <w:r w:rsidRPr="00D41883">
        <w:rPr>
          <w:rtl/>
        </w:rPr>
        <w:t xml:space="preserve">מציגים </w:t>
      </w:r>
      <w:bookmarkStart w:id="7759" w:name="_ETM_Q15_746659"/>
      <w:bookmarkEnd w:id="7759"/>
      <w:r w:rsidRPr="00D41883">
        <w:rPr>
          <w:rtl/>
        </w:rPr>
        <w:t xml:space="preserve">צווי </w:t>
      </w:r>
      <w:bookmarkStart w:id="7760" w:name="_ETM_Q15_746990"/>
      <w:bookmarkEnd w:id="7760"/>
      <w:r w:rsidRPr="00D41883">
        <w:rPr>
          <w:rtl/>
        </w:rPr>
        <w:t xml:space="preserve">מעצר </w:t>
      </w:r>
      <w:bookmarkStart w:id="7761" w:name="_ETM_Q15_747440"/>
      <w:bookmarkEnd w:id="7761"/>
      <w:r w:rsidRPr="00D41883">
        <w:rPr>
          <w:rtl/>
        </w:rPr>
        <w:t xml:space="preserve">לצ'רצ'יל </w:t>
      </w:r>
      <w:bookmarkStart w:id="7762" w:name="_ETM_Q15_747979"/>
      <w:bookmarkEnd w:id="7762"/>
      <w:r w:rsidRPr="00D41883">
        <w:rPr>
          <w:rtl/>
        </w:rPr>
        <w:t xml:space="preserve">ולהיטלר </w:t>
      </w:r>
      <w:bookmarkStart w:id="7763" w:name="_ETM_Q15_749190"/>
      <w:bookmarkEnd w:id="7763"/>
      <w:r w:rsidRPr="00D41883">
        <w:rPr>
          <w:rtl/>
        </w:rPr>
        <w:t>ביחד</w:t>
      </w:r>
      <w:r>
        <w:rPr>
          <w:rFonts w:hint="cs"/>
          <w:rtl/>
        </w:rPr>
        <w:t>.</w:t>
      </w:r>
      <w:r w:rsidRPr="00D41883">
        <w:rPr>
          <w:rtl/>
        </w:rPr>
        <w:t xml:space="preserve"> </w:t>
      </w:r>
      <w:bookmarkStart w:id="7764" w:name="_ETM_Q15_750389"/>
      <w:bookmarkEnd w:id="7764"/>
      <w:r w:rsidRPr="00D41883">
        <w:rPr>
          <w:rtl/>
        </w:rPr>
        <w:t xml:space="preserve">זה </w:t>
      </w:r>
      <w:bookmarkStart w:id="7765" w:name="_ETM_Q15_750629"/>
      <w:bookmarkEnd w:id="7765"/>
      <w:r w:rsidRPr="00D41883">
        <w:rPr>
          <w:rtl/>
        </w:rPr>
        <w:t xml:space="preserve">מצפון </w:t>
      </w:r>
      <w:bookmarkStart w:id="7766" w:name="_ETM_Q15_750990"/>
      <w:bookmarkEnd w:id="7766"/>
      <w:r w:rsidRPr="00D41883">
        <w:rPr>
          <w:rtl/>
        </w:rPr>
        <w:t>האנושות</w:t>
      </w:r>
      <w:r>
        <w:rPr>
          <w:rFonts w:hint="cs"/>
          <w:rtl/>
        </w:rPr>
        <w:t>?</w:t>
      </w:r>
      <w:r w:rsidRPr="00D41883">
        <w:rPr>
          <w:rtl/>
        </w:rPr>
        <w:t xml:space="preserve"> </w:t>
      </w:r>
      <w:bookmarkStart w:id="7767" w:name="_ETM_Q15_751909"/>
      <w:bookmarkEnd w:id="7767"/>
      <w:r w:rsidRPr="00D41883">
        <w:rPr>
          <w:rtl/>
        </w:rPr>
        <w:t xml:space="preserve">זה </w:t>
      </w:r>
      <w:bookmarkStart w:id="7768" w:name="_ETM_Q15_752120"/>
      <w:bookmarkEnd w:id="7768"/>
      <w:r w:rsidRPr="00D41883">
        <w:rPr>
          <w:rtl/>
        </w:rPr>
        <w:t>מוסר</w:t>
      </w:r>
      <w:r>
        <w:rPr>
          <w:rFonts w:hint="cs"/>
          <w:rtl/>
        </w:rPr>
        <w:t>?</w:t>
      </w:r>
      <w:r w:rsidRPr="00D41883">
        <w:rPr>
          <w:rtl/>
        </w:rPr>
        <w:t xml:space="preserve"> </w:t>
      </w:r>
      <w:bookmarkStart w:id="7769" w:name="_ETM_Q15_753050"/>
      <w:bookmarkEnd w:id="7769"/>
      <w:r w:rsidRPr="00D41883">
        <w:rPr>
          <w:rtl/>
        </w:rPr>
        <w:t xml:space="preserve">זה </w:t>
      </w:r>
      <w:bookmarkStart w:id="7770" w:name="_ETM_Q15_753289"/>
      <w:bookmarkEnd w:id="7770"/>
      <w:r w:rsidRPr="00D41883">
        <w:rPr>
          <w:rtl/>
        </w:rPr>
        <w:t xml:space="preserve">משהו </w:t>
      </w:r>
      <w:bookmarkStart w:id="7771" w:name="_ETM_Q15_753590"/>
      <w:bookmarkEnd w:id="7771"/>
      <w:r w:rsidRPr="00D41883">
        <w:rPr>
          <w:rtl/>
        </w:rPr>
        <w:t xml:space="preserve">שקשור </w:t>
      </w:r>
      <w:bookmarkStart w:id="7772" w:name="_ETM_Q15_754009"/>
      <w:bookmarkEnd w:id="7772"/>
      <w:r w:rsidRPr="00D41883">
        <w:rPr>
          <w:rtl/>
        </w:rPr>
        <w:t>למוסר</w:t>
      </w:r>
      <w:r>
        <w:rPr>
          <w:rFonts w:hint="cs"/>
          <w:rtl/>
        </w:rPr>
        <w:t>?</w:t>
      </w:r>
      <w:bookmarkStart w:id="7773" w:name="_ETM_Q15_755610"/>
      <w:bookmarkEnd w:id="7773"/>
    </w:p>
    <w:p w:rsidR="00481C87" w:rsidRDefault="00481C87" w:rsidP="00501A76">
      <w:pPr>
        <w:rPr>
          <w:rtl/>
        </w:rPr>
      </w:pPr>
    </w:p>
    <w:p w:rsidR="00481C87" w:rsidRDefault="00481C87" w:rsidP="00501A76">
      <w:pPr>
        <w:rPr>
          <w:rtl/>
        </w:rPr>
      </w:pPr>
      <w:r>
        <w:rPr>
          <w:rFonts w:hint="cs"/>
          <w:rtl/>
        </w:rPr>
        <w:t>אגב</w:t>
      </w:r>
      <w:bookmarkStart w:id="7774" w:name="_ETM_Q15_756210"/>
      <w:bookmarkEnd w:id="7774"/>
      <w:r>
        <w:rPr>
          <w:rFonts w:hint="cs"/>
          <w:rtl/>
        </w:rPr>
        <w:t xml:space="preserve"> –</w:t>
      </w:r>
      <w:r w:rsidRPr="00D41883">
        <w:rPr>
          <w:rtl/>
        </w:rPr>
        <w:t xml:space="preserve"> </w:t>
      </w:r>
      <w:bookmarkStart w:id="7775" w:name="_ETM_Q15_756660"/>
      <w:bookmarkEnd w:id="7775"/>
      <w:r w:rsidRPr="00D41883">
        <w:rPr>
          <w:rtl/>
        </w:rPr>
        <w:t xml:space="preserve">שלמה </w:t>
      </w:r>
      <w:bookmarkStart w:id="7776" w:name="_ETM_Q15_756990"/>
      <w:bookmarkEnd w:id="7776"/>
      <w:r w:rsidRPr="00D41883">
        <w:rPr>
          <w:rtl/>
        </w:rPr>
        <w:t xml:space="preserve">המלך </w:t>
      </w:r>
      <w:bookmarkStart w:id="7777" w:name="_ETM_Q15_757260"/>
      <w:bookmarkEnd w:id="7777"/>
      <w:r w:rsidRPr="00D41883">
        <w:rPr>
          <w:rtl/>
        </w:rPr>
        <w:t>אמר</w:t>
      </w:r>
      <w:r>
        <w:rPr>
          <w:rFonts w:hint="cs"/>
          <w:rtl/>
        </w:rPr>
        <w:t>:</w:t>
      </w:r>
      <w:r w:rsidRPr="00D41883">
        <w:rPr>
          <w:rtl/>
        </w:rPr>
        <w:t xml:space="preserve"> </w:t>
      </w:r>
      <w:bookmarkStart w:id="7778" w:name="_ETM_Q15_757949"/>
      <w:bookmarkEnd w:id="7778"/>
      <w:r>
        <w:rPr>
          <w:rFonts w:hint="cs"/>
          <w:rtl/>
        </w:rPr>
        <w:t>"</w:t>
      </w:r>
      <w:r w:rsidRPr="00D41883">
        <w:rPr>
          <w:rtl/>
        </w:rPr>
        <w:t xml:space="preserve">מצדיק </w:t>
      </w:r>
      <w:bookmarkStart w:id="7779" w:name="_ETM_Q15_758490"/>
      <w:bookmarkEnd w:id="7779"/>
      <w:r w:rsidRPr="00D41883">
        <w:rPr>
          <w:rtl/>
        </w:rPr>
        <w:t xml:space="preserve">רשע </w:t>
      </w:r>
      <w:bookmarkStart w:id="7780" w:name="_ETM_Q15_759330"/>
      <w:bookmarkEnd w:id="7780"/>
      <w:r w:rsidRPr="00D41883">
        <w:rPr>
          <w:rtl/>
        </w:rPr>
        <w:t>ומרשי</w:t>
      </w:r>
      <w:r>
        <w:rPr>
          <w:rFonts w:hint="cs"/>
          <w:rtl/>
        </w:rPr>
        <w:t>ע</w:t>
      </w:r>
      <w:r w:rsidRPr="00D41883">
        <w:rPr>
          <w:rtl/>
        </w:rPr>
        <w:t xml:space="preserve"> </w:t>
      </w:r>
      <w:bookmarkStart w:id="7781" w:name="_ETM_Q15_759809"/>
      <w:bookmarkEnd w:id="7781"/>
      <w:r w:rsidRPr="00D41883">
        <w:rPr>
          <w:rtl/>
        </w:rPr>
        <w:t xml:space="preserve">צדיק </w:t>
      </w:r>
      <w:bookmarkStart w:id="7782" w:name="_ETM_Q15_760740"/>
      <w:bookmarkStart w:id="7783" w:name="_ETM_Q15_760949"/>
      <w:bookmarkStart w:id="7784" w:name="_ETM_Q15_761280"/>
      <w:bookmarkStart w:id="7785" w:name="_ETM_Q15_761490"/>
      <w:bookmarkEnd w:id="7782"/>
      <w:bookmarkEnd w:id="7783"/>
      <w:bookmarkEnd w:id="7784"/>
      <w:bookmarkEnd w:id="7785"/>
      <w:r>
        <w:rPr>
          <w:rFonts w:hint="cs"/>
          <w:rtl/>
        </w:rPr>
        <w:t>תועבת ה' גם</w:t>
      </w:r>
      <w:r w:rsidRPr="00D41883">
        <w:rPr>
          <w:rtl/>
        </w:rPr>
        <w:t xml:space="preserve"> </w:t>
      </w:r>
      <w:bookmarkStart w:id="7786" w:name="_ETM_Q15_761730"/>
      <w:bookmarkEnd w:id="7786"/>
      <w:r w:rsidRPr="00D41883">
        <w:rPr>
          <w:rtl/>
        </w:rPr>
        <w:t>שניהם</w:t>
      </w:r>
      <w:r>
        <w:rPr>
          <w:rFonts w:hint="cs"/>
          <w:rtl/>
        </w:rPr>
        <w:t>".</w:t>
      </w:r>
      <w:r w:rsidRPr="00D41883">
        <w:rPr>
          <w:rtl/>
        </w:rPr>
        <w:t xml:space="preserve"> </w:t>
      </w:r>
      <w:bookmarkStart w:id="7787" w:name="_ETM_Q15_762030"/>
      <w:bookmarkEnd w:id="7787"/>
      <w:r w:rsidRPr="00D41883">
        <w:rPr>
          <w:rtl/>
        </w:rPr>
        <w:t xml:space="preserve">יש </w:t>
      </w:r>
      <w:bookmarkStart w:id="7788" w:name="_ETM_Q15_762150"/>
      <w:bookmarkEnd w:id="7788"/>
      <w:r w:rsidRPr="00D41883">
        <w:rPr>
          <w:rtl/>
        </w:rPr>
        <w:t xml:space="preserve">דבר </w:t>
      </w:r>
      <w:bookmarkStart w:id="7789" w:name="_ETM_Q15_762389"/>
      <w:bookmarkEnd w:id="7789"/>
      <w:r w:rsidRPr="00D41883">
        <w:rPr>
          <w:rtl/>
        </w:rPr>
        <w:t xml:space="preserve">כזה </w:t>
      </w:r>
      <w:bookmarkStart w:id="7790" w:name="_ETM_Q15_762570"/>
      <w:bookmarkEnd w:id="7790"/>
      <w:r w:rsidRPr="00D41883">
        <w:rPr>
          <w:rtl/>
        </w:rPr>
        <w:t xml:space="preserve">להרשיע </w:t>
      </w:r>
      <w:bookmarkStart w:id="7791" w:name="_ETM_Q15_762929"/>
      <w:bookmarkEnd w:id="7791"/>
      <w:r w:rsidRPr="00D41883">
        <w:rPr>
          <w:rtl/>
        </w:rPr>
        <w:t>צדיק</w:t>
      </w:r>
      <w:r>
        <w:rPr>
          <w:rFonts w:hint="cs"/>
          <w:rtl/>
        </w:rPr>
        <w:t>,</w:t>
      </w:r>
      <w:r w:rsidRPr="00D41883">
        <w:rPr>
          <w:rtl/>
        </w:rPr>
        <w:t xml:space="preserve"> </w:t>
      </w:r>
      <w:bookmarkStart w:id="7792" w:name="_ETM_Q15_763679"/>
      <w:bookmarkEnd w:id="7792"/>
      <w:r w:rsidRPr="00D41883">
        <w:rPr>
          <w:rtl/>
        </w:rPr>
        <w:t xml:space="preserve">זה </w:t>
      </w:r>
      <w:bookmarkStart w:id="7793" w:name="_ETM_Q15_763860"/>
      <w:bookmarkEnd w:id="7793"/>
      <w:r w:rsidRPr="00D41883">
        <w:rPr>
          <w:rtl/>
        </w:rPr>
        <w:t xml:space="preserve">דבר </w:t>
      </w:r>
      <w:bookmarkStart w:id="7794" w:name="_ETM_Q15_764160"/>
      <w:bookmarkEnd w:id="7794"/>
      <w:r w:rsidRPr="00D41883">
        <w:rPr>
          <w:rtl/>
        </w:rPr>
        <w:t xml:space="preserve">רע </w:t>
      </w:r>
      <w:bookmarkStart w:id="7795" w:name="_ETM_Q15_764280"/>
      <w:bookmarkEnd w:id="7795"/>
      <w:r w:rsidRPr="00D41883">
        <w:rPr>
          <w:rtl/>
        </w:rPr>
        <w:t>מאוד</w:t>
      </w:r>
      <w:r>
        <w:rPr>
          <w:rFonts w:hint="cs"/>
          <w:rtl/>
        </w:rPr>
        <w:t>;</w:t>
      </w:r>
      <w:r w:rsidRPr="00D41883">
        <w:rPr>
          <w:rtl/>
        </w:rPr>
        <w:t xml:space="preserve"> </w:t>
      </w:r>
      <w:bookmarkStart w:id="7796" w:name="_ETM_Q15_765030"/>
      <w:bookmarkStart w:id="7797" w:name="_ETM_Q15_765179"/>
      <w:bookmarkStart w:id="7798" w:name="_ETM_Q15_765479"/>
      <w:bookmarkEnd w:id="7796"/>
      <w:bookmarkEnd w:id="7797"/>
      <w:bookmarkEnd w:id="7798"/>
      <w:r>
        <w:rPr>
          <w:rFonts w:hint="cs"/>
          <w:rtl/>
        </w:rPr>
        <w:t>ל</w:t>
      </w:r>
      <w:r w:rsidRPr="00D41883">
        <w:rPr>
          <w:rtl/>
        </w:rPr>
        <w:t xml:space="preserve">הצדיק </w:t>
      </w:r>
      <w:bookmarkStart w:id="7799" w:name="_ETM_Q15_765929"/>
      <w:bookmarkEnd w:id="7799"/>
      <w:r w:rsidRPr="00D41883">
        <w:rPr>
          <w:rtl/>
        </w:rPr>
        <w:t xml:space="preserve">רשע </w:t>
      </w:r>
      <w:bookmarkStart w:id="7800" w:name="_ETM_Q15_766229"/>
      <w:bookmarkEnd w:id="7800"/>
      <w:r w:rsidRPr="00D41883">
        <w:rPr>
          <w:rtl/>
        </w:rPr>
        <w:t xml:space="preserve">זה </w:t>
      </w:r>
      <w:bookmarkStart w:id="7801" w:name="_ETM_Q15_766350"/>
      <w:bookmarkEnd w:id="7801"/>
      <w:r w:rsidRPr="00D41883">
        <w:rPr>
          <w:rtl/>
        </w:rPr>
        <w:t xml:space="preserve">דבר </w:t>
      </w:r>
      <w:bookmarkStart w:id="7802" w:name="_ETM_Q15_766770"/>
      <w:bookmarkEnd w:id="7802"/>
      <w:r>
        <w:rPr>
          <w:rFonts w:hint="cs"/>
          <w:rtl/>
        </w:rPr>
        <w:t xml:space="preserve">רע. </w:t>
      </w:r>
      <w:r w:rsidRPr="00D41883">
        <w:rPr>
          <w:rtl/>
        </w:rPr>
        <w:t xml:space="preserve">לשים </w:t>
      </w:r>
      <w:bookmarkStart w:id="7803" w:name="_ETM_Q15_767070"/>
      <w:bookmarkEnd w:id="7803"/>
      <w:r w:rsidRPr="00D41883">
        <w:rPr>
          <w:rtl/>
        </w:rPr>
        <w:t xml:space="preserve">את </w:t>
      </w:r>
      <w:bookmarkStart w:id="7804" w:name="_ETM_Q15_767130"/>
      <w:bookmarkEnd w:id="7804"/>
      <w:r w:rsidRPr="00D41883">
        <w:rPr>
          <w:rtl/>
        </w:rPr>
        <w:t xml:space="preserve">שניהם </w:t>
      </w:r>
      <w:bookmarkStart w:id="7805" w:name="_ETM_Q15_767400"/>
      <w:bookmarkEnd w:id="7805"/>
      <w:r w:rsidRPr="00D41883">
        <w:rPr>
          <w:rtl/>
        </w:rPr>
        <w:t>ביחד</w:t>
      </w:r>
      <w:r>
        <w:rPr>
          <w:rFonts w:hint="cs"/>
          <w:rtl/>
        </w:rPr>
        <w:t>, לשים</w:t>
      </w:r>
      <w:bookmarkStart w:id="7806" w:name="_ETM_Q15_768398"/>
      <w:bookmarkStart w:id="7807" w:name="_ETM_Q15_768464"/>
      <w:bookmarkStart w:id="7808" w:name="_ETM_Q15_767790"/>
      <w:bookmarkEnd w:id="7806"/>
      <w:bookmarkEnd w:id="7807"/>
      <w:bookmarkEnd w:id="7808"/>
      <w:r w:rsidRPr="00D41883">
        <w:rPr>
          <w:rtl/>
        </w:rPr>
        <w:t xml:space="preserve"> </w:t>
      </w:r>
      <w:bookmarkStart w:id="7809" w:name="_ETM_Q15_768000"/>
      <w:bookmarkEnd w:id="7809"/>
      <w:r w:rsidRPr="00D41883">
        <w:rPr>
          <w:rtl/>
        </w:rPr>
        <w:t xml:space="preserve">את </w:t>
      </w:r>
      <w:bookmarkStart w:id="7810" w:name="_ETM_Q15_768120"/>
      <w:bookmarkEnd w:id="7810"/>
      <w:r w:rsidRPr="00D41883">
        <w:rPr>
          <w:rtl/>
        </w:rPr>
        <w:t xml:space="preserve">הצדיקים </w:t>
      </w:r>
      <w:bookmarkStart w:id="7811" w:name="_ETM_Q15_768600"/>
      <w:bookmarkEnd w:id="7811"/>
      <w:r>
        <w:rPr>
          <w:rFonts w:hint="cs"/>
          <w:rtl/>
        </w:rPr>
        <w:t>ו</w:t>
      </w:r>
      <w:r w:rsidRPr="00D41883">
        <w:rPr>
          <w:rtl/>
        </w:rPr>
        <w:t xml:space="preserve">הרשעים </w:t>
      </w:r>
      <w:bookmarkStart w:id="7812" w:name="_ETM_Q15_769080"/>
      <w:bookmarkEnd w:id="7812"/>
      <w:r w:rsidRPr="00D41883">
        <w:rPr>
          <w:rtl/>
        </w:rPr>
        <w:t>ביחד</w:t>
      </w:r>
      <w:r>
        <w:rPr>
          <w:rFonts w:hint="cs"/>
          <w:rtl/>
        </w:rPr>
        <w:t xml:space="preserve"> </w:t>
      </w:r>
      <w:r>
        <w:rPr>
          <w:rFonts w:hint="eastAsia"/>
        </w:rPr>
        <w:t>–</w:t>
      </w:r>
      <w:r w:rsidRPr="00D41883">
        <w:rPr>
          <w:rtl/>
        </w:rPr>
        <w:t xml:space="preserve"> </w:t>
      </w:r>
      <w:bookmarkStart w:id="7813" w:name="_ETM_Q15_769470"/>
      <w:bookmarkEnd w:id="7813"/>
      <w:r w:rsidRPr="00D41883">
        <w:rPr>
          <w:rtl/>
        </w:rPr>
        <w:t>ז</w:t>
      </w:r>
      <w:r>
        <w:rPr>
          <w:rFonts w:hint="cs"/>
          <w:rtl/>
        </w:rPr>
        <w:t>ו</w:t>
      </w:r>
      <w:r w:rsidRPr="00D41883">
        <w:rPr>
          <w:rtl/>
        </w:rPr>
        <w:t xml:space="preserve"> </w:t>
      </w:r>
      <w:bookmarkStart w:id="7814" w:name="_ETM_Q15_769620"/>
      <w:bookmarkEnd w:id="7814"/>
      <w:r w:rsidRPr="00D41883">
        <w:rPr>
          <w:rtl/>
        </w:rPr>
        <w:t>תועבה</w:t>
      </w:r>
      <w:r>
        <w:rPr>
          <w:rFonts w:hint="cs"/>
          <w:rtl/>
        </w:rPr>
        <w:t>.</w:t>
      </w:r>
      <w:r w:rsidRPr="00D41883">
        <w:rPr>
          <w:rtl/>
        </w:rPr>
        <w:t xml:space="preserve"> </w:t>
      </w:r>
      <w:bookmarkStart w:id="7815" w:name="_ETM_Q15_770860"/>
      <w:bookmarkEnd w:id="7815"/>
      <w:r w:rsidRPr="00D41883">
        <w:rPr>
          <w:rtl/>
        </w:rPr>
        <w:t xml:space="preserve">גם </w:t>
      </w:r>
      <w:bookmarkStart w:id="7816" w:name="_ETM_Q15_771160"/>
      <w:bookmarkEnd w:id="7816"/>
      <w:r w:rsidRPr="00D41883">
        <w:rPr>
          <w:rtl/>
        </w:rPr>
        <w:t xml:space="preserve">להצדיק </w:t>
      </w:r>
      <w:bookmarkStart w:id="7817" w:name="_ETM_Q15_771550"/>
      <w:bookmarkEnd w:id="7817"/>
      <w:r w:rsidRPr="00D41883">
        <w:rPr>
          <w:rtl/>
        </w:rPr>
        <w:t xml:space="preserve">את </w:t>
      </w:r>
      <w:bookmarkStart w:id="7818" w:name="_ETM_Q15_771670"/>
      <w:bookmarkEnd w:id="7818"/>
      <w:r w:rsidRPr="00D41883">
        <w:rPr>
          <w:rtl/>
        </w:rPr>
        <w:t xml:space="preserve">הרשע </w:t>
      </w:r>
      <w:bookmarkStart w:id="7819" w:name="_ETM_Q15_772809"/>
      <w:bookmarkEnd w:id="7819"/>
      <w:r w:rsidRPr="00D41883">
        <w:rPr>
          <w:rtl/>
        </w:rPr>
        <w:t xml:space="preserve">וגם </w:t>
      </w:r>
      <w:bookmarkStart w:id="7820" w:name="_ETM_Q15_773169"/>
      <w:bookmarkEnd w:id="7820"/>
      <w:r w:rsidRPr="00D41883">
        <w:rPr>
          <w:rtl/>
        </w:rPr>
        <w:t xml:space="preserve">להרשיע </w:t>
      </w:r>
      <w:bookmarkStart w:id="7821" w:name="_ETM_Q15_773650"/>
      <w:bookmarkEnd w:id="7821"/>
      <w:r w:rsidRPr="00D41883">
        <w:rPr>
          <w:rtl/>
        </w:rPr>
        <w:t xml:space="preserve">את </w:t>
      </w:r>
      <w:bookmarkStart w:id="7822" w:name="_ETM_Q15_773770"/>
      <w:bookmarkEnd w:id="7822"/>
      <w:r w:rsidRPr="00D41883">
        <w:rPr>
          <w:rtl/>
        </w:rPr>
        <w:t>הצדיק</w:t>
      </w:r>
      <w:r>
        <w:rPr>
          <w:rFonts w:hint="cs"/>
          <w:rtl/>
        </w:rPr>
        <w:t xml:space="preserve"> –</w:t>
      </w:r>
      <w:r w:rsidRPr="00D41883">
        <w:rPr>
          <w:rtl/>
        </w:rPr>
        <w:t xml:space="preserve"> </w:t>
      </w:r>
      <w:bookmarkStart w:id="7823" w:name="_ETM_Q15_774250"/>
      <w:bookmarkEnd w:id="7823"/>
      <w:r w:rsidRPr="00D41883">
        <w:rPr>
          <w:rtl/>
        </w:rPr>
        <w:t xml:space="preserve">זאת </w:t>
      </w:r>
      <w:bookmarkStart w:id="7824" w:name="_ETM_Q15_774490"/>
      <w:bookmarkEnd w:id="7824"/>
      <w:r w:rsidRPr="00D41883">
        <w:rPr>
          <w:rtl/>
        </w:rPr>
        <w:t xml:space="preserve">כבר </w:t>
      </w:r>
      <w:bookmarkStart w:id="7825" w:name="_ETM_Q15_774639"/>
      <w:bookmarkEnd w:id="7825"/>
      <w:r w:rsidRPr="00D41883">
        <w:rPr>
          <w:rtl/>
        </w:rPr>
        <w:t xml:space="preserve">תועבה </w:t>
      </w:r>
      <w:bookmarkStart w:id="7826" w:name="_ETM_Q15_775300"/>
      <w:bookmarkEnd w:id="7826"/>
      <w:r w:rsidRPr="00D41883">
        <w:rPr>
          <w:rtl/>
        </w:rPr>
        <w:t xml:space="preserve">כשאתה </w:t>
      </w:r>
      <w:bookmarkStart w:id="7827" w:name="_ETM_Q15_775509"/>
      <w:bookmarkEnd w:id="7827"/>
      <w:r w:rsidRPr="00D41883">
        <w:rPr>
          <w:rtl/>
        </w:rPr>
        <w:t xml:space="preserve">עושה </w:t>
      </w:r>
      <w:bookmarkStart w:id="7828" w:name="_ETM_Q15_775720"/>
      <w:bookmarkEnd w:id="7828"/>
      <w:r w:rsidRPr="00D41883">
        <w:rPr>
          <w:rtl/>
        </w:rPr>
        <w:t xml:space="preserve">את </w:t>
      </w:r>
      <w:bookmarkStart w:id="7829" w:name="_ETM_Q15_775780"/>
      <w:bookmarkEnd w:id="7829"/>
      <w:r w:rsidRPr="00D41883">
        <w:rPr>
          <w:rtl/>
        </w:rPr>
        <w:t xml:space="preserve">זה </w:t>
      </w:r>
      <w:bookmarkStart w:id="7830" w:name="_ETM_Q15_775870"/>
      <w:bookmarkEnd w:id="7830"/>
      <w:r w:rsidRPr="00D41883">
        <w:rPr>
          <w:rtl/>
        </w:rPr>
        <w:t>ביחד</w:t>
      </w:r>
      <w:r>
        <w:rPr>
          <w:rFonts w:hint="cs"/>
          <w:rtl/>
        </w:rPr>
        <w:t>.</w:t>
      </w:r>
      <w:r w:rsidRPr="00D41883">
        <w:rPr>
          <w:rtl/>
        </w:rPr>
        <w:t xml:space="preserve"> </w:t>
      </w:r>
      <w:bookmarkStart w:id="7831" w:name="_ETM_Q15_776559"/>
      <w:bookmarkEnd w:id="7831"/>
      <w:r w:rsidRPr="00D41883">
        <w:rPr>
          <w:rtl/>
        </w:rPr>
        <w:t xml:space="preserve">אז </w:t>
      </w:r>
      <w:bookmarkStart w:id="7832" w:name="_ETM_Q15_776740"/>
      <w:bookmarkEnd w:id="7832"/>
      <w:r>
        <w:rPr>
          <w:rFonts w:hint="cs"/>
          <w:rtl/>
        </w:rPr>
        <w:t>ז</w:t>
      </w:r>
      <w:r w:rsidRPr="00D41883">
        <w:rPr>
          <w:rtl/>
        </w:rPr>
        <w:t>ה</w:t>
      </w:r>
      <w:r>
        <w:rPr>
          <w:rFonts w:hint="cs"/>
          <w:rtl/>
        </w:rPr>
        <w:t xml:space="preserve"> </w:t>
      </w:r>
      <w:r w:rsidRPr="00D41883">
        <w:rPr>
          <w:rtl/>
        </w:rPr>
        <w:t xml:space="preserve">דבר </w:t>
      </w:r>
      <w:bookmarkStart w:id="7833" w:name="_ETM_Q15_777009"/>
      <w:bookmarkEnd w:id="7833"/>
      <w:r w:rsidRPr="00D41883">
        <w:rPr>
          <w:rtl/>
        </w:rPr>
        <w:t xml:space="preserve">ראשון </w:t>
      </w:r>
      <w:bookmarkStart w:id="7834" w:name="_ETM_Q15_777250"/>
      <w:bookmarkEnd w:id="7834"/>
      <w:r w:rsidRPr="00D41883">
        <w:rPr>
          <w:rtl/>
        </w:rPr>
        <w:t xml:space="preserve">שאנחנו </w:t>
      </w:r>
      <w:bookmarkStart w:id="7835" w:name="_ETM_Q15_777490"/>
      <w:bookmarkEnd w:id="7835"/>
      <w:r w:rsidRPr="00D41883">
        <w:rPr>
          <w:rtl/>
        </w:rPr>
        <w:t>עושים</w:t>
      </w:r>
      <w:r>
        <w:rPr>
          <w:rFonts w:hint="cs"/>
          <w:rtl/>
        </w:rPr>
        <w:t>,</w:t>
      </w:r>
      <w:r w:rsidRPr="00D41883">
        <w:rPr>
          <w:rtl/>
        </w:rPr>
        <w:t xml:space="preserve"> </w:t>
      </w:r>
      <w:bookmarkStart w:id="7836" w:name="_ETM_Q15_778179"/>
      <w:bookmarkEnd w:id="7836"/>
      <w:r w:rsidRPr="00D41883">
        <w:rPr>
          <w:rtl/>
        </w:rPr>
        <w:t xml:space="preserve">ואני </w:t>
      </w:r>
      <w:bookmarkStart w:id="7837" w:name="_ETM_Q15_778389"/>
      <w:bookmarkEnd w:id="7837"/>
      <w:r w:rsidRPr="00D41883">
        <w:rPr>
          <w:rtl/>
        </w:rPr>
        <w:t xml:space="preserve">מאוד </w:t>
      </w:r>
      <w:bookmarkStart w:id="7838" w:name="_ETM_Q15_778570"/>
      <w:bookmarkEnd w:id="7838"/>
      <w:r w:rsidRPr="00D41883">
        <w:rPr>
          <w:rtl/>
        </w:rPr>
        <w:t xml:space="preserve">שמח </w:t>
      </w:r>
      <w:bookmarkStart w:id="7839" w:name="_ETM_Q15_778929"/>
      <w:bookmarkEnd w:id="7839"/>
      <w:r w:rsidRPr="00D41883">
        <w:rPr>
          <w:rtl/>
        </w:rPr>
        <w:t xml:space="preserve">על </w:t>
      </w:r>
      <w:bookmarkStart w:id="7840" w:name="_ETM_Q15_779020"/>
      <w:bookmarkStart w:id="7841" w:name="_ETM_Q15_780309"/>
      <w:bookmarkEnd w:id="7840"/>
      <w:bookmarkEnd w:id="7841"/>
      <w:r>
        <w:rPr>
          <w:rFonts w:hint="cs"/>
          <w:rtl/>
        </w:rPr>
        <w:t>ה</w:t>
      </w:r>
      <w:r w:rsidRPr="00D41883">
        <w:rPr>
          <w:rtl/>
        </w:rPr>
        <w:t xml:space="preserve">גיבוי </w:t>
      </w:r>
      <w:bookmarkStart w:id="7842" w:name="_ETM_Q15_780669"/>
      <w:bookmarkEnd w:id="7842"/>
      <w:r w:rsidRPr="00D41883">
        <w:rPr>
          <w:rtl/>
        </w:rPr>
        <w:t xml:space="preserve">החזק </w:t>
      </w:r>
      <w:bookmarkStart w:id="7843" w:name="_ETM_Q15_781059"/>
      <w:bookmarkEnd w:id="7843"/>
      <w:r w:rsidRPr="00D41883">
        <w:rPr>
          <w:rtl/>
        </w:rPr>
        <w:t xml:space="preserve">של </w:t>
      </w:r>
      <w:bookmarkStart w:id="7844" w:name="_ETM_Q15_781179"/>
      <w:bookmarkEnd w:id="7844"/>
      <w:r w:rsidRPr="00D41883">
        <w:rPr>
          <w:rtl/>
        </w:rPr>
        <w:t xml:space="preserve">ראש </w:t>
      </w:r>
      <w:bookmarkStart w:id="7845" w:name="_ETM_Q15_781330"/>
      <w:bookmarkEnd w:id="7845"/>
      <w:r w:rsidRPr="00D41883">
        <w:rPr>
          <w:rtl/>
        </w:rPr>
        <w:t xml:space="preserve">הממשלה </w:t>
      </w:r>
      <w:r>
        <w:rPr>
          <w:rFonts w:hint="cs"/>
          <w:rtl/>
        </w:rPr>
        <w:t xml:space="preserve">בנימין נתניהו לחוק הזה, כדי שמדינת ישראל קודם כול תניף את דגל </w:t>
      </w:r>
      <w:bookmarkStart w:id="7846" w:name="_ETM_Q15_789740"/>
      <w:bookmarkEnd w:id="7846"/>
      <w:r>
        <w:rPr>
          <w:rFonts w:hint="cs"/>
          <w:rtl/>
        </w:rPr>
        <w:t>הצדק.</w:t>
      </w:r>
    </w:p>
    <w:p w:rsidR="00481C87" w:rsidRDefault="00481C87" w:rsidP="00501A76">
      <w:pPr>
        <w:rPr>
          <w:rtl/>
        </w:rPr>
      </w:pPr>
    </w:p>
    <w:p w:rsidR="00481C87" w:rsidRDefault="00481C87" w:rsidP="005C2DF7">
      <w:pPr>
        <w:rPr>
          <w:rtl/>
        </w:rPr>
      </w:pPr>
      <w:bookmarkStart w:id="7847" w:name="TOR_Q16"/>
      <w:bookmarkStart w:id="7848" w:name="_ETM_Q16_188480"/>
      <w:bookmarkEnd w:id="7847"/>
      <w:bookmarkEnd w:id="7848"/>
      <w:r>
        <w:rPr>
          <w:rtl/>
        </w:rPr>
        <w:t xml:space="preserve">דבר </w:t>
      </w:r>
      <w:bookmarkStart w:id="7849" w:name="_ETM_Q16_188719"/>
      <w:bookmarkEnd w:id="7849"/>
      <w:r>
        <w:rPr>
          <w:rtl/>
        </w:rPr>
        <w:t xml:space="preserve">שני </w:t>
      </w:r>
      <w:bookmarkStart w:id="7850" w:name="_ETM_Q16_188960"/>
      <w:bookmarkEnd w:id="7850"/>
      <w:r>
        <w:rPr>
          <w:rtl/>
        </w:rPr>
        <w:t xml:space="preserve">שאנחנו </w:t>
      </w:r>
      <w:bookmarkStart w:id="7851" w:name="_ETM_Q16_189230"/>
      <w:bookmarkEnd w:id="7851"/>
      <w:r>
        <w:rPr>
          <w:rtl/>
        </w:rPr>
        <w:t xml:space="preserve">עושים </w:t>
      </w:r>
      <w:bookmarkStart w:id="7852" w:name="_ETM_Q16_189469"/>
      <w:bookmarkEnd w:id="7852"/>
      <w:r>
        <w:rPr>
          <w:rtl/>
        </w:rPr>
        <w:t xml:space="preserve">בחוק </w:t>
      </w:r>
      <w:bookmarkStart w:id="7853" w:name="_ETM_Q16_189740"/>
      <w:bookmarkEnd w:id="7853"/>
      <w:r>
        <w:rPr>
          <w:rtl/>
        </w:rPr>
        <w:t xml:space="preserve">הזה </w:t>
      </w:r>
      <w:bookmarkStart w:id="7854" w:name="_ETM_Q16_190530"/>
      <w:bookmarkEnd w:id="7854"/>
      <w:r>
        <w:rPr>
          <w:rFonts w:hint="cs"/>
          <w:rtl/>
        </w:rPr>
        <w:t>הוא ש</w:t>
      </w:r>
      <w:bookmarkStart w:id="7855" w:name="_ETM_Q16_191190"/>
      <w:bookmarkEnd w:id="7855"/>
      <w:r>
        <w:rPr>
          <w:rtl/>
        </w:rPr>
        <w:t xml:space="preserve">מורידים </w:t>
      </w:r>
      <w:bookmarkStart w:id="7856" w:name="_ETM_Q16_191730"/>
      <w:bookmarkEnd w:id="7856"/>
      <w:r>
        <w:rPr>
          <w:rtl/>
        </w:rPr>
        <w:t xml:space="preserve">את </w:t>
      </w:r>
      <w:bookmarkStart w:id="7857" w:name="_ETM_Q16_191850"/>
      <w:bookmarkEnd w:id="7857"/>
      <w:r>
        <w:rPr>
          <w:rtl/>
        </w:rPr>
        <w:t>הגלימ</w:t>
      </w:r>
      <w:r>
        <w:rPr>
          <w:rFonts w:hint="cs"/>
          <w:rtl/>
        </w:rPr>
        <w:t>ות,</w:t>
      </w:r>
      <w:r>
        <w:rPr>
          <w:rtl/>
        </w:rPr>
        <w:t xml:space="preserve"> </w:t>
      </w:r>
      <w:bookmarkStart w:id="7858" w:name="_ETM_Q16_192960"/>
      <w:bookmarkEnd w:id="7858"/>
      <w:r>
        <w:rPr>
          <w:rtl/>
        </w:rPr>
        <w:t xml:space="preserve">את </w:t>
      </w:r>
      <w:bookmarkStart w:id="7859" w:name="_ETM_Q16_193140"/>
      <w:bookmarkEnd w:id="7859"/>
      <w:r>
        <w:rPr>
          <w:rtl/>
        </w:rPr>
        <w:t>הכסות</w:t>
      </w:r>
      <w:r>
        <w:rPr>
          <w:rFonts w:hint="cs"/>
          <w:rtl/>
        </w:rPr>
        <w:t>. אחד</w:t>
      </w:r>
      <w:bookmarkStart w:id="7860" w:name="_ETM_Q16_194160"/>
      <w:bookmarkEnd w:id="7860"/>
      <w:r>
        <w:rPr>
          <w:rtl/>
        </w:rPr>
        <w:t xml:space="preserve"> </w:t>
      </w:r>
      <w:bookmarkStart w:id="7861" w:name="_ETM_Q16_194430"/>
      <w:bookmarkEnd w:id="7861"/>
      <w:r>
        <w:rPr>
          <w:rtl/>
        </w:rPr>
        <w:t xml:space="preserve">הדברים </w:t>
      </w:r>
      <w:bookmarkStart w:id="7862" w:name="_ETM_Q16_194820"/>
      <w:bookmarkEnd w:id="7862"/>
      <w:r>
        <w:rPr>
          <w:rtl/>
        </w:rPr>
        <w:t xml:space="preserve">הכי </w:t>
      </w:r>
      <w:bookmarkStart w:id="7863" w:name="_ETM_Q16_195030"/>
      <w:bookmarkEnd w:id="7863"/>
      <w:r>
        <w:rPr>
          <w:rtl/>
        </w:rPr>
        <w:t xml:space="preserve">שפלים </w:t>
      </w:r>
      <w:bookmarkStart w:id="7864" w:name="_ETM_Q16_195719"/>
      <w:bookmarkEnd w:id="7864"/>
      <w:r>
        <w:rPr>
          <w:rtl/>
        </w:rPr>
        <w:t xml:space="preserve">מבחינה </w:t>
      </w:r>
      <w:bookmarkStart w:id="7865" w:name="_ETM_Q16_196289"/>
      <w:bookmarkEnd w:id="7865"/>
      <w:r>
        <w:rPr>
          <w:rtl/>
        </w:rPr>
        <w:t xml:space="preserve">מוסרית </w:t>
      </w:r>
      <w:bookmarkStart w:id="7866" w:name="_ETM_Q16_197120"/>
      <w:bookmarkEnd w:id="7866"/>
      <w:r>
        <w:rPr>
          <w:rFonts w:hint="cs"/>
          <w:rtl/>
        </w:rPr>
        <w:t>הוא</w:t>
      </w:r>
      <w:r>
        <w:rPr>
          <w:rtl/>
        </w:rPr>
        <w:t xml:space="preserve"> </w:t>
      </w:r>
      <w:bookmarkStart w:id="7867" w:name="_ETM_Q16_197390"/>
      <w:bookmarkEnd w:id="7867"/>
      <w:r>
        <w:rPr>
          <w:rtl/>
        </w:rPr>
        <w:t xml:space="preserve">להתהדר </w:t>
      </w:r>
      <w:bookmarkStart w:id="7868" w:name="_ETM_Q16_197930"/>
      <w:bookmarkEnd w:id="7868"/>
      <w:r>
        <w:rPr>
          <w:rtl/>
        </w:rPr>
        <w:t xml:space="preserve">בכסות </w:t>
      </w:r>
      <w:bookmarkStart w:id="7869" w:name="_ETM_Q16_198320"/>
      <w:bookmarkEnd w:id="7869"/>
      <w:r>
        <w:rPr>
          <w:rtl/>
        </w:rPr>
        <w:t>מוסרית</w:t>
      </w:r>
      <w:r>
        <w:rPr>
          <w:rFonts w:hint="cs"/>
          <w:rtl/>
        </w:rPr>
        <w:t>,</w:t>
      </w:r>
      <w:r>
        <w:rPr>
          <w:rtl/>
        </w:rPr>
        <w:t xml:space="preserve"> </w:t>
      </w:r>
      <w:bookmarkStart w:id="7870" w:name="_ETM_Q16_199860"/>
      <w:bookmarkEnd w:id="7870"/>
      <w:r>
        <w:rPr>
          <w:rtl/>
        </w:rPr>
        <w:t xml:space="preserve">להתהדר </w:t>
      </w:r>
      <w:bookmarkStart w:id="7871" w:name="_ETM_Q16_200460"/>
      <w:bookmarkEnd w:id="7871"/>
      <w:r>
        <w:rPr>
          <w:rtl/>
        </w:rPr>
        <w:t xml:space="preserve">בכסות </w:t>
      </w:r>
      <w:bookmarkStart w:id="7872" w:name="_ETM_Q16_200820"/>
      <w:bookmarkEnd w:id="7872"/>
      <w:r>
        <w:rPr>
          <w:rtl/>
        </w:rPr>
        <w:t>הומניטרית</w:t>
      </w:r>
      <w:r>
        <w:rPr>
          <w:rFonts w:hint="cs"/>
          <w:rtl/>
        </w:rPr>
        <w:t xml:space="preserve"> –</w:t>
      </w:r>
      <w:r>
        <w:rPr>
          <w:rtl/>
        </w:rPr>
        <w:t xml:space="preserve"> </w:t>
      </w:r>
      <w:bookmarkStart w:id="7873" w:name="_ETM_Q16_202020"/>
      <w:bookmarkEnd w:id="7873"/>
      <w:r>
        <w:rPr>
          <w:rtl/>
        </w:rPr>
        <w:t xml:space="preserve">אנחנו </w:t>
      </w:r>
      <w:bookmarkStart w:id="7874" w:name="_ETM_Q16_202260"/>
      <w:bookmarkEnd w:id="7874"/>
      <w:r>
        <w:rPr>
          <w:rtl/>
        </w:rPr>
        <w:t xml:space="preserve">כבר </w:t>
      </w:r>
      <w:bookmarkStart w:id="7875" w:name="_ETM_Q16_202440"/>
      <w:bookmarkEnd w:id="7875"/>
      <w:r>
        <w:rPr>
          <w:rtl/>
        </w:rPr>
        <w:t xml:space="preserve">רגילים </w:t>
      </w:r>
      <w:bookmarkStart w:id="7876" w:name="_ETM_Q16_202800"/>
      <w:bookmarkEnd w:id="7876"/>
      <w:r>
        <w:rPr>
          <w:rtl/>
        </w:rPr>
        <w:t>ל</w:t>
      </w:r>
      <w:bookmarkStart w:id="7877" w:name="_ETM_Q16_204000"/>
      <w:bookmarkEnd w:id="7877"/>
      <w:r>
        <w:rPr>
          <w:rtl/>
        </w:rPr>
        <w:t xml:space="preserve">מודל </w:t>
      </w:r>
      <w:bookmarkStart w:id="7878" w:name="_ETM_Q16_204360"/>
      <w:bookmarkEnd w:id="7878"/>
      <w:r>
        <w:rPr>
          <w:rtl/>
        </w:rPr>
        <w:t>הזה</w:t>
      </w:r>
      <w:bookmarkStart w:id="7879" w:name="_ETM_Q16_205249"/>
      <w:bookmarkEnd w:id="7879"/>
      <w:r>
        <w:rPr>
          <w:rFonts w:hint="cs"/>
          <w:rtl/>
        </w:rPr>
        <w:t xml:space="preserve"> – </w:t>
      </w:r>
      <w:r>
        <w:rPr>
          <w:rtl/>
        </w:rPr>
        <w:t xml:space="preserve">אבל </w:t>
      </w:r>
      <w:bookmarkStart w:id="7880" w:name="_ETM_Q16_205519"/>
      <w:bookmarkEnd w:id="7880"/>
      <w:r>
        <w:rPr>
          <w:rtl/>
        </w:rPr>
        <w:t xml:space="preserve">באמת </w:t>
      </w:r>
      <w:bookmarkStart w:id="7881" w:name="_ETM_Q16_205970"/>
      <w:bookmarkEnd w:id="7881"/>
      <w:r>
        <w:rPr>
          <w:rtl/>
        </w:rPr>
        <w:t xml:space="preserve">להיות </w:t>
      </w:r>
      <w:bookmarkStart w:id="7882" w:name="_ETM_Q16_206179"/>
      <w:bookmarkEnd w:id="7882"/>
      <w:r>
        <w:rPr>
          <w:rtl/>
        </w:rPr>
        <w:t xml:space="preserve">שותף </w:t>
      </w:r>
      <w:bookmarkStart w:id="7883" w:name="_ETM_Q16_206509"/>
      <w:bookmarkEnd w:id="7883"/>
      <w:r>
        <w:rPr>
          <w:rtl/>
        </w:rPr>
        <w:t xml:space="preserve">לרשע </w:t>
      </w:r>
      <w:bookmarkStart w:id="7884" w:name="_ETM_Q16_206929"/>
      <w:bookmarkEnd w:id="7884"/>
      <w:r>
        <w:rPr>
          <w:rtl/>
        </w:rPr>
        <w:t xml:space="preserve">ולברבריות </w:t>
      </w:r>
      <w:bookmarkStart w:id="7885" w:name="_ETM_Q16_207619"/>
      <w:bookmarkEnd w:id="7885"/>
      <w:r>
        <w:rPr>
          <w:rtl/>
        </w:rPr>
        <w:t xml:space="preserve">הכי </w:t>
      </w:r>
      <w:bookmarkStart w:id="7886" w:name="_ETM_Q16_207800"/>
      <w:bookmarkEnd w:id="7886"/>
      <w:r>
        <w:rPr>
          <w:rtl/>
        </w:rPr>
        <w:t>גדולה</w:t>
      </w:r>
      <w:r>
        <w:rPr>
          <w:rFonts w:hint="cs"/>
          <w:rtl/>
        </w:rPr>
        <w:t>.</w:t>
      </w:r>
      <w:r>
        <w:rPr>
          <w:rtl/>
        </w:rPr>
        <w:t xml:space="preserve"> </w:t>
      </w:r>
      <w:bookmarkStart w:id="7887" w:name="_ETM_Q16_208960"/>
      <w:bookmarkEnd w:id="7887"/>
      <w:r>
        <w:rPr>
          <w:rtl/>
        </w:rPr>
        <w:t xml:space="preserve">אז </w:t>
      </w:r>
      <w:bookmarkStart w:id="7888" w:name="_ETM_Q16_209169"/>
      <w:bookmarkEnd w:id="7888"/>
      <w:r>
        <w:rPr>
          <w:rtl/>
        </w:rPr>
        <w:t xml:space="preserve">מה </w:t>
      </w:r>
      <w:bookmarkStart w:id="7889" w:name="_ETM_Q16_209289"/>
      <w:bookmarkEnd w:id="7889"/>
      <w:r>
        <w:rPr>
          <w:rtl/>
        </w:rPr>
        <w:t xml:space="preserve">שאנחנו </w:t>
      </w:r>
      <w:bookmarkStart w:id="7890" w:name="_ETM_Q16_209560"/>
      <w:bookmarkEnd w:id="7890"/>
      <w:r>
        <w:rPr>
          <w:rtl/>
        </w:rPr>
        <w:t xml:space="preserve">עושים </w:t>
      </w:r>
      <w:bookmarkStart w:id="7891" w:name="_ETM_Q16_209830"/>
      <w:bookmarkEnd w:id="7891"/>
      <w:r>
        <w:rPr>
          <w:rtl/>
        </w:rPr>
        <w:t xml:space="preserve">בחוק </w:t>
      </w:r>
      <w:bookmarkStart w:id="7892" w:name="_ETM_Q16_210099"/>
      <w:bookmarkEnd w:id="7892"/>
      <w:r>
        <w:rPr>
          <w:rtl/>
        </w:rPr>
        <w:t xml:space="preserve">הזה </w:t>
      </w:r>
      <w:bookmarkStart w:id="7893" w:name="_ETM_Q16_210279"/>
      <w:bookmarkEnd w:id="7893"/>
      <w:r>
        <w:rPr>
          <w:rFonts w:hint="cs"/>
          <w:rtl/>
        </w:rPr>
        <w:t>הוא</w:t>
      </w:r>
      <w:r>
        <w:rPr>
          <w:rtl/>
        </w:rPr>
        <w:t xml:space="preserve"> </w:t>
      </w:r>
      <w:bookmarkStart w:id="7894" w:name="_ETM_Q16_210400"/>
      <w:bookmarkEnd w:id="7894"/>
      <w:r>
        <w:rPr>
          <w:rtl/>
        </w:rPr>
        <w:t xml:space="preserve">קודם </w:t>
      </w:r>
      <w:bookmarkStart w:id="7895" w:name="_ETM_Q16_210669"/>
      <w:bookmarkEnd w:id="7895"/>
      <w:r>
        <w:rPr>
          <w:rtl/>
        </w:rPr>
        <w:t>כ</w:t>
      </w:r>
      <w:r>
        <w:rPr>
          <w:rFonts w:hint="cs"/>
          <w:rtl/>
        </w:rPr>
        <w:t>ו</w:t>
      </w:r>
      <w:r>
        <w:rPr>
          <w:rtl/>
        </w:rPr>
        <w:t xml:space="preserve">ל </w:t>
      </w:r>
      <w:bookmarkStart w:id="7896" w:name="_ETM_Q16_210820"/>
      <w:bookmarkEnd w:id="7896"/>
      <w:r>
        <w:rPr>
          <w:rtl/>
        </w:rPr>
        <w:t>להסיר</w:t>
      </w:r>
      <w:r w:rsidR="005C2DF7">
        <w:rPr>
          <w:rFonts w:hint="cs"/>
          <w:rtl/>
        </w:rPr>
        <w:t>.</w:t>
      </w:r>
      <w:r>
        <w:rPr>
          <w:rFonts w:hint="cs"/>
          <w:rtl/>
        </w:rPr>
        <w:t xml:space="preserve"> </w:t>
      </w:r>
      <w:bookmarkStart w:id="7897" w:name="_ETM_Q16_211240"/>
      <w:bookmarkEnd w:id="7897"/>
      <w:r>
        <w:rPr>
          <w:rtl/>
        </w:rPr>
        <w:t xml:space="preserve">הדבר </w:t>
      </w:r>
      <w:bookmarkStart w:id="7898" w:name="_ETM_Q16_211509"/>
      <w:bookmarkEnd w:id="7898"/>
      <w:r>
        <w:rPr>
          <w:rtl/>
        </w:rPr>
        <w:t xml:space="preserve">השני </w:t>
      </w:r>
      <w:bookmarkStart w:id="7899" w:name="_ETM_Q16_211779"/>
      <w:bookmarkEnd w:id="7899"/>
      <w:r>
        <w:rPr>
          <w:rtl/>
        </w:rPr>
        <w:t>ש</w:t>
      </w:r>
      <w:r>
        <w:rPr>
          <w:rFonts w:hint="cs"/>
          <w:rtl/>
        </w:rPr>
        <w:t xml:space="preserve">אנחנו עושים בו </w:t>
      </w:r>
      <w:bookmarkStart w:id="7900" w:name="_ETM_Q16_210000"/>
      <w:bookmarkEnd w:id="7900"/>
      <w:r>
        <w:rPr>
          <w:rFonts w:hint="cs"/>
          <w:rtl/>
        </w:rPr>
        <w:t xml:space="preserve">הוא </w:t>
      </w:r>
      <w:bookmarkStart w:id="7901" w:name="_ETM_Q16_212200"/>
      <w:bookmarkStart w:id="7902" w:name="_ETM_Q16_212290"/>
      <w:bookmarkStart w:id="7903" w:name="_ETM_Q16_212409"/>
      <w:bookmarkEnd w:id="7901"/>
      <w:bookmarkEnd w:id="7902"/>
      <w:bookmarkEnd w:id="7903"/>
      <w:r>
        <w:rPr>
          <w:rtl/>
        </w:rPr>
        <w:t xml:space="preserve">להסיר </w:t>
      </w:r>
      <w:bookmarkStart w:id="7904" w:name="_ETM_Q16_212800"/>
      <w:bookmarkEnd w:id="7904"/>
      <w:r>
        <w:rPr>
          <w:rtl/>
        </w:rPr>
        <w:t xml:space="preserve">את </w:t>
      </w:r>
      <w:bookmarkStart w:id="7905" w:name="_ETM_Q16_212920"/>
      <w:bookmarkEnd w:id="7905"/>
      <w:r>
        <w:rPr>
          <w:rtl/>
        </w:rPr>
        <w:t>הגלימות</w:t>
      </w:r>
      <w:r>
        <w:rPr>
          <w:rFonts w:hint="cs"/>
          <w:rtl/>
        </w:rPr>
        <w:t>,</w:t>
      </w:r>
      <w:r>
        <w:rPr>
          <w:rtl/>
        </w:rPr>
        <w:t xml:space="preserve"> </w:t>
      </w:r>
      <w:bookmarkStart w:id="7906" w:name="_ETM_Q16_213840"/>
      <w:bookmarkEnd w:id="7906"/>
      <w:r>
        <w:rPr>
          <w:rtl/>
        </w:rPr>
        <w:t xml:space="preserve">גלימות </w:t>
      </w:r>
      <w:bookmarkStart w:id="7907" w:name="_ETM_Q16_214260"/>
      <w:bookmarkEnd w:id="7907"/>
      <w:r>
        <w:rPr>
          <w:rtl/>
        </w:rPr>
        <w:t>השופטים</w:t>
      </w:r>
      <w:r>
        <w:rPr>
          <w:rFonts w:hint="cs"/>
          <w:rtl/>
        </w:rPr>
        <w:t>,</w:t>
      </w:r>
      <w:r>
        <w:rPr>
          <w:rtl/>
        </w:rPr>
        <w:t xml:space="preserve"> </w:t>
      </w:r>
      <w:bookmarkStart w:id="7908" w:name="_ETM_Q16_215360"/>
      <w:bookmarkEnd w:id="7908"/>
      <w:r>
        <w:rPr>
          <w:rtl/>
        </w:rPr>
        <w:t xml:space="preserve">המראה </w:t>
      </w:r>
      <w:bookmarkStart w:id="7909" w:name="_ETM_Q16_215960"/>
      <w:bookmarkEnd w:id="7909"/>
      <w:r>
        <w:rPr>
          <w:rtl/>
        </w:rPr>
        <w:t>הפסאודו</w:t>
      </w:r>
      <w:bookmarkStart w:id="7910" w:name="_ETM_Q16_216409"/>
      <w:bookmarkEnd w:id="7910"/>
      <w:r>
        <w:rPr>
          <w:rFonts w:hint="cs"/>
          <w:rtl/>
        </w:rPr>
        <w:t>-</w:t>
      </w:r>
      <w:r>
        <w:rPr>
          <w:rtl/>
        </w:rPr>
        <w:t>מוסרי</w:t>
      </w:r>
      <w:bookmarkStart w:id="7911" w:name="_ETM_Q16_217430"/>
      <w:bookmarkEnd w:id="7911"/>
      <w:r>
        <w:rPr>
          <w:rFonts w:hint="cs"/>
          <w:rtl/>
        </w:rPr>
        <w:t xml:space="preserve">, </w:t>
      </w:r>
      <w:r>
        <w:rPr>
          <w:rtl/>
        </w:rPr>
        <w:t xml:space="preserve">כאילו </w:t>
      </w:r>
      <w:bookmarkStart w:id="7912" w:name="_ETM_Q16_218030"/>
      <w:bookmarkEnd w:id="7912"/>
      <w:r>
        <w:rPr>
          <w:rtl/>
        </w:rPr>
        <w:t xml:space="preserve">אתה </w:t>
      </w:r>
      <w:bookmarkStart w:id="7913" w:name="_ETM_Q16_218180"/>
      <w:bookmarkEnd w:id="7913"/>
      <w:r>
        <w:rPr>
          <w:rtl/>
        </w:rPr>
        <w:t xml:space="preserve">נכנס </w:t>
      </w:r>
      <w:bookmarkStart w:id="7914" w:name="_ETM_Q16_218750"/>
      <w:bookmarkEnd w:id="7914"/>
      <w:r>
        <w:rPr>
          <w:rFonts w:hint="cs"/>
          <w:rtl/>
        </w:rPr>
        <w:t xml:space="preserve">להיכל </w:t>
      </w:r>
      <w:bookmarkStart w:id="7915" w:name="_ETM_Q16_219080"/>
      <w:bookmarkEnd w:id="7915"/>
      <w:r>
        <w:rPr>
          <w:rFonts w:hint="cs"/>
          <w:rtl/>
        </w:rPr>
        <w:t>ה</w:t>
      </w:r>
      <w:r>
        <w:rPr>
          <w:rtl/>
        </w:rPr>
        <w:t xml:space="preserve">צדק </w:t>
      </w:r>
      <w:bookmarkStart w:id="7916" w:name="_ETM_Q16_220550"/>
      <w:bookmarkEnd w:id="7916"/>
      <w:r>
        <w:rPr>
          <w:rtl/>
        </w:rPr>
        <w:t xml:space="preserve">ואתה </w:t>
      </w:r>
      <w:bookmarkStart w:id="7917" w:name="_ETM_Q16_222289"/>
      <w:bookmarkEnd w:id="7917"/>
      <w:r>
        <w:rPr>
          <w:rtl/>
        </w:rPr>
        <w:t>מייצג</w:t>
      </w:r>
      <w:r w:rsidR="005C2DF7">
        <w:rPr>
          <w:rFonts w:hint="cs"/>
          <w:rtl/>
        </w:rPr>
        <w:t>,</w:t>
      </w:r>
      <w:r>
        <w:rPr>
          <w:rFonts w:hint="cs"/>
          <w:rtl/>
        </w:rPr>
        <w:t xml:space="preserve"> </w:t>
      </w:r>
      <w:bookmarkStart w:id="7918" w:name="_ETM_Q16_222920"/>
      <w:bookmarkEnd w:id="7918"/>
      <w:r>
        <w:rPr>
          <w:rtl/>
        </w:rPr>
        <w:t xml:space="preserve">אתה </w:t>
      </w:r>
      <w:bookmarkStart w:id="7919" w:name="_ETM_Q16_223430"/>
      <w:bookmarkEnd w:id="7919"/>
      <w:r>
        <w:rPr>
          <w:rtl/>
        </w:rPr>
        <w:t xml:space="preserve">שופט </w:t>
      </w:r>
      <w:bookmarkStart w:id="7920" w:name="_ETM_Q16_223969"/>
      <w:bookmarkEnd w:id="7920"/>
      <w:r>
        <w:rPr>
          <w:rtl/>
        </w:rPr>
        <w:t xml:space="preserve">של </w:t>
      </w:r>
      <w:bookmarkStart w:id="7921" w:name="_ETM_Q16_224120"/>
      <w:bookmarkEnd w:id="7921"/>
      <w:r>
        <w:rPr>
          <w:rtl/>
        </w:rPr>
        <w:t xml:space="preserve">בית </w:t>
      </w:r>
      <w:bookmarkStart w:id="7922" w:name="_ETM_Q16_224269"/>
      <w:bookmarkEnd w:id="7922"/>
      <w:r>
        <w:rPr>
          <w:rtl/>
        </w:rPr>
        <w:t xml:space="preserve">הדין </w:t>
      </w:r>
      <w:bookmarkStart w:id="7923" w:name="_ETM_Q16_224449"/>
      <w:bookmarkEnd w:id="7923"/>
      <w:r>
        <w:rPr>
          <w:rtl/>
        </w:rPr>
        <w:t xml:space="preserve">בהאג </w:t>
      </w:r>
      <w:bookmarkStart w:id="7924" w:name="_ETM_Q16_224750"/>
      <w:bookmarkEnd w:id="7924"/>
      <w:r w:rsidR="005C2DF7">
        <w:rPr>
          <w:rFonts w:hint="cs"/>
          <w:rtl/>
        </w:rPr>
        <w:t xml:space="preserve">– </w:t>
      </w:r>
      <w:r>
        <w:rPr>
          <w:rtl/>
        </w:rPr>
        <w:t>השופטים</w:t>
      </w:r>
      <w:r w:rsidR="005C2DF7">
        <w:rPr>
          <w:rFonts w:hint="cs"/>
          <w:rtl/>
        </w:rPr>
        <w:t>,</w:t>
      </w:r>
      <w:r>
        <w:rPr>
          <w:rFonts w:hint="cs"/>
          <w:rtl/>
        </w:rPr>
        <w:t xml:space="preserve"> </w:t>
      </w:r>
      <w:bookmarkStart w:id="7925" w:name="_ETM_Q16_225710"/>
      <w:bookmarkEnd w:id="7925"/>
      <w:r>
        <w:rPr>
          <w:rtl/>
        </w:rPr>
        <w:t xml:space="preserve">אני </w:t>
      </w:r>
      <w:bookmarkStart w:id="7926" w:name="_ETM_Q16_225800"/>
      <w:bookmarkEnd w:id="7926"/>
      <w:r>
        <w:rPr>
          <w:rtl/>
        </w:rPr>
        <w:t xml:space="preserve">מדבר </w:t>
      </w:r>
      <w:bookmarkStart w:id="7927" w:name="_ETM_Q16_226070"/>
      <w:bookmarkEnd w:id="7927"/>
      <w:r>
        <w:rPr>
          <w:rtl/>
        </w:rPr>
        <w:t xml:space="preserve">על </w:t>
      </w:r>
      <w:bookmarkStart w:id="7928" w:name="_ETM_Q16_226129"/>
      <w:bookmarkEnd w:id="7928"/>
      <w:r>
        <w:rPr>
          <w:rtl/>
        </w:rPr>
        <w:t xml:space="preserve">בית </w:t>
      </w:r>
      <w:bookmarkStart w:id="7929" w:name="_ETM_Q16_226280"/>
      <w:bookmarkEnd w:id="7929"/>
      <w:r>
        <w:rPr>
          <w:rtl/>
        </w:rPr>
        <w:t xml:space="preserve">הדין </w:t>
      </w:r>
      <w:bookmarkStart w:id="7930" w:name="_ETM_Q16_226460"/>
      <w:bookmarkEnd w:id="7930"/>
      <w:r>
        <w:rPr>
          <w:rtl/>
        </w:rPr>
        <w:t>הפלילי</w:t>
      </w:r>
      <w:r>
        <w:rPr>
          <w:rFonts w:hint="cs"/>
          <w:rtl/>
        </w:rPr>
        <w:t>,</w:t>
      </w:r>
      <w:r>
        <w:rPr>
          <w:rtl/>
        </w:rPr>
        <w:t xml:space="preserve"> </w:t>
      </w:r>
      <w:bookmarkStart w:id="7931" w:name="_ETM_Q16_226760"/>
      <w:bookmarkEnd w:id="7931"/>
      <w:r>
        <w:rPr>
          <w:rtl/>
        </w:rPr>
        <w:t>כמובן</w:t>
      </w:r>
      <w:bookmarkStart w:id="7932" w:name="_ETM_Q16_227479"/>
      <w:bookmarkEnd w:id="7932"/>
      <w:r w:rsidR="005C2DF7">
        <w:rPr>
          <w:rFonts w:hint="cs"/>
          <w:rtl/>
        </w:rPr>
        <w:t>,</w:t>
      </w:r>
      <w:r>
        <w:rPr>
          <w:rFonts w:hint="cs"/>
          <w:rtl/>
        </w:rPr>
        <w:t xml:space="preserve"> </w:t>
      </w:r>
      <w:r>
        <w:rPr>
          <w:rtl/>
        </w:rPr>
        <w:t>מייצגים</w:t>
      </w:r>
      <w:bookmarkStart w:id="7933" w:name="_ETM_Q16_228199"/>
      <w:bookmarkStart w:id="7934" w:name="_ETM_Q16_228440"/>
      <w:bookmarkEnd w:id="7933"/>
      <w:bookmarkEnd w:id="7934"/>
      <w:r>
        <w:rPr>
          <w:rtl/>
        </w:rPr>
        <w:t xml:space="preserve"> </w:t>
      </w:r>
      <w:bookmarkStart w:id="7935" w:name="_ETM_Q16_229280"/>
      <w:bookmarkEnd w:id="7935"/>
      <w:r>
        <w:rPr>
          <w:rtl/>
        </w:rPr>
        <w:t xml:space="preserve">את </w:t>
      </w:r>
      <w:bookmarkStart w:id="7936" w:name="_ETM_Q16_229460"/>
      <w:bookmarkEnd w:id="7936"/>
      <w:r>
        <w:rPr>
          <w:rtl/>
        </w:rPr>
        <w:t xml:space="preserve">הצדק </w:t>
      </w:r>
      <w:bookmarkStart w:id="7937" w:name="_ETM_Q16_230449"/>
      <w:bookmarkEnd w:id="7937"/>
      <w:r>
        <w:rPr>
          <w:rtl/>
        </w:rPr>
        <w:t xml:space="preserve">ואת </w:t>
      </w:r>
      <w:bookmarkStart w:id="7938" w:name="_ETM_Q16_230690"/>
      <w:bookmarkEnd w:id="7938"/>
      <w:r>
        <w:rPr>
          <w:rtl/>
        </w:rPr>
        <w:t>המשפט</w:t>
      </w:r>
      <w:r>
        <w:rPr>
          <w:rFonts w:hint="cs"/>
          <w:rtl/>
        </w:rPr>
        <w:t>.</w:t>
      </w:r>
      <w:r>
        <w:rPr>
          <w:rtl/>
        </w:rPr>
        <w:t xml:space="preserve"> </w:t>
      </w:r>
      <w:bookmarkStart w:id="7939" w:name="_ETM_Q16_231260"/>
      <w:bookmarkEnd w:id="7939"/>
      <w:r>
        <w:rPr>
          <w:rtl/>
        </w:rPr>
        <w:t xml:space="preserve">אנחנו </w:t>
      </w:r>
      <w:bookmarkStart w:id="7940" w:name="_ETM_Q16_232280"/>
      <w:bookmarkEnd w:id="7940"/>
      <w:r>
        <w:rPr>
          <w:rtl/>
        </w:rPr>
        <w:t xml:space="preserve">מסירים </w:t>
      </w:r>
      <w:bookmarkStart w:id="7941" w:name="_ETM_Q16_233000"/>
      <w:bookmarkEnd w:id="7941"/>
      <w:r>
        <w:rPr>
          <w:rtl/>
        </w:rPr>
        <w:t xml:space="preserve">את </w:t>
      </w:r>
      <w:bookmarkStart w:id="7942" w:name="_ETM_Q16_233180"/>
      <w:bookmarkEnd w:id="7942"/>
      <w:r>
        <w:rPr>
          <w:rtl/>
        </w:rPr>
        <w:t xml:space="preserve">הכסות </w:t>
      </w:r>
      <w:bookmarkStart w:id="7943" w:name="_ETM_Q16_233570"/>
      <w:bookmarkEnd w:id="7943"/>
      <w:r>
        <w:rPr>
          <w:rtl/>
        </w:rPr>
        <w:t>הזאת</w:t>
      </w:r>
      <w:r>
        <w:rPr>
          <w:rFonts w:hint="cs"/>
          <w:rtl/>
        </w:rPr>
        <w:t>;</w:t>
      </w:r>
      <w:r>
        <w:rPr>
          <w:rtl/>
        </w:rPr>
        <w:t xml:space="preserve"> </w:t>
      </w:r>
      <w:bookmarkStart w:id="7944" w:name="_ETM_Q16_234160"/>
      <w:bookmarkEnd w:id="7944"/>
      <w:r>
        <w:rPr>
          <w:rtl/>
        </w:rPr>
        <w:t xml:space="preserve">זה </w:t>
      </w:r>
      <w:bookmarkStart w:id="7945" w:name="_ETM_Q16_234340"/>
      <w:bookmarkEnd w:id="7945"/>
      <w:r>
        <w:rPr>
          <w:rtl/>
        </w:rPr>
        <w:t xml:space="preserve">נכון </w:t>
      </w:r>
      <w:bookmarkStart w:id="7946" w:name="_ETM_Q16_234640"/>
      <w:bookmarkEnd w:id="7946"/>
      <w:r>
        <w:rPr>
          <w:rtl/>
        </w:rPr>
        <w:t xml:space="preserve">גם </w:t>
      </w:r>
      <w:bookmarkStart w:id="7947" w:name="_ETM_Q16_234940"/>
      <w:bookmarkEnd w:id="7947"/>
      <w:r>
        <w:rPr>
          <w:rtl/>
        </w:rPr>
        <w:t xml:space="preserve">לכסות </w:t>
      </w:r>
      <w:bookmarkStart w:id="7948" w:name="_ETM_Q16_236030"/>
      <w:bookmarkEnd w:id="7948"/>
      <w:r>
        <w:rPr>
          <w:rtl/>
        </w:rPr>
        <w:t xml:space="preserve">מוסרית </w:t>
      </w:r>
      <w:bookmarkStart w:id="7949" w:name="_ETM_Q16_236690"/>
      <w:bookmarkEnd w:id="7949"/>
      <w:r>
        <w:rPr>
          <w:rtl/>
        </w:rPr>
        <w:t>משפטית</w:t>
      </w:r>
      <w:bookmarkStart w:id="7950" w:name="_ETM_Q16_237440"/>
      <w:bookmarkEnd w:id="7950"/>
      <w:r>
        <w:rPr>
          <w:rFonts w:hint="cs"/>
          <w:rtl/>
        </w:rPr>
        <w:t xml:space="preserve">, </w:t>
      </w:r>
      <w:r>
        <w:rPr>
          <w:rtl/>
        </w:rPr>
        <w:t xml:space="preserve">וזה </w:t>
      </w:r>
      <w:bookmarkStart w:id="7951" w:name="_ETM_Q16_237649"/>
      <w:bookmarkEnd w:id="7951"/>
      <w:r>
        <w:rPr>
          <w:rtl/>
        </w:rPr>
        <w:t xml:space="preserve">נכון </w:t>
      </w:r>
      <w:bookmarkStart w:id="7952" w:name="_ETM_Q16_237949"/>
      <w:bookmarkEnd w:id="7952"/>
      <w:r>
        <w:rPr>
          <w:rtl/>
        </w:rPr>
        <w:t xml:space="preserve">גם </w:t>
      </w:r>
      <w:bookmarkStart w:id="7953" w:name="_ETM_Q16_238639"/>
      <w:bookmarkEnd w:id="7953"/>
      <w:r>
        <w:rPr>
          <w:rtl/>
        </w:rPr>
        <w:t xml:space="preserve">לכסות </w:t>
      </w:r>
      <w:bookmarkStart w:id="7954" w:name="_ETM_Q16_239479"/>
      <w:bookmarkEnd w:id="7954"/>
      <w:r>
        <w:rPr>
          <w:rtl/>
        </w:rPr>
        <w:t xml:space="preserve">של </w:t>
      </w:r>
      <w:bookmarkStart w:id="7955" w:name="_ETM_Q16_239809"/>
      <w:bookmarkEnd w:id="7955"/>
      <w:r>
        <w:rPr>
          <w:rtl/>
        </w:rPr>
        <w:t xml:space="preserve">מוסר </w:t>
      </w:r>
      <w:bookmarkStart w:id="7956" w:name="_ETM_Q16_240199"/>
      <w:bookmarkEnd w:id="7956"/>
      <w:r>
        <w:rPr>
          <w:rtl/>
        </w:rPr>
        <w:t>דתי</w:t>
      </w:r>
      <w:r>
        <w:rPr>
          <w:rFonts w:hint="cs"/>
          <w:rtl/>
        </w:rPr>
        <w:t>,</w:t>
      </w:r>
      <w:r>
        <w:rPr>
          <w:rtl/>
        </w:rPr>
        <w:t xml:space="preserve"> </w:t>
      </w:r>
      <w:bookmarkStart w:id="7957" w:name="_ETM_Q16_240619"/>
      <w:bookmarkEnd w:id="7957"/>
      <w:r>
        <w:rPr>
          <w:rtl/>
        </w:rPr>
        <w:t xml:space="preserve">כאילו </w:t>
      </w:r>
      <w:bookmarkStart w:id="7958" w:name="_ETM_Q16_240949"/>
      <w:bookmarkEnd w:id="7958"/>
      <w:r>
        <w:rPr>
          <w:rtl/>
        </w:rPr>
        <w:t xml:space="preserve">בשם </w:t>
      </w:r>
      <w:bookmarkStart w:id="7959" w:name="_ETM_Q16_241249"/>
      <w:bookmarkEnd w:id="7959"/>
      <w:r>
        <w:rPr>
          <w:rtl/>
        </w:rPr>
        <w:t>אמונה</w:t>
      </w:r>
      <w:r w:rsidR="005C2DF7">
        <w:rPr>
          <w:rFonts w:hint="cs"/>
          <w:rtl/>
        </w:rPr>
        <w:t>.</w:t>
      </w:r>
      <w:r>
        <w:rPr>
          <w:rtl/>
        </w:rPr>
        <w:t xml:space="preserve"> </w:t>
      </w:r>
      <w:bookmarkStart w:id="7960" w:name="_ETM_Q16_241670"/>
      <w:bookmarkEnd w:id="7960"/>
      <w:r>
        <w:rPr>
          <w:rtl/>
        </w:rPr>
        <w:t xml:space="preserve">מה </w:t>
      </w:r>
      <w:bookmarkStart w:id="7961" w:name="_ETM_Q16_241789"/>
      <w:bookmarkEnd w:id="7961"/>
      <w:r>
        <w:rPr>
          <w:rtl/>
        </w:rPr>
        <w:t>ש</w:t>
      </w:r>
      <w:r>
        <w:rPr>
          <w:rFonts w:hint="cs"/>
          <w:rtl/>
        </w:rPr>
        <w:t xml:space="preserve">אנחנו רואים </w:t>
      </w:r>
      <w:bookmarkStart w:id="7962" w:name="_ETM_Q16_242149"/>
      <w:bookmarkEnd w:id="7962"/>
      <w:r>
        <w:rPr>
          <w:rtl/>
        </w:rPr>
        <w:t xml:space="preserve">לנגד </w:t>
      </w:r>
      <w:bookmarkStart w:id="7963" w:name="_ETM_Q16_242479"/>
      <w:bookmarkEnd w:id="7963"/>
      <w:r>
        <w:rPr>
          <w:rtl/>
        </w:rPr>
        <w:t>עינ</w:t>
      </w:r>
      <w:r>
        <w:rPr>
          <w:rFonts w:hint="cs"/>
          <w:rtl/>
        </w:rPr>
        <w:t>י</w:t>
      </w:r>
      <w:r>
        <w:rPr>
          <w:rtl/>
        </w:rPr>
        <w:t>נו</w:t>
      </w:r>
      <w:r>
        <w:rPr>
          <w:rFonts w:hint="cs"/>
          <w:rtl/>
        </w:rPr>
        <w:t>,</w:t>
      </w:r>
      <w:r>
        <w:rPr>
          <w:rtl/>
        </w:rPr>
        <w:t xml:space="preserve"> </w:t>
      </w:r>
      <w:bookmarkStart w:id="7964" w:name="_ETM_Q16_243430"/>
      <w:bookmarkEnd w:id="7964"/>
      <w:r>
        <w:rPr>
          <w:rtl/>
        </w:rPr>
        <w:t xml:space="preserve">את </w:t>
      </w:r>
      <w:bookmarkStart w:id="7965" w:name="_ETM_Q16_243550"/>
      <w:bookmarkEnd w:id="7965"/>
      <w:r>
        <w:rPr>
          <w:rtl/>
        </w:rPr>
        <w:t xml:space="preserve">אותם </w:t>
      </w:r>
      <w:bookmarkStart w:id="7966" w:name="_ETM_Q16_243820"/>
      <w:bookmarkEnd w:id="7966"/>
      <w:r>
        <w:rPr>
          <w:rtl/>
        </w:rPr>
        <w:t xml:space="preserve">אויבים </w:t>
      </w:r>
      <w:bookmarkStart w:id="7967" w:name="_ETM_Q16_244150"/>
      <w:bookmarkEnd w:id="7967"/>
      <w:r>
        <w:rPr>
          <w:rtl/>
        </w:rPr>
        <w:t>ברברים</w:t>
      </w:r>
      <w:r>
        <w:rPr>
          <w:rFonts w:hint="cs"/>
          <w:rtl/>
        </w:rPr>
        <w:t xml:space="preserve"> –</w:t>
      </w:r>
      <w:r>
        <w:rPr>
          <w:rtl/>
        </w:rPr>
        <w:t xml:space="preserve"> </w:t>
      </w:r>
      <w:bookmarkStart w:id="7968" w:name="_ETM_Q16_244659"/>
      <w:bookmarkEnd w:id="7968"/>
      <w:r>
        <w:rPr>
          <w:rtl/>
        </w:rPr>
        <w:t xml:space="preserve">כאילו </w:t>
      </w:r>
      <w:bookmarkStart w:id="7969" w:name="_ETM_Q16_245229"/>
      <w:bookmarkEnd w:id="7969"/>
      <w:r>
        <w:rPr>
          <w:rtl/>
        </w:rPr>
        <w:t xml:space="preserve">בשם </w:t>
      </w:r>
      <w:bookmarkStart w:id="7970" w:name="_ETM_Q16_245530"/>
      <w:bookmarkEnd w:id="7970"/>
      <w:r>
        <w:rPr>
          <w:rtl/>
        </w:rPr>
        <w:t>אמונה</w:t>
      </w:r>
      <w:r>
        <w:rPr>
          <w:rFonts w:hint="cs"/>
          <w:rtl/>
        </w:rPr>
        <w:t xml:space="preserve"> –</w:t>
      </w:r>
      <w:r>
        <w:rPr>
          <w:rtl/>
        </w:rPr>
        <w:t xml:space="preserve"> </w:t>
      </w:r>
      <w:bookmarkStart w:id="7971" w:name="_ETM_Q16_245979"/>
      <w:bookmarkEnd w:id="7971"/>
      <w:r>
        <w:rPr>
          <w:rtl/>
        </w:rPr>
        <w:t xml:space="preserve">והם </w:t>
      </w:r>
      <w:bookmarkStart w:id="7972" w:name="_ETM_Q16_246190"/>
      <w:bookmarkEnd w:id="7972"/>
      <w:r>
        <w:rPr>
          <w:rtl/>
        </w:rPr>
        <w:t xml:space="preserve">הכופרים </w:t>
      </w:r>
      <w:bookmarkStart w:id="7973" w:name="_ETM_Q16_246700"/>
      <w:bookmarkEnd w:id="7973"/>
      <w:r>
        <w:rPr>
          <w:rtl/>
        </w:rPr>
        <w:t>היותר</w:t>
      </w:r>
      <w:bookmarkStart w:id="7974" w:name="_ETM_Q16_247000"/>
      <w:bookmarkEnd w:id="7974"/>
      <w:r>
        <w:rPr>
          <w:rFonts w:hint="cs"/>
          <w:rtl/>
        </w:rPr>
        <w:t>-</w:t>
      </w:r>
      <w:r>
        <w:rPr>
          <w:rtl/>
        </w:rPr>
        <w:t>גדולים</w:t>
      </w:r>
      <w:bookmarkStart w:id="7975" w:name="_ETM_Q16_247330"/>
      <w:bookmarkEnd w:id="7975"/>
      <w:r>
        <w:rPr>
          <w:rFonts w:hint="cs"/>
          <w:rtl/>
        </w:rPr>
        <w:t xml:space="preserve">, </w:t>
      </w:r>
      <w:r>
        <w:rPr>
          <w:rtl/>
        </w:rPr>
        <w:t xml:space="preserve">כאילו </w:t>
      </w:r>
      <w:bookmarkStart w:id="7976" w:name="_ETM_Q16_247630"/>
      <w:bookmarkEnd w:id="7976"/>
      <w:r>
        <w:rPr>
          <w:rtl/>
        </w:rPr>
        <w:t xml:space="preserve">בשם </w:t>
      </w:r>
      <w:bookmarkStart w:id="7977" w:name="_ETM_Q16_247930"/>
      <w:bookmarkEnd w:id="7977"/>
      <w:r>
        <w:rPr>
          <w:rtl/>
        </w:rPr>
        <w:t xml:space="preserve">מוסר </w:t>
      </w:r>
      <w:bookmarkStart w:id="7978" w:name="_ETM_Q16_248200"/>
      <w:bookmarkEnd w:id="7978"/>
      <w:r>
        <w:rPr>
          <w:rtl/>
        </w:rPr>
        <w:t xml:space="preserve">דתי </w:t>
      </w:r>
      <w:bookmarkStart w:id="7979" w:name="_ETM_Q16_249090"/>
      <w:bookmarkEnd w:id="7979"/>
      <w:r>
        <w:rPr>
          <w:rtl/>
        </w:rPr>
        <w:t xml:space="preserve">מייצגים </w:t>
      </w:r>
      <w:bookmarkStart w:id="7980" w:name="_ETM_Q16_250770"/>
      <w:bookmarkEnd w:id="7980"/>
      <w:r>
        <w:rPr>
          <w:rtl/>
        </w:rPr>
        <w:t xml:space="preserve">מונותאיזם </w:t>
      </w:r>
      <w:bookmarkStart w:id="7981" w:name="_ETM_Q16_251610"/>
      <w:bookmarkEnd w:id="7981"/>
      <w:r>
        <w:rPr>
          <w:rtl/>
        </w:rPr>
        <w:t>מעוות</w:t>
      </w:r>
      <w:r>
        <w:rPr>
          <w:rFonts w:hint="cs"/>
          <w:rtl/>
        </w:rPr>
        <w:t>,</w:t>
      </w:r>
      <w:r>
        <w:rPr>
          <w:rtl/>
        </w:rPr>
        <w:t xml:space="preserve"> </w:t>
      </w:r>
      <w:bookmarkStart w:id="7982" w:name="_ETM_Q16_252650"/>
      <w:bookmarkEnd w:id="7982"/>
      <w:r>
        <w:rPr>
          <w:rtl/>
        </w:rPr>
        <w:t>רצחני</w:t>
      </w:r>
      <w:r>
        <w:rPr>
          <w:rFonts w:hint="cs"/>
          <w:rtl/>
        </w:rPr>
        <w:t>, דכאני.</w:t>
      </w:r>
      <w:bookmarkStart w:id="7983" w:name="_ETM_Q16_254000"/>
      <w:bookmarkEnd w:id="7983"/>
      <w:r>
        <w:rPr>
          <w:rtl/>
        </w:rPr>
        <w:t xml:space="preserve"> </w:t>
      </w:r>
      <w:bookmarkStart w:id="7984" w:name="_ETM_Q16_254479"/>
      <w:bookmarkStart w:id="7985" w:name="_ETM_Q16_255709"/>
      <w:bookmarkEnd w:id="7984"/>
      <w:bookmarkEnd w:id="7985"/>
      <w:r>
        <w:rPr>
          <w:rtl/>
        </w:rPr>
        <w:t xml:space="preserve">אז </w:t>
      </w:r>
      <w:bookmarkStart w:id="7986" w:name="_ETM_Q16_255920"/>
      <w:bookmarkEnd w:id="7986"/>
      <w:r>
        <w:rPr>
          <w:rFonts w:hint="cs"/>
          <w:rtl/>
        </w:rPr>
        <w:t xml:space="preserve">זה </w:t>
      </w:r>
      <w:r>
        <w:rPr>
          <w:rtl/>
        </w:rPr>
        <w:t xml:space="preserve">הדבר </w:t>
      </w:r>
      <w:bookmarkStart w:id="7987" w:name="_ETM_Q16_256219"/>
      <w:bookmarkEnd w:id="7987"/>
      <w:r>
        <w:rPr>
          <w:rtl/>
        </w:rPr>
        <w:t xml:space="preserve">השני </w:t>
      </w:r>
      <w:bookmarkStart w:id="7988" w:name="_ETM_Q16_256459"/>
      <w:bookmarkEnd w:id="7988"/>
      <w:r>
        <w:rPr>
          <w:rtl/>
        </w:rPr>
        <w:t xml:space="preserve">שאנחנו </w:t>
      </w:r>
      <w:bookmarkStart w:id="7989" w:name="_ETM_Q16_256700"/>
      <w:bookmarkEnd w:id="7989"/>
      <w:r>
        <w:rPr>
          <w:rtl/>
        </w:rPr>
        <w:t>עושים</w:t>
      </w:r>
      <w:r>
        <w:rPr>
          <w:rFonts w:hint="cs"/>
          <w:rtl/>
        </w:rPr>
        <w:t>.</w:t>
      </w:r>
      <w:r>
        <w:rPr>
          <w:rtl/>
        </w:rPr>
        <w:t xml:space="preserve"> </w:t>
      </w:r>
      <w:bookmarkStart w:id="7990" w:name="_ETM_Q16_256909"/>
      <w:bookmarkEnd w:id="7990"/>
      <w:r>
        <w:rPr>
          <w:rtl/>
        </w:rPr>
        <w:t xml:space="preserve">אנחנו </w:t>
      </w:r>
      <w:bookmarkStart w:id="7991" w:name="_ETM_Q16_257090"/>
      <w:bookmarkEnd w:id="7991"/>
      <w:r>
        <w:rPr>
          <w:rtl/>
        </w:rPr>
        <w:t xml:space="preserve">לא </w:t>
      </w:r>
      <w:bookmarkStart w:id="7992" w:name="_ETM_Q16_257149"/>
      <w:bookmarkEnd w:id="7992"/>
      <w:r>
        <w:rPr>
          <w:rtl/>
        </w:rPr>
        <w:t xml:space="preserve">מכירים </w:t>
      </w:r>
      <w:bookmarkStart w:id="7993" w:name="_ETM_Q16_257509"/>
      <w:bookmarkEnd w:id="7993"/>
      <w:r>
        <w:rPr>
          <w:rtl/>
        </w:rPr>
        <w:t xml:space="preserve">את </w:t>
      </w:r>
      <w:bookmarkStart w:id="7994" w:name="_ETM_Q16_257569"/>
      <w:bookmarkEnd w:id="7994"/>
      <w:r>
        <w:rPr>
          <w:rtl/>
        </w:rPr>
        <w:t xml:space="preserve">זה </w:t>
      </w:r>
      <w:bookmarkStart w:id="7995" w:name="_ETM_Q16_257630"/>
      <w:bookmarkEnd w:id="7995"/>
      <w:r>
        <w:rPr>
          <w:rtl/>
        </w:rPr>
        <w:t xml:space="preserve">רק </w:t>
      </w:r>
      <w:bookmarkStart w:id="7996" w:name="_ETM_Q16_257780"/>
      <w:bookmarkStart w:id="7997" w:name="_ETM_Q16_257840"/>
      <w:bookmarkEnd w:id="7996"/>
      <w:bookmarkEnd w:id="7997"/>
      <w:r>
        <w:rPr>
          <w:rFonts w:hint="cs"/>
          <w:rtl/>
        </w:rPr>
        <w:t>ב</w:t>
      </w:r>
      <w:r>
        <w:rPr>
          <w:rtl/>
        </w:rPr>
        <w:t>ב</w:t>
      </w:r>
      <w:r>
        <w:rPr>
          <w:rFonts w:hint="cs"/>
          <w:rtl/>
        </w:rPr>
        <w:t>ית הדין בהאג</w:t>
      </w:r>
      <w:bookmarkStart w:id="7998" w:name="_ETM_Q16_258109"/>
      <w:bookmarkEnd w:id="7998"/>
      <w:r>
        <w:rPr>
          <w:rFonts w:hint="cs"/>
          <w:rtl/>
        </w:rPr>
        <w:t xml:space="preserve"> –</w:t>
      </w:r>
      <w:r>
        <w:rPr>
          <w:rtl/>
        </w:rPr>
        <w:t xml:space="preserve"> </w:t>
      </w:r>
      <w:bookmarkStart w:id="7999" w:name="_ETM_Q16_258469"/>
      <w:bookmarkEnd w:id="7999"/>
      <w:r>
        <w:rPr>
          <w:rtl/>
        </w:rPr>
        <w:t xml:space="preserve">מכירים </w:t>
      </w:r>
      <w:bookmarkStart w:id="8000" w:name="_ETM_Q16_258799"/>
      <w:bookmarkEnd w:id="8000"/>
      <w:r>
        <w:rPr>
          <w:rtl/>
        </w:rPr>
        <w:t xml:space="preserve">את </w:t>
      </w:r>
      <w:bookmarkStart w:id="8001" w:name="_ETM_Q16_258859"/>
      <w:bookmarkEnd w:id="8001"/>
      <w:r>
        <w:rPr>
          <w:rtl/>
        </w:rPr>
        <w:t xml:space="preserve">זה </w:t>
      </w:r>
      <w:bookmarkStart w:id="8002" w:name="_ETM_Q16_258950"/>
      <w:bookmarkStart w:id="8003" w:name="_ETM_Q16_259039"/>
      <w:bookmarkEnd w:id="8002"/>
      <w:bookmarkEnd w:id="8003"/>
      <w:r>
        <w:rPr>
          <w:rFonts w:hint="cs"/>
          <w:rtl/>
        </w:rPr>
        <w:t>ב</w:t>
      </w:r>
      <w:r>
        <w:rPr>
          <w:rtl/>
        </w:rPr>
        <w:t>אונר"א</w:t>
      </w:r>
      <w:bookmarkStart w:id="8004" w:name="_ETM_Q16_259780"/>
      <w:bookmarkEnd w:id="8004"/>
      <w:r>
        <w:rPr>
          <w:rFonts w:hint="cs"/>
          <w:rtl/>
        </w:rPr>
        <w:t xml:space="preserve">, </w:t>
      </w:r>
      <w:r>
        <w:rPr>
          <w:rtl/>
        </w:rPr>
        <w:t xml:space="preserve">מכירים </w:t>
      </w:r>
      <w:bookmarkStart w:id="8005" w:name="_ETM_Q16_260260"/>
      <w:bookmarkEnd w:id="8005"/>
      <w:r>
        <w:rPr>
          <w:rtl/>
        </w:rPr>
        <w:t xml:space="preserve">את </w:t>
      </w:r>
      <w:bookmarkStart w:id="8006" w:name="_ETM_Q16_260319"/>
      <w:bookmarkEnd w:id="8006"/>
      <w:r>
        <w:rPr>
          <w:rtl/>
        </w:rPr>
        <w:t xml:space="preserve">זה </w:t>
      </w:r>
      <w:bookmarkStart w:id="8007" w:name="_ETM_Q16_260410"/>
      <w:bookmarkEnd w:id="8007"/>
      <w:r>
        <w:rPr>
          <w:rFonts w:hint="cs"/>
          <w:rtl/>
        </w:rPr>
        <w:t>ב</w:t>
      </w:r>
      <w:r>
        <w:rPr>
          <w:rtl/>
        </w:rPr>
        <w:t xml:space="preserve">ארגונים </w:t>
      </w:r>
      <w:bookmarkStart w:id="8008" w:name="_ETM_Q16_260770"/>
      <w:bookmarkEnd w:id="8008"/>
      <w:r>
        <w:rPr>
          <w:rtl/>
        </w:rPr>
        <w:t>הומניטריים</w:t>
      </w:r>
      <w:r>
        <w:rPr>
          <w:rFonts w:hint="cs"/>
          <w:rtl/>
        </w:rPr>
        <w:t>.</w:t>
      </w:r>
      <w:r>
        <w:rPr>
          <w:rtl/>
        </w:rPr>
        <w:t xml:space="preserve"> </w:t>
      </w:r>
      <w:bookmarkStart w:id="8009" w:name="_ETM_Q16_261370"/>
      <w:bookmarkEnd w:id="8009"/>
      <w:r>
        <w:rPr>
          <w:rtl/>
        </w:rPr>
        <w:t xml:space="preserve">הכסות </w:t>
      </w:r>
      <w:bookmarkStart w:id="8010" w:name="_ETM_Q16_262030"/>
      <w:bookmarkEnd w:id="8010"/>
      <w:r>
        <w:rPr>
          <w:rtl/>
        </w:rPr>
        <w:t xml:space="preserve">היא </w:t>
      </w:r>
      <w:bookmarkStart w:id="8011" w:name="_ETM_Q16_262120"/>
      <w:bookmarkEnd w:id="8011"/>
      <w:r>
        <w:rPr>
          <w:rtl/>
        </w:rPr>
        <w:t>הומניטרית</w:t>
      </w:r>
      <w:r>
        <w:rPr>
          <w:rFonts w:hint="cs"/>
          <w:rtl/>
        </w:rPr>
        <w:t>,</w:t>
      </w:r>
      <w:r>
        <w:rPr>
          <w:rtl/>
        </w:rPr>
        <w:t xml:space="preserve"> </w:t>
      </w:r>
      <w:bookmarkStart w:id="8012" w:name="_ETM_Q16_263289"/>
      <w:bookmarkEnd w:id="8012"/>
      <w:r>
        <w:rPr>
          <w:rtl/>
        </w:rPr>
        <w:t xml:space="preserve">ואתה </w:t>
      </w:r>
      <w:bookmarkStart w:id="8013" w:name="_ETM_Q16_263890"/>
      <w:bookmarkEnd w:id="8013"/>
      <w:r>
        <w:rPr>
          <w:rtl/>
        </w:rPr>
        <w:t xml:space="preserve">מוריד </w:t>
      </w:r>
      <w:bookmarkStart w:id="8014" w:name="_ETM_Q16_264159"/>
      <w:bookmarkEnd w:id="8014"/>
      <w:r>
        <w:rPr>
          <w:rtl/>
        </w:rPr>
        <w:t xml:space="preserve">את </w:t>
      </w:r>
      <w:bookmarkStart w:id="8015" w:name="_ETM_Q16_264310"/>
      <w:bookmarkEnd w:id="8015"/>
      <w:r>
        <w:rPr>
          <w:rtl/>
        </w:rPr>
        <w:t>הגלימה</w:t>
      </w:r>
      <w:r>
        <w:rPr>
          <w:rFonts w:hint="cs"/>
          <w:rtl/>
        </w:rPr>
        <w:t xml:space="preserve"> –</w:t>
      </w:r>
      <w:r>
        <w:rPr>
          <w:rtl/>
        </w:rPr>
        <w:t xml:space="preserve"> </w:t>
      </w:r>
      <w:bookmarkStart w:id="8016" w:name="_ETM_Q16_264909"/>
      <w:bookmarkEnd w:id="8016"/>
      <w:r>
        <w:rPr>
          <w:rtl/>
        </w:rPr>
        <w:t xml:space="preserve">אתה </w:t>
      </w:r>
      <w:bookmarkStart w:id="8017" w:name="_ETM_Q16_265090"/>
      <w:bookmarkEnd w:id="8017"/>
      <w:r>
        <w:rPr>
          <w:rtl/>
        </w:rPr>
        <w:t xml:space="preserve">רואה </w:t>
      </w:r>
      <w:bookmarkStart w:id="8018" w:name="_ETM_Q16_265329"/>
      <w:bookmarkEnd w:id="8018"/>
      <w:r>
        <w:rPr>
          <w:rtl/>
        </w:rPr>
        <w:t xml:space="preserve">את </w:t>
      </w:r>
      <w:bookmarkStart w:id="8019" w:name="_ETM_Q16_265450"/>
      <w:bookmarkEnd w:id="8019"/>
      <w:r>
        <w:rPr>
          <w:rtl/>
        </w:rPr>
        <w:t>החרבות</w:t>
      </w:r>
      <w:r>
        <w:rPr>
          <w:rFonts w:hint="cs"/>
          <w:rtl/>
        </w:rPr>
        <w:t>,</w:t>
      </w:r>
      <w:r>
        <w:rPr>
          <w:rtl/>
        </w:rPr>
        <w:t xml:space="preserve"> </w:t>
      </w:r>
      <w:bookmarkStart w:id="8020" w:name="_ETM_Q16_266109"/>
      <w:bookmarkEnd w:id="8020"/>
      <w:r>
        <w:rPr>
          <w:rtl/>
        </w:rPr>
        <w:t xml:space="preserve">אתה </w:t>
      </w:r>
      <w:bookmarkStart w:id="8021" w:name="_ETM_Q16_266289"/>
      <w:bookmarkEnd w:id="8021"/>
      <w:r>
        <w:rPr>
          <w:rtl/>
        </w:rPr>
        <w:t xml:space="preserve">רואה </w:t>
      </w:r>
      <w:bookmarkStart w:id="8022" w:name="_ETM_Q16_266560"/>
      <w:bookmarkEnd w:id="8022"/>
      <w:r>
        <w:rPr>
          <w:rtl/>
        </w:rPr>
        <w:t xml:space="preserve">את </w:t>
      </w:r>
      <w:bookmarkStart w:id="8023" w:name="_ETM_Q16_267280"/>
      <w:bookmarkEnd w:id="8023"/>
      <w:r>
        <w:rPr>
          <w:rFonts w:hint="cs"/>
          <w:rtl/>
        </w:rPr>
        <w:t xml:space="preserve">מטעני </w:t>
      </w:r>
      <w:bookmarkStart w:id="8024" w:name="_ETM_Q16_267789"/>
      <w:bookmarkEnd w:id="8024"/>
      <w:r>
        <w:rPr>
          <w:rtl/>
        </w:rPr>
        <w:t>הנפץ</w:t>
      </w:r>
      <w:bookmarkStart w:id="8025" w:name="_ETM_Q16_268299"/>
      <w:bookmarkEnd w:id="8025"/>
      <w:r>
        <w:rPr>
          <w:rFonts w:hint="cs"/>
          <w:rtl/>
        </w:rPr>
        <w:t xml:space="preserve">, </w:t>
      </w:r>
      <w:r>
        <w:rPr>
          <w:rtl/>
        </w:rPr>
        <w:t xml:space="preserve">את </w:t>
      </w:r>
      <w:bookmarkStart w:id="8026" w:name="_ETM_Q16_268420"/>
      <w:bookmarkEnd w:id="8026"/>
      <w:r>
        <w:rPr>
          <w:rtl/>
        </w:rPr>
        <w:t xml:space="preserve">חגורות </w:t>
      </w:r>
      <w:bookmarkStart w:id="8027" w:name="_ETM_Q16_268869"/>
      <w:bookmarkEnd w:id="8027"/>
      <w:r>
        <w:rPr>
          <w:rtl/>
        </w:rPr>
        <w:t>הנפץ</w:t>
      </w:r>
      <w:r>
        <w:rPr>
          <w:rFonts w:hint="cs"/>
          <w:rtl/>
        </w:rPr>
        <w:t>.</w:t>
      </w:r>
      <w:r>
        <w:rPr>
          <w:rtl/>
        </w:rPr>
        <w:t xml:space="preserve"> </w:t>
      </w:r>
      <w:bookmarkStart w:id="8028" w:name="_ETM_Q16_269259"/>
      <w:bookmarkEnd w:id="8028"/>
      <w:r>
        <w:rPr>
          <w:rtl/>
        </w:rPr>
        <w:t xml:space="preserve">רק </w:t>
      </w:r>
      <w:bookmarkStart w:id="8029" w:name="_ETM_Q16_269439"/>
      <w:bookmarkEnd w:id="8029"/>
      <w:r>
        <w:rPr>
          <w:rtl/>
        </w:rPr>
        <w:t xml:space="preserve">תוריד </w:t>
      </w:r>
      <w:bookmarkStart w:id="8030" w:name="_ETM_Q16_269709"/>
      <w:bookmarkEnd w:id="8030"/>
      <w:r>
        <w:rPr>
          <w:rtl/>
        </w:rPr>
        <w:t xml:space="preserve">את </w:t>
      </w:r>
      <w:bookmarkStart w:id="8031" w:name="_ETM_Q16_269799"/>
      <w:bookmarkEnd w:id="8031"/>
      <w:r>
        <w:rPr>
          <w:rtl/>
        </w:rPr>
        <w:t xml:space="preserve">הגלימה </w:t>
      </w:r>
      <w:bookmarkStart w:id="8032" w:name="_ETM_Q16_270159"/>
      <w:bookmarkEnd w:id="8032"/>
      <w:r>
        <w:rPr>
          <w:rtl/>
        </w:rPr>
        <w:t xml:space="preserve">של </w:t>
      </w:r>
      <w:bookmarkStart w:id="8033" w:name="_ETM_Q16_270310"/>
      <w:bookmarkEnd w:id="8033"/>
      <w:r>
        <w:rPr>
          <w:rtl/>
        </w:rPr>
        <w:t>השופטים</w:t>
      </w:r>
      <w:r>
        <w:rPr>
          <w:rFonts w:hint="cs"/>
          <w:rtl/>
        </w:rPr>
        <w:t xml:space="preserve"> –</w:t>
      </w:r>
      <w:r>
        <w:rPr>
          <w:rtl/>
        </w:rPr>
        <w:t xml:space="preserve"> </w:t>
      </w:r>
      <w:bookmarkStart w:id="8034" w:name="_ETM_Q16_271340"/>
      <w:bookmarkEnd w:id="8034"/>
      <w:r>
        <w:rPr>
          <w:rtl/>
        </w:rPr>
        <w:t xml:space="preserve">תראה </w:t>
      </w:r>
      <w:bookmarkStart w:id="8035" w:name="_ETM_Q16_271760"/>
      <w:bookmarkEnd w:id="8035"/>
      <w:r>
        <w:rPr>
          <w:rtl/>
        </w:rPr>
        <w:t xml:space="preserve">את </w:t>
      </w:r>
      <w:bookmarkStart w:id="8036" w:name="_ETM_Q16_271850"/>
      <w:bookmarkEnd w:id="8036"/>
      <w:r>
        <w:rPr>
          <w:rtl/>
        </w:rPr>
        <w:t xml:space="preserve">מטעני </w:t>
      </w:r>
      <w:bookmarkStart w:id="8037" w:name="_ETM_Q16_272360"/>
      <w:bookmarkEnd w:id="8037"/>
      <w:r>
        <w:rPr>
          <w:rFonts w:hint="cs"/>
          <w:rtl/>
        </w:rPr>
        <w:t>ה</w:t>
      </w:r>
      <w:r>
        <w:rPr>
          <w:rtl/>
        </w:rPr>
        <w:t>נפץ</w:t>
      </w:r>
      <w:r>
        <w:rPr>
          <w:rFonts w:hint="cs"/>
          <w:rtl/>
        </w:rPr>
        <w:t>,</w:t>
      </w:r>
      <w:r>
        <w:rPr>
          <w:rtl/>
        </w:rPr>
        <w:t xml:space="preserve"> </w:t>
      </w:r>
      <w:bookmarkStart w:id="8038" w:name="_ETM_Q16_272810"/>
      <w:bookmarkEnd w:id="8038"/>
      <w:r>
        <w:rPr>
          <w:rtl/>
        </w:rPr>
        <w:t xml:space="preserve">את </w:t>
      </w:r>
      <w:bookmarkStart w:id="8039" w:name="_ETM_Q16_272900"/>
      <w:bookmarkEnd w:id="8039"/>
      <w:r>
        <w:rPr>
          <w:rtl/>
        </w:rPr>
        <w:t xml:space="preserve">חגורות </w:t>
      </w:r>
      <w:bookmarkStart w:id="8040" w:name="_ETM_Q16_273350"/>
      <w:bookmarkEnd w:id="8040"/>
      <w:r>
        <w:rPr>
          <w:rFonts w:hint="cs"/>
          <w:rtl/>
        </w:rPr>
        <w:t>ה</w:t>
      </w:r>
      <w:r>
        <w:rPr>
          <w:rtl/>
        </w:rPr>
        <w:t>נפץ</w:t>
      </w:r>
      <w:bookmarkStart w:id="8041" w:name="_ETM_Q16_274280"/>
      <w:bookmarkEnd w:id="8041"/>
      <w:r>
        <w:rPr>
          <w:rtl/>
        </w:rPr>
        <w:t xml:space="preserve"> </w:t>
      </w:r>
      <w:bookmarkStart w:id="8042" w:name="_ETM_Q16_275420"/>
      <w:bookmarkEnd w:id="8042"/>
      <w:r>
        <w:rPr>
          <w:rtl/>
        </w:rPr>
        <w:t xml:space="preserve">על </w:t>
      </w:r>
      <w:bookmarkStart w:id="8043" w:name="_ETM_Q16_275600"/>
      <w:bookmarkEnd w:id="8043"/>
      <w:r>
        <w:rPr>
          <w:rtl/>
        </w:rPr>
        <w:t>גופם</w:t>
      </w:r>
      <w:r>
        <w:rPr>
          <w:rFonts w:hint="cs"/>
          <w:rtl/>
        </w:rPr>
        <w:t>.</w:t>
      </w:r>
    </w:p>
    <w:p w:rsidR="00481C87" w:rsidRDefault="00481C87" w:rsidP="00501A76">
      <w:pPr>
        <w:rPr>
          <w:rtl/>
        </w:rPr>
      </w:pPr>
    </w:p>
    <w:p w:rsidR="00481C87" w:rsidRDefault="00481C87" w:rsidP="00501A76">
      <w:pPr>
        <w:rPr>
          <w:rtl/>
        </w:rPr>
      </w:pPr>
      <w:bookmarkStart w:id="8044" w:name="_ETM_Q16_274000"/>
      <w:bookmarkStart w:id="8045" w:name="_ETM_Q16_276020"/>
      <w:bookmarkEnd w:id="8044"/>
      <w:bookmarkEnd w:id="8045"/>
      <w:r>
        <w:rPr>
          <w:rtl/>
        </w:rPr>
        <w:t xml:space="preserve">אפרופו </w:t>
      </w:r>
      <w:bookmarkStart w:id="8046" w:name="_ETM_Q16_276440"/>
      <w:bookmarkEnd w:id="8046"/>
      <w:r>
        <w:rPr>
          <w:rtl/>
        </w:rPr>
        <w:t>אונר"א</w:t>
      </w:r>
      <w:r>
        <w:rPr>
          <w:rFonts w:hint="cs"/>
          <w:rtl/>
        </w:rPr>
        <w:t xml:space="preserve">, אחד </w:t>
      </w:r>
      <w:bookmarkStart w:id="8047" w:name="_ETM_Q16_277190"/>
      <w:bookmarkStart w:id="8048" w:name="_ETM_Q16_277459"/>
      <w:bookmarkEnd w:id="8047"/>
      <w:bookmarkEnd w:id="8048"/>
      <w:r>
        <w:rPr>
          <w:rtl/>
        </w:rPr>
        <w:t xml:space="preserve">הדברים </w:t>
      </w:r>
      <w:bookmarkStart w:id="8049" w:name="_ETM_Q16_277790"/>
      <w:bookmarkEnd w:id="8049"/>
      <w:r>
        <w:rPr>
          <w:rtl/>
        </w:rPr>
        <w:t xml:space="preserve">ההזויים </w:t>
      </w:r>
      <w:bookmarkStart w:id="8050" w:name="_ETM_Q16_278330"/>
      <w:bookmarkEnd w:id="8050"/>
      <w:r>
        <w:rPr>
          <w:rFonts w:hint="cs"/>
          <w:rtl/>
        </w:rPr>
        <w:t>ב</w:t>
      </w:r>
      <w:r>
        <w:rPr>
          <w:rtl/>
        </w:rPr>
        <w:t>צוו</w:t>
      </w:r>
      <w:r>
        <w:rPr>
          <w:rFonts w:hint="cs"/>
          <w:rtl/>
        </w:rPr>
        <w:t>י</w:t>
      </w:r>
      <w:r>
        <w:rPr>
          <w:rtl/>
        </w:rPr>
        <w:t xml:space="preserve"> </w:t>
      </w:r>
      <w:bookmarkStart w:id="8051" w:name="_ETM_Q16_278659"/>
      <w:bookmarkEnd w:id="8051"/>
      <w:r>
        <w:rPr>
          <w:rtl/>
        </w:rPr>
        <w:t xml:space="preserve">המעצר </w:t>
      </w:r>
      <w:bookmarkStart w:id="8052" w:name="_ETM_Q16_279080"/>
      <w:bookmarkEnd w:id="8052"/>
      <w:r>
        <w:rPr>
          <w:rtl/>
        </w:rPr>
        <w:t xml:space="preserve">האלו </w:t>
      </w:r>
      <w:bookmarkStart w:id="8053" w:name="_ETM_Q16_279290"/>
      <w:bookmarkEnd w:id="8053"/>
      <w:r>
        <w:rPr>
          <w:rtl/>
        </w:rPr>
        <w:t>ש</w:t>
      </w:r>
      <w:r>
        <w:rPr>
          <w:rFonts w:hint="cs"/>
          <w:rtl/>
        </w:rPr>
        <w:t xml:space="preserve">ל </w:t>
      </w:r>
      <w:r>
        <w:rPr>
          <w:rtl/>
        </w:rPr>
        <w:t xml:space="preserve">בית </w:t>
      </w:r>
      <w:bookmarkStart w:id="8054" w:name="_ETM_Q16_279590"/>
      <w:bookmarkEnd w:id="8054"/>
      <w:r>
        <w:rPr>
          <w:rtl/>
        </w:rPr>
        <w:t xml:space="preserve">הדין </w:t>
      </w:r>
      <w:bookmarkStart w:id="8055" w:name="_ETM_Q16_279800"/>
      <w:bookmarkEnd w:id="8055"/>
      <w:r>
        <w:rPr>
          <w:rFonts w:hint="cs"/>
          <w:rtl/>
        </w:rPr>
        <w:t>ב</w:t>
      </w:r>
      <w:r>
        <w:rPr>
          <w:rtl/>
        </w:rPr>
        <w:t>ה</w:t>
      </w:r>
      <w:r>
        <w:rPr>
          <w:rFonts w:hint="cs"/>
          <w:rtl/>
        </w:rPr>
        <w:t>א</w:t>
      </w:r>
      <w:r>
        <w:rPr>
          <w:rtl/>
        </w:rPr>
        <w:t xml:space="preserve">ג </w:t>
      </w:r>
      <w:bookmarkStart w:id="8056" w:name="_ETM_Q16_280640"/>
      <w:bookmarkEnd w:id="8056"/>
      <w:r>
        <w:rPr>
          <w:rFonts w:hint="cs"/>
          <w:rtl/>
        </w:rPr>
        <w:t xml:space="preserve">הוא </w:t>
      </w:r>
      <w:r>
        <w:rPr>
          <w:rtl/>
        </w:rPr>
        <w:t xml:space="preserve">שהם </w:t>
      </w:r>
      <w:bookmarkStart w:id="8057" w:name="_ETM_Q16_280940"/>
      <w:bookmarkEnd w:id="8057"/>
      <w:r>
        <w:rPr>
          <w:rtl/>
        </w:rPr>
        <w:t xml:space="preserve">נסמכים </w:t>
      </w:r>
      <w:bookmarkStart w:id="8058" w:name="_ETM_Q16_281510"/>
      <w:bookmarkEnd w:id="8058"/>
      <w:r>
        <w:rPr>
          <w:rtl/>
        </w:rPr>
        <w:t xml:space="preserve">על </w:t>
      </w:r>
      <w:bookmarkStart w:id="8059" w:name="_ETM_Q16_281600"/>
      <w:bookmarkEnd w:id="8059"/>
      <w:r>
        <w:rPr>
          <w:rtl/>
        </w:rPr>
        <w:t xml:space="preserve">נתונים </w:t>
      </w:r>
      <w:bookmarkStart w:id="8060" w:name="_ETM_Q16_282229"/>
      <w:bookmarkEnd w:id="8060"/>
      <w:r>
        <w:rPr>
          <w:rFonts w:hint="cs"/>
          <w:rtl/>
        </w:rPr>
        <w:t>כ</w:t>
      </w:r>
      <w:r>
        <w:rPr>
          <w:rtl/>
        </w:rPr>
        <w:t xml:space="preserve">שהם </w:t>
      </w:r>
      <w:bookmarkStart w:id="8061" w:name="_ETM_Q16_282409"/>
      <w:bookmarkEnd w:id="8061"/>
      <w:r>
        <w:rPr>
          <w:rFonts w:hint="cs"/>
          <w:rtl/>
        </w:rPr>
        <w:t>אומ</w:t>
      </w:r>
      <w:r>
        <w:rPr>
          <w:rtl/>
        </w:rPr>
        <w:t xml:space="preserve">רים </w:t>
      </w:r>
      <w:bookmarkStart w:id="8062" w:name="_ETM_Q16_282800"/>
      <w:bookmarkEnd w:id="8062"/>
      <w:r>
        <w:rPr>
          <w:rFonts w:hint="cs"/>
          <w:rtl/>
        </w:rPr>
        <w:t>ש</w:t>
      </w:r>
      <w:r>
        <w:rPr>
          <w:rtl/>
        </w:rPr>
        <w:t xml:space="preserve">כאילו </w:t>
      </w:r>
      <w:bookmarkStart w:id="8063" w:name="_ETM_Q16_283069"/>
      <w:bookmarkEnd w:id="8063"/>
      <w:r>
        <w:rPr>
          <w:rtl/>
        </w:rPr>
        <w:t xml:space="preserve">ישראל </w:t>
      </w:r>
      <w:bookmarkStart w:id="8064" w:name="_ETM_Q16_283909"/>
      <w:bookmarkEnd w:id="8064"/>
      <w:r>
        <w:rPr>
          <w:rtl/>
        </w:rPr>
        <w:t xml:space="preserve">עשתה </w:t>
      </w:r>
      <w:bookmarkStart w:id="8065" w:name="_ETM_Q16_284240"/>
      <w:bookmarkEnd w:id="8065"/>
      <w:r>
        <w:rPr>
          <w:rtl/>
        </w:rPr>
        <w:t xml:space="preserve">פשעים </w:t>
      </w:r>
      <w:bookmarkStart w:id="8066" w:name="_ETM_Q16_284600"/>
      <w:bookmarkEnd w:id="8066"/>
      <w:r>
        <w:rPr>
          <w:rtl/>
        </w:rPr>
        <w:t xml:space="preserve">נגד </w:t>
      </w:r>
      <w:bookmarkStart w:id="8067" w:name="_ETM_Q16_284900"/>
      <w:bookmarkEnd w:id="8067"/>
      <w:r>
        <w:rPr>
          <w:rtl/>
        </w:rPr>
        <w:t>האנושות</w:t>
      </w:r>
      <w:r>
        <w:rPr>
          <w:rFonts w:hint="cs"/>
          <w:rtl/>
        </w:rPr>
        <w:t>.</w:t>
      </w:r>
      <w:r>
        <w:rPr>
          <w:rtl/>
        </w:rPr>
        <w:t xml:space="preserve"> </w:t>
      </w:r>
      <w:bookmarkStart w:id="8068" w:name="_ETM_Q16_285350"/>
      <w:bookmarkEnd w:id="8068"/>
      <w:r>
        <w:rPr>
          <w:rFonts w:hint="cs"/>
          <w:rtl/>
        </w:rPr>
        <w:t>כ</w:t>
      </w:r>
      <w:r>
        <w:rPr>
          <w:rtl/>
        </w:rPr>
        <w:t xml:space="preserve">שהם </w:t>
      </w:r>
      <w:bookmarkStart w:id="8069" w:name="_ETM_Q16_285770"/>
      <w:bookmarkEnd w:id="8069"/>
      <w:r>
        <w:rPr>
          <w:rtl/>
        </w:rPr>
        <w:t>מאשימים אות</w:t>
      </w:r>
      <w:r>
        <w:rPr>
          <w:rFonts w:hint="cs"/>
          <w:rtl/>
        </w:rPr>
        <w:t>ם</w:t>
      </w:r>
      <w:r>
        <w:rPr>
          <w:rtl/>
        </w:rPr>
        <w:t xml:space="preserve"> </w:t>
      </w:r>
      <w:bookmarkStart w:id="8070" w:name="_ETM_Q16_285680"/>
      <w:bookmarkEnd w:id="8070"/>
      <w:r>
        <w:rPr>
          <w:rFonts w:hint="cs"/>
          <w:rtl/>
        </w:rPr>
        <w:t xml:space="preserve">– </w:t>
      </w:r>
      <w:r>
        <w:rPr>
          <w:rtl/>
        </w:rPr>
        <w:t xml:space="preserve">את </w:t>
      </w:r>
      <w:bookmarkStart w:id="8071" w:name="_ETM_Q16_287690"/>
      <w:bookmarkEnd w:id="8071"/>
      <w:r>
        <w:rPr>
          <w:rtl/>
        </w:rPr>
        <w:t xml:space="preserve">ראש </w:t>
      </w:r>
      <w:bookmarkStart w:id="8072" w:name="_ETM_Q16_287840"/>
      <w:bookmarkEnd w:id="8072"/>
      <w:r>
        <w:rPr>
          <w:rtl/>
        </w:rPr>
        <w:t xml:space="preserve">הממשלה </w:t>
      </w:r>
      <w:bookmarkStart w:id="8073" w:name="_ETM_Q16_288200"/>
      <w:bookmarkEnd w:id="8073"/>
      <w:r>
        <w:rPr>
          <w:rtl/>
        </w:rPr>
        <w:t>ו</w:t>
      </w:r>
      <w:r>
        <w:rPr>
          <w:rFonts w:hint="cs"/>
          <w:rtl/>
        </w:rPr>
        <w:t xml:space="preserve">את </w:t>
      </w:r>
      <w:r>
        <w:rPr>
          <w:rtl/>
        </w:rPr>
        <w:t xml:space="preserve">שר </w:t>
      </w:r>
      <w:bookmarkStart w:id="8074" w:name="_ETM_Q16_288440"/>
      <w:bookmarkEnd w:id="8074"/>
      <w:r>
        <w:rPr>
          <w:rtl/>
        </w:rPr>
        <w:t xml:space="preserve">הביטחון </w:t>
      </w:r>
      <w:bookmarkStart w:id="8075" w:name="_ETM_Q16_288830"/>
      <w:bookmarkEnd w:id="8075"/>
      <w:r>
        <w:rPr>
          <w:rtl/>
        </w:rPr>
        <w:t xml:space="preserve">לשעבר </w:t>
      </w:r>
      <w:r>
        <w:rPr>
          <w:rFonts w:hint="cs"/>
          <w:rtl/>
        </w:rPr>
        <w:t>–</w:t>
      </w:r>
      <w:bookmarkStart w:id="8076" w:name="_ETM_Q16_286909"/>
      <w:bookmarkEnd w:id="8076"/>
      <w:r>
        <w:rPr>
          <w:rFonts w:hint="cs"/>
          <w:rtl/>
        </w:rPr>
        <w:t xml:space="preserve"> ב</w:t>
      </w:r>
      <w:r>
        <w:rPr>
          <w:rtl/>
        </w:rPr>
        <w:t xml:space="preserve">פשעי </w:t>
      </w:r>
      <w:bookmarkStart w:id="8077" w:name="_ETM_Q16_287180"/>
      <w:bookmarkEnd w:id="8077"/>
      <w:r>
        <w:rPr>
          <w:rtl/>
        </w:rPr>
        <w:t>מלחמה</w:t>
      </w:r>
      <w:r>
        <w:rPr>
          <w:rFonts w:hint="cs"/>
          <w:rtl/>
        </w:rPr>
        <w:t xml:space="preserve">, </w:t>
      </w:r>
      <w:r>
        <w:rPr>
          <w:rtl/>
        </w:rPr>
        <w:t xml:space="preserve">הם </w:t>
      </w:r>
      <w:bookmarkStart w:id="8078" w:name="_ETM_Q16_289790"/>
      <w:bookmarkEnd w:id="8078"/>
      <w:r>
        <w:rPr>
          <w:rtl/>
        </w:rPr>
        <w:t xml:space="preserve">מסתמכים </w:t>
      </w:r>
      <w:bookmarkStart w:id="8079" w:name="_ETM_Q16_290450"/>
      <w:bookmarkEnd w:id="8079"/>
      <w:r>
        <w:rPr>
          <w:rtl/>
        </w:rPr>
        <w:t xml:space="preserve">לא </w:t>
      </w:r>
      <w:bookmarkStart w:id="8080" w:name="_ETM_Q16_290600"/>
      <w:bookmarkEnd w:id="8080"/>
      <w:r>
        <w:rPr>
          <w:rtl/>
        </w:rPr>
        <w:t xml:space="preserve">פחות </w:t>
      </w:r>
      <w:bookmarkStart w:id="8081" w:name="_ETM_Q16_291080"/>
      <w:bookmarkEnd w:id="8081"/>
      <w:r>
        <w:rPr>
          <w:rtl/>
        </w:rPr>
        <w:t xml:space="preserve">על </w:t>
      </w:r>
      <w:bookmarkStart w:id="8082" w:name="_ETM_Q16_291170"/>
      <w:bookmarkEnd w:id="8082"/>
      <w:r>
        <w:rPr>
          <w:rtl/>
        </w:rPr>
        <w:t xml:space="preserve">נתוני </w:t>
      </w:r>
      <w:bookmarkStart w:id="8083" w:name="_ETM_Q16_291560"/>
      <w:bookmarkEnd w:id="8083"/>
      <w:r>
        <w:rPr>
          <w:rtl/>
        </w:rPr>
        <w:t>אונר"א</w:t>
      </w:r>
      <w:r>
        <w:rPr>
          <w:rFonts w:hint="cs"/>
          <w:rtl/>
        </w:rPr>
        <w:t>,</w:t>
      </w:r>
      <w:r>
        <w:rPr>
          <w:rtl/>
        </w:rPr>
        <w:t xml:space="preserve"> </w:t>
      </w:r>
      <w:bookmarkStart w:id="8084" w:name="_ETM_Q16_292410"/>
      <w:bookmarkEnd w:id="8084"/>
      <w:r>
        <w:rPr>
          <w:rtl/>
        </w:rPr>
        <w:t xml:space="preserve">כאילו </w:t>
      </w:r>
      <w:bookmarkStart w:id="8085" w:name="_ETM_Q16_292710"/>
      <w:bookmarkEnd w:id="8085"/>
      <w:r>
        <w:rPr>
          <w:rtl/>
        </w:rPr>
        <w:t xml:space="preserve">מצא </w:t>
      </w:r>
      <w:bookmarkStart w:id="8086" w:name="_ETM_Q16_293010"/>
      <w:bookmarkEnd w:id="8086"/>
      <w:r>
        <w:rPr>
          <w:rtl/>
        </w:rPr>
        <w:t xml:space="preserve">מין </w:t>
      </w:r>
      <w:bookmarkStart w:id="8087" w:name="_ETM_Q16_293190"/>
      <w:bookmarkEnd w:id="8087"/>
      <w:r>
        <w:rPr>
          <w:rtl/>
        </w:rPr>
        <w:t xml:space="preserve">את </w:t>
      </w:r>
      <w:bookmarkStart w:id="8088" w:name="_ETM_Q16_293310"/>
      <w:bookmarkEnd w:id="8088"/>
      <w:r>
        <w:rPr>
          <w:rtl/>
        </w:rPr>
        <w:t>מינו</w:t>
      </w:r>
      <w:bookmarkStart w:id="8089" w:name="_ETM_Q16_294060"/>
      <w:bookmarkEnd w:id="8089"/>
      <w:r>
        <w:rPr>
          <w:rFonts w:hint="cs"/>
          <w:rtl/>
        </w:rPr>
        <w:t xml:space="preserve">, </w:t>
      </w:r>
      <w:r>
        <w:rPr>
          <w:rtl/>
        </w:rPr>
        <w:t xml:space="preserve">הלך </w:t>
      </w:r>
      <w:bookmarkStart w:id="8090" w:name="_ETM_Q16_294360"/>
      <w:bookmarkEnd w:id="8090"/>
      <w:r>
        <w:rPr>
          <w:rtl/>
        </w:rPr>
        <w:t xml:space="preserve">הזרזיר </w:t>
      </w:r>
      <w:bookmarkStart w:id="8091" w:name="_ETM_Q16_294780"/>
      <w:bookmarkEnd w:id="8091"/>
      <w:r>
        <w:rPr>
          <w:rtl/>
        </w:rPr>
        <w:t xml:space="preserve">אצל </w:t>
      </w:r>
      <w:bookmarkStart w:id="8092" w:name="_ETM_Q16_295080"/>
      <w:bookmarkEnd w:id="8092"/>
      <w:r>
        <w:rPr>
          <w:rtl/>
        </w:rPr>
        <w:t>העורב</w:t>
      </w:r>
      <w:r>
        <w:rPr>
          <w:rFonts w:hint="cs"/>
          <w:rtl/>
        </w:rPr>
        <w:t>.</w:t>
      </w:r>
      <w:r>
        <w:rPr>
          <w:rtl/>
        </w:rPr>
        <w:t xml:space="preserve"> </w:t>
      </w:r>
      <w:bookmarkStart w:id="8093" w:name="_ETM_Q16_295950"/>
      <w:bookmarkEnd w:id="8093"/>
      <w:r>
        <w:rPr>
          <w:rtl/>
        </w:rPr>
        <w:t xml:space="preserve">עוד </w:t>
      </w:r>
      <w:bookmarkStart w:id="8094" w:name="_ETM_Q16_296190"/>
      <w:bookmarkEnd w:id="8094"/>
      <w:r>
        <w:rPr>
          <w:rtl/>
        </w:rPr>
        <w:t xml:space="preserve">פעם </w:t>
      </w:r>
      <w:bookmarkStart w:id="8095" w:name="_ETM_Q16_296370"/>
      <w:bookmarkEnd w:id="8095"/>
      <w:r>
        <w:rPr>
          <w:rtl/>
        </w:rPr>
        <w:t>ארגו</w:t>
      </w:r>
      <w:r>
        <w:rPr>
          <w:rFonts w:hint="cs"/>
          <w:rtl/>
        </w:rPr>
        <w:t>ן</w:t>
      </w:r>
      <w:r>
        <w:rPr>
          <w:rtl/>
        </w:rPr>
        <w:t xml:space="preserve"> </w:t>
      </w:r>
      <w:bookmarkStart w:id="8096" w:name="_ETM_Q16_296910"/>
      <w:bookmarkEnd w:id="8096"/>
      <w:r>
        <w:rPr>
          <w:rFonts w:hint="cs"/>
          <w:rtl/>
        </w:rPr>
        <w:t xml:space="preserve">עם שם </w:t>
      </w:r>
      <w:bookmarkStart w:id="8097" w:name="_ETM_Q16_297180"/>
      <w:bookmarkEnd w:id="8097"/>
      <w:r>
        <w:rPr>
          <w:rtl/>
        </w:rPr>
        <w:t xml:space="preserve">הומניטרי </w:t>
      </w:r>
      <w:bookmarkStart w:id="8098" w:name="_ETM_Q16_298170"/>
      <w:bookmarkEnd w:id="8098"/>
      <w:r>
        <w:rPr>
          <w:rtl/>
        </w:rPr>
        <w:t xml:space="preserve">ועם </w:t>
      </w:r>
      <w:bookmarkStart w:id="8099" w:name="_ETM_Q16_298380"/>
      <w:bookmarkEnd w:id="8099"/>
      <w:r>
        <w:rPr>
          <w:rtl/>
        </w:rPr>
        <w:t xml:space="preserve">דאגה </w:t>
      </w:r>
      <w:bookmarkStart w:id="8100" w:name="_ETM_Q16_298890"/>
      <w:bookmarkEnd w:id="8100"/>
      <w:r>
        <w:rPr>
          <w:rtl/>
        </w:rPr>
        <w:t xml:space="preserve">כביכול </w:t>
      </w:r>
      <w:bookmarkStart w:id="8101" w:name="_ETM_Q16_299430"/>
      <w:bookmarkEnd w:id="8101"/>
      <w:r>
        <w:rPr>
          <w:rtl/>
        </w:rPr>
        <w:t xml:space="preserve">לסעד </w:t>
      </w:r>
      <w:bookmarkStart w:id="8102" w:name="_ETM_Q16_299940"/>
      <w:bookmarkEnd w:id="8102"/>
      <w:r>
        <w:rPr>
          <w:rtl/>
        </w:rPr>
        <w:t>ולתעסוקה</w:t>
      </w:r>
      <w:bookmarkStart w:id="8103" w:name="_ETM_Q16_301200"/>
      <w:bookmarkEnd w:id="8103"/>
      <w:r>
        <w:rPr>
          <w:rFonts w:hint="cs"/>
          <w:rtl/>
        </w:rPr>
        <w:t xml:space="preserve">, </w:t>
      </w:r>
      <w:bookmarkStart w:id="8104" w:name="_ETM_Q16_304000"/>
      <w:bookmarkEnd w:id="8104"/>
      <w:r>
        <w:rPr>
          <w:rtl/>
        </w:rPr>
        <w:t>ו</w:t>
      </w:r>
      <w:bookmarkStart w:id="8105" w:name="_ETM_Q16_301740"/>
      <w:bookmarkStart w:id="8106" w:name="_ETM_Q16_301860"/>
      <w:bookmarkEnd w:id="8105"/>
      <w:bookmarkEnd w:id="8106"/>
      <w:r>
        <w:rPr>
          <w:rtl/>
        </w:rPr>
        <w:t xml:space="preserve">הוא </w:t>
      </w:r>
      <w:bookmarkStart w:id="8107" w:name="_ETM_Q16_302010"/>
      <w:bookmarkEnd w:id="8107"/>
      <w:r>
        <w:rPr>
          <w:rtl/>
        </w:rPr>
        <w:t>דואג</w:t>
      </w:r>
      <w:bookmarkStart w:id="8108" w:name="_ETM_Q16_302640"/>
      <w:bookmarkEnd w:id="8108"/>
      <w:r>
        <w:rPr>
          <w:rtl/>
        </w:rPr>
        <w:t xml:space="preserve"> </w:t>
      </w:r>
      <w:bookmarkStart w:id="8109" w:name="_ETM_Q16_302880"/>
      <w:bookmarkEnd w:id="8109"/>
      <w:r>
        <w:rPr>
          <w:rtl/>
        </w:rPr>
        <w:t>בעיקר</w:t>
      </w:r>
      <w:r>
        <w:rPr>
          <w:rFonts w:hint="cs"/>
          <w:rtl/>
        </w:rPr>
        <w:t xml:space="preserve"> </w:t>
      </w:r>
      <w:r>
        <w:rPr>
          <w:rtl/>
        </w:rPr>
        <w:t xml:space="preserve">לסעד </w:t>
      </w:r>
      <w:bookmarkStart w:id="8110" w:name="_ETM_Q16_303570"/>
      <w:bookmarkEnd w:id="8110"/>
      <w:r>
        <w:rPr>
          <w:rtl/>
        </w:rPr>
        <w:t xml:space="preserve">של </w:t>
      </w:r>
      <w:bookmarkStart w:id="8111" w:name="_ETM_Q16_303720"/>
      <w:bookmarkEnd w:id="8111"/>
      <w:r>
        <w:rPr>
          <w:rtl/>
        </w:rPr>
        <w:t xml:space="preserve">הרוצחים </w:t>
      </w:r>
      <w:bookmarkStart w:id="8112" w:name="_ETM_Q16_304200"/>
      <w:bookmarkEnd w:id="8112"/>
      <w:r>
        <w:rPr>
          <w:rtl/>
        </w:rPr>
        <w:t xml:space="preserve">ולתעסוקה </w:t>
      </w:r>
      <w:bookmarkStart w:id="8113" w:name="_ETM_Q16_304860"/>
      <w:bookmarkEnd w:id="8113"/>
      <w:r>
        <w:rPr>
          <w:rtl/>
        </w:rPr>
        <w:t xml:space="preserve">של </w:t>
      </w:r>
      <w:bookmarkStart w:id="8114" w:name="_ETM_Q16_305040"/>
      <w:bookmarkEnd w:id="8114"/>
      <w:r>
        <w:rPr>
          <w:rtl/>
        </w:rPr>
        <w:t>הטרור</w:t>
      </w:r>
      <w:r>
        <w:rPr>
          <w:rFonts w:hint="cs"/>
          <w:rtl/>
        </w:rPr>
        <w:t>.</w:t>
      </w:r>
      <w:r>
        <w:rPr>
          <w:rtl/>
        </w:rPr>
        <w:t xml:space="preserve"> </w:t>
      </w:r>
      <w:bookmarkStart w:id="8115" w:name="_ETM_Q16_306340"/>
      <w:bookmarkEnd w:id="8115"/>
      <w:r>
        <w:rPr>
          <w:rtl/>
        </w:rPr>
        <w:t xml:space="preserve">זה </w:t>
      </w:r>
      <w:bookmarkStart w:id="8116" w:name="_ETM_Q16_306579"/>
      <w:bookmarkEnd w:id="8116"/>
      <w:r>
        <w:rPr>
          <w:rtl/>
        </w:rPr>
        <w:t xml:space="preserve">הדבר </w:t>
      </w:r>
      <w:bookmarkStart w:id="8117" w:name="_ETM_Q16_306849"/>
      <w:bookmarkEnd w:id="8117"/>
      <w:r>
        <w:rPr>
          <w:rtl/>
        </w:rPr>
        <w:t>השני</w:t>
      </w:r>
      <w:r>
        <w:rPr>
          <w:rFonts w:hint="cs"/>
          <w:rtl/>
        </w:rPr>
        <w:t>.</w:t>
      </w:r>
    </w:p>
    <w:p w:rsidR="00481C87" w:rsidRDefault="00481C87" w:rsidP="00501A76">
      <w:pPr>
        <w:rPr>
          <w:rtl/>
        </w:rPr>
      </w:pPr>
    </w:p>
    <w:p w:rsidR="00481C87" w:rsidRDefault="00481C87" w:rsidP="00DC2DE5">
      <w:pPr>
        <w:rPr>
          <w:rtl/>
        </w:rPr>
      </w:pPr>
      <w:bookmarkStart w:id="8118" w:name="_ETM_Q16_305000"/>
      <w:bookmarkStart w:id="8119" w:name="_ETM_Q16_307149"/>
      <w:bookmarkEnd w:id="8118"/>
      <w:bookmarkEnd w:id="8119"/>
      <w:r>
        <w:rPr>
          <w:rFonts w:hint="cs"/>
          <w:rtl/>
        </w:rPr>
        <w:t>ה</w:t>
      </w:r>
      <w:r>
        <w:rPr>
          <w:rtl/>
        </w:rPr>
        <w:t xml:space="preserve">עיקרון </w:t>
      </w:r>
      <w:bookmarkStart w:id="8120" w:name="_ETM_Q16_307539"/>
      <w:bookmarkEnd w:id="8120"/>
      <w:r>
        <w:rPr>
          <w:rtl/>
        </w:rPr>
        <w:t>השלישי</w:t>
      </w:r>
      <w:r>
        <w:rPr>
          <w:rFonts w:hint="cs"/>
          <w:rtl/>
        </w:rPr>
        <w:t>,</w:t>
      </w:r>
      <w:r>
        <w:rPr>
          <w:rtl/>
        </w:rPr>
        <w:t xml:space="preserve"> </w:t>
      </w:r>
      <w:bookmarkStart w:id="8121" w:name="_ETM_Q16_308230"/>
      <w:bookmarkEnd w:id="8121"/>
      <w:r>
        <w:rPr>
          <w:rtl/>
        </w:rPr>
        <w:t xml:space="preserve">שחשוב </w:t>
      </w:r>
      <w:bookmarkStart w:id="8122" w:name="_ETM_Q16_308650"/>
      <w:bookmarkEnd w:id="8122"/>
      <w:r>
        <w:rPr>
          <w:rtl/>
        </w:rPr>
        <w:t xml:space="preserve">לומר </w:t>
      </w:r>
      <w:bookmarkStart w:id="8123" w:name="_ETM_Q16_308860"/>
      <w:bookmarkEnd w:id="8123"/>
      <w:r>
        <w:rPr>
          <w:rtl/>
        </w:rPr>
        <w:t xml:space="preserve">אותו </w:t>
      </w:r>
      <w:bookmarkStart w:id="8124" w:name="_ETM_Q16_309040"/>
      <w:bookmarkEnd w:id="8124"/>
      <w:r>
        <w:rPr>
          <w:rtl/>
        </w:rPr>
        <w:t xml:space="preserve">כאן </w:t>
      </w:r>
      <w:bookmarkStart w:id="8125" w:name="_ETM_Q16_309220"/>
      <w:bookmarkEnd w:id="8125"/>
      <w:r>
        <w:rPr>
          <w:rtl/>
        </w:rPr>
        <w:t xml:space="preserve">בכנסת </w:t>
      </w:r>
      <w:bookmarkStart w:id="8126" w:name="_ETM_Q16_309549"/>
      <w:bookmarkEnd w:id="8126"/>
      <w:r>
        <w:rPr>
          <w:rtl/>
        </w:rPr>
        <w:t>ישראל</w:t>
      </w:r>
      <w:r>
        <w:rPr>
          <w:rFonts w:hint="cs"/>
          <w:rtl/>
        </w:rPr>
        <w:t>, הוא</w:t>
      </w:r>
      <w:bookmarkStart w:id="8127" w:name="_ETM_Q16_310299"/>
      <w:bookmarkEnd w:id="8127"/>
      <w:r>
        <w:rPr>
          <w:rFonts w:hint="cs"/>
          <w:rtl/>
        </w:rPr>
        <w:t xml:space="preserve"> שה</w:t>
      </w:r>
      <w:r>
        <w:rPr>
          <w:rtl/>
        </w:rPr>
        <w:t xml:space="preserve">חוק </w:t>
      </w:r>
      <w:bookmarkStart w:id="8128" w:name="_ETM_Q16_310750"/>
      <w:bookmarkEnd w:id="8128"/>
      <w:r>
        <w:rPr>
          <w:rtl/>
        </w:rPr>
        <w:t xml:space="preserve">הזה </w:t>
      </w:r>
      <w:bookmarkStart w:id="8129" w:name="_ETM_Q16_311639"/>
      <w:bookmarkEnd w:id="8129"/>
      <w:r>
        <w:rPr>
          <w:rtl/>
        </w:rPr>
        <w:t xml:space="preserve">מגן </w:t>
      </w:r>
      <w:bookmarkStart w:id="8130" w:name="_ETM_Q16_312300"/>
      <w:bookmarkEnd w:id="8130"/>
      <w:r>
        <w:rPr>
          <w:rtl/>
        </w:rPr>
        <w:t xml:space="preserve">על </w:t>
      </w:r>
      <w:bookmarkStart w:id="8131" w:name="_ETM_Q16_312959"/>
      <w:bookmarkEnd w:id="8131"/>
      <w:r>
        <w:rPr>
          <w:rtl/>
        </w:rPr>
        <w:t>סמכותה</w:t>
      </w:r>
      <w:r>
        <w:rPr>
          <w:rFonts w:hint="cs"/>
          <w:rtl/>
        </w:rPr>
        <w:t>,</w:t>
      </w:r>
      <w:r>
        <w:rPr>
          <w:rtl/>
        </w:rPr>
        <w:t xml:space="preserve"> </w:t>
      </w:r>
      <w:bookmarkStart w:id="8132" w:name="_ETM_Q16_314290"/>
      <w:bookmarkEnd w:id="8132"/>
      <w:r>
        <w:rPr>
          <w:rtl/>
        </w:rPr>
        <w:t xml:space="preserve">ריבונותה </w:t>
      </w:r>
      <w:bookmarkStart w:id="8133" w:name="_ETM_Q16_315370"/>
      <w:bookmarkEnd w:id="8133"/>
      <w:r>
        <w:rPr>
          <w:rtl/>
        </w:rPr>
        <w:t xml:space="preserve">של </w:t>
      </w:r>
      <w:bookmarkStart w:id="8134" w:name="_ETM_Q16_315550"/>
      <w:bookmarkEnd w:id="8134"/>
      <w:r>
        <w:rPr>
          <w:rtl/>
        </w:rPr>
        <w:t xml:space="preserve">מדינת </w:t>
      </w:r>
      <w:bookmarkStart w:id="8135" w:name="_ETM_Q16_315970"/>
      <w:bookmarkEnd w:id="8135"/>
      <w:r>
        <w:rPr>
          <w:rtl/>
        </w:rPr>
        <w:t xml:space="preserve">ישראל </w:t>
      </w:r>
      <w:bookmarkStart w:id="8136" w:name="_ETM_Q16_316300"/>
      <w:bookmarkEnd w:id="8136"/>
      <w:r>
        <w:rPr>
          <w:rFonts w:hint="cs"/>
          <w:rtl/>
        </w:rPr>
        <w:t xml:space="preserve">ושל </w:t>
      </w:r>
      <w:r>
        <w:rPr>
          <w:rtl/>
        </w:rPr>
        <w:t xml:space="preserve">מערכת </w:t>
      </w:r>
      <w:bookmarkStart w:id="8137" w:name="_ETM_Q16_316630"/>
      <w:bookmarkEnd w:id="8137"/>
      <w:r>
        <w:rPr>
          <w:rtl/>
        </w:rPr>
        <w:t xml:space="preserve">המשפט </w:t>
      </w:r>
      <w:bookmarkStart w:id="8138" w:name="_ETM_Q16_316960"/>
      <w:bookmarkEnd w:id="8138"/>
      <w:r>
        <w:rPr>
          <w:rtl/>
        </w:rPr>
        <w:t>הישראלית</w:t>
      </w:r>
      <w:r>
        <w:rPr>
          <w:rFonts w:hint="cs"/>
          <w:rtl/>
        </w:rPr>
        <w:t>.</w:t>
      </w:r>
      <w:r>
        <w:rPr>
          <w:rtl/>
        </w:rPr>
        <w:t xml:space="preserve"> </w:t>
      </w:r>
      <w:bookmarkStart w:id="8139" w:name="_ETM_Q16_317930"/>
      <w:bookmarkEnd w:id="8139"/>
      <w:r>
        <w:rPr>
          <w:rtl/>
        </w:rPr>
        <w:t xml:space="preserve">הרי </w:t>
      </w:r>
      <w:bookmarkStart w:id="8140" w:name="_ETM_Q16_318139"/>
      <w:bookmarkEnd w:id="8140"/>
      <w:r>
        <w:rPr>
          <w:rtl/>
        </w:rPr>
        <w:t xml:space="preserve">מה </w:t>
      </w:r>
      <w:bookmarkStart w:id="8141" w:name="_ETM_Q16_318260"/>
      <w:bookmarkEnd w:id="8141"/>
      <w:r>
        <w:rPr>
          <w:rtl/>
        </w:rPr>
        <w:t xml:space="preserve">יקרה </w:t>
      </w:r>
      <w:bookmarkStart w:id="8142" w:name="_ETM_Q16_318499"/>
      <w:bookmarkEnd w:id="8142"/>
      <w:r>
        <w:rPr>
          <w:rtl/>
        </w:rPr>
        <w:t xml:space="preserve">אם </w:t>
      </w:r>
      <w:bookmarkStart w:id="8143" w:name="_ETM_Q16_318560"/>
      <w:bookmarkEnd w:id="8143"/>
      <w:r>
        <w:rPr>
          <w:rtl/>
        </w:rPr>
        <w:t xml:space="preserve">לא </w:t>
      </w:r>
      <w:bookmarkStart w:id="8144" w:name="_ETM_Q16_318680"/>
      <w:bookmarkEnd w:id="8144"/>
      <w:r>
        <w:rPr>
          <w:rtl/>
        </w:rPr>
        <w:t xml:space="preserve">יהיה </w:t>
      </w:r>
      <w:bookmarkStart w:id="8145" w:name="_ETM_Q16_318799"/>
      <w:bookmarkEnd w:id="8145"/>
      <w:r>
        <w:rPr>
          <w:rtl/>
        </w:rPr>
        <w:t xml:space="preserve">החוק </w:t>
      </w:r>
      <w:bookmarkStart w:id="8146" w:name="_ETM_Q16_319040"/>
      <w:bookmarkEnd w:id="8146"/>
      <w:r>
        <w:rPr>
          <w:rtl/>
        </w:rPr>
        <w:t>הזה</w:t>
      </w:r>
      <w:r>
        <w:rPr>
          <w:rFonts w:hint="cs"/>
          <w:rtl/>
        </w:rPr>
        <w:t>?</w:t>
      </w:r>
      <w:r>
        <w:rPr>
          <w:rtl/>
        </w:rPr>
        <w:t xml:space="preserve"> </w:t>
      </w:r>
      <w:bookmarkStart w:id="8147" w:name="_ETM_Q16_319519"/>
      <w:bookmarkEnd w:id="8147"/>
      <w:r>
        <w:rPr>
          <w:rtl/>
        </w:rPr>
        <w:t xml:space="preserve">יבוא </w:t>
      </w:r>
      <w:bookmarkStart w:id="8148" w:name="_ETM_Q16_319790"/>
      <w:bookmarkEnd w:id="8148"/>
      <w:r>
        <w:rPr>
          <w:rtl/>
        </w:rPr>
        <w:t>אזרח</w:t>
      </w:r>
      <w:r>
        <w:rPr>
          <w:rFonts w:hint="cs"/>
          <w:rtl/>
        </w:rPr>
        <w:t xml:space="preserve"> –</w:t>
      </w:r>
      <w:r>
        <w:rPr>
          <w:rtl/>
        </w:rPr>
        <w:t xml:space="preserve"> </w:t>
      </w:r>
      <w:bookmarkStart w:id="8149" w:name="_ETM_Q16_321060"/>
      <w:bookmarkEnd w:id="8149"/>
      <w:r>
        <w:rPr>
          <w:rtl/>
        </w:rPr>
        <w:t xml:space="preserve">ואנחנו </w:t>
      </w:r>
      <w:bookmarkStart w:id="8150" w:name="_ETM_Q16_321419"/>
      <w:bookmarkEnd w:id="8150"/>
      <w:r>
        <w:rPr>
          <w:rtl/>
        </w:rPr>
        <w:t xml:space="preserve">כבר </w:t>
      </w:r>
      <w:bookmarkStart w:id="8151" w:name="_ETM_Q16_321569"/>
      <w:bookmarkEnd w:id="8151"/>
      <w:r>
        <w:rPr>
          <w:rtl/>
        </w:rPr>
        <w:t xml:space="preserve">רואים </w:t>
      </w:r>
      <w:bookmarkStart w:id="8152" w:name="_ETM_Q16_321750"/>
      <w:bookmarkEnd w:id="8152"/>
      <w:r>
        <w:rPr>
          <w:rtl/>
        </w:rPr>
        <w:t xml:space="preserve">את </w:t>
      </w:r>
      <w:bookmarkStart w:id="8153" w:name="_ETM_Q16_321840"/>
      <w:bookmarkEnd w:id="8153"/>
      <w:r>
        <w:rPr>
          <w:rtl/>
        </w:rPr>
        <w:t xml:space="preserve">הניצנים </w:t>
      </w:r>
      <w:bookmarkStart w:id="8154" w:name="_ETM_Q16_322260"/>
      <w:bookmarkEnd w:id="8154"/>
      <w:r>
        <w:rPr>
          <w:rtl/>
        </w:rPr>
        <w:t xml:space="preserve">של </w:t>
      </w:r>
      <w:bookmarkStart w:id="8155" w:name="_ETM_Q16_322410"/>
      <w:bookmarkEnd w:id="8155"/>
      <w:r>
        <w:rPr>
          <w:rtl/>
        </w:rPr>
        <w:t>זה</w:t>
      </w:r>
      <w:bookmarkStart w:id="8156" w:name="_ETM_Q16_323139"/>
      <w:bookmarkEnd w:id="8156"/>
      <w:r>
        <w:rPr>
          <w:rFonts w:hint="cs"/>
          <w:rtl/>
        </w:rPr>
        <w:t xml:space="preserve"> – ויפנה </w:t>
      </w:r>
      <w:bookmarkStart w:id="8157" w:name="_ETM_Q16_323770"/>
      <w:bookmarkEnd w:id="8157"/>
      <w:r>
        <w:rPr>
          <w:rtl/>
        </w:rPr>
        <w:t xml:space="preserve">לבית </w:t>
      </w:r>
      <w:bookmarkStart w:id="8158" w:name="_ETM_Q16_324040"/>
      <w:bookmarkEnd w:id="8158"/>
      <w:r>
        <w:rPr>
          <w:rtl/>
        </w:rPr>
        <w:t xml:space="preserve">הדין </w:t>
      </w:r>
      <w:bookmarkStart w:id="8159" w:name="_ETM_Q16_324250"/>
      <w:bookmarkEnd w:id="8159"/>
      <w:r>
        <w:rPr>
          <w:rtl/>
        </w:rPr>
        <w:t xml:space="preserve">הבין-לאומי </w:t>
      </w:r>
      <w:bookmarkStart w:id="8160" w:name="_ETM_Q16_325270"/>
      <w:bookmarkEnd w:id="8160"/>
      <w:r>
        <w:rPr>
          <w:rtl/>
        </w:rPr>
        <w:t xml:space="preserve">בהאג </w:t>
      </w:r>
      <w:bookmarkStart w:id="8161" w:name="_ETM_Q16_325930"/>
      <w:bookmarkEnd w:id="8161"/>
      <w:r>
        <w:rPr>
          <w:rtl/>
        </w:rPr>
        <w:t xml:space="preserve">נגד </w:t>
      </w:r>
      <w:bookmarkStart w:id="8162" w:name="_ETM_Q16_326380"/>
      <w:bookmarkEnd w:id="8162"/>
      <w:r>
        <w:rPr>
          <w:rtl/>
        </w:rPr>
        <w:t xml:space="preserve">אזרח </w:t>
      </w:r>
      <w:bookmarkStart w:id="8163" w:name="_ETM_Q16_326710"/>
      <w:bookmarkEnd w:id="8163"/>
      <w:r>
        <w:rPr>
          <w:rtl/>
        </w:rPr>
        <w:t>אחר</w:t>
      </w:r>
      <w:r>
        <w:rPr>
          <w:rFonts w:hint="cs"/>
          <w:rtl/>
        </w:rPr>
        <w:t>.</w:t>
      </w:r>
      <w:bookmarkStart w:id="8164" w:name="_ETM_Q16_328610"/>
      <w:bookmarkStart w:id="8165" w:name="_ETM_Q16_329300"/>
      <w:bookmarkEnd w:id="8164"/>
      <w:bookmarkEnd w:id="8165"/>
      <w:r>
        <w:rPr>
          <w:rFonts w:hint="cs"/>
          <w:rtl/>
        </w:rPr>
        <w:t xml:space="preserve"> </w:t>
      </w:r>
      <w:r>
        <w:rPr>
          <w:rtl/>
        </w:rPr>
        <w:t xml:space="preserve">בית </w:t>
      </w:r>
      <w:bookmarkStart w:id="8166" w:name="_ETM_Q16_329629"/>
      <w:bookmarkEnd w:id="8166"/>
      <w:r>
        <w:rPr>
          <w:rtl/>
        </w:rPr>
        <w:t xml:space="preserve">המשפט </w:t>
      </w:r>
      <w:bookmarkStart w:id="8167" w:name="_ETM_Q16_330020"/>
      <w:bookmarkEnd w:id="8167"/>
      <w:r>
        <w:rPr>
          <w:rtl/>
        </w:rPr>
        <w:t>עצמו</w:t>
      </w:r>
      <w:r>
        <w:rPr>
          <w:rFonts w:hint="cs"/>
          <w:rtl/>
        </w:rPr>
        <w:t>,</w:t>
      </w:r>
      <w:r>
        <w:rPr>
          <w:rtl/>
        </w:rPr>
        <w:t xml:space="preserve"> </w:t>
      </w:r>
      <w:bookmarkStart w:id="8168" w:name="_ETM_Q16_330410"/>
      <w:bookmarkEnd w:id="8168"/>
      <w:r>
        <w:rPr>
          <w:rtl/>
        </w:rPr>
        <w:t xml:space="preserve">אני </w:t>
      </w:r>
      <w:bookmarkStart w:id="8169" w:name="_ETM_Q16_330530"/>
      <w:bookmarkEnd w:id="8169"/>
      <w:r>
        <w:rPr>
          <w:rtl/>
        </w:rPr>
        <w:t xml:space="preserve">מצטט </w:t>
      </w:r>
      <w:bookmarkStart w:id="8170" w:name="_ETM_Q16_330950"/>
      <w:bookmarkEnd w:id="8170"/>
      <w:r>
        <w:rPr>
          <w:rtl/>
        </w:rPr>
        <w:t>לכם</w:t>
      </w:r>
      <w:r>
        <w:rPr>
          <w:rFonts w:hint="cs"/>
          <w:rtl/>
        </w:rPr>
        <w:t xml:space="preserve"> מהאמנה </w:t>
      </w:r>
      <w:r w:rsidR="00DC2DE5">
        <w:rPr>
          <w:rFonts w:hint="cs"/>
          <w:rtl/>
        </w:rPr>
        <w:t>– –</w:t>
      </w:r>
    </w:p>
    <w:p w:rsidR="00481C87" w:rsidRDefault="00481C87" w:rsidP="00D44C24">
      <w:pPr>
        <w:rPr>
          <w:rtl/>
        </w:rPr>
      </w:pPr>
      <w:bookmarkStart w:id="8171" w:name="_ETM_Q16_335000"/>
      <w:bookmarkEnd w:id="8171"/>
    </w:p>
    <w:p w:rsidR="00481C87" w:rsidRDefault="00481C87" w:rsidP="00501A76">
      <w:pPr>
        <w:pStyle w:val="af6"/>
        <w:keepNext/>
        <w:rPr>
          <w:rtl/>
        </w:rPr>
      </w:pPr>
      <w:r w:rsidRPr="00547F6A">
        <w:rPr>
          <w:rStyle w:val="TagStyle"/>
          <w:rtl/>
        </w:rPr>
        <w:t xml:space="preserve"> &lt;&lt; יור &gt;&gt; </w:t>
      </w:r>
      <w:r>
        <w:rPr>
          <w:rtl/>
        </w:rPr>
        <w:t>היו"ר ארז מלול:</w:t>
      </w:r>
      <w:r w:rsidRPr="00547F6A">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r>
        <w:rPr>
          <w:rFonts w:hint="cs"/>
          <w:rtl/>
        </w:rPr>
        <w:t xml:space="preserve">נטע, נטע, זה מפריע. עליזה, זה מפריע. </w:t>
      </w:r>
    </w:p>
    <w:p w:rsidR="00481C87" w:rsidRDefault="00481C87" w:rsidP="00501A76">
      <w:pPr>
        <w:rPr>
          <w:rtl/>
        </w:rPr>
      </w:pPr>
    </w:p>
    <w:p w:rsidR="00481C87" w:rsidRDefault="00481C87" w:rsidP="00501A76">
      <w:pPr>
        <w:pStyle w:val="-"/>
        <w:keepNext/>
        <w:rPr>
          <w:rtl/>
        </w:rPr>
      </w:pPr>
      <w:bookmarkStart w:id="8172" w:name="ET_speakercontinue_6164_2"/>
      <w:r w:rsidRPr="00547F6A">
        <w:rPr>
          <w:rStyle w:val="TagStyle"/>
          <w:rtl/>
        </w:rPr>
        <w:t xml:space="preserve"> &lt;&lt; דובר_המשך &gt;&gt; </w:t>
      </w:r>
      <w:r>
        <w:rPr>
          <w:rtl/>
        </w:rPr>
        <w:t>עמית הלוי (הליכוד):</w:t>
      </w:r>
      <w:r w:rsidRPr="00547F6A">
        <w:rPr>
          <w:rStyle w:val="TagStyle"/>
          <w:rtl/>
        </w:rPr>
        <w:t xml:space="preserve"> &lt;&lt; דובר_המשך &gt;&gt;</w:t>
      </w:r>
      <w:r>
        <w:rPr>
          <w:rtl/>
        </w:rPr>
        <w:t xml:space="preserve"> </w:t>
      </w:r>
      <w:bookmarkEnd w:id="8172"/>
    </w:p>
    <w:p w:rsidR="00481C87" w:rsidRDefault="00481C87" w:rsidP="00D44C24">
      <w:pPr>
        <w:rPr>
          <w:rtl/>
        </w:rPr>
      </w:pPr>
    </w:p>
    <w:p w:rsidR="00481C87" w:rsidRDefault="00DC2DE5" w:rsidP="00DC2DE5">
      <w:pPr>
        <w:rPr>
          <w:rtl/>
        </w:rPr>
      </w:pPr>
      <w:bookmarkStart w:id="8173" w:name="_ETM_Q16_332780"/>
      <w:bookmarkEnd w:id="8173"/>
      <w:r>
        <w:rPr>
          <w:rFonts w:hint="cs"/>
          <w:rtl/>
        </w:rPr>
        <w:t>– –</w:t>
      </w:r>
      <w:bookmarkStart w:id="8174" w:name="_ETM_Q16_333560"/>
      <w:bookmarkStart w:id="8175" w:name="_ETM_Q16_333889"/>
      <w:bookmarkStart w:id="8176" w:name="_ETM_Q16_334099"/>
      <w:bookmarkStart w:id="8177" w:name="_ETM_Q16_335030"/>
      <w:bookmarkStart w:id="8178" w:name="_ETM_Q16_335630"/>
      <w:bookmarkStart w:id="8179" w:name="_ETM_Q16_334000"/>
      <w:bookmarkEnd w:id="8174"/>
      <w:bookmarkEnd w:id="8175"/>
      <w:bookmarkEnd w:id="8176"/>
      <w:bookmarkEnd w:id="8177"/>
      <w:bookmarkEnd w:id="8178"/>
      <w:bookmarkEnd w:id="8179"/>
      <w:r w:rsidR="00481C87">
        <w:rPr>
          <w:rFonts w:hint="cs"/>
          <w:rtl/>
        </w:rPr>
        <w:t xml:space="preserve"> על בית </w:t>
      </w:r>
      <w:r w:rsidR="00481C87">
        <w:rPr>
          <w:rtl/>
        </w:rPr>
        <w:t xml:space="preserve">המשפט </w:t>
      </w:r>
      <w:bookmarkStart w:id="8180" w:name="_ETM_Q16_336110"/>
      <w:bookmarkEnd w:id="8180"/>
      <w:r w:rsidR="00481C87">
        <w:rPr>
          <w:rtl/>
        </w:rPr>
        <w:t>עצמו</w:t>
      </w:r>
      <w:r w:rsidR="00481C87">
        <w:rPr>
          <w:rFonts w:hint="cs"/>
          <w:rtl/>
        </w:rPr>
        <w:t>,</w:t>
      </w:r>
      <w:r w:rsidR="00481C87">
        <w:rPr>
          <w:rtl/>
        </w:rPr>
        <w:t xml:space="preserve"> </w:t>
      </w:r>
      <w:bookmarkStart w:id="8181" w:name="_ETM_Q16_337139"/>
      <w:bookmarkEnd w:id="8181"/>
      <w:r w:rsidR="00481C87">
        <w:rPr>
          <w:rtl/>
        </w:rPr>
        <w:t xml:space="preserve">על </w:t>
      </w:r>
      <w:bookmarkStart w:id="8182" w:name="_ETM_Q16_337349"/>
      <w:bookmarkEnd w:id="8182"/>
      <w:r w:rsidR="00481C87">
        <w:rPr>
          <w:rtl/>
        </w:rPr>
        <w:t xml:space="preserve">הקמת </w:t>
      </w:r>
      <w:bookmarkStart w:id="8183" w:name="_ETM_Q16_337769"/>
      <w:bookmarkEnd w:id="8183"/>
      <w:r w:rsidR="00481C87">
        <w:rPr>
          <w:rtl/>
        </w:rPr>
        <w:t xml:space="preserve">בית </w:t>
      </w:r>
      <w:bookmarkStart w:id="8184" w:name="_ETM_Q16_337950"/>
      <w:bookmarkEnd w:id="8184"/>
      <w:r w:rsidR="00481C87">
        <w:rPr>
          <w:rtl/>
        </w:rPr>
        <w:t>המשפט</w:t>
      </w:r>
      <w:r w:rsidR="00481C87">
        <w:rPr>
          <w:rFonts w:hint="cs"/>
          <w:rtl/>
        </w:rPr>
        <w:t>,</w:t>
      </w:r>
      <w:r w:rsidR="00481C87">
        <w:rPr>
          <w:rtl/>
        </w:rPr>
        <w:t xml:space="preserve"> </w:t>
      </w:r>
      <w:bookmarkStart w:id="8185" w:name="_ETM_Q16_338430"/>
      <w:bookmarkEnd w:id="8185"/>
      <w:r w:rsidR="00481C87">
        <w:rPr>
          <w:rtl/>
        </w:rPr>
        <w:t xml:space="preserve">אותה </w:t>
      </w:r>
      <w:bookmarkStart w:id="8186" w:name="_ETM_Q16_340560"/>
      <w:bookmarkEnd w:id="8186"/>
      <w:r w:rsidR="00481C87">
        <w:rPr>
          <w:rtl/>
        </w:rPr>
        <w:t xml:space="preserve">אמנה </w:t>
      </w:r>
      <w:bookmarkStart w:id="8187" w:name="_ETM_Q16_340950"/>
      <w:bookmarkEnd w:id="8187"/>
      <w:r w:rsidR="00481C87">
        <w:rPr>
          <w:rtl/>
        </w:rPr>
        <w:t xml:space="preserve">שהתקבלה </w:t>
      </w:r>
      <w:bookmarkStart w:id="8188" w:name="_ETM_Q16_341520"/>
      <w:bookmarkEnd w:id="8188"/>
      <w:r w:rsidR="00481C87">
        <w:rPr>
          <w:rtl/>
        </w:rPr>
        <w:t>ב</w:t>
      </w:r>
      <w:r w:rsidR="00481C87">
        <w:rPr>
          <w:rFonts w:hint="cs"/>
          <w:rtl/>
        </w:rPr>
        <w:t xml:space="preserve">-1998, </w:t>
      </w:r>
      <w:bookmarkStart w:id="8189" w:name="_ETM_Q16_342000"/>
      <w:bookmarkStart w:id="8190" w:name="_ETM_Q16_342810"/>
      <w:bookmarkEnd w:id="8189"/>
      <w:bookmarkEnd w:id="8190"/>
      <w:r w:rsidR="00481C87">
        <w:rPr>
          <w:rtl/>
        </w:rPr>
        <w:t xml:space="preserve">שישראל </w:t>
      </w:r>
      <w:bookmarkStart w:id="8191" w:name="_ETM_Q16_343380"/>
      <w:bookmarkEnd w:id="8191"/>
      <w:r w:rsidR="00481C87">
        <w:rPr>
          <w:rtl/>
        </w:rPr>
        <w:t xml:space="preserve">כמובן </w:t>
      </w:r>
      <w:bookmarkStart w:id="8192" w:name="_ETM_Q16_343950"/>
      <w:bookmarkEnd w:id="8192"/>
      <w:r w:rsidR="00481C87">
        <w:rPr>
          <w:rtl/>
        </w:rPr>
        <w:t xml:space="preserve">לא </w:t>
      </w:r>
      <w:bookmarkStart w:id="8193" w:name="_ETM_Q16_344220"/>
      <w:bookmarkEnd w:id="8193"/>
      <w:r w:rsidR="00481C87">
        <w:rPr>
          <w:rtl/>
        </w:rPr>
        <w:t xml:space="preserve">חתומה </w:t>
      </w:r>
      <w:bookmarkStart w:id="8194" w:name="_ETM_Q16_344700"/>
      <w:bookmarkEnd w:id="8194"/>
      <w:r w:rsidR="00481C87">
        <w:rPr>
          <w:rtl/>
        </w:rPr>
        <w:t>על</w:t>
      </w:r>
      <w:bookmarkStart w:id="8195" w:name="_ETM_Q16_344820"/>
      <w:bookmarkEnd w:id="8195"/>
      <w:r w:rsidR="00481C87">
        <w:rPr>
          <w:rFonts w:hint="cs"/>
          <w:rtl/>
        </w:rPr>
        <w:t>יה</w:t>
      </w:r>
      <w:bookmarkStart w:id="8196" w:name="_ETM_Q16_345150"/>
      <w:bookmarkEnd w:id="8196"/>
      <w:r w:rsidR="00481C87">
        <w:rPr>
          <w:rFonts w:hint="cs"/>
          <w:rtl/>
        </w:rPr>
        <w:t xml:space="preserve"> –</w:t>
      </w:r>
      <w:r w:rsidR="00481C87">
        <w:rPr>
          <w:rtl/>
        </w:rPr>
        <w:t xml:space="preserve"> </w:t>
      </w:r>
      <w:bookmarkStart w:id="8197" w:name="_ETM_Q16_345480"/>
      <w:bookmarkEnd w:id="8197"/>
      <w:r w:rsidR="00481C87">
        <w:rPr>
          <w:rtl/>
        </w:rPr>
        <w:t xml:space="preserve">גם </w:t>
      </w:r>
      <w:bookmarkStart w:id="8198" w:name="_ETM_Q16_345780"/>
      <w:bookmarkEnd w:id="8198"/>
      <w:r w:rsidR="00481C87">
        <w:rPr>
          <w:rtl/>
        </w:rPr>
        <w:t xml:space="preserve">זה </w:t>
      </w:r>
      <w:bookmarkStart w:id="8199" w:name="_ETM_Q16_346020"/>
      <w:bookmarkEnd w:id="8199"/>
      <w:r w:rsidR="00481C87">
        <w:rPr>
          <w:rtl/>
        </w:rPr>
        <w:t xml:space="preserve">בגלל </w:t>
      </w:r>
      <w:bookmarkStart w:id="8200" w:name="_ETM_Q16_346800"/>
      <w:bookmarkEnd w:id="8200"/>
      <w:r w:rsidR="00481C87">
        <w:rPr>
          <w:rtl/>
        </w:rPr>
        <w:t xml:space="preserve">שאנחנו </w:t>
      </w:r>
      <w:bookmarkStart w:id="8201" w:name="_ETM_Q16_347100"/>
      <w:bookmarkEnd w:id="8201"/>
      <w:r w:rsidR="00481C87">
        <w:rPr>
          <w:rtl/>
        </w:rPr>
        <w:t xml:space="preserve">יודעים </w:t>
      </w:r>
      <w:bookmarkStart w:id="8202" w:name="_ETM_Q16_347340"/>
      <w:bookmarkEnd w:id="8202"/>
      <w:r w:rsidR="00481C87">
        <w:rPr>
          <w:rtl/>
        </w:rPr>
        <w:t xml:space="preserve">בדיוק </w:t>
      </w:r>
      <w:bookmarkStart w:id="8203" w:name="_ETM_Q16_348300"/>
      <w:bookmarkEnd w:id="8203"/>
      <w:r w:rsidR="00481C87">
        <w:rPr>
          <w:rtl/>
        </w:rPr>
        <w:t xml:space="preserve">שיהיה </w:t>
      </w:r>
      <w:bookmarkStart w:id="8204" w:name="_ETM_Q16_348660"/>
      <w:bookmarkEnd w:id="8204"/>
      <w:r w:rsidR="00481C87">
        <w:rPr>
          <w:rtl/>
        </w:rPr>
        <w:t xml:space="preserve">קשה </w:t>
      </w:r>
      <w:bookmarkStart w:id="8205" w:name="_ETM_Q16_348960"/>
      <w:bookmarkEnd w:id="8205"/>
      <w:r w:rsidR="00481C87">
        <w:rPr>
          <w:rtl/>
        </w:rPr>
        <w:t xml:space="preserve">מאוד </w:t>
      </w:r>
      <w:bookmarkStart w:id="8206" w:name="_ETM_Q16_349260"/>
      <w:bookmarkEnd w:id="8206"/>
      <w:r w:rsidR="00481C87">
        <w:rPr>
          <w:rtl/>
        </w:rPr>
        <w:t xml:space="preserve">לבית </w:t>
      </w:r>
      <w:bookmarkStart w:id="8207" w:name="_ETM_Q16_349500"/>
      <w:bookmarkEnd w:id="8207"/>
      <w:r w:rsidR="00481C87">
        <w:rPr>
          <w:rtl/>
        </w:rPr>
        <w:t xml:space="preserve">דין </w:t>
      </w:r>
      <w:bookmarkStart w:id="8208" w:name="_ETM_Q16_349650"/>
      <w:bookmarkEnd w:id="8208"/>
      <w:r w:rsidR="00481C87">
        <w:rPr>
          <w:rFonts w:hint="cs"/>
          <w:rtl/>
        </w:rPr>
        <w:t xml:space="preserve">בין-לאומי </w:t>
      </w:r>
      <w:bookmarkStart w:id="8209" w:name="_ETM_Q16_350700"/>
      <w:bookmarkEnd w:id="8209"/>
      <w:r w:rsidR="00481C87">
        <w:rPr>
          <w:rtl/>
        </w:rPr>
        <w:t xml:space="preserve">במבנה </w:t>
      </w:r>
      <w:bookmarkStart w:id="8210" w:name="_ETM_Q16_351240"/>
      <w:bookmarkEnd w:id="8210"/>
      <w:r w:rsidR="00481C87">
        <w:rPr>
          <w:rtl/>
        </w:rPr>
        <w:t xml:space="preserve">של </w:t>
      </w:r>
      <w:bookmarkStart w:id="8211" w:name="_ETM_Q16_351480"/>
      <w:bookmarkEnd w:id="8211"/>
      <w:r w:rsidR="00481C87">
        <w:rPr>
          <w:rtl/>
        </w:rPr>
        <w:t xml:space="preserve">האו"ם </w:t>
      </w:r>
      <w:bookmarkStart w:id="8212" w:name="_ETM_Q16_351750"/>
      <w:bookmarkEnd w:id="8212"/>
      <w:r w:rsidR="00481C87">
        <w:rPr>
          <w:rtl/>
        </w:rPr>
        <w:t>היום</w:t>
      </w:r>
      <w:r w:rsidR="00481C87">
        <w:rPr>
          <w:rFonts w:hint="cs"/>
          <w:rtl/>
        </w:rPr>
        <w:t>,</w:t>
      </w:r>
      <w:r w:rsidR="00481C87">
        <w:rPr>
          <w:rtl/>
        </w:rPr>
        <w:t xml:space="preserve"> </w:t>
      </w:r>
      <w:bookmarkStart w:id="8213" w:name="_ETM_Q16_352350"/>
      <w:bookmarkEnd w:id="8213"/>
      <w:r w:rsidR="00481C87">
        <w:rPr>
          <w:rtl/>
        </w:rPr>
        <w:t xml:space="preserve">באופן </w:t>
      </w:r>
      <w:bookmarkStart w:id="8214" w:name="_ETM_Q16_352680"/>
      <w:bookmarkEnd w:id="8214"/>
      <w:r w:rsidR="00481C87">
        <w:rPr>
          <w:rtl/>
        </w:rPr>
        <w:t>מובנה</w:t>
      </w:r>
      <w:bookmarkStart w:id="8215" w:name="_ETM_Q16_353370"/>
      <w:bookmarkEnd w:id="8215"/>
      <w:r w:rsidR="00481C87">
        <w:rPr>
          <w:rFonts w:hint="cs"/>
          <w:rtl/>
        </w:rPr>
        <w:t xml:space="preserve">, </w:t>
      </w:r>
      <w:r w:rsidR="00481C87">
        <w:rPr>
          <w:rtl/>
        </w:rPr>
        <w:t xml:space="preserve">באופן </w:t>
      </w:r>
      <w:bookmarkStart w:id="8216" w:name="_ETM_Q16_353639"/>
      <w:bookmarkEnd w:id="8216"/>
      <w:r w:rsidR="00481C87">
        <w:rPr>
          <w:rtl/>
        </w:rPr>
        <w:t>אוטומטי</w:t>
      </w:r>
      <w:r w:rsidR="00481C87">
        <w:rPr>
          <w:rFonts w:hint="cs"/>
          <w:rtl/>
        </w:rPr>
        <w:t>,</w:t>
      </w:r>
      <w:r w:rsidR="00481C87">
        <w:rPr>
          <w:rtl/>
        </w:rPr>
        <w:t xml:space="preserve"> </w:t>
      </w:r>
      <w:bookmarkStart w:id="8217" w:name="_ETM_Q16_354689"/>
      <w:bookmarkEnd w:id="8217"/>
      <w:r w:rsidR="00481C87">
        <w:rPr>
          <w:rtl/>
        </w:rPr>
        <w:t xml:space="preserve">לא </w:t>
      </w:r>
      <w:bookmarkStart w:id="8218" w:name="_ETM_Q16_355079"/>
      <w:bookmarkEnd w:id="8218"/>
      <w:r w:rsidR="00481C87">
        <w:rPr>
          <w:rtl/>
        </w:rPr>
        <w:t xml:space="preserve">להיות </w:t>
      </w:r>
      <w:bookmarkStart w:id="8219" w:name="_ETM_Q16_355409"/>
      <w:bookmarkEnd w:id="8219"/>
      <w:r w:rsidR="00481C87">
        <w:rPr>
          <w:rtl/>
        </w:rPr>
        <w:t>אנטי</w:t>
      </w:r>
      <w:bookmarkStart w:id="8220" w:name="_ETM_Q16_355680"/>
      <w:bookmarkEnd w:id="8220"/>
      <w:r w:rsidR="00481C87">
        <w:rPr>
          <w:rFonts w:hint="cs"/>
          <w:rtl/>
        </w:rPr>
        <w:t>-</w:t>
      </w:r>
      <w:r w:rsidR="00481C87">
        <w:rPr>
          <w:rtl/>
        </w:rPr>
        <w:t>ישראלי</w:t>
      </w:r>
      <w:r w:rsidR="00FF6A2D">
        <w:rPr>
          <w:rFonts w:hint="cs"/>
          <w:rtl/>
        </w:rPr>
        <w:t>.</w:t>
      </w:r>
      <w:r w:rsidR="00481C87">
        <w:rPr>
          <w:rtl/>
        </w:rPr>
        <w:t xml:space="preserve"> </w:t>
      </w:r>
      <w:bookmarkStart w:id="8221" w:name="_ETM_Q16_356370"/>
      <w:bookmarkStart w:id="8222" w:name="_ETM_Q16_356669"/>
      <w:bookmarkEnd w:id="8221"/>
      <w:bookmarkEnd w:id="8222"/>
      <w:r w:rsidR="00481C87">
        <w:rPr>
          <w:rtl/>
        </w:rPr>
        <w:t>באו</w:t>
      </w:r>
      <w:r w:rsidR="00481C87">
        <w:rPr>
          <w:rFonts w:hint="cs"/>
          <w:rtl/>
        </w:rPr>
        <w:t xml:space="preserve">תה אמנה </w:t>
      </w:r>
      <w:bookmarkStart w:id="8223" w:name="_ETM_Q16_357060"/>
      <w:bookmarkStart w:id="8224" w:name="_ETM_Q16_357239"/>
      <w:bookmarkEnd w:id="8223"/>
      <w:bookmarkEnd w:id="8224"/>
      <w:r w:rsidR="00481C87">
        <w:rPr>
          <w:rtl/>
        </w:rPr>
        <w:t xml:space="preserve">נאמר </w:t>
      </w:r>
      <w:bookmarkStart w:id="8225" w:name="_ETM_Q16_357599"/>
      <w:bookmarkEnd w:id="8225"/>
      <w:r w:rsidR="00481C87">
        <w:rPr>
          <w:rtl/>
        </w:rPr>
        <w:t>כך</w:t>
      </w:r>
      <w:r w:rsidR="00481C87">
        <w:rPr>
          <w:rFonts w:hint="cs"/>
          <w:rtl/>
        </w:rPr>
        <w:t>:</w:t>
      </w:r>
      <w:r w:rsidR="00481C87">
        <w:rPr>
          <w:rtl/>
        </w:rPr>
        <w:t xml:space="preserve"> </w:t>
      </w:r>
      <w:bookmarkStart w:id="8226" w:name="_ETM_Q16_357870"/>
      <w:bookmarkEnd w:id="8226"/>
      <w:r w:rsidR="00481C87">
        <w:rPr>
          <w:rtl/>
        </w:rPr>
        <w:t xml:space="preserve">בית </w:t>
      </w:r>
      <w:bookmarkStart w:id="8227" w:name="_ETM_Q16_358110"/>
      <w:bookmarkEnd w:id="8227"/>
      <w:r w:rsidR="00481C87">
        <w:rPr>
          <w:rtl/>
        </w:rPr>
        <w:t xml:space="preserve">המשפט </w:t>
      </w:r>
      <w:bookmarkStart w:id="8228" w:name="_ETM_Q16_358530"/>
      <w:bookmarkEnd w:id="8228"/>
      <w:r w:rsidR="00481C87">
        <w:rPr>
          <w:rtl/>
        </w:rPr>
        <w:t xml:space="preserve">הפלילי </w:t>
      </w:r>
      <w:bookmarkStart w:id="8229" w:name="_ETM_Q16_358889"/>
      <w:bookmarkEnd w:id="8229"/>
      <w:r w:rsidR="00481C87">
        <w:rPr>
          <w:rtl/>
        </w:rPr>
        <w:t xml:space="preserve">הבין-לאומי </w:t>
      </w:r>
      <w:bookmarkStart w:id="8230" w:name="_ETM_Q16_359459"/>
      <w:bookmarkEnd w:id="8230"/>
      <w:r w:rsidR="00481C87">
        <w:rPr>
          <w:rtl/>
        </w:rPr>
        <w:t xml:space="preserve">נועד </w:t>
      </w:r>
      <w:bookmarkStart w:id="8231" w:name="_ETM_Q16_359879"/>
      <w:bookmarkEnd w:id="8231"/>
      <w:r w:rsidR="00481C87">
        <w:rPr>
          <w:rtl/>
        </w:rPr>
        <w:t xml:space="preserve">להיות </w:t>
      </w:r>
      <w:bookmarkStart w:id="8232" w:name="_ETM_Q16_360299"/>
      <w:bookmarkEnd w:id="8232"/>
      <w:r w:rsidR="00481C87">
        <w:rPr>
          <w:rtl/>
        </w:rPr>
        <w:t xml:space="preserve">מוסד </w:t>
      </w:r>
      <w:bookmarkStart w:id="8233" w:name="_ETM_Q16_360689"/>
      <w:bookmarkEnd w:id="8233"/>
      <w:r w:rsidR="00481C87">
        <w:rPr>
          <w:rtl/>
        </w:rPr>
        <w:t>קבוע</w:t>
      </w:r>
      <w:r w:rsidR="00481C87">
        <w:rPr>
          <w:rFonts w:hint="cs"/>
          <w:rtl/>
        </w:rPr>
        <w:t>,</w:t>
      </w:r>
      <w:r w:rsidR="00481C87">
        <w:rPr>
          <w:rtl/>
        </w:rPr>
        <w:t xml:space="preserve"> </w:t>
      </w:r>
      <w:bookmarkStart w:id="8234" w:name="_ETM_Q16_361620"/>
      <w:bookmarkEnd w:id="8234"/>
      <w:r w:rsidR="00481C87">
        <w:rPr>
          <w:rtl/>
        </w:rPr>
        <w:t xml:space="preserve">המשלים </w:t>
      </w:r>
      <w:bookmarkStart w:id="8235" w:name="_ETM_Q16_362849"/>
      <w:bookmarkEnd w:id="8235"/>
      <w:r w:rsidR="00481C87">
        <w:rPr>
          <w:rFonts w:hint="cs"/>
          <w:rtl/>
        </w:rPr>
        <w:t xml:space="preserve">את </w:t>
      </w:r>
      <w:bookmarkStart w:id="8236" w:name="_ETM_Q16_363060"/>
      <w:bookmarkEnd w:id="8236"/>
      <w:r w:rsidR="00481C87">
        <w:rPr>
          <w:rFonts w:hint="cs"/>
          <w:rtl/>
        </w:rPr>
        <w:t>מ</w:t>
      </w:r>
      <w:r w:rsidR="00481C87">
        <w:rPr>
          <w:rtl/>
        </w:rPr>
        <w:t xml:space="preserve">ערכות </w:t>
      </w:r>
      <w:bookmarkStart w:id="8237" w:name="_ETM_Q16_363480"/>
      <w:bookmarkEnd w:id="8237"/>
      <w:r w:rsidR="00481C87">
        <w:rPr>
          <w:rtl/>
        </w:rPr>
        <w:t xml:space="preserve">המשפט </w:t>
      </w:r>
      <w:bookmarkStart w:id="8238" w:name="_ETM_Q16_363870"/>
      <w:bookmarkEnd w:id="8238"/>
      <w:r w:rsidR="00481C87">
        <w:rPr>
          <w:rtl/>
        </w:rPr>
        <w:t xml:space="preserve">הלאומיות </w:t>
      </w:r>
      <w:bookmarkStart w:id="8239" w:name="_ETM_Q16_364230"/>
      <w:bookmarkEnd w:id="8239"/>
      <w:r w:rsidR="00481C87">
        <w:rPr>
          <w:rtl/>
        </w:rPr>
        <w:t>הקיימות</w:t>
      </w:r>
      <w:r w:rsidR="00481C87">
        <w:rPr>
          <w:rFonts w:hint="cs"/>
          <w:rtl/>
        </w:rPr>
        <w:t>.</w:t>
      </w:r>
      <w:r w:rsidR="00481C87">
        <w:rPr>
          <w:rtl/>
        </w:rPr>
        <w:t xml:space="preserve"> </w:t>
      </w:r>
      <w:bookmarkStart w:id="8240" w:name="_ETM_Q16_364709"/>
      <w:bookmarkEnd w:id="8240"/>
      <w:r w:rsidR="00481C87">
        <w:rPr>
          <w:rtl/>
        </w:rPr>
        <w:t xml:space="preserve">הוא </w:t>
      </w:r>
      <w:bookmarkStart w:id="8241" w:name="_ETM_Q16_364829"/>
      <w:bookmarkEnd w:id="8241"/>
      <w:r w:rsidR="00481C87">
        <w:rPr>
          <w:rtl/>
        </w:rPr>
        <w:t xml:space="preserve">יהיה </w:t>
      </w:r>
      <w:bookmarkStart w:id="8242" w:name="_ETM_Q16_364950"/>
      <w:bookmarkEnd w:id="8242"/>
      <w:r w:rsidR="00481C87">
        <w:rPr>
          <w:rtl/>
        </w:rPr>
        <w:t xml:space="preserve">משלים </w:t>
      </w:r>
      <w:bookmarkStart w:id="8243" w:name="_ETM_Q16_365430"/>
      <w:bookmarkEnd w:id="8243"/>
      <w:r w:rsidR="00481C87">
        <w:rPr>
          <w:rFonts w:hint="cs"/>
          <w:rtl/>
        </w:rPr>
        <w:t>ל</w:t>
      </w:r>
      <w:r w:rsidR="00481C87">
        <w:rPr>
          <w:rtl/>
        </w:rPr>
        <w:t xml:space="preserve">סמכויות </w:t>
      </w:r>
      <w:bookmarkStart w:id="8244" w:name="_ETM_Q16_365879"/>
      <w:bookmarkEnd w:id="8244"/>
      <w:r w:rsidR="00481C87">
        <w:rPr>
          <w:rtl/>
        </w:rPr>
        <w:t xml:space="preserve">שיפוט </w:t>
      </w:r>
      <w:bookmarkStart w:id="8245" w:name="_ETM_Q16_366209"/>
      <w:bookmarkEnd w:id="8245"/>
      <w:r w:rsidR="00481C87">
        <w:rPr>
          <w:rtl/>
        </w:rPr>
        <w:t>לאומיות</w:t>
      </w:r>
      <w:r w:rsidR="00481C87">
        <w:rPr>
          <w:rFonts w:hint="cs"/>
          <w:rtl/>
        </w:rPr>
        <w:t>.</w:t>
      </w:r>
      <w:r w:rsidR="00481C87">
        <w:rPr>
          <w:rtl/>
        </w:rPr>
        <w:t xml:space="preserve"> </w:t>
      </w:r>
      <w:bookmarkStart w:id="8246" w:name="_ETM_Q16_367240"/>
      <w:bookmarkEnd w:id="8246"/>
    </w:p>
    <w:p w:rsidR="00481C87" w:rsidRDefault="00481C87" w:rsidP="00501A76">
      <w:pPr>
        <w:rPr>
          <w:rtl/>
        </w:rPr>
      </w:pPr>
    </w:p>
    <w:p w:rsidR="00481C87" w:rsidRDefault="00481C87" w:rsidP="00FF6A2D">
      <w:pPr>
        <w:rPr>
          <w:rtl/>
        </w:rPr>
      </w:pPr>
      <w:bookmarkStart w:id="8247" w:name="_ETM_Q16_368000"/>
      <w:bookmarkEnd w:id="8247"/>
      <w:r>
        <w:rPr>
          <w:rtl/>
        </w:rPr>
        <w:t xml:space="preserve">כשאנחנו </w:t>
      </w:r>
      <w:bookmarkStart w:id="8248" w:name="_ETM_Q16_367840"/>
      <w:bookmarkEnd w:id="8248"/>
      <w:r>
        <w:rPr>
          <w:rtl/>
        </w:rPr>
        <w:t xml:space="preserve">מחוקקים </w:t>
      </w:r>
      <w:bookmarkStart w:id="8249" w:name="_ETM_Q16_368320"/>
      <w:bookmarkEnd w:id="8249"/>
      <w:r>
        <w:rPr>
          <w:rtl/>
        </w:rPr>
        <w:t xml:space="preserve">את </w:t>
      </w:r>
      <w:bookmarkStart w:id="8250" w:name="_ETM_Q16_368440"/>
      <w:bookmarkEnd w:id="8250"/>
      <w:r>
        <w:rPr>
          <w:rtl/>
        </w:rPr>
        <w:t xml:space="preserve">החוק </w:t>
      </w:r>
      <w:bookmarkStart w:id="8251" w:name="_ETM_Q16_368680"/>
      <w:bookmarkEnd w:id="8251"/>
      <w:r>
        <w:rPr>
          <w:rtl/>
        </w:rPr>
        <w:t>הזה</w:t>
      </w:r>
      <w:r>
        <w:rPr>
          <w:rFonts w:hint="cs"/>
          <w:rtl/>
        </w:rPr>
        <w:t>,</w:t>
      </w:r>
      <w:r>
        <w:rPr>
          <w:rtl/>
        </w:rPr>
        <w:t xml:space="preserve"> </w:t>
      </w:r>
      <w:bookmarkStart w:id="8252" w:name="_ETM_Q16_368950"/>
      <w:bookmarkEnd w:id="8252"/>
      <w:r>
        <w:rPr>
          <w:rtl/>
        </w:rPr>
        <w:t xml:space="preserve">אנחנו </w:t>
      </w:r>
      <w:bookmarkStart w:id="8253" w:name="_ETM_Q16_369280"/>
      <w:bookmarkEnd w:id="8253"/>
      <w:r>
        <w:rPr>
          <w:rtl/>
        </w:rPr>
        <w:t xml:space="preserve">אומרים </w:t>
      </w:r>
      <w:bookmarkStart w:id="8254" w:name="_ETM_Q16_369520"/>
      <w:bookmarkEnd w:id="8254"/>
      <w:r>
        <w:rPr>
          <w:rtl/>
        </w:rPr>
        <w:t xml:space="preserve">לכל </w:t>
      </w:r>
      <w:bookmarkStart w:id="8255" w:name="_ETM_Q16_369910"/>
      <w:bookmarkEnd w:id="8255"/>
      <w:r>
        <w:rPr>
          <w:rtl/>
        </w:rPr>
        <w:t xml:space="preserve">מי </w:t>
      </w:r>
      <w:bookmarkStart w:id="8256" w:name="_ETM_Q16_370120"/>
      <w:bookmarkEnd w:id="8256"/>
      <w:r>
        <w:rPr>
          <w:rtl/>
        </w:rPr>
        <w:t xml:space="preserve">שמעז </w:t>
      </w:r>
      <w:bookmarkStart w:id="8257" w:name="_ETM_Q16_370660"/>
      <w:bookmarkEnd w:id="8257"/>
      <w:r>
        <w:rPr>
          <w:rtl/>
        </w:rPr>
        <w:t xml:space="preserve">לחשוב </w:t>
      </w:r>
      <w:bookmarkStart w:id="8258" w:name="_ETM_Q16_371470"/>
      <w:bookmarkEnd w:id="8258"/>
      <w:r>
        <w:rPr>
          <w:rtl/>
        </w:rPr>
        <w:t xml:space="preserve">שהוא </w:t>
      </w:r>
      <w:bookmarkStart w:id="8259" w:name="_ETM_Q16_371650"/>
      <w:bookmarkEnd w:id="8259"/>
      <w:r>
        <w:rPr>
          <w:rtl/>
        </w:rPr>
        <w:t xml:space="preserve">יפנה </w:t>
      </w:r>
      <w:bookmarkStart w:id="8260" w:name="_ETM_Q16_372040"/>
      <w:bookmarkEnd w:id="8260"/>
      <w:r>
        <w:rPr>
          <w:rtl/>
        </w:rPr>
        <w:t xml:space="preserve">נגד </w:t>
      </w:r>
      <w:bookmarkStart w:id="8261" w:name="_ETM_Q16_372430"/>
      <w:bookmarkEnd w:id="8261"/>
      <w:r>
        <w:rPr>
          <w:rtl/>
        </w:rPr>
        <w:t xml:space="preserve">אזרח </w:t>
      </w:r>
      <w:bookmarkStart w:id="8262" w:name="_ETM_Q16_372760"/>
      <w:bookmarkEnd w:id="8262"/>
      <w:r>
        <w:rPr>
          <w:rtl/>
        </w:rPr>
        <w:t xml:space="preserve">ישראלי </w:t>
      </w:r>
      <w:bookmarkStart w:id="8263" w:name="_ETM_Q16_373270"/>
      <w:bookmarkEnd w:id="8263"/>
      <w:r>
        <w:rPr>
          <w:rtl/>
        </w:rPr>
        <w:t>ל</w:t>
      </w:r>
      <w:r>
        <w:rPr>
          <w:rFonts w:hint="cs"/>
          <w:rtl/>
        </w:rPr>
        <w:t xml:space="preserve">בית </w:t>
      </w:r>
      <w:bookmarkStart w:id="8264" w:name="_ETM_Q16_372000"/>
      <w:bookmarkEnd w:id="8264"/>
      <w:r>
        <w:rPr>
          <w:rFonts w:hint="cs"/>
          <w:rtl/>
        </w:rPr>
        <w:t xml:space="preserve">הדין בהאג, </w:t>
      </w:r>
      <w:bookmarkStart w:id="8265" w:name="_ETM_Q16_373750"/>
      <w:bookmarkStart w:id="8266" w:name="_ETM_Q16_374359"/>
      <w:bookmarkEnd w:id="8265"/>
      <w:bookmarkEnd w:id="8266"/>
      <w:r>
        <w:rPr>
          <w:rtl/>
        </w:rPr>
        <w:t xml:space="preserve">או </w:t>
      </w:r>
      <w:bookmarkStart w:id="8267" w:name="_ETM_Q16_374659"/>
      <w:bookmarkEnd w:id="8267"/>
      <w:r>
        <w:rPr>
          <w:rtl/>
        </w:rPr>
        <w:t>ש</w:t>
      </w:r>
      <w:bookmarkStart w:id="8268" w:name="_ETM_Q16_374839"/>
      <w:bookmarkEnd w:id="8268"/>
      <w:r>
        <w:rPr>
          <w:rtl/>
        </w:rPr>
        <w:t xml:space="preserve">ישתף </w:t>
      </w:r>
      <w:bookmarkStart w:id="8269" w:name="_ETM_Q16_375260"/>
      <w:bookmarkEnd w:id="8269"/>
      <w:r>
        <w:rPr>
          <w:rtl/>
        </w:rPr>
        <w:t xml:space="preserve">פעולה </w:t>
      </w:r>
      <w:bookmarkStart w:id="8270" w:name="_ETM_Q16_375680"/>
      <w:bookmarkEnd w:id="8270"/>
      <w:r>
        <w:rPr>
          <w:rtl/>
        </w:rPr>
        <w:t xml:space="preserve">עם </w:t>
      </w:r>
      <w:bookmarkStart w:id="8271" w:name="_ETM_Q16_375799"/>
      <w:bookmarkEnd w:id="8271"/>
      <w:r>
        <w:rPr>
          <w:rFonts w:hint="cs"/>
          <w:rtl/>
        </w:rPr>
        <w:t xml:space="preserve">בית הדין בהאג – </w:t>
      </w:r>
      <w:bookmarkStart w:id="8272" w:name="_ETM_Q16_376279"/>
      <w:bookmarkEnd w:id="8272"/>
      <w:r>
        <w:rPr>
          <w:rtl/>
        </w:rPr>
        <w:t xml:space="preserve">לא </w:t>
      </w:r>
      <w:bookmarkStart w:id="8273" w:name="_ETM_Q16_376400"/>
      <w:bookmarkEnd w:id="8273"/>
      <w:r>
        <w:rPr>
          <w:rtl/>
        </w:rPr>
        <w:t xml:space="preserve">רק </w:t>
      </w:r>
      <w:bookmarkStart w:id="8274" w:name="_ETM_Q16_376549"/>
      <w:bookmarkEnd w:id="8274"/>
      <w:r>
        <w:rPr>
          <w:rtl/>
        </w:rPr>
        <w:t xml:space="preserve">רשויות </w:t>
      </w:r>
      <w:bookmarkStart w:id="8275" w:name="_ETM_Q16_376999"/>
      <w:bookmarkEnd w:id="8275"/>
      <w:r>
        <w:rPr>
          <w:rtl/>
        </w:rPr>
        <w:t>המדינה</w:t>
      </w:r>
      <w:r>
        <w:rPr>
          <w:rFonts w:hint="cs"/>
          <w:rtl/>
        </w:rPr>
        <w:t>,</w:t>
      </w:r>
      <w:r>
        <w:rPr>
          <w:rtl/>
        </w:rPr>
        <w:t xml:space="preserve"> </w:t>
      </w:r>
      <w:bookmarkStart w:id="8276" w:name="_ETM_Q16_377719"/>
      <w:bookmarkEnd w:id="8276"/>
      <w:r>
        <w:rPr>
          <w:rtl/>
        </w:rPr>
        <w:t xml:space="preserve">שעל </w:t>
      </w:r>
      <w:bookmarkStart w:id="8277" w:name="_ETM_Q16_378319"/>
      <w:bookmarkEnd w:id="8277"/>
      <w:r>
        <w:rPr>
          <w:rtl/>
        </w:rPr>
        <w:t xml:space="preserve">פי </w:t>
      </w:r>
      <w:bookmarkStart w:id="8278" w:name="_ETM_Q16_378469"/>
      <w:bookmarkEnd w:id="8278"/>
      <w:r>
        <w:rPr>
          <w:rtl/>
        </w:rPr>
        <w:t xml:space="preserve">החוק אסור </w:t>
      </w:r>
      <w:bookmarkStart w:id="8279" w:name="_ETM_Q16_378109"/>
      <w:bookmarkEnd w:id="8279"/>
      <w:r>
        <w:rPr>
          <w:rtl/>
        </w:rPr>
        <w:t>לה</w:t>
      </w:r>
      <w:r>
        <w:rPr>
          <w:rFonts w:hint="cs"/>
          <w:rtl/>
        </w:rPr>
        <w:t>ן</w:t>
      </w:r>
      <w:r>
        <w:rPr>
          <w:rtl/>
        </w:rPr>
        <w:t xml:space="preserve"> </w:t>
      </w:r>
      <w:bookmarkStart w:id="8280" w:name="_ETM_Q16_378260"/>
      <w:bookmarkStart w:id="8281" w:name="_ETM_Q16_378709"/>
      <w:bookmarkEnd w:id="8280"/>
      <w:bookmarkEnd w:id="8281"/>
      <w:r>
        <w:rPr>
          <w:rtl/>
        </w:rPr>
        <w:t xml:space="preserve">לשתף </w:t>
      </w:r>
      <w:bookmarkStart w:id="8282" w:name="_ETM_Q16_379040"/>
      <w:bookmarkEnd w:id="8282"/>
      <w:r>
        <w:rPr>
          <w:rtl/>
        </w:rPr>
        <w:t>פעולה</w:t>
      </w:r>
      <w:r w:rsidR="00FF6A2D">
        <w:rPr>
          <w:rFonts w:hint="cs"/>
          <w:rtl/>
        </w:rPr>
        <w:t>,</w:t>
      </w:r>
      <w:r>
        <w:rPr>
          <w:rtl/>
        </w:rPr>
        <w:t xml:space="preserve"> </w:t>
      </w:r>
      <w:bookmarkStart w:id="8283" w:name="_ETM_Q16_379669"/>
      <w:bookmarkEnd w:id="8283"/>
      <w:r>
        <w:rPr>
          <w:rtl/>
        </w:rPr>
        <w:t xml:space="preserve">אלא </w:t>
      </w:r>
      <w:bookmarkStart w:id="8284" w:name="_ETM_Q16_379879"/>
      <w:bookmarkEnd w:id="8284"/>
      <w:r>
        <w:rPr>
          <w:rtl/>
        </w:rPr>
        <w:t xml:space="preserve">גם </w:t>
      </w:r>
      <w:bookmarkStart w:id="8285" w:name="_ETM_Q16_380120"/>
      <w:bookmarkEnd w:id="8285"/>
      <w:r>
        <w:rPr>
          <w:rtl/>
        </w:rPr>
        <w:t xml:space="preserve">אזרח </w:t>
      </w:r>
      <w:bookmarkStart w:id="8286" w:name="_ETM_Q16_380419"/>
      <w:bookmarkEnd w:id="8286"/>
      <w:r>
        <w:rPr>
          <w:rtl/>
        </w:rPr>
        <w:t xml:space="preserve">ישראלי </w:t>
      </w:r>
      <w:bookmarkStart w:id="8287" w:name="_ETM_Q16_380930"/>
      <w:bookmarkEnd w:id="8287"/>
      <w:r w:rsidR="00FF6A2D">
        <w:rPr>
          <w:rFonts w:hint="cs"/>
          <w:rtl/>
        </w:rPr>
        <w:t>–</w:t>
      </w:r>
      <w:bookmarkStart w:id="8288" w:name="_ETM_Q16_381199"/>
      <w:bookmarkEnd w:id="8288"/>
      <w:r w:rsidR="00FF6A2D">
        <w:rPr>
          <w:rFonts w:hint="cs"/>
          <w:rtl/>
        </w:rPr>
        <w:t xml:space="preserve"> </w:t>
      </w:r>
      <w:r>
        <w:rPr>
          <w:rFonts w:hint="cs"/>
          <w:rtl/>
        </w:rPr>
        <w:t xml:space="preserve">שכשהוא </w:t>
      </w:r>
      <w:bookmarkStart w:id="8289" w:name="_ETM_Q16_381349"/>
      <w:bookmarkStart w:id="8290" w:name="_ETM_Q16_381529"/>
      <w:bookmarkEnd w:id="8289"/>
      <w:bookmarkEnd w:id="8290"/>
      <w:r>
        <w:rPr>
          <w:rtl/>
        </w:rPr>
        <w:t xml:space="preserve">עושה </w:t>
      </w:r>
      <w:bookmarkStart w:id="8291" w:name="_ETM_Q16_381799"/>
      <w:bookmarkEnd w:id="8291"/>
      <w:r>
        <w:rPr>
          <w:rtl/>
        </w:rPr>
        <w:t xml:space="preserve">את </w:t>
      </w:r>
      <w:bookmarkStart w:id="8292" w:name="_ETM_Q16_381889"/>
      <w:bookmarkEnd w:id="8292"/>
      <w:r>
        <w:rPr>
          <w:rtl/>
        </w:rPr>
        <w:t>זה</w:t>
      </w:r>
      <w:r>
        <w:rPr>
          <w:rFonts w:hint="cs"/>
          <w:rtl/>
        </w:rPr>
        <w:t>,</w:t>
      </w:r>
      <w:r>
        <w:rPr>
          <w:rtl/>
        </w:rPr>
        <w:t xml:space="preserve"> </w:t>
      </w:r>
      <w:bookmarkStart w:id="8293" w:name="_ETM_Q16_382459"/>
      <w:bookmarkEnd w:id="8293"/>
      <w:r>
        <w:rPr>
          <w:rtl/>
        </w:rPr>
        <w:t xml:space="preserve">הוא </w:t>
      </w:r>
      <w:bookmarkStart w:id="8294" w:name="_ETM_Q16_382609"/>
      <w:bookmarkEnd w:id="8294"/>
      <w:r>
        <w:rPr>
          <w:rtl/>
        </w:rPr>
        <w:t xml:space="preserve">כופר </w:t>
      </w:r>
      <w:bookmarkStart w:id="8295" w:name="_ETM_Q16_383329"/>
      <w:bookmarkEnd w:id="8295"/>
      <w:r>
        <w:rPr>
          <w:rtl/>
        </w:rPr>
        <w:t xml:space="preserve">בריבונות </w:t>
      </w:r>
      <w:bookmarkStart w:id="8296" w:name="_ETM_Q16_383959"/>
      <w:bookmarkEnd w:id="8296"/>
      <w:r>
        <w:rPr>
          <w:rtl/>
        </w:rPr>
        <w:t xml:space="preserve">של </w:t>
      </w:r>
      <w:bookmarkStart w:id="8297" w:name="_ETM_Q16_384049"/>
      <w:bookmarkEnd w:id="8297"/>
      <w:r>
        <w:rPr>
          <w:rtl/>
        </w:rPr>
        <w:t xml:space="preserve">מדינת </w:t>
      </w:r>
      <w:bookmarkStart w:id="8298" w:name="_ETM_Q16_384409"/>
      <w:bookmarkEnd w:id="8298"/>
      <w:r>
        <w:rPr>
          <w:rtl/>
        </w:rPr>
        <w:t>ישראל</w:t>
      </w:r>
      <w:r>
        <w:rPr>
          <w:rFonts w:hint="cs"/>
          <w:rtl/>
        </w:rPr>
        <w:t>,</w:t>
      </w:r>
      <w:r>
        <w:rPr>
          <w:rtl/>
        </w:rPr>
        <w:t xml:space="preserve"> </w:t>
      </w:r>
      <w:bookmarkStart w:id="8299" w:name="_ETM_Q16_384829"/>
      <w:bookmarkEnd w:id="8299"/>
      <w:r>
        <w:rPr>
          <w:rtl/>
        </w:rPr>
        <w:t xml:space="preserve">הוא </w:t>
      </w:r>
      <w:bookmarkStart w:id="8300" w:name="_ETM_Q16_384889"/>
      <w:bookmarkEnd w:id="8300"/>
      <w:r>
        <w:rPr>
          <w:rtl/>
        </w:rPr>
        <w:t xml:space="preserve">כופר </w:t>
      </w:r>
      <w:bookmarkStart w:id="8301" w:name="_ETM_Q16_385159"/>
      <w:bookmarkEnd w:id="8301"/>
      <w:r>
        <w:rPr>
          <w:rtl/>
        </w:rPr>
        <w:t xml:space="preserve">בסמכות </w:t>
      </w:r>
      <w:bookmarkStart w:id="8302" w:name="_ETM_Q16_385699"/>
      <w:bookmarkEnd w:id="8302"/>
      <w:r>
        <w:rPr>
          <w:rtl/>
        </w:rPr>
        <w:t xml:space="preserve">של </w:t>
      </w:r>
      <w:bookmarkStart w:id="8303" w:name="_ETM_Q16_385790"/>
      <w:bookmarkEnd w:id="8303"/>
      <w:r>
        <w:rPr>
          <w:rtl/>
        </w:rPr>
        <w:t xml:space="preserve">מדינת </w:t>
      </w:r>
      <w:bookmarkStart w:id="8304" w:name="_ETM_Q16_386089"/>
      <w:bookmarkEnd w:id="8304"/>
      <w:r>
        <w:rPr>
          <w:rtl/>
        </w:rPr>
        <w:t>ישראל</w:t>
      </w:r>
      <w:r>
        <w:rPr>
          <w:rFonts w:hint="cs"/>
          <w:rtl/>
        </w:rPr>
        <w:t xml:space="preserve">. </w:t>
      </w:r>
      <w:bookmarkStart w:id="8305" w:name="_ETM_Q16_386779"/>
      <w:bookmarkEnd w:id="8305"/>
      <w:r>
        <w:rPr>
          <w:rFonts w:hint="cs"/>
          <w:rtl/>
        </w:rPr>
        <w:t>כ</w:t>
      </w:r>
      <w:r>
        <w:rPr>
          <w:rtl/>
        </w:rPr>
        <w:t xml:space="preserve">שהנשיא </w:t>
      </w:r>
      <w:bookmarkStart w:id="8306" w:name="_ETM_Q16_387169"/>
      <w:bookmarkEnd w:id="8306"/>
      <w:r>
        <w:rPr>
          <w:rtl/>
        </w:rPr>
        <w:t xml:space="preserve">טראמפ </w:t>
      </w:r>
      <w:bookmarkStart w:id="8307" w:name="_ETM_Q16_387889"/>
      <w:bookmarkEnd w:id="8307"/>
      <w:r>
        <w:rPr>
          <w:rFonts w:hint="cs"/>
          <w:rtl/>
        </w:rPr>
        <w:t>הטיל</w:t>
      </w:r>
      <w:r>
        <w:rPr>
          <w:rtl/>
        </w:rPr>
        <w:t xml:space="preserve"> </w:t>
      </w:r>
      <w:bookmarkStart w:id="8308" w:name="_ETM_Q16_388280"/>
      <w:bookmarkEnd w:id="8308"/>
      <w:r>
        <w:rPr>
          <w:rtl/>
        </w:rPr>
        <w:t xml:space="preserve">את </w:t>
      </w:r>
      <w:bookmarkStart w:id="8309" w:name="_ETM_Q16_388370"/>
      <w:bookmarkEnd w:id="8309"/>
      <w:r>
        <w:rPr>
          <w:rtl/>
        </w:rPr>
        <w:t>הסנקציות</w:t>
      </w:r>
      <w:r w:rsidR="00FF6A2D">
        <w:rPr>
          <w:rFonts w:hint="cs"/>
          <w:rtl/>
        </w:rPr>
        <w:t>,</w:t>
      </w:r>
      <w:r>
        <w:rPr>
          <w:rtl/>
        </w:rPr>
        <w:t xml:space="preserve"> </w:t>
      </w:r>
      <w:bookmarkStart w:id="8310" w:name="_ETM_Q16_389700"/>
      <w:bookmarkStart w:id="8311" w:name="_ETM_Q16_390300"/>
      <w:bookmarkEnd w:id="8310"/>
      <w:bookmarkEnd w:id="8311"/>
      <w:r>
        <w:rPr>
          <w:rtl/>
        </w:rPr>
        <w:t xml:space="preserve">לא </w:t>
      </w:r>
      <w:bookmarkStart w:id="8312" w:name="_ETM_Q16_390419"/>
      <w:bookmarkEnd w:id="8312"/>
      <w:r>
        <w:rPr>
          <w:rtl/>
        </w:rPr>
        <w:t xml:space="preserve">לפני </w:t>
      </w:r>
      <w:bookmarkStart w:id="8313" w:name="_ETM_Q16_390720"/>
      <w:bookmarkEnd w:id="8313"/>
      <w:r>
        <w:rPr>
          <w:rtl/>
        </w:rPr>
        <w:t xml:space="preserve">הרבה </w:t>
      </w:r>
      <w:bookmarkStart w:id="8314" w:name="_ETM_Q16_390900"/>
      <w:bookmarkEnd w:id="8314"/>
      <w:r>
        <w:rPr>
          <w:rtl/>
        </w:rPr>
        <w:t>זמן</w:t>
      </w:r>
      <w:r>
        <w:rPr>
          <w:rFonts w:hint="cs"/>
          <w:rtl/>
        </w:rPr>
        <w:t>,</w:t>
      </w:r>
      <w:r>
        <w:rPr>
          <w:rtl/>
        </w:rPr>
        <w:t xml:space="preserve"> </w:t>
      </w:r>
      <w:bookmarkStart w:id="8315" w:name="_ETM_Q16_391200"/>
      <w:bookmarkEnd w:id="8315"/>
      <w:r>
        <w:rPr>
          <w:rtl/>
        </w:rPr>
        <w:t xml:space="preserve">לפני </w:t>
      </w:r>
      <w:bookmarkStart w:id="8316" w:name="_ETM_Q16_391500"/>
      <w:bookmarkEnd w:id="8316"/>
      <w:r>
        <w:rPr>
          <w:rtl/>
        </w:rPr>
        <w:t xml:space="preserve">כמה </w:t>
      </w:r>
      <w:bookmarkStart w:id="8317" w:name="_ETM_Q16_391709"/>
      <w:bookmarkEnd w:id="8317"/>
      <w:r>
        <w:rPr>
          <w:rtl/>
        </w:rPr>
        <w:t>ימים</w:t>
      </w:r>
      <w:r>
        <w:rPr>
          <w:rFonts w:hint="cs"/>
          <w:rtl/>
        </w:rPr>
        <w:t>,</w:t>
      </w:r>
      <w:r>
        <w:rPr>
          <w:rtl/>
        </w:rPr>
        <w:t xml:space="preserve"> </w:t>
      </w:r>
      <w:bookmarkStart w:id="8318" w:name="_ETM_Q16_392510"/>
      <w:bookmarkEnd w:id="8318"/>
      <w:r>
        <w:rPr>
          <w:rtl/>
        </w:rPr>
        <w:t xml:space="preserve">הביטוי </w:t>
      </w:r>
      <w:bookmarkStart w:id="8319" w:name="_ETM_Q16_393859"/>
      <w:bookmarkEnd w:id="8319"/>
      <w:r>
        <w:rPr>
          <w:rtl/>
        </w:rPr>
        <w:t xml:space="preserve">המרכזי </w:t>
      </w:r>
      <w:bookmarkStart w:id="8320" w:name="_ETM_Q16_394700"/>
      <w:bookmarkEnd w:id="8320"/>
      <w:r>
        <w:rPr>
          <w:rtl/>
        </w:rPr>
        <w:t xml:space="preserve">שלו </w:t>
      </w:r>
      <w:bookmarkStart w:id="8321" w:name="_ETM_Q16_395419"/>
      <w:bookmarkEnd w:id="8321"/>
      <w:r>
        <w:rPr>
          <w:rtl/>
        </w:rPr>
        <w:t>היה</w:t>
      </w:r>
      <w:r>
        <w:rPr>
          <w:rFonts w:hint="cs"/>
          <w:rtl/>
        </w:rPr>
        <w:t xml:space="preserve"> – </w:t>
      </w:r>
      <w:bookmarkStart w:id="8322" w:name="_ETM_Q16_395900"/>
      <w:bookmarkStart w:id="8323" w:name="_ETM_Q16_396319"/>
      <w:bookmarkEnd w:id="8322"/>
      <w:bookmarkEnd w:id="8323"/>
      <w:r>
        <w:rPr>
          <w:rFonts w:hint="cs"/>
          <w:rtl/>
        </w:rPr>
        <w:t>ו</w:t>
      </w:r>
      <w:r>
        <w:rPr>
          <w:rtl/>
        </w:rPr>
        <w:t xml:space="preserve">אני </w:t>
      </w:r>
      <w:bookmarkStart w:id="8324" w:name="_ETM_Q16_396439"/>
      <w:bookmarkEnd w:id="8324"/>
      <w:r>
        <w:rPr>
          <w:rtl/>
        </w:rPr>
        <w:t xml:space="preserve">אומר </w:t>
      </w:r>
      <w:bookmarkStart w:id="8325" w:name="_ETM_Q16_396650"/>
      <w:bookmarkEnd w:id="8325"/>
      <w:r>
        <w:rPr>
          <w:rtl/>
        </w:rPr>
        <w:t xml:space="preserve">את </w:t>
      </w:r>
      <w:bookmarkStart w:id="8326" w:name="_ETM_Q16_396739"/>
      <w:bookmarkEnd w:id="8326"/>
      <w:r>
        <w:rPr>
          <w:rtl/>
        </w:rPr>
        <w:t xml:space="preserve">זה </w:t>
      </w:r>
      <w:bookmarkStart w:id="8327" w:name="_ETM_Q16_396829"/>
      <w:bookmarkEnd w:id="8327"/>
      <w:r>
        <w:rPr>
          <w:rtl/>
        </w:rPr>
        <w:t xml:space="preserve">כיוון </w:t>
      </w:r>
      <w:bookmarkStart w:id="8328" w:name="_ETM_Q16_397040"/>
      <w:bookmarkEnd w:id="8328"/>
      <w:r>
        <w:rPr>
          <w:rtl/>
        </w:rPr>
        <w:t>ש</w:t>
      </w:r>
      <w:bookmarkStart w:id="8329" w:name="_ETM_Q16_397129"/>
      <w:bookmarkEnd w:id="8329"/>
      <w:r>
        <w:rPr>
          <w:rtl/>
        </w:rPr>
        <w:t xml:space="preserve">מדינת </w:t>
      </w:r>
      <w:bookmarkStart w:id="8330" w:name="_ETM_Q16_397430"/>
      <w:bookmarkEnd w:id="8330"/>
      <w:r>
        <w:rPr>
          <w:rtl/>
        </w:rPr>
        <w:t xml:space="preserve">ישראל </w:t>
      </w:r>
      <w:bookmarkStart w:id="8331" w:name="_ETM_Q16_397760"/>
      <w:bookmarkEnd w:id="8331"/>
      <w:r>
        <w:rPr>
          <w:rFonts w:hint="cs"/>
          <w:rtl/>
        </w:rPr>
        <w:t>כאן</w:t>
      </w:r>
      <w:r>
        <w:rPr>
          <w:rtl/>
        </w:rPr>
        <w:t xml:space="preserve"> </w:t>
      </w:r>
      <w:bookmarkStart w:id="8332" w:name="_ETM_Q16_398980"/>
      <w:bookmarkEnd w:id="8332"/>
      <w:r>
        <w:rPr>
          <w:rtl/>
        </w:rPr>
        <w:t xml:space="preserve">עושה </w:t>
      </w:r>
      <w:bookmarkStart w:id="8333" w:name="_ETM_Q16_399280"/>
      <w:bookmarkEnd w:id="8333"/>
      <w:r>
        <w:rPr>
          <w:rtl/>
        </w:rPr>
        <w:t xml:space="preserve">את </w:t>
      </w:r>
      <w:bookmarkStart w:id="8334" w:name="_ETM_Q16_399370"/>
      <w:bookmarkEnd w:id="8334"/>
      <w:r>
        <w:rPr>
          <w:rtl/>
        </w:rPr>
        <w:t xml:space="preserve">החוק </w:t>
      </w:r>
      <w:bookmarkStart w:id="8335" w:name="_ETM_Q16_399639"/>
      <w:bookmarkEnd w:id="8335"/>
      <w:r>
        <w:rPr>
          <w:rtl/>
        </w:rPr>
        <w:t>הזה</w:t>
      </w:r>
      <w:r w:rsidR="00FF6A2D">
        <w:rPr>
          <w:rFonts w:hint="cs"/>
          <w:rtl/>
        </w:rPr>
        <w:t>;</w:t>
      </w:r>
      <w:r>
        <w:rPr>
          <w:rFonts w:hint="cs"/>
          <w:rtl/>
        </w:rPr>
        <w:t xml:space="preserve"> </w:t>
      </w:r>
      <w:bookmarkStart w:id="8336" w:name="_ETM_Q16_399819"/>
      <w:bookmarkEnd w:id="8336"/>
      <w:r>
        <w:rPr>
          <w:rtl/>
        </w:rPr>
        <w:t xml:space="preserve">אנחנו </w:t>
      </w:r>
      <w:bookmarkStart w:id="8337" w:name="_ETM_Q16_400120"/>
      <w:bookmarkEnd w:id="8337"/>
      <w:r>
        <w:rPr>
          <w:rFonts w:hint="cs"/>
          <w:rtl/>
        </w:rPr>
        <w:t>נ</w:t>
      </w:r>
      <w:r>
        <w:rPr>
          <w:rtl/>
        </w:rPr>
        <w:t xml:space="preserve">חוקק </w:t>
      </w:r>
      <w:bookmarkStart w:id="8338" w:name="_ETM_Q16_400480"/>
      <w:bookmarkEnd w:id="8338"/>
      <w:r>
        <w:rPr>
          <w:rtl/>
        </w:rPr>
        <w:t xml:space="preserve">אותו </w:t>
      </w:r>
      <w:bookmarkStart w:id="8339" w:name="_ETM_Q16_401200"/>
      <w:bookmarkEnd w:id="8339"/>
      <w:r>
        <w:rPr>
          <w:rtl/>
        </w:rPr>
        <w:t xml:space="preserve">באיחור </w:t>
      </w:r>
      <w:bookmarkStart w:id="8340" w:name="_ETM_Q16_402069"/>
      <w:bookmarkEnd w:id="8340"/>
      <w:r>
        <w:rPr>
          <w:rtl/>
        </w:rPr>
        <w:t xml:space="preserve">של </w:t>
      </w:r>
      <w:bookmarkStart w:id="8341" w:name="_ETM_Q16_402249"/>
      <w:bookmarkEnd w:id="8341"/>
      <w:r>
        <w:rPr>
          <w:rtl/>
        </w:rPr>
        <w:t xml:space="preserve">שנים </w:t>
      </w:r>
      <w:bookmarkStart w:id="8342" w:name="_ETM_Q16_402579"/>
      <w:bookmarkEnd w:id="8342"/>
      <w:r>
        <w:rPr>
          <w:rtl/>
        </w:rPr>
        <w:t>רבות</w:t>
      </w:r>
      <w:bookmarkStart w:id="8343" w:name="_ETM_Q16_403530"/>
      <w:bookmarkStart w:id="8344" w:name="_ETM_Q16_405030"/>
      <w:bookmarkEnd w:id="8343"/>
      <w:bookmarkEnd w:id="8344"/>
      <w:r>
        <w:rPr>
          <w:rFonts w:hint="cs"/>
          <w:rtl/>
        </w:rPr>
        <w:t xml:space="preserve">, </w:t>
      </w:r>
      <w:bookmarkStart w:id="8345" w:name="_ETM_Q16_405209"/>
      <w:bookmarkEnd w:id="8345"/>
      <w:r>
        <w:rPr>
          <w:rtl/>
        </w:rPr>
        <w:t xml:space="preserve">ארצות </w:t>
      </w:r>
      <w:bookmarkStart w:id="8346" w:name="_ETM_Q16_405450"/>
      <w:bookmarkEnd w:id="8346"/>
      <w:r>
        <w:rPr>
          <w:rtl/>
        </w:rPr>
        <w:t xml:space="preserve">הברית </w:t>
      </w:r>
      <w:bookmarkStart w:id="8347" w:name="_ETM_Q16_405690"/>
      <w:bookmarkEnd w:id="8347"/>
      <w:r>
        <w:rPr>
          <w:rtl/>
        </w:rPr>
        <w:t xml:space="preserve">כבר </w:t>
      </w:r>
      <w:bookmarkStart w:id="8348" w:name="_ETM_Q16_406809"/>
      <w:bookmarkStart w:id="8349" w:name="_ETM_Q16_406959"/>
      <w:bookmarkEnd w:id="8348"/>
      <w:bookmarkEnd w:id="8349"/>
      <w:r>
        <w:rPr>
          <w:rtl/>
        </w:rPr>
        <w:t xml:space="preserve">עשתה </w:t>
      </w:r>
      <w:bookmarkStart w:id="8350" w:name="_ETM_Q16_407290"/>
      <w:bookmarkEnd w:id="8350"/>
      <w:r>
        <w:rPr>
          <w:rtl/>
        </w:rPr>
        <w:t>זאת</w:t>
      </w:r>
      <w:r>
        <w:rPr>
          <w:rFonts w:hint="cs"/>
          <w:rtl/>
        </w:rPr>
        <w:t xml:space="preserve">, אנחנו </w:t>
      </w:r>
      <w:bookmarkStart w:id="8351" w:name="_ETM_Q16_407620"/>
      <w:bookmarkEnd w:id="8351"/>
      <w:r>
        <w:rPr>
          <w:rtl/>
        </w:rPr>
        <w:t xml:space="preserve">מצטרפים </w:t>
      </w:r>
      <w:bookmarkStart w:id="8352" w:name="_ETM_Q16_408549"/>
      <w:bookmarkEnd w:id="8352"/>
      <w:r>
        <w:rPr>
          <w:rtl/>
        </w:rPr>
        <w:t xml:space="preserve">באיחור </w:t>
      </w:r>
      <w:bookmarkStart w:id="8353" w:name="_ETM_Q16_409150"/>
      <w:bookmarkEnd w:id="8353"/>
      <w:r>
        <w:rPr>
          <w:rtl/>
        </w:rPr>
        <w:t xml:space="preserve">למה </w:t>
      </w:r>
      <w:bookmarkStart w:id="8354" w:name="_ETM_Q16_409359"/>
      <w:bookmarkEnd w:id="8354"/>
      <w:r>
        <w:rPr>
          <w:rtl/>
        </w:rPr>
        <w:t>שנקרא</w:t>
      </w:r>
      <w:r>
        <w:rPr>
          <w:rFonts w:hint="cs"/>
          <w:rtl/>
        </w:rPr>
        <w:t xml:space="preserve"> </w:t>
      </w:r>
      <w:r>
        <w:t>Hague Invasion Act</w:t>
      </w:r>
      <w:bookmarkStart w:id="8355" w:name="_ETM_Q16_409809"/>
      <w:bookmarkStart w:id="8356" w:name="_ETM_Q16_410439"/>
      <w:bookmarkStart w:id="8357" w:name="_ETM_Q16_410829"/>
      <w:bookmarkStart w:id="8358" w:name="_ETM_Q16_411459"/>
      <w:bookmarkStart w:id="8359" w:name="_ETM_Q16_411579"/>
      <w:bookmarkEnd w:id="8355"/>
      <w:bookmarkEnd w:id="8356"/>
      <w:bookmarkEnd w:id="8357"/>
      <w:bookmarkEnd w:id="8358"/>
      <w:bookmarkEnd w:id="8359"/>
      <w:r w:rsidR="00FF6A2D">
        <w:rPr>
          <w:rFonts w:hint="cs"/>
          <w:rtl/>
        </w:rPr>
        <w:t>,</w:t>
      </w:r>
      <w:r>
        <w:rPr>
          <w:rFonts w:hint="cs"/>
          <w:rtl/>
        </w:rPr>
        <w:t xml:space="preserve"> מה </w:t>
      </w:r>
      <w:r>
        <w:rPr>
          <w:rtl/>
        </w:rPr>
        <w:t>שנקרא</w:t>
      </w:r>
      <w:r>
        <w:rPr>
          <w:rFonts w:hint="cs"/>
          <w:rtl/>
        </w:rPr>
        <w:t>,</w:t>
      </w:r>
      <w:r>
        <w:rPr>
          <w:rtl/>
        </w:rPr>
        <w:t xml:space="preserve"> </w:t>
      </w:r>
      <w:bookmarkStart w:id="8360" w:name="_ETM_Q16_412000"/>
      <w:bookmarkEnd w:id="8360"/>
      <w:r>
        <w:rPr>
          <w:rtl/>
        </w:rPr>
        <w:t xml:space="preserve">חוק </w:t>
      </w:r>
      <w:bookmarkStart w:id="8361" w:name="_ETM_Q16_412239"/>
      <w:bookmarkEnd w:id="8361"/>
      <w:r>
        <w:rPr>
          <w:rtl/>
        </w:rPr>
        <w:t xml:space="preserve">הפלישה </w:t>
      </w:r>
      <w:bookmarkStart w:id="8362" w:name="_ETM_Q16_412659"/>
      <w:bookmarkEnd w:id="8362"/>
      <w:r>
        <w:rPr>
          <w:rtl/>
        </w:rPr>
        <w:t>להאג</w:t>
      </w:r>
      <w:bookmarkStart w:id="8363" w:name="_ETM_Q16_413970"/>
      <w:bookmarkEnd w:id="8363"/>
      <w:r w:rsidR="00FF6A2D">
        <w:rPr>
          <w:rFonts w:hint="cs"/>
          <w:rtl/>
        </w:rPr>
        <w:t>,</w:t>
      </w:r>
      <w:r>
        <w:rPr>
          <w:rFonts w:hint="cs"/>
          <w:rtl/>
        </w:rPr>
        <w:t xml:space="preserve"> </w:t>
      </w:r>
      <w:r>
        <w:rPr>
          <w:rtl/>
        </w:rPr>
        <w:t xml:space="preserve">שנועד </w:t>
      </w:r>
      <w:bookmarkStart w:id="8364" w:name="_ETM_Q16_414420"/>
      <w:bookmarkEnd w:id="8364"/>
      <w:r>
        <w:rPr>
          <w:rtl/>
        </w:rPr>
        <w:t xml:space="preserve">להגן </w:t>
      </w:r>
      <w:bookmarkStart w:id="8365" w:name="_ETM_Q16_414930"/>
      <w:bookmarkEnd w:id="8365"/>
      <w:r>
        <w:rPr>
          <w:rtl/>
        </w:rPr>
        <w:t xml:space="preserve">על </w:t>
      </w:r>
      <w:bookmarkStart w:id="8366" w:name="_ETM_Q16_415080"/>
      <w:bookmarkEnd w:id="8366"/>
      <w:r>
        <w:rPr>
          <w:rtl/>
        </w:rPr>
        <w:t xml:space="preserve">אנשי </w:t>
      </w:r>
      <w:bookmarkStart w:id="8367" w:name="_ETM_Q16_415320"/>
      <w:bookmarkEnd w:id="8367"/>
      <w:r>
        <w:rPr>
          <w:rtl/>
        </w:rPr>
        <w:t xml:space="preserve">השירות </w:t>
      </w:r>
      <w:bookmarkStart w:id="8368" w:name="_ETM_Q16_415650"/>
      <w:bookmarkEnd w:id="8368"/>
      <w:r>
        <w:rPr>
          <w:rtl/>
        </w:rPr>
        <w:t>האמריקאי</w:t>
      </w:r>
      <w:r>
        <w:rPr>
          <w:rFonts w:hint="cs"/>
          <w:rtl/>
        </w:rPr>
        <w:t>.</w:t>
      </w:r>
      <w:r>
        <w:rPr>
          <w:rtl/>
        </w:rPr>
        <w:t xml:space="preserve"> </w:t>
      </w:r>
      <w:bookmarkStart w:id="8369" w:name="_ETM_Q16_416579"/>
      <w:bookmarkEnd w:id="8369"/>
      <w:r>
        <w:rPr>
          <w:rtl/>
        </w:rPr>
        <w:t xml:space="preserve">כשהנשיא </w:t>
      </w:r>
      <w:bookmarkStart w:id="8370" w:name="_ETM_Q16_417779"/>
      <w:bookmarkEnd w:id="8370"/>
      <w:r>
        <w:rPr>
          <w:rtl/>
        </w:rPr>
        <w:t xml:space="preserve">הטיל </w:t>
      </w:r>
      <w:bookmarkStart w:id="8371" w:name="_ETM_Q16_418109"/>
      <w:bookmarkEnd w:id="8371"/>
      <w:r>
        <w:rPr>
          <w:rtl/>
        </w:rPr>
        <w:t xml:space="preserve">את </w:t>
      </w:r>
      <w:bookmarkStart w:id="8372" w:name="_ETM_Q16_418230"/>
      <w:bookmarkEnd w:id="8372"/>
      <w:r>
        <w:rPr>
          <w:rtl/>
        </w:rPr>
        <w:t>הסנקציות</w:t>
      </w:r>
      <w:r>
        <w:rPr>
          <w:rFonts w:hint="cs"/>
          <w:rtl/>
        </w:rPr>
        <w:t>,</w:t>
      </w:r>
      <w:r>
        <w:rPr>
          <w:rtl/>
        </w:rPr>
        <w:t xml:space="preserve"> </w:t>
      </w:r>
      <w:bookmarkStart w:id="8373" w:name="_ETM_Q16_419010"/>
      <w:bookmarkEnd w:id="8373"/>
      <w:r>
        <w:rPr>
          <w:rtl/>
        </w:rPr>
        <w:t xml:space="preserve">הוא </w:t>
      </w:r>
      <w:bookmarkStart w:id="8374" w:name="_ETM_Q16_419099"/>
      <w:bookmarkEnd w:id="8374"/>
      <w:r>
        <w:rPr>
          <w:rtl/>
        </w:rPr>
        <w:t>אמר</w:t>
      </w:r>
      <w:r>
        <w:rPr>
          <w:rFonts w:hint="cs"/>
          <w:rtl/>
        </w:rPr>
        <w:t>:</w:t>
      </w:r>
      <w:r>
        <w:rPr>
          <w:rtl/>
        </w:rPr>
        <w:t xml:space="preserve"> </w:t>
      </w:r>
      <w:bookmarkStart w:id="8375" w:name="_ETM_Q16_419430"/>
      <w:bookmarkEnd w:id="8375"/>
      <w:r>
        <w:rPr>
          <w:rtl/>
        </w:rPr>
        <w:t xml:space="preserve">ארצות </w:t>
      </w:r>
      <w:bookmarkStart w:id="8376" w:name="_ETM_Q16_419760"/>
      <w:bookmarkEnd w:id="8376"/>
      <w:r>
        <w:rPr>
          <w:rtl/>
        </w:rPr>
        <w:t xml:space="preserve">הברית </w:t>
      </w:r>
      <w:bookmarkStart w:id="8377" w:name="_ETM_Q16_420029"/>
      <w:bookmarkEnd w:id="8377"/>
      <w:r>
        <w:rPr>
          <w:rtl/>
        </w:rPr>
        <w:t xml:space="preserve">התנגדה </w:t>
      </w:r>
      <w:bookmarkStart w:id="8378" w:name="_ETM_Q16_420809"/>
      <w:bookmarkEnd w:id="8378"/>
      <w:r>
        <w:rPr>
          <w:rtl/>
        </w:rPr>
        <w:t xml:space="preserve">באופן </w:t>
      </w:r>
      <w:bookmarkStart w:id="8379" w:name="_ETM_Q16_421169"/>
      <w:bookmarkEnd w:id="8379"/>
      <w:r>
        <w:rPr>
          <w:rtl/>
        </w:rPr>
        <w:t xml:space="preserve">עקבי </w:t>
      </w:r>
      <w:bookmarkStart w:id="8380" w:name="_ETM_Q16_421469"/>
      <w:bookmarkEnd w:id="8380"/>
      <w:r>
        <w:rPr>
          <w:rtl/>
        </w:rPr>
        <w:t>ל</w:t>
      </w:r>
      <w:bookmarkStart w:id="8381" w:name="_ETM_Q16_421559"/>
      <w:bookmarkEnd w:id="8381"/>
      <w:r>
        <w:rPr>
          <w:rtl/>
        </w:rPr>
        <w:t xml:space="preserve">סמכות </w:t>
      </w:r>
      <w:bookmarkStart w:id="8382" w:name="_ETM_Q16_422309"/>
      <w:bookmarkEnd w:id="8382"/>
      <w:r>
        <w:rPr>
          <w:rtl/>
        </w:rPr>
        <w:t xml:space="preserve">השיפוט </w:t>
      </w:r>
      <w:bookmarkStart w:id="8383" w:name="_ETM_Q16_422790"/>
      <w:bookmarkEnd w:id="8383"/>
      <w:r>
        <w:rPr>
          <w:rtl/>
        </w:rPr>
        <w:t xml:space="preserve">של </w:t>
      </w:r>
      <w:bookmarkStart w:id="8384" w:name="_ETM_Q16_422879"/>
      <w:bookmarkEnd w:id="8384"/>
      <w:r>
        <w:rPr>
          <w:rtl/>
        </w:rPr>
        <w:t xml:space="preserve">בית </w:t>
      </w:r>
      <w:bookmarkStart w:id="8385" w:name="_ETM_Q16_423029"/>
      <w:bookmarkEnd w:id="8385"/>
      <w:r>
        <w:rPr>
          <w:rtl/>
        </w:rPr>
        <w:t xml:space="preserve">המשפט </w:t>
      </w:r>
      <w:bookmarkStart w:id="8386" w:name="_ETM_Q16_423329"/>
      <w:bookmarkEnd w:id="8386"/>
      <w:r>
        <w:rPr>
          <w:rtl/>
        </w:rPr>
        <w:t xml:space="preserve">הפלילי </w:t>
      </w:r>
      <w:bookmarkStart w:id="8387" w:name="_ETM_Q16_423569"/>
      <w:bookmarkEnd w:id="8387"/>
      <w:r>
        <w:rPr>
          <w:rtl/>
        </w:rPr>
        <w:t>הבין-לאומי</w:t>
      </w:r>
      <w:r>
        <w:rPr>
          <w:rFonts w:hint="cs"/>
          <w:rtl/>
        </w:rPr>
        <w:t>,</w:t>
      </w:r>
      <w:r>
        <w:rPr>
          <w:rtl/>
        </w:rPr>
        <w:t xml:space="preserve"> </w:t>
      </w:r>
      <w:bookmarkStart w:id="8388" w:name="_ETM_Q16_424379"/>
      <w:bookmarkEnd w:id="8388"/>
      <w:r>
        <w:rPr>
          <w:rtl/>
        </w:rPr>
        <w:t xml:space="preserve">כיוון </w:t>
      </w:r>
      <w:bookmarkStart w:id="8389" w:name="_ETM_Q16_424650"/>
      <w:bookmarkEnd w:id="8389"/>
      <w:r>
        <w:rPr>
          <w:rtl/>
        </w:rPr>
        <w:t xml:space="preserve">שהיא </w:t>
      </w:r>
      <w:bookmarkStart w:id="8390" w:name="_ETM_Q16_424799"/>
      <w:bookmarkEnd w:id="8390"/>
      <w:r>
        <w:rPr>
          <w:rtl/>
        </w:rPr>
        <w:t xml:space="preserve">פוגעת </w:t>
      </w:r>
      <w:bookmarkStart w:id="8391" w:name="_ETM_Q16_425309"/>
      <w:bookmarkEnd w:id="8391"/>
      <w:r>
        <w:rPr>
          <w:rtl/>
        </w:rPr>
        <w:t xml:space="preserve">בריבונות </w:t>
      </w:r>
      <w:bookmarkStart w:id="8392" w:name="_ETM_Q16_425879"/>
      <w:bookmarkEnd w:id="8392"/>
      <w:r>
        <w:rPr>
          <w:rtl/>
        </w:rPr>
        <w:t xml:space="preserve">של </w:t>
      </w:r>
      <w:bookmarkStart w:id="8393" w:name="_ETM_Q16_426029"/>
      <w:bookmarkEnd w:id="8393"/>
      <w:r>
        <w:rPr>
          <w:rtl/>
        </w:rPr>
        <w:t xml:space="preserve">ארצות </w:t>
      </w:r>
      <w:bookmarkStart w:id="8394" w:name="_ETM_Q16_426329"/>
      <w:bookmarkEnd w:id="8394"/>
      <w:r>
        <w:rPr>
          <w:rtl/>
        </w:rPr>
        <w:t>הברית</w:t>
      </w:r>
      <w:r>
        <w:rPr>
          <w:rFonts w:hint="cs"/>
          <w:rtl/>
        </w:rPr>
        <w:t>.</w:t>
      </w:r>
      <w:bookmarkStart w:id="8395" w:name="_ETM_Q16_429000"/>
      <w:bookmarkStart w:id="8396" w:name="_ETM_Q16_427110"/>
      <w:bookmarkEnd w:id="8395"/>
      <w:bookmarkEnd w:id="8396"/>
      <w:r>
        <w:rPr>
          <w:rFonts w:hint="cs"/>
          <w:rtl/>
        </w:rPr>
        <w:t xml:space="preserve"> </w:t>
      </w:r>
      <w:r>
        <w:rPr>
          <w:rtl/>
        </w:rPr>
        <w:t xml:space="preserve">לכן </w:t>
      </w:r>
      <w:bookmarkStart w:id="8397" w:name="_ETM_Q16_427470"/>
      <w:bookmarkEnd w:id="8397"/>
      <w:r>
        <w:rPr>
          <w:rtl/>
        </w:rPr>
        <w:t xml:space="preserve">העיקרון </w:t>
      </w:r>
      <w:bookmarkStart w:id="8398" w:name="_ETM_Q16_427860"/>
      <w:bookmarkEnd w:id="8398"/>
      <w:r>
        <w:rPr>
          <w:rtl/>
        </w:rPr>
        <w:t xml:space="preserve">השלישי </w:t>
      </w:r>
      <w:bookmarkStart w:id="8399" w:name="_ETM_Q16_428879"/>
      <w:bookmarkEnd w:id="8399"/>
      <w:r>
        <w:rPr>
          <w:rtl/>
        </w:rPr>
        <w:t xml:space="preserve">הוא </w:t>
      </w:r>
      <w:bookmarkStart w:id="8400" w:name="_ETM_Q16_429030"/>
      <w:bookmarkEnd w:id="8400"/>
      <w:r>
        <w:rPr>
          <w:rtl/>
        </w:rPr>
        <w:t xml:space="preserve">העיקרון </w:t>
      </w:r>
      <w:bookmarkStart w:id="8401" w:name="_ETM_Q16_429450"/>
      <w:bookmarkEnd w:id="8401"/>
      <w:r>
        <w:rPr>
          <w:rtl/>
        </w:rPr>
        <w:t>הזה</w:t>
      </w:r>
      <w:r>
        <w:rPr>
          <w:rFonts w:hint="cs"/>
          <w:rtl/>
        </w:rPr>
        <w:t>:</w:t>
      </w:r>
      <w:r>
        <w:rPr>
          <w:rtl/>
        </w:rPr>
        <w:t xml:space="preserve"> </w:t>
      </w:r>
      <w:bookmarkStart w:id="8402" w:name="_ETM_Q16_431099"/>
      <w:bookmarkEnd w:id="8402"/>
      <w:r>
        <w:rPr>
          <w:rtl/>
        </w:rPr>
        <w:t xml:space="preserve">לא </w:t>
      </w:r>
      <w:bookmarkStart w:id="8403" w:name="_ETM_Q16_431459"/>
      <w:bookmarkEnd w:id="8403"/>
      <w:r>
        <w:rPr>
          <w:rtl/>
        </w:rPr>
        <w:t xml:space="preserve">לאפשר </w:t>
      </w:r>
      <w:bookmarkStart w:id="8404" w:name="_ETM_Q16_432450"/>
      <w:bookmarkEnd w:id="8404"/>
      <w:r>
        <w:rPr>
          <w:rtl/>
        </w:rPr>
        <w:t xml:space="preserve">את </w:t>
      </w:r>
      <w:bookmarkStart w:id="8405" w:name="_ETM_Q16_432629"/>
      <w:bookmarkEnd w:id="8405"/>
      <w:r>
        <w:rPr>
          <w:rtl/>
        </w:rPr>
        <w:t xml:space="preserve">הכפירה </w:t>
      </w:r>
      <w:bookmarkStart w:id="8406" w:name="_ETM_Q16_433110"/>
      <w:bookmarkEnd w:id="8406"/>
      <w:r>
        <w:rPr>
          <w:rtl/>
        </w:rPr>
        <w:t xml:space="preserve">בסמכות </w:t>
      </w:r>
      <w:bookmarkStart w:id="8407" w:name="_ETM_Q16_434040"/>
      <w:bookmarkEnd w:id="8407"/>
      <w:r>
        <w:rPr>
          <w:rtl/>
        </w:rPr>
        <w:t xml:space="preserve">של </w:t>
      </w:r>
      <w:bookmarkStart w:id="8408" w:name="_ETM_Q16_434340"/>
      <w:bookmarkEnd w:id="8408"/>
      <w:r>
        <w:rPr>
          <w:rtl/>
        </w:rPr>
        <w:t xml:space="preserve">מדינת </w:t>
      </w:r>
      <w:bookmarkStart w:id="8409" w:name="_ETM_Q16_434730"/>
      <w:bookmarkEnd w:id="8409"/>
      <w:r>
        <w:rPr>
          <w:rtl/>
        </w:rPr>
        <w:t xml:space="preserve">ישראל </w:t>
      </w:r>
      <w:bookmarkStart w:id="8410" w:name="_ETM_Q16_435660"/>
      <w:bookmarkEnd w:id="8410"/>
      <w:r>
        <w:rPr>
          <w:rtl/>
        </w:rPr>
        <w:t xml:space="preserve">ושל </w:t>
      </w:r>
      <w:bookmarkStart w:id="8411" w:name="_ETM_Q16_436919"/>
      <w:bookmarkEnd w:id="8411"/>
      <w:r>
        <w:rPr>
          <w:rtl/>
        </w:rPr>
        <w:t xml:space="preserve">מערכת </w:t>
      </w:r>
      <w:bookmarkStart w:id="8412" w:name="_ETM_Q16_437850"/>
      <w:bookmarkEnd w:id="8412"/>
      <w:r>
        <w:rPr>
          <w:rtl/>
        </w:rPr>
        <w:t xml:space="preserve">המשפט </w:t>
      </w:r>
      <w:bookmarkStart w:id="8413" w:name="_ETM_Q16_439080"/>
      <w:bookmarkEnd w:id="8413"/>
      <w:r>
        <w:rPr>
          <w:rtl/>
        </w:rPr>
        <w:t>הישראלי</w:t>
      </w:r>
      <w:r>
        <w:rPr>
          <w:rFonts w:hint="cs"/>
          <w:rtl/>
        </w:rPr>
        <w:t>ת.</w:t>
      </w:r>
    </w:p>
    <w:p w:rsidR="00481C87" w:rsidRDefault="00481C87" w:rsidP="00501A76">
      <w:pPr>
        <w:rPr>
          <w:rtl/>
        </w:rPr>
      </w:pPr>
    </w:p>
    <w:p w:rsidR="00481C87" w:rsidRDefault="00481C87" w:rsidP="00FF6A2D">
      <w:pPr>
        <w:rPr>
          <w:rtl/>
        </w:rPr>
      </w:pPr>
      <w:bookmarkStart w:id="8414" w:name="_ETM_Q16_440000"/>
      <w:bookmarkStart w:id="8415" w:name="_ETM_Q16_441160"/>
      <w:bookmarkStart w:id="8416" w:name="_ETM_Q16_441490"/>
      <w:bookmarkStart w:id="8417" w:name="_ETM_Q16_441820"/>
      <w:bookmarkStart w:id="8418" w:name="_ETM_Q16_442979"/>
      <w:bookmarkEnd w:id="8414"/>
      <w:bookmarkEnd w:id="8415"/>
      <w:bookmarkEnd w:id="8416"/>
      <w:bookmarkEnd w:id="8417"/>
      <w:bookmarkEnd w:id="8418"/>
      <w:r>
        <w:rPr>
          <w:rtl/>
        </w:rPr>
        <w:t xml:space="preserve">אני </w:t>
      </w:r>
      <w:bookmarkStart w:id="8419" w:name="_ETM_Q16_443190"/>
      <w:bookmarkEnd w:id="8419"/>
      <w:r>
        <w:rPr>
          <w:rtl/>
        </w:rPr>
        <w:t xml:space="preserve">חושב </w:t>
      </w:r>
      <w:bookmarkStart w:id="8420" w:name="_ETM_Q16_443520"/>
      <w:bookmarkEnd w:id="8420"/>
      <w:r>
        <w:rPr>
          <w:rtl/>
        </w:rPr>
        <w:t xml:space="preserve">ששלושת </w:t>
      </w:r>
      <w:bookmarkStart w:id="8421" w:name="_ETM_Q16_443940"/>
      <w:bookmarkEnd w:id="8421"/>
      <w:r>
        <w:rPr>
          <w:rtl/>
        </w:rPr>
        <w:t xml:space="preserve">העקרונות </w:t>
      </w:r>
      <w:bookmarkStart w:id="8422" w:name="_ETM_Q16_444360"/>
      <w:bookmarkEnd w:id="8422"/>
      <w:r>
        <w:rPr>
          <w:rtl/>
        </w:rPr>
        <w:t xml:space="preserve">הללו </w:t>
      </w:r>
      <w:bookmarkStart w:id="8423" w:name="_ETM_Q16_446360"/>
      <w:bookmarkStart w:id="8424" w:name="_ETM_Q16_446629"/>
      <w:bookmarkEnd w:id="8423"/>
      <w:bookmarkEnd w:id="8424"/>
      <w:r>
        <w:rPr>
          <w:rtl/>
        </w:rPr>
        <w:t xml:space="preserve">חשובים </w:t>
      </w:r>
      <w:bookmarkStart w:id="8425" w:name="_ETM_Q16_447169"/>
      <w:bookmarkEnd w:id="8425"/>
      <w:r>
        <w:rPr>
          <w:rFonts w:hint="cs"/>
          <w:rtl/>
        </w:rPr>
        <w:t>כ</w:t>
      </w:r>
      <w:r>
        <w:rPr>
          <w:rtl/>
        </w:rPr>
        <w:t>של</w:t>
      </w:r>
      <w:bookmarkStart w:id="8426" w:name="_ETM_Q16_447379"/>
      <w:bookmarkEnd w:id="8426"/>
      <w:r>
        <w:rPr>
          <w:rtl/>
        </w:rPr>
        <w:t>עצמם</w:t>
      </w:r>
      <w:r>
        <w:rPr>
          <w:rFonts w:hint="cs"/>
          <w:rtl/>
        </w:rPr>
        <w:t>.</w:t>
      </w:r>
      <w:r>
        <w:rPr>
          <w:rtl/>
        </w:rPr>
        <w:t xml:space="preserve"> </w:t>
      </w:r>
      <w:bookmarkStart w:id="8427" w:name="_ETM_Q16_447770"/>
      <w:bookmarkEnd w:id="8427"/>
      <w:r>
        <w:rPr>
          <w:rtl/>
        </w:rPr>
        <w:t xml:space="preserve">הם </w:t>
      </w:r>
      <w:bookmarkStart w:id="8428" w:name="_ETM_Q16_447860"/>
      <w:bookmarkEnd w:id="8428"/>
      <w:r>
        <w:rPr>
          <w:rtl/>
        </w:rPr>
        <w:t xml:space="preserve">באים </w:t>
      </w:r>
      <w:bookmarkStart w:id="8429" w:name="_ETM_Q16_448039"/>
      <w:bookmarkEnd w:id="8429"/>
      <w:r>
        <w:rPr>
          <w:rtl/>
        </w:rPr>
        <w:t xml:space="preserve">לידי </w:t>
      </w:r>
      <w:bookmarkStart w:id="8430" w:name="_ETM_Q16_448250"/>
      <w:bookmarkEnd w:id="8430"/>
      <w:r>
        <w:rPr>
          <w:rtl/>
        </w:rPr>
        <w:t xml:space="preserve">ביטוי </w:t>
      </w:r>
      <w:bookmarkStart w:id="8431" w:name="_ETM_Q16_448490"/>
      <w:bookmarkEnd w:id="8431"/>
      <w:r>
        <w:rPr>
          <w:rtl/>
        </w:rPr>
        <w:t xml:space="preserve">בחוק </w:t>
      </w:r>
      <w:bookmarkStart w:id="8432" w:name="_ETM_Q16_448819"/>
      <w:bookmarkEnd w:id="8432"/>
      <w:r>
        <w:rPr>
          <w:rtl/>
        </w:rPr>
        <w:t>הזה</w:t>
      </w:r>
      <w:r>
        <w:rPr>
          <w:rFonts w:hint="cs"/>
          <w:rtl/>
        </w:rPr>
        <w:t>.</w:t>
      </w:r>
      <w:r>
        <w:rPr>
          <w:rtl/>
        </w:rPr>
        <w:t xml:space="preserve"> </w:t>
      </w:r>
      <w:bookmarkStart w:id="8433" w:name="_ETM_Q16_449210"/>
      <w:bookmarkEnd w:id="8433"/>
      <w:r>
        <w:rPr>
          <w:rtl/>
        </w:rPr>
        <w:t xml:space="preserve">בחוק </w:t>
      </w:r>
      <w:bookmarkStart w:id="8434" w:name="_ETM_Q16_449569"/>
      <w:bookmarkEnd w:id="8434"/>
      <w:r>
        <w:rPr>
          <w:rtl/>
        </w:rPr>
        <w:t xml:space="preserve">הזה </w:t>
      </w:r>
      <w:bookmarkStart w:id="8435" w:name="_ETM_Q16_449990"/>
      <w:bookmarkEnd w:id="8435"/>
      <w:r>
        <w:rPr>
          <w:rtl/>
        </w:rPr>
        <w:t xml:space="preserve">אנחנו </w:t>
      </w:r>
      <w:bookmarkStart w:id="8436" w:name="_ETM_Q16_450259"/>
      <w:bookmarkEnd w:id="8436"/>
      <w:r>
        <w:rPr>
          <w:rtl/>
        </w:rPr>
        <w:t>נעשה</w:t>
      </w:r>
      <w:r>
        <w:rPr>
          <w:rFonts w:hint="cs"/>
          <w:rtl/>
        </w:rPr>
        <w:t xml:space="preserve"> שלושה </w:t>
      </w:r>
      <w:bookmarkStart w:id="8437" w:name="_ETM_Q16_450589"/>
      <w:bookmarkStart w:id="8438" w:name="_ETM_Q16_450919"/>
      <w:bookmarkEnd w:id="8437"/>
      <w:bookmarkEnd w:id="8438"/>
      <w:r>
        <w:rPr>
          <w:rtl/>
        </w:rPr>
        <w:t xml:space="preserve">דברים </w:t>
      </w:r>
      <w:bookmarkStart w:id="8439" w:name="_ETM_Q16_451250"/>
      <w:bookmarkEnd w:id="8439"/>
      <w:r>
        <w:rPr>
          <w:rtl/>
        </w:rPr>
        <w:t>בפועל</w:t>
      </w:r>
      <w:r>
        <w:rPr>
          <w:rFonts w:hint="cs"/>
          <w:rtl/>
        </w:rPr>
        <w:t>:</w:t>
      </w:r>
      <w:r>
        <w:rPr>
          <w:rtl/>
        </w:rPr>
        <w:t xml:space="preserve"> </w:t>
      </w:r>
      <w:bookmarkStart w:id="8440" w:name="_ETM_Q16_452339"/>
      <w:bookmarkEnd w:id="8440"/>
      <w:r>
        <w:rPr>
          <w:rtl/>
        </w:rPr>
        <w:t xml:space="preserve">דבר </w:t>
      </w:r>
      <w:bookmarkStart w:id="8441" w:name="_ETM_Q16_452669"/>
      <w:bookmarkEnd w:id="8441"/>
      <w:r>
        <w:rPr>
          <w:rtl/>
        </w:rPr>
        <w:t>ראשון</w:t>
      </w:r>
      <w:r>
        <w:rPr>
          <w:rFonts w:hint="cs"/>
          <w:rtl/>
        </w:rPr>
        <w:t>,</w:t>
      </w:r>
      <w:r>
        <w:rPr>
          <w:rtl/>
        </w:rPr>
        <w:t xml:space="preserve"> </w:t>
      </w:r>
      <w:bookmarkStart w:id="8442" w:name="_ETM_Q16_454960"/>
      <w:bookmarkEnd w:id="8442"/>
      <w:r>
        <w:rPr>
          <w:rtl/>
        </w:rPr>
        <w:t xml:space="preserve">אנחנו </w:t>
      </w:r>
      <w:bookmarkStart w:id="8443" w:name="_ETM_Q16_455860"/>
      <w:bookmarkEnd w:id="8443"/>
      <w:r>
        <w:rPr>
          <w:rtl/>
        </w:rPr>
        <w:t xml:space="preserve">נטיל </w:t>
      </w:r>
      <w:bookmarkStart w:id="8444" w:name="_ETM_Q16_456220"/>
      <w:bookmarkEnd w:id="8444"/>
      <w:r>
        <w:rPr>
          <w:rtl/>
        </w:rPr>
        <w:t xml:space="preserve">סנקציות </w:t>
      </w:r>
      <w:bookmarkStart w:id="8445" w:name="_ETM_Q16_457659"/>
      <w:bookmarkEnd w:id="8445"/>
      <w:r>
        <w:rPr>
          <w:rtl/>
        </w:rPr>
        <w:t xml:space="preserve">כלפי </w:t>
      </w:r>
      <w:bookmarkStart w:id="8446" w:name="_ETM_Q16_459199"/>
      <w:bookmarkEnd w:id="8446"/>
      <w:r>
        <w:rPr>
          <w:rFonts w:hint="cs"/>
          <w:rtl/>
        </w:rPr>
        <w:t>בית הדין ו</w:t>
      </w:r>
      <w:bookmarkStart w:id="8447" w:name="_ETM_Q16_459620"/>
      <w:bookmarkStart w:id="8448" w:name="_ETM_Q16_459830"/>
      <w:bookmarkStart w:id="8449" w:name="_ETM_Q16_460880"/>
      <w:bookmarkStart w:id="8450" w:name="_ETM_Q16_461870"/>
      <w:bookmarkEnd w:id="8447"/>
      <w:bookmarkEnd w:id="8448"/>
      <w:bookmarkEnd w:id="8449"/>
      <w:bookmarkEnd w:id="8450"/>
      <w:r>
        <w:rPr>
          <w:rtl/>
        </w:rPr>
        <w:t xml:space="preserve">כל </w:t>
      </w:r>
      <w:bookmarkStart w:id="8451" w:name="_ETM_Q16_462199"/>
      <w:bookmarkEnd w:id="8451"/>
      <w:r>
        <w:rPr>
          <w:rtl/>
        </w:rPr>
        <w:t xml:space="preserve">מי </w:t>
      </w:r>
      <w:bookmarkStart w:id="8452" w:name="_ETM_Q16_462380"/>
      <w:bookmarkEnd w:id="8452"/>
      <w:r>
        <w:rPr>
          <w:rtl/>
        </w:rPr>
        <w:t xml:space="preserve">ששותף </w:t>
      </w:r>
      <w:bookmarkStart w:id="8453" w:name="_ETM_Q16_462919"/>
      <w:bookmarkEnd w:id="8453"/>
      <w:r>
        <w:rPr>
          <w:rtl/>
        </w:rPr>
        <w:t xml:space="preserve">איתו </w:t>
      </w:r>
      <w:bookmarkStart w:id="8454" w:name="_ETM_Q16_463580"/>
      <w:bookmarkEnd w:id="8454"/>
      <w:r>
        <w:rPr>
          <w:rtl/>
        </w:rPr>
        <w:t xml:space="preserve">לפעולות </w:t>
      </w:r>
      <w:bookmarkStart w:id="8455" w:name="_ETM_Q16_464150"/>
      <w:bookmarkEnd w:id="8455"/>
      <w:r>
        <w:rPr>
          <w:rtl/>
        </w:rPr>
        <w:t>האל</w:t>
      </w:r>
      <w:bookmarkStart w:id="8456" w:name="_ETM_Q16_464389"/>
      <w:bookmarkEnd w:id="8456"/>
      <w:r>
        <w:rPr>
          <w:rFonts w:hint="cs"/>
          <w:rtl/>
        </w:rPr>
        <w:t xml:space="preserve">ו, </w:t>
      </w:r>
      <w:bookmarkStart w:id="8457" w:name="_ETM_Q16_464000"/>
      <w:bookmarkEnd w:id="8457"/>
      <w:r>
        <w:rPr>
          <w:rtl/>
        </w:rPr>
        <w:t xml:space="preserve">שכמו </w:t>
      </w:r>
      <w:bookmarkStart w:id="8458" w:name="_ETM_Q16_464660"/>
      <w:bookmarkEnd w:id="8458"/>
      <w:r>
        <w:rPr>
          <w:rtl/>
        </w:rPr>
        <w:t xml:space="preserve">שאמרתי </w:t>
      </w:r>
      <w:bookmarkStart w:id="8459" w:name="_ETM_Q16_465050"/>
      <w:bookmarkEnd w:id="8459"/>
      <w:r>
        <w:rPr>
          <w:rtl/>
        </w:rPr>
        <w:t>בהתחלה</w:t>
      </w:r>
      <w:r>
        <w:rPr>
          <w:rFonts w:hint="cs"/>
          <w:rtl/>
        </w:rPr>
        <w:t xml:space="preserve">, הן </w:t>
      </w:r>
      <w:bookmarkStart w:id="8460" w:name="_ETM_Q16_465380"/>
      <w:bookmarkStart w:id="8461" w:name="_ETM_Q16_465470"/>
      <w:bookmarkEnd w:id="8460"/>
      <w:bookmarkEnd w:id="8461"/>
      <w:r>
        <w:rPr>
          <w:rtl/>
        </w:rPr>
        <w:t xml:space="preserve">פעולות </w:t>
      </w:r>
      <w:bookmarkStart w:id="8462" w:name="_ETM_Q16_465830"/>
      <w:bookmarkEnd w:id="8462"/>
      <w:r>
        <w:rPr>
          <w:rtl/>
        </w:rPr>
        <w:t>רשע</w:t>
      </w:r>
      <w:r>
        <w:rPr>
          <w:rFonts w:hint="cs"/>
          <w:rtl/>
        </w:rPr>
        <w:t>,</w:t>
      </w:r>
      <w:r>
        <w:rPr>
          <w:rtl/>
        </w:rPr>
        <w:t xml:space="preserve"> </w:t>
      </w:r>
      <w:bookmarkStart w:id="8463" w:name="_ETM_Q16_467320"/>
      <w:bookmarkEnd w:id="8463"/>
      <w:r>
        <w:rPr>
          <w:rtl/>
        </w:rPr>
        <w:t xml:space="preserve">פעולות </w:t>
      </w:r>
      <w:bookmarkStart w:id="8464" w:name="_ETM_Q16_467740"/>
      <w:bookmarkEnd w:id="8464"/>
      <w:r>
        <w:rPr>
          <w:rtl/>
        </w:rPr>
        <w:t xml:space="preserve">עוינות </w:t>
      </w:r>
      <w:bookmarkStart w:id="8465" w:name="_ETM_Q16_468220"/>
      <w:bookmarkEnd w:id="8465"/>
      <w:r>
        <w:rPr>
          <w:rtl/>
        </w:rPr>
        <w:t xml:space="preserve">כלפי </w:t>
      </w:r>
      <w:bookmarkStart w:id="8466" w:name="_ETM_Q16_468490"/>
      <w:bookmarkEnd w:id="8466"/>
      <w:r>
        <w:rPr>
          <w:rtl/>
        </w:rPr>
        <w:t xml:space="preserve">מדינת </w:t>
      </w:r>
      <w:bookmarkStart w:id="8467" w:name="_ETM_Q16_468880"/>
      <w:bookmarkEnd w:id="8467"/>
      <w:r>
        <w:rPr>
          <w:rtl/>
        </w:rPr>
        <w:t>ישראל</w:t>
      </w:r>
      <w:r>
        <w:rPr>
          <w:rFonts w:hint="cs"/>
          <w:rtl/>
        </w:rPr>
        <w:t>;</w:t>
      </w:r>
      <w:r>
        <w:rPr>
          <w:rtl/>
        </w:rPr>
        <w:t xml:space="preserve"> </w:t>
      </w:r>
      <w:bookmarkStart w:id="8468" w:name="_ETM_Q16_469950"/>
      <w:bookmarkEnd w:id="8468"/>
      <w:r>
        <w:rPr>
          <w:rtl/>
        </w:rPr>
        <w:t xml:space="preserve">דבר </w:t>
      </w:r>
      <w:bookmarkStart w:id="8469" w:name="_ETM_Q16_470220"/>
      <w:bookmarkEnd w:id="8469"/>
      <w:r>
        <w:rPr>
          <w:rtl/>
        </w:rPr>
        <w:t>שני</w:t>
      </w:r>
      <w:bookmarkStart w:id="8470" w:name="_ETM_Q16_470490"/>
      <w:bookmarkEnd w:id="8470"/>
      <w:r>
        <w:rPr>
          <w:rFonts w:hint="cs"/>
          <w:rtl/>
        </w:rPr>
        <w:t xml:space="preserve">, </w:t>
      </w:r>
      <w:r>
        <w:rPr>
          <w:rtl/>
        </w:rPr>
        <w:t xml:space="preserve">אנחנו </w:t>
      </w:r>
      <w:bookmarkStart w:id="8471" w:name="_ETM_Q16_470880"/>
      <w:bookmarkEnd w:id="8471"/>
      <w:r>
        <w:rPr>
          <w:rtl/>
        </w:rPr>
        <w:t xml:space="preserve">נחייב </w:t>
      </w:r>
      <w:bookmarkStart w:id="8472" w:name="_ETM_Q16_471540"/>
      <w:bookmarkEnd w:id="8472"/>
      <w:r>
        <w:rPr>
          <w:rtl/>
        </w:rPr>
        <w:t xml:space="preserve">בחוק </w:t>
      </w:r>
      <w:bookmarkStart w:id="8473" w:name="_ETM_Q16_472170"/>
      <w:bookmarkEnd w:id="8473"/>
      <w:r>
        <w:rPr>
          <w:rtl/>
        </w:rPr>
        <w:t xml:space="preserve">הגנה </w:t>
      </w:r>
      <w:bookmarkStart w:id="8474" w:name="_ETM_Q16_473100"/>
      <w:bookmarkEnd w:id="8474"/>
      <w:r>
        <w:rPr>
          <w:rtl/>
        </w:rPr>
        <w:t xml:space="preserve">על </w:t>
      </w:r>
      <w:bookmarkStart w:id="8475" w:name="_ETM_Q16_473279"/>
      <w:bookmarkEnd w:id="8475"/>
      <w:r>
        <w:rPr>
          <w:rtl/>
        </w:rPr>
        <w:t xml:space="preserve">אזרחי </w:t>
      </w:r>
      <w:bookmarkStart w:id="8476" w:name="_ETM_Q16_473700"/>
      <w:bookmarkEnd w:id="8476"/>
      <w:r>
        <w:rPr>
          <w:rtl/>
        </w:rPr>
        <w:t xml:space="preserve">ישראל </w:t>
      </w:r>
      <w:bookmarkStart w:id="8477" w:name="_ETM_Q16_474120"/>
      <w:bookmarkEnd w:id="8477"/>
      <w:r>
        <w:rPr>
          <w:rtl/>
        </w:rPr>
        <w:t xml:space="preserve">ועל </w:t>
      </w:r>
      <w:bookmarkStart w:id="8478" w:name="_ETM_Q16_474270"/>
      <w:bookmarkEnd w:id="8478"/>
      <w:r>
        <w:rPr>
          <w:rtl/>
        </w:rPr>
        <w:t xml:space="preserve">חיילי </w:t>
      </w:r>
      <w:bookmarkStart w:id="8479" w:name="_ETM_Q16_474630"/>
      <w:bookmarkEnd w:id="8479"/>
      <w:r>
        <w:rPr>
          <w:rtl/>
        </w:rPr>
        <w:t>צה"ל</w:t>
      </w:r>
      <w:r>
        <w:rPr>
          <w:rFonts w:hint="cs"/>
          <w:rtl/>
        </w:rPr>
        <w:t xml:space="preserve">, שניצבים </w:t>
      </w:r>
      <w:bookmarkStart w:id="8480" w:name="_ETM_Q16_475960"/>
      <w:bookmarkStart w:id="8481" w:name="_ETM_Q16_477940"/>
      <w:bookmarkEnd w:id="8480"/>
      <w:bookmarkEnd w:id="8481"/>
      <w:r>
        <w:rPr>
          <w:rtl/>
        </w:rPr>
        <w:t xml:space="preserve">בחזית </w:t>
      </w:r>
      <w:bookmarkStart w:id="8482" w:name="_ETM_Q16_478960"/>
      <w:bookmarkEnd w:id="8482"/>
      <w:r>
        <w:rPr>
          <w:rtl/>
        </w:rPr>
        <w:t xml:space="preserve">של </w:t>
      </w:r>
      <w:bookmarkStart w:id="8483" w:name="_ETM_Q16_479230"/>
      <w:bookmarkEnd w:id="8483"/>
      <w:r>
        <w:rPr>
          <w:rtl/>
        </w:rPr>
        <w:t xml:space="preserve">האיומים </w:t>
      </w:r>
      <w:bookmarkStart w:id="8484" w:name="_ETM_Q16_479770"/>
      <w:bookmarkEnd w:id="8484"/>
      <w:r>
        <w:rPr>
          <w:rtl/>
        </w:rPr>
        <w:t xml:space="preserve">מפני </w:t>
      </w:r>
      <w:bookmarkStart w:id="8485" w:name="_ETM_Q16_480190"/>
      <w:bookmarkEnd w:id="8485"/>
      <w:r>
        <w:rPr>
          <w:rtl/>
        </w:rPr>
        <w:t xml:space="preserve">לובשי </w:t>
      </w:r>
      <w:bookmarkStart w:id="8486" w:name="_ETM_Q16_481629"/>
      <w:bookmarkEnd w:id="8486"/>
      <w:r>
        <w:rPr>
          <w:rtl/>
        </w:rPr>
        <w:t xml:space="preserve">הגלימות </w:t>
      </w:r>
      <w:bookmarkStart w:id="8487" w:name="_ETM_Q16_482110"/>
      <w:bookmarkEnd w:id="8487"/>
      <w:r>
        <w:rPr>
          <w:rFonts w:hint="cs"/>
          <w:rtl/>
        </w:rPr>
        <w:t xml:space="preserve">הללו, </w:t>
      </w:r>
      <w:bookmarkStart w:id="8488" w:name="_ETM_Q16_480000"/>
      <w:bookmarkStart w:id="8489" w:name="_ETM_Q16_481020"/>
      <w:bookmarkStart w:id="8490" w:name="_ETM_Q16_481380"/>
      <w:bookmarkStart w:id="8491" w:name="_ETM_Q16_481860"/>
      <w:bookmarkStart w:id="8492" w:name="_ETM_Q16_483180"/>
      <w:bookmarkEnd w:id="8488"/>
      <w:bookmarkEnd w:id="8489"/>
      <w:bookmarkEnd w:id="8490"/>
      <w:bookmarkEnd w:id="8491"/>
      <w:bookmarkEnd w:id="8492"/>
      <w:r>
        <w:rPr>
          <w:rtl/>
        </w:rPr>
        <w:t xml:space="preserve">שכמו </w:t>
      </w:r>
      <w:bookmarkStart w:id="8493" w:name="_ETM_Q16_483540"/>
      <w:bookmarkEnd w:id="8493"/>
      <w:r>
        <w:rPr>
          <w:rtl/>
        </w:rPr>
        <w:t>שאמרתי</w:t>
      </w:r>
      <w:r>
        <w:rPr>
          <w:rFonts w:hint="cs"/>
          <w:rtl/>
        </w:rPr>
        <w:t>,</w:t>
      </w:r>
      <w:r>
        <w:rPr>
          <w:rtl/>
        </w:rPr>
        <w:t xml:space="preserve"> </w:t>
      </w:r>
      <w:bookmarkStart w:id="8494" w:name="_ETM_Q16_483990"/>
      <w:bookmarkStart w:id="8495" w:name="_ETM_Q16_486240"/>
      <w:bookmarkEnd w:id="8494"/>
      <w:bookmarkEnd w:id="8495"/>
      <w:r>
        <w:rPr>
          <w:rtl/>
        </w:rPr>
        <w:t xml:space="preserve">הם </w:t>
      </w:r>
      <w:bookmarkStart w:id="8496" w:name="_ETM_Q16_486390"/>
      <w:bookmarkEnd w:id="8496"/>
      <w:r>
        <w:rPr>
          <w:rtl/>
        </w:rPr>
        <w:t xml:space="preserve">חגורים </w:t>
      </w:r>
      <w:bookmarkStart w:id="8497" w:name="_ETM_Q16_487109"/>
      <w:bookmarkEnd w:id="8497"/>
      <w:r>
        <w:rPr>
          <w:rtl/>
        </w:rPr>
        <w:t xml:space="preserve">חגורות </w:t>
      </w:r>
      <w:bookmarkStart w:id="8498" w:name="_ETM_Q16_487559"/>
      <w:bookmarkEnd w:id="8498"/>
      <w:r>
        <w:rPr>
          <w:rtl/>
        </w:rPr>
        <w:t>נפץ</w:t>
      </w:r>
      <w:bookmarkStart w:id="8499" w:name="_ETM_Q16_488600"/>
      <w:bookmarkEnd w:id="8499"/>
      <w:r>
        <w:rPr>
          <w:rFonts w:hint="cs"/>
          <w:rtl/>
        </w:rPr>
        <w:t xml:space="preserve"> </w:t>
      </w:r>
      <w:r>
        <w:rPr>
          <w:rtl/>
        </w:rPr>
        <w:t>מתחת</w:t>
      </w:r>
      <w:r>
        <w:rPr>
          <w:rFonts w:hint="cs"/>
          <w:rtl/>
        </w:rPr>
        <w:t>יה</w:t>
      </w:r>
      <w:r w:rsidR="00FF6A2D">
        <w:rPr>
          <w:rFonts w:hint="cs"/>
          <w:rtl/>
        </w:rPr>
        <w:t>ן</w:t>
      </w:r>
      <w:r>
        <w:rPr>
          <w:rFonts w:hint="cs"/>
          <w:rtl/>
        </w:rPr>
        <w:t xml:space="preserve">; </w:t>
      </w:r>
      <w:r>
        <w:rPr>
          <w:rtl/>
        </w:rPr>
        <w:t xml:space="preserve">דבר </w:t>
      </w:r>
      <w:bookmarkStart w:id="8500" w:name="_ETM_Q16_488990"/>
      <w:bookmarkEnd w:id="8500"/>
      <w:r>
        <w:rPr>
          <w:rtl/>
        </w:rPr>
        <w:t>שלישי</w:t>
      </w:r>
      <w:r>
        <w:rPr>
          <w:rFonts w:hint="cs"/>
          <w:rtl/>
        </w:rPr>
        <w:t>,</w:t>
      </w:r>
      <w:r>
        <w:rPr>
          <w:rtl/>
        </w:rPr>
        <w:t xml:space="preserve"> </w:t>
      </w:r>
      <w:bookmarkStart w:id="8501" w:name="_ETM_Q16_489410"/>
      <w:bookmarkStart w:id="8502" w:name="_ETM_Q16_489559"/>
      <w:bookmarkEnd w:id="8501"/>
      <w:bookmarkEnd w:id="8502"/>
      <w:r>
        <w:rPr>
          <w:rtl/>
        </w:rPr>
        <w:t xml:space="preserve">להטיל </w:t>
      </w:r>
      <w:bookmarkStart w:id="8503" w:name="_ETM_Q16_489860"/>
      <w:bookmarkEnd w:id="8503"/>
      <w:r>
        <w:rPr>
          <w:rtl/>
        </w:rPr>
        <w:t xml:space="preserve">סנקציות </w:t>
      </w:r>
      <w:bookmarkStart w:id="8504" w:name="_ETM_Q16_490990"/>
      <w:bookmarkEnd w:id="8504"/>
      <w:r>
        <w:rPr>
          <w:rtl/>
        </w:rPr>
        <w:t xml:space="preserve">גם </w:t>
      </w:r>
      <w:bookmarkStart w:id="8505" w:name="_ETM_Q16_491559"/>
      <w:bookmarkEnd w:id="8505"/>
      <w:r>
        <w:rPr>
          <w:rtl/>
        </w:rPr>
        <w:t xml:space="preserve">על </w:t>
      </w:r>
      <w:bookmarkStart w:id="8506" w:name="_ETM_Q16_491830"/>
      <w:bookmarkEnd w:id="8506"/>
      <w:r>
        <w:rPr>
          <w:rtl/>
        </w:rPr>
        <w:t xml:space="preserve">אזרחים </w:t>
      </w:r>
      <w:bookmarkStart w:id="8507" w:name="_ETM_Q16_493200"/>
      <w:bookmarkEnd w:id="8507"/>
      <w:r w:rsidRPr="00BB2F24">
        <w:rPr>
          <w:rtl/>
        </w:rPr>
        <w:t>שיהינו</w:t>
      </w:r>
      <w:r w:rsidRPr="00BB2F24">
        <w:rPr>
          <w:rFonts w:hint="cs"/>
          <w:rtl/>
        </w:rPr>
        <w:t xml:space="preserve"> </w:t>
      </w:r>
      <w:bookmarkStart w:id="8508" w:name="_ETM_Q16_494190"/>
      <w:bookmarkEnd w:id="8508"/>
      <w:r>
        <w:rPr>
          <w:rtl/>
        </w:rPr>
        <w:t xml:space="preserve">לשתף </w:t>
      </w:r>
      <w:bookmarkStart w:id="8509" w:name="_ETM_Q16_494730"/>
      <w:bookmarkEnd w:id="8509"/>
      <w:r>
        <w:rPr>
          <w:rtl/>
        </w:rPr>
        <w:t xml:space="preserve">פעולה </w:t>
      </w:r>
      <w:bookmarkStart w:id="8510" w:name="_ETM_Q16_495180"/>
      <w:bookmarkEnd w:id="8510"/>
      <w:r>
        <w:rPr>
          <w:rtl/>
        </w:rPr>
        <w:t xml:space="preserve">עם </w:t>
      </w:r>
      <w:bookmarkStart w:id="8511" w:name="_ETM_Q16_495330"/>
      <w:bookmarkEnd w:id="8511"/>
      <w:r>
        <w:rPr>
          <w:rtl/>
        </w:rPr>
        <w:t>האויב</w:t>
      </w:r>
      <w:r w:rsidR="00FF6A2D">
        <w:rPr>
          <w:rFonts w:hint="cs"/>
          <w:rtl/>
        </w:rPr>
        <w:t>,</w:t>
      </w:r>
      <w:r>
        <w:rPr>
          <w:rtl/>
        </w:rPr>
        <w:t xml:space="preserve"> </w:t>
      </w:r>
      <w:bookmarkStart w:id="8512" w:name="_ETM_Q16_496200"/>
      <w:bookmarkEnd w:id="8512"/>
      <w:r>
        <w:rPr>
          <w:rtl/>
        </w:rPr>
        <w:t xml:space="preserve">במקרה </w:t>
      </w:r>
      <w:bookmarkStart w:id="8513" w:name="_ETM_Q16_496830"/>
      <w:bookmarkEnd w:id="8513"/>
      <w:r>
        <w:rPr>
          <w:rtl/>
        </w:rPr>
        <w:t>הזה</w:t>
      </w:r>
      <w:r>
        <w:rPr>
          <w:rFonts w:hint="cs"/>
          <w:rtl/>
        </w:rPr>
        <w:t xml:space="preserve"> </w:t>
      </w:r>
      <w:bookmarkStart w:id="8514" w:name="_ETM_Q16_496000"/>
      <w:bookmarkEnd w:id="8514"/>
      <w:r>
        <w:rPr>
          <w:rFonts w:hint="cs"/>
          <w:rtl/>
        </w:rPr>
        <w:t xml:space="preserve">עם </w:t>
      </w:r>
      <w:bookmarkStart w:id="8515" w:name="_ETM_Q16_497160"/>
      <w:bookmarkStart w:id="8516" w:name="_ETM_Q16_497310"/>
      <w:bookmarkEnd w:id="8515"/>
      <w:bookmarkEnd w:id="8516"/>
      <w:r>
        <w:rPr>
          <w:rtl/>
        </w:rPr>
        <w:t xml:space="preserve">בית </w:t>
      </w:r>
      <w:bookmarkStart w:id="8517" w:name="_ETM_Q16_497490"/>
      <w:bookmarkEnd w:id="8517"/>
      <w:r>
        <w:rPr>
          <w:rtl/>
        </w:rPr>
        <w:t xml:space="preserve">הדין </w:t>
      </w:r>
      <w:bookmarkStart w:id="8518" w:name="_ETM_Q16_497730"/>
      <w:bookmarkEnd w:id="8518"/>
      <w:r>
        <w:rPr>
          <w:rFonts w:hint="cs"/>
          <w:rtl/>
        </w:rPr>
        <w:t>ב</w:t>
      </w:r>
      <w:r>
        <w:rPr>
          <w:rtl/>
        </w:rPr>
        <w:t xml:space="preserve">האג </w:t>
      </w:r>
      <w:bookmarkStart w:id="8519" w:name="_ETM_Q16_498330"/>
      <w:bookmarkStart w:id="8520" w:name="_ETM_Q16_498810"/>
      <w:bookmarkEnd w:id="8519"/>
      <w:bookmarkEnd w:id="8520"/>
      <w:r>
        <w:rPr>
          <w:rtl/>
        </w:rPr>
        <w:t xml:space="preserve">בהרכבו </w:t>
      </w:r>
      <w:bookmarkStart w:id="8521" w:name="_ETM_Q16_500400"/>
      <w:bookmarkEnd w:id="8521"/>
      <w:r>
        <w:rPr>
          <w:rtl/>
        </w:rPr>
        <w:t xml:space="preserve">הנוכחי </w:t>
      </w:r>
      <w:bookmarkStart w:id="8522" w:name="_ETM_Q16_501900"/>
      <w:bookmarkEnd w:id="8522"/>
      <w:r>
        <w:rPr>
          <w:rtl/>
        </w:rPr>
        <w:t xml:space="preserve">ובסטנדרטים </w:t>
      </w:r>
      <w:bookmarkStart w:id="8523" w:name="_ETM_Q16_503040"/>
      <w:bookmarkEnd w:id="8523"/>
      <w:r>
        <w:rPr>
          <w:rtl/>
        </w:rPr>
        <w:t>הנוכחי</w:t>
      </w:r>
      <w:r>
        <w:rPr>
          <w:rFonts w:hint="cs"/>
          <w:rtl/>
        </w:rPr>
        <w:t>י</w:t>
      </w:r>
      <w:r>
        <w:rPr>
          <w:rtl/>
        </w:rPr>
        <w:t xml:space="preserve">ם </w:t>
      </w:r>
      <w:bookmarkStart w:id="8524" w:name="_ETM_Q16_504689"/>
      <w:bookmarkEnd w:id="8524"/>
      <w:r>
        <w:rPr>
          <w:rtl/>
        </w:rPr>
        <w:t xml:space="preserve">שהוא </w:t>
      </w:r>
      <w:bookmarkStart w:id="8525" w:name="_ETM_Q16_505050"/>
      <w:bookmarkEnd w:id="8525"/>
      <w:r>
        <w:rPr>
          <w:rtl/>
        </w:rPr>
        <w:t>מייצג</w:t>
      </w:r>
      <w:r>
        <w:rPr>
          <w:rFonts w:hint="cs"/>
          <w:rtl/>
        </w:rPr>
        <w:t>.</w:t>
      </w:r>
    </w:p>
    <w:p w:rsidR="00481C87" w:rsidRDefault="00481C87" w:rsidP="00501A76">
      <w:pPr>
        <w:rPr>
          <w:rtl/>
        </w:rPr>
      </w:pPr>
    </w:p>
    <w:p w:rsidR="00481C87" w:rsidRDefault="00481C87" w:rsidP="001853FE">
      <w:pPr>
        <w:rPr>
          <w:rtl/>
        </w:rPr>
      </w:pPr>
      <w:bookmarkStart w:id="8526" w:name="_ETM_Q16_508000"/>
      <w:bookmarkStart w:id="8527" w:name="_ETM_Q16_506269"/>
      <w:bookmarkEnd w:id="8526"/>
      <w:bookmarkEnd w:id="8527"/>
      <w:r>
        <w:rPr>
          <w:rtl/>
        </w:rPr>
        <w:t>לכן</w:t>
      </w:r>
      <w:r>
        <w:rPr>
          <w:rFonts w:hint="cs"/>
          <w:rtl/>
        </w:rPr>
        <w:t>,</w:t>
      </w:r>
      <w:r>
        <w:rPr>
          <w:rtl/>
        </w:rPr>
        <w:t xml:space="preserve"> </w:t>
      </w:r>
      <w:bookmarkStart w:id="8528" w:name="_ETM_Q16_506720"/>
      <w:bookmarkStart w:id="8529" w:name="_ETM_Q16_507559"/>
      <w:bookmarkEnd w:id="8528"/>
      <w:bookmarkEnd w:id="8529"/>
      <w:r>
        <w:rPr>
          <w:rtl/>
        </w:rPr>
        <w:t xml:space="preserve">אדוני </w:t>
      </w:r>
      <w:bookmarkStart w:id="8530" w:name="_ETM_Q16_507859"/>
      <w:bookmarkEnd w:id="8530"/>
      <w:r>
        <w:rPr>
          <w:rtl/>
        </w:rPr>
        <w:t xml:space="preserve">היושב-ראש </w:t>
      </w:r>
      <w:bookmarkStart w:id="8531" w:name="_ETM_Q16_508489"/>
      <w:bookmarkEnd w:id="8531"/>
      <w:r>
        <w:rPr>
          <w:rFonts w:hint="cs"/>
          <w:rtl/>
        </w:rPr>
        <w:t>ו</w:t>
      </w:r>
      <w:r>
        <w:rPr>
          <w:rtl/>
        </w:rPr>
        <w:t xml:space="preserve">חברותיי </w:t>
      </w:r>
      <w:bookmarkStart w:id="8532" w:name="_ETM_Q16_508969"/>
      <w:bookmarkEnd w:id="8532"/>
      <w:r>
        <w:rPr>
          <w:rtl/>
        </w:rPr>
        <w:t xml:space="preserve">וחבריי </w:t>
      </w:r>
      <w:bookmarkStart w:id="8533" w:name="_ETM_Q16_509329"/>
      <w:bookmarkEnd w:id="8533"/>
      <w:r>
        <w:rPr>
          <w:rtl/>
        </w:rPr>
        <w:t>לכנסת</w:t>
      </w:r>
      <w:r>
        <w:rPr>
          <w:rFonts w:hint="cs"/>
          <w:rtl/>
        </w:rPr>
        <w:t>,</w:t>
      </w:r>
      <w:r>
        <w:rPr>
          <w:rtl/>
        </w:rPr>
        <w:t xml:space="preserve"> </w:t>
      </w:r>
      <w:bookmarkStart w:id="8534" w:name="_ETM_Q16_509929"/>
      <w:bookmarkEnd w:id="8534"/>
      <w:r>
        <w:rPr>
          <w:rtl/>
        </w:rPr>
        <w:t xml:space="preserve">אני </w:t>
      </w:r>
      <w:bookmarkStart w:id="8535" w:name="_ETM_Q16_506869"/>
      <w:bookmarkEnd w:id="8535"/>
      <w:r>
        <w:rPr>
          <w:rtl/>
        </w:rPr>
        <w:t>מבקש</w:t>
      </w:r>
      <w:r>
        <w:rPr>
          <w:rFonts w:hint="cs"/>
          <w:rtl/>
        </w:rPr>
        <w:t xml:space="preserve"> – </w:t>
      </w:r>
      <w:r>
        <w:rPr>
          <w:rtl/>
        </w:rPr>
        <w:t xml:space="preserve">אני </w:t>
      </w:r>
      <w:bookmarkStart w:id="8536" w:name="_ETM_Q16_510050"/>
      <w:bookmarkEnd w:id="8536"/>
      <w:r>
        <w:rPr>
          <w:rtl/>
        </w:rPr>
        <w:t xml:space="preserve">מקווה </w:t>
      </w:r>
      <w:bookmarkStart w:id="8537" w:name="_ETM_Q16_510379"/>
      <w:bookmarkEnd w:id="8537"/>
      <w:r>
        <w:rPr>
          <w:rtl/>
        </w:rPr>
        <w:t xml:space="preserve">מאוד </w:t>
      </w:r>
      <w:bookmarkStart w:id="8538" w:name="_ETM_Q16_510619"/>
      <w:bookmarkEnd w:id="8538"/>
      <w:r>
        <w:rPr>
          <w:rtl/>
        </w:rPr>
        <w:t xml:space="preserve">שגם </w:t>
      </w:r>
      <w:bookmarkStart w:id="8539" w:name="_ETM_Q16_510890"/>
      <w:bookmarkEnd w:id="8539"/>
      <w:r>
        <w:rPr>
          <w:rtl/>
        </w:rPr>
        <w:t xml:space="preserve">האופוזיציה </w:t>
      </w:r>
      <w:bookmarkStart w:id="8540" w:name="_ETM_Q16_511779"/>
      <w:bookmarkEnd w:id="8540"/>
      <w:r>
        <w:rPr>
          <w:rtl/>
        </w:rPr>
        <w:t xml:space="preserve">תצטרף </w:t>
      </w:r>
      <w:bookmarkStart w:id="8541" w:name="_ETM_Q16_518170"/>
      <w:bookmarkEnd w:id="8541"/>
      <w:r>
        <w:rPr>
          <w:rtl/>
        </w:rPr>
        <w:t xml:space="preserve">באופן </w:t>
      </w:r>
      <w:bookmarkStart w:id="8542" w:name="_ETM_Q16_518559"/>
      <w:bookmarkEnd w:id="8542"/>
      <w:r>
        <w:rPr>
          <w:rtl/>
        </w:rPr>
        <w:t xml:space="preserve">מלא במקרה </w:t>
      </w:r>
      <w:bookmarkStart w:id="8543" w:name="_ETM_Q16_512440"/>
      <w:bookmarkEnd w:id="8543"/>
      <w:r>
        <w:rPr>
          <w:rtl/>
        </w:rPr>
        <w:t>הזה</w:t>
      </w:r>
      <w:r>
        <w:rPr>
          <w:rFonts w:hint="cs"/>
          <w:rtl/>
        </w:rPr>
        <w:t>,</w:t>
      </w:r>
      <w:r>
        <w:rPr>
          <w:rtl/>
        </w:rPr>
        <w:t xml:space="preserve"> </w:t>
      </w:r>
      <w:bookmarkStart w:id="8544" w:name="_ETM_Q16_513850"/>
      <w:bookmarkEnd w:id="8544"/>
      <w:r>
        <w:rPr>
          <w:rtl/>
        </w:rPr>
        <w:t xml:space="preserve">נוכח </w:t>
      </w:r>
      <w:bookmarkStart w:id="8545" w:name="_ETM_Q16_514210"/>
      <w:bookmarkEnd w:id="8545"/>
      <w:r>
        <w:rPr>
          <w:rtl/>
        </w:rPr>
        <w:t xml:space="preserve">מה </w:t>
      </w:r>
      <w:bookmarkStart w:id="8546" w:name="_ETM_Q16_514359"/>
      <w:bookmarkEnd w:id="8546"/>
      <w:r>
        <w:rPr>
          <w:rtl/>
        </w:rPr>
        <w:t xml:space="preserve">שגילינו </w:t>
      </w:r>
      <w:bookmarkStart w:id="8547" w:name="_ETM_Q16_515710"/>
      <w:bookmarkEnd w:id="8547"/>
      <w:r>
        <w:rPr>
          <w:rtl/>
        </w:rPr>
        <w:t xml:space="preserve">בשנה </w:t>
      </w:r>
      <w:bookmarkStart w:id="8548" w:name="_ETM_Q16_516129"/>
      <w:bookmarkEnd w:id="8548"/>
      <w:r>
        <w:rPr>
          <w:rtl/>
        </w:rPr>
        <w:t xml:space="preserve">האחרונה </w:t>
      </w:r>
      <w:bookmarkStart w:id="8549" w:name="_ETM_Q16_516519"/>
      <w:bookmarkEnd w:id="8549"/>
      <w:r>
        <w:rPr>
          <w:rFonts w:hint="cs"/>
          <w:rtl/>
        </w:rPr>
        <w:t xml:space="preserve">על בית הדין </w:t>
      </w:r>
      <w:bookmarkStart w:id="8550" w:name="_ETM_Q16_516940"/>
      <w:bookmarkEnd w:id="8550"/>
      <w:r>
        <w:rPr>
          <w:rtl/>
        </w:rPr>
        <w:t>בהאג</w:t>
      </w:r>
      <w:r>
        <w:rPr>
          <w:rFonts w:hint="cs"/>
          <w:rtl/>
        </w:rPr>
        <w:t>.</w:t>
      </w:r>
      <w:r>
        <w:rPr>
          <w:rtl/>
        </w:rPr>
        <w:t xml:space="preserve"> </w:t>
      </w:r>
      <w:bookmarkStart w:id="8551" w:name="_ETM_Q16_518980"/>
      <w:bookmarkEnd w:id="8551"/>
      <w:r>
        <w:rPr>
          <w:rtl/>
        </w:rPr>
        <w:t xml:space="preserve">חבר </w:t>
      </w:r>
      <w:bookmarkStart w:id="8552" w:name="_ETM_Q16_519309"/>
      <w:bookmarkEnd w:id="8552"/>
      <w:r>
        <w:rPr>
          <w:rtl/>
        </w:rPr>
        <w:t xml:space="preserve">כנסת </w:t>
      </w:r>
      <w:bookmarkStart w:id="8553" w:name="_ETM_Q16_519579"/>
      <w:bookmarkEnd w:id="8553"/>
      <w:r>
        <w:rPr>
          <w:rtl/>
        </w:rPr>
        <w:t>בליאק</w:t>
      </w:r>
      <w:r>
        <w:rPr>
          <w:rFonts w:hint="cs"/>
          <w:rtl/>
        </w:rPr>
        <w:t>,</w:t>
      </w:r>
      <w:r>
        <w:rPr>
          <w:rtl/>
        </w:rPr>
        <w:t xml:space="preserve"> </w:t>
      </w:r>
      <w:bookmarkStart w:id="8554" w:name="_ETM_Q16_520059"/>
      <w:bookmarkEnd w:id="8554"/>
      <w:r>
        <w:rPr>
          <w:rtl/>
        </w:rPr>
        <w:t xml:space="preserve">חבר </w:t>
      </w:r>
      <w:bookmarkStart w:id="8555" w:name="_ETM_Q16_520300"/>
      <w:bookmarkEnd w:id="8555"/>
      <w:r>
        <w:rPr>
          <w:rtl/>
        </w:rPr>
        <w:t>ה</w:t>
      </w:r>
      <w:bookmarkStart w:id="8556" w:name="_ETM_Q16_520539"/>
      <w:bookmarkEnd w:id="8556"/>
      <w:r>
        <w:rPr>
          <w:rFonts w:hint="cs"/>
          <w:rtl/>
        </w:rPr>
        <w:t>כנסת</w:t>
      </w:r>
      <w:r>
        <w:rPr>
          <w:rtl/>
        </w:rPr>
        <w:t xml:space="preserve"> </w:t>
      </w:r>
      <w:bookmarkStart w:id="8557" w:name="_ETM_Q16_520809"/>
      <w:bookmarkEnd w:id="8557"/>
      <w:r>
        <w:rPr>
          <w:rtl/>
        </w:rPr>
        <w:t>דוידסון</w:t>
      </w:r>
      <w:r>
        <w:rPr>
          <w:rFonts w:hint="cs"/>
          <w:rtl/>
        </w:rPr>
        <w:t>,</w:t>
      </w:r>
      <w:r>
        <w:rPr>
          <w:rtl/>
        </w:rPr>
        <w:t xml:space="preserve"> </w:t>
      </w:r>
      <w:bookmarkStart w:id="8558" w:name="_ETM_Q16_521830"/>
      <w:bookmarkEnd w:id="8558"/>
      <w:r>
        <w:rPr>
          <w:rtl/>
        </w:rPr>
        <w:t xml:space="preserve">כל </w:t>
      </w:r>
      <w:bookmarkStart w:id="8559" w:name="_ETM_Q16_522010"/>
      <w:bookmarkEnd w:id="8559"/>
      <w:r>
        <w:rPr>
          <w:rtl/>
        </w:rPr>
        <w:t xml:space="preserve">מי </w:t>
      </w:r>
      <w:bookmarkStart w:id="8560" w:name="_ETM_Q16_522130"/>
      <w:bookmarkEnd w:id="8560"/>
      <w:r>
        <w:rPr>
          <w:rtl/>
        </w:rPr>
        <w:t xml:space="preserve">שנמצא </w:t>
      </w:r>
      <w:bookmarkStart w:id="8561" w:name="_ETM_Q16_522550"/>
      <w:bookmarkEnd w:id="8561"/>
      <w:r>
        <w:rPr>
          <w:rtl/>
        </w:rPr>
        <w:t>כאן</w:t>
      </w:r>
      <w:bookmarkStart w:id="8562" w:name="_ETM_Q16_522790"/>
      <w:bookmarkEnd w:id="8562"/>
      <w:r>
        <w:rPr>
          <w:rFonts w:hint="cs"/>
          <w:rtl/>
        </w:rPr>
        <w:t xml:space="preserve">: </w:t>
      </w:r>
      <w:r>
        <w:rPr>
          <w:rtl/>
        </w:rPr>
        <w:t>תצטרפו</w:t>
      </w:r>
      <w:r>
        <w:rPr>
          <w:rFonts w:hint="cs"/>
          <w:rtl/>
        </w:rPr>
        <w:t>,</w:t>
      </w:r>
      <w:r>
        <w:rPr>
          <w:rtl/>
        </w:rPr>
        <w:t xml:space="preserve"> </w:t>
      </w:r>
      <w:bookmarkStart w:id="8563" w:name="_ETM_Q16_523860"/>
      <w:bookmarkEnd w:id="8563"/>
      <w:r>
        <w:rPr>
          <w:rtl/>
        </w:rPr>
        <w:t xml:space="preserve">תתמכו </w:t>
      </w:r>
      <w:bookmarkStart w:id="8564" w:name="_ETM_Q16_524370"/>
      <w:bookmarkEnd w:id="8564"/>
      <w:r>
        <w:rPr>
          <w:rtl/>
        </w:rPr>
        <w:t xml:space="preserve">בחוק </w:t>
      </w:r>
      <w:bookmarkStart w:id="8565" w:name="_ETM_Q16_524700"/>
      <w:bookmarkEnd w:id="8565"/>
      <w:r>
        <w:rPr>
          <w:rtl/>
        </w:rPr>
        <w:t>הזה</w:t>
      </w:r>
      <w:r>
        <w:rPr>
          <w:rFonts w:hint="cs"/>
          <w:rtl/>
        </w:rPr>
        <w:t>.</w:t>
      </w:r>
      <w:r>
        <w:rPr>
          <w:rtl/>
        </w:rPr>
        <w:t xml:space="preserve"> </w:t>
      </w:r>
      <w:bookmarkStart w:id="8566" w:name="_ETM_Q16_524940"/>
      <w:bookmarkEnd w:id="8566"/>
      <w:r>
        <w:rPr>
          <w:rtl/>
        </w:rPr>
        <w:t xml:space="preserve">החוק </w:t>
      </w:r>
      <w:bookmarkStart w:id="8567" w:name="_ETM_Q16_525150"/>
      <w:bookmarkEnd w:id="8567"/>
      <w:r>
        <w:rPr>
          <w:rtl/>
        </w:rPr>
        <w:t xml:space="preserve">הזה </w:t>
      </w:r>
      <w:bookmarkStart w:id="8568" w:name="_ETM_Q16_525300"/>
      <w:bookmarkEnd w:id="8568"/>
      <w:r>
        <w:rPr>
          <w:rtl/>
        </w:rPr>
        <w:t xml:space="preserve">לא </w:t>
      </w:r>
      <w:bookmarkStart w:id="8569" w:name="_ETM_Q16_525390"/>
      <w:bookmarkEnd w:id="8569"/>
      <w:r>
        <w:rPr>
          <w:rtl/>
        </w:rPr>
        <w:t xml:space="preserve">רק </w:t>
      </w:r>
      <w:bookmarkStart w:id="8570" w:name="_ETM_Q16_525540"/>
      <w:bookmarkEnd w:id="8570"/>
      <w:r>
        <w:rPr>
          <w:rtl/>
        </w:rPr>
        <w:t xml:space="preserve">מגן </w:t>
      </w:r>
      <w:bookmarkStart w:id="8571" w:name="_ETM_Q16_525930"/>
      <w:bookmarkEnd w:id="8571"/>
      <w:r>
        <w:rPr>
          <w:rtl/>
        </w:rPr>
        <w:t xml:space="preserve">על </w:t>
      </w:r>
      <w:bookmarkStart w:id="8572" w:name="_ETM_Q16_526050"/>
      <w:bookmarkEnd w:id="8572"/>
      <w:r>
        <w:rPr>
          <w:rtl/>
        </w:rPr>
        <w:t xml:space="preserve">חיילי </w:t>
      </w:r>
      <w:bookmarkStart w:id="8573" w:name="_ETM_Q16_526410"/>
      <w:bookmarkEnd w:id="8573"/>
      <w:r>
        <w:rPr>
          <w:rtl/>
        </w:rPr>
        <w:t>צה"ל</w:t>
      </w:r>
      <w:r>
        <w:rPr>
          <w:rFonts w:hint="cs"/>
          <w:rtl/>
        </w:rPr>
        <w:t>,</w:t>
      </w:r>
      <w:r>
        <w:rPr>
          <w:rtl/>
        </w:rPr>
        <w:t xml:space="preserve"> </w:t>
      </w:r>
      <w:bookmarkStart w:id="8574" w:name="_ETM_Q16_527100"/>
      <w:bookmarkEnd w:id="8574"/>
      <w:r>
        <w:rPr>
          <w:rtl/>
        </w:rPr>
        <w:t xml:space="preserve">הוא </w:t>
      </w:r>
      <w:bookmarkStart w:id="8575" w:name="_ETM_Q16_527190"/>
      <w:bookmarkEnd w:id="8575"/>
      <w:r>
        <w:rPr>
          <w:rtl/>
        </w:rPr>
        <w:t xml:space="preserve">מגן </w:t>
      </w:r>
      <w:bookmarkStart w:id="8576" w:name="_ETM_Q16_527460"/>
      <w:bookmarkEnd w:id="8576"/>
      <w:r>
        <w:rPr>
          <w:rtl/>
        </w:rPr>
        <w:t xml:space="preserve">על </w:t>
      </w:r>
      <w:bookmarkStart w:id="8577" w:name="_ETM_Q16_527550"/>
      <w:bookmarkEnd w:id="8577"/>
      <w:r>
        <w:rPr>
          <w:rtl/>
        </w:rPr>
        <w:t xml:space="preserve">הסמכות </w:t>
      </w:r>
      <w:bookmarkStart w:id="8578" w:name="_ETM_Q16_528000"/>
      <w:bookmarkEnd w:id="8578"/>
      <w:r>
        <w:rPr>
          <w:rtl/>
        </w:rPr>
        <w:t xml:space="preserve">השיפוטית </w:t>
      </w:r>
      <w:bookmarkStart w:id="8579" w:name="_ETM_Q16_528540"/>
      <w:bookmarkEnd w:id="8579"/>
      <w:r>
        <w:rPr>
          <w:rtl/>
        </w:rPr>
        <w:t xml:space="preserve">במדינת </w:t>
      </w:r>
      <w:bookmarkStart w:id="8580" w:name="_ETM_Q16_528960"/>
      <w:bookmarkEnd w:id="8580"/>
      <w:r>
        <w:rPr>
          <w:rtl/>
        </w:rPr>
        <w:t>ישראל</w:t>
      </w:r>
      <w:r>
        <w:rPr>
          <w:rFonts w:hint="cs"/>
          <w:rtl/>
        </w:rPr>
        <w:t>.</w:t>
      </w:r>
      <w:r>
        <w:rPr>
          <w:rtl/>
        </w:rPr>
        <w:t xml:space="preserve"> </w:t>
      </w:r>
      <w:bookmarkStart w:id="8581" w:name="_ETM_Q16_530010"/>
      <w:bookmarkEnd w:id="8581"/>
      <w:r>
        <w:rPr>
          <w:rtl/>
        </w:rPr>
        <w:t xml:space="preserve">הוא </w:t>
      </w:r>
      <w:bookmarkStart w:id="8582" w:name="_ETM_Q16_530130"/>
      <w:bookmarkEnd w:id="8582"/>
      <w:r>
        <w:rPr>
          <w:rtl/>
        </w:rPr>
        <w:t xml:space="preserve">לא </w:t>
      </w:r>
      <w:bookmarkStart w:id="8583" w:name="_ETM_Q16_530250"/>
      <w:bookmarkEnd w:id="8583"/>
      <w:r>
        <w:rPr>
          <w:rtl/>
        </w:rPr>
        <w:t xml:space="preserve">מאפשר </w:t>
      </w:r>
      <w:bookmarkStart w:id="8584" w:name="_ETM_Q16_530760"/>
      <w:bookmarkEnd w:id="8584"/>
      <w:r>
        <w:rPr>
          <w:rtl/>
        </w:rPr>
        <w:t xml:space="preserve">לאזרחים </w:t>
      </w:r>
      <w:bookmarkStart w:id="8585" w:name="_ETM_Q16_531870"/>
      <w:bookmarkEnd w:id="8585"/>
      <w:r>
        <w:rPr>
          <w:rtl/>
        </w:rPr>
        <w:t xml:space="preserve">לעקוף </w:t>
      </w:r>
      <w:bookmarkStart w:id="8586" w:name="_ETM_Q16_532500"/>
      <w:bookmarkStart w:id="8587" w:name="_ETM_Q16_532589"/>
      <w:bookmarkStart w:id="8588" w:name="_ETM_Q16_532770"/>
      <w:bookmarkEnd w:id="8586"/>
      <w:bookmarkEnd w:id="8587"/>
      <w:bookmarkEnd w:id="8588"/>
      <w:r>
        <w:rPr>
          <w:rFonts w:hint="cs"/>
          <w:rtl/>
        </w:rPr>
        <w:t xml:space="preserve">את </w:t>
      </w:r>
      <w:r>
        <w:rPr>
          <w:rtl/>
        </w:rPr>
        <w:t xml:space="preserve">הריבונות </w:t>
      </w:r>
      <w:bookmarkStart w:id="8589" w:name="_ETM_Q16_533310"/>
      <w:bookmarkEnd w:id="8589"/>
      <w:r>
        <w:rPr>
          <w:rtl/>
        </w:rPr>
        <w:t>המדינתית</w:t>
      </w:r>
      <w:r>
        <w:rPr>
          <w:rFonts w:hint="cs"/>
          <w:rtl/>
        </w:rPr>
        <w:t>.</w:t>
      </w:r>
      <w:r>
        <w:rPr>
          <w:rtl/>
        </w:rPr>
        <w:t xml:space="preserve"> </w:t>
      </w:r>
      <w:bookmarkStart w:id="8590" w:name="_ETM_Q16_533970"/>
      <w:bookmarkEnd w:id="8590"/>
      <w:r>
        <w:rPr>
          <w:rtl/>
        </w:rPr>
        <w:t xml:space="preserve">הוא </w:t>
      </w:r>
      <w:bookmarkStart w:id="8591" w:name="_ETM_Q16_534120"/>
      <w:bookmarkEnd w:id="8591"/>
      <w:r>
        <w:rPr>
          <w:rtl/>
        </w:rPr>
        <w:t>בעיקר</w:t>
      </w:r>
      <w:r>
        <w:rPr>
          <w:rFonts w:hint="cs"/>
          <w:rtl/>
        </w:rPr>
        <w:t>,</w:t>
      </w:r>
      <w:r>
        <w:rPr>
          <w:rtl/>
        </w:rPr>
        <w:t xml:space="preserve"> </w:t>
      </w:r>
      <w:bookmarkStart w:id="8592" w:name="_ETM_Q16_535230"/>
      <w:bookmarkEnd w:id="8592"/>
      <w:r>
        <w:rPr>
          <w:rtl/>
        </w:rPr>
        <w:t xml:space="preserve">בראש </w:t>
      </w:r>
      <w:bookmarkStart w:id="8593" w:name="_ETM_Q16_535620"/>
      <w:bookmarkEnd w:id="8593"/>
      <w:r>
        <w:rPr>
          <w:rtl/>
        </w:rPr>
        <w:t>ובראשונה</w:t>
      </w:r>
      <w:r>
        <w:rPr>
          <w:rFonts w:hint="cs"/>
          <w:rtl/>
        </w:rPr>
        <w:t xml:space="preserve"> –</w:t>
      </w:r>
      <w:r>
        <w:rPr>
          <w:rtl/>
        </w:rPr>
        <w:t xml:space="preserve"> </w:t>
      </w:r>
      <w:bookmarkStart w:id="8594" w:name="_ETM_Q16_536339"/>
      <w:bookmarkEnd w:id="8594"/>
      <w:r>
        <w:rPr>
          <w:rtl/>
        </w:rPr>
        <w:t xml:space="preserve">ובזה </w:t>
      </w:r>
      <w:bookmarkStart w:id="8595" w:name="_ETM_Q16_536550"/>
      <w:bookmarkEnd w:id="8595"/>
      <w:r>
        <w:rPr>
          <w:rtl/>
        </w:rPr>
        <w:t xml:space="preserve">אני </w:t>
      </w:r>
      <w:bookmarkStart w:id="8596" w:name="_ETM_Q16_536700"/>
      <w:bookmarkEnd w:id="8596"/>
      <w:r>
        <w:rPr>
          <w:rtl/>
        </w:rPr>
        <w:t>אסיים</w:t>
      </w:r>
      <w:r>
        <w:rPr>
          <w:rFonts w:hint="cs"/>
          <w:rtl/>
        </w:rPr>
        <w:t xml:space="preserve"> –</w:t>
      </w:r>
      <w:r>
        <w:rPr>
          <w:rtl/>
        </w:rPr>
        <w:t xml:space="preserve"> </w:t>
      </w:r>
      <w:bookmarkStart w:id="8597" w:name="_ETM_Q16_537640"/>
      <w:bookmarkEnd w:id="8597"/>
      <w:r>
        <w:rPr>
          <w:rtl/>
        </w:rPr>
        <w:t xml:space="preserve">עושה </w:t>
      </w:r>
      <w:bookmarkStart w:id="8598" w:name="_ETM_Q16_538210"/>
      <w:bookmarkEnd w:id="8598"/>
      <w:r>
        <w:rPr>
          <w:rtl/>
        </w:rPr>
        <w:t xml:space="preserve">את </w:t>
      </w:r>
      <w:bookmarkStart w:id="8599" w:name="_ETM_Q16_538359"/>
      <w:bookmarkEnd w:id="8599"/>
      <w:r>
        <w:rPr>
          <w:rtl/>
        </w:rPr>
        <w:t xml:space="preserve">מה </w:t>
      </w:r>
      <w:bookmarkStart w:id="8600" w:name="_ETM_Q16_538539"/>
      <w:bookmarkEnd w:id="8600"/>
      <w:r>
        <w:rPr>
          <w:rtl/>
        </w:rPr>
        <w:t xml:space="preserve">שמדינת </w:t>
      </w:r>
      <w:bookmarkStart w:id="8601" w:name="_ETM_Q16_539019"/>
      <w:bookmarkEnd w:id="8601"/>
      <w:r>
        <w:rPr>
          <w:rtl/>
        </w:rPr>
        <w:t xml:space="preserve">ישראל </w:t>
      </w:r>
      <w:bookmarkStart w:id="8602" w:name="_ETM_Q16_539289"/>
      <w:bookmarkEnd w:id="8602"/>
      <w:r>
        <w:rPr>
          <w:rtl/>
        </w:rPr>
        <w:t xml:space="preserve">הייתה </w:t>
      </w:r>
      <w:bookmarkStart w:id="8603" w:name="_ETM_Q16_539499"/>
      <w:bookmarkEnd w:id="8603"/>
      <w:r>
        <w:rPr>
          <w:rtl/>
        </w:rPr>
        <w:t xml:space="preserve">צריכה </w:t>
      </w:r>
      <w:bookmarkStart w:id="8604" w:name="_ETM_Q16_539739"/>
      <w:bookmarkEnd w:id="8604"/>
      <w:r>
        <w:rPr>
          <w:rtl/>
        </w:rPr>
        <w:t xml:space="preserve">לעשות </w:t>
      </w:r>
      <w:bookmarkStart w:id="8605" w:name="_ETM_Q16_540039"/>
      <w:bookmarkEnd w:id="8605"/>
      <w:r>
        <w:rPr>
          <w:rtl/>
        </w:rPr>
        <w:t xml:space="preserve">מ-7 </w:t>
      </w:r>
      <w:bookmarkStart w:id="8606" w:name="_ETM_Q16_540370"/>
      <w:bookmarkEnd w:id="8606"/>
      <w:r>
        <w:rPr>
          <w:rFonts w:hint="cs"/>
          <w:rtl/>
        </w:rPr>
        <w:t>ב</w:t>
      </w:r>
      <w:r>
        <w:rPr>
          <w:rtl/>
        </w:rPr>
        <w:t xml:space="preserve">אוקטובר </w:t>
      </w:r>
      <w:bookmarkStart w:id="8607" w:name="_ETM_Q16_541690"/>
      <w:bookmarkEnd w:id="8607"/>
      <w:r>
        <w:rPr>
          <w:rtl/>
        </w:rPr>
        <w:t>–</w:t>
      </w:r>
      <w:r>
        <w:rPr>
          <w:rFonts w:hint="cs"/>
          <w:rtl/>
        </w:rPr>
        <w:t xml:space="preserve"> </w:t>
      </w:r>
      <w:r w:rsidR="001853FE">
        <w:rPr>
          <w:rFonts w:hint="cs"/>
          <w:rtl/>
        </w:rPr>
        <w:t>להשתמש</w:t>
      </w:r>
      <w:r>
        <w:rPr>
          <w:rtl/>
        </w:rPr>
        <w:t xml:space="preserve"> </w:t>
      </w:r>
      <w:bookmarkStart w:id="8608" w:name="_ETM_Q16_542320"/>
      <w:bookmarkEnd w:id="8608"/>
      <w:r>
        <w:rPr>
          <w:rtl/>
        </w:rPr>
        <w:t xml:space="preserve">באמל"ח </w:t>
      </w:r>
      <w:bookmarkStart w:id="8609" w:name="_ETM_Q16_542920"/>
      <w:bookmarkEnd w:id="8609"/>
      <w:r>
        <w:rPr>
          <w:rtl/>
        </w:rPr>
        <w:t xml:space="preserve">הכי </w:t>
      </w:r>
      <w:bookmarkStart w:id="8610" w:name="_ETM_Q16_543190"/>
      <w:bookmarkEnd w:id="8610"/>
      <w:r>
        <w:rPr>
          <w:rtl/>
        </w:rPr>
        <w:t xml:space="preserve">חשוב </w:t>
      </w:r>
      <w:bookmarkStart w:id="8611" w:name="_ETM_Q16_544339"/>
      <w:bookmarkEnd w:id="8611"/>
      <w:r>
        <w:rPr>
          <w:rtl/>
        </w:rPr>
        <w:t xml:space="preserve">שיש </w:t>
      </w:r>
      <w:bookmarkStart w:id="8612" w:name="_ETM_Q16_544760"/>
      <w:bookmarkEnd w:id="8612"/>
      <w:r>
        <w:rPr>
          <w:rtl/>
        </w:rPr>
        <w:t xml:space="preserve">למדינה </w:t>
      </w:r>
      <w:bookmarkStart w:id="8613" w:name="_ETM_Q16_545270"/>
      <w:bookmarkEnd w:id="8613"/>
      <w:r>
        <w:rPr>
          <w:rtl/>
        </w:rPr>
        <w:t>ולחברה</w:t>
      </w:r>
      <w:r>
        <w:rPr>
          <w:rFonts w:hint="cs"/>
          <w:rtl/>
        </w:rPr>
        <w:t>,</w:t>
      </w:r>
      <w:r>
        <w:rPr>
          <w:rtl/>
        </w:rPr>
        <w:t xml:space="preserve"> </w:t>
      </w:r>
      <w:bookmarkStart w:id="8614" w:name="_ETM_Q16_545900"/>
      <w:bookmarkEnd w:id="8614"/>
      <w:r>
        <w:rPr>
          <w:rFonts w:hint="cs"/>
          <w:rtl/>
        </w:rPr>
        <w:t xml:space="preserve">והוא </w:t>
      </w:r>
      <w:bookmarkStart w:id="8615" w:name="_ETM_Q16_546350"/>
      <w:bookmarkEnd w:id="8615"/>
      <w:r>
        <w:rPr>
          <w:rtl/>
        </w:rPr>
        <w:t>הצדק</w:t>
      </w:r>
      <w:r>
        <w:rPr>
          <w:rFonts w:hint="cs"/>
          <w:rtl/>
        </w:rPr>
        <w:t>.</w:t>
      </w:r>
      <w:r>
        <w:rPr>
          <w:rtl/>
        </w:rPr>
        <w:t xml:space="preserve"> </w:t>
      </w:r>
      <w:bookmarkStart w:id="8616" w:name="_ETM_Q16_547369"/>
      <w:bookmarkEnd w:id="8616"/>
      <w:r>
        <w:rPr>
          <w:rtl/>
        </w:rPr>
        <w:t xml:space="preserve">החוק </w:t>
      </w:r>
      <w:bookmarkStart w:id="8617" w:name="_ETM_Q16_548689"/>
      <w:bookmarkEnd w:id="8617"/>
      <w:r>
        <w:rPr>
          <w:rtl/>
        </w:rPr>
        <w:t xml:space="preserve">הזה מבהיר </w:t>
      </w:r>
      <w:bookmarkStart w:id="8618" w:name="_ETM_Q16_548329"/>
      <w:bookmarkStart w:id="8619" w:name="_ETM_Q16_549350"/>
      <w:bookmarkEnd w:id="8618"/>
      <w:bookmarkEnd w:id="8619"/>
      <w:r>
        <w:rPr>
          <w:rtl/>
        </w:rPr>
        <w:t xml:space="preserve">מי </w:t>
      </w:r>
      <w:bookmarkStart w:id="8620" w:name="_ETM_Q16_549649"/>
      <w:bookmarkEnd w:id="8620"/>
      <w:r>
        <w:rPr>
          <w:rFonts w:hint="cs"/>
          <w:rtl/>
        </w:rPr>
        <w:t>ה</w:t>
      </w:r>
      <w:r>
        <w:rPr>
          <w:rtl/>
        </w:rPr>
        <w:t xml:space="preserve">צודק </w:t>
      </w:r>
      <w:bookmarkStart w:id="8621" w:name="_ETM_Q16_550070"/>
      <w:bookmarkEnd w:id="8621"/>
      <w:r>
        <w:rPr>
          <w:rtl/>
        </w:rPr>
        <w:t xml:space="preserve">ומי </w:t>
      </w:r>
      <w:bookmarkStart w:id="8622" w:name="_ETM_Q16_550339"/>
      <w:bookmarkEnd w:id="8622"/>
      <w:r>
        <w:rPr>
          <w:rtl/>
        </w:rPr>
        <w:t>הרשע</w:t>
      </w:r>
      <w:r>
        <w:rPr>
          <w:rFonts w:hint="cs"/>
          <w:rtl/>
        </w:rPr>
        <w:t>,</w:t>
      </w:r>
      <w:r>
        <w:rPr>
          <w:rtl/>
        </w:rPr>
        <w:t xml:space="preserve"> </w:t>
      </w:r>
      <w:bookmarkStart w:id="8623" w:name="_ETM_Q16_551240"/>
      <w:bookmarkEnd w:id="8623"/>
      <w:r>
        <w:rPr>
          <w:rtl/>
        </w:rPr>
        <w:t xml:space="preserve">מי </w:t>
      </w:r>
      <w:bookmarkStart w:id="8624" w:name="_ETM_Q16_551509"/>
      <w:bookmarkEnd w:id="8624"/>
      <w:r>
        <w:rPr>
          <w:rtl/>
        </w:rPr>
        <w:t xml:space="preserve">המוסרי </w:t>
      </w:r>
      <w:bookmarkStart w:id="8625" w:name="_ETM_Q16_552409"/>
      <w:bookmarkEnd w:id="8625"/>
      <w:r>
        <w:rPr>
          <w:rtl/>
        </w:rPr>
        <w:t xml:space="preserve">ומי </w:t>
      </w:r>
      <w:bookmarkStart w:id="8626" w:name="_ETM_Q16_552680"/>
      <w:bookmarkEnd w:id="8626"/>
      <w:r>
        <w:rPr>
          <w:rtl/>
        </w:rPr>
        <w:t>הברברי</w:t>
      </w:r>
      <w:r>
        <w:rPr>
          <w:rFonts w:hint="cs"/>
          <w:rtl/>
        </w:rPr>
        <w:t>.</w:t>
      </w:r>
      <w:r>
        <w:rPr>
          <w:rtl/>
        </w:rPr>
        <w:t xml:space="preserve"> </w:t>
      </w:r>
      <w:bookmarkStart w:id="8627" w:name="_ETM_Q16_553490"/>
      <w:bookmarkEnd w:id="8627"/>
      <w:r>
        <w:rPr>
          <w:rtl/>
        </w:rPr>
        <w:t xml:space="preserve">אני </w:t>
      </w:r>
      <w:bookmarkStart w:id="8628" w:name="_ETM_Q16_553670"/>
      <w:bookmarkEnd w:id="8628"/>
      <w:r>
        <w:rPr>
          <w:rtl/>
        </w:rPr>
        <w:t xml:space="preserve">מבקש </w:t>
      </w:r>
      <w:bookmarkStart w:id="8629" w:name="_ETM_Q16_554299"/>
      <w:bookmarkStart w:id="8630" w:name="_ETM_Q16_555049"/>
      <w:bookmarkStart w:id="8631" w:name="_ETM_Q16_555320"/>
      <w:bookmarkStart w:id="8632" w:name="_ETM_Q16_554000"/>
      <w:bookmarkStart w:id="8633" w:name="_ETM_Q16_555589"/>
      <w:bookmarkEnd w:id="8629"/>
      <w:bookmarkEnd w:id="8630"/>
      <w:bookmarkEnd w:id="8631"/>
      <w:bookmarkEnd w:id="8632"/>
      <w:bookmarkEnd w:id="8633"/>
      <w:r>
        <w:rPr>
          <w:rFonts w:hint="cs"/>
          <w:rtl/>
        </w:rPr>
        <w:t>ו</w:t>
      </w:r>
      <w:r>
        <w:rPr>
          <w:rtl/>
        </w:rPr>
        <w:t xml:space="preserve">מקווה </w:t>
      </w:r>
      <w:bookmarkStart w:id="8634" w:name="_ETM_Q16_556009"/>
      <w:bookmarkEnd w:id="8634"/>
      <w:r>
        <w:rPr>
          <w:rtl/>
        </w:rPr>
        <w:t xml:space="preserve">שהחוק </w:t>
      </w:r>
      <w:bookmarkStart w:id="8635" w:name="_ETM_Q16_556310"/>
      <w:bookmarkEnd w:id="8635"/>
      <w:r>
        <w:rPr>
          <w:rtl/>
        </w:rPr>
        <w:t xml:space="preserve">הזה </w:t>
      </w:r>
      <w:bookmarkStart w:id="8636" w:name="_ETM_Q16_556460"/>
      <w:bookmarkEnd w:id="8636"/>
      <w:r>
        <w:rPr>
          <w:rtl/>
        </w:rPr>
        <w:t xml:space="preserve">יזכה </w:t>
      </w:r>
      <w:bookmarkStart w:id="8637" w:name="_ETM_Q16_556700"/>
      <w:bookmarkEnd w:id="8637"/>
      <w:r>
        <w:rPr>
          <w:rtl/>
        </w:rPr>
        <w:t xml:space="preserve">לתמיכה </w:t>
      </w:r>
      <w:bookmarkStart w:id="8638" w:name="_ETM_Q16_557029"/>
      <w:bookmarkEnd w:id="8638"/>
      <w:r>
        <w:rPr>
          <w:rtl/>
        </w:rPr>
        <w:t>רחבה</w:t>
      </w:r>
      <w:r>
        <w:rPr>
          <w:rFonts w:hint="cs"/>
          <w:rtl/>
        </w:rPr>
        <w:t>.</w:t>
      </w:r>
      <w:r>
        <w:rPr>
          <w:rtl/>
        </w:rPr>
        <w:t xml:space="preserve"> </w:t>
      </w:r>
      <w:bookmarkStart w:id="8639" w:name="_ETM_Q16_557360"/>
      <w:bookmarkEnd w:id="8639"/>
      <w:r>
        <w:rPr>
          <w:rtl/>
        </w:rPr>
        <w:t xml:space="preserve">תודה </w:t>
      </w:r>
      <w:bookmarkStart w:id="8640" w:name="_ETM_Q16_557600"/>
      <w:bookmarkEnd w:id="8640"/>
      <w:r>
        <w:rPr>
          <w:rtl/>
        </w:rPr>
        <w:t>רבה</w:t>
      </w:r>
      <w:r>
        <w:rPr>
          <w:rFonts w:hint="cs"/>
          <w:rtl/>
        </w:rPr>
        <w:t>.</w:t>
      </w:r>
    </w:p>
    <w:p w:rsidR="00481C87" w:rsidRDefault="00481C87" w:rsidP="00501A76">
      <w:pPr>
        <w:rPr>
          <w:rtl/>
        </w:rPr>
      </w:pPr>
      <w:bookmarkStart w:id="8641" w:name="_ETM_Q16_559000"/>
      <w:bookmarkEnd w:id="8641"/>
    </w:p>
    <w:p w:rsidR="00481C87" w:rsidRDefault="00481C87" w:rsidP="00501A76">
      <w:pPr>
        <w:pStyle w:val="af6"/>
        <w:keepNext/>
        <w:rPr>
          <w:rtl/>
        </w:rPr>
      </w:pPr>
      <w:r w:rsidRPr="00136C21">
        <w:rPr>
          <w:rStyle w:val="TagStyle"/>
          <w:rtl/>
        </w:rPr>
        <w:t xml:space="preserve"> &lt;&lt; יור &gt;&gt; </w:t>
      </w:r>
      <w:r>
        <w:rPr>
          <w:rtl/>
        </w:rPr>
        <w:t>היו"ר ארז מלול:</w:t>
      </w:r>
      <w:r w:rsidRPr="00136C21">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8642" w:name="_ETM_Q16_561000"/>
      <w:bookmarkStart w:id="8643" w:name="_ETM_Q16_558440"/>
      <w:bookmarkEnd w:id="8642"/>
      <w:bookmarkEnd w:id="8643"/>
      <w:r>
        <w:rPr>
          <w:rtl/>
        </w:rPr>
        <w:t xml:space="preserve">תודה </w:t>
      </w:r>
      <w:bookmarkStart w:id="8644" w:name="_ETM_Q16_558740"/>
      <w:bookmarkEnd w:id="8644"/>
      <w:r>
        <w:rPr>
          <w:rtl/>
        </w:rPr>
        <w:t>רבה</w:t>
      </w:r>
      <w:r>
        <w:rPr>
          <w:rFonts w:hint="cs"/>
          <w:rtl/>
        </w:rPr>
        <w:t>.</w:t>
      </w:r>
      <w:r>
        <w:rPr>
          <w:rtl/>
        </w:rPr>
        <w:t xml:space="preserve"> </w:t>
      </w:r>
      <w:bookmarkStart w:id="8645" w:name="_ETM_Q16_560320"/>
      <w:bookmarkEnd w:id="8645"/>
      <w:r>
        <w:rPr>
          <w:rtl/>
        </w:rPr>
        <w:t xml:space="preserve">חבר </w:t>
      </w:r>
      <w:bookmarkStart w:id="8646" w:name="_ETM_Q16_560649"/>
      <w:bookmarkEnd w:id="8646"/>
      <w:r>
        <w:rPr>
          <w:rtl/>
        </w:rPr>
        <w:t xml:space="preserve">הכנסת </w:t>
      </w:r>
      <w:bookmarkStart w:id="8647" w:name="_ETM_Q16_560890"/>
      <w:bookmarkEnd w:id="8647"/>
      <w:r>
        <w:rPr>
          <w:rFonts w:hint="cs"/>
          <w:rtl/>
        </w:rPr>
        <w:t xml:space="preserve">עמית, </w:t>
      </w:r>
      <w:bookmarkStart w:id="8648" w:name="_ETM_Q16_561539"/>
      <w:bookmarkEnd w:id="8648"/>
      <w:r>
        <w:rPr>
          <w:rtl/>
        </w:rPr>
        <w:t xml:space="preserve">פעם </w:t>
      </w:r>
      <w:bookmarkStart w:id="8649" w:name="_ETM_Q16_561990"/>
      <w:bookmarkEnd w:id="8649"/>
      <w:r>
        <w:rPr>
          <w:rtl/>
        </w:rPr>
        <w:t xml:space="preserve">ראשונה </w:t>
      </w:r>
      <w:bookmarkStart w:id="8650" w:name="_ETM_Q16_562679"/>
      <w:bookmarkEnd w:id="8650"/>
      <w:r>
        <w:rPr>
          <w:rtl/>
        </w:rPr>
        <w:t xml:space="preserve">שאתה </w:t>
      </w:r>
      <w:bookmarkStart w:id="8651" w:name="_ETM_Q16_563039"/>
      <w:bookmarkEnd w:id="8651"/>
      <w:r>
        <w:rPr>
          <w:rtl/>
        </w:rPr>
        <w:t xml:space="preserve">מסיים </w:t>
      </w:r>
      <w:bookmarkStart w:id="8652" w:name="_ETM_Q16_563399"/>
      <w:bookmarkEnd w:id="8652"/>
      <w:r>
        <w:rPr>
          <w:rtl/>
        </w:rPr>
        <w:t xml:space="preserve">לפני </w:t>
      </w:r>
      <w:bookmarkStart w:id="8653" w:name="_ETM_Q16_563729"/>
      <w:bookmarkEnd w:id="8653"/>
      <w:r>
        <w:rPr>
          <w:rtl/>
        </w:rPr>
        <w:t>הזמן</w:t>
      </w:r>
      <w:r>
        <w:rPr>
          <w:rFonts w:hint="cs"/>
          <w:rtl/>
        </w:rPr>
        <w:t>.</w:t>
      </w:r>
      <w:r>
        <w:rPr>
          <w:rtl/>
        </w:rPr>
        <w:t xml:space="preserve"> </w:t>
      </w:r>
      <w:bookmarkStart w:id="8654" w:name="_ETM_Q16_564600"/>
      <w:bookmarkEnd w:id="8654"/>
      <w:r>
        <w:rPr>
          <w:rtl/>
        </w:rPr>
        <w:t>שאפו</w:t>
      </w:r>
      <w:r>
        <w:rPr>
          <w:rFonts w:hint="cs"/>
          <w:rtl/>
        </w:rPr>
        <w:t>,</w:t>
      </w:r>
      <w:r>
        <w:rPr>
          <w:rtl/>
        </w:rPr>
        <w:t xml:space="preserve"> </w:t>
      </w:r>
      <w:bookmarkStart w:id="8655" w:name="_ETM_Q16_565469"/>
      <w:bookmarkEnd w:id="8655"/>
      <w:r>
        <w:rPr>
          <w:rtl/>
        </w:rPr>
        <w:t>שאפו</w:t>
      </w:r>
      <w:r>
        <w:rPr>
          <w:rFonts w:hint="cs"/>
          <w:rtl/>
        </w:rPr>
        <w:t>.</w:t>
      </w:r>
      <w:r>
        <w:rPr>
          <w:rtl/>
        </w:rPr>
        <w:t xml:space="preserve"> </w:t>
      </w:r>
      <w:bookmarkStart w:id="8656" w:name="_ETM_Q16_566390"/>
      <w:bookmarkStart w:id="8657" w:name="_ETM_Q16_570000"/>
      <w:bookmarkEnd w:id="8656"/>
      <w:bookmarkEnd w:id="8657"/>
      <w:r>
        <w:rPr>
          <w:rtl/>
        </w:rPr>
        <w:t xml:space="preserve">אני </w:t>
      </w:r>
      <w:bookmarkStart w:id="8658" w:name="_ETM_Q16_566540"/>
      <w:bookmarkEnd w:id="8658"/>
      <w:r>
        <w:rPr>
          <w:rtl/>
        </w:rPr>
        <w:t xml:space="preserve">מזמין </w:t>
      </w:r>
      <w:bookmarkStart w:id="8659" w:name="_ETM_Q16_566839"/>
      <w:bookmarkEnd w:id="8659"/>
      <w:r>
        <w:rPr>
          <w:rtl/>
        </w:rPr>
        <w:t xml:space="preserve">את </w:t>
      </w:r>
      <w:bookmarkStart w:id="8660" w:name="_ETM_Q16_566899"/>
      <w:bookmarkEnd w:id="8660"/>
      <w:r>
        <w:rPr>
          <w:rtl/>
        </w:rPr>
        <w:t xml:space="preserve">שר </w:t>
      </w:r>
      <w:bookmarkStart w:id="8661" w:name="_ETM_Q16_567170"/>
      <w:bookmarkEnd w:id="8661"/>
      <w:r>
        <w:rPr>
          <w:rtl/>
        </w:rPr>
        <w:t>המשפטים</w:t>
      </w:r>
      <w:bookmarkStart w:id="8662" w:name="_ETM_Q16_569510"/>
      <w:bookmarkEnd w:id="8662"/>
      <w:r>
        <w:rPr>
          <w:rtl/>
        </w:rPr>
        <w:t xml:space="preserve"> </w:t>
      </w:r>
      <w:bookmarkStart w:id="8663" w:name="_ETM_Q16_570210"/>
      <w:bookmarkEnd w:id="8663"/>
      <w:r>
        <w:rPr>
          <w:rtl/>
        </w:rPr>
        <w:t xml:space="preserve">יריב </w:t>
      </w:r>
      <w:bookmarkStart w:id="8664" w:name="_ETM_Q16_570540"/>
      <w:bookmarkEnd w:id="8664"/>
      <w:r>
        <w:rPr>
          <w:rtl/>
        </w:rPr>
        <w:t xml:space="preserve">לוין </w:t>
      </w:r>
      <w:bookmarkStart w:id="8665" w:name="_ETM_Q16_570960"/>
      <w:bookmarkEnd w:id="8665"/>
      <w:r>
        <w:rPr>
          <w:rtl/>
        </w:rPr>
        <w:t xml:space="preserve">להציג </w:t>
      </w:r>
      <w:bookmarkStart w:id="8666" w:name="_ETM_Q16_571650"/>
      <w:bookmarkEnd w:id="8666"/>
      <w:r>
        <w:rPr>
          <w:rtl/>
        </w:rPr>
        <w:t xml:space="preserve">את </w:t>
      </w:r>
      <w:bookmarkStart w:id="8667" w:name="_ETM_Q16_571770"/>
      <w:bookmarkEnd w:id="8667"/>
      <w:r>
        <w:rPr>
          <w:rtl/>
        </w:rPr>
        <w:t xml:space="preserve">עמדת </w:t>
      </w:r>
      <w:bookmarkStart w:id="8668" w:name="_ETM_Q16_572070"/>
      <w:bookmarkEnd w:id="8668"/>
      <w:r>
        <w:rPr>
          <w:rtl/>
        </w:rPr>
        <w:t xml:space="preserve">הממשלה </w:t>
      </w:r>
      <w:bookmarkStart w:id="8669" w:name="_ETM_Q16_572549"/>
      <w:bookmarkEnd w:id="8669"/>
      <w:r>
        <w:rPr>
          <w:rtl/>
        </w:rPr>
        <w:t xml:space="preserve">ביחס </w:t>
      </w:r>
      <w:bookmarkStart w:id="8670" w:name="_ETM_Q16_572970"/>
      <w:bookmarkEnd w:id="8670"/>
      <w:r>
        <w:rPr>
          <w:rtl/>
        </w:rPr>
        <w:t xml:space="preserve">להצעת </w:t>
      </w:r>
      <w:bookmarkStart w:id="8671" w:name="_ETM_Q16_573420"/>
      <w:bookmarkEnd w:id="8671"/>
      <w:r>
        <w:rPr>
          <w:rtl/>
        </w:rPr>
        <w:t>החוק</w:t>
      </w:r>
      <w:r>
        <w:rPr>
          <w:rFonts w:hint="cs"/>
          <w:rtl/>
        </w:rPr>
        <w:t>.</w:t>
      </w:r>
    </w:p>
    <w:p w:rsidR="00481C87" w:rsidRDefault="00481C87" w:rsidP="00501A76">
      <w:pPr>
        <w:rPr>
          <w:rtl/>
        </w:rPr>
      </w:pPr>
      <w:bookmarkStart w:id="8672" w:name="_ETM_Q16_577000"/>
      <w:bookmarkEnd w:id="8672"/>
    </w:p>
    <w:p w:rsidR="00481C87" w:rsidRDefault="00481C87" w:rsidP="00501A76">
      <w:pPr>
        <w:pStyle w:val="a4"/>
        <w:keepNext/>
        <w:rPr>
          <w:rtl/>
        </w:rPr>
      </w:pPr>
      <w:bookmarkStart w:id="8673" w:name="ET_speaker_6392_4"/>
      <w:r w:rsidRPr="00136C21">
        <w:rPr>
          <w:rStyle w:val="TagStyle"/>
          <w:rtl/>
        </w:rPr>
        <w:t xml:space="preserve"> &lt;&lt; דובר &gt;&gt; </w:t>
      </w:r>
      <w:bookmarkStart w:id="8674" w:name="_Toc190880787"/>
      <w:bookmarkStart w:id="8675" w:name="_Toc190894660"/>
      <w:bookmarkStart w:id="8676" w:name="_Toc190894942"/>
      <w:r>
        <w:rPr>
          <w:rtl/>
        </w:rPr>
        <w:t>שר המשפטים יריב לוין:</w:t>
      </w:r>
      <w:bookmarkEnd w:id="8674"/>
      <w:bookmarkEnd w:id="8675"/>
      <w:bookmarkEnd w:id="8676"/>
      <w:r w:rsidRPr="00136C21">
        <w:rPr>
          <w:rStyle w:val="TagStyle"/>
          <w:rtl/>
        </w:rPr>
        <w:t xml:space="preserve"> &lt;&lt; דובר &gt;&gt;</w:t>
      </w:r>
      <w:r>
        <w:rPr>
          <w:rtl/>
        </w:rPr>
        <w:t xml:space="preserve"> </w:t>
      </w:r>
      <w:bookmarkEnd w:id="8673"/>
    </w:p>
    <w:p w:rsidR="00481C87" w:rsidRDefault="00481C87" w:rsidP="00D44C24">
      <w:pPr>
        <w:rPr>
          <w:rtl/>
        </w:rPr>
      </w:pPr>
    </w:p>
    <w:p w:rsidR="00481C87" w:rsidRDefault="00481C87" w:rsidP="00501A76">
      <w:pPr>
        <w:rPr>
          <w:rtl/>
        </w:rPr>
      </w:pPr>
      <w:bookmarkStart w:id="8677" w:name="_ETM_Q16_583000"/>
      <w:bookmarkStart w:id="8678" w:name="_ETM_Q16_586560"/>
      <w:bookmarkStart w:id="8679" w:name="_ETM_Q16_600999"/>
      <w:bookmarkEnd w:id="8677"/>
      <w:bookmarkEnd w:id="8678"/>
      <w:bookmarkEnd w:id="8679"/>
      <w:r>
        <w:rPr>
          <w:rtl/>
        </w:rPr>
        <w:t xml:space="preserve">תודה </w:t>
      </w:r>
      <w:bookmarkStart w:id="8680" w:name="_ETM_Q16_601270"/>
      <w:bookmarkEnd w:id="8680"/>
      <w:r>
        <w:rPr>
          <w:rtl/>
        </w:rPr>
        <w:t>רבה</w:t>
      </w:r>
      <w:r>
        <w:rPr>
          <w:rFonts w:hint="cs"/>
          <w:rtl/>
        </w:rPr>
        <w:t>,</w:t>
      </w:r>
      <w:r>
        <w:rPr>
          <w:rtl/>
        </w:rPr>
        <w:t xml:space="preserve"> </w:t>
      </w:r>
      <w:bookmarkStart w:id="8681" w:name="_ETM_Q16_601599"/>
      <w:bookmarkEnd w:id="8681"/>
      <w:r>
        <w:rPr>
          <w:rtl/>
        </w:rPr>
        <w:t xml:space="preserve">אדוני </w:t>
      </w:r>
      <w:bookmarkStart w:id="8682" w:name="_ETM_Q16_601929"/>
      <w:bookmarkEnd w:id="8682"/>
      <w:r>
        <w:rPr>
          <w:rtl/>
        </w:rPr>
        <w:t>היושב-ראש</w:t>
      </w:r>
      <w:r>
        <w:rPr>
          <w:rFonts w:hint="cs"/>
          <w:rtl/>
        </w:rPr>
        <w:t>.</w:t>
      </w:r>
      <w:r>
        <w:rPr>
          <w:rtl/>
        </w:rPr>
        <w:t xml:space="preserve"> </w:t>
      </w:r>
      <w:bookmarkStart w:id="8683" w:name="_ETM_Q16_603440"/>
      <w:bookmarkEnd w:id="8683"/>
      <w:r>
        <w:rPr>
          <w:rtl/>
        </w:rPr>
        <w:t xml:space="preserve">חברות </w:t>
      </w:r>
      <w:bookmarkStart w:id="8684" w:name="_ETM_Q16_603830"/>
      <w:bookmarkEnd w:id="8684"/>
      <w:r>
        <w:rPr>
          <w:rtl/>
        </w:rPr>
        <w:t xml:space="preserve">וחברי </w:t>
      </w:r>
      <w:bookmarkStart w:id="8685" w:name="_ETM_Q16_604279"/>
      <w:bookmarkEnd w:id="8685"/>
      <w:r>
        <w:rPr>
          <w:rtl/>
        </w:rPr>
        <w:t>הכנסת</w:t>
      </w:r>
      <w:r>
        <w:rPr>
          <w:rFonts w:hint="cs"/>
          <w:rtl/>
        </w:rPr>
        <w:t>,</w:t>
      </w:r>
      <w:r>
        <w:rPr>
          <w:rtl/>
        </w:rPr>
        <w:t xml:space="preserve"> </w:t>
      </w:r>
      <w:bookmarkStart w:id="8686" w:name="_ETM_Q16_606610"/>
      <w:bookmarkStart w:id="8687" w:name="_ETM_Q16_607810"/>
      <w:bookmarkEnd w:id="8686"/>
      <w:bookmarkEnd w:id="8687"/>
      <w:r>
        <w:rPr>
          <w:rtl/>
        </w:rPr>
        <w:t xml:space="preserve">חבר </w:t>
      </w:r>
      <w:bookmarkStart w:id="8688" w:name="_ETM_Q16_608140"/>
      <w:bookmarkEnd w:id="8688"/>
      <w:r>
        <w:rPr>
          <w:rFonts w:hint="cs"/>
          <w:rtl/>
        </w:rPr>
        <w:t>ה</w:t>
      </w:r>
      <w:r>
        <w:rPr>
          <w:rtl/>
        </w:rPr>
        <w:t xml:space="preserve">כנסת </w:t>
      </w:r>
      <w:bookmarkStart w:id="8689" w:name="_ETM_Q16_608470"/>
      <w:bookmarkEnd w:id="8689"/>
      <w:r>
        <w:rPr>
          <w:rFonts w:hint="cs"/>
          <w:rtl/>
        </w:rPr>
        <w:t xml:space="preserve">עמית </w:t>
      </w:r>
      <w:bookmarkStart w:id="8690" w:name="_ETM_Q16_608800"/>
      <w:bookmarkEnd w:id="8690"/>
      <w:r>
        <w:rPr>
          <w:rtl/>
        </w:rPr>
        <w:t xml:space="preserve">הלוי </w:t>
      </w:r>
      <w:bookmarkStart w:id="8691" w:name="_ETM_Q16_610030"/>
      <w:bookmarkEnd w:id="8691"/>
      <w:r>
        <w:rPr>
          <w:rtl/>
        </w:rPr>
        <w:t xml:space="preserve">שוב </w:t>
      </w:r>
      <w:bookmarkStart w:id="8692" w:name="_ETM_Q16_610390"/>
      <w:bookmarkEnd w:id="8692"/>
      <w:r>
        <w:rPr>
          <w:rtl/>
        </w:rPr>
        <w:t xml:space="preserve">מביא </w:t>
      </w:r>
      <w:bookmarkStart w:id="8693" w:name="_ETM_Q16_610840"/>
      <w:bookmarkEnd w:id="8693"/>
      <w:r>
        <w:rPr>
          <w:rtl/>
        </w:rPr>
        <w:t xml:space="preserve">בפנינו </w:t>
      </w:r>
      <w:bookmarkStart w:id="8694" w:name="_ETM_Q16_611680"/>
      <w:bookmarkEnd w:id="8694"/>
      <w:r>
        <w:rPr>
          <w:rtl/>
        </w:rPr>
        <w:t xml:space="preserve">הצעת </w:t>
      </w:r>
      <w:bookmarkStart w:id="8695" w:name="_ETM_Q16_612130"/>
      <w:bookmarkEnd w:id="8695"/>
      <w:r>
        <w:rPr>
          <w:rtl/>
        </w:rPr>
        <w:t xml:space="preserve">חוק </w:t>
      </w:r>
      <w:bookmarkStart w:id="8696" w:name="_ETM_Q16_612550"/>
      <w:bookmarkEnd w:id="8696"/>
      <w:r>
        <w:rPr>
          <w:rtl/>
        </w:rPr>
        <w:t>חשובה</w:t>
      </w:r>
      <w:r>
        <w:rPr>
          <w:rFonts w:hint="cs"/>
          <w:rtl/>
        </w:rPr>
        <w:t>, ו</w:t>
      </w:r>
      <w:r>
        <w:rPr>
          <w:rtl/>
        </w:rPr>
        <w:t xml:space="preserve">אני </w:t>
      </w:r>
      <w:bookmarkStart w:id="8697" w:name="_ETM_Q16_614440"/>
      <w:bookmarkEnd w:id="8697"/>
      <w:r>
        <w:rPr>
          <w:rtl/>
        </w:rPr>
        <w:t xml:space="preserve">רוצה </w:t>
      </w:r>
      <w:bookmarkStart w:id="8698" w:name="_ETM_Q16_614709"/>
      <w:bookmarkEnd w:id="8698"/>
      <w:r>
        <w:rPr>
          <w:rtl/>
        </w:rPr>
        <w:t xml:space="preserve">לומר </w:t>
      </w:r>
      <w:bookmarkStart w:id="8699" w:name="_ETM_Q16_614950"/>
      <w:bookmarkEnd w:id="8699"/>
      <w:r>
        <w:rPr>
          <w:rtl/>
        </w:rPr>
        <w:t xml:space="preserve">גם </w:t>
      </w:r>
      <w:bookmarkStart w:id="8700" w:name="_ETM_Q16_615370"/>
      <w:bookmarkEnd w:id="8700"/>
      <w:r>
        <w:rPr>
          <w:rtl/>
        </w:rPr>
        <w:t>לזכותך</w:t>
      </w:r>
      <w:r>
        <w:rPr>
          <w:rFonts w:hint="cs"/>
          <w:rtl/>
        </w:rPr>
        <w:t>,</w:t>
      </w:r>
      <w:r>
        <w:rPr>
          <w:rtl/>
        </w:rPr>
        <w:t xml:space="preserve"> </w:t>
      </w:r>
      <w:bookmarkStart w:id="8701" w:name="_ETM_Q16_615910"/>
      <w:bookmarkEnd w:id="8701"/>
      <w:r>
        <w:rPr>
          <w:rtl/>
        </w:rPr>
        <w:t xml:space="preserve">חבר </w:t>
      </w:r>
      <w:bookmarkStart w:id="8702" w:name="_ETM_Q16_616180"/>
      <w:bookmarkEnd w:id="8702"/>
      <w:r>
        <w:rPr>
          <w:rtl/>
        </w:rPr>
        <w:t xml:space="preserve">כנסת </w:t>
      </w:r>
      <w:bookmarkStart w:id="8703" w:name="_ETM_Q16_616510"/>
      <w:bookmarkEnd w:id="8703"/>
      <w:r>
        <w:rPr>
          <w:rtl/>
        </w:rPr>
        <w:t>הלוי</w:t>
      </w:r>
      <w:r>
        <w:rPr>
          <w:rFonts w:hint="cs"/>
          <w:rtl/>
        </w:rPr>
        <w:t>,</w:t>
      </w:r>
      <w:r>
        <w:rPr>
          <w:rtl/>
        </w:rPr>
        <w:t xml:space="preserve"> </w:t>
      </w:r>
      <w:bookmarkStart w:id="8704" w:name="_ETM_Q16_617140"/>
      <w:bookmarkEnd w:id="8704"/>
      <w:r>
        <w:rPr>
          <w:rtl/>
        </w:rPr>
        <w:t xml:space="preserve">אחרי </w:t>
      </w:r>
      <w:bookmarkStart w:id="8705" w:name="_ETM_Q16_617650"/>
      <w:bookmarkEnd w:id="8705"/>
      <w:r>
        <w:rPr>
          <w:rtl/>
        </w:rPr>
        <w:t xml:space="preserve">עבודה </w:t>
      </w:r>
      <w:bookmarkStart w:id="8706" w:name="_ETM_Q16_618130"/>
      <w:bookmarkEnd w:id="8706"/>
      <w:r>
        <w:rPr>
          <w:rtl/>
        </w:rPr>
        <w:t xml:space="preserve">מסודרת </w:t>
      </w:r>
      <w:bookmarkStart w:id="8707" w:name="_ETM_Q16_618849"/>
      <w:bookmarkEnd w:id="8707"/>
      <w:r>
        <w:rPr>
          <w:rtl/>
        </w:rPr>
        <w:t xml:space="preserve">שעשית </w:t>
      </w:r>
      <w:bookmarkStart w:id="8708" w:name="_ETM_Q16_619540"/>
      <w:bookmarkEnd w:id="8708"/>
      <w:r>
        <w:rPr>
          <w:rtl/>
        </w:rPr>
        <w:t xml:space="preserve">מול </w:t>
      </w:r>
      <w:bookmarkStart w:id="8709" w:name="_ETM_Q16_619720"/>
      <w:bookmarkEnd w:id="8709"/>
      <w:r>
        <w:rPr>
          <w:rtl/>
        </w:rPr>
        <w:t xml:space="preserve">כל </w:t>
      </w:r>
      <w:bookmarkStart w:id="8710" w:name="_ETM_Q16_619959"/>
      <w:bookmarkEnd w:id="8710"/>
      <w:r>
        <w:rPr>
          <w:rtl/>
        </w:rPr>
        <w:t xml:space="preserve">הגורמים </w:t>
      </w:r>
      <w:bookmarkStart w:id="8711" w:name="_ETM_Q16_620620"/>
      <w:bookmarkEnd w:id="8711"/>
      <w:r>
        <w:rPr>
          <w:rtl/>
        </w:rPr>
        <w:t xml:space="preserve">כדי </w:t>
      </w:r>
      <w:bookmarkStart w:id="8712" w:name="_ETM_Q16_620920"/>
      <w:bookmarkEnd w:id="8712"/>
      <w:r>
        <w:rPr>
          <w:rtl/>
        </w:rPr>
        <w:t xml:space="preserve">לדייק </w:t>
      </w:r>
      <w:bookmarkStart w:id="8713" w:name="_ETM_Q16_621340"/>
      <w:bookmarkEnd w:id="8713"/>
      <w:r>
        <w:rPr>
          <w:rtl/>
        </w:rPr>
        <w:t xml:space="preserve">את </w:t>
      </w:r>
      <w:bookmarkStart w:id="8714" w:name="_ETM_Q16_621430"/>
      <w:bookmarkEnd w:id="8714"/>
      <w:r>
        <w:rPr>
          <w:rtl/>
        </w:rPr>
        <w:t xml:space="preserve">הדברים </w:t>
      </w:r>
      <w:bookmarkStart w:id="8715" w:name="_ETM_Q16_622120"/>
      <w:bookmarkEnd w:id="8715"/>
      <w:r>
        <w:rPr>
          <w:rtl/>
        </w:rPr>
        <w:t xml:space="preserve">ולהביא </w:t>
      </w:r>
      <w:bookmarkStart w:id="8716" w:name="_ETM_Q16_622630"/>
      <w:bookmarkEnd w:id="8716"/>
      <w:r>
        <w:rPr>
          <w:rtl/>
        </w:rPr>
        <w:t xml:space="preserve">את </w:t>
      </w:r>
      <w:bookmarkStart w:id="8717" w:name="_ETM_Q16_622720"/>
      <w:bookmarkEnd w:id="8717"/>
      <w:r>
        <w:rPr>
          <w:rtl/>
        </w:rPr>
        <w:t xml:space="preserve">זה </w:t>
      </w:r>
      <w:bookmarkStart w:id="8718" w:name="_ETM_Q16_622840"/>
      <w:bookmarkEnd w:id="8718"/>
      <w:r>
        <w:rPr>
          <w:rtl/>
        </w:rPr>
        <w:t xml:space="preserve">בזמן </w:t>
      </w:r>
      <w:bookmarkStart w:id="8719" w:name="_ETM_Q16_623290"/>
      <w:bookmarkEnd w:id="8719"/>
      <w:r>
        <w:rPr>
          <w:rtl/>
        </w:rPr>
        <w:t>הנכון</w:t>
      </w:r>
      <w:bookmarkStart w:id="8720" w:name="_ETM_Q16_623920"/>
      <w:bookmarkEnd w:id="8720"/>
      <w:r>
        <w:rPr>
          <w:rFonts w:hint="cs"/>
          <w:rtl/>
        </w:rPr>
        <w:t xml:space="preserve">, </w:t>
      </w:r>
      <w:r>
        <w:rPr>
          <w:rtl/>
        </w:rPr>
        <w:t xml:space="preserve">באופן </w:t>
      </w:r>
      <w:bookmarkStart w:id="8721" w:name="_ETM_Q16_624400"/>
      <w:bookmarkEnd w:id="8721"/>
      <w:r>
        <w:rPr>
          <w:rtl/>
        </w:rPr>
        <w:t>הנכון</w:t>
      </w:r>
      <w:r>
        <w:rPr>
          <w:rFonts w:hint="cs"/>
          <w:rtl/>
        </w:rPr>
        <w:t xml:space="preserve"> </w:t>
      </w:r>
      <w:bookmarkStart w:id="8722" w:name="_ETM_Q16_630715"/>
      <w:bookmarkEnd w:id="8722"/>
      <w:r>
        <w:rPr>
          <w:rFonts w:hint="cs"/>
          <w:rtl/>
        </w:rPr>
        <w:t>–</w:t>
      </w:r>
      <w:r>
        <w:rPr>
          <w:rtl/>
        </w:rPr>
        <w:t xml:space="preserve"> </w:t>
      </w:r>
      <w:bookmarkStart w:id="8723" w:name="_ETM_Q16_626670"/>
      <w:bookmarkEnd w:id="8723"/>
      <w:r>
        <w:rPr>
          <w:rtl/>
        </w:rPr>
        <w:t xml:space="preserve">אני </w:t>
      </w:r>
      <w:bookmarkStart w:id="8724" w:name="_ETM_Q16_626909"/>
      <w:bookmarkEnd w:id="8724"/>
      <w:r>
        <w:rPr>
          <w:rFonts w:hint="cs"/>
          <w:rtl/>
        </w:rPr>
        <w:t>חוש</w:t>
      </w:r>
      <w:r>
        <w:rPr>
          <w:rtl/>
        </w:rPr>
        <w:t xml:space="preserve">ב </w:t>
      </w:r>
      <w:bookmarkStart w:id="8725" w:name="_ETM_Q16_627090"/>
      <w:bookmarkEnd w:id="8725"/>
      <w:r>
        <w:rPr>
          <w:rtl/>
        </w:rPr>
        <w:t xml:space="preserve">שברגע </w:t>
      </w:r>
      <w:bookmarkStart w:id="8726" w:name="_ETM_Q16_627569"/>
      <w:bookmarkEnd w:id="8726"/>
      <w:r>
        <w:rPr>
          <w:rtl/>
        </w:rPr>
        <w:t xml:space="preserve">שהדברים </w:t>
      </w:r>
      <w:bookmarkStart w:id="8727" w:name="_ETM_Q16_628019"/>
      <w:bookmarkEnd w:id="8727"/>
      <w:r>
        <w:rPr>
          <w:rtl/>
        </w:rPr>
        <w:t xml:space="preserve">נעשים </w:t>
      </w:r>
      <w:bookmarkStart w:id="8728" w:name="_ETM_Q16_628379"/>
      <w:bookmarkEnd w:id="8728"/>
      <w:r>
        <w:rPr>
          <w:rtl/>
        </w:rPr>
        <w:t xml:space="preserve">בצורה </w:t>
      </w:r>
      <w:bookmarkStart w:id="8729" w:name="_ETM_Q16_628890"/>
      <w:bookmarkEnd w:id="8729"/>
      <w:r>
        <w:rPr>
          <w:rtl/>
        </w:rPr>
        <w:t>הזאת</w:t>
      </w:r>
      <w:r>
        <w:rPr>
          <w:rFonts w:hint="cs"/>
          <w:rtl/>
        </w:rPr>
        <w:t>,</w:t>
      </w:r>
      <w:r>
        <w:rPr>
          <w:rtl/>
        </w:rPr>
        <w:t xml:space="preserve"> </w:t>
      </w:r>
      <w:bookmarkStart w:id="8730" w:name="_ETM_Q16_630330"/>
      <w:bookmarkEnd w:id="8730"/>
      <w:r>
        <w:rPr>
          <w:rtl/>
        </w:rPr>
        <w:t xml:space="preserve">באמת </w:t>
      </w:r>
      <w:bookmarkStart w:id="8731" w:name="_ETM_Q16_632010"/>
      <w:bookmarkEnd w:id="8731"/>
      <w:r>
        <w:rPr>
          <w:rtl/>
        </w:rPr>
        <w:t xml:space="preserve">הדבר </w:t>
      </w:r>
      <w:bookmarkStart w:id="8732" w:name="_ETM_Q16_632400"/>
      <w:bookmarkEnd w:id="8732"/>
      <w:r>
        <w:rPr>
          <w:rtl/>
        </w:rPr>
        <w:t xml:space="preserve">הזה </w:t>
      </w:r>
      <w:bookmarkStart w:id="8733" w:name="_ETM_Q16_632700"/>
      <w:bookmarkEnd w:id="8733"/>
      <w:r>
        <w:rPr>
          <w:rtl/>
        </w:rPr>
        <w:t xml:space="preserve">מקל </w:t>
      </w:r>
      <w:bookmarkStart w:id="8734" w:name="_ETM_Q16_633090"/>
      <w:bookmarkEnd w:id="8734"/>
      <w:r>
        <w:rPr>
          <w:rtl/>
        </w:rPr>
        <w:t xml:space="preserve">על </w:t>
      </w:r>
      <w:bookmarkStart w:id="8735" w:name="_ETM_Q16_633239"/>
      <w:bookmarkEnd w:id="8735"/>
      <w:r>
        <w:rPr>
          <w:rtl/>
        </w:rPr>
        <w:t xml:space="preserve">היכולת </w:t>
      </w:r>
      <w:bookmarkStart w:id="8736" w:name="_ETM_Q16_633900"/>
      <w:bookmarkEnd w:id="8736"/>
      <w:r>
        <w:rPr>
          <w:rtl/>
        </w:rPr>
        <w:t xml:space="preserve">להתקדם </w:t>
      </w:r>
      <w:bookmarkStart w:id="8737" w:name="_ETM_Q16_634650"/>
      <w:bookmarkEnd w:id="8737"/>
      <w:r>
        <w:rPr>
          <w:rtl/>
        </w:rPr>
        <w:t xml:space="preserve">ולהביא </w:t>
      </w:r>
      <w:bookmarkStart w:id="8738" w:name="_ETM_Q16_635099"/>
      <w:bookmarkEnd w:id="8738"/>
      <w:r>
        <w:rPr>
          <w:rtl/>
        </w:rPr>
        <w:t xml:space="preserve">את </w:t>
      </w:r>
      <w:bookmarkStart w:id="8739" w:name="_ETM_Q16_635190"/>
      <w:bookmarkEnd w:id="8739"/>
      <w:r>
        <w:rPr>
          <w:rtl/>
        </w:rPr>
        <w:t xml:space="preserve">הדברים </w:t>
      </w:r>
      <w:bookmarkStart w:id="8740" w:name="_ETM_Q16_635640"/>
      <w:bookmarkEnd w:id="8740"/>
      <w:r>
        <w:rPr>
          <w:rtl/>
        </w:rPr>
        <w:t xml:space="preserve">בצורה </w:t>
      </w:r>
      <w:bookmarkStart w:id="8741" w:name="_ETM_Q16_636060"/>
      <w:bookmarkEnd w:id="8741"/>
      <w:r>
        <w:rPr>
          <w:rtl/>
        </w:rPr>
        <w:t xml:space="preserve">מדויקת </w:t>
      </w:r>
      <w:bookmarkStart w:id="8742" w:name="_ETM_Q16_636750"/>
      <w:bookmarkEnd w:id="8742"/>
      <w:r>
        <w:rPr>
          <w:rFonts w:hint="cs"/>
          <w:rtl/>
        </w:rPr>
        <w:t>ו</w:t>
      </w:r>
      <w:r>
        <w:rPr>
          <w:rtl/>
        </w:rPr>
        <w:t>טובה</w:t>
      </w:r>
      <w:r>
        <w:rPr>
          <w:rFonts w:hint="cs"/>
          <w:rtl/>
        </w:rPr>
        <w:t>.</w:t>
      </w:r>
      <w:r>
        <w:rPr>
          <w:rtl/>
        </w:rPr>
        <w:t xml:space="preserve"> </w:t>
      </w:r>
      <w:bookmarkStart w:id="8743" w:name="_ETM_Q16_640190"/>
      <w:bookmarkEnd w:id="8743"/>
    </w:p>
    <w:p w:rsidR="00481C87" w:rsidRDefault="00481C87" w:rsidP="00501A76">
      <w:pPr>
        <w:rPr>
          <w:rtl/>
        </w:rPr>
      </w:pPr>
    </w:p>
    <w:p w:rsidR="00481C87" w:rsidRDefault="00481C87" w:rsidP="00DC2DE5">
      <w:pPr>
        <w:rPr>
          <w:rtl/>
        </w:rPr>
      </w:pPr>
      <w:bookmarkStart w:id="8744" w:name="_ETM_Q16_642000"/>
      <w:bookmarkEnd w:id="8744"/>
      <w:r>
        <w:rPr>
          <w:rFonts w:hint="cs"/>
          <w:rtl/>
        </w:rPr>
        <w:t xml:space="preserve">חבר הכנסת </w:t>
      </w:r>
      <w:bookmarkStart w:id="8745" w:name="_ETM_Q16_643340"/>
      <w:bookmarkStart w:id="8746" w:name="_ETM_Q16_644030"/>
      <w:bookmarkEnd w:id="8745"/>
      <w:bookmarkEnd w:id="8746"/>
      <w:r>
        <w:rPr>
          <w:rtl/>
        </w:rPr>
        <w:t>הלוי</w:t>
      </w:r>
      <w:bookmarkStart w:id="8747" w:name="_ETM_Q16_645150"/>
      <w:bookmarkEnd w:id="8747"/>
      <w:r>
        <w:rPr>
          <w:rFonts w:hint="cs"/>
          <w:rtl/>
        </w:rPr>
        <w:t xml:space="preserve"> </w:t>
      </w:r>
      <w:r>
        <w:rPr>
          <w:rtl/>
        </w:rPr>
        <w:t xml:space="preserve">תיאר </w:t>
      </w:r>
      <w:bookmarkStart w:id="8748" w:name="_ETM_Q16_640670"/>
      <w:bookmarkEnd w:id="8748"/>
      <w:r>
        <w:rPr>
          <w:rtl/>
        </w:rPr>
        <w:t xml:space="preserve">בצורה </w:t>
      </w:r>
      <w:bookmarkStart w:id="8749" w:name="_ETM_Q16_641630"/>
      <w:bookmarkEnd w:id="8749"/>
      <w:r>
        <w:rPr>
          <w:rtl/>
        </w:rPr>
        <w:t xml:space="preserve">טובה </w:t>
      </w:r>
      <w:bookmarkStart w:id="8750" w:name="_ETM_Q16_642290"/>
      <w:bookmarkEnd w:id="8750"/>
      <w:r>
        <w:rPr>
          <w:rtl/>
        </w:rPr>
        <w:t>ונכונה</w:t>
      </w:r>
      <w:r>
        <w:rPr>
          <w:rFonts w:hint="cs"/>
          <w:rtl/>
        </w:rPr>
        <w:t xml:space="preserve"> </w:t>
      </w:r>
      <w:bookmarkStart w:id="8751" w:name="_ETM_Q16_645000"/>
      <w:bookmarkEnd w:id="8751"/>
      <w:r>
        <w:rPr>
          <w:rtl/>
        </w:rPr>
        <w:t xml:space="preserve">את </w:t>
      </w:r>
      <w:bookmarkStart w:id="8752" w:name="_ETM_Q16_645930"/>
      <w:bookmarkEnd w:id="8752"/>
      <w:r>
        <w:rPr>
          <w:rtl/>
        </w:rPr>
        <w:t xml:space="preserve">האבסורד </w:t>
      </w:r>
      <w:bookmarkStart w:id="8753" w:name="_ETM_Q16_646590"/>
      <w:bookmarkEnd w:id="8753"/>
      <w:r>
        <w:rPr>
          <w:rtl/>
        </w:rPr>
        <w:t xml:space="preserve">הזה </w:t>
      </w:r>
      <w:bookmarkStart w:id="8754" w:name="_ETM_Q16_646950"/>
      <w:bookmarkEnd w:id="8754"/>
      <w:r>
        <w:rPr>
          <w:rtl/>
        </w:rPr>
        <w:t>שמתרחש</w:t>
      </w:r>
      <w:bookmarkStart w:id="8755" w:name="_ETM_Q16_648599"/>
      <w:bookmarkEnd w:id="8755"/>
      <w:r>
        <w:rPr>
          <w:rtl/>
        </w:rPr>
        <w:t xml:space="preserve"> </w:t>
      </w:r>
      <w:bookmarkStart w:id="8756" w:name="_ETM_Q16_649529"/>
      <w:bookmarkStart w:id="8757" w:name="_ETM_Q16_649680"/>
      <w:bookmarkEnd w:id="8756"/>
      <w:bookmarkEnd w:id="8757"/>
      <w:r>
        <w:rPr>
          <w:rFonts w:hint="cs"/>
          <w:rtl/>
        </w:rPr>
        <w:t xml:space="preserve">במה </w:t>
      </w:r>
      <w:r>
        <w:rPr>
          <w:rtl/>
        </w:rPr>
        <w:t xml:space="preserve">שמכונה </w:t>
      </w:r>
      <w:bookmarkStart w:id="8758" w:name="_ETM_Q16_650959"/>
      <w:bookmarkEnd w:id="8758"/>
      <w:r>
        <w:rPr>
          <w:rtl/>
        </w:rPr>
        <w:t xml:space="preserve">בתי </w:t>
      </w:r>
      <w:bookmarkStart w:id="8759" w:name="_ETM_Q16_651319"/>
      <w:bookmarkEnd w:id="8759"/>
      <w:r>
        <w:rPr>
          <w:rtl/>
        </w:rPr>
        <w:t xml:space="preserve">הדין </w:t>
      </w:r>
      <w:bookmarkStart w:id="8760" w:name="_ETM_Q16_651650"/>
      <w:bookmarkEnd w:id="8760"/>
      <w:r>
        <w:rPr>
          <w:rtl/>
        </w:rPr>
        <w:t>הבין-לאומי</w:t>
      </w:r>
      <w:bookmarkStart w:id="8761" w:name="_ETM_Q16_652340"/>
      <w:bookmarkEnd w:id="8761"/>
      <w:r>
        <w:rPr>
          <w:rFonts w:hint="cs"/>
          <w:rtl/>
        </w:rPr>
        <w:t xml:space="preserve">ים </w:t>
      </w:r>
      <w:r>
        <w:rPr>
          <w:rtl/>
        </w:rPr>
        <w:t>בהאג</w:t>
      </w:r>
      <w:r>
        <w:rPr>
          <w:rFonts w:hint="cs"/>
          <w:rtl/>
        </w:rPr>
        <w:t>,</w:t>
      </w:r>
      <w:r>
        <w:rPr>
          <w:rtl/>
        </w:rPr>
        <w:t xml:space="preserve"> </w:t>
      </w:r>
      <w:bookmarkStart w:id="8762" w:name="_ETM_Q16_654170"/>
      <w:bookmarkEnd w:id="8762"/>
      <w:r>
        <w:rPr>
          <w:rtl/>
        </w:rPr>
        <w:t xml:space="preserve">מוסדות </w:t>
      </w:r>
      <w:bookmarkStart w:id="8763" w:name="_ETM_Q16_654829"/>
      <w:bookmarkEnd w:id="8763"/>
      <w:r>
        <w:rPr>
          <w:rFonts w:hint="cs"/>
          <w:rtl/>
        </w:rPr>
        <w:t>ש</w:t>
      </w:r>
      <w:r>
        <w:rPr>
          <w:rtl/>
        </w:rPr>
        <w:t xml:space="preserve">בינם </w:t>
      </w:r>
      <w:bookmarkStart w:id="8764" w:name="_ETM_Q16_655310"/>
      <w:bookmarkEnd w:id="8764"/>
      <w:r>
        <w:rPr>
          <w:rtl/>
        </w:rPr>
        <w:t xml:space="preserve">לבין </w:t>
      </w:r>
      <w:bookmarkStart w:id="8765" w:name="_ETM_Q16_655609"/>
      <w:bookmarkEnd w:id="8765"/>
      <w:r>
        <w:rPr>
          <w:rtl/>
        </w:rPr>
        <w:t xml:space="preserve">משפט </w:t>
      </w:r>
      <w:bookmarkStart w:id="8766" w:name="_ETM_Q16_656150"/>
      <w:bookmarkEnd w:id="8766"/>
      <w:r>
        <w:rPr>
          <w:rtl/>
        </w:rPr>
        <w:t xml:space="preserve">אין </w:t>
      </w:r>
      <w:bookmarkStart w:id="8767" w:name="_ETM_Q16_656299"/>
      <w:bookmarkEnd w:id="8767"/>
      <w:r>
        <w:rPr>
          <w:rtl/>
        </w:rPr>
        <w:t xml:space="preserve">דבר </w:t>
      </w:r>
      <w:bookmarkStart w:id="8768" w:name="_ETM_Q16_656629"/>
      <w:bookmarkEnd w:id="8768"/>
      <w:r>
        <w:rPr>
          <w:rtl/>
        </w:rPr>
        <w:t xml:space="preserve">וחצי </w:t>
      </w:r>
      <w:bookmarkStart w:id="8769" w:name="_ETM_Q16_657079"/>
      <w:bookmarkEnd w:id="8769"/>
      <w:r>
        <w:rPr>
          <w:rtl/>
        </w:rPr>
        <w:t>דבר</w:t>
      </w:r>
      <w:r>
        <w:rPr>
          <w:rFonts w:hint="cs"/>
          <w:rtl/>
        </w:rPr>
        <w:t xml:space="preserve">. די אם </w:t>
      </w:r>
      <w:bookmarkStart w:id="8770" w:name="_ETM_Q16_658779"/>
      <w:bookmarkStart w:id="8771" w:name="_ETM_Q16_659170"/>
      <w:bookmarkStart w:id="8772" w:name="_ETM_Q16_659529"/>
      <w:bookmarkEnd w:id="8770"/>
      <w:bookmarkEnd w:id="8771"/>
      <w:bookmarkEnd w:id="8772"/>
      <w:r>
        <w:rPr>
          <w:rtl/>
        </w:rPr>
        <w:t>נזכיר</w:t>
      </w:r>
      <w:r>
        <w:rPr>
          <w:rFonts w:hint="cs"/>
          <w:rtl/>
        </w:rPr>
        <w:t xml:space="preserve"> </w:t>
      </w:r>
      <w:r>
        <w:rPr>
          <w:rtl/>
        </w:rPr>
        <w:t xml:space="preserve">– </w:t>
      </w:r>
      <w:bookmarkStart w:id="8773" w:name="_ETM_Q16_661010"/>
      <w:bookmarkEnd w:id="8773"/>
      <w:r>
        <w:rPr>
          <w:rtl/>
        </w:rPr>
        <w:t xml:space="preserve">אפשר </w:t>
      </w:r>
      <w:bookmarkStart w:id="8774" w:name="_ETM_Q16_661310"/>
      <w:bookmarkEnd w:id="8774"/>
      <w:r>
        <w:rPr>
          <w:rtl/>
        </w:rPr>
        <w:t xml:space="preserve">לתת </w:t>
      </w:r>
      <w:bookmarkStart w:id="8775" w:name="_ETM_Q16_661549"/>
      <w:bookmarkEnd w:id="8775"/>
      <w:r>
        <w:rPr>
          <w:rtl/>
        </w:rPr>
        <w:t xml:space="preserve">כל </w:t>
      </w:r>
      <w:bookmarkStart w:id="8776" w:name="_ETM_Q16_661760"/>
      <w:bookmarkEnd w:id="8776"/>
      <w:r>
        <w:rPr>
          <w:rtl/>
        </w:rPr>
        <w:t xml:space="preserve">כך </w:t>
      </w:r>
      <w:bookmarkStart w:id="8777" w:name="_ETM_Q16_661969"/>
      <w:bookmarkEnd w:id="8777"/>
      <w:r>
        <w:rPr>
          <w:rtl/>
        </w:rPr>
        <w:t xml:space="preserve">הרבה </w:t>
      </w:r>
      <w:bookmarkStart w:id="8778" w:name="_ETM_Q16_662209"/>
      <w:bookmarkEnd w:id="8778"/>
      <w:r>
        <w:rPr>
          <w:rtl/>
        </w:rPr>
        <w:t>דוגמאות</w:t>
      </w:r>
      <w:r>
        <w:rPr>
          <w:rFonts w:hint="cs"/>
          <w:rtl/>
        </w:rPr>
        <w:t>,</w:t>
      </w:r>
      <w:r>
        <w:rPr>
          <w:rtl/>
        </w:rPr>
        <w:t xml:space="preserve"> </w:t>
      </w:r>
      <w:bookmarkStart w:id="8779" w:name="_ETM_Q16_662810"/>
      <w:bookmarkEnd w:id="8779"/>
      <w:r>
        <w:rPr>
          <w:rtl/>
        </w:rPr>
        <w:t xml:space="preserve">אבל </w:t>
      </w:r>
      <w:bookmarkStart w:id="8780" w:name="_ETM_Q16_663019"/>
      <w:bookmarkEnd w:id="8780"/>
      <w:r>
        <w:rPr>
          <w:rtl/>
        </w:rPr>
        <w:t>כדוגמה</w:t>
      </w:r>
      <w:r>
        <w:rPr>
          <w:rFonts w:hint="cs"/>
          <w:rtl/>
        </w:rPr>
        <w:t xml:space="preserve"> אחת </w:t>
      </w:r>
      <w:bookmarkStart w:id="8781" w:name="_ETM_Q16_662000"/>
      <w:bookmarkStart w:id="8782" w:name="_ETM_Q16_663530"/>
      <w:bookmarkStart w:id="8783" w:name="_ETM_Q16_664159"/>
      <w:bookmarkEnd w:id="8781"/>
      <w:bookmarkEnd w:id="8782"/>
      <w:bookmarkEnd w:id="8783"/>
      <w:r>
        <w:rPr>
          <w:rtl/>
        </w:rPr>
        <w:t xml:space="preserve">ממש </w:t>
      </w:r>
      <w:bookmarkStart w:id="8784" w:name="_ETM_Q16_664730"/>
      <w:bookmarkEnd w:id="8784"/>
      <w:r>
        <w:rPr>
          <w:rtl/>
        </w:rPr>
        <w:t>בולטת</w:t>
      </w:r>
      <w:r>
        <w:rPr>
          <w:rFonts w:hint="cs"/>
          <w:rtl/>
        </w:rPr>
        <w:t>,</w:t>
      </w:r>
      <w:r>
        <w:rPr>
          <w:rtl/>
        </w:rPr>
        <w:t xml:space="preserve"> </w:t>
      </w:r>
      <w:bookmarkStart w:id="8785" w:name="_ETM_Q16_665209"/>
      <w:bookmarkEnd w:id="8785"/>
      <w:r>
        <w:rPr>
          <w:rtl/>
        </w:rPr>
        <w:t xml:space="preserve">זועקת </w:t>
      </w:r>
      <w:bookmarkStart w:id="8786" w:name="_ETM_Q16_665629"/>
      <w:bookmarkEnd w:id="8786"/>
      <w:r>
        <w:rPr>
          <w:rtl/>
        </w:rPr>
        <w:t>לשמיים</w:t>
      </w:r>
      <w:r>
        <w:rPr>
          <w:rFonts w:hint="cs"/>
          <w:rtl/>
        </w:rPr>
        <w:t xml:space="preserve"> </w:t>
      </w:r>
      <w:r>
        <w:rPr>
          <w:rtl/>
        </w:rPr>
        <w:t>–</w:t>
      </w:r>
      <w:r>
        <w:rPr>
          <w:rFonts w:hint="cs"/>
          <w:rtl/>
        </w:rPr>
        <w:t xml:space="preserve"> </w:t>
      </w:r>
      <w:bookmarkStart w:id="8787" w:name="_ETM_Q16_667430"/>
      <w:bookmarkEnd w:id="8787"/>
      <w:r>
        <w:rPr>
          <w:rtl/>
        </w:rPr>
        <w:t xml:space="preserve">את </w:t>
      </w:r>
      <w:bookmarkStart w:id="8788" w:name="_ETM_Q16_667640"/>
      <w:bookmarkEnd w:id="8788"/>
      <w:r>
        <w:rPr>
          <w:rtl/>
        </w:rPr>
        <w:t xml:space="preserve">אותו </w:t>
      </w:r>
      <w:bookmarkStart w:id="8789" w:name="_ETM_Q16_668510"/>
      <w:bookmarkEnd w:id="8789"/>
      <w:r>
        <w:rPr>
          <w:rtl/>
        </w:rPr>
        <w:t xml:space="preserve">בית </w:t>
      </w:r>
      <w:bookmarkStart w:id="8790" w:name="_ETM_Q16_668780"/>
      <w:bookmarkEnd w:id="8790"/>
      <w:r>
        <w:rPr>
          <w:rtl/>
        </w:rPr>
        <w:t>דין</w:t>
      </w:r>
      <w:r>
        <w:rPr>
          <w:rFonts w:hint="cs"/>
          <w:rtl/>
        </w:rPr>
        <w:t>, ה-</w:t>
      </w:r>
      <w:r>
        <w:rPr>
          <w:rFonts w:hint="cs"/>
        </w:rPr>
        <w:t>ICJ</w:t>
      </w:r>
      <w:r>
        <w:rPr>
          <w:rFonts w:hint="cs"/>
          <w:rtl/>
        </w:rPr>
        <w:t xml:space="preserve">, </w:t>
      </w:r>
      <w:bookmarkStart w:id="8791" w:name="_ETM_Q16_669170"/>
      <w:bookmarkStart w:id="8792" w:name="_ETM_Q16_670519"/>
      <w:bookmarkEnd w:id="8791"/>
      <w:bookmarkEnd w:id="8792"/>
      <w:r>
        <w:rPr>
          <w:rtl/>
        </w:rPr>
        <w:t xml:space="preserve">שבראשו </w:t>
      </w:r>
      <w:bookmarkStart w:id="8793" w:name="_ETM_Q16_671719"/>
      <w:bookmarkEnd w:id="8793"/>
      <w:r>
        <w:rPr>
          <w:rtl/>
        </w:rPr>
        <w:t xml:space="preserve">ישב </w:t>
      </w:r>
      <w:bookmarkStart w:id="8794" w:name="_ETM_Q16_672170"/>
      <w:bookmarkEnd w:id="8794"/>
      <w:r>
        <w:rPr>
          <w:rtl/>
        </w:rPr>
        <w:t xml:space="preserve">עד </w:t>
      </w:r>
      <w:bookmarkStart w:id="8795" w:name="_ETM_Q16_672349"/>
      <w:bookmarkEnd w:id="8795"/>
      <w:r>
        <w:rPr>
          <w:rtl/>
        </w:rPr>
        <w:t xml:space="preserve">לא </w:t>
      </w:r>
      <w:bookmarkStart w:id="8796" w:name="_ETM_Q16_672469"/>
      <w:bookmarkEnd w:id="8796"/>
      <w:r>
        <w:rPr>
          <w:rtl/>
        </w:rPr>
        <w:t xml:space="preserve">מזמן </w:t>
      </w:r>
      <w:bookmarkStart w:id="8797" w:name="_ETM_Q16_672980"/>
      <w:bookmarkEnd w:id="8797"/>
      <w:r>
        <w:rPr>
          <w:rtl/>
        </w:rPr>
        <w:t xml:space="preserve">מי </w:t>
      </w:r>
      <w:bookmarkStart w:id="8798" w:name="_ETM_Q16_673159"/>
      <w:bookmarkEnd w:id="8798"/>
      <w:r>
        <w:rPr>
          <w:rtl/>
        </w:rPr>
        <w:t xml:space="preserve">שמכהן </w:t>
      </w:r>
      <w:bookmarkStart w:id="8799" w:name="_ETM_Q16_673700"/>
      <w:bookmarkEnd w:id="8799"/>
      <w:r>
        <w:rPr>
          <w:rtl/>
        </w:rPr>
        <w:t xml:space="preserve">היום </w:t>
      </w:r>
      <w:bookmarkStart w:id="8800" w:name="_ETM_Q16_674030"/>
      <w:bookmarkEnd w:id="8800"/>
      <w:r>
        <w:rPr>
          <w:rtl/>
        </w:rPr>
        <w:t xml:space="preserve">כראש </w:t>
      </w:r>
      <w:bookmarkStart w:id="8801" w:name="_ETM_Q16_674329"/>
      <w:bookmarkEnd w:id="8801"/>
      <w:r>
        <w:rPr>
          <w:rtl/>
        </w:rPr>
        <w:t xml:space="preserve">ממשלת </w:t>
      </w:r>
      <w:bookmarkStart w:id="8802" w:name="_ETM_Q16_674810"/>
      <w:bookmarkEnd w:id="8802"/>
      <w:r>
        <w:rPr>
          <w:rtl/>
        </w:rPr>
        <w:t>לבנון</w:t>
      </w:r>
      <w:r>
        <w:rPr>
          <w:rFonts w:hint="cs"/>
          <w:rtl/>
        </w:rPr>
        <w:t>,</w:t>
      </w:r>
      <w:r>
        <w:rPr>
          <w:rtl/>
        </w:rPr>
        <w:t xml:space="preserve"> </w:t>
      </w:r>
      <w:bookmarkStart w:id="8803" w:name="_ETM_Q16_675890"/>
      <w:bookmarkEnd w:id="8803"/>
      <w:r>
        <w:rPr>
          <w:rtl/>
        </w:rPr>
        <w:t xml:space="preserve">מדינת </w:t>
      </w:r>
      <w:bookmarkStart w:id="8804" w:name="_ETM_Q16_676460"/>
      <w:bookmarkEnd w:id="8804"/>
      <w:r>
        <w:rPr>
          <w:rtl/>
        </w:rPr>
        <w:t xml:space="preserve">אויב </w:t>
      </w:r>
      <w:bookmarkStart w:id="8805" w:name="_ETM_Q16_677000"/>
      <w:bookmarkEnd w:id="8805"/>
      <w:r>
        <w:rPr>
          <w:rtl/>
        </w:rPr>
        <w:t xml:space="preserve">למדינת </w:t>
      </w:r>
      <w:bookmarkStart w:id="8806" w:name="_ETM_Q16_677570"/>
      <w:bookmarkEnd w:id="8806"/>
      <w:r>
        <w:rPr>
          <w:rtl/>
        </w:rPr>
        <w:t>ישראל</w:t>
      </w:r>
      <w:r>
        <w:rPr>
          <w:rFonts w:hint="cs"/>
          <w:rtl/>
        </w:rPr>
        <w:t>.</w:t>
      </w:r>
      <w:r>
        <w:rPr>
          <w:rtl/>
        </w:rPr>
        <w:t xml:space="preserve"> </w:t>
      </w:r>
      <w:bookmarkStart w:id="8807" w:name="_ETM_Q16_679250"/>
      <w:bookmarkEnd w:id="8807"/>
      <w:r>
        <w:rPr>
          <w:rtl/>
        </w:rPr>
        <w:t xml:space="preserve">אני </w:t>
      </w:r>
      <w:bookmarkStart w:id="8808" w:name="_ETM_Q16_679670"/>
      <w:bookmarkEnd w:id="8808"/>
      <w:r>
        <w:rPr>
          <w:rtl/>
        </w:rPr>
        <w:t xml:space="preserve">מסביר </w:t>
      </w:r>
      <w:bookmarkStart w:id="8809" w:name="_ETM_Q16_680300"/>
      <w:bookmarkEnd w:id="8809"/>
      <w:r>
        <w:rPr>
          <w:rtl/>
        </w:rPr>
        <w:t>ל</w:t>
      </w:r>
      <w:r>
        <w:rPr>
          <w:rFonts w:hint="cs"/>
          <w:rtl/>
        </w:rPr>
        <w:t>א</w:t>
      </w:r>
      <w:r>
        <w:rPr>
          <w:rtl/>
        </w:rPr>
        <w:t xml:space="preserve"> </w:t>
      </w:r>
      <w:bookmarkStart w:id="8810" w:name="_ETM_Q16_680480"/>
      <w:bookmarkEnd w:id="8810"/>
      <w:r>
        <w:rPr>
          <w:rtl/>
        </w:rPr>
        <w:t xml:space="preserve">פעם </w:t>
      </w:r>
      <w:bookmarkStart w:id="8811" w:name="_ETM_Q16_683049"/>
      <w:bookmarkEnd w:id="8811"/>
      <w:r>
        <w:rPr>
          <w:rFonts w:hint="cs"/>
          <w:rtl/>
        </w:rPr>
        <w:t>ל</w:t>
      </w:r>
      <w:r>
        <w:rPr>
          <w:rtl/>
        </w:rPr>
        <w:t xml:space="preserve">שרים </w:t>
      </w:r>
      <w:bookmarkStart w:id="8812" w:name="_ETM_Q16_683829"/>
      <w:bookmarkEnd w:id="8812"/>
      <w:r>
        <w:rPr>
          <w:rtl/>
        </w:rPr>
        <w:t>ו</w:t>
      </w:r>
      <w:r>
        <w:rPr>
          <w:rFonts w:hint="cs"/>
          <w:rtl/>
        </w:rPr>
        <w:t>ל</w:t>
      </w:r>
      <w:r>
        <w:rPr>
          <w:rtl/>
        </w:rPr>
        <w:t xml:space="preserve">משפטנים </w:t>
      </w:r>
      <w:bookmarkStart w:id="8813" w:name="_ETM_Q16_685090"/>
      <w:bookmarkEnd w:id="8813"/>
      <w:r>
        <w:rPr>
          <w:rtl/>
        </w:rPr>
        <w:t xml:space="preserve">שמגיעים </w:t>
      </w:r>
      <w:bookmarkStart w:id="8814" w:name="_ETM_Q16_685629"/>
      <w:bookmarkEnd w:id="8814"/>
      <w:r>
        <w:rPr>
          <w:rtl/>
        </w:rPr>
        <w:t xml:space="preserve">לכאן </w:t>
      </w:r>
      <w:bookmarkStart w:id="8815" w:name="_ETM_Q16_685989"/>
      <w:bookmarkEnd w:id="8815"/>
      <w:r>
        <w:rPr>
          <w:rtl/>
        </w:rPr>
        <w:t>מחו"ל</w:t>
      </w:r>
      <w:r>
        <w:rPr>
          <w:rFonts w:hint="cs"/>
          <w:rtl/>
        </w:rPr>
        <w:t>,</w:t>
      </w:r>
      <w:r>
        <w:rPr>
          <w:rtl/>
        </w:rPr>
        <w:t xml:space="preserve"> </w:t>
      </w:r>
      <w:bookmarkStart w:id="8816" w:name="_ETM_Q16_687120"/>
      <w:bookmarkEnd w:id="8816"/>
      <w:r>
        <w:rPr>
          <w:rtl/>
        </w:rPr>
        <w:t xml:space="preserve">אני </w:t>
      </w:r>
      <w:bookmarkStart w:id="8817" w:name="_ETM_Q16_687360"/>
      <w:bookmarkEnd w:id="8817"/>
      <w:r>
        <w:rPr>
          <w:rtl/>
        </w:rPr>
        <w:t xml:space="preserve">אומר </w:t>
      </w:r>
      <w:bookmarkStart w:id="8818" w:name="_ETM_Q16_687569"/>
      <w:bookmarkEnd w:id="8818"/>
      <w:r>
        <w:rPr>
          <w:rtl/>
        </w:rPr>
        <w:t>להם</w:t>
      </w:r>
      <w:r>
        <w:rPr>
          <w:rFonts w:hint="cs"/>
          <w:rtl/>
        </w:rPr>
        <w:t>:</w:t>
      </w:r>
      <w:r>
        <w:rPr>
          <w:rtl/>
        </w:rPr>
        <w:t xml:space="preserve"> </w:t>
      </w:r>
      <w:bookmarkStart w:id="8819" w:name="_ETM_Q16_688200"/>
      <w:bookmarkEnd w:id="8819"/>
      <w:r>
        <w:rPr>
          <w:rtl/>
        </w:rPr>
        <w:t>תראו</w:t>
      </w:r>
      <w:r>
        <w:rPr>
          <w:rFonts w:hint="cs"/>
          <w:rtl/>
        </w:rPr>
        <w:t>,</w:t>
      </w:r>
      <w:bookmarkStart w:id="8820" w:name="_ETM_Q16_688650"/>
      <w:bookmarkEnd w:id="8820"/>
      <w:r>
        <w:rPr>
          <w:rtl/>
        </w:rPr>
        <w:t xml:space="preserve"> </w:t>
      </w:r>
      <w:bookmarkStart w:id="8821" w:name="_ETM_Q16_689069"/>
      <w:bookmarkStart w:id="8822" w:name="_ETM_Q16_693000"/>
      <w:bookmarkEnd w:id="8821"/>
      <w:bookmarkEnd w:id="8822"/>
      <w:r w:rsidR="001853FE">
        <w:rPr>
          <w:rFonts w:hint="cs"/>
          <w:rtl/>
        </w:rPr>
        <w:t xml:space="preserve">הרי </w:t>
      </w:r>
      <w:r>
        <w:rPr>
          <w:rtl/>
        </w:rPr>
        <w:t xml:space="preserve">כל </w:t>
      </w:r>
      <w:bookmarkStart w:id="8823" w:name="_ETM_Q16_692489"/>
      <w:bookmarkEnd w:id="8823"/>
      <w:r>
        <w:rPr>
          <w:rtl/>
        </w:rPr>
        <w:t xml:space="preserve">הטענה כאילו </w:t>
      </w:r>
      <w:bookmarkStart w:id="8824" w:name="_ETM_Q16_693299"/>
      <w:bookmarkEnd w:id="8824"/>
      <w:r>
        <w:rPr>
          <w:rtl/>
        </w:rPr>
        <w:t xml:space="preserve">אפשר </w:t>
      </w:r>
      <w:bookmarkStart w:id="8825" w:name="_ETM_Q16_693569"/>
      <w:bookmarkEnd w:id="8825"/>
      <w:r>
        <w:rPr>
          <w:rtl/>
        </w:rPr>
        <w:t xml:space="preserve">בכלל לקיים </w:t>
      </w:r>
      <w:bookmarkStart w:id="8826" w:name="_ETM_Q16_693989"/>
      <w:bookmarkEnd w:id="8826"/>
      <w:r>
        <w:rPr>
          <w:rtl/>
        </w:rPr>
        <w:t xml:space="preserve">במוסדות </w:t>
      </w:r>
      <w:bookmarkStart w:id="8827" w:name="_ETM_Q16_694559"/>
      <w:bookmarkEnd w:id="8827"/>
      <w:r>
        <w:rPr>
          <w:rtl/>
        </w:rPr>
        <w:t xml:space="preserve">האלה </w:t>
      </w:r>
      <w:bookmarkStart w:id="8828" w:name="_ETM_Q16_694769"/>
      <w:bookmarkStart w:id="8829" w:name="_ETM_Q16_695129"/>
      <w:bookmarkEnd w:id="8828"/>
      <w:bookmarkEnd w:id="8829"/>
      <w:r>
        <w:rPr>
          <w:rtl/>
        </w:rPr>
        <w:t xml:space="preserve">איזה </w:t>
      </w:r>
      <w:bookmarkStart w:id="8830" w:name="_ETM_Q16_695370"/>
      <w:bookmarkEnd w:id="8830"/>
      <w:r>
        <w:rPr>
          <w:rtl/>
        </w:rPr>
        <w:t xml:space="preserve">שיפוט </w:t>
      </w:r>
      <w:bookmarkStart w:id="8831" w:name="_ETM_Q16_695790"/>
      <w:bookmarkEnd w:id="8831"/>
      <w:r>
        <w:rPr>
          <w:rtl/>
        </w:rPr>
        <w:t>אובייקטיבי</w:t>
      </w:r>
      <w:r>
        <w:rPr>
          <w:rFonts w:hint="cs"/>
          <w:rtl/>
        </w:rPr>
        <w:t>, היא</w:t>
      </w:r>
      <w:bookmarkStart w:id="8832" w:name="_ETM_Q16_696480"/>
      <w:bookmarkEnd w:id="8832"/>
      <w:r>
        <w:rPr>
          <w:rtl/>
        </w:rPr>
        <w:t xml:space="preserve"> </w:t>
      </w:r>
      <w:bookmarkStart w:id="8833" w:name="_ETM_Q16_696629"/>
      <w:bookmarkEnd w:id="8833"/>
      <w:r>
        <w:rPr>
          <w:rtl/>
        </w:rPr>
        <w:t xml:space="preserve">דבר </w:t>
      </w:r>
      <w:bookmarkStart w:id="8834" w:name="_ETM_Q16_697110"/>
      <w:bookmarkEnd w:id="8834"/>
      <w:r>
        <w:rPr>
          <w:rtl/>
        </w:rPr>
        <w:t xml:space="preserve">מופרך </w:t>
      </w:r>
      <w:bookmarkStart w:id="8835" w:name="_ETM_Q16_697620"/>
      <w:bookmarkEnd w:id="8835"/>
      <w:r>
        <w:rPr>
          <w:rtl/>
        </w:rPr>
        <w:t>מהיסוד</w:t>
      </w:r>
      <w:r>
        <w:rPr>
          <w:rFonts w:hint="cs"/>
          <w:rtl/>
        </w:rPr>
        <w:t xml:space="preserve">. </w:t>
      </w:r>
      <w:bookmarkStart w:id="8836" w:name="_ETM_Q16_699049"/>
      <w:bookmarkStart w:id="8837" w:name="_ETM_Q16_699650"/>
      <w:bookmarkEnd w:id="8836"/>
      <w:bookmarkEnd w:id="8837"/>
      <w:r>
        <w:rPr>
          <w:rtl/>
        </w:rPr>
        <w:t xml:space="preserve">הרי </w:t>
      </w:r>
      <w:bookmarkStart w:id="8838" w:name="_ETM_Q16_699919"/>
      <w:bookmarkEnd w:id="8838"/>
      <w:r>
        <w:rPr>
          <w:rtl/>
        </w:rPr>
        <w:t xml:space="preserve">בואו </w:t>
      </w:r>
      <w:bookmarkStart w:id="8839" w:name="_ETM_Q16_700219"/>
      <w:bookmarkEnd w:id="8839"/>
      <w:r>
        <w:rPr>
          <w:rtl/>
        </w:rPr>
        <w:t xml:space="preserve">נניח </w:t>
      </w:r>
      <w:bookmarkStart w:id="8840" w:name="_ETM_Q16_700939"/>
      <w:bookmarkEnd w:id="8840"/>
      <w:r>
        <w:rPr>
          <w:rtl/>
        </w:rPr>
        <w:t xml:space="preserve">שאותם </w:t>
      </w:r>
      <w:bookmarkStart w:id="8841" w:name="_ETM_Q16_701540"/>
      <w:bookmarkEnd w:id="8841"/>
      <w:r>
        <w:rPr>
          <w:rtl/>
        </w:rPr>
        <w:t xml:space="preserve">שופטים </w:t>
      </w:r>
      <w:bookmarkStart w:id="8842" w:name="_ETM_Q16_702169"/>
      <w:bookmarkEnd w:id="8842"/>
      <w:r>
        <w:rPr>
          <w:rtl/>
        </w:rPr>
        <w:t xml:space="preserve">שבאים </w:t>
      </w:r>
      <w:bookmarkStart w:id="8843" w:name="_ETM_Q16_702620"/>
      <w:bookmarkEnd w:id="8843"/>
      <w:r>
        <w:rPr>
          <w:rtl/>
        </w:rPr>
        <w:t xml:space="preserve">ממדינות </w:t>
      </w:r>
      <w:bookmarkStart w:id="8844" w:name="_ETM_Q16_703249"/>
      <w:bookmarkEnd w:id="8844"/>
      <w:r>
        <w:rPr>
          <w:rtl/>
        </w:rPr>
        <w:t xml:space="preserve">כמו </w:t>
      </w:r>
      <w:bookmarkStart w:id="8845" w:name="_ETM_Q16_703549"/>
      <w:bookmarkEnd w:id="8845"/>
      <w:r>
        <w:rPr>
          <w:rtl/>
        </w:rPr>
        <w:t>לבנון</w:t>
      </w:r>
      <w:r>
        <w:rPr>
          <w:rFonts w:hint="cs"/>
          <w:rtl/>
        </w:rPr>
        <w:t xml:space="preserve"> –</w:t>
      </w:r>
      <w:r>
        <w:rPr>
          <w:rtl/>
        </w:rPr>
        <w:t xml:space="preserve"> </w:t>
      </w:r>
      <w:bookmarkStart w:id="8846" w:name="_ETM_Q16_705199"/>
      <w:bookmarkEnd w:id="8846"/>
      <w:r>
        <w:rPr>
          <w:rtl/>
        </w:rPr>
        <w:t xml:space="preserve">וזה </w:t>
      </w:r>
      <w:bookmarkStart w:id="8847" w:name="_ETM_Q16_705499"/>
      <w:bookmarkEnd w:id="8847"/>
      <w:r>
        <w:rPr>
          <w:rtl/>
        </w:rPr>
        <w:t xml:space="preserve">בדרך </w:t>
      </w:r>
      <w:bookmarkStart w:id="8848" w:name="_ETM_Q16_705889"/>
      <w:bookmarkEnd w:id="8848"/>
      <w:r>
        <w:rPr>
          <w:rtl/>
        </w:rPr>
        <w:t xml:space="preserve">כלל </w:t>
      </w:r>
      <w:bookmarkStart w:id="8849" w:name="_ETM_Q16_706189"/>
      <w:bookmarkEnd w:id="8849"/>
      <w:r>
        <w:rPr>
          <w:rtl/>
        </w:rPr>
        <w:t>פלוס</w:t>
      </w:r>
      <w:bookmarkStart w:id="8850" w:name="_ETM_Q16_706489"/>
      <w:bookmarkEnd w:id="8850"/>
      <w:r w:rsidR="001853FE">
        <w:rPr>
          <w:rFonts w:hint="cs"/>
          <w:rtl/>
        </w:rPr>
        <w:t>-</w:t>
      </w:r>
      <w:r>
        <w:rPr>
          <w:rtl/>
        </w:rPr>
        <w:t xml:space="preserve">מינוס </w:t>
      </w:r>
      <w:bookmarkStart w:id="8851" w:name="_ETM_Q16_706879"/>
      <w:bookmarkEnd w:id="8851"/>
      <w:r>
        <w:rPr>
          <w:rFonts w:hint="cs"/>
          <w:rtl/>
        </w:rPr>
        <w:t>מ</w:t>
      </w:r>
      <w:r>
        <w:rPr>
          <w:rtl/>
        </w:rPr>
        <w:t>חצי</w:t>
      </w:r>
      <w:r>
        <w:rPr>
          <w:rFonts w:hint="cs"/>
          <w:rtl/>
        </w:rPr>
        <w:t>ת</w:t>
      </w:r>
      <w:r>
        <w:rPr>
          <w:rtl/>
        </w:rPr>
        <w:t xml:space="preserve"> </w:t>
      </w:r>
      <w:bookmarkStart w:id="8852" w:name="_ETM_Q16_707389"/>
      <w:bookmarkEnd w:id="8852"/>
      <w:r>
        <w:rPr>
          <w:rtl/>
        </w:rPr>
        <w:t xml:space="preserve">משופטי </w:t>
      </w:r>
      <w:bookmarkStart w:id="8853" w:name="_ETM_Q16_707900"/>
      <w:bookmarkEnd w:id="8853"/>
      <w:r>
        <w:rPr>
          <w:rtl/>
        </w:rPr>
        <w:t xml:space="preserve">בית </w:t>
      </w:r>
      <w:bookmarkStart w:id="8854" w:name="_ETM_Q16_708139"/>
      <w:bookmarkEnd w:id="8854"/>
      <w:r>
        <w:rPr>
          <w:rtl/>
        </w:rPr>
        <w:t xml:space="preserve">הדין </w:t>
      </w:r>
      <w:bookmarkStart w:id="8855" w:name="_ETM_Q16_708499"/>
      <w:bookmarkEnd w:id="8855"/>
      <w:r>
        <w:rPr>
          <w:rtl/>
        </w:rPr>
        <w:t xml:space="preserve">שבאים </w:t>
      </w:r>
      <w:bookmarkStart w:id="8856" w:name="_ETM_Q16_708979"/>
      <w:bookmarkStart w:id="8857" w:name="_ETM_Q16_709279"/>
      <w:bookmarkEnd w:id="8856"/>
      <w:bookmarkEnd w:id="8857"/>
      <w:r>
        <w:rPr>
          <w:rFonts w:hint="cs"/>
          <w:rtl/>
        </w:rPr>
        <w:t>מ</w:t>
      </w:r>
      <w:r>
        <w:rPr>
          <w:rtl/>
        </w:rPr>
        <w:t xml:space="preserve">בתי </w:t>
      </w:r>
      <w:bookmarkStart w:id="8858" w:name="_ETM_Q16_709579"/>
      <w:bookmarkEnd w:id="8858"/>
      <w:r>
        <w:rPr>
          <w:rtl/>
        </w:rPr>
        <w:t>הדין</w:t>
      </w:r>
      <w:r>
        <w:rPr>
          <w:rFonts w:hint="cs"/>
          <w:rtl/>
        </w:rPr>
        <w:t>,</w:t>
      </w:r>
      <w:r>
        <w:rPr>
          <w:rtl/>
        </w:rPr>
        <w:t xml:space="preserve"> </w:t>
      </w:r>
      <w:bookmarkStart w:id="8859" w:name="_ETM_Q16_709849"/>
      <w:bookmarkEnd w:id="8859"/>
      <w:r>
        <w:rPr>
          <w:rtl/>
        </w:rPr>
        <w:t xml:space="preserve">שמגיעים </w:t>
      </w:r>
      <w:bookmarkStart w:id="8860" w:name="_ETM_Q16_710299"/>
      <w:bookmarkEnd w:id="8860"/>
      <w:r>
        <w:rPr>
          <w:rtl/>
        </w:rPr>
        <w:t xml:space="preserve">ממדינות </w:t>
      </w:r>
      <w:bookmarkStart w:id="8861" w:name="_ETM_Q16_710870"/>
      <w:bookmarkEnd w:id="8861"/>
      <w:r>
        <w:rPr>
          <w:rtl/>
        </w:rPr>
        <w:t xml:space="preserve">שאינן </w:t>
      </w:r>
      <w:bookmarkStart w:id="8862" w:name="_ETM_Q16_711260"/>
      <w:bookmarkEnd w:id="8862"/>
      <w:r>
        <w:rPr>
          <w:rtl/>
        </w:rPr>
        <w:t xml:space="preserve">מדינות </w:t>
      </w:r>
      <w:bookmarkStart w:id="8863" w:name="_ETM_Q16_711650"/>
      <w:bookmarkEnd w:id="8863"/>
      <w:r>
        <w:rPr>
          <w:rtl/>
        </w:rPr>
        <w:t xml:space="preserve">דמוקרטיות </w:t>
      </w:r>
      <w:bookmarkStart w:id="8864" w:name="_ETM_Q16_712429"/>
      <w:bookmarkEnd w:id="8864"/>
      <w:r>
        <w:rPr>
          <w:rtl/>
        </w:rPr>
        <w:t>בכלל</w:t>
      </w:r>
      <w:r>
        <w:rPr>
          <w:rFonts w:hint="cs"/>
          <w:rtl/>
        </w:rPr>
        <w:t xml:space="preserve"> </w:t>
      </w:r>
      <w:r w:rsidR="00DC2DE5">
        <w:rPr>
          <w:rFonts w:hint="cs"/>
          <w:rtl/>
        </w:rPr>
        <w:t>– –</w:t>
      </w:r>
      <w:r>
        <w:rPr>
          <w:rFonts w:hint="cs"/>
          <w:rtl/>
        </w:rPr>
        <w:t xml:space="preserve"> </w:t>
      </w:r>
    </w:p>
    <w:p w:rsidR="00481C87" w:rsidRDefault="00481C87" w:rsidP="00501A76">
      <w:pPr>
        <w:rPr>
          <w:rtl/>
        </w:rPr>
      </w:pPr>
    </w:p>
    <w:p w:rsidR="00481C87" w:rsidRDefault="00481C87" w:rsidP="00501A76">
      <w:pPr>
        <w:pStyle w:val="af6"/>
        <w:keepNext/>
        <w:rPr>
          <w:rtl/>
        </w:rPr>
      </w:pPr>
      <w:r w:rsidRPr="00E807DB">
        <w:rPr>
          <w:rStyle w:val="TagStyle"/>
          <w:rtl/>
        </w:rPr>
        <w:t xml:space="preserve"> &lt;&lt; יור &gt;&gt; </w:t>
      </w:r>
      <w:r>
        <w:rPr>
          <w:rtl/>
        </w:rPr>
        <w:t>היו"ר ארז מלול:</w:t>
      </w:r>
      <w:r w:rsidRPr="00E807DB">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8865" w:name="_ETM_Q16_714000"/>
      <w:bookmarkEnd w:id="8865"/>
      <w:r>
        <w:rPr>
          <w:rFonts w:hint="cs"/>
          <w:rtl/>
        </w:rPr>
        <w:t>נכון.</w:t>
      </w:r>
    </w:p>
    <w:p w:rsidR="00481C87" w:rsidRDefault="00481C87" w:rsidP="00501A76">
      <w:pPr>
        <w:rPr>
          <w:rtl/>
        </w:rPr>
      </w:pPr>
      <w:bookmarkStart w:id="8866" w:name="_ETM_Q16_711000"/>
      <w:bookmarkEnd w:id="8866"/>
    </w:p>
    <w:p w:rsidR="00481C87" w:rsidRDefault="00481C87" w:rsidP="00501A76">
      <w:pPr>
        <w:pStyle w:val="-"/>
        <w:keepNext/>
        <w:rPr>
          <w:rtl/>
        </w:rPr>
      </w:pPr>
      <w:r w:rsidRPr="00E807DB">
        <w:rPr>
          <w:rStyle w:val="TagStyle"/>
          <w:rtl/>
        </w:rPr>
        <w:t xml:space="preserve"> &lt;&lt; דובר_המשך &gt;&gt; </w:t>
      </w:r>
      <w:r>
        <w:rPr>
          <w:rtl/>
        </w:rPr>
        <w:t>שר המשפטים יריב לוין:</w:t>
      </w:r>
      <w:r w:rsidRPr="00E807DB">
        <w:rPr>
          <w:rStyle w:val="TagStyle"/>
          <w:rtl/>
        </w:rPr>
        <w:t xml:space="preserve"> &lt;&lt; דובר_המשך &gt;&gt;</w:t>
      </w:r>
      <w:r>
        <w:rPr>
          <w:rtl/>
        </w:rPr>
        <w:t xml:space="preserve"> </w:t>
      </w:r>
    </w:p>
    <w:p w:rsidR="00481C87" w:rsidRDefault="00481C87" w:rsidP="00D44C24">
      <w:pPr>
        <w:rPr>
          <w:rtl/>
        </w:rPr>
      </w:pPr>
    </w:p>
    <w:p w:rsidR="00481C87" w:rsidRDefault="00DC2DE5" w:rsidP="00DC2DE5">
      <w:pPr>
        <w:rPr>
          <w:rtl/>
        </w:rPr>
      </w:pPr>
      <w:r>
        <w:rPr>
          <w:rFonts w:hint="cs"/>
          <w:rtl/>
        </w:rPr>
        <w:t>– –</w:t>
      </w:r>
      <w:r w:rsidR="00481C87">
        <w:rPr>
          <w:rtl/>
        </w:rPr>
        <w:t xml:space="preserve"> </w:t>
      </w:r>
      <w:bookmarkStart w:id="8867" w:name="_ETM_Q16_713719"/>
      <w:bookmarkEnd w:id="8867"/>
      <w:r w:rsidR="00481C87">
        <w:rPr>
          <w:rtl/>
        </w:rPr>
        <w:t xml:space="preserve">נניח </w:t>
      </w:r>
      <w:bookmarkStart w:id="8868" w:name="_ETM_Q16_714260"/>
      <w:bookmarkEnd w:id="8868"/>
      <w:r w:rsidR="00481C87">
        <w:rPr>
          <w:rFonts w:hint="cs"/>
          <w:rtl/>
        </w:rPr>
        <w:t xml:space="preserve">אפילו שמי </w:t>
      </w:r>
      <w:bookmarkStart w:id="8869" w:name="_ETM_Q16_713000"/>
      <w:bookmarkStart w:id="8870" w:name="_ETM_Q16_714739"/>
      <w:bookmarkStart w:id="8871" w:name="_ETM_Q16_715159"/>
      <w:bookmarkEnd w:id="8869"/>
      <w:bookmarkEnd w:id="8870"/>
      <w:bookmarkEnd w:id="8871"/>
      <w:r w:rsidR="00481C87">
        <w:rPr>
          <w:rFonts w:hint="cs"/>
          <w:rtl/>
        </w:rPr>
        <w:t>מ</w:t>
      </w:r>
      <w:r w:rsidR="00481C87">
        <w:rPr>
          <w:rtl/>
        </w:rPr>
        <w:t xml:space="preserve">השופטים </w:t>
      </w:r>
      <w:bookmarkStart w:id="8872" w:name="_ETM_Q16_715760"/>
      <w:bookmarkEnd w:id="8872"/>
      <w:r w:rsidR="00481C87">
        <w:rPr>
          <w:rtl/>
        </w:rPr>
        <w:t xml:space="preserve">האלה </w:t>
      </w:r>
      <w:bookmarkStart w:id="8873" w:name="_ETM_Q16_716090"/>
      <w:bookmarkEnd w:id="8873"/>
      <w:r w:rsidR="00481C87">
        <w:rPr>
          <w:rtl/>
        </w:rPr>
        <w:t xml:space="preserve">הוא </w:t>
      </w:r>
      <w:bookmarkStart w:id="8874" w:name="_ETM_Q16_716209"/>
      <w:bookmarkEnd w:id="8874"/>
      <w:r w:rsidR="00481C87">
        <w:rPr>
          <w:rtl/>
        </w:rPr>
        <w:t xml:space="preserve">באמת </w:t>
      </w:r>
      <w:bookmarkStart w:id="8875" w:name="_ETM_Q16_716689"/>
      <w:bookmarkEnd w:id="8875"/>
      <w:r w:rsidR="00481C87">
        <w:rPr>
          <w:rtl/>
        </w:rPr>
        <w:t xml:space="preserve">אדם </w:t>
      </w:r>
      <w:bookmarkStart w:id="8876" w:name="_ETM_Q16_717230"/>
      <w:bookmarkEnd w:id="8876"/>
      <w:r w:rsidR="00481C87">
        <w:rPr>
          <w:rtl/>
        </w:rPr>
        <w:t xml:space="preserve">כל </w:t>
      </w:r>
      <w:bookmarkStart w:id="8877" w:name="_ETM_Q16_717530"/>
      <w:bookmarkEnd w:id="8877"/>
      <w:r w:rsidR="00481C87">
        <w:rPr>
          <w:rtl/>
        </w:rPr>
        <w:t xml:space="preserve">כך </w:t>
      </w:r>
      <w:bookmarkStart w:id="8878" w:name="_ETM_Q16_717950"/>
      <w:bookmarkEnd w:id="8878"/>
      <w:r w:rsidR="00481C87">
        <w:rPr>
          <w:rtl/>
        </w:rPr>
        <w:t>נקי</w:t>
      </w:r>
      <w:r w:rsidR="00481C87">
        <w:rPr>
          <w:rFonts w:hint="cs"/>
          <w:rtl/>
        </w:rPr>
        <w:t>,</w:t>
      </w:r>
      <w:r w:rsidR="00481C87">
        <w:rPr>
          <w:rtl/>
        </w:rPr>
        <w:t xml:space="preserve"> </w:t>
      </w:r>
      <w:bookmarkStart w:id="8879" w:name="_ETM_Q16_718640"/>
      <w:bookmarkEnd w:id="8879"/>
      <w:r w:rsidR="00481C87">
        <w:rPr>
          <w:rtl/>
        </w:rPr>
        <w:t xml:space="preserve">ומשפטן </w:t>
      </w:r>
      <w:bookmarkStart w:id="8880" w:name="_ETM_Q16_719780"/>
      <w:bookmarkEnd w:id="8880"/>
      <w:r w:rsidR="00481C87">
        <w:rPr>
          <w:rtl/>
        </w:rPr>
        <w:t xml:space="preserve">שלא </w:t>
      </w:r>
      <w:bookmarkStart w:id="8881" w:name="_ETM_Q16_720079"/>
      <w:bookmarkEnd w:id="8881"/>
      <w:r w:rsidR="00481C87">
        <w:rPr>
          <w:rtl/>
        </w:rPr>
        <w:t xml:space="preserve">מערב </w:t>
      </w:r>
      <w:bookmarkStart w:id="8882" w:name="_ETM_Q16_720559"/>
      <w:bookmarkEnd w:id="8882"/>
      <w:r w:rsidR="00481C87">
        <w:rPr>
          <w:rtl/>
        </w:rPr>
        <w:t xml:space="preserve">שום </w:t>
      </w:r>
      <w:bookmarkStart w:id="8883" w:name="_ETM_Q16_720859"/>
      <w:bookmarkEnd w:id="8883"/>
      <w:r w:rsidR="00481C87">
        <w:rPr>
          <w:rtl/>
        </w:rPr>
        <w:t xml:space="preserve">שיקול </w:t>
      </w:r>
      <w:bookmarkStart w:id="8884" w:name="_ETM_Q16_721309"/>
      <w:bookmarkEnd w:id="8884"/>
      <w:r w:rsidR="00481C87">
        <w:rPr>
          <w:rtl/>
        </w:rPr>
        <w:t>אישי</w:t>
      </w:r>
      <w:r w:rsidR="00481C87">
        <w:rPr>
          <w:rFonts w:hint="cs"/>
          <w:rtl/>
        </w:rPr>
        <w:t xml:space="preserve"> –</w:t>
      </w:r>
      <w:r w:rsidR="00481C87">
        <w:rPr>
          <w:rtl/>
        </w:rPr>
        <w:t xml:space="preserve"> </w:t>
      </w:r>
      <w:bookmarkStart w:id="8885" w:name="_ETM_Q16_721730"/>
      <w:bookmarkEnd w:id="8885"/>
      <w:r w:rsidR="00481C87">
        <w:rPr>
          <w:rtl/>
        </w:rPr>
        <w:t xml:space="preserve">דבר </w:t>
      </w:r>
      <w:bookmarkStart w:id="8886" w:name="_ETM_Q16_722000"/>
      <w:bookmarkEnd w:id="8886"/>
      <w:r w:rsidR="00481C87">
        <w:rPr>
          <w:rtl/>
        </w:rPr>
        <w:t xml:space="preserve">שכמובן </w:t>
      </w:r>
      <w:bookmarkStart w:id="8887" w:name="_ETM_Q16_722390"/>
      <w:bookmarkEnd w:id="8887"/>
      <w:r w:rsidR="00481C87">
        <w:rPr>
          <w:rtl/>
        </w:rPr>
        <w:t xml:space="preserve">לא </w:t>
      </w:r>
      <w:bookmarkStart w:id="8888" w:name="_ETM_Q16_722510"/>
      <w:bookmarkEnd w:id="8888"/>
      <w:r w:rsidR="00481C87">
        <w:rPr>
          <w:rtl/>
        </w:rPr>
        <w:t>קיים</w:t>
      </w:r>
      <w:r w:rsidR="00481C87">
        <w:rPr>
          <w:rFonts w:hint="cs"/>
          <w:rtl/>
        </w:rPr>
        <w:t xml:space="preserve"> –</w:t>
      </w:r>
      <w:r w:rsidR="00481C87">
        <w:rPr>
          <w:rtl/>
        </w:rPr>
        <w:t xml:space="preserve"> </w:t>
      </w:r>
      <w:bookmarkStart w:id="8889" w:name="_ETM_Q16_722989"/>
      <w:bookmarkEnd w:id="8889"/>
      <w:r w:rsidR="00481C87">
        <w:rPr>
          <w:rtl/>
        </w:rPr>
        <w:t xml:space="preserve">אבל </w:t>
      </w:r>
      <w:bookmarkStart w:id="8890" w:name="_ETM_Q16_723260"/>
      <w:bookmarkEnd w:id="8890"/>
      <w:r w:rsidR="00481C87">
        <w:rPr>
          <w:rtl/>
        </w:rPr>
        <w:t xml:space="preserve">נניח </w:t>
      </w:r>
      <w:bookmarkStart w:id="8891" w:name="_ETM_Q16_723739"/>
      <w:bookmarkEnd w:id="8891"/>
      <w:r w:rsidR="00481C87">
        <w:rPr>
          <w:rtl/>
        </w:rPr>
        <w:t>לרגע</w:t>
      </w:r>
      <w:r w:rsidR="00481C87">
        <w:rPr>
          <w:rFonts w:hint="cs"/>
          <w:rtl/>
        </w:rPr>
        <w:t>,</w:t>
      </w:r>
      <w:r w:rsidR="00481C87">
        <w:rPr>
          <w:rtl/>
        </w:rPr>
        <w:t xml:space="preserve"> </w:t>
      </w:r>
      <w:bookmarkStart w:id="8892" w:name="_ETM_Q16_724939"/>
      <w:bookmarkEnd w:id="8892"/>
      <w:r w:rsidR="00481C87">
        <w:rPr>
          <w:rtl/>
        </w:rPr>
        <w:t xml:space="preserve">והוא </w:t>
      </w:r>
      <w:bookmarkStart w:id="8893" w:name="_ETM_Q16_725239"/>
      <w:bookmarkEnd w:id="8893"/>
      <w:r w:rsidR="00481C87">
        <w:rPr>
          <w:rtl/>
        </w:rPr>
        <w:t xml:space="preserve">באמת </w:t>
      </w:r>
      <w:bookmarkStart w:id="8894" w:name="_ETM_Q16_725900"/>
      <w:bookmarkEnd w:id="8894"/>
      <w:r w:rsidR="00481C87">
        <w:rPr>
          <w:rtl/>
        </w:rPr>
        <w:t xml:space="preserve">באמת </w:t>
      </w:r>
      <w:bookmarkStart w:id="8895" w:name="_ETM_Q16_726409"/>
      <w:bookmarkEnd w:id="8895"/>
      <w:r w:rsidR="00481C87">
        <w:rPr>
          <w:rtl/>
        </w:rPr>
        <w:t xml:space="preserve">שומע </w:t>
      </w:r>
      <w:bookmarkStart w:id="8896" w:name="_ETM_Q16_726920"/>
      <w:bookmarkEnd w:id="8896"/>
      <w:r w:rsidR="00481C87">
        <w:rPr>
          <w:rtl/>
        </w:rPr>
        <w:t xml:space="preserve">טיעונים </w:t>
      </w:r>
      <w:bookmarkStart w:id="8897" w:name="_ETM_Q16_727519"/>
      <w:bookmarkEnd w:id="8897"/>
      <w:r w:rsidR="00481C87">
        <w:rPr>
          <w:rtl/>
        </w:rPr>
        <w:t xml:space="preserve">בנפש </w:t>
      </w:r>
      <w:bookmarkStart w:id="8898" w:name="_ETM_Q16_728239"/>
      <w:bookmarkEnd w:id="8898"/>
      <w:r w:rsidR="00481C87">
        <w:rPr>
          <w:rtl/>
        </w:rPr>
        <w:t>חפצה</w:t>
      </w:r>
      <w:bookmarkStart w:id="8899" w:name="_ETM_Q16_729469"/>
      <w:bookmarkEnd w:id="8899"/>
      <w:r w:rsidR="00481C87">
        <w:rPr>
          <w:rFonts w:hint="cs"/>
          <w:rtl/>
        </w:rPr>
        <w:t xml:space="preserve"> </w:t>
      </w:r>
      <w:r w:rsidR="00481C87">
        <w:rPr>
          <w:rtl/>
        </w:rPr>
        <w:t xml:space="preserve">ואפילו </w:t>
      </w:r>
      <w:bookmarkStart w:id="8900" w:name="_ETM_Q16_730069"/>
      <w:bookmarkEnd w:id="8900"/>
      <w:r w:rsidR="00481C87">
        <w:rPr>
          <w:rtl/>
        </w:rPr>
        <w:t xml:space="preserve">משתכנע </w:t>
      </w:r>
      <w:bookmarkStart w:id="8901" w:name="_ETM_Q16_730819"/>
      <w:bookmarkEnd w:id="8901"/>
      <w:r w:rsidR="00481C87">
        <w:rPr>
          <w:rtl/>
        </w:rPr>
        <w:t>ש</w:t>
      </w:r>
      <w:r w:rsidR="00481C87">
        <w:rPr>
          <w:rFonts w:hint="cs"/>
          <w:rtl/>
        </w:rPr>
        <w:t>הם נכונים</w:t>
      </w:r>
      <w:r w:rsidR="001853FE">
        <w:rPr>
          <w:rFonts w:hint="cs"/>
          <w:rtl/>
        </w:rPr>
        <w:t>.</w:t>
      </w:r>
      <w:r w:rsidR="00481C87">
        <w:rPr>
          <w:rFonts w:hint="cs"/>
          <w:rtl/>
        </w:rPr>
        <w:t xml:space="preserve"> </w:t>
      </w:r>
      <w:bookmarkStart w:id="8902" w:name="_ETM_Q16_732019"/>
      <w:bookmarkEnd w:id="8902"/>
      <w:r w:rsidR="00481C87">
        <w:rPr>
          <w:rtl/>
        </w:rPr>
        <w:t>נו</w:t>
      </w:r>
      <w:bookmarkStart w:id="8903" w:name="_ETM_Q16_732230"/>
      <w:bookmarkEnd w:id="8903"/>
      <w:r w:rsidR="00481C87">
        <w:rPr>
          <w:rFonts w:hint="cs"/>
          <w:rtl/>
        </w:rPr>
        <w:t xml:space="preserve">, </w:t>
      </w:r>
      <w:r w:rsidR="00481C87">
        <w:rPr>
          <w:rtl/>
        </w:rPr>
        <w:t xml:space="preserve">אז </w:t>
      </w:r>
      <w:bookmarkStart w:id="8904" w:name="_ETM_Q16_732349"/>
      <w:bookmarkEnd w:id="8904"/>
      <w:r w:rsidR="00481C87">
        <w:rPr>
          <w:rtl/>
        </w:rPr>
        <w:t xml:space="preserve">מה </w:t>
      </w:r>
      <w:bookmarkStart w:id="8905" w:name="_ETM_Q16_732500"/>
      <w:bookmarkEnd w:id="8905"/>
      <w:r w:rsidR="001853FE">
        <w:rPr>
          <w:rFonts w:hint="cs"/>
          <w:rtl/>
        </w:rPr>
        <w:t xml:space="preserve">הוא </w:t>
      </w:r>
      <w:r w:rsidR="00481C87">
        <w:rPr>
          <w:rFonts w:hint="cs"/>
          <w:rtl/>
        </w:rPr>
        <w:t xml:space="preserve">יעשה? </w:t>
      </w:r>
      <w:bookmarkStart w:id="8906" w:name="_ETM_Q16_732679"/>
      <w:bookmarkStart w:id="8907" w:name="_ETM_Q16_734079"/>
      <w:bookmarkStart w:id="8908" w:name="_ETM_Q16_734349"/>
      <w:bookmarkEnd w:id="8906"/>
      <w:bookmarkEnd w:id="8907"/>
      <w:bookmarkEnd w:id="8908"/>
      <w:r w:rsidR="00481C87">
        <w:rPr>
          <w:rFonts w:hint="cs"/>
          <w:rtl/>
        </w:rPr>
        <w:t xml:space="preserve">הרי </w:t>
      </w:r>
      <w:r w:rsidR="00481C87">
        <w:rPr>
          <w:rtl/>
        </w:rPr>
        <w:t xml:space="preserve">אם </w:t>
      </w:r>
      <w:bookmarkStart w:id="8909" w:name="_ETM_Q16_734469"/>
      <w:bookmarkEnd w:id="8909"/>
      <w:r w:rsidR="00481C87">
        <w:rPr>
          <w:rtl/>
        </w:rPr>
        <w:t xml:space="preserve">הוא </w:t>
      </w:r>
      <w:bookmarkStart w:id="8910" w:name="_ETM_Q16_734559"/>
      <w:bookmarkEnd w:id="8910"/>
      <w:r w:rsidR="00481C87">
        <w:rPr>
          <w:rtl/>
        </w:rPr>
        <w:t xml:space="preserve">יפסוק </w:t>
      </w:r>
      <w:bookmarkStart w:id="8911" w:name="_ETM_Q16_735099"/>
      <w:bookmarkEnd w:id="8911"/>
      <w:r w:rsidR="00481C87">
        <w:rPr>
          <w:rtl/>
        </w:rPr>
        <w:t xml:space="preserve">לטובת </w:t>
      </w:r>
      <w:bookmarkStart w:id="8912" w:name="_ETM_Q16_735579"/>
      <w:bookmarkEnd w:id="8912"/>
      <w:r w:rsidR="00481C87">
        <w:rPr>
          <w:rtl/>
        </w:rPr>
        <w:t xml:space="preserve">מדינת </w:t>
      </w:r>
      <w:bookmarkStart w:id="8913" w:name="_ETM_Q16_736030"/>
      <w:bookmarkEnd w:id="8913"/>
      <w:r w:rsidR="00481C87">
        <w:rPr>
          <w:rtl/>
        </w:rPr>
        <w:t>ישראל</w:t>
      </w:r>
      <w:r w:rsidR="00481C87">
        <w:rPr>
          <w:rFonts w:hint="cs"/>
          <w:rtl/>
        </w:rPr>
        <w:t>,</w:t>
      </w:r>
      <w:r w:rsidR="00481C87">
        <w:rPr>
          <w:rtl/>
        </w:rPr>
        <w:t xml:space="preserve"> </w:t>
      </w:r>
      <w:bookmarkStart w:id="8914" w:name="_ETM_Q16_738080"/>
      <w:bookmarkEnd w:id="8914"/>
      <w:r w:rsidR="00481C87">
        <w:rPr>
          <w:rtl/>
        </w:rPr>
        <w:t xml:space="preserve">לא </w:t>
      </w:r>
      <w:bookmarkStart w:id="8915" w:name="_ETM_Q16_738229"/>
      <w:bookmarkEnd w:id="8915"/>
      <w:r w:rsidR="00481C87">
        <w:rPr>
          <w:rtl/>
        </w:rPr>
        <w:t xml:space="preserve">רק </w:t>
      </w:r>
      <w:bookmarkStart w:id="8916" w:name="_ETM_Q16_738379"/>
      <w:bookmarkEnd w:id="8916"/>
      <w:r w:rsidR="00481C87">
        <w:rPr>
          <w:rtl/>
        </w:rPr>
        <w:t xml:space="preserve">שלא </w:t>
      </w:r>
      <w:bookmarkStart w:id="8917" w:name="_ETM_Q16_738620"/>
      <w:bookmarkEnd w:id="8917"/>
      <w:r w:rsidR="00481C87">
        <w:rPr>
          <w:rtl/>
        </w:rPr>
        <w:t xml:space="preserve">יוכל </w:t>
      </w:r>
      <w:bookmarkStart w:id="8918" w:name="_ETM_Q16_738889"/>
      <w:bookmarkEnd w:id="8918"/>
      <w:r w:rsidR="00481C87">
        <w:rPr>
          <w:rtl/>
        </w:rPr>
        <w:t xml:space="preserve">לחזור </w:t>
      </w:r>
      <w:bookmarkStart w:id="8919" w:name="_ETM_Q16_739309"/>
      <w:bookmarkEnd w:id="8919"/>
      <w:r w:rsidR="00481C87">
        <w:rPr>
          <w:rtl/>
        </w:rPr>
        <w:t xml:space="preserve">חזרה </w:t>
      </w:r>
      <w:bookmarkStart w:id="8920" w:name="_ETM_Q16_739819"/>
      <w:bookmarkEnd w:id="8920"/>
      <w:r w:rsidR="00481C87">
        <w:rPr>
          <w:rtl/>
        </w:rPr>
        <w:t xml:space="preserve">לארץ </w:t>
      </w:r>
      <w:bookmarkStart w:id="8921" w:name="_ETM_Q16_740300"/>
      <w:bookmarkEnd w:id="8921"/>
      <w:r w:rsidR="00481C87">
        <w:rPr>
          <w:rtl/>
        </w:rPr>
        <w:t xml:space="preserve">שממנה </w:t>
      </w:r>
      <w:bookmarkStart w:id="8922" w:name="_ETM_Q16_740840"/>
      <w:bookmarkEnd w:id="8922"/>
      <w:r w:rsidR="00481C87">
        <w:rPr>
          <w:rtl/>
        </w:rPr>
        <w:t>הגיע</w:t>
      </w:r>
      <w:bookmarkStart w:id="8923" w:name="_ETM_Q16_741830"/>
      <w:bookmarkEnd w:id="8923"/>
      <w:r w:rsidR="00481C87">
        <w:rPr>
          <w:rFonts w:hint="cs"/>
          <w:rtl/>
        </w:rPr>
        <w:t xml:space="preserve"> – </w:t>
      </w:r>
      <w:r w:rsidR="00481C87">
        <w:rPr>
          <w:rtl/>
        </w:rPr>
        <w:t xml:space="preserve">אפשר </w:t>
      </w:r>
      <w:bookmarkStart w:id="8924" w:name="_ETM_Q16_742189"/>
      <w:bookmarkEnd w:id="8924"/>
      <w:r w:rsidR="00481C87">
        <w:rPr>
          <w:rtl/>
        </w:rPr>
        <w:t xml:space="preserve">רק </w:t>
      </w:r>
      <w:bookmarkStart w:id="8925" w:name="_ETM_Q16_742340"/>
      <w:bookmarkEnd w:id="8925"/>
      <w:r w:rsidR="00481C87">
        <w:rPr>
          <w:rtl/>
        </w:rPr>
        <w:t xml:space="preserve">לדמיין </w:t>
      </w:r>
      <w:bookmarkStart w:id="8926" w:name="_ETM_Q16_742909"/>
      <w:bookmarkEnd w:id="8926"/>
      <w:r w:rsidR="00481C87">
        <w:rPr>
          <w:rtl/>
        </w:rPr>
        <w:t xml:space="preserve">מה </w:t>
      </w:r>
      <w:bookmarkStart w:id="8927" w:name="_ETM_Q16_743090"/>
      <w:bookmarkEnd w:id="8927"/>
      <w:r w:rsidR="00481C87">
        <w:rPr>
          <w:rtl/>
        </w:rPr>
        <w:t xml:space="preserve">יקרה </w:t>
      </w:r>
      <w:bookmarkStart w:id="8928" w:name="_ETM_Q16_743360"/>
      <w:bookmarkEnd w:id="8928"/>
      <w:r w:rsidR="00481C87">
        <w:rPr>
          <w:rtl/>
        </w:rPr>
        <w:t>לקרוב</w:t>
      </w:r>
      <w:r w:rsidR="00481C87">
        <w:rPr>
          <w:rFonts w:hint="cs"/>
          <w:rtl/>
        </w:rPr>
        <w:t>יו</w:t>
      </w:r>
      <w:r w:rsidR="00481C87">
        <w:rPr>
          <w:rtl/>
        </w:rPr>
        <w:t xml:space="preserve"> </w:t>
      </w:r>
      <w:bookmarkStart w:id="8929" w:name="_ETM_Q16_743960"/>
      <w:bookmarkEnd w:id="8929"/>
      <w:r w:rsidR="00481C87">
        <w:rPr>
          <w:rtl/>
        </w:rPr>
        <w:t>ולבני</w:t>
      </w:r>
      <w:bookmarkStart w:id="8930" w:name="_ETM_Q16_744439"/>
      <w:bookmarkEnd w:id="8930"/>
      <w:r w:rsidR="00481C87">
        <w:rPr>
          <w:rFonts w:hint="cs"/>
          <w:rtl/>
        </w:rPr>
        <w:t xml:space="preserve"> </w:t>
      </w:r>
      <w:bookmarkStart w:id="8931" w:name="_ETM_Q16_744000"/>
      <w:bookmarkEnd w:id="8931"/>
      <w:r w:rsidR="00481C87">
        <w:rPr>
          <w:rtl/>
        </w:rPr>
        <w:t xml:space="preserve">משפחתו </w:t>
      </w:r>
      <w:bookmarkStart w:id="8932" w:name="_ETM_Q16_745009"/>
      <w:bookmarkEnd w:id="8932"/>
      <w:r w:rsidR="00481C87">
        <w:rPr>
          <w:rtl/>
        </w:rPr>
        <w:t>וכו'</w:t>
      </w:r>
      <w:r w:rsidR="00481C87">
        <w:rPr>
          <w:rFonts w:hint="cs"/>
          <w:rtl/>
        </w:rPr>
        <w:t>.</w:t>
      </w:r>
      <w:r w:rsidR="00481C87">
        <w:rPr>
          <w:rtl/>
        </w:rPr>
        <w:t xml:space="preserve"> </w:t>
      </w:r>
      <w:bookmarkStart w:id="8933" w:name="_ETM_Q16_745490"/>
      <w:bookmarkEnd w:id="8933"/>
      <w:r w:rsidR="00481C87">
        <w:rPr>
          <w:rtl/>
        </w:rPr>
        <w:t xml:space="preserve">לכן </w:t>
      </w:r>
      <w:bookmarkStart w:id="8934" w:name="_ETM_Q16_745909"/>
      <w:bookmarkEnd w:id="8934"/>
      <w:r w:rsidR="00481C87">
        <w:rPr>
          <w:rtl/>
        </w:rPr>
        <w:t xml:space="preserve">ברור </w:t>
      </w:r>
      <w:bookmarkStart w:id="8935" w:name="_ETM_Q16_746210"/>
      <w:bookmarkEnd w:id="8935"/>
      <w:r w:rsidR="00481C87">
        <w:rPr>
          <w:rtl/>
        </w:rPr>
        <w:t xml:space="preserve">לגמרי </w:t>
      </w:r>
      <w:bookmarkStart w:id="8936" w:name="_ETM_Q16_747199"/>
      <w:bookmarkEnd w:id="8936"/>
      <w:r w:rsidR="00481C87">
        <w:rPr>
          <w:rtl/>
        </w:rPr>
        <w:t xml:space="preserve">שבתי </w:t>
      </w:r>
      <w:bookmarkStart w:id="8937" w:name="_ETM_Q16_747740"/>
      <w:bookmarkEnd w:id="8937"/>
      <w:r w:rsidR="00481C87">
        <w:rPr>
          <w:rtl/>
        </w:rPr>
        <w:t xml:space="preserve">המשפט </w:t>
      </w:r>
      <w:bookmarkStart w:id="8938" w:name="_ETM_Q16_748220"/>
      <w:bookmarkEnd w:id="8938"/>
      <w:r w:rsidR="00481C87">
        <w:rPr>
          <w:rtl/>
        </w:rPr>
        <w:t xml:space="preserve">האלה </w:t>
      </w:r>
      <w:bookmarkStart w:id="8939" w:name="_ETM_Q16_748669"/>
      <w:bookmarkEnd w:id="8939"/>
      <w:r w:rsidR="00481C87">
        <w:rPr>
          <w:rFonts w:hint="cs"/>
          <w:rtl/>
        </w:rPr>
        <w:t>ו</w:t>
      </w:r>
      <w:r w:rsidR="00481C87">
        <w:rPr>
          <w:rtl/>
        </w:rPr>
        <w:t xml:space="preserve">בתי </w:t>
      </w:r>
      <w:bookmarkStart w:id="8940" w:name="_ETM_Q16_748970"/>
      <w:bookmarkEnd w:id="8940"/>
      <w:r w:rsidR="00481C87">
        <w:rPr>
          <w:rtl/>
        </w:rPr>
        <w:t xml:space="preserve">הדין </w:t>
      </w:r>
      <w:bookmarkStart w:id="8941" w:name="_ETM_Q16_749210"/>
      <w:bookmarkEnd w:id="8941"/>
      <w:r w:rsidR="00481C87">
        <w:rPr>
          <w:rtl/>
        </w:rPr>
        <w:t xml:space="preserve">האלה </w:t>
      </w:r>
      <w:bookmarkStart w:id="8942" w:name="_ETM_Q16_749480"/>
      <w:bookmarkEnd w:id="8942"/>
      <w:r w:rsidR="00481C87">
        <w:rPr>
          <w:rtl/>
        </w:rPr>
        <w:t xml:space="preserve">הם </w:t>
      </w:r>
      <w:bookmarkStart w:id="8943" w:name="_ETM_Q16_749600"/>
      <w:bookmarkEnd w:id="8943"/>
      <w:r w:rsidR="00481C87">
        <w:rPr>
          <w:rtl/>
        </w:rPr>
        <w:t xml:space="preserve">לא </w:t>
      </w:r>
      <w:bookmarkStart w:id="8944" w:name="_ETM_Q16_749690"/>
      <w:bookmarkEnd w:id="8944"/>
      <w:r w:rsidR="00481C87">
        <w:rPr>
          <w:rtl/>
        </w:rPr>
        <w:t xml:space="preserve">בתי </w:t>
      </w:r>
      <w:bookmarkStart w:id="8945" w:name="_ETM_Q16_750050"/>
      <w:bookmarkEnd w:id="8945"/>
      <w:r w:rsidR="00481C87">
        <w:rPr>
          <w:rtl/>
        </w:rPr>
        <w:t xml:space="preserve">דין </w:t>
      </w:r>
      <w:bookmarkStart w:id="8946" w:name="_ETM_Q16_750380"/>
      <w:bookmarkEnd w:id="8946"/>
      <w:r w:rsidR="00481C87">
        <w:rPr>
          <w:rtl/>
        </w:rPr>
        <w:t xml:space="preserve">ולא </w:t>
      </w:r>
      <w:bookmarkStart w:id="8947" w:name="_ETM_Q16_750559"/>
      <w:bookmarkEnd w:id="8947"/>
      <w:r w:rsidR="00481C87">
        <w:rPr>
          <w:rtl/>
        </w:rPr>
        <w:t xml:space="preserve">בתי </w:t>
      </w:r>
      <w:bookmarkStart w:id="8948" w:name="_ETM_Q16_750860"/>
      <w:bookmarkEnd w:id="8948"/>
      <w:r w:rsidR="00481C87">
        <w:rPr>
          <w:rtl/>
        </w:rPr>
        <w:t>משפט</w:t>
      </w:r>
      <w:r w:rsidR="00481C87">
        <w:rPr>
          <w:rFonts w:hint="cs"/>
          <w:rtl/>
        </w:rPr>
        <w:t>.</w:t>
      </w:r>
      <w:r w:rsidR="00481C87">
        <w:rPr>
          <w:rtl/>
        </w:rPr>
        <w:t xml:space="preserve"> </w:t>
      </w:r>
      <w:bookmarkStart w:id="8949" w:name="_ETM_Q16_751460"/>
      <w:bookmarkEnd w:id="8949"/>
      <w:r w:rsidR="00481C87">
        <w:rPr>
          <w:rtl/>
        </w:rPr>
        <w:t xml:space="preserve">זה </w:t>
      </w:r>
      <w:bookmarkStart w:id="8950" w:name="_ETM_Q16_751610"/>
      <w:bookmarkEnd w:id="8950"/>
      <w:r w:rsidR="00481C87">
        <w:rPr>
          <w:rtl/>
        </w:rPr>
        <w:t xml:space="preserve">דבר </w:t>
      </w:r>
      <w:bookmarkStart w:id="8951" w:name="_ETM_Q16_751910"/>
      <w:bookmarkEnd w:id="8951"/>
      <w:r w:rsidR="00481C87">
        <w:rPr>
          <w:rtl/>
        </w:rPr>
        <w:t xml:space="preserve">פוליטי </w:t>
      </w:r>
      <w:bookmarkStart w:id="8952" w:name="_ETM_Q16_752449"/>
      <w:bookmarkEnd w:id="8952"/>
      <w:r w:rsidR="00481C87">
        <w:rPr>
          <w:rtl/>
        </w:rPr>
        <w:t>לחלוטין</w:t>
      </w:r>
      <w:r w:rsidR="00481C87">
        <w:rPr>
          <w:rFonts w:hint="cs"/>
          <w:rtl/>
        </w:rPr>
        <w:t>,</w:t>
      </w:r>
      <w:r w:rsidR="00481C87">
        <w:rPr>
          <w:rtl/>
        </w:rPr>
        <w:t xml:space="preserve"> </w:t>
      </w:r>
      <w:bookmarkStart w:id="8953" w:name="_ETM_Q16_753230"/>
      <w:bookmarkEnd w:id="8953"/>
      <w:r w:rsidR="00481C87">
        <w:rPr>
          <w:rtl/>
        </w:rPr>
        <w:t xml:space="preserve">אנטישמי </w:t>
      </w:r>
      <w:bookmarkStart w:id="8954" w:name="_ETM_Q16_753949"/>
      <w:bookmarkEnd w:id="8954"/>
      <w:r w:rsidR="00481C87">
        <w:rPr>
          <w:rtl/>
        </w:rPr>
        <w:t>לחלוטין</w:t>
      </w:r>
      <w:r w:rsidR="00481C87">
        <w:rPr>
          <w:rFonts w:hint="cs"/>
          <w:rtl/>
        </w:rPr>
        <w:t>,</w:t>
      </w:r>
      <w:r w:rsidR="00481C87">
        <w:rPr>
          <w:rtl/>
        </w:rPr>
        <w:t xml:space="preserve"> </w:t>
      </w:r>
      <w:bookmarkStart w:id="8955" w:name="_ETM_Q16_754760"/>
      <w:bookmarkEnd w:id="8955"/>
      <w:r w:rsidR="00481C87">
        <w:rPr>
          <w:rtl/>
        </w:rPr>
        <w:t xml:space="preserve">מוטה </w:t>
      </w:r>
      <w:bookmarkStart w:id="8956" w:name="_ETM_Q16_755179"/>
      <w:bookmarkEnd w:id="8956"/>
      <w:r w:rsidR="00481C87">
        <w:rPr>
          <w:rtl/>
        </w:rPr>
        <w:t>לחלוטין</w:t>
      </w:r>
      <w:r w:rsidR="00481C87">
        <w:rPr>
          <w:rFonts w:hint="cs"/>
          <w:rtl/>
        </w:rPr>
        <w:t>.</w:t>
      </w:r>
      <w:r w:rsidR="00481C87">
        <w:rPr>
          <w:rtl/>
        </w:rPr>
        <w:t xml:space="preserve"> </w:t>
      </w:r>
      <w:bookmarkStart w:id="8957" w:name="_ETM_Q16_756729"/>
      <w:bookmarkEnd w:id="8957"/>
    </w:p>
    <w:p w:rsidR="00481C87" w:rsidRDefault="00481C87" w:rsidP="00501A76">
      <w:pPr>
        <w:rPr>
          <w:rtl/>
        </w:rPr>
      </w:pPr>
      <w:bookmarkStart w:id="8958" w:name="_ETM_Q16_762000"/>
      <w:bookmarkEnd w:id="8958"/>
    </w:p>
    <w:p w:rsidR="00481C87" w:rsidRDefault="00481C87" w:rsidP="00DC2DE5">
      <w:pPr>
        <w:rPr>
          <w:rtl/>
        </w:rPr>
      </w:pPr>
      <w:r>
        <w:rPr>
          <w:rtl/>
        </w:rPr>
        <w:t xml:space="preserve">אני </w:t>
      </w:r>
      <w:bookmarkStart w:id="8959" w:name="_ETM_Q16_757809"/>
      <w:bookmarkEnd w:id="8959"/>
      <w:r>
        <w:rPr>
          <w:rtl/>
        </w:rPr>
        <w:t xml:space="preserve">חושב </w:t>
      </w:r>
      <w:bookmarkStart w:id="8960" w:name="_ETM_Q16_758229"/>
      <w:bookmarkEnd w:id="8960"/>
      <w:r>
        <w:rPr>
          <w:rtl/>
        </w:rPr>
        <w:t xml:space="preserve">שההצעה </w:t>
      </w:r>
      <w:bookmarkStart w:id="8961" w:name="_ETM_Q16_760360"/>
      <w:bookmarkEnd w:id="8961"/>
      <w:r>
        <w:rPr>
          <w:rtl/>
        </w:rPr>
        <w:t>הזאת</w:t>
      </w:r>
      <w:r>
        <w:rPr>
          <w:rFonts w:hint="cs"/>
          <w:rtl/>
        </w:rPr>
        <w:t>,</w:t>
      </w:r>
      <w:r>
        <w:rPr>
          <w:rtl/>
        </w:rPr>
        <w:t xml:space="preserve"> </w:t>
      </w:r>
      <w:bookmarkStart w:id="8962" w:name="_ETM_Q16_761290"/>
      <w:bookmarkEnd w:id="8962"/>
      <w:r>
        <w:rPr>
          <w:rtl/>
        </w:rPr>
        <w:t xml:space="preserve">שנועדה </w:t>
      </w:r>
      <w:bookmarkStart w:id="8963" w:name="_ETM_Q16_762699"/>
      <w:bookmarkEnd w:id="8963"/>
      <w:r>
        <w:rPr>
          <w:rtl/>
        </w:rPr>
        <w:t xml:space="preserve">להסדיר </w:t>
      </w:r>
      <w:bookmarkStart w:id="8964" w:name="_ETM_Q16_763389"/>
      <w:bookmarkEnd w:id="8964"/>
      <w:r>
        <w:rPr>
          <w:rtl/>
        </w:rPr>
        <w:t xml:space="preserve">שורה </w:t>
      </w:r>
      <w:bookmarkStart w:id="8965" w:name="_ETM_Q16_763750"/>
      <w:bookmarkEnd w:id="8965"/>
      <w:r>
        <w:rPr>
          <w:rtl/>
        </w:rPr>
        <w:t xml:space="preserve">של </w:t>
      </w:r>
      <w:bookmarkStart w:id="8966" w:name="_ETM_Q16_765140"/>
      <w:bookmarkEnd w:id="8966"/>
      <w:r>
        <w:rPr>
          <w:rtl/>
        </w:rPr>
        <w:t xml:space="preserve">דברים </w:t>
      </w:r>
      <w:bookmarkStart w:id="8967" w:name="_ETM_Q16_765530"/>
      <w:bookmarkEnd w:id="8967"/>
      <w:r>
        <w:rPr>
          <w:rtl/>
        </w:rPr>
        <w:t xml:space="preserve">שנוגעים </w:t>
      </w:r>
      <w:bookmarkStart w:id="8968" w:name="_ETM_Q16_766550"/>
      <w:bookmarkEnd w:id="8968"/>
      <w:r>
        <w:rPr>
          <w:rtl/>
        </w:rPr>
        <w:t xml:space="preserve">לחובתה </w:t>
      </w:r>
      <w:bookmarkStart w:id="8969" w:name="_ETM_Q16_767179"/>
      <w:bookmarkEnd w:id="8969"/>
      <w:r>
        <w:rPr>
          <w:rtl/>
        </w:rPr>
        <w:t xml:space="preserve">של </w:t>
      </w:r>
      <w:bookmarkStart w:id="8970" w:name="_ETM_Q16_767360"/>
      <w:bookmarkEnd w:id="8970"/>
      <w:r>
        <w:rPr>
          <w:rtl/>
        </w:rPr>
        <w:t xml:space="preserve">המדינה </w:t>
      </w:r>
      <w:bookmarkStart w:id="8971" w:name="_ETM_Q16_767780"/>
      <w:bookmarkEnd w:id="8971"/>
      <w:r>
        <w:rPr>
          <w:rtl/>
        </w:rPr>
        <w:t xml:space="preserve">להגן </w:t>
      </w:r>
      <w:bookmarkStart w:id="8972" w:name="_ETM_Q16_768260"/>
      <w:bookmarkEnd w:id="8972"/>
      <w:r>
        <w:rPr>
          <w:rtl/>
        </w:rPr>
        <w:t xml:space="preserve">על </w:t>
      </w:r>
      <w:bookmarkStart w:id="8973" w:name="_ETM_Q16_768410"/>
      <w:bookmarkEnd w:id="8973"/>
      <w:r>
        <w:rPr>
          <w:rtl/>
        </w:rPr>
        <w:t xml:space="preserve">האנשים </w:t>
      </w:r>
      <w:bookmarkStart w:id="8974" w:name="_ETM_Q16_768800"/>
      <w:bookmarkEnd w:id="8974"/>
      <w:r>
        <w:rPr>
          <w:rtl/>
        </w:rPr>
        <w:t xml:space="preserve">שפעלו </w:t>
      </w:r>
      <w:bookmarkStart w:id="8975" w:name="_ETM_Q16_769880"/>
      <w:bookmarkEnd w:id="8975"/>
      <w:r>
        <w:rPr>
          <w:rtl/>
        </w:rPr>
        <w:t>בשירותיה</w:t>
      </w:r>
      <w:bookmarkStart w:id="8976" w:name="_ETM_Q16_771630"/>
      <w:bookmarkStart w:id="8977" w:name="_ETM_Q16_773940"/>
      <w:bookmarkStart w:id="8978" w:name="_ETM_Q16_773000"/>
      <w:bookmarkEnd w:id="8976"/>
      <w:bookmarkEnd w:id="8977"/>
      <w:bookmarkEnd w:id="8978"/>
      <w:r>
        <w:rPr>
          <w:rFonts w:hint="cs"/>
          <w:rtl/>
        </w:rPr>
        <w:t xml:space="preserve"> </w:t>
      </w:r>
      <w:r>
        <w:rPr>
          <w:rtl/>
        </w:rPr>
        <w:t>–</w:t>
      </w:r>
      <w:r>
        <w:rPr>
          <w:rFonts w:hint="cs"/>
          <w:rtl/>
        </w:rPr>
        <w:t xml:space="preserve"> שוב, כפי שפירט, </w:t>
      </w:r>
      <w:bookmarkStart w:id="8979" w:name="_ETM_Q16_774240"/>
      <w:bookmarkStart w:id="8980" w:name="_ETM_Q16_774870"/>
      <w:bookmarkStart w:id="8981" w:name="_ETM_Q16_775020"/>
      <w:bookmarkEnd w:id="8979"/>
      <w:bookmarkEnd w:id="8980"/>
      <w:bookmarkEnd w:id="8981"/>
      <w:r>
        <w:rPr>
          <w:rFonts w:hint="cs"/>
          <w:rtl/>
        </w:rPr>
        <w:t xml:space="preserve">אני </w:t>
      </w:r>
      <w:r>
        <w:rPr>
          <w:rtl/>
        </w:rPr>
        <w:t xml:space="preserve">לא </w:t>
      </w:r>
      <w:bookmarkStart w:id="8982" w:name="_ETM_Q16_775140"/>
      <w:bookmarkEnd w:id="8982"/>
      <w:r>
        <w:rPr>
          <w:rtl/>
        </w:rPr>
        <w:t xml:space="preserve">רואה </w:t>
      </w:r>
      <w:bookmarkStart w:id="8983" w:name="_ETM_Q16_775290"/>
      <w:bookmarkEnd w:id="8983"/>
      <w:r>
        <w:rPr>
          <w:rtl/>
        </w:rPr>
        <w:t xml:space="preserve">טעם </w:t>
      </w:r>
      <w:bookmarkStart w:id="8984" w:name="_ETM_Q16_775559"/>
      <w:bookmarkEnd w:id="8984"/>
      <w:r>
        <w:rPr>
          <w:rtl/>
        </w:rPr>
        <w:t xml:space="preserve">לחזור </w:t>
      </w:r>
      <w:bookmarkStart w:id="8985" w:name="_ETM_Q16_775920"/>
      <w:bookmarkEnd w:id="8985"/>
      <w:r>
        <w:rPr>
          <w:rtl/>
        </w:rPr>
        <w:t xml:space="preserve">על </w:t>
      </w:r>
      <w:bookmarkStart w:id="8986" w:name="_ETM_Q16_776040"/>
      <w:bookmarkEnd w:id="8986"/>
      <w:r>
        <w:rPr>
          <w:rtl/>
        </w:rPr>
        <w:t xml:space="preserve">הדברים </w:t>
      </w:r>
      <w:bookmarkStart w:id="8987" w:name="_ETM_Q16_776400"/>
      <w:bookmarkEnd w:id="8987"/>
      <w:r>
        <w:rPr>
          <w:rtl/>
        </w:rPr>
        <w:t>של</w:t>
      </w:r>
      <w:r>
        <w:rPr>
          <w:rFonts w:hint="cs"/>
          <w:rtl/>
        </w:rPr>
        <w:t xml:space="preserve"> חבר הכנסת הלוי</w:t>
      </w:r>
      <w:bookmarkStart w:id="8988" w:name="_ETM_Q16_776000"/>
      <w:bookmarkEnd w:id="8988"/>
      <w:r>
        <w:rPr>
          <w:rFonts w:hint="cs"/>
          <w:rtl/>
        </w:rPr>
        <w:t xml:space="preserve"> </w:t>
      </w:r>
      <w:r w:rsidR="00DC2DE5">
        <w:rPr>
          <w:rFonts w:hint="cs"/>
          <w:rtl/>
        </w:rPr>
        <w:t>– – –</w:t>
      </w:r>
    </w:p>
    <w:p w:rsidR="00481C87" w:rsidRDefault="00481C87" w:rsidP="00501A76">
      <w:pPr>
        <w:rPr>
          <w:rtl/>
        </w:rPr>
      </w:pPr>
    </w:p>
    <w:p w:rsidR="00481C87" w:rsidRDefault="00481C87" w:rsidP="00501A76">
      <w:pPr>
        <w:pStyle w:val="af6"/>
        <w:keepNext/>
        <w:rPr>
          <w:rtl/>
        </w:rPr>
      </w:pPr>
      <w:r w:rsidRPr="00CE23B7">
        <w:rPr>
          <w:rStyle w:val="TagStyle"/>
          <w:rtl/>
        </w:rPr>
        <w:t xml:space="preserve">&lt;&lt; יור &gt;&gt; </w:t>
      </w:r>
      <w:r>
        <w:rPr>
          <w:rtl/>
        </w:rPr>
        <w:t>היו"ר ארז מלול:</w:t>
      </w:r>
      <w:r w:rsidRPr="00CE23B7">
        <w:rPr>
          <w:rStyle w:val="TagStyle"/>
          <w:rtl/>
        </w:rPr>
        <w:t xml:space="preserve"> &lt;&lt; יור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כבוד השר, זה לא מיותר אחרי שטראמפ החליט להטיל סנקציות? זה לא מייתר את החוק?</w:t>
      </w:r>
    </w:p>
    <w:p w:rsidR="00481C87" w:rsidRDefault="00481C87" w:rsidP="00501A76">
      <w:pPr>
        <w:rPr>
          <w:rtl/>
          <w:lang w:eastAsia="he-IL"/>
        </w:rPr>
      </w:pPr>
    </w:p>
    <w:p w:rsidR="00481C87" w:rsidRDefault="00481C87" w:rsidP="00501A76">
      <w:pPr>
        <w:pStyle w:val="-"/>
        <w:keepNext/>
        <w:rPr>
          <w:rtl/>
        </w:rPr>
      </w:pPr>
      <w:bookmarkStart w:id="8989" w:name="ET_speakercontinue_6392_2"/>
      <w:r w:rsidRPr="00CE23B7">
        <w:rPr>
          <w:rStyle w:val="TagStyle"/>
          <w:rtl/>
        </w:rPr>
        <w:t xml:space="preserve"> &lt;&lt; דובר_המשך &gt;&gt; </w:t>
      </w:r>
      <w:r>
        <w:rPr>
          <w:rtl/>
        </w:rPr>
        <w:t>שר המשפטים יריב לוין:</w:t>
      </w:r>
      <w:r w:rsidRPr="00CE23B7">
        <w:rPr>
          <w:rStyle w:val="TagStyle"/>
          <w:rtl/>
        </w:rPr>
        <w:t xml:space="preserve"> &lt;&lt; דובר_המשך &gt;&gt;</w:t>
      </w:r>
      <w:r>
        <w:rPr>
          <w:rtl/>
        </w:rPr>
        <w:t xml:space="preserve"> </w:t>
      </w:r>
      <w:bookmarkEnd w:id="8989"/>
    </w:p>
    <w:p w:rsidR="00481C87" w:rsidRDefault="00481C87" w:rsidP="00D44C24">
      <w:pPr>
        <w:rPr>
          <w:rtl/>
          <w:lang w:eastAsia="he-IL"/>
        </w:rPr>
      </w:pPr>
    </w:p>
    <w:p w:rsidR="00481C87" w:rsidRDefault="00481C87" w:rsidP="00501A76">
      <w:pPr>
        <w:rPr>
          <w:rtl/>
          <w:lang w:eastAsia="he-IL"/>
        </w:rPr>
      </w:pPr>
      <w:r>
        <w:rPr>
          <w:rFonts w:hint="cs"/>
          <w:rtl/>
          <w:lang w:eastAsia="he-IL"/>
        </w:rPr>
        <w:t xml:space="preserve">לא, ממש לא. אני אסביר למה. א. </w:t>
      </w:r>
      <w:bookmarkStart w:id="8990" w:name="_ETM_Q17_189000"/>
      <w:bookmarkEnd w:id="8990"/>
      <w:r>
        <w:rPr>
          <w:rFonts w:hint="cs"/>
          <w:rtl/>
          <w:lang w:eastAsia="he-IL"/>
        </w:rPr>
        <w:t xml:space="preserve">אני חושב שזה שהנשיא טראמפ עושה דברים חשובים לא </w:t>
      </w:r>
      <w:bookmarkStart w:id="8991" w:name="_ETM_Q17_186000"/>
      <w:bookmarkEnd w:id="8991"/>
      <w:r>
        <w:rPr>
          <w:rFonts w:hint="cs"/>
          <w:rtl/>
          <w:lang w:eastAsia="he-IL"/>
        </w:rPr>
        <w:t xml:space="preserve">פוטר אותנו מלפעול; ב. צריך לומר שהצורך להתמודד עם המוסדות האלה הוא לא צורך שמתחיל ומסתיים בכהונתו </w:t>
      </w:r>
      <w:bookmarkStart w:id="8992" w:name="_ETM_Q17_192000"/>
      <w:bookmarkEnd w:id="8992"/>
      <w:r>
        <w:rPr>
          <w:rFonts w:hint="cs"/>
          <w:rtl/>
          <w:lang w:eastAsia="he-IL"/>
        </w:rPr>
        <w:t xml:space="preserve">של הנשיא טראמפ. בסוף הבעיה היא בעיה ארוכת טווח, והיא מחייבת התמודדות גם לטווח הארוך; ג. גם </w:t>
      </w:r>
      <w:bookmarkStart w:id="8993" w:name="_ETM_Q17_198000"/>
      <w:bookmarkEnd w:id="8993"/>
      <w:r>
        <w:rPr>
          <w:rFonts w:hint="cs"/>
          <w:rtl/>
          <w:lang w:eastAsia="he-IL"/>
        </w:rPr>
        <w:t xml:space="preserve">בטווח המיידי אנחנו בוודאי רוצים לסייע למהלכים שעושה הנשיא </w:t>
      </w:r>
      <w:bookmarkStart w:id="8994" w:name="_ETM_Q17_212000"/>
      <w:bookmarkEnd w:id="8994"/>
      <w:r>
        <w:rPr>
          <w:rFonts w:hint="cs"/>
          <w:rtl/>
          <w:lang w:eastAsia="he-IL"/>
        </w:rPr>
        <w:t xml:space="preserve">טראמפ, ולא שדווקא מתוך מדינת ישראל תהיינה פעולות שדווקא יקשו </w:t>
      </w:r>
      <w:bookmarkStart w:id="8995" w:name="_ETM_Q17_214000"/>
      <w:bookmarkEnd w:id="8995"/>
      <w:r>
        <w:rPr>
          <w:rFonts w:hint="cs"/>
          <w:rtl/>
          <w:lang w:eastAsia="he-IL"/>
        </w:rPr>
        <w:t xml:space="preserve">על הדברים האלה או יביאו אותנו למקומות לא טובים. ולכן, </w:t>
      </w:r>
      <w:bookmarkStart w:id="8996" w:name="_ETM_Q17_215000"/>
      <w:bookmarkEnd w:id="8996"/>
      <w:r>
        <w:rPr>
          <w:rFonts w:hint="cs"/>
          <w:rtl/>
          <w:lang w:eastAsia="he-IL"/>
        </w:rPr>
        <w:t xml:space="preserve">ברור שההצעה היא דרושה ונכונה. </w:t>
      </w:r>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הסיכום של ועדת שרים לחקיקה </w:t>
      </w:r>
      <w:bookmarkStart w:id="8997" w:name="_ETM_Q17_226000"/>
      <w:bookmarkEnd w:id="8997"/>
      <w:r>
        <w:rPr>
          <w:rFonts w:hint="cs"/>
          <w:rtl/>
          <w:lang w:eastAsia="he-IL"/>
        </w:rPr>
        <w:t>הוא שההצעה תקודם בהסכמת משרדי ראש הממשלה,</w:t>
      </w:r>
      <w:r>
        <w:rPr>
          <w:rFonts w:hint="eastAsia"/>
          <w:rtl/>
          <w:lang w:eastAsia="he-IL"/>
        </w:rPr>
        <w:t xml:space="preserve"> </w:t>
      </w:r>
      <w:r>
        <w:rPr>
          <w:rFonts w:hint="cs"/>
          <w:rtl/>
          <w:lang w:eastAsia="he-IL"/>
        </w:rPr>
        <w:t xml:space="preserve">המשפטים, החוץ, הפנים, </w:t>
      </w:r>
      <w:bookmarkStart w:id="8998" w:name="_ETM_Q17_232000"/>
      <w:bookmarkEnd w:id="8998"/>
      <w:r>
        <w:rPr>
          <w:rFonts w:hint="cs"/>
          <w:rtl/>
          <w:lang w:eastAsia="he-IL"/>
        </w:rPr>
        <w:t xml:space="preserve">הביטחון והביטחון הלאומי ובתיאום עם משרד הכלכלה. </w:t>
      </w:r>
      <w:bookmarkStart w:id="8999" w:name="_ETM_Q17_227000"/>
      <w:bookmarkEnd w:id="8999"/>
      <w:r>
        <w:rPr>
          <w:rFonts w:hint="cs"/>
          <w:rtl/>
          <w:lang w:eastAsia="he-IL"/>
        </w:rPr>
        <w:t>יש</w:t>
      </w:r>
      <w:bookmarkStart w:id="9000" w:name="_ETM_Q17_229000"/>
      <w:bookmarkEnd w:id="9000"/>
      <w:r>
        <w:rPr>
          <w:rFonts w:hint="cs"/>
          <w:rtl/>
          <w:lang w:eastAsia="he-IL"/>
        </w:rPr>
        <w:t xml:space="preserve"> דיוק נוסף חשוב </w:t>
      </w:r>
      <w:r>
        <w:rPr>
          <w:rtl/>
          <w:lang w:eastAsia="he-IL"/>
        </w:rPr>
        <w:t>–</w:t>
      </w:r>
      <w:r>
        <w:rPr>
          <w:rFonts w:hint="cs"/>
          <w:rtl/>
          <w:lang w:eastAsia="he-IL"/>
        </w:rPr>
        <w:t xml:space="preserve"> בסדר, אני לא מעריך שתהיינה בעיות, </w:t>
      </w:r>
      <w:bookmarkStart w:id="9001" w:name="_ETM_Q17_235000"/>
      <w:bookmarkEnd w:id="9001"/>
      <w:r>
        <w:rPr>
          <w:rFonts w:hint="cs"/>
          <w:rtl/>
          <w:lang w:eastAsia="he-IL"/>
        </w:rPr>
        <w:t xml:space="preserve">כי אנחנו באמת נמצאים כבר במקום די מדויק בהבנות. יש </w:t>
      </w:r>
      <w:bookmarkStart w:id="9002" w:name="_ETM_Q17_245000"/>
      <w:bookmarkEnd w:id="9002"/>
      <w:r>
        <w:rPr>
          <w:rFonts w:hint="cs"/>
          <w:rtl/>
          <w:lang w:eastAsia="he-IL"/>
        </w:rPr>
        <w:t xml:space="preserve">תיקון אחד חשוב שנאמר על ידי המל"ל ואני חושב שהוא נכון </w:t>
      </w:r>
      <w:bookmarkStart w:id="9003" w:name="_ETM_Q17_252000"/>
      <w:bookmarkEnd w:id="9003"/>
      <w:r>
        <w:rPr>
          <w:rFonts w:hint="eastAsia"/>
          <w:rtl/>
          <w:lang w:eastAsia="he-IL"/>
        </w:rPr>
        <w:t xml:space="preserve">– </w:t>
      </w:r>
      <w:r>
        <w:rPr>
          <w:rFonts w:hint="cs"/>
          <w:rtl/>
          <w:lang w:eastAsia="he-IL"/>
        </w:rPr>
        <w:t xml:space="preserve">שראש הממשלה ולא שר המשפטים צריך להיות זה שימנה את הגורם </w:t>
      </w:r>
      <w:bookmarkStart w:id="9004" w:name="_ETM_Q17_242000"/>
      <w:bookmarkEnd w:id="9004"/>
      <w:r>
        <w:rPr>
          <w:rFonts w:hint="cs"/>
          <w:rtl/>
          <w:lang w:eastAsia="he-IL"/>
        </w:rPr>
        <w:t xml:space="preserve">המוסמך כפי שאתה מגדיר אותו בנוסח הצעת החוק. וכמובן, </w:t>
      </w:r>
      <w:bookmarkStart w:id="9005" w:name="_ETM_Q17_261000"/>
      <w:bookmarkEnd w:id="9005"/>
      <w:r>
        <w:rPr>
          <w:rFonts w:hint="cs"/>
          <w:rtl/>
          <w:lang w:eastAsia="he-IL"/>
        </w:rPr>
        <w:t xml:space="preserve">באשר לפרק ג' להצעה, </w:t>
      </w:r>
      <w:bookmarkStart w:id="9006" w:name="_ETM_Q17_263000"/>
      <w:bookmarkEnd w:id="9006"/>
      <w:r>
        <w:rPr>
          <w:rFonts w:hint="cs"/>
          <w:rtl/>
          <w:lang w:eastAsia="he-IL"/>
        </w:rPr>
        <w:t xml:space="preserve">תצטרך להתבצע איזושהי </w:t>
      </w:r>
      <w:bookmarkStart w:id="9007" w:name="_ETM_Q17_266000"/>
      <w:bookmarkEnd w:id="9007"/>
      <w:r>
        <w:rPr>
          <w:rFonts w:hint="cs"/>
          <w:rtl/>
          <w:lang w:eastAsia="he-IL"/>
        </w:rPr>
        <w:t xml:space="preserve">עבודת מטה, שהדגשתי ואני מדגיש שוב, צריכה להתבצע באופן מהיר </w:t>
      </w:r>
      <w:bookmarkStart w:id="9008" w:name="_ETM_Q17_269000"/>
      <w:bookmarkEnd w:id="9008"/>
      <w:r>
        <w:rPr>
          <w:rFonts w:hint="cs"/>
          <w:rtl/>
          <w:lang w:eastAsia="he-IL"/>
        </w:rPr>
        <w:t>כך שלא תעכב את תהליכי קידום ההצעה הזאת כאן, בכנסת.</w:t>
      </w:r>
    </w:p>
    <w:p w:rsidR="00481C87" w:rsidRDefault="00481C87" w:rsidP="00501A76">
      <w:pPr>
        <w:rPr>
          <w:rtl/>
          <w:lang w:eastAsia="he-IL"/>
        </w:rPr>
      </w:pPr>
    </w:p>
    <w:p w:rsidR="00481C87" w:rsidRDefault="00481C87" w:rsidP="00501A76">
      <w:pPr>
        <w:rPr>
          <w:rtl/>
          <w:lang w:eastAsia="he-IL"/>
        </w:rPr>
      </w:pPr>
      <w:r>
        <w:rPr>
          <w:rFonts w:hint="cs"/>
          <w:rtl/>
          <w:lang w:eastAsia="he-IL"/>
        </w:rPr>
        <w:t>אני</w:t>
      </w:r>
      <w:bookmarkStart w:id="9009" w:name="_ETM_Q17_274000"/>
      <w:bookmarkEnd w:id="9009"/>
      <w:r>
        <w:rPr>
          <w:rFonts w:hint="cs"/>
          <w:rtl/>
          <w:lang w:eastAsia="he-IL"/>
        </w:rPr>
        <w:t xml:space="preserve"> רוצה לברך אותך, חבר הכנסת הלוי </w:t>
      </w:r>
      <w:r>
        <w:rPr>
          <w:rFonts w:hint="eastAsia"/>
          <w:rtl/>
          <w:lang w:eastAsia="he-IL"/>
        </w:rPr>
        <w:t xml:space="preserve">– </w:t>
      </w:r>
      <w:r>
        <w:rPr>
          <w:rFonts w:hint="cs"/>
          <w:rtl/>
          <w:lang w:eastAsia="he-IL"/>
        </w:rPr>
        <w:t xml:space="preserve">זו הצעה סופר-חשובה </w:t>
      </w:r>
      <w:bookmarkStart w:id="9010" w:name="_ETM_Q17_278000"/>
      <w:bookmarkEnd w:id="9010"/>
      <w:r>
        <w:rPr>
          <w:rFonts w:hint="eastAsia"/>
          <w:rtl/>
          <w:lang w:eastAsia="he-IL"/>
        </w:rPr>
        <w:t xml:space="preserve">– </w:t>
      </w:r>
      <w:r>
        <w:rPr>
          <w:rFonts w:hint="cs"/>
          <w:rtl/>
          <w:lang w:eastAsia="he-IL"/>
        </w:rPr>
        <w:t>ולבקש מהכנסת לתמוך בהצעת החוק בקריאה הטרומית. תודה.</w:t>
      </w:r>
    </w:p>
    <w:p w:rsidR="00481C87" w:rsidRDefault="00481C87" w:rsidP="00501A76">
      <w:pPr>
        <w:rPr>
          <w:rtl/>
          <w:lang w:eastAsia="he-IL"/>
        </w:rPr>
      </w:pPr>
    </w:p>
    <w:p w:rsidR="00481C87" w:rsidRDefault="00481C87" w:rsidP="00501A76">
      <w:pPr>
        <w:pStyle w:val="af6"/>
        <w:keepNext/>
        <w:rPr>
          <w:rtl/>
        </w:rPr>
      </w:pPr>
      <w:bookmarkStart w:id="9011" w:name="_ETM_Q17_283000"/>
      <w:bookmarkEnd w:id="9011"/>
      <w:r w:rsidRPr="00CE23B7">
        <w:rPr>
          <w:rStyle w:val="TagStyle"/>
          <w:rtl/>
        </w:rPr>
        <w:t xml:space="preserve"> &lt;&lt; יור &gt;&gt; </w:t>
      </w:r>
      <w:r>
        <w:rPr>
          <w:rtl/>
        </w:rPr>
        <w:t>היו"ר ארז מלול:</w:t>
      </w:r>
      <w:r w:rsidRPr="00CE23B7">
        <w:rPr>
          <w:rStyle w:val="TagStyle"/>
          <w:rtl/>
        </w:rPr>
        <w:t xml:space="preserve"> &lt;&lt; יור &gt;&gt;</w:t>
      </w:r>
      <w:r>
        <w:rPr>
          <w:rtl/>
        </w:rPr>
        <w:t xml:space="preserve"> </w:t>
      </w:r>
    </w:p>
    <w:p w:rsidR="00481C87" w:rsidRDefault="00481C87" w:rsidP="00D44C24">
      <w:pPr>
        <w:rPr>
          <w:rtl/>
          <w:lang w:eastAsia="he-IL"/>
        </w:rPr>
      </w:pPr>
    </w:p>
    <w:p w:rsidR="00481C87" w:rsidRDefault="00481C87" w:rsidP="001853FE">
      <w:pPr>
        <w:rPr>
          <w:rtl/>
          <w:lang w:eastAsia="he-IL"/>
        </w:rPr>
      </w:pPr>
      <w:r>
        <w:rPr>
          <w:rFonts w:hint="cs"/>
          <w:rtl/>
          <w:lang w:eastAsia="he-IL"/>
        </w:rPr>
        <w:t xml:space="preserve">תודה רבה. חברת </w:t>
      </w:r>
      <w:bookmarkStart w:id="9012" w:name="_ETM_Q17_277000"/>
      <w:bookmarkEnd w:id="9012"/>
      <w:r>
        <w:rPr>
          <w:rFonts w:hint="cs"/>
          <w:rtl/>
          <w:lang w:eastAsia="he-IL"/>
        </w:rPr>
        <w:t>הכנסת עאידה</w:t>
      </w:r>
      <w:r w:rsidR="001853FE">
        <w:rPr>
          <w:rFonts w:hint="cs"/>
          <w:rtl/>
          <w:lang w:eastAsia="he-IL"/>
        </w:rPr>
        <w:t>?</w:t>
      </w:r>
      <w:r>
        <w:rPr>
          <w:rFonts w:hint="cs"/>
          <w:rtl/>
          <w:lang w:eastAsia="he-IL"/>
        </w:rPr>
        <w:t xml:space="preserve"> לא. </w:t>
      </w:r>
    </w:p>
    <w:p w:rsidR="00481C87" w:rsidRDefault="00481C87" w:rsidP="00501A76">
      <w:pPr>
        <w:rPr>
          <w:rtl/>
          <w:lang w:eastAsia="he-IL"/>
        </w:rPr>
      </w:pPr>
    </w:p>
    <w:p w:rsidR="00481C87" w:rsidRDefault="00481C87" w:rsidP="00501A76">
      <w:pPr>
        <w:rPr>
          <w:rtl/>
          <w:lang w:eastAsia="he-IL"/>
        </w:rPr>
      </w:pPr>
      <w:bookmarkStart w:id="9013" w:name="_ETM_Q17_287000"/>
      <w:bookmarkEnd w:id="9013"/>
      <w:r>
        <w:rPr>
          <w:rFonts w:hint="cs"/>
          <w:rtl/>
          <w:lang w:eastAsia="he-IL"/>
        </w:rPr>
        <w:t>חבריי חברי הכנסת, אנו עוברים להצבעה על הצעת חוק להגנה על אנשי ציבור ישראלים מפני פעילות של בתי הדין הפלילי הבין-לאומי בהאג כנגד מדינת ישראל, התשפ"ד</w:t>
      </w:r>
      <w:r>
        <w:rPr>
          <w:rFonts w:hint="eastAsia"/>
          <w:rtl/>
          <w:lang w:eastAsia="he-IL"/>
        </w:rPr>
        <w:t>–</w:t>
      </w:r>
      <w:r>
        <w:rPr>
          <w:rFonts w:hint="cs"/>
          <w:rtl/>
          <w:lang w:eastAsia="he-IL"/>
        </w:rPr>
        <w:t xml:space="preserve">2024. </w:t>
      </w:r>
      <w:bookmarkStart w:id="9014" w:name="_ETM_Q17_299000"/>
      <w:bookmarkEnd w:id="9014"/>
      <w:r>
        <w:rPr>
          <w:rFonts w:hint="cs"/>
          <w:rtl/>
          <w:lang w:eastAsia="he-IL"/>
        </w:rPr>
        <w:t>הצבעה.</w:t>
      </w:r>
    </w:p>
    <w:p w:rsidR="00481C87" w:rsidRDefault="00481C87" w:rsidP="00501A76">
      <w:pPr>
        <w:rPr>
          <w:rtl/>
          <w:lang w:eastAsia="he-IL"/>
        </w:rPr>
      </w:pPr>
    </w:p>
    <w:p w:rsidR="00481C87" w:rsidRDefault="00481C87" w:rsidP="00501A76">
      <w:pPr>
        <w:pStyle w:val="af1"/>
        <w:keepNext/>
        <w:rPr>
          <w:rtl/>
          <w:lang w:eastAsia="he-IL"/>
        </w:rPr>
      </w:pPr>
      <w:r>
        <w:rPr>
          <w:rtl/>
          <w:lang w:eastAsia="he-IL"/>
        </w:rPr>
        <w:t>הצבעה מס'</w:t>
      </w:r>
      <w:r>
        <w:rPr>
          <w:rFonts w:hint="cs"/>
          <w:rtl/>
          <w:lang w:eastAsia="he-IL"/>
        </w:rPr>
        <w:t xml:space="preserve"> 10</w:t>
      </w:r>
    </w:p>
    <w:p w:rsidR="00481C87" w:rsidRDefault="00481C87" w:rsidP="00501A76">
      <w:pPr>
        <w:pStyle w:val="--"/>
        <w:keepNext/>
        <w:rPr>
          <w:rtl/>
          <w:lang w:eastAsia="he-IL"/>
        </w:rPr>
      </w:pPr>
    </w:p>
    <w:p w:rsidR="00481C87" w:rsidRDefault="00481C87" w:rsidP="00501A76">
      <w:pPr>
        <w:pStyle w:val="--"/>
        <w:keepNext/>
        <w:rPr>
          <w:rtl/>
          <w:lang w:eastAsia="he-IL"/>
        </w:rPr>
      </w:pPr>
      <w:r>
        <w:rPr>
          <w:rtl/>
          <w:lang w:eastAsia="he-IL"/>
        </w:rPr>
        <w:t>בעד ההצעה להעביר את הצעת החוק לוועדה –</w:t>
      </w:r>
      <w:r>
        <w:rPr>
          <w:rFonts w:hint="cs"/>
          <w:rtl/>
          <w:lang w:eastAsia="he-IL"/>
        </w:rPr>
        <w:t xml:space="preserve"> 28</w:t>
      </w:r>
    </w:p>
    <w:p w:rsidR="00481C87" w:rsidRDefault="00481C87" w:rsidP="00501A76">
      <w:pPr>
        <w:pStyle w:val="--"/>
        <w:keepNext/>
        <w:rPr>
          <w:rtl/>
          <w:lang w:eastAsia="he-IL"/>
        </w:rPr>
      </w:pPr>
      <w:r>
        <w:rPr>
          <w:rtl/>
          <w:lang w:eastAsia="he-IL"/>
        </w:rPr>
        <w:t xml:space="preserve">נגד – </w:t>
      </w:r>
      <w:r>
        <w:rPr>
          <w:rFonts w:hint="cs"/>
          <w:rtl/>
          <w:lang w:eastAsia="he-IL"/>
        </w:rPr>
        <w:t>5</w:t>
      </w:r>
    </w:p>
    <w:p w:rsidR="00481C87" w:rsidRDefault="00481C87" w:rsidP="00501A76">
      <w:pPr>
        <w:pStyle w:val="--"/>
        <w:keepNext/>
        <w:rPr>
          <w:rtl/>
          <w:lang w:eastAsia="he-IL"/>
        </w:rPr>
      </w:pPr>
      <w:r>
        <w:rPr>
          <w:rtl/>
          <w:lang w:eastAsia="he-IL"/>
        </w:rPr>
        <w:t xml:space="preserve">נמנעים – </w:t>
      </w:r>
      <w:r>
        <w:rPr>
          <w:rFonts w:hint="cs"/>
          <w:rtl/>
          <w:lang w:eastAsia="he-IL"/>
        </w:rPr>
        <w:t>אין</w:t>
      </w:r>
    </w:p>
    <w:p w:rsidR="00481C87" w:rsidRPr="0080103C" w:rsidRDefault="00481C87" w:rsidP="00501A76">
      <w:pPr>
        <w:pStyle w:val="af2"/>
        <w:rPr>
          <w:rtl/>
          <w:lang w:eastAsia="he-IL"/>
        </w:rPr>
      </w:pPr>
      <w:r>
        <w:rPr>
          <w:rtl/>
          <w:lang w:eastAsia="he-IL"/>
        </w:rPr>
        <w:t>ההצעה להעביר את הצעת חוק</w:t>
      </w:r>
      <w:r>
        <w:rPr>
          <w:rFonts w:hint="cs"/>
          <w:rtl/>
          <w:lang w:eastAsia="he-IL"/>
        </w:rPr>
        <w:t xml:space="preserve"> </w:t>
      </w:r>
      <w:r w:rsidRPr="0080103C">
        <w:rPr>
          <w:rFonts w:hint="cs"/>
          <w:rtl/>
          <w:lang w:eastAsia="he-IL"/>
        </w:rPr>
        <w:t>להגנה על אנשי ציבור ישראלים מפני פעילות של בתי הדין הפלילי הבין-לאומי בהאג כנגד מדינת ישראל, התשפ"</w:t>
      </w:r>
      <w:r>
        <w:rPr>
          <w:rFonts w:hint="cs"/>
          <w:rtl/>
          <w:lang w:eastAsia="he-IL"/>
        </w:rPr>
        <w:t>ד</w:t>
      </w:r>
      <w:r>
        <w:rPr>
          <w:rFonts w:hint="eastAsia"/>
          <w:rtl/>
          <w:lang w:eastAsia="he-IL"/>
        </w:rPr>
        <w:t>–</w:t>
      </w:r>
      <w:r w:rsidRPr="0080103C">
        <w:rPr>
          <w:rFonts w:hint="cs"/>
          <w:rtl/>
          <w:lang w:eastAsia="he-IL"/>
        </w:rPr>
        <w:t>2024</w:t>
      </w:r>
      <w:r>
        <w:rPr>
          <w:rFonts w:hint="cs"/>
          <w:rtl/>
          <w:lang w:eastAsia="he-IL"/>
        </w:rPr>
        <w:t>, לוועדת החוץ והביטחון נתקבלה.</w:t>
      </w:r>
    </w:p>
    <w:p w:rsidR="00481C87" w:rsidRDefault="00481C87" w:rsidP="00501A76">
      <w:pPr>
        <w:rPr>
          <w:rtl/>
          <w:lang w:eastAsia="he-IL"/>
        </w:rPr>
      </w:pPr>
    </w:p>
    <w:p w:rsidR="00481C87" w:rsidRDefault="00481C87" w:rsidP="00501A76">
      <w:pPr>
        <w:pStyle w:val="af6"/>
        <w:keepNext/>
        <w:rPr>
          <w:rtl/>
        </w:rPr>
      </w:pPr>
      <w:r w:rsidRPr="0080103C">
        <w:rPr>
          <w:rStyle w:val="TagStyle"/>
          <w:rtl/>
        </w:rPr>
        <w:t xml:space="preserve"> &lt;&lt; יור &gt;&gt; </w:t>
      </w:r>
      <w:r>
        <w:rPr>
          <w:rtl/>
        </w:rPr>
        <w:t>היו"ר ארז מלול:</w:t>
      </w:r>
      <w:r w:rsidRPr="0080103C">
        <w:rPr>
          <w:rStyle w:val="TagStyle"/>
          <w:rtl/>
        </w:rPr>
        <w:t xml:space="preserve"> &lt;&lt; יור &gt;&gt;</w:t>
      </w:r>
      <w:r>
        <w:rPr>
          <w:rtl/>
        </w:rPr>
        <w:t xml:space="preserve"> </w:t>
      </w:r>
    </w:p>
    <w:p w:rsidR="00481C87" w:rsidRDefault="00481C87" w:rsidP="00D44C24">
      <w:pPr>
        <w:rPr>
          <w:rtl/>
          <w:lang w:eastAsia="he-IL"/>
        </w:rPr>
      </w:pPr>
    </w:p>
    <w:p w:rsidR="00481C87" w:rsidRDefault="00481C87" w:rsidP="00A335D2">
      <w:pPr>
        <w:rPr>
          <w:rtl/>
          <w:lang w:eastAsia="he-IL"/>
        </w:rPr>
      </w:pPr>
      <w:bookmarkStart w:id="9015" w:name="_ETM_Q17_311000"/>
      <w:bookmarkEnd w:id="9015"/>
      <w:r>
        <w:rPr>
          <w:rFonts w:hint="cs"/>
          <w:rtl/>
          <w:lang w:eastAsia="he-IL"/>
        </w:rPr>
        <w:t xml:space="preserve">להלן תוצאות ההצבעה: 28 </w:t>
      </w:r>
      <w:bookmarkStart w:id="9016" w:name="_ETM_Q17_310000"/>
      <w:bookmarkEnd w:id="9016"/>
      <w:r>
        <w:rPr>
          <w:rFonts w:hint="cs"/>
          <w:rtl/>
          <w:lang w:eastAsia="he-IL"/>
        </w:rPr>
        <w:t xml:space="preserve">בעד, חמישה מתנגדים, אחד נוכח. אני קובע כי הצעת </w:t>
      </w:r>
      <w:bookmarkStart w:id="9017" w:name="_ETM_Q17_317000"/>
      <w:bookmarkEnd w:id="9017"/>
      <w:r>
        <w:rPr>
          <w:rFonts w:hint="cs"/>
          <w:rtl/>
          <w:lang w:eastAsia="he-IL"/>
        </w:rPr>
        <w:t xml:space="preserve">חוק להגנה על אנשי ציבור ישראלים מפני פעילות של בתי </w:t>
      </w:r>
      <w:bookmarkStart w:id="9018" w:name="_ETM_Q17_318000"/>
      <w:bookmarkEnd w:id="9018"/>
      <w:r>
        <w:rPr>
          <w:rFonts w:hint="cs"/>
          <w:rtl/>
          <w:lang w:eastAsia="he-IL"/>
        </w:rPr>
        <w:t>הדין הפלילי הבין-לאומי בהאג כנגד מדינת ישראל, התשפ"ג</w:t>
      </w:r>
      <w:r>
        <w:rPr>
          <w:rFonts w:hint="eastAsia"/>
          <w:rtl/>
          <w:lang w:eastAsia="he-IL"/>
        </w:rPr>
        <w:t>–</w:t>
      </w:r>
      <w:r>
        <w:rPr>
          <w:rFonts w:hint="cs"/>
          <w:rtl/>
          <w:lang w:eastAsia="he-IL"/>
        </w:rPr>
        <w:t xml:space="preserve">2024, אושרה בקריאה </w:t>
      </w:r>
      <w:bookmarkStart w:id="9019" w:name="_ETM_Q17_319000"/>
      <w:bookmarkEnd w:id="9019"/>
      <w:r>
        <w:rPr>
          <w:rFonts w:hint="cs"/>
          <w:rtl/>
          <w:lang w:eastAsia="he-IL"/>
        </w:rPr>
        <w:t>הטרומית ותעבור לדיון בוועדת החוץ והביטחון לצורך הכנתה לקריאה ראשונה.</w:t>
      </w:r>
    </w:p>
    <w:p w:rsidR="00481C87" w:rsidRDefault="00481C87" w:rsidP="00A335D2">
      <w:pPr>
        <w:rPr>
          <w:rtl/>
          <w:lang w:eastAsia="he-IL"/>
        </w:rPr>
      </w:pPr>
    </w:p>
    <w:p w:rsidR="00481C87" w:rsidRDefault="00481C87" w:rsidP="00A335D2">
      <w:pPr>
        <w:rPr>
          <w:rtl/>
          <w:lang w:eastAsia="he-IL"/>
        </w:rPr>
      </w:pPr>
    </w:p>
    <w:p w:rsidR="00481C87" w:rsidRDefault="00481C87" w:rsidP="00501A76">
      <w:pPr>
        <w:pStyle w:val="a6"/>
        <w:rPr>
          <w:rtl/>
          <w:lang w:eastAsia="he-IL"/>
        </w:rPr>
      </w:pPr>
      <w:bookmarkStart w:id="9020" w:name="ET_hatsach_645443_4"/>
      <w:r w:rsidRPr="00CE23B7">
        <w:rPr>
          <w:rStyle w:val="TagStyle"/>
          <w:rtl/>
        </w:rPr>
        <w:t xml:space="preserve"> &lt;&lt; הצח &gt;&gt; </w:t>
      </w:r>
      <w:bookmarkStart w:id="9021" w:name="_Toc190880788"/>
      <w:bookmarkStart w:id="9022" w:name="_Toc190894661"/>
      <w:bookmarkStart w:id="9023" w:name="_Toc190894943"/>
      <w:r>
        <w:rPr>
          <w:rtl/>
          <w:lang w:eastAsia="he-IL"/>
        </w:rPr>
        <w:t>הצעת חוק יישום הסכם הביניים בדבר הגדה המערבית ורצועת עזה (הגבלת פעילות) (תיקון – איסור פעילות הרשות הפלסטינית בתחומי מדינת ישראל, אכיפה ועונשין), התשפ"ה</w:t>
      </w:r>
      <w:r>
        <w:rPr>
          <w:rFonts w:hint="cs"/>
          <w:rtl/>
          <w:lang w:eastAsia="he-IL"/>
        </w:rPr>
        <w:t>–</w:t>
      </w:r>
      <w:r>
        <w:rPr>
          <w:rtl/>
          <w:lang w:eastAsia="he-IL"/>
        </w:rPr>
        <w:t>2024</w:t>
      </w:r>
      <w:bookmarkEnd w:id="9021"/>
      <w:bookmarkEnd w:id="9022"/>
      <w:bookmarkEnd w:id="9023"/>
      <w:r w:rsidRPr="00CE23B7">
        <w:rPr>
          <w:rStyle w:val="TagStyle"/>
          <w:rtl/>
        </w:rPr>
        <w:t xml:space="preserve"> &lt;&lt; הצח &gt;&gt;</w:t>
      </w:r>
      <w:r>
        <w:rPr>
          <w:rtl/>
          <w:lang w:eastAsia="he-IL"/>
        </w:rPr>
        <w:t xml:space="preserve"> </w:t>
      </w:r>
      <w:bookmarkEnd w:id="9020"/>
    </w:p>
    <w:p w:rsidR="00481C87" w:rsidRDefault="00481C87" w:rsidP="00501A76">
      <w:pPr>
        <w:rPr>
          <w:rtl/>
          <w:lang w:eastAsia="he-IL"/>
        </w:rPr>
      </w:pPr>
      <w:r>
        <w:rPr>
          <w:rtl/>
          <w:lang w:eastAsia="he-IL"/>
        </w:rPr>
        <w:t>[הצעת חוק פ/5011</w:t>
      </w:r>
      <w:r>
        <w:rPr>
          <w:rFonts w:hint="cs"/>
          <w:rtl/>
          <w:lang w:eastAsia="he-IL"/>
        </w:rPr>
        <w:t>/25; נספחות.</w:t>
      </w:r>
      <w:r>
        <w:rPr>
          <w:rtl/>
          <w:lang w:eastAsia="he-IL"/>
        </w:rPr>
        <w:t>]</w:t>
      </w:r>
    </w:p>
    <w:p w:rsidR="00481C87" w:rsidRDefault="00481C87" w:rsidP="00501A76">
      <w:pPr>
        <w:pStyle w:val="-0"/>
        <w:rPr>
          <w:rtl/>
          <w:lang w:eastAsia="he-IL"/>
        </w:rPr>
      </w:pPr>
      <w:r>
        <w:rPr>
          <w:rtl/>
          <w:lang w:eastAsia="he-IL"/>
        </w:rPr>
        <w:t>(הצעת חבר הכנסת</w:t>
      </w:r>
      <w:r>
        <w:rPr>
          <w:rFonts w:hint="cs"/>
          <w:rtl/>
          <w:lang w:eastAsia="he-IL"/>
        </w:rPr>
        <w:t xml:space="preserve"> יצחק קרויזר</w:t>
      </w:r>
      <w:r>
        <w:rPr>
          <w:rtl/>
          <w:lang w:eastAsia="he-IL"/>
        </w:rPr>
        <w:t>)</w:t>
      </w:r>
    </w:p>
    <w:p w:rsidR="00481C87" w:rsidRDefault="00481C87" w:rsidP="00501A76">
      <w:pPr>
        <w:rPr>
          <w:rtl/>
          <w:lang w:eastAsia="he-IL"/>
        </w:rPr>
      </w:pPr>
    </w:p>
    <w:p w:rsidR="00481C87" w:rsidRDefault="00481C87" w:rsidP="00501A76">
      <w:pPr>
        <w:pStyle w:val="af6"/>
        <w:keepNext/>
        <w:rPr>
          <w:rtl/>
        </w:rPr>
      </w:pPr>
      <w:r w:rsidRPr="00CE23B7">
        <w:rPr>
          <w:rStyle w:val="TagStyle"/>
          <w:rtl/>
        </w:rPr>
        <w:t xml:space="preserve"> &lt;&lt; יור &gt;&gt; </w:t>
      </w:r>
      <w:r>
        <w:rPr>
          <w:rtl/>
        </w:rPr>
        <w:t>היו"ר ארז מלול:</w:t>
      </w:r>
      <w:r w:rsidRPr="00CE23B7">
        <w:rPr>
          <w:rStyle w:val="TagStyle"/>
          <w:rtl/>
        </w:rPr>
        <w:t xml:space="preserve"> &lt;&lt; יור &gt;&gt;</w:t>
      </w:r>
      <w:r>
        <w:rPr>
          <w:rtl/>
        </w:rPr>
        <w:t xml:space="preserve"> </w:t>
      </w:r>
    </w:p>
    <w:p w:rsidR="00481C87" w:rsidRDefault="00481C87" w:rsidP="00501A76">
      <w:pPr>
        <w:rPr>
          <w:rtl/>
          <w:lang w:eastAsia="he-IL"/>
        </w:rPr>
      </w:pPr>
    </w:p>
    <w:p w:rsidR="00481C87" w:rsidRDefault="00481C87" w:rsidP="00501A76">
      <w:pPr>
        <w:rPr>
          <w:rtl/>
          <w:lang w:eastAsia="he-IL"/>
        </w:rPr>
      </w:pPr>
      <w:r>
        <w:rPr>
          <w:rFonts w:hint="cs"/>
          <w:rtl/>
          <w:lang w:eastAsia="he-IL"/>
        </w:rPr>
        <w:t xml:space="preserve">נעבור לנושא הבא שעל סדר-היום </w:t>
      </w:r>
      <w:r>
        <w:rPr>
          <w:rFonts w:hint="eastAsia"/>
          <w:rtl/>
          <w:lang w:eastAsia="he-IL"/>
        </w:rPr>
        <w:t xml:space="preserve">– </w:t>
      </w:r>
      <w:r>
        <w:rPr>
          <w:rFonts w:hint="cs"/>
          <w:rtl/>
          <w:lang w:eastAsia="he-IL"/>
        </w:rPr>
        <w:t xml:space="preserve">הצעת חוק יישום </w:t>
      </w:r>
      <w:bookmarkStart w:id="9024" w:name="_ETM_Q17_328000"/>
      <w:bookmarkEnd w:id="9024"/>
      <w:r>
        <w:rPr>
          <w:rFonts w:hint="cs"/>
          <w:rtl/>
          <w:lang w:eastAsia="he-IL"/>
        </w:rPr>
        <w:t xml:space="preserve">הסכם הביניים בדבר הגדה המערבית ורצועת עזה (הגבלת פעילות) (תיקון </w:t>
      </w:r>
      <w:bookmarkStart w:id="9025" w:name="_ETM_Q17_331000"/>
      <w:bookmarkEnd w:id="9025"/>
      <w:r>
        <w:rPr>
          <w:rtl/>
          <w:lang w:eastAsia="he-IL"/>
        </w:rPr>
        <w:t>–</w:t>
      </w:r>
      <w:r>
        <w:rPr>
          <w:rFonts w:hint="cs"/>
          <w:rtl/>
          <w:lang w:eastAsia="he-IL"/>
        </w:rPr>
        <w:t xml:space="preserve"> איסור פעילות הרשות הפלסטינית בתחומי מדינת ישראל, אכיפה ועונשין), </w:t>
      </w:r>
      <w:bookmarkStart w:id="9026" w:name="_ETM_Q17_340000"/>
      <w:bookmarkEnd w:id="9026"/>
      <w:r>
        <w:rPr>
          <w:rFonts w:hint="cs"/>
          <w:rtl/>
          <w:lang w:eastAsia="he-IL"/>
        </w:rPr>
        <w:t>התשפ"ה</w:t>
      </w:r>
      <w:r>
        <w:rPr>
          <w:rFonts w:hint="eastAsia"/>
          <w:rtl/>
          <w:lang w:eastAsia="he-IL"/>
        </w:rPr>
        <w:t>–</w:t>
      </w:r>
      <w:r>
        <w:rPr>
          <w:rFonts w:hint="cs"/>
          <w:rtl/>
          <w:lang w:eastAsia="he-IL"/>
        </w:rPr>
        <w:t xml:space="preserve">2024, של חבר הכנסת יצחק קרויזר. </w:t>
      </w:r>
      <w:bookmarkStart w:id="9027" w:name="_ETM_Q17_347000"/>
      <w:bookmarkEnd w:id="9027"/>
      <w:r>
        <w:rPr>
          <w:rFonts w:hint="cs"/>
          <w:rtl/>
          <w:lang w:eastAsia="he-IL"/>
        </w:rPr>
        <w:t>אני מזמין את חבר</w:t>
      </w:r>
      <w:bookmarkStart w:id="9028" w:name="_ETM_Q17_348000"/>
      <w:bookmarkEnd w:id="9028"/>
      <w:r>
        <w:rPr>
          <w:rFonts w:hint="cs"/>
          <w:rtl/>
          <w:lang w:eastAsia="he-IL"/>
        </w:rPr>
        <w:t xml:space="preserve"> הכנסת יצחק קרויזר להציג את הצעת החוק. בבקשה.</w:t>
      </w:r>
    </w:p>
    <w:p w:rsidR="00481C87" w:rsidRDefault="00481C87" w:rsidP="00501A76">
      <w:pPr>
        <w:rPr>
          <w:rtl/>
          <w:lang w:eastAsia="he-IL"/>
        </w:rPr>
      </w:pPr>
    </w:p>
    <w:p w:rsidR="00481C87" w:rsidRDefault="00481C87" w:rsidP="00501A76">
      <w:pPr>
        <w:pStyle w:val="a4"/>
        <w:keepNext/>
        <w:rPr>
          <w:rtl/>
        </w:rPr>
      </w:pPr>
      <w:bookmarkStart w:id="9029" w:name="ET_speaker_6460_6"/>
      <w:r w:rsidRPr="00CE23B7">
        <w:rPr>
          <w:rStyle w:val="TagStyle"/>
          <w:rtl/>
        </w:rPr>
        <w:t xml:space="preserve"> &lt;&lt; דובר &gt;&gt; </w:t>
      </w:r>
      <w:bookmarkStart w:id="9030" w:name="_Toc190880789"/>
      <w:bookmarkStart w:id="9031" w:name="_Toc190894662"/>
      <w:bookmarkStart w:id="9032" w:name="_Toc190894944"/>
      <w:r>
        <w:rPr>
          <w:rtl/>
        </w:rPr>
        <w:t>יצחק קרויזר (עוצמה יהודית):</w:t>
      </w:r>
      <w:bookmarkEnd w:id="9030"/>
      <w:bookmarkEnd w:id="9031"/>
      <w:bookmarkEnd w:id="9032"/>
      <w:r w:rsidRPr="00CE23B7">
        <w:rPr>
          <w:rStyle w:val="TagStyle"/>
          <w:rtl/>
        </w:rPr>
        <w:t xml:space="preserve"> &lt;&lt; דובר &gt;&gt;</w:t>
      </w:r>
      <w:r>
        <w:rPr>
          <w:rtl/>
        </w:rPr>
        <w:t xml:space="preserve"> </w:t>
      </w:r>
      <w:bookmarkEnd w:id="9029"/>
    </w:p>
    <w:p w:rsidR="00481C87" w:rsidRDefault="00481C87" w:rsidP="00D44C24">
      <w:pPr>
        <w:rPr>
          <w:rtl/>
          <w:lang w:eastAsia="he-IL"/>
        </w:rPr>
      </w:pPr>
    </w:p>
    <w:p w:rsidR="00481C87" w:rsidRDefault="00481C87" w:rsidP="00501A76">
      <w:pPr>
        <w:rPr>
          <w:rtl/>
          <w:lang w:eastAsia="he-IL"/>
        </w:rPr>
      </w:pPr>
      <w:r>
        <w:rPr>
          <w:rFonts w:hint="cs"/>
          <w:rtl/>
          <w:lang w:eastAsia="he-IL"/>
        </w:rPr>
        <w:t xml:space="preserve">תודה רבה, אדוני היושב-ראש. כבוד השר, </w:t>
      </w:r>
      <w:bookmarkStart w:id="9033" w:name="_ETM_Q17_383000"/>
      <w:bookmarkEnd w:id="9033"/>
      <w:r>
        <w:rPr>
          <w:rFonts w:hint="cs"/>
          <w:rtl/>
          <w:lang w:eastAsia="he-IL"/>
        </w:rPr>
        <w:t xml:space="preserve">חבריי חברי הכנסת, אני עומד כאן היום כדי להציג הצעת </w:t>
      </w:r>
      <w:bookmarkStart w:id="9034" w:name="_ETM_Q17_389000"/>
      <w:bookmarkEnd w:id="9034"/>
      <w:r>
        <w:rPr>
          <w:rFonts w:hint="cs"/>
          <w:rtl/>
          <w:lang w:eastAsia="he-IL"/>
        </w:rPr>
        <w:t xml:space="preserve">חוק חשובה מאין כמותה, הצעת חוק שאינה עוסקת רק </w:t>
      </w:r>
      <w:bookmarkStart w:id="9035" w:name="_ETM_Q17_391000"/>
      <w:bookmarkEnd w:id="9035"/>
      <w:r>
        <w:rPr>
          <w:rFonts w:hint="cs"/>
          <w:rtl/>
          <w:lang w:eastAsia="he-IL"/>
        </w:rPr>
        <w:t>בסעיפים משפטיים או בטכניקות חקיקה אלא בבסיס הקיום שלנו כמדינה</w:t>
      </w:r>
      <w:bookmarkStart w:id="9036" w:name="_ETM_Q17_399000"/>
      <w:bookmarkEnd w:id="9036"/>
      <w:r>
        <w:rPr>
          <w:rFonts w:hint="cs"/>
          <w:rtl/>
          <w:lang w:eastAsia="he-IL"/>
        </w:rPr>
        <w:t xml:space="preserve"> ריבונית. מדובר בהגנה על הריבונות והמשילות הישראלית ועל זכותו </w:t>
      </w:r>
      <w:bookmarkStart w:id="9037" w:name="_ETM_Q17_401000"/>
      <w:bookmarkEnd w:id="9037"/>
      <w:r>
        <w:rPr>
          <w:rFonts w:hint="cs"/>
          <w:rtl/>
          <w:lang w:eastAsia="he-IL"/>
        </w:rPr>
        <w:t>הבלתי-מעורערת של העם היהודי לקבוע את עתידו בארצו.</w:t>
      </w:r>
    </w:p>
    <w:p w:rsidR="00481C87" w:rsidRDefault="00481C87" w:rsidP="00501A76">
      <w:pPr>
        <w:rPr>
          <w:rtl/>
          <w:lang w:eastAsia="he-IL"/>
        </w:rPr>
      </w:pPr>
    </w:p>
    <w:p w:rsidR="00481C87" w:rsidRDefault="00481C87" w:rsidP="00501A76">
      <w:pPr>
        <w:rPr>
          <w:rtl/>
          <w:lang w:eastAsia="he-IL"/>
        </w:rPr>
      </w:pPr>
      <w:bookmarkStart w:id="9038" w:name="_ETM_Q17_409000"/>
      <w:bookmarkEnd w:id="9038"/>
      <w:r>
        <w:rPr>
          <w:rFonts w:hint="cs"/>
          <w:rtl/>
          <w:lang w:eastAsia="he-IL"/>
        </w:rPr>
        <w:t>המציאות מחי</w:t>
      </w:r>
      <w:bookmarkStart w:id="9039" w:name="_ETM_Q17_407000"/>
      <w:bookmarkEnd w:id="9039"/>
      <w:r>
        <w:rPr>
          <w:rFonts w:hint="cs"/>
          <w:rtl/>
          <w:lang w:eastAsia="he-IL"/>
        </w:rPr>
        <w:t xml:space="preserve">יבת פעולה נחרצת. מאז חתימת הסכמי אוסלו התחייבו נציגי הרשות </w:t>
      </w:r>
      <w:bookmarkStart w:id="9040" w:name="_ETM_Q17_414000"/>
      <w:bookmarkEnd w:id="9040"/>
      <w:r>
        <w:rPr>
          <w:rFonts w:hint="cs"/>
          <w:rtl/>
          <w:lang w:eastAsia="he-IL"/>
        </w:rPr>
        <w:t xml:space="preserve">להימנע מכל פעילות שלטונית בתחומי מדינת ישראל. החוק שנחקק בהתאם </w:t>
      </w:r>
      <w:bookmarkStart w:id="9041" w:name="_ETM_Q17_419000"/>
      <w:bookmarkEnd w:id="9041"/>
      <w:r>
        <w:rPr>
          <w:rFonts w:hint="cs"/>
          <w:rtl/>
          <w:lang w:eastAsia="he-IL"/>
        </w:rPr>
        <w:t xml:space="preserve">להתחייבות זו נועד למנוע הקמת נציגויות של הרשות בישראל ולחסום </w:t>
      </w:r>
      <w:bookmarkStart w:id="9042" w:name="_ETM_Q17_424000"/>
      <w:bookmarkEnd w:id="9042"/>
      <w:r>
        <w:rPr>
          <w:rFonts w:hint="cs"/>
          <w:rtl/>
          <w:lang w:eastAsia="he-IL"/>
        </w:rPr>
        <w:t xml:space="preserve">את ניסיונותיה לערער על ריבונותנו. אך לצערנו, המציאות מוכיחה שהרשות </w:t>
      </w:r>
      <w:bookmarkStart w:id="9043" w:name="_ETM_Q17_425000"/>
      <w:bookmarkEnd w:id="9043"/>
      <w:r>
        <w:rPr>
          <w:rFonts w:hint="cs"/>
          <w:rtl/>
          <w:lang w:eastAsia="he-IL"/>
        </w:rPr>
        <w:t xml:space="preserve">מפירה ברגל גסה את החוק הזה פעם אחר פעם. </w:t>
      </w:r>
      <w:bookmarkStart w:id="9044" w:name="_ETM_Q17_431000"/>
      <w:bookmarkEnd w:id="9044"/>
      <w:r>
        <w:rPr>
          <w:rFonts w:hint="cs"/>
          <w:rtl/>
          <w:lang w:eastAsia="he-IL"/>
        </w:rPr>
        <w:t xml:space="preserve">הרשות לא </w:t>
      </w:r>
      <w:bookmarkStart w:id="9045" w:name="_ETM_Q17_429000"/>
      <w:bookmarkEnd w:id="9045"/>
      <w:r>
        <w:rPr>
          <w:rFonts w:hint="cs"/>
          <w:rtl/>
          <w:lang w:eastAsia="he-IL"/>
        </w:rPr>
        <w:t xml:space="preserve">מסתפקת בשליטה באזורים שנמסרו לה במסגרת ההסכמים; היא מנסה להשליט </w:t>
      </w:r>
      <w:bookmarkStart w:id="9046" w:name="_ETM_Q17_438000"/>
      <w:bookmarkEnd w:id="9046"/>
      <w:r>
        <w:rPr>
          <w:rFonts w:hint="cs"/>
          <w:rtl/>
          <w:lang w:eastAsia="he-IL"/>
        </w:rPr>
        <w:t xml:space="preserve">את מרותה גם בתוך שטחי מדינת ישראל הריבוניים. </w:t>
      </w:r>
    </w:p>
    <w:p w:rsidR="00481C87" w:rsidRDefault="00481C87" w:rsidP="00501A76">
      <w:pPr>
        <w:rPr>
          <w:rtl/>
          <w:lang w:eastAsia="he-IL"/>
        </w:rPr>
      </w:pPr>
    </w:p>
    <w:p w:rsidR="00481C87" w:rsidRDefault="00481C87" w:rsidP="00501A76">
      <w:pPr>
        <w:rPr>
          <w:rtl/>
          <w:lang w:eastAsia="he-IL"/>
        </w:rPr>
      </w:pPr>
      <w:bookmarkStart w:id="9047" w:name="_ETM_Q17_440000"/>
      <w:bookmarkEnd w:id="9047"/>
      <w:r>
        <w:rPr>
          <w:rFonts w:hint="cs"/>
          <w:rtl/>
          <w:lang w:eastAsia="he-IL"/>
        </w:rPr>
        <w:t xml:space="preserve">בשנים האחרונות חזינו שוב ושוב בניסיונותיה להפעיל את מנגנוני </w:t>
      </w:r>
      <w:bookmarkStart w:id="9048" w:name="_ETM_Q17_446000"/>
      <w:bookmarkEnd w:id="9048"/>
      <w:r>
        <w:rPr>
          <w:rFonts w:hint="cs"/>
          <w:rtl/>
          <w:lang w:eastAsia="he-IL"/>
        </w:rPr>
        <w:t xml:space="preserve">השלטון שלה במדינת ישראל. במזרח ירושלים </w:t>
      </w:r>
      <w:r>
        <w:rPr>
          <w:rFonts w:hint="eastAsia"/>
          <w:rtl/>
          <w:lang w:eastAsia="he-IL"/>
        </w:rPr>
        <w:t xml:space="preserve">– </w:t>
      </w:r>
      <w:r>
        <w:rPr>
          <w:rFonts w:hint="cs"/>
          <w:rtl/>
          <w:lang w:eastAsia="he-IL"/>
        </w:rPr>
        <w:t xml:space="preserve">הקמת נציגויות רשמיות במסווה </w:t>
      </w:r>
      <w:bookmarkStart w:id="9049" w:name="_ETM_Q17_452000"/>
      <w:bookmarkEnd w:id="9049"/>
      <w:r>
        <w:rPr>
          <w:rFonts w:hint="cs"/>
          <w:rtl/>
          <w:lang w:eastAsia="he-IL"/>
        </w:rPr>
        <w:t xml:space="preserve">של פעילויות חברתיות, גביית מיסים, פיקוח על </w:t>
      </w:r>
      <w:bookmarkStart w:id="9050" w:name="_ETM_Q17_453000"/>
      <w:bookmarkEnd w:id="9050"/>
      <w:r>
        <w:rPr>
          <w:rFonts w:hint="cs"/>
          <w:rtl/>
          <w:lang w:eastAsia="he-IL"/>
        </w:rPr>
        <w:t>מערכת החינוך ואף אכיפת חוקים על אזרחים ישראלים;</w:t>
      </w:r>
      <w:bookmarkStart w:id="9051" w:name="_ETM_Q17_462000"/>
      <w:bookmarkEnd w:id="9051"/>
      <w:r>
        <w:rPr>
          <w:rFonts w:hint="cs"/>
          <w:rtl/>
          <w:lang w:eastAsia="he-IL"/>
        </w:rPr>
        <w:t xml:space="preserve"> באזור יהודה ושומרון </w:t>
      </w:r>
      <w:bookmarkStart w:id="9052" w:name="_ETM_Q17_464000"/>
      <w:bookmarkEnd w:id="9052"/>
      <w:r>
        <w:rPr>
          <w:rFonts w:hint="cs"/>
          <w:rtl/>
          <w:lang w:eastAsia="he-IL"/>
        </w:rPr>
        <w:t>שבשליטת ישראל מופעלים המנגנונים הביטחוניים שלהם בניגוד לחוק</w:t>
      </w:r>
      <w:r>
        <w:rPr>
          <w:rFonts w:hint="eastAsia"/>
          <w:rtl/>
          <w:lang w:eastAsia="he-IL"/>
        </w:rPr>
        <w:t xml:space="preserve"> </w:t>
      </w:r>
      <w:r>
        <w:rPr>
          <w:rFonts w:hint="cs"/>
          <w:rtl/>
          <w:lang w:eastAsia="he-IL"/>
        </w:rPr>
        <w:t xml:space="preserve">– מעצר ורדיפה </w:t>
      </w:r>
      <w:bookmarkStart w:id="9053" w:name="_ETM_Q17_466000"/>
      <w:bookmarkEnd w:id="9053"/>
      <w:r>
        <w:rPr>
          <w:rFonts w:hint="cs"/>
          <w:rtl/>
          <w:lang w:eastAsia="he-IL"/>
        </w:rPr>
        <w:t xml:space="preserve">גם של אזרחים פלסטינים שמכרו קרקעות ליהודים והפעלת מערכת </w:t>
      </w:r>
      <w:bookmarkStart w:id="9054" w:name="_ETM_Q17_473000"/>
      <w:bookmarkEnd w:id="9054"/>
      <w:r>
        <w:rPr>
          <w:rFonts w:hint="cs"/>
          <w:rtl/>
          <w:lang w:eastAsia="he-IL"/>
        </w:rPr>
        <w:t>משפטית המקבילה לזו של מדינת ישראל; תשלומים למחבלים ולמשפחותיהם, עיד</w:t>
      </w:r>
      <w:bookmarkStart w:id="9055" w:name="_ETM_Q17_480000"/>
      <w:bookmarkEnd w:id="9055"/>
      <w:r>
        <w:rPr>
          <w:rFonts w:hint="cs"/>
          <w:rtl/>
          <w:lang w:eastAsia="he-IL"/>
        </w:rPr>
        <w:t xml:space="preserve">וד ישיר לטרור </w:t>
      </w:r>
      <w:r>
        <w:rPr>
          <w:rFonts w:hint="eastAsia"/>
          <w:rtl/>
          <w:lang w:eastAsia="he-IL"/>
        </w:rPr>
        <w:t xml:space="preserve">– </w:t>
      </w:r>
      <w:r>
        <w:rPr>
          <w:rFonts w:hint="cs"/>
          <w:rtl/>
          <w:lang w:eastAsia="he-IL"/>
        </w:rPr>
        <w:t xml:space="preserve">מהלך שמוכיח שוב ושוב שהרשות תומכת ומפעילה </w:t>
      </w:r>
      <w:bookmarkStart w:id="9056" w:name="_ETM_Q17_485000"/>
      <w:bookmarkEnd w:id="9056"/>
      <w:r>
        <w:rPr>
          <w:rFonts w:hint="cs"/>
          <w:rtl/>
          <w:lang w:eastAsia="he-IL"/>
        </w:rPr>
        <w:t>טרור כנגד אזרחי מדינת ישראל.</w:t>
      </w:r>
    </w:p>
    <w:p w:rsidR="00481C87" w:rsidRDefault="00481C87" w:rsidP="00501A76">
      <w:pPr>
        <w:rPr>
          <w:rtl/>
          <w:lang w:eastAsia="he-IL"/>
        </w:rPr>
      </w:pPr>
      <w:r>
        <w:rPr>
          <w:rFonts w:hint="cs"/>
          <w:rtl/>
          <w:lang w:eastAsia="he-IL"/>
        </w:rPr>
        <w:t xml:space="preserve"> </w:t>
      </w:r>
    </w:p>
    <w:p w:rsidR="00481C87" w:rsidRDefault="00481C87" w:rsidP="001853FE">
      <w:pPr>
        <w:rPr>
          <w:rtl/>
          <w:lang w:eastAsia="he-IL"/>
        </w:rPr>
      </w:pPr>
      <w:r>
        <w:rPr>
          <w:rFonts w:hint="cs"/>
          <w:rtl/>
          <w:lang w:eastAsia="he-IL"/>
        </w:rPr>
        <w:t xml:space="preserve">חברים יקרים, מדינת ישראל לא </w:t>
      </w:r>
      <w:bookmarkStart w:id="9057" w:name="_ETM_Q17_486000"/>
      <w:bookmarkEnd w:id="9057"/>
      <w:r>
        <w:rPr>
          <w:rFonts w:hint="cs"/>
          <w:rtl/>
          <w:lang w:eastAsia="he-IL"/>
        </w:rPr>
        <w:t xml:space="preserve">יכולה להרשות לעצמה להפוך למדינה ריבונית על הנייר בלבד. ריבונות </w:t>
      </w:r>
      <w:bookmarkStart w:id="9058" w:name="_ETM_Q17_495000"/>
      <w:bookmarkEnd w:id="9058"/>
      <w:r>
        <w:rPr>
          <w:rFonts w:hint="cs"/>
          <w:rtl/>
          <w:lang w:eastAsia="he-IL"/>
        </w:rPr>
        <w:t xml:space="preserve">היא לא מונח תיאורטי, היא מציאות שיש לקיים ולאכוף בשטח. </w:t>
      </w:r>
      <w:bookmarkStart w:id="9059" w:name="_ETM_Q17_497000"/>
      <w:bookmarkEnd w:id="9059"/>
      <w:r>
        <w:rPr>
          <w:rFonts w:hint="cs"/>
          <w:rtl/>
          <w:lang w:eastAsia="he-IL"/>
        </w:rPr>
        <w:t xml:space="preserve">אמירה חד-משמעית: לא תהיה כאן ישות שלטונית נוספת. </w:t>
      </w:r>
      <w:bookmarkStart w:id="9060" w:name="_ETM_Q17_501000"/>
      <w:bookmarkEnd w:id="9060"/>
      <w:r>
        <w:rPr>
          <w:rFonts w:hint="cs"/>
          <w:rtl/>
          <w:lang w:eastAsia="he-IL"/>
        </w:rPr>
        <w:t>הצעת החוק שאני מביא בפניכם מהדקת את האיסור על הפעילו</w:t>
      </w:r>
      <w:bookmarkStart w:id="9061" w:name="_ETM_Q17_506000"/>
      <w:bookmarkEnd w:id="9061"/>
      <w:r>
        <w:rPr>
          <w:rFonts w:hint="cs"/>
          <w:rtl/>
          <w:lang w:eastAsia="he-IL"/>
        </w:rPr>
        <w:t>ת של הרשות ומוסיפה כלים נחוצים לאכיפתו.</w:t>
      </w:r>
      <w:bookmarkStart w:id="9062" w:name="_ETM_Q17_513000"/>
      <w:bookmarkEnd w:id="9062"/>
      <w:r>
        <w:rPr>
          <w:rFonts w:hint="cs"/>
          <w:rtl/>
          <w:lang w:eastAsia="he-IL"/>
        </w:rPr>
        <w:t xml:space="preserve"> מה קובעת הצעת החוק?</w:t>
      </w:r>
      <w:bookmarkStart w:id="9063" w:name="_ETM_Q17_514000"/>
      <w:bookmarkEnd w:id="9063"/>
      <w:r>
        <w:rPr>
          <w:rFonts w:hint="cs"/>
          <w:rtl/>
          <w:lang w:eastAsia="he-IL"/>
        </w:rPr>
        <w:t xml:space="preserve"> איסור מוחלט של פעילות של הרשות, פתח או אש"ף בתוך </w:t>
      </w:r>
      <w:bookmarkStart w:id="9064" w:name="_ETM_Q17_517000"/>
      <w:bookmarkEnd w:id="9064"/>
      <w:r>
        <w:rPr>
          <w:rFonts w:hint="cs"/>
          <w:rtl/>
          <w:lang w:eastAsia="he-IL"/>
        </w:rPr>
        <w:t xml:space="preserve">תחומי מדינת ישראל; הענקת סמכויות לשר לביטחון לאומי להורות </w:t>
      </w:r>
      <w:bookmarkStart w:id="9065" w:name="_ETM_Q17_522000"/>
      <w:bookmarkEnd w:id="9065"/>
      <w:r>
        <w:rPr>
          <w:rFonts w:hint="cs"/>
          <w:rtl/>
          <w:lang w:eastAsia="he-IL"/>
        </w:rPr>
        <w:t xml:space="preserve">על סגירת משרדים ופעילויות בלתי חוקיות של הרשות; אכיפה משמעותית נגד העבריינים </w:t>
      </w:r>
      <w:r>
        <w:rPr>
          <w:rFonts w:hint="eastAsia"/>
          <w:rtl/>
          <w:lang w:eastAsia="he-IL"/>
        </w:rPr>
        <w:t xml:space="preserve">– </w:t>
      </w:r>
      <w:r>
        <w:rPr>
          <w:rFonts w:hint="cs"/>
          <w:rtl/>
          <w:lang w:eastAsia="he-IL"/>
        </w:rPr>
        <w:t xml:space="preserve">הפרת החוק תגרור עונשי מאסר כבדים, עד </w:t>
      </w:r>
      <w:bookmarkStart w:id="9066" w:name="_ETM_Q17_534000"/>
      <w:bookmarkEnd w:id="9066"/>
      <w:r>
        <w:rPr>
          <w:rFonts w:hint="cs"/>
          <w:rtl/>
          <w:lang w:eastAsia="he-IL"/>
        </w:rPr>
        <w:t xml:space="preserve">עשר שנים במקרים חמורים; הרחבת סמכויות הרחקה </w:t>
      </w:r>
      <w:r>
        <w:rPr>
          <w:rtl/>
          <w:lang w:eastAsia="he-IL"/>
        </w:rPr>
        <w:t>–</w:t>
      </w:r>
      <w:r>
        <w:rPr>
          <w:rFonts w:hint="cs"/>
          <w:rtl/>
          <w:lang w:eastAsia="he-IL"/>
        </w:rPr>
        <w:t xml:space="preserve"> הרשויות </w:t>
      </w:r>
      <w:bookmarkStart w:id="9067" w:name="_ETM_Q17_535000"/>
      <w:bookmarkEnd w:id="9067"/>
      <w:r>
        <w:rPr>
          <w:rFonts w:hint="cs"/>
          <w:rtl/>
          <w:lang w:eastAsia="he-IL"/>
        </w:rPr>
        <w:t xml:space="preserve">יוכלו להרחיק את מפרי החוק באזורי המפתח. </w:t>
      </w:r>
    </w:p>
    <w:p w:rsidR="00481C87" w:rsidRDefault="00481C87" w:rsidP="00501A76">
      <w:pPr>
        <w:rPr>
          <w:rtl/>
          <w:lang w:eastAsia="he-IL"/>
        </w:rPr>
      </w:pPr>
    </w:p>
    <w:p w:rsidR="00481C87" w:rsidRDefault="00481C87" w:rsidP="00A335D2">
      <w:pPr>
        <w:rPr>
          <w:rtl/>
          <w:lang w:eastAsia="he-IL"/>
        </w:rPr>
      </w:pPr>
      <w:r>
        <w:rPr>
          <w:rFonts w:hint="cs"/>
          <w:rtl/>
          <w:lang w:eastAsia="he-IL"/>
        </w:rPr>
        <w:t xml:space="preserve">הריבונות היא לא </w:t>
      </w:r>
      <w:bookmarkStart w:id="9068" w:name="_ETM_Q17_544000"/>
      <w:bookmarkEnd w:id="9068"/>
      <w:r>
        <w:rPr>
          <w:rFonts w:hint="cs"/>
          <w:rtl/>
          <w:lang w:eastAsia="he-IL"/>
        </w:rPr>
        <w:t>המלצה, היא חובה.</w:t>
      </w:r>
      <w:bookmarkStart w:id="9069" w:name="_ETM_Q17_546000"/>
      <w:bookmarkEnd w:id="9069"/>
      <w:r>
        <w:rPr>
          <w:rFonts w:hint="cs"/>
          <w:rtl/>
          <w:lang w:eastAsia="he-IL"/>
        </w:rPr>
        <w:t xml:space="preserve"> חברים, ריבונות איננה משהו שניתן לוותר עליו ולהקל </w:t>
      </w:r>
      <w:bookmarkStart w:id="9070" w:name="_ETM_Q17_549000"/>
      <w:bookmarkEnd w:id="9070"/>
      <w:r>
        <w:rPr>
          <w:rFonts w:hint="cs"/>
          <w:rtl/>
          <w:lang w:eastAsia="he-IL"/>
        </w:rPr>
        <w:t xml:space="preserve">בו ראש. היא הבסיס לקיומה של המדינה. איננו יכולים </w:t>
      </w:r>
      <w:bookmarkStart w:id="9071" w:name="_ETM_Q17_553000"/>
      <w:bookmarkEnd w:id="9071"/>
      <w:r>
        <w:rPr>
          <w:rFonts w:hint="cs"/>
          <w:rtl/>
          <w:lang w:eastAsia="he-IL"/>
        </w:rPr>
        <w:t xml:space="preserve">להבליג על מציאות שבה גוף זר מקיים מנגנוני שלטון בתוך </w:t>
      </w:r>
      <w:bookmarkStart w:id="9072" w:name="_ETM_Q17_556000"/>
      <w:bookmarkEnd w:id="9072"/>
      <w:r>
        <w:rPr>
          <w:rFonts w:hint="cs"/>
          <w:rtl/>
          <w:lang w:eastAsia="he-IL"/>
        </w:rPr>
        <w:t xml:space="preserve">שטחנו. איננו יכולים להעלים עין מכך שבמזרח ירושלים, שוטרים של </w:t>
      </w:r>
      <w:bookmarkStart w:id="9073" w:name="_ETM_Q17_557000"/>
      <w:bookmarkEnd w:id="9073"/>
      <w:r>
        <w:rPr>
          <w:rFonts w:hint="cs"/>
          <w:rtl/>
          <w:lang w:eastAsia="he-IL"/>
        </w:rPr>
        <w:t xml:space="preserve">הרשות רודפים אחרי אזרחים ישראלים. הגיע הזמן לשים קץ להפקרות </w:t>
      </w:r>
      <w:bookmarkStart w:id="9074" w:name="_ETM_Q17_566000"/>
      <w:bookmarkEnd w:id="9074"/>
      <w:r>
        <w:rPr>
          <w:rFonts w:hint="cs"/>
          <w:rtl/>
          <w:lang w:eastAsia="he-IL"/>
        </w:rPr>
        <w:t xml:space="preserve">הזאת. </w:t>
      </w:r>
      <w:bookmarkStart w:id="9075" w:name="_ETM_Q17_567000"/>
      <w:bookmarkEnd w:id="9075"/>
      <w:r>
        <w:rPr>
          <w:rFonts w:hint="cs"/>
          <w:rtl/>
          <w:lang w:eastAsia="he-IL"/>
        </w:rPr>
        <w:t xml:space="preserve">אני אצטט את ראש הממשלה, מר בנימין נתניהו, שאמר: לא </w:t>
      </w:r>
      <w:bookmarkStart w:id="9076" w:name="_ETM_Q17_568000"/>
      <w:bookmarkEnd w:id="9076"/>
      <w:r>
        <w:rPr>
          <w:rFonts w:hint="cs"/>
          <w:rtl/>
          <w:lang w:eastAsia="he-IL"/>
        </w:rPr>
        <w:t xml:space="preserve">ניתן לרשות הפלסטינית לקבוע עובדות בשטח בתוך מדינת ישראל. </w:t>
      </w:r>
      <w:bookmarkStart w:id="9077" w:name="_ETM_Q17_571000"/>
      <w:bookmarkEnd w:id="9077"/>
      <w:r>
        <w:rPr>
          <w:rFonts w:hint="cs"/>
          <w:rtl/>
          <w:lang w:eastAsia="he-IL"/>
        </w:rPr>
        <w:t>הריבונות הישראלית היא מוחלטת ואיננה נתונה למיקוח.</w:t>
      </w:r>
    </w:p>
    <w:p w:rsidR="00481C87" w:rsidRDefault="00481C87" w:rsidP="00501A76">
      <w:pPr>
        <w:rPr>
          <w:rtl/>
          <w:lang w:eastAsia="he-IL"/>
        </w:rPr>
      </w:pPr>
    </w:p>
    <w:p w:rsidR="00481C87" w:rsidRDefault="00481C87" w:rsidP="00A335D2">
      <w:pPr>
        <w:rPr>
          <w:rtl/>
          <w:lang w:eastAsia="he-IL"/>
        </w:rPr>
      </w:pPr>
      <w:bookmarkStart w:id="9078" w:name="_ETM_Q17_577000"/>
      <w:bookmarkEnd w:id="9078"/>
      <w:r>
        <w:rPr>
          <w:rFonts w:hint="cs"/>
          <w:rtl/>
          <w:lang w:eastAsia="he-IL"/>
        </w:rPr>
        <w:t>אני רוצה להודות לכל</w:t>
      </w:r>
      <w:bookmarkStart w:id="9079" w:name="_ETM_Q17_579000"/>
      <w:bookmarkEnd w:id="9079"/>
      <w:r>
        <w:rPr>
          <w:rFonts w:hint="cs"/>
          <w:rtl/>
          <w:lang w:eastAsia="he-IL"/>
        </w:rPr>
        <w:t xml:space="preserve"> מי שעוסק בקידום הצעת החוק הזאת </w:t>
      </w:r>
      <w:r>
        <w:rPr>
          <w:rFonts w:hint="eastAsia"/>
          <w:rtl/>
          <w:lang w:eastAsia="he-IL"/>
        </w:rPr>
        <w:t>–</w:t>
      </w:r>
      <w:r>
        <w:rPr>
          <w:rFonts w:hint="cs"/>
          <w:rtl/>
          <w:lang w:eastAsia="he-IL"/>
        </w:rPr>
        <w:t xml:space="preserve"> לצוות לשכתי, </w:t>
      </w:r>
      <w:bookmarkStart w:id="9080" w:name="_ETM_Q17_584000"/>
      <w:bookmarkEnd w:id="9080"/>
      <w:r>
        <w:rPr>
          <w:rFonts w:hint="cs"/>
          <w:rtl/>
          <w:lang w:eastAsia="he-IL"/>
        </w:rPr>
        <w:t xml:space="preserve">למשרד לביטחון לאומי, לעו"ד דוד בבלי, למשרד ראש </w:t>
      </w:r>
      <w:bookmarkStart w:id="9081" w:name="_ETM_Q17_582000"/>
      <w:bookmarkEnd w:id="9081"/>
      <w:r>
        <w:rPr>
          <w:rFonts w:hint="cs"/>
          <w:rtl/>
          <w:lang w:eastAsia="he-IL"/>
        </w:rPr>
        <w:t xml:space="preserve">הממשלה, משרד המשפטים ומשרד הביטחון. </w:t>
      </w:r>
      <w:bookmarkStart w:id="9082" w:name="_ETM_Q17_589000"/>
      <w:bookmarkEnd w:id="9082"/>
      <w:r>
        <w:rPr>
          <w:rFonts w:hint="cs"/>
          <w:rtl/>
          <w:lang w:eastAsia="he-IL"/>
        </w:rPr>
        <w:t>הצעת חוק זו איננה</w:t>
      </w:r>
      <w:bookmarkStart w:id="9083" w:name="_ETM_Q17_591000"/>
      <w:bookmarkEnd w:id="9083"/>
      <w:r>
        <w:rPr>
          <w:rFonts w:hint="cs"/>
          <w:rtl/>
          <w:lang w:eastAsia="he-IL"/>
        </w:rPr>
        <w:t xml:space="preserve"> עניין של ימין או שמאל. היא לא הצעת חוק פוליטית, </w:t>
      </w:r>
      <w:bookmarkStart w:id="9084" w:name="_ETM_Q17_596000"/>
      <w:bookmarkEnd w:id="9084"/>
      <w:r>
        <w:rPr>
          <w:rFonts w:hint="cs"/>
          <w:rtl/>
          <w:lang w:eastAsia="he-IL"/>
        </w:rPr>
        <w:t>היא הכרח קיומי.</w:t>
      </w:r>
      <w:bookmarkStart w:id="9085" w:name="_ETM_Q17_593000"/>
      <w:bookmarkEnd w:id="9085"/>
      <w:r>
        <w:rPr>
          <w:rFonts w:hint="cs"/>
          <w:rtl/>
          <w:lang w:eastAsia="he-IL"/>
        </w:rPr>
        <w:t xml:space="preserve"> אני קורא מכאן, מעל בימת הכנסת,</w:t>
      </w:r>
      <w:bookmarkStart w:id="9086" w:name="_ETM_Q17_600000"/>
      <w:bookmarkEnd w:id="9086"/>
      <w:r>
        <w:rPr>
          <w:rFonts w:hint="cs"/>
          <w:rtl/>
          <w:lang w:eastAsia="he-IL"/>
        </w:rPr>
        <w:t xml:space="preserve"> לחבריי גם מהקואליציה וגם מהאופוזיציה לתמוך בהצעת החוק הזאת </w:t>
      </w:r>
      <w:bookmarkStart w:id="9087" w:name="_ETM_Q17_604000"/>
      <w:bookmarkEnd w:id="9087"/>
      <w:r>
        <w:rPr>
          <w:rFonts w:hint="cs"/>
          <w:rtl/>
          <w:lang w:eastAsia="he-IL"/>
        </w:rPr>
        <w:t>ולהצביע בעד בקריאה הטרומית. תודה רבה.</w:t>
      </w:r>
    </w:p>
    <w:p w:rsidR="00481C87" w:rsidRDefault="00481C87" w:rsidP="00501A76">
      <w:pPr>
        <w:rPr>
          <w:rtl/>
          <w:lang w:eastAsia="he-IL"/>
        </w:rPr>
      </w:pPr>
    </w:p>
    <w:p w:rsidR="00481C87" w:rsidRDefault="00481C87" w:rsidP="00501A76">
      <w:pPr>
        <w:pStyle w:val="af6"/>
        <w:keepNext/>
        <w:rPr>
          <w:rtl/>
        </w:rPr>
      </w:pPr>
      <w:bookmarkStart w:id="9088" w:name="_ETM_Q17_442000"/>
      <w:bookmarkEnd w:id="9088"/>
      <w:r w:rsidRPr="00CE23B7">
        <w:rPr>
          <w:rStyle w:val="TagStyle"/>
          <w:rtl/>
        </w:rPr>
        <w:t xml:space="preserve"> &lt;&lt; יור &gt;&gt; </w:t>
      </w:r>
      <w:r>
        <w:rPr>
          <w:rtl/>
        </w:rPr>
        <w:t>היו"ר ארז מלול:</w:t>
      </w:r>
      <w:r w:rsidRPr="00CE23B7">
        <w:rPr>
          <w:rStyle w:val="TagStyle"/>
          <w:rtl/>
        </w:rPr>
        <w:t xml:space="preserve"> &lt;&lt; יור &gt;&gt;</w:t>
      </w:r>
      <w:r>
        <w:rPr>
          <w:rtl/>
        </w:rPr>
        <w:t xml:space="preserve"> </w:t>
      </w:r>
    </w:p>
    <w:p w:rsidR="00481C87" w:rsidRDefault="00481C87" w:rsidP="00D44C24">
      <w:pPr>
        <w:rPr>
          <w:rtl/>
          <w:lang w:eastAsia="he-IL"/>
        </w:rPr>
      </w:pPr>
    </w:p>
    <w:p w:rsidR="00481C87" w:rsidRDefault="00481C87" w:rsidP="00501A76">
      <w:pPr>
        <w:rPr>
          <w:rtl/>
          <w:lang w:eastAsia="he-IL"/>
        </w:rPr>
      </w:pPr>
      <w:r>
        <w:rPr>
          <w:rFonts w:hint="cs"/>
          <w:rtl/>
          <w:lang w:eastAsia="he-IL"/>
        </w:rPr>
        <w:t xml:space="preserve">תודה רבה לחבר הכנסת יצחק קרויזר. אני מזמין את כבוד שר העבודה הרב יואב בן צור להציג </w:t>
      </w:r>
      <w:bookmarkStart w:id="9089" w:name="_ETM_Q17_612000"/>
      <w:bookmarkEnd w:id="9089"/>
      <w:r>
        <w:rPr>
          <w:rFonts w:hint="cs"/>
          <w:rtl/>
          <w:lang w:eastAsia="he-IL"/>
        </w:rPr>
        <w:t>את עמדת הממשלה. עשר דקות לרשותך.</w:t>
      </w:r>
    </w:p>
    <w:p w:rsidR="00481C87" w:rsidRDefault="00481C87" w:rsidP="00501A76">
      <w:pPr>
        <w:rPr>
          <w:rtl/>
          <w:lang w:eastAsia="he-IL"/>
        </w:rPr>
      </w:pPr>
    </w:p>
    <w:p w:rsidR="00481C87" w:rsidRDefault="00481C87" w:rsidP="00501A76">
      <w:pPr>
        <w:pStyle w:val="a4"/>
        <w:keepNext/>
        <w:rPr>
          <w:rtl/>
        </w:rPr>
      </w:pPr>
      <w:bookmarkStart w:id="9090" w:name="ET_speaker_6505_8"/>
      <w:r w:rsidRPr="00CE23B7">
        <w:rPr>
          <w:rStyle w:val="TagStyle"/>
          <w:rtl/>
        </w:rPr>
        <w:t xml:space="preserve"> &lt;&lt; דובר &gt;&gt; </w:t>
      </w:r>
      <w:bookmarkStart w:id="9091" w:name="_Toc190880790"/>
      <w:bookmarkStart w:id="9092" w:name="_Toc190894663"/>
      <w:bookmarkStart w:id="9093" w:name="_Toc190894945"/>
      <w:r>
        <w:rPr>
          <w:rtl/>
        </w:rPr>
        <w:t>שר העבודה יואב בן צור:</w:t>
      </w:r>
      <w:bookmarkEnd w:id="9091"/>
      <w:bookmarkEnd w:id="9092"/>
      <w:bookmarkEnd w:id="9093"/>
      <w:r w:rsidRPr="00CE23B7">
        <w:rPr>
          <w:rStyle w:val="TagStyle"/>
          <w:rtl/>
        </w:rPr>
        <w:t xml:space="preserve"> &lt;&lt; דובר &gt;&gt;</w:t>
      </w:r>
      <w:r>
        <w:rPr>
          <w:rtl/>
        </w:rPr>
        <w:t xml:space="preserve"> </w:t>
      </w:r>
      <w:bookmarkEnd w:id="9090"/>
    </w:p>
    <w:p w:rsidR="00481C87" w:rsidRDefault="00481C87" w:rsidP="00D44C24">
      <w:pPr>
        <w:rPr>
          <w:rtl/>
          <w:lang w:eastAsia="he-IL"/>
        </w:rPr>
      </w:pPr>
    </w:p>
    <w:p w:rsidR="00481C87" w:rsidRDefault="00481C87" w:rsidP="001853FE">
      <w:pPr>
        <w:rPr>
          <w:rtl/>
          <w:lang w:eastAsia="he-IL"/>
        </w:rPr>
      </w:pPr>
      <w:r>
        <w:rPr>
          <w:rFonts w:hint="cs"/>
          <w:rtl/>
          <w:lang w:eastAsia="he-IL"/>
        </w:rPr>
        <w:t xml:space="preserve">אדוני היושב-ראש, חבריי חברי הכנסת, אני מתכבד להציג בפניכם </w:t>
      </w:r>
      <w:bookmarkStart w:id="9094" w:name="_ETM_Q17_634000"/>
      <w:bookmarkEnd w:id="9094"/>
      <w:r>
        <w:rPr>
          <w:rFonts w:hint="cs"/>
          <w:rtl/>
          <w:lang w:eastAsia="he-IL"/>
        </w:rPr>
        <w:t xml:space="preserve">את הצעת החוק הפרטית </w:t>
      </w:r>
      <w:r>
        <w:rPr>
          <w:rtl/>
          <w:lang w:eastAsia="he-IL"/>
        </w:rPr>
        <w:t>–</w:t>
      </w:r>
      <w:r>
        <w:rPr>
          <w:rFonts w:hint="cs"/>
          <w:rtl/>
          <w:lang w:eastAsia="he-IL"/>
        </w:rPr>
        <w:t xml:space="preserve"> הצעת חוק יישום הסכם הביניים </w:t>
      </w:r>
      <w:bookmarkStart w:id="9095" w:name="_ETM_Q17_635000"/>
      <w:bookmarkEnd w:id="9095"/>
      <w:r>
        <w:rPr>
          <w:rFonts w:hint="cs"/>
          <w:rtl/>
          <w:lang w:eastAsia="he-IL"/>
        </w:rPr>
        <w:t xml:space="preserve">בדבר הגדה המערבית ורצועת עזה (הגבלת פעילות) (תיקון </w:t>
      </w:r>
      <w:r>
        <w:rPr>
          <w:rtl/>
          <w:lang w:eastAsia="he-IL"/>
        </w:rPr>
        <w:t>–</w:t>
      </w:r>
      <w:r>
        <w:rPr>
          <w:rFonts w:hint="cs"/>
          <w:rtl/>
          <w:lang w:eastAsia="he-IL"/>
        </w:rPr>
        <w:t xml:space="preserve"> איסור </w:t>
      </w:r>
      <w:bookmarkStart w:id="9096" w:name="_ETM_Q17_644000"/>
      <w:bookmarkEnd w:id="9096"/>
      <w:r>
        <w:rPr>
          <w:rFonts w:hint="cs"/>
          <w:rtl/>
          <w:lang w:eastAsia="he-IL"/>
        </w:rPr>
        <w:t xml:space="preserve">פעילות הרשות הפלסטינית בתחומי מדינת ישראל, אכיפה ועונשין), אשר </w:t>
      </w:r>
      <w:bookmarkStart w:id="9097" w:name="_ETM_Q17_642000"/>
      <w:bookmarkEnd w:id="9097"/>
      <w:r>
        <w:rPr>
          <w:rFonts w:hint="cs"/>
          <w:rtl/>
          <w:lang w:eastAsia="he-IL"/>
        </w:rPr>
        <w:t>הוגשה על ידי חבר הכנסת יצחק קרויזר.</w:t>
      </w:r>
      <w:r w:rsidR="001853FE">
        <w:rPr>
          <w:rFonts w:hint="cs"/>
          <w:rtl/>
          <w:lang w:eastAsia="he-IL"/>
        </w:rPr>
        <w:t xml:space="preserve"> </w:t>
      </w:r>
      <w:bookmarkStart w:id="9098" w:name="_ETM_Q17_646000"/>
      <w:bookmarkEnd w:id="9098"/>
      <w:r>
        <w:rPr>
          <w:rFonts w:hint="cs"/>
          <w:rtl/>
          <w:lang w:eastAsia="he-IL"/>
        </w:rPr>
        <w:t xml:space="preserve">מדובר בתיקון לחוק </w:t>
      </w:r>
      <w:bookmarkStart w:id="9099" w:name="_ETM_Q17_647000"/>
      <w:bookmarkEnd w:id="9099"/>
      <w:r>
        <w:rPr>
          <w:rFonts w:hint="cs"/>
          <w:rtl/>
          <w:lang w:eastAsia="he-IL"/>
        </w:rPr>
        <w:t xml:space="preserve">הסכם הביניים בדבר הגדה המערבית ורצועת עזה אשר נחקק </w:t>
      </w:r>
      <w:bookmarkStart w:id="9100" w:name="_ETM_Q17_650000"/>
      <w:bookmarkEnd w:id="9100"/>
      <w:r>
        <w:rPr>
          <w:rFonts w:hint="cs"/>
          <w:rtl/>
          <w:lang w:eastAsia="he-IL"/>
        </w:rPr>
        <w:t xml:space="preserve">לאחר הסכם אוסלו המכונה "הסכם ביניים". </w:t>
      </w:r>
      <w:bookmarkStart w:id="9101" w:name="_ETM_Q17_655000"/>
      <w:bookmarkEnd w:id="9101"/>
      <w:r>
        <w:rPr>
          <w:rFonts w:hint="cs"/>
          <w:rtl/>
          <w:lang w:eastAsia="he-IL"/>
        </w:rPr>
        <w:t xml:space="preserve">מטרת החוק היא שמירת ריבונות מדינת ישראל ומניעת פעילות כלשהי של גורמי פתח, אש"ף ורש"פ </w:t>
      </w:r>
      <w:bookmarkStart w:id="9102" w:name="_ETM_Q17_659000"/>
      <w:bookmarkEnd w:id="9102"/>
      <w:r>
        <w:rPr>
          <w:rFonts w:hint="cs"/>
          <w:rtl/>
          <w:lang w:eastAsia="he-IL"/>
        </w:rPr>
        <w:t>בשטח מדינת ישראל ללא היתר של מדינת ישראל.</w:t>
      </w:r>
      <w:bookmarkStart w:id="9103" w:name="_ETM_Q17_664000"/>
      <w:bookmarkStart w:id="9104" w:name="_ETM_Q17_665000"/>
      <w:bookmarkEnd w:id="9103"/>
      <w:bookmarkEnd w:id="9104"/>
      <w:r>
        <w:rPr>
          <w:rFonts w:hint="cs"/>
          <w:rtl/>
          <w:lang w:eastAsia="he-IL"/>
        </w:rPr>
        <w:t xml:space="preserve"> חוק זה</w:t>
      </w:r>
      <w:bookmarkStart w:id="9105" w:name="_ETM_Q17_666000"/>
      <w:bookmarkEnd w:id="9105"/>
      <w:r>
        <w:rPr>
          <w:rFonts w:hint="cs"/>
          <w:rtl/>
          <w:lang w:eastAsia="he-IL"/>
        </w:rPr>
        <w:t xml:space="preserve"> תוקן כמה פעמים, והתיקון המשמעותי בעניינו, משנת 1997, הרחיב </w:t>
      </w:r>
      <w:bookmarkStart w:id="9106" w:name="_ETM_Q17_670000"/>
      <w:bookmarkEnd w:id="9106"/>
      <w:r>
        <w:rPr>
          <w:rFonts w:hint="cs"/>
          <w:rtl/>
          <w:lang w:eastAsia="he-IL"/>
        </w:rPr>
        <w:t>את תחולת החוק על פעילויות נוספות, כדי למנוע פעילות</w:t>
      </w:r>
      <w:bookmarkStart w:id="9107" w:name="_ETM_Q17_676000"/>
      <w:bookmarkEnd w:id="9107"/>
      <w:r>
        <w:rPr>
          <w:rFonts w:hint="cs"/>
          <w:rtl/>
          <w:lang w:eastAsia="he-IL"/>
        </w:rPr>
        <w:t xml:space="preserve"> של רש"פ כאשר הלה חפצה לערוך מפקד אוכלוסין בתוככי </w:t>
      </w:r>
      <w:bookmarkStart w:id="9108" w:name="_ETM_Q17_677000"/>
      <w:bookmarkEnd w:id="9108"/>
      <w:r>
        <w:rPr>
          <w:rFonts w:hint="cs"/>
          <w:rtl/>
          <w:lang w:eastAsia="he-IL"/>
        </w:rPr>
        <w:t>שטח מדינת ישראל תוך הפרה בוטה של ריבונות מדינת ישראל.</w:t>
      </w:r>
    </w:p>
    <w:p w:rsidR="00481C87" w:rsidRDefault="00481C87" w:rsidP="00501A76">
      <w:pPr>
        <w:rPr>
          <w:rtl/>
          <w:lang w:eastAsia="he-IL"/>
        </w:rPr>
      </w:pPr>
    </w:p>
    <w:p w:rsidR="00481C87" w:rsidRDefault="00481C87" w:rsidP="001853FE">
      <w:pPr>
        <w:rPr>
          <w:rtl/>
        </w:rPr>
      </w:pPr>
      <w:bookmarkStart w:id="9109" w:name="TOR_Q18"/>
      <w:bookmarkStart w:id="9110" w:name="_ETM_Q18_180870"/>
      <w:bookmarkEnd w:id="9109"/>
      <w:bookmarkEnd w:id="9110"/>
      <w:r>
        <w:rPr>
          <w:rFonts w:hint="cs"/>
          <w:rtl/>
        </w:rPr>
        <w:t xml:space="preserve">אומנם </w:t>
      </w:r>
      <w:r>
        <w:rPr>
          <w:rtl/>
        </w:rPr>
        <w:t xml:space="preserve">חוק </w:t>
      </w:r>
      <w:bookmarkStart w:id="9111" w:name="_ETM_Q18_181110"/>
      <w:bookmarkEnd w:id="9111"/>
      <w:r>
        <w:rPr>
          <w:rtl/>
        </w:rPr>
        <w:t xml:space="preserve">זה </w:t>
      </w:r>
      <w:bookmarkStart w:id="9112" w:name="_ETM_Q18_181260"/>
      <w:bookmarkEnd w:id="9112"/>
      <w:r>
        <w:rPr>
          <w:rtl/>
        </w:rPr>
        <w:t>מ</w:t>
      </w:r>
      <w:r>
        <w:rPr>
          <w:rFonts w:hint="cs"/>
          <w:rtl/>
        </w:rPr>
        <w:t>ע</w:t>
      </w:r>
      <w:r>
        <w:rPr>
          <w:rtl/>
        </w:rPr>
        <w:t xml:space="preserve">גן </w:t>
      </w:r>
      <w:bookmarkStart w:id="9113" w:name="_ETM_Q18_181740"/>
      <w:bookmarkEnd w:id="9113"/>
      <w:r>
        <w:rPr>
          <w:rtl/>
        </w:rPr>
        <w:t xml:space="preserve">עקרונות </w:t>
      </w:r>
      <w:bookmarkStart w:id="9114" w:name="_ETM_Q18_182310"/>
      <w:bookmarkEnd w:id="9114"/>
      <w:r>
        <w:rPr>
          <w:rtl/>
        </w:rPr>
        <w:t xml:space="preserve">יסוד </w:t>
      </w:r>
      <w:bookmarkStart w:id="9115" w:name="_ETM_Q18_182730"/>
      <w:bookmarkEnd w:id="9115"/>
      <w:r>
        <w:rPr>
          <w:rtl/>
        </w:rPr>
        <w:t xml:space="preserve">מהמשפט </w:t>
      </w:r>
      <w:bookmarkStart w:id="9116" w:name="_ETM_Q18_183270"/>
      <w:bookmarkEnd w:id="9116"/>
      <w:r>
        <w:rPr>
          <w:rtl/>
        </w:rPr>
        <w:t xml:space="preserve">הבין-לאומי </w:t>
      </w:r>
      <w:bookmarkStart w:id="9117" w:name="_ETM_Q18_183990"/>
      <w:bookmarkEnd w:id="9117"/>
      <w:r>
        <w:rPr>
          <w:rFonts w:hint="cs"/>
          <w:rtl/>
        </w:rPr>
        <w:t>ה</w:t>
      </w:r>
      <w:r>
        <w:rPr>
          <w:rtl/>
        </w:rPr>
        <w:t>מנהגי</w:t>
      </w:r>
      <w:r>
        <w:rPr>
          <w:rFonts w:hint="cs"/>
          <w:rtl/>
        </w:rPr>
        <w:t>,</w:t>
      </w:r>
      <w:r>
        <w:rPr>
          <w:rtl/>
        </w:rPr>
        <w:t xml:space="preserve"> </w:t>
      </w:r>
      <w:bookmarkStart w:id="9118" w:name="_ETM_Q18_184859"/>
      <w:bookmarkEnd w:id="9118"/>
      <w:r>
        <w:rPr>
          <w:rtl/>
        </w:rPr>
        <w:t xml:space="preserve">קרי </w:t>
      </w:r>
      <w:bookmarkStart w:id="9119" w:name="_ETM_Q18_185100"/>
      <w:bookmarkEnd w:id="9119"/>
      <w:r>
        <w:rPr>
          <w:rtl/>
        </w:rPr>
        <w:t xml:space="preserve">שמירה </w:t>
      </w:r>
      <w:bookmarkStart w:id="9120" w:name="_ETM_Q18_185490"/>
      <w:bookmarkEnd w:id="9120"/>
      <w:r>
        <w:rPr>
          <w:rtl/>
        </w:rPr>
        <w:t xml:space="preserve">על </w:t>
      </w:r>
      <w:bookmarkStart w:id="9121" w:name="_ETM_Q18_185580"/>
      <w:bookmarkEnd w:id="9121"/>
      <w:r>
        <w:rPr>
          <w:rtl/>
        </w:rPr>
        <w:t xml:space="preserve">ריבונות </w:t>
      </w:r>
      <w:bookmarkStart w:id="9122" w:name="_ETM_Q18_186059"/>
      <w:bookmarkEnd w:id="9122"/>
      <w:r>
        <w:rPr>
          <w:rtl/>
        </w:rPr>
        <w:t>המדינה</w:t>
      </w:r>
      <w:r>
        <w:rPr>
          <w:rFonts w:hint="cs"/>
          <w:rtl/>
        </w:rPr>
        <w:t>,</w:t>
      </w:r>
      <w:r>
        <w:rPr>
          <w:rtl/>
        </w:rPr>
        <w:t xml:space="preserve"> </w:t>
      </w:r>
      <w:bookmarkStart w:id="9123" w:name="_ETM_Q18_186960"/>
      <w:bookmarkEnd w:id="9123"/>
      <w:r>
        <w:rPr>
          <w:rtl/>
        </w:rPr>
        <w:t xml:space="preserve">וכן </w:t>
      </w:r>
      <w:bookmarkStart w:id="9124" w:name="_ETM_Q18_187319"/>
      <w:bookmarkEnd w:id="9124"/>
      <w:r>
        <w:rPr>
          <w:rtl/>
        </w:rPr>
        <w:t xml:space="preserve">את </w:t>
      </w:r>
      <w:bookmarkStart w:id="9125" w:name="_ETM_Q18_187500"/>
      <w:bookmarkEnd w:id="9125"/>
      <w:r>
        <w:rPr>
          <w:rtl/>
        </w:rPr>
        <w:t xml:space="preserve">ההסכמות </w:t>
      </w:r>
      <w:bookmarkStart w:id="9126" w:name="_ETM_Q18_188190"/>
      <w:bookmarkEnd w:id="9126"/>
      <w:r>
        <w:rPr>
          <w:rtl/>
        </w:rPr>
        <w:t xml:space="preserve">מכוח </w:t>
      </w:r>
      <w:bookmarkStart w:id="9127" w:name="_ETM_Q18_188610"/>
      <w:bookmarkEnd w:id="9127"/>
      <w:r>
        <w:rPr>
          <w:rtl/>
        </w:rPr>
        <w:t xml:space="preserve">הסכם </w:t>
      </w:r>
      <w:bookmarkStart w:id="9128" w:name="_ETM_Q18_189000"/>
      <w:bookmarkEnd w:id="9128"/>
      <w:r>
        <w:rPr>
          <w:rtl/>
        </w:rPr>
        <w:t>הביניים</w:t>
      </w:r>
      <w:r>
        <w:rPr>
          <w:rFonts w:hint="cs"/>
          <w:rtl/>
        </w:rPr>
        <w:t xml:space="preserve">, אולם </w:t>
      </w:r>
      <w:bookmarkStart w:id="9129" w:name="_ETM_Q18_190850"/>
      <w:bookmarkEnd w:id="9129"/>
      <w:r>
        <w:rPr>
          <w:rtl/>
        </w:rPr>
        <w:t xml:space="preserve">מעבר </w:t>
      </w:r>
      <w:bookmarkStart w:id="9130" w:name="_ETM_Q18_191210"/>
      <w:bookmarkEnd w:id="9130"/>
      <w:r>
        <w:rPr>
          <w:rtl/>
        </w:rPr>
        <w:t xml:space="preserve">לכך </w:t>
      </w:r>
      <w:bookmarkStart w:id="9131" w:name="_ETM_Q18_192110"/>
      <w:bookmarkEnd w:id="9131"/>
      <w:r>
        <w:rPr>
          <w:rFonts w:hint="cs"/>
          <w:rtl/>
        </w:rPr>
        <w:t>ה</w:t>
      </w:r>
      <w:r>
        <w:rPr>
          <w:rtl/>
        </w:rPr>
        <w:t xml:space="preserve">חוק </w:t>
      </w:r>
      <w:bookmarkStart w:id="9132" w:name="_ETM_Q18_192379"/>
      <w:bookmarkEnd w:id="9132"/>
      <w:r>
        <w:rPr>
          <w:rtl/>
        </w:rPr>
        <w:t>מ</w:t>
      </w:r>
      <w:r>
        <w:rPr>
          <w:rFonts w:hint="cs"/>
          <w:rtl/>
        </w:rPr>
        <w:t>ע</w:t>
      </w:r>
      <w:r>
        <w:rPr>
          <w:rtl/>
        </w:rPr>
        <w:t xml:space="preserve">גן </w:t>
      </w:r>
      <w:bookmarkStart w:id="9133" w:name="_ETM_Q18_193279"/>
      <w:bookmarkEnd w:id="9133"/>
      <w:r>
        <w:rPr>
          <w:rtl/>
        </w:rPr>
        <w:t xml:space="preserve">אלמנטים </w:t>
      </w:r>
      <w:bookmarkStart w:id="9134" w:name="_ETM_Q18_193759"/>
      <w:bookmarkEnd w:id="9134"/>
      <w:r>
        <w:rPr>
          <w:rtl/>
        </w:rPr>
        <w:t xml:space="preserve">בסיסיים </w:t>
      </w:r>
      <w:bookmarkStart w:id="9135" w:name="_ETM_Q18_194449"/>
      <w:bookmarkEnd w:id="9135"/>
      <w:r>
        <w:rPr>
          <w:rtl/>
        </w:rPr>
        <w:t xml:space="preserve">לעצם </w:t>
      </w:r>
      <w:bookmarkStart w:id="9136" w:name="_ETM_Q18_194869"/>
      <w:bookmarkEnd w:id="9136"/>
      <w:r>
        <w:rPr>
          <w:rtl/>
        </w:rPr>
        <w:t xml:space="preserve">קיומה </w:t>
      </w:r>
      <w:bookmarkStart w:id="9137" w:name="_ETM_Q18_195230"/>
      <w:bookmarkEnd w:id="9137"/>
      <w:r>
        <w:rPr>
          <w:rtl/>
        </w:rPr>
        <w:t xml:space="preserve">של </w:t>
      </w:r>
      <w:bookmarkStart w:id="9138" w:name="_ETM_Q18_195409"/>
      <w:bookmarkEnd w:id="9138"/>
      <w:r>
        <w:rPr>
          <w:rtl/>
        </w:rPr>
        <w:t xml:space="preserve">מדינה </w:t>
      </w:r>
      <w:bookmarkStart w:id="9139" w:name="_ETM_Q18_195799"/>
      <w:bookmarkEnd w:id="9139"/>
      <w:r>
        <w:rPr>
          <w:rtl/>
        </w:rPr>
        <w:t xml:space="preserve">באשר </w:t>
      </w:r>
      <w:bookmarkStart w:id="9140" w:name="_ETM_Q18_196279"/>
      <w:bookmarkEnd w:id="9140"/>
      <w:r>
        <w:rPr>
          <w:rtl/>
        </w:rPr>
        <w:t>היא</w:t>
      </w:r>
      <w:r>
        <w:rPr>
          <w:rFonts w:hint="cs"/>
          <w:rtl/>
        </w:rPr>
        <w:t>,</w:t>
      </w:r>
      <w:r>
        <w:rPr>
          <w:rtl/>
        </w:rPr>
        <w:t xml:space="preserve"> </w:t>
      </w:r>
      <w:bookmarkStart w:id="9141" w:name="_ETM_Q18_196369"/>
      <w:bookmarkEnd w:id="9141"/>
      <w:r>
        <w:rPr>
          <w:rtl/>
        </w:rPr>
        <w:t xml:space="preserve">קרי </w:t>
      </w:r>
      <w:bookmarkStart w:id="9142" w:name="_ETM_Q18_197300"/>
      <w:bookmarkEnd w:id="9142"/>
      <w:r>
        <w:rPr>
          <w:rtl/>
        </w:rPr>
        <w:t xml:space="preserve">שמירת </w:t>
      </w:r>
      <w:bookmarkStart w:id="9143" w:name="_ETM_Q18_197780"/>
      <w:bookmarkEnd w:id="9143"/>
      <w:r>
        <w:rPr>
          <w:rtl/>
        </w:rPr>
        <w:t xml:space="preserve">עקרון </w:t>
      </w:r>
      <w:bookmarkStart w:id="9144" w:name="_ETM_Q18_198200"/>
      <w:bookmarkEnd w:id="9144"/>
      <w:r>
        <w:rPr>
          <w:rtl/>
        </w:rPr>
        <w:t xml:space="preserve">הריבונות </w:t>
      </w:r>
      <w:bookmarkStart w:id="9145" w:name="_ETM_Q18_198710"/>
      <w:bookmarkEnd w:id="9145"/>
      <w:r>
        <w:rPr>
          <w:rtl/>
        </w:rPr>
        <w:t>ומ</w:t>
      </w:r>
      <w:r>
        <w:rPr>
          <w:rFonts w:hint="cs"/>
          <w:rtl/>
        </w:rPr>
        <w:t>ניעת</w:t>
      </w:r>
      <w:bookmarkStart w:id="9146" w:name="_ETM_Q18_199160"/>
      <w:bookmarkEnd w:id="9146"/>
      <w:r>
        <w:rPr>
          <w:rFonts w:hint="cs"/>
          <w:rtl/>
        </w:rPr>
        <w:t xml:space="preserve"> </w:t>
      </w:r>
      <w:r>
        <w:rPr>
          <w:rtl/>
        </w:rPr>
        <w:t xml:space="preserve">פעילות </w:t>
      </w:r>
      <w:bookmarkStart w:id="9147" w:name="_ETM_Q18_199579"/>
      <w:bookmarkEnd w:id="9147"/>
      <w:r>
        <w:rPr>
          <w:rtl/>
        </w:rPr>
        <w:t xml:space="preserve">של </w:t>
      </w:r>
      <w:bookmarkStart w:id="9148" w:name="_ETM_Q18_199700"/>
      <w:bookmarkEnd w:id="9148"/>
      <w:r>
        <w:rPr>
          <w:rtl/>
        </w:rPr>
        <w:t xml:space="preserve">ישות </w:t>
      </w:r>
      <w:bookmarkStart w:id="9149" w:name="_ETM_Q18_200060"/>
      <w:bookmarkEnd w:id="9149"/>
      <w:r>
        <w:rPr>
          <w:rtl/>
        </w:rPr>
        <w:t xml:space="preserve">מדינית </w:t>
      </w:r>
      <w:bookmarkStart w:id="9150" w:name="_ETM_Q18_200480"/>
      <w:bookmarkEnd w:id="9150"/>
      <w:r>
        <w:rPr>
          <w:rtl/>
        </w:rPr>
        <w:t xml:space="preserve">זרה </w:t>
      </w:r>
      <w:bookmarkStart w:id="9151" w:name="_ETM_Q18_201290"/>
      <w:bookmarkStart w:id="9152" w:name="_ETM_Q18_201710"/>
      <w:bookmarkEnd w:id="9151"/>
      <w:bookmarkEnd w:id="9152"/>
      <w:r>
        <w:rPr>
          <w:rtl/>
        </w:rPr>
        <w:t xml:space="preserve">בשטח </w:t>
      </w:r>
      <w:bookmarkStart w:id="9153" w:name="_ETM_Q18_202190"/>
      <w:bookmarkEnd w:id="9153"/>
      <w:r>
        <w:rPr>
          <w:rtl/>
        </w:rPr>
        <w:t xml:space="preserve">מדינת </w:t>
      </w:r>
      <w:bookmarkStart w:id="9154" w:name="_ETM_Q18_202670"/>
      <w:bookmarkEnd w:id="9154"/>
      <w:r>
        <w:rPr>
          <w:rtl/>
        </w:rPr>
        <w:t xml:space="preserve">ישראל </w:t>
      </w:r>
      <w:bookmarkStart w:id="9155" w:name="_ETM_Q18_203540"/>
      <w:bookmarkEnd w:id="9155"/>
      <w:r>
        <w:rPr>
          <w:rtl/>
        </w:rPr>
        <w:t xml:space="preserve">ללא </w:t>
      </w:r>
      <w:bookmarkStart w:id="9156" w:name="_ETM_Q18_203779"/>
      <w:bookmarkEnd w:id="9156"/>
      <w:r>
        <w:rPr>
          <w:rtl/>
        </w:rPr>
        <w:t xml:space="preserve">הסכמתה </w:t>
      </w:r>
      <w:bookmarkStart w:id="9157" w:name="_ETM_Q18_204350"/>
      <w:bookmarkEnd w:id="9157"/>
      <w:r>
        <w:rPr>
          <w:rtl/>
        </w:rPr>
        <w:t>לכך</w:t>
      </w:r>
      <w:r>
        <w:rPr>
          <w:rFonts w:hint="cs"/>
          <w:rtl/>
        </w:rPr>
        <w:t>.</w:t>
      </w:r>
      <w:r w:rsidR="001853FE">
        <w:rPr>
          <w:rFonts w:hint="cs"/>
          <w:rtl/>
        </w:rPr>
        <w:t xml:space="preserve"> </w:t>
      </w:r>
      <w:bookmarkStart w:id="9158" w:name="_ETM_Q18_206969"/>
      <w:bookmarkStart w:id="9159" w:name="_ETM_Q18_207118"/>
      <w:bookmarkStart w:id="9160" w:name="_ETM_Q18_207144"/>
      <w:bookmarkStart w:id="9161" w:name="_ETM_Q18_207329"/>
      <w:bookmarkStart w:id="9162" w:name="_ETM_Q18_204860"/>
      <w:bookmarkEnd w:id="9158"/>
      <w:bookmarkEnd w:id="9159"/>
      <w:bookmarkEnd w:id="9160"/>
      <w:bookmarkEnd w:id="9161"/>
      <w:bookmarkEnd w:id="9162"/>
      <w:r>
        <w:rPr>
          <w:rtl/>
        </w:rPr>
        <w:t xml:space="preserve">יצוין </w:t>
      </w:r>
      <w:bookmarkStart w:id="9163" w:name="_ETM_Q18_206200"/>
      <w:bookmarkEnd w:id="9163"/>
      <w:r>
        <w:rPr>
          <w:rtl/>
        </w:rPr>
        <w:t xml:space="preserve">כי </w:t>
      </w:r>
      <w:bookmarkStart w:id="9164" w:name="_ETM_Q18_206410"/>
      <w:bookmarkEnd w:id="9164"/>
      <w:r>
        <w:rPr>
          <w:rtl/>
        </w:rPr>
        <w:t xml:space="preserve">לאורך </w:t>
      </w:r>
      <w:bookmarkStart w:id="9165" w:name="_ETM_Q18_206770"/>
      <w:bookmarkEnd w:id="9165"/>
      <w:r>
        <w:rPr>
          <w:rtl/>
        </w:rPr>
        <w:t xml:space="preserve">השנים </w:t>
      </w:r>
      <w:bookmarkStart w:id="9166" w:name="_ETM_Q18_207670"/>
      <w:bookmarkEnd w:id="9166"/>
      <w:r>
        <w:rPr>
          <w:rtl/>
        </w:rPr>
        <w:t xml:space="preserve">הוציא </w:t>
      </w:r>
      <w:bookmarkStart w:id="9167" w:name="_ETM_Q18_207970"/>
      <w:bookmarkEnd w:id="9167"/>
      <w:r>
        <w:rPr>
          <w:rtl/>
        </w:rPr>
        <w:t xml:space="preserve">השר </w:t>
      </w:r>
      <w:bookmarkStart w:id="9168" w:name="_ETM_Q18_208300"/>
      <w:bookmarkEnd w:id="9168"/>
      <w:r>
        <w:rPr>
          <w:rtl/>
        </w:rPr>
        <w:t>לב</w:t>
      </w:r>
      <w:r>
        <w:rPr>
          <w:rFonts w:hint="cs"/>
          <w:rtl/>
        </w:rPr>
        <w:t>י</w:t>
      </w:r>
      <w:r>
        <w:rPr>
          <w:rtl/>
        </w:rPr>
        <w:t xml:space="preserve">טחון </w:t>
      </w:r>
      <w:bookmarkStart w:id="9169" w:name="_ETM_Q18_208840"/>
      <w:bookmarkEnd w:id="9169"/>
      <w:r>
        <w:rPr>
          <w:rtl/>
        </w:rPr>
        <w:t xml:space="preserve">לאומי </w:t>
      </w:r>
      <w:bookmarkStart w:id="9170" w:name="_ETM_Q18_209110"/>
      <w:bookmarkEnd w:id="9170"/>
      <w:r>
        <w:rPr>
          <w:rtl/>
        </w:rPr>
        <w:t xml:space="preserve">צווים </w:t>
      </w:r>
      <w:bookmarkStart w:id="9171" w:name="_ETM_Q18_210160"/>
      <w:bookmarkEnd w:id="9171"/>
      <w:r>
        <w:rPr>
          <w:rtl/>
        </w:rPr>
        <w:t xml:space="preserve">מכוח </w:t>
      </w:r>
      <w:bookmarkStart w:id="9172" w:name="_ETM_Q18_210790"/>
      <w:bookmarkEnd w:id="9172"/>
      <w:r>
        <w:rPr>
          <w:rtl/>
        </w:rPr>
        <w:t xml:space="preserve">חוק </w:t>
      </w:r>
      <w:bookmarkStart w:id="9173" w:name="_ETM_Q18_211000"/>
      <w:bookmarkEnd w:id="9173"/>
      <w:r>
        <w:rPr>
          <w:rtl/>
        </w:rPr>
        <w:t>זה</w:t>
      </w:r>
      <w:r>
        <w:rPr>
          <w:rFonts w:hint="cs"/>
          <w:rtl/>
        </w:rPr>
        <w:t>,</w:t>
      </w:r>
      <w:r>
        <w:rPr>
          <w:rtl/>
        </w:rPr>
        <w:t xml:space="preserve"> </w:t>
      </w:r>
      <w:bookmarkStart w:id="9174" w:name="_ETM_Q18_211660"/>
      <w:bookmarkEnd w:id="9174"/>
      <w:r>
        <w:rPr>
          <w:rtl/>
        </w:rPr>
        <w:t xml:space="preserve">בהתבסס </w:t>
      </w:r>
      <w:bookmarkStart w:id="9175" w:name="_ETM_Q18_214280"/>
      <w:bookmarkEnd w:id="9175"/>
      <w:r>
        <w:rPr>
          <w:rtl/>
        </w:rPr>
        <w:t xml:space="preserve">על </w:t>
      </w:r>
      <w:bookmarkStart w:id="9176" w:name="_ETM_Q18_214490"/>
      <w:bookmarkEnd w:id="9176"/>
      <w:r>
        <w:rPr>
          <w:rtl/>
        </w:rPr>
        <w:t xml:space="preserve">חוות </w:t>
      </w:r>
      <w:bookmarkStart w:id="9177" w:name="_ETM_Q18_214909"/>
      <w:bookmarkEnd w:id="9177"/>
      <w:r>
        <w:rPr>
          <w:rtl/>
        </w:rPr>
        <w:t xml:space="preserve">דעת </w:t>
      </w:r>
      <w:bookmarkStart w:id="9178" w:name="_ETM_Q18_215300"/>
      <w:bookmarkEnd w:id="9178"/>
      <w:r>
        <w:rPr>
          <w:rtl/>
        </w:rPr>
        <w:t xml:space="preserve">מודיעינית </w:t>
      </w:r>
      <w:bookmarkStart w:id="9179" w:name="_ETM_Q18_215990"/>
      <w:bookmarkEnd w:id="9179"/>
      <w:r>
        <w:rPr>
          <w:rtl/>
        </w:rPr>
        <w:t xml:space="preserve">של </w:t>
      </w:r>
      <w:bookmarkStart w:id="9180" w:name="_ETM_Q18_216170"/>
      <w:bookmarkEnd w:id="9180"/>
      <w:r>
        <w:rPr>
          <w:rtl/>
        </w:rPr>
        <w:t xml:space="preserve">משטרת </w:t>
      </w:r>
      <w:bookmarkStart w:id="9181" w:name="_ETM_Q18_216650"/>
      <w:bookmarkEnd w:id="9181"/>
      <w:r>
        <w:rPr>
          <w:rtl/>
        </w:rPr>
        <w:t xml:space="preserve">ישראל </w:t>
      </w:r>
      <w:bookmarkStart w:id="9182" w:name="_ETM_Q18_217740"/>
      <w:bookmarkEnd w:id="9182"/>
      <w:r>
        <w:rPr>
          <w:rtl/>
        </w:rPr>
        <w:t xml:space="preserve">ושירות </w:t>
      </w:r>
      <w:bookmarkStart w:id="9183" w:name="_ETM_Q18_218340"/>
      <w:bookmarkEnd w:id="9183"/>
      <w:r>
        <w:rPr>
          <w:rtl/>
        </w:rPr>
        <w:t xml:space="preserve">הביטחון </w:t>
      </w:r>
      <w:bookmarkStart w:id="9184" w:name="_ETM_Q18_218880"/>
      <w:bookmarkEnd w:id="9184"/>
      <w:r>
        <w:rPr>
          <w:rtl/>
        </w:rPr>
        <w:t>הכללי</w:t>
      </w:r>
      <w:r>
        <w:rPr>
          <w:rFonts w:hint="cs"/>
          <w:rtl/>
        </w:rPr>
        <w:t>,</w:t>
      </w:r>
      <w:r>
        <w:rPr>
          <w:rtl/>
        </w:rPr>
        <w:t xml:space="preserve"> </w:t>
      </w:r>
      <w:bookmarkStart w:id="9185" w:name="_ETM_Q18_219810"/>
      <w:bookmarkEnd w:id="9185"/>
      <w:r>
        <w:rPr>
          <w:rtl/>
        </w:rPr>
        <w:t xml:space="preserve">כאשר </w:t>
      </w:r>
      <w:bookmarkStart w:id="9186" w:name="_ETM_Q18_220290"/>
      <w:bookmarkEnd w:id="9186"/>
      <w:r>
        <w:rPr>
          <w:rtl/>
        </w:rPr>
        <w:t xml:space="preserve">הצו </w:t>
      </w:r>
      <w:bookmarkStart w:id="9187" w:name="_ETM_Q18_220650"/>
      <w:bookmarkEnd w:id="9187"/>
      <w:r>
        <w:rPr>
          <w:rtl/>
        </w:rPr>
        <w:t xml:space="preserve">המוכר </w:t>
      </w:r>
      <w:bookmarkStart w:id="9188" w:name="_ETM_Q18_221220"/>
      <w:bookmarkEnd w:id="9188"/>
      <w:r>
        <w:rPr>
          <w:rtl/>
        </w:rPr>
        <w:t xml:space="preserve">ביותר </w:t>
      </w:r>
      <w:bookmarkStart w:id="9189" w:name="_ETM_Q18_222180"/>
      <w:bookmarkEnd w:id="9189"/>
      <w:r>
        <w:rPr>
          <w:rtl/>
        </w:rPr>
        <w:t xml:space="preserve">הוא </w:t>
      </w:r>
      <w:bookmarkStart w:id="9190" w:name="_ETM_Q18_222330"/>
      <w:bookmarkEnd w:id="9190"/>
      <w:r>
        <w:rPr>
          <w:rtl/>
        </w:rPr>
        <w:t xml:space="preserve">הצו </w:t>
      </w:r>
      <w:bookmarkStart w:id="9191" w:name="_ETM_Q18_222780"/>
      <w:bookmarkEnd w:id="9191"/>
      <w:r>
        <w:rPr>
          <w:rtl/>
        </w:rPr>
        <w:t xml:space="preserve">כנגד </w:t>
      </w:r>
      <w:bookmarkStart w:id="9192" w:name="_ETM_Q18_223200"/>
      <w:bookmarkEnd w:id="9192"/>
      <w:r>
        <w:rPr>
          <w:rtl/>
        </w:rPr>
        <w:t xml:space="preserve">פעילות </w:t>
      </w:r>
      <w:bookmarkStart w:id="9193" w:name="_ETM_Q18_223620"/>
      <w:bookmarkEnd w:id="9193"/>
      <w:r>
        <w:rPr>
          <w:rFonts w:hint="cs"/>
          <w:rtl/>
        </w:rPr>
        <w:t xml:space="preserve">אוריינט </w:t>
      </w:r>
      <w:bookmarkStart w:id="9194" w:name="_ETM_Q18_223920"/>
      <w:bookmarkStart w:id="9195" w:name="_ETM_Q18_224130"/>
      <w:bookmarkEnd w:id="9194"/>
      <w:bookmarkEnd w:id="9195"/>
      <w:r>
        <w:rPr>
          <w:rtl/>
        </w:rPr>
        <w:t>האוס</w:t>
      </w:r>
      <w:r>
        <w:rPr>
          <w:rFonts w:hint="cs"/>
          <w:rtl/>
        </w:rPr>
        <w:t>,</w:t>
      </w:r>
      <w:r>
        <w:rPr>
          <w:rtl/>
        </w:rPr>
        <w:t xml:space="preserve"> </w:t>
      </w:r>
      <w:bookmarkStart w:id="9196" w:name="_ETM_Q18_224649"/>
      <w:bookmarkEnd w:id="9196"/>
      <w:r>
        <w:rPr>
          <w:rtl/>
        </w:rPr>
        <w:t xml:space="preserve">אשר </w:t>
      </w:r>
      <w:bookmarkStart w:id="9197" w:name="_ETM_Q18_225039"/>
      <w:bookmarkEnd w:id="9197"/>
      <w:r>
        <w:rPr>
          <w:rtl/>
        </w:rPr>
        <w:t xml:space="preserve">שימש </w:t>
      </w:r>
      <w:bookmarkStart w:id="9198" w:name="_ETM_Q18_225429"/>
      <w:bookmarkEnd w:id="9198"/>
      <w:r>
        <w:rPr>
          <w:rtl/>
        </w:rPr>
        <w:t xml:space="preserve">בעבר </w:t>
      </w:r>
      <w:bookmarkStart w:id="9199" w:name="_ETM_Q18_225850"/>
      <w:bookmarkEnd w:id="9199"/>
      <w:r>
        <w:rPr>
          <w:rtl/>
        </w:rPr>
        <w:t xml:space="preserve">את </w:t>
      </w:r>
      <w:bookmarkStart w:id="9200" w:name="_ETM_Q18_225969"/>
      <w:bookmarkEnd w:id="9200"/>
      <w:r>
        <w:rPr>
          <w:rtl/>
        </w:rPr>
        <w:t xml:space="preserve">הרשות </w:t>
      </w:r>
      <w:bookmarkStart w:id="9201" w:name="_ETM_Q18_226329"/>
      <w:bookmarkEnd w:id="9201"/>
      <w:r>
        <w:rPr>
          <w:rtl/>
        </w:rPr>
        <w:t xml:space="preserve">הפלסטינית </w:t>
      </w:r>
      <w:bookmarkStart w:id="9202" w:name="_ETM_Q18_227589"/>
      <w:bookmarkEnd w:id="9202"/>
      <w:r>
        <w:rPr>
          <w:rtl/>
        </w:rPr>
        <w:t xml:space="preserve">ופעל </w:t>
      </w:r>
      <w:bookmarkStart w:id="9203" w:name="_ETM_Q18_228069"/>
      <w:bookmarkEnd w:id="9203"/>
      <w:r>
        <w:rPr>
          <w:rtl/>
        </w:rPr>
        <w:t xml:space="preserve">בשטח </w:t>
      </w:r>
      <w:bookmarkStart w:id="9204" w:name="_ETM_Q18_228579"/>
      <w:bookmarkEnd w:id="9204"/>
      <w:r>
        <w:rPr>
          <w:rtl/>
        </w:rPr>
        <w:t>ירושלים</w:t>
      </w:r>
      <w:r>
        <w:rPr>
          <w:rFonts w:hint="cs"/>
          <w:rtl/>
        </w:rPr>
        <w:t>,</w:t>
      </w:r>
      <w:r>
        <w:rPr>
          <w:rtl/>
        </w:rPr>
        <w:t xml:space="preserve"> </w:t>
      </w:r>
      <w:bookmarkStart w:id="9205" w:name="_ETM_Q18_229719"/>
      <w:bookmarkEnd w:id="9205"/>
      <w:r>
        <w:rPr>
          <w:rtl/>
        </w:rPr>
        <w:t xml:space="preserve">ובכך </w:t>
      </w:r>
      <w:bookmarkStart w:id="9206" w:name="_ETM_Q18_230170"/>
      <w:bookmarkEnd w:id="9206"/>
      <w:r>
        <w:rPr>
          <w:rtl/>
        </w:rPr>
        <w:t xml:space="preserve">פגע </w:t>
      </w:r>
      <w:bookmarkStart w:id="9207" w:name="_ETM_Q18_230559"/>
      <w:bookmarkEnd w:id="9207"/>
      <w:r>
        <w:rPr>
          <w:rtl/>
        </w:rPr>
        <w:t xml:space="preserve">בצורה </w:t>
      </w:r>
      <w:bookmarkStart w:id="9208" w:name="_ETM_Q18_231070"/>
      <w:bookmarkEnd w:id="9208"/>
      <w:r>
        <w:rPr>
          <w:rtl/>
        </w:rPr>
        <w:t xml:space="preserve">חמורה </w:t>
      </w:r>
      <w:bookmarkStart w:id="9209" w:name="_ETM_Q18_232030"/>
      <w:bookmarkEnd w:id="9209"/>
      <w:r>
        <w:rPr>
          <w:rtl/>
        </w:rPr>
        <w:t xml:space="preserve">בריבונות </w:t>
      </w:r>
      <w:bookmarkStart w:id="9210" w:name="_ETM_Q18_232719"/>
      <w:bookmarkEnd w:id="9210"/>
      <w:r>
        <w:rPr>
          <w:rtl/>
        </w:rPr>
        <w:t xml:space="preserve">מדינת </w:t>
      </w:r>
      <w:bookmarkStart w:id="9211" w:name="_ETM_Q18_233199"/>
      <w:bookmarkEnd w:id="9211"/>
      <w:r>
        <w:rPr>
          <w:rtl/>
        </w:rPr>
        <w:t>ישראל</w:t>
      </w:r>
      <w:r>
        <w:rPr>
          <w:rFonts w:hint="cs"/>
          <w:rtl/>
        </w:rPr>
        <w:t>.</w:t>
      </w:r>
      <w:r>
        <w:rPr>
          <w:rtl/>
        </w:rPr>
        <w:t xml:space="preserve"> </w:t>
      </w:r>
      <w:bookmarkStart w:id="9212" w:name="_ETM_Q18_234129"/>
      <w:bookmarkEnd w:id="9212"/>
    </w:p>
    <w:p w:rsidR="00481C87" w:rsidRDefault="00481C87" w:rsidP="00501A76">
      <w:pPr>
        <w:rPr>
          <w:rtl/>
        </w:rPr>
      </w:pPr>
      <w:bookmarkStart w:id="9213" w:name="_ETM_Q18_234745"/>
      <w:bookmarkStart w:id="9214" w:name="_ETM_Q18_234842"/>
      <w:bookmarkEnd w:id="9213"/>
      <w:bookmarkEnd w:id="9214"/>
    </w:p>
    <w:p w:rsidR="00481C87" w:rsidRDefault="00481C87" w:rsidP="001853FE">
      <w:pPr>
        <w:rPr>
          <w:rtl/>
        </w:rPr>
      </w:pPr>
      <w:bookmarkStart w:id="9215" w:name="_ETM_Q18_234888"/>
      <w:bookmarkStart w:id="9216" w:name="_ETM_Q18_234973"/>
      <w:bookmarkEnd w:id="9215"/>
      <w:bookmarkEnd w:id="9216"/>
      <w:r>
        <w:rPr>
          <w:rtl/>
        </w:rPr>
        <w:t xml:space="preserve">במסגרת </w:t>
      </w:r>
      <w:bookmarkStart w:id="9217" w:name="_ETM_Q18_234789"/>
      <w:bookmarkEnd w:id="9217"/>
      <w:r>
        <w:rPr>
          <w:rtl/>
        </w:rPr>
        <w:t xml:space="preserve">הצעת </w:t>
      </w:r>
      <w:bookmarkStart w:id="9218" w:name="_ETM_Q18_235239"/>
      <w:bookmarkEnd w:id="9218"/>
      <w:r>
        <w:rPr>
          <w:rtl/>
        </w:rPr>
        <w:t xml:space="preserve">החוק </w:t>
      </w:r>
      <w:bookmarkStart w:id="9219" w:name="_ETM_Q18_235600"/>
      <w:bookmarkEnd w:id="9219"/>
      <w:r>
        <w:rPr>
          <w:rtl/>
        </w:rPr>
        <w:t xml:space="preserve">האמורה </w:t>
      </w:r>
      <w:bookmarkStart w:id="9220" w:name="_ETM_Q18_236469"/>
      <w:bookmarkEnd w:id="9220"/>
      <w:r>
        <w:rPr>
          <w:rtl/>
        </w:rPr>
        <w:t xml:space="preserve">מוצע </w:t>
      </w:r>
      <w:bookmarkStart w:id="9221" w:name="_ETM_Q18_236949"/>
      <w:bookmarkEnd w:id="9221"/>
      <w:r>
        <w:rPr>
          <w:rtl/>
        </w:rPr>
        <w:t xml:space="preserve">לערוך </w:t>
      </w:r>
      <w:bookmarkStart w:id="9222" w:name="_ETM_Q18_237429"/>
      <w:bookmarkEnd w:id="9222"/>
      <w:r>
        <w:rPr>
          <w:rtl/>
        </w:rPr>
        <w:t xml:space="preserve">מספר </w:t>
      </w:r>
      <w:bookmarkStart w:id="9223" w:name="_ETM_Q18_237909"/>
      <w:bookmarkEnd w:id="9223"/>
      <w:r>
        <w:rPr>
          <w:rtl/>
        </w:rPr>
        <w:t xml:space="preserve">תיקונים </w:t>
      </w:r>
      <w:bookmarkStart w:id="9224" w:name="_ETM_Q18_238420"/>
      <w:bookmarkEnd w:id="9224"/>
      <w:r>
        <w:rPr>
          <w:rtl/>
        </w:rPr>
        <w:t>לחוק</w:t>
      </w:r>
      <w:r>
        <w:rPr>
          <w:rFonts w:hint="cs"/>
          <w:rtl/>
        </w:rPr>
        <w:t>,</w:t>
      </w:r>
      <w:r>
        <w:rPr>
          <w:rtl/>
        </w:rPr>
        <w:t xml:space="preserve"> </w:t>
      </w:r>
      <w:bookmarkStart w:id="9225" w:name="_ETM_Q18_239110"/>
      <w:bookmarkStart w:id="9226" w:name="_ETM_Q18_239680"/>
      <w:bookmarkEnd w:id="9225"/>
      <w:bookmarkEnd w:id="9226"/>
      <w:r w:rsidR="001853FE">
        <w:rPr>
          <w:rFonts w:hint="cs"/>
          <w:rtl/>
        </w:rPr>
        <w:t>ו</w:t>
      </w:r>
      <w:r>
        <w:rPr>
          <w:rtl/>
        </w:rPr>
        <w:t xml:space="preserve">העיקריים </w:t>
      </w:r>
      <w:bookmarkStart w:id="9227" w:name="_ETM_Q18_240340"/>
      <w:bookmarkEnd w:id="9227"/>
      <w:r>
        <w:rPr>
          <w:rtl/>
        </w:rPr>
        <w:t xml:space="preserve">שבהם </w:t>
      </w:r>
      <w:bookmarkStart w:id="9228" w:name="_ETM_Q18_240850"/>
      <w:bookmarkEnd w:id="9228"/>
      <w:r>
        <w:rPr>
          <w:rtl/>
        </w:rPr>
        <w:t>ה</w:t>
      </w:r>
      <w:r>
        <w:rPr>
          <w:rFonts w:hint="cs"/>
          <w:rtl/>
        </w:rPr>
        <w:t>ם</w:t>
      </w:r>
      <w:r>
        <w:rPr>
          <w:rtl/>
        </w:rPr>
        <w:t xml:space="preserve"> </w:t>
      </w:r>
      <w:bookmarkStart w:id="9229" w:name="_ETM_Q18_240940"/>
      <w:bookmarkEnd w:id="9229"/>
      <w:r>
        <w:rPr>
          <w:rtl/>
        </w:rPr>
        <w:t xml:space="preserve">הרחבת </w:t>
      </w:r>
      <w:bookmarkStart w:id="9230" w:name="_ETM_Q18_241420"/>
      <w:bookmarkEnd w:id="9230"/>
      <w:r>
        <w:rPr>
          <w:rtl/>
        </w:rPr>
        <w:t xml:space="preserve">סמכות </w:t>
      </w:r>
      <w:bookmarkStart w:id="9231" w:name="_ETM_Q18_241870"/>
      <w:bookmarkEnd w:id="9231"/>
      <w:r>
        <w:rPr>
          <w:rtl/>
        </w:rPr>
        <w:t xml:space="preserve">השר </w:t>
      </w:r>
      <w:bookmarkStart w:id="9232" w:name="_ETM_Q18_242170"/>
      <w:bookmarkEnd w:id="9232"/>
      <w:r>
        <w:rPr>
          <w:rtl/>
        </w:rPr>
        <w:t>לב</w:t>
      </w:r>
      <w:r>
        <w:rPr>
          <w:rFonts w:hint="cs"/>
          <w:rtl/>
        </w:rPr>
        <w:t>י</w:t>
      </w:r>
      <w:r>
        <w:rPr>
          <w:rtl/>
        </w:rPr>
        <w:t xml:space="preserve">טחון </w:t>
      </w:r>
      <w:bookmarkStart w:id="9233" w:name="_ETM_Q18_242770"/>
      <w:bookmarkEnd w:id="9233"/>
      <w:r>
        <w:rPr>
          <w:rtl/>
        </w:rPr>
        <w:t xml:space="preserve">לאומי </w:t>
      </w:r>
      <w:bookmarkStart w:id="9234" w:name="_ETM_Q18_244380"/>
      <w:bookmarkEnd w:id="9234"/>
      <w:r>
        <w:rPr>
          <w:rtl/>
        </w:rPr>
        <w:t xml:space="preserve">להוציא </w:t>
      </w:r>
      <w:bookmarkStart w:id="9235" w:name="_ETM_Q18_245819"/>
      <w:bookmarkEnd w:id="9235"/>
      <w:r>
        <w:rPr>
          <w:rtl/>
        </w:rPr>
        <w:t xml:space="preserve">צווים </w:t>
      </w:r>
      <w:bookmarkStart w:id="9236" w:name="_ETM_Q18_246810"/>
      <w:bookmarkEnd w:id="9236"/>
      <w:r>
        <w:rPr>
          <w:rtl/>
        </w:rPr>
        <w:t xml:space="preserve">אף </w:t>
      </w:r>
      <w:bookmarkStart w:id="9237" w:name="_ETM_Q18_247049"/>
      <w:bookmarkEnd w:id="9237"/>
      <w:r>
        <w:rPr>
          <w:rtl/>
        </w:rPr>
        <w:t xml:space="preserve">נגד </w:t>
      </w:r>
      <w:bookmarkStart w:id="9238" w:name="_ETM_Q18_247470"/>
      <w:bookmarkEnd w:id="9238"/>
      <w:r>
        <w:rPr>
          <w:rtl/>
        </w:rPr>
        <w:t>הפ</w:t>
      </w:r>
      <w:r>
        <w:rPr>
          <w:rFonts w:hint="cs"/>
          <w:rtl/>
        </w:rPr>
        <w:t>ת"ח</w:t>
      </w:r>
      <w:r>
        <w:rPr>
          <w:rtl/>
        </w:rPr>
        <w:t xml:space="preserve"> </w:t>
      </w:r>
      <w:bookmarkStart w:id="9239" w:name="_ETM_Q18_248069"/>
      <w:bookmarkEnd w:id="9239"/>
      <w:r>
        <w:rPr>
          <w:rtl/>
        </w:rPr>
        <w:t xml:space="preserve">ונגד </w:t>
      </w:r>
      <w:bookmarkStart w:id="9240" w:name="_ETM_Q18_248549"/>
      <w:bookmarkEnd w:id="9240"/>
      <w:r>
        <w:rPr>
          <w:rtl/>
        </w:rPr>
        <w:t>אש"ף</w:t>
      </w:r>
      <w:r>
        <w:rPr>
          <w:rFonts w:hint="cs"/>
          <w:rtl/>
        </w:rPr>
        <w:t>,</w:t>
      </w:r>
      <w:r>
        <w:rPr>
          <w:rtl/>
        </w:rPr>
        <w:t xml:space="preserve"> </w:t>
      </w:r>
      <w:bookmarkStart w:id="9241" w:name="_ETM_Q18_249180"/>
      <w:bookmarkEnd w:id="9241"/>
      <w:r>
        <w:rPr>
          <w:rtl/>
        </w:rPr>
        <w:t xml:space="preserve">שכן </w:t>
      </w:r>
      <w:bookmarkStart w:id="9242" w:name="_ETM_Q18_249600"/>
      <w:bookmarkEnd w:id="9242"/>
      <w:r>
        <w:rPr>
          <w:rtl/>
        </w:rPr>
        <w:t xml:space="preserve">כיום </w:t>
      </w:r>
      <w:bookmarkStart w:id="9243" w:name="_ETM_Q18_250500"/>
      <w:bookmarkEnd w:id="9243"/>
      <w:r>
        <w:rPr>
          <w:rtl/>
        </w:rPr>
        <w:t xml:space="preserve">סמכותו </w:t>
      </w:r>
      <w:bookmarkStart w:id="9244" w:name="_ETM_Q18_251250"/>
      <w:bookmarkEnd w:id="9244"/>
      <w:r w:rsidR="001853FE">
        <w:rPr>
          <w:rFonts w:hint="cs"/>
          <w:rtl/>
        </w:rPr>
        <w:t>היא</w:t>
      </w:r>
      <w:r>
        <w:rPr>
          <w:rtl/>
        </w:rPr>
        <w:t xml:space="preserve"> </w:t>
      </w:r>
      <w:bookmarkStart w:id="9245" w:name="_ETM_Q18_252000"/>
      <w:bookmarkEnd w:id="9245"/>
      <w:r>
        <w:rPr>
          <w:rtl/>
        </w:rPr>
        <w:t xml:space="preserve">אך </w:t>
      </w:r>
      <w:bookmarkStart w:id="9246" w:name="_ETM_Q18_253120"/>
      <w:bookmarkEnd w:id="9246"/>
      <w:r>
        <w:rPr>
          <w:rtl/>
        </w:rPr>
        <w:t xml:space="preserve">ורק </w:t>
      </w:r>
      <w:bookmarkStart w:id="9247" w:name="_ETM_Q18_253630"/>
      <w:bookmarkEnd w:id="9247"/>
      <w:r>
        <w:rPr>
          <w:rtl/>
        </w:rPr>
        <w:t xml:space="preserve">נגד </w:t>
      </w:r>
      <w:bookmarkStart w:id="9248" w:name="_ETM_Q18_254050"/>
      <w:bookmarkEnd w:id="9248"/>
      <w:r>
        <w:rPr>
          <w:rtl/>
        </w:rPr>
        <w:t>הרש</w:t>
      </w:r>
      <w:r>
        <w:rPr>
          <w:rFonts w:hint="cs"/>
          <w:rtl/>
        </w:rPr>
        <w:t xml:space="preserve">"פ. </w:t>
      </w:r>
      <w:bookmarkStart w:id="9249" w:name="_ETM_Q18_257321"/>
      <w:bookmarkStart w:id="9250" w:name="_ETM_Q18_257456"/>
      <w:bookmarkStart w:id="9251" w:name="_ETM_Q18_257489"/>
      <w:bookmarkStart w:id="9252" w:name="_ETM_Q18_257584"/>
      <w:bookmarkStart w:id="9253" w:name="_ETM_Q18_255049"/>
      <w:bookmarkEnd w:id="9249"/>
      <w:bookmarkEnd w:id="9250"/>
      <w:bookmarkEnd w:id="9251"/>
      <w:bookmarkEnd w:id="9252"/>
      <w:bookmarkEnd w:id="9253"/>
      <w:r>
        <w:rPr>
          <w:rtl/>
        </w:rPr>
        <w:t xml:space="preserve">כמו </w:t>
      </w:r>
      <w:bookmarkStart w:id="9254" w:name="_ETM_Q18_255319"/>
      <w:bookmarkEnd w:id="9254"/>
      <w:r>
        <w:rPr>
          <w:rtl/>
        </w:rPr>
        <w:t>כן</w:t>
      </w:r>
      <w:r>
        <w:rPr>
          <w:rFonts w:hint="cs"/>
          <w:rtl/>
        </w:rPr>
        <w:t>,</w:t>
      </w:r>
      <w:r>
        <w:rPr>
          <w:rtl/>
        </w:rPr>
        <w:t xml:space="preserve"> </w:t>
      </w:r>
      <w:bookmarkStart w:id="9255" w:name="_ETM_Q18_256350"/>
      <w:bookmarkEnd w:id="9255"/>
      <w:r>
        <w:rPr>
          <w:rtl/>
        </w:rPr>
        <w:t xml:space="preserve">מוצע </w:t>
      </w:r>
      <w:bookmarkStart w:id="9256" w:name="_ETM_Q18_256740"/>
      <w:bookmarkEnd w:id="9256"/>
      <w:r>
        <w:rPr>
          <w:rtl/>
        </w:rPr>
        <w:t xml:space="preserve">למחוק </w:t>
      </w:r>
      <w:bookmarkStart w:id="9257" w:name="_ETM_Q18_257160"/>
      <w:bookmarkEnd w:id="9257"/>
      <w:r>
        <w:rPr>
          <w:rtl/>
        </w:rPr>
        <w:t xml:space="preserve">את </w:t>
      </w:r>
      <w:bookmarkStart w:id="9258" w:name="_ETM_Q18_257250"/>
      <w:bookmarkEnd w:id="9258"/>
      <w:r>
        <w:rPr>
          <w:rtl/>
        </w:rPr>
        <w:t xml:space="preserve">סמכות </w:t>
      </w:r>
      <w:bookmarkStart w:id="9259" w:name="_ETM_Q18_257700"/>
      <w:bookmarkEnd w:id="9259"/>
      <w:r>
        <w:rPr>
          <w:rtl/>
        </w:rPr>
        <w:t xml:space="preserve">הממשלה </w:t>
      </w:r>
      <w:bookmarkStart w:id="9260" w:name="_ETM_Q18_258300"/>
      <w:bookmarkEnd w:id="9260"/>
      <w:r>
        <w:rPr>
          <w:rtl/>
        </w:rPr>
        <w:t xml:space="preserve">כיום </w:t>
      </w:r>
      <w:bookmarkStart w:id="9261" w:name="_ETM_Q18_259200"/>
      <w:bookmarkEnd w:id="9261"/>
      <w:r>
        <w:rPr>
          <w:rtl/>
        </w:rPr>
        <w:t xml:space="preserve">להוציא </w:t>
      </w:r>
      <w:bookmarkStart w:id="9262" w:name="_ETM_Q18_259680"/>
      <w:bookmarkEnd w:id="9262"/>
      <w:r>
        <w:rPr>
          <w:rtl/>
        </w:rPr>
        <w:t xml:space="preserve">צווים </w:t>
      </w:r>
      <w:bookmarkStart w:id="9263" w:name="_ETM_Q18_260130"/>
      <w:bookmarkEnd w:id="9263"/>
      <w:r>
        <w:rPr>
          <w:rtl/>
        </w:rPr>
        <w:t xml:space="preserve">כאמור </w:t>
      </w:r>
      <w:bookmarkStart w:id="9264" w:name="_ETM_Q18_260550"/>
      <w:bookmarkEnd w:id="9264"/>
      <w:r>
        <w:rPr>
          <w:rtl/>
        </w:rPr>
        <w:t xml:space="preserve">נגד </w:t>
      </w:r>
      <w:bookmarkStart w:id="9265" w:name="_ETM_Q18_260910"/>
      <w:bookmarkEnd w:id="9265"/>
      <w:r>
        <w:rPr>
          <w:rtl/>
        </w:rPr>
        <w:t>אש"ף</w:t>
      </w:r>
      <w:r>
        <w:rPr>
          <w:rFonts w:hint="cs"/>
          <w:rtl/>
        </w:rPr>
        <w:t>,</w:t>
      </w:r>
      <w:r>
        <w:rPr>
          <w:rtl/>
        </w:rPr>
        <w:t xml:space="preserve"> </w:t>
      </w:r>
      <w:bookmarkStart w:id="9266" w:name="_ETM_Q18_261750"/>
      <w:bookmarkEnd w:id="9266"/>
      <w:r>
        <w:rPr>
          <w:rtl/>
        </w:rPr>
        <w:t xml:space="preserve">שכן </w:t>
      </w:r>
      <w:bookmarkStart w:id="9267" w:name="_ETM_Q18_262319"/>
      <w:bookmarkEnd w:id="9267"/>
      <w:r>
        <w:rPr>
          <w:rtl/>
        </w:rPr>
        <w:t xml:space="preserve">סמכות </w:t>
      </w:r>
      <w:bookmarkStart w:id="9268" w:name="_ETM_Q18_262890"/>
      <w:bookmarkEnd w:id="9268"/>
      <w:r>
        <w:rPr>
          <w:rtl/>
        </w:rPr>
        <w:t xml:space="preserve">זו </w:t>
      </w:r>
      <w:bookmarkStart w:id="9269" w:name="_ETM_Q18_263549"/>
      <w:bookmarkEnd w:id="9269"/>
      <w:r>
        <w:rPr>
          <w:rFonts w:hint="cs"/>
          <w:rtl/>
        </w:rPr>
        <w:t>תועבר,</w:t>
      </w:r>
      <w:r>
        <w:rPr>
          <w:rtl/>
        </w:rPr>
        <w:t xml:space="preserve"> </w:t>
      </w:r>
      <w:bookmarkStart w:id="9270" w:name="_ETM_Q18_264000"/>
      <w:bookmarkEnd w:id="9270"/>
      <w:r>
        <w:rPr>
          <w:rtl/>
        </w:rPr>
        <w:t xml:space="preserve">במסגרת </w:t>
      </w:r>
      <w:bookmarkStart w:id="9271" w:name="_ETM_Q18_264630"/>
      <w:bookmarkEnd w:id="9271"/>
      <w:r>
        <w:rPr>
          <w:rtl/>
        </w:rPr>
        <w:t xml:space="preserve">הצעת </w:t>
      </w:r>
      <w:bookmarkStart w:id="9272" w:name="_ETM_Q18_265110"/>
      <w:bookmarkEnd w:id="9272"/>
      <w:r>
        <w:rPr>
          <w:rtl/>
        </w:rPr>
        <w:t>החוק</w:t>
      </w:r>
      <w:r>
        <w:rPr>
          <w:rFonts w:hint="cs"/>
          <w:rtl/>
        </w:rPr>
        <w:t>,</w:t>
      </w:r>
      <w:r>
        <w:rPr>
          <w:rtl/>
        </w:rPr>
        <w:t xml:space="preserve"> </w:t>
      </w:r>
      <w:bookmarkStart w:id="9273" w:name="_ETM_Q18_265500"/>
      <w:bookmarkEnd w:id="9273"/>
      <w:r>
        <w:rPr>
          <w:rFonts w:hint="cs"/>
          <w:rtl/>
        </w:rPr>
        <w:t>ל</w:t>
      </w:r>
      <w:r>
        <w:rPr>
          <w:rtl/>
        </w:rPr>
        <w:t xml:space="preserve">שר </w:t>
      </w:r>
      <w:bookmarkStart w:id="9274" w:name="_ETM_Q18_265770"/>
      <w:bookmarkEnd w:id="9274"/>
      <w:r>
        <w:rPr>
          <w:rtl/>
        </w:rPr>
        <w:t>לב</w:t>
      </w:r>
      <w:r>
        <w:rPr>
          <w:rFonts w:hint="cs"/>
          <w:rtl/>
        </w:rPr>
        <w:t>י</w:t>
      </w:r>
      <w:r>
        <w:rPr>
          <w:rtl/>
        </w:rPr>
        <w:t xml:space="preserve">טחון </w:t>
      </w:r>
      <w:bookmarkStart w:id="9275" w:name="_ETM_Q18_266340"/>
      <w:bookmarkEnd w:id="9275"/>
      <w:r>
        <w:rPr>
          <w:rtl/>
        </w:rPr>
        <w:t>לאומי</w:t>
      </w:r>
      <w:r>
        <w:rPr>
          <w:rFonts w:hint="cs"/>
          <w:rtl/>
        </w:rPr>
        <w:t>;</w:t>
      </w:r>
      <w:r>
        <w:rPr>
          <w:rtl/>
        </w:rPr>
        <w:t xml:space="preserve"> </w:t>
      </w:r>
      <w:bookmarkStart w:id="9276" w:name="_ETM_Q18_267420"/>
      <w:bookmarkEnd w:id="9276"/>
      <w:r>
        <w:rPr>
          <w:rtl/>
        </w:rPr>
        <w:t>זאת</w:t>
      </w:r>
      <w:r>
        <w:rPr>
          <w:rFonts w:hint="cs"/>
          <w:rtl/>
        </w:rPr>
        <w:t>,</w:t>
      </w:r>
      <w:r>
        <w:rPr>
          <w:rtl/>
        </w:rPr>
        <w:t xml:space="preserve"> </w:t>
      </w:r>
      <w:bookmarkStart w:id="9277" w:name="_ETM_Q18_267869"/>
      <w:bookmarkEnd w:id="9277"/>
      <w:r>
        <w:rPr>
          <w:rtl/>
        </w:rPr>
        <w:t xml:space="preserve">בדומה </w:t>
      </w:r>
      <w:bookmarkStart w:id="9278" w:name="_ETM_Q18_268319"/>
      <w:bookmarkEnd w:id="9278"/>
      <w:r>
        <w:rPr>
          <w:rtl/>
        </w:rPr>
        <w:t xml:space="preserve">לסמכותו </w:t>
      </w:r>
      <w:bookmarkStart w:id="9279" w:name="_ETM_Q18_268979"/>
      <w:bookmarkEnd w:id="9279"/>
      <w:r>
        <w:rPr>
          <w:rtl/>
        </w:rPr>
        <w:t xml:space="preserve">כיום </w:t>
      </w:r>
      <w:bookmarkStart w:id="9280" w:name="_ETM_Q18_269729"/>
      <w:bookmarkEnd w:id="9280"/>
      <w:r>
        <w:rPr>
          <w:rtl/>
        </w:rPr>
        <w:t xml:space="preserve">להוצאת </w:t>
      </w:r>
      <w:bookmarkStart w:id="9281" w:name="_ETM_Q18_270240"/>
      <w:bookmarkEnd w:id="9281"/>
      <w:r>
        <w:rPr>
          <w:rtl/>
        </w:rPr>
        <w:t xml:space="preserve">צווים </w:t>
      </w:r>
      <w:bookmarkStart w:id="9282" w:name="_ETM_Q18_270990"/>
      <w:bookmarkEnd w:id="9282"/>
      <w:r>
        <w:rPr>
          <w:rtl/>
        </w:rPr>
        <w:t xml:space="preserve">נגד </w:t>
      </w:r>
      <w:bookmarkStart w:id="9283" w:name="_ETM_Q18_271500"/>
      <w:bookmarkEnd w:id="9283"/>
      <w:r>
        <w:rPr>
          <w:rtl/>
        </w:rPr>
        <w:t xml:space="preserve">הרשות </w:t>
      </w:r>
      <w:bookmarkStart w:id="9284" w:name="_ETM_Q18_271890"/>
      <w:bookmarkEnd w:id="9284"/>
      <w:r>
        <w:rPr>
          <w:rtl/>
        </w:rPr>
        <w:t>הפלסטינית</w:t>
      </w:r>
      <w:r>
        <w:rPr>
          <w:rFonts w:hint="cs"/>
          <w:rtl/>
        </w:rPr>
        <w:t xml:space="preserve">. </w:t>
      </w:r>
      <w:bookmarkStart w:id="9285" w:name="_ETM_Q18_274352"/>
      <w:bookmarkStart w:id="9286" w:name="_ETM_Q18_274472"/>
      <w:bookmarkStart w:id="9287" w:name="_ETM_Q18_274505"/>
      <w:bookmarkStart w:id="9288" w:name="_ETM_Q18_274641"/>
      <w:bookmarkStart w:id="9289" w:name="_ETM_Q18_273280"/>
      <w:bookmarkEnd w:id="9285"/>
      <w:bookmarkEnd w:id="9286"/>
      <w:bookmarkEnd w:id="9287"/>
      <w:bookmarkEnd w:id="9288"/>
      <w:bookmarkEnd w:id="9289"/>
      <w:r>
        <w:rPr>
          <w:rtl/>
        </w:rPr>
        <w:t xml:space="preserve">תיקון </w:t>
      </w:r>
      <w:bookmarkStart w:id="9290" w:name="_ETM_Q18_273670"/>
      <w:bookmarkEnd w:id="9290"/>
      <w:r>
        <w:rPr>
          <w:rtl/>
        </w:rPr>
        <w:t xml:space="preserve">נוסף </w:t>
      </w:r>
      <w:bookmarkStart w:id="9291" w:name="_ETM_Q18_275020"/>
      <w:bookmarkStart w:id="9292" w:name="_ETM_Q18_275799"/>
      <w:bookmarkEnd w:id="9291"/>
      <w:bookmarkEnd w:id="9292"/>
      <w:r>
        <w:rPr>
          <w:rtl/>
        </w:rPr>
        <w:t xml:space="preserve">נוגע </w:t>
      </w:r>
      <w:bookmarkStart w:id="9293" w:name="_ETM_Q18_276250"/>
      <w:bookmarkEnd w:id="9293"/>
      <w:r>
        <w:rPr>
          <w:rtl/>
        </w:rPr>
        <w:t xml:space="preserve">להענקת </w:t>
      </w:r>
      <w:bookmarkStart w:id="9294" w:name="_ETM_Q18_276759"/>
      <w:bookmarkEnd w:id="9294"/>
      <w:r>
        <w:rPr>
          <w:rtl/>
        </w:rPr>
        <w:t xml:space="preserve">סמכות </w:t>
      </w:r>
      <w:bookmarkStart w:id="9295" w:name="_ETM_Q18_277359"/>
      <w:bookmarkEnd w:id="9295"/>
      <w:r>
        <w:rPr>
          <w:rtl/>
        </w:rPr>
        <w:t xml:space="preserve">לשר </w:t>
      </w:r>
      <w:bookmarkStart w:id="9296" w:name="_ETM_Q18_277689"/>
      <w:bookmarkEnd w:id="9296"/>
      <w:r>
        <w:rPr>
          <w:rtl/>
        </w:rPr>
        <w:t xml:space="preserve">לביטחון </w:t>
      </w:r>
      <w:bookmarkStart w:id="9297" w:name="_ETM_Q18_278259"/>
      <w:bookmarkEnd w:id="9297"/>
      <w:r>
        <w:rPr>
          <w:rtl/>
        </w:rPr>
        <w:t xml:space="preserve">לאומי </w:t>
      </w:r>
      <w:bookmarkStart w:id="9298" w:name="_ETM_Q18_279310"/>
      <w:bookmarkEnd w:id="9298"/>
      <w:r>
        <w:rPr>
          <w:rtl/>
        </w:rPr>
        <w:t xml:space="preserve">להוציא </w:t>
      </w:r>
      <w:bookmarkStart w:id="9299" w:name="_ETM_Q18_279909"/>
      <w:bookmarkEnd w:id="9299"/>
      <w:r>
        <w:rPr>
          <w:rtl/>
        </w:rPr>
        <w:t xml:space="preserve">צווי </w:t>
      </w:r>
      <w:bookmarkStart w:id="9300" w:name="_ETM_Q18_280299"/>
      <w:bookmarkEnd w:id="9300"/>
      <w:r>
        <w:rPr>
          <w:rtl/>
        </w:rPr>
        <w:t xml:space="preserve">הרחקה </w:t>
      </w:r>
      <w:bookmarkStart w:id="9301" w:name="_ETM_Q18_281480"/>
      <w:bookmarkEnd w:id="9301"/>
      <w:r>
        <w:rPr>
          <w:rtl/>
        </w:rPr>
        <w:t xml:space="preserve">נגד </w:t>
      </w:r>
      <w:bookmarkStart w:id="9302" w:name="_ETM_Q18_281990"/>
      <w:bookmarkEnd w:id="9302"/>
      <w:r>
        <w:rPr>
          <w:rtl/>
        </w:rPr>
        <w:t xml:space="preserve">אדם </w:t>
      </w:r>
      <w:bookmarkStart w:id="9303" w:name="_ETM_Q18_282869"/>
      <w:bookmarkEnd w:id="9303"/>
      <w:r>
        <w:rPr>
          <w:rtl/>
        </w:rPr>
        <w:t xml:space="preserve">אשר </w:t>
      </w:r>
      <w:bookmarkStart w:id="9304" w:name="_ETM_Q18_283200"/>
      <w:bookmarkEnd w:id="9304"/>
      <w:r>
        <w:rPr>
          <w:rtl/>
        </w:rPr>
        <w:t xml:space="preserve">מפר </w:t>
      </w:r>
      <w:bookmarkStart w:id="9305" w:name="_ETM_Q18_283679"/>
      <w:bookmarkEnd w:id="9305"/>
      <w:r>
        <w:rPr>
          <w:rtl/>
        </w:rPr>
        <w:t xml:space="preserve">צווים </w:t>
      </w:r>
      <w:bookmarkStart w:id="9306" w:name="_ETM_Q18_284159"/>
      <w:bookmarkEnd w:id="9306"/>
      <w:r>
        <w:rPr>
          <w:rtl/>
        </w:rPr>
        <w:t xml:space="preserve">אשר </w:t>
      </w:r>
      <w:bookmarkStart w:id="9307" w:name="_ETM_Q18_284429"/>
      <w:bookmarkEnd w:id="9307"/>
      <w:r>
        <w:rPr>
          <w:rtl/>
        </w:rPr>
        <w:t xml:space="preserve">הוצאו </w:t>
      </w:r>
      <w:bookmarkStart w:id="9308" w:name="_ETM_Q18_284759"/>
      <w:bookmarkEnd w:id="9308"/>
      <w:r>
        <w:rPr>
          <w:rtl/>
        </w:rPr>
        <w:t xml:space="preserve">מכוח </w:t>
      </w:r>
      <w:bookmarkStart w:id="9309" w:name="_ETM_Q18_285179"/>
      <w:bookmarkEnd w:id="9309"/>
      <w:r>
        <w:rPr>
          <w:rtl/>
        </w:rPr>
        <w:t>החוק</w:t>
      </w:r>
      <w:r>
        <w:rPr>
          <w:rFonts w:hint="cs"/>
          <w:rtl/>
        </w:rPr>
        <w:t>,</w:t>
      </w:r>
      <w:r>
        <w:rPr>
          <w:rtl/>
        </w:rPr>
        <w:t xml:space="preserve"> </w:t>
      </w:r>
      <w:bookmarkStart w:id="9310" w:name="_ETM_Q18_285969"/>
      <w:bookmarkEnd w:id="9310"/>
      <w:r>
        <w:rPr>
          <w:rtl/>
        </w:rPr>
        <w:t xml:space="preserve">וזאת </w:t>
      </w:r>
      <w:bookmarkStart w:id="9311" w:name="_ETM_Q18_286979"/>
      <w:bookmarkEnd w:id="9311"/>
      <w:r>
        <w:rPr>
          <w:rtl/>
        </w:rPr>
        <w:t xml:space="preserve">בכדי </w:t>
      </w:r>
      <w:bookmarkStart w:id="9312" w:name="_ETM_Q18_287310"/>
      <w:bookmarkEnd w:id="9312"/>
      <w:r>
        <w:rPr>
          <w:rtl/>
        </w:rPr>
        <w:t xml:space="preserve">למנוע </w:t>
      </w:r>
      <w:bookmarkStart w:id="9313" w:name="_ETM_Q18_287760"/>
      <w:bookmarkEnd w:id="9313"/>
      <w:r>
        <w:rPr>
          <w:rtl/>
        </w:rPr>
        <w:t xml:space="preserve">הפרות </w:t>
      </w:r>
      <w:bookmarkStart w:id="9314" w:name="_ETM_Q18_288180"/>
      <w:bookmarkEnd w:id="9314"/>
      <w:r>
        <w:rPr>
          <w:rtl/>
        </w:rPr>
        <w:t xml:space="preserve">נוספות </w:t>
      </w:r>
      <w:bookmarkStart w:id="9315" w:name="_ETM_Q18_288780"/>
      <w:bookmarkEnd w:id="9315"/>
      <w:r>
        <w:rPr>
          <w:rtl/>
        </w:rPr>
        <w:t xml:space="preserve">מצד </w:t>
      </w:r>
      <w:bookmarkStart w:id="9316" w:name="_ETM_Q18_289290"/>
      <w:bookmarkEnd w:id="9316"/>
      <w:r>
        <w:rPr>
          <w:rtl/>
        </w:rPr>
        <w:t xml:space="preserve">אותו </w:t>
      </w:r>
      <w:bookmarkStart w:id="9317" w:name="_ETM_Q18_289650"/>
      <w:bookmarkEnd w:id="9317"/>
      <w:r>
        <w:rPr>
          <w:rtl/>
        </w:rPr>
        <w:t>אדם</w:t>
      </w:r>
      <w:r>
        <w:rPr>
          <w:rFonts w:hint="cs"/>
          <w:rtl/>
        </w:rPr>
        <w:t>.</w:t>
      </w:r>
      <w:r>
        <w:rPr>
          <w:rtl/>
        </w:rPr>
        <w:t xml:space="preserve"> </w:t>
      </w:r>
      <w:bookmarkStart w:id="9318" w:name="_ETM_Q18_290440"/>
      <w:bookmarkEnd w:id="9318"/>
      <w:r>
        <w:rPr>
          <w:rtl/>
        </w:rPr>
        <w:t>לבסוף</w:t>
      </w:r>
      <w:r>
        <w:rPr>
          <w:rFonts w:hint="cs"/>
          <w:rtl/>
        </w:rPr>
        <w:t>,</w:t>
      </w:r>
      <w:r>
        <w:rPr>
          <w:rtl/>
        </w:rPr>
        <w:t xml:space="preserve"> </w:t>
      </w:r>
      <w:bookmarkStart w:id="9319" w:name="_ETM_Q18_291729"/>
      <w:bookmarkEnd w:id="9319"/>
      <w:r>
        <w:rPr>
          <w:rtl/>
        </w:rPr>
        <w:t xml:space="preserve">מוצע </w:t>
      </w:r>
      <w:bookmarkStart w:id="9320" w:name="_ETM_Q18_292119"/>
      <w:bookmarkEnd w:id="9320"/>
      <w:r>
        <w:rPr>
          <w:rtl/>
        </w:rPr>
        <w:t xml:space="preserve">לקבוע </w:t>
      </w:r>
      <w:bookmarkStart w:id="9321" w:name="_ETM_Q18_292570"/>
      <w:bookmarkEnd w:id="9321"/>
      <w:r>
        <w:rPr>
          <w:rtl/>
        </w:rPr>
        <w:t xml:space="preserve">עבירה </w:t>
      </w:r>
      <w:bookmarkStart w:id="9322" w:name="_ETM_Q18_292900"/>
      <w:bookmarkEnd w:id="9322"/>
      <w:r>
        <w:rPr>
          <w:rtl/>
        </w:rPr>
        <w:t xml:space="preserve">פלילית </w:t>
      </w:r>
      <w:bookmarkStart w:id="9323" w:name="_ETM_Q18_293380"/>
      <w:bookmarkEnd w:id="9323"/>
      <w:r>
        <w:rPr>
          <w:rtl/>
        </w:rPr>
        <w:t xml:space="preserve">בחוק </w:t>
      </w:r>
      <w:bookmarkStart w:id="9324" w:name="_ETM_Q18_294310"/>
      <w:bookmarkEnd w:id="9324"/>
      <w:r>
        <w:rPr>
          <w:rtl/>
        </w:rPr>
        <w:t xml:space="preserve">נגד </w:t>
      </w:r>
      <w:bookmarkStart w:id="9325" w:name="_ETM_Q18_294729"/>
      <w:bookmarkEnd w:id="9325"/>
      <w:r>
        <w:rPr>
          <w:rtl/>
        </w:rPr>
        <w:t xml:space="preserve">אדם </w:t>
      </w:r>
      <w:bookmarkStart w:id="9326" w:name="_ETM_Q18_295330"/>
      <w:bookmarkEnd w:id="9326"/>
      <w:r>
        <w:rPr>
          <w:rtl/>
        </w:rPr>
        <w:t xml:space="preserve">המפר </w:t>
      </w:r>
      <w:bookmarkStart w:id="9327" w:name="_ETM_Q18_295869"/>
      <w:bookmarkEnd w:id="9327"/>
      <w:r>
        <w:rPr>
          <w:rtl/>
        </w:rPr>
        <w:t xml:space="preserve">צווים </w:t>
      </w:r>
      <w:bookmarkStart w:id="9328" w:name="_ETM_Q18_296380"/>
      <w:bookmarkEnd w:id="9328"/>
      <w:r>
        <w:rPr>
          <w:rtl/>
        </w:rPr>
        <w:t xml:space="preserve">אלו </w:t>
      </w:r>
      <w:bookmarkStart w:id="9329" w:name="_ETM_Q18_297310"/>
      <w:bookmarkEnd w:id="9329"/>
      <w:r>
        <w:rPr>
          <w:rtl/>
        </w:rPr>
        <w:t xml:space="preserve">בנסיבות </w:t>
      </w:r>
      <w:bookmarkStart w:id="9330" w:name="_ETM_Q18_297939"/>
      <w:bookmarkEnd w:id="9330"/>
      <w:r>
        <w:rPr>
          <w:rtl/>
        </w:rPr>
        <w:t>רגילות</w:t>
      </w:r>
      <w:r>
        <w:rPr>
          <w:rFonts w:hint="cs"/>
          <w:rtl/>
        </w:rPr>
        <w:t xml:space="preserve">, </w:t>
      </w:r>
      <w:bookmarkStart w:id="9331" w:name="_ETM_Q18_300937"/>
      <w:bookmarkEnd w:id="9331"/>
      <w:r>
        <w:rPr>
          <w:rFonts w:hint="cs"/>
          <w:rtl/>
        </w:rPr>
        <w:t xml:space="preserve">אשר </w:t>
      </w:r>
      <w:bookmarkStart w:id="9332" w:name="_ETM_Q18_298929"/>
      <w:bookmarkStart w:id="9333" w:name="_ETM_Q18_299439"/>
      <w:bookmarkEnd w:id="9332"/>
      <w:bookmarkEnd w:id="9333"/>
      <w:r>
        <w:rPr>
          <w:rFonts w:hint="cs"/>
          <w:rtl/>
        </w:rPr>
        <w:t>עונשו י</w:t>
      </w:r>
      <w:r>
        <w:rPr>
          <w:rtl/>
        </w:rPr>
        <w:t>היה</w:t>
      </w:r>
      <w:r>
        <w:rPr>
          <w:rFonts w:hint="cs"/>
          <w:rtl/>
        </w:rPr>
        <w:t xml:space="preserve"> חמש</w:t>
      </w:r>
      <w:bookmarkStart w:id="9334" w:name="_ETM_Q18_299919"/>
      <w:bookmarkEnd w:id="9334"/>
      <w:r>
        <w:rPr>
          <w:rtl/>
        </w:rPr>
        <w:t xml:space="preserve"> </w:t>
      </w:r>
      <w:bookmarkStart w:id="9335" w:name="_ETM_Q18_300310"/>
      <w:bookmarkEnd w:id="9335"/>
      <w:r>
        <w:rPr>
          <w:rtl/>
        </w:rPr>
        <w:t xml:space="preserve">שנות </w:t>
      </w:r>
      <w:bookmarkStart w:id="9336" w:name="_ETM_Q18_300609"/>
      <w:bookmarkEnd w:id="9336"/>
      <w:r>
        <w:rPr>
          <w:rtl/>
        </w:rPr>
        <w:t>מאסר</w:t>
      </w:r>
      <w:r>
        <w:rPr>
          <w:rFonts w:hint="cs"/>
          <w:rtl/>
        </w:rPr>
        <w:t>,</w:t>
      </w:r>
      <w:r>
        <w:rPr>
          <w:rtl/>
        </w:rPr>
        <w:t xml:space="preserve"> </w:t>
      </w:r>
      <w:bookmarkStart w:id="9337" w:name="_ETM_Q18_301679"/>
      <w:bookmarkEnd w:id="9337"/>
      <w:r>
        <w:rPr>
          <w:rtl/>
        </w:rPr>
        <w:t xml:space="preserve">וכן </w:t>
      </w:r>
      <w:bookmarkStart w:id="9338" w:name="_ETM_Q18_302189"/>
      <w:bookmarkEnd w:id="9338"/>
      <w:r>
        <w:rPr>
          <w:rtl/>
        </w:rPr>
        <w:t xml:space="preserve">בנסיבות </w:t>
      </w:r>
      <w:bookmarkStart w:id="9339" w:name="_ETM_Q18_302850"/>
      <w:bookmarkEnd w:id="9339"/>
      <w:r>
        <w:rPr>
          <w:rtl/>
        </w:rPr>
        <w:t>מחמירות</w:t>
      </w:r>
      <w:r>
        <w:rPr>
          <w:rFonts w:hint="cs"/>
          <w:rtl/>
        </w:rPr>
        <w:t xml:space="preserve"> </w:t>
      </w:r>
      <w:r>
        <w:rPr>
          <w:rtl/>
        </w:rPr>
        <w:t xml:space="preserve">– </w:t>
      </w:r>
      <w:bookmarkStart w:id="9340" w:name="_ETM_Q18_304000"/>
      <w:bookmarkEnd w:id="9340"/>
      <w:r>
        <w:rPr>
          <w:rtl/>
        </w:rPr>
        <w:t xml:space="preserve">הפרת </w:t>
      </w:r>
      <w:bookmarkStart w:id="9341" w:name="_ETM_Q18_304479"/>
      <w:bookmarkEnd w:id="9341"/>
      <w:r>
        <w:rPr>
          <w:rtl/>
        </w:rPr>
        <w:t xml:space="preserve">הצו </w:t>
      </w:r>
      <w:bookmarkStart w:id="9342" w:name="_ETM_Q18_305350"/>
      <w:bookmarkEnd w:id="9342"/>
      <w:r>
        <w:rPr>
          <w:rtl/>
        </w:rPr>
        <w:t xml:space="preserve">תוך </w:t>
      </w:r>
      <w:bookmarkStart w:id="9343" w:name="_ETM_Q18_305560"/>
      <w:bookmarkEnd w:id="9343"/>
      <w:r>
        <w:rPr>
          <w:rtl/>
        </w:rPr>
        <w:t xml:space="preserve">ביצוע </w:t>
      </w:r>
      <w:bookmarkStart w:id="9344" w:name="_ETM_Q18_306040"/>
      <w:bookmarkEnd w:id="9344"/>
      <w:r>
        <w:rPr>
          <w:rtl/>
        </w:rPr>
        <w:t>אלימות</w:t>
      </w:r>
      <w:r>
        <w:rPr>
          <w:rFonts w:hint="cs"/>
          <w:rtl/>
        </w:rPr>
        <w:t>,</w:t>
      </w:r>
      <w:r>
        <w:rPr>
          <w:rtl/>
        </w:rPr>
        <w:t xml:space="preserve"> </w:t>
      </w:r>
      <w:bookmarkStart w:id="9345" w:name="_ETM_Q18_307010"/>
      <w:bookmarkEnd w:id="9345"/>
      <w:r>
        <w:rPr>
          <w:rtl/>
        </w:rPr>
        <w:t>איומים</w:t>
      </w:r>
      <w:r>
        <w:rPr>
          <w:rFonts w:hint="cs"/>
          <w:rtl/>
        </w:rPr>
        <w:t>,</w:t>
      </w:r>
      <w:r>
        <w:rPr>
          <w:rtl/>
        </w:rPr>
        <w:t xml:space="preserve"> </w:t>
      </w:r>
      <w:bookmarkStart w:id="9346" w:name="_ETM_Q18_308120"/>
      <w:bookmarkEnd w:id="9346"/>
      <w:r>
        <w:rPr>
          <w:rtl/>
        </w:rPr>
        <w:t xml:space="preserve">הסתה </w:t>
      </w:r>
      <w:bookmarkStart w:id="9347" w:name="_ETM_Q18_308599"/>
      <w:bookmarkEnd w:id="9347"/>
      <w:r>
        <w:rPr>
          <w:rtl/>
        </w:rPr>
        <w:t xml:space="preserve">לטרור </w:t>
      </w:r>
      <w:bookmarkStart w:id="9348" w:name="_ETM_Q18_309560"/>
      <w:bookmarkEnd w:id="9348"/>
      <w:r>
        <w:rPr>
          <w:rtl/>
        </w:rPr>
        <w:t xml:space="preserve">או </w:t>
      </w:r>
      <w:bookmarkStart w:id="9349" w:name="_ETM_Q18_309680"/>
      <w:bookmarkEnd w:id="9349"/>
      <w:r>
        <w:rPr>
          <w:rtl/>
        </w:rPr>
        <w:t xml:space="preserve">הסתה </w:t>
      </w:r>
      <w:bookmarkStart w:id="9350" w:name="_ETM_Q18_310099"/>
      <w:bookmarkEnd w:id="9350"/>
      <w:r>
        <w:rPr>
          <w:rtl/>
        </w:rPr>
        <w:t>לגזענות</w:t>
      </w:r>
      <w:bookmarkStart w:id="9351" w:name="_ETM_Q18_311080"/>
      <w:bookmarkEnd w:id="9351"/>
      <w:r>
        <w:rPr>
          <w:rFonts w:hint="cs"/>
          <w:rtl/>
        </w:rPr>
        <w:t xml:space="preserve"> </w:t>
      </w:r>
      <w:r>
        <w:rPr>
          <w:rtl/>
        </w:rPr>
        <w:t>–</w:t>
      </w:r>
      <w:r>
        <w:rPr>
          <w:rFonts w:hint="cs"/>
          <w:rtl/>
        </w:rPr>
        <w:t xml:space="preserve"> </w:t>
      </w:r>
      <w:r>
        <w:rPr>
          <w:rtl/>
        </w:rPr>
        <w:t xml:space="preserve">אשר </w:t>
      </w:r>
      <w:bookmarkStart w:id="9352" w:name="_ETM_Q18_311620"/>
      <w:bookmarkEnd w:id="9352"/>
      <w:r>
        <w:rPr>
          <w:rtl/>
        </w:rPr>
        <w:t xml:space="preserve">עונשו </w:t>
      </w:r>
      <w:bookmarkStart w:id="9353" w:name="_ETM_Q18_312070"/>
      <w:bookmarkEnd w:id="9353"/>
      <w:r>
        <w:rPr>
          <w:rtl/>
        </w:rPr>
        <w:t>יהיה</w:t>
      </w:r>
      <w:r>
        <w:rPr>
          <w:rFonts w:hint="cs"/>
          <w:rtl/>
        </w:rPr>
        <w:t xml:space="preserve"> עשר</w:t>
      </w:r>
      <w:bookmarkStart w:id="9354" w:name="_ETM_Q18_312400"/>
      <w:bookmarkEnd w:id="9354"/>
      <w:r>
        <w:rPr>
          <w:rtl/>
        </w:rPr>
        <w:t xml:space="preserve"> </w:t>
      </w:r>
      <w:bookmarkStart w:id="9355" w:name="_ETM_Q18_312730"/>
      <w:bookmarkEnd w:id="9355"/>
      <w:r>
        <w:rPr>
          <w:rtl/>
        </w:rPr>
        <w:t xml:space="preserve">שנות </w:t>
      </w:r>
      <w:bookmarkStart w:id="9356" w:name="_ETM_Q18_313060"/>
      <w:bookmarkEnd w:id="9356"/>
      <w:r>
        <w:rPr>
          <w:rtl/>
        </w:rPr>
        <w:t>מאסר</w:t>
      </w:r>
      <w:r>
        <w:rPr>
          <w:rFonts w:hint="cs"/>
          <w:rtl/>
        </w:rPr>
        <w:t xml:space="preserve">. </w:t>
      </w:r>
      <w:bookmarkStart w:id="9357" w:name="_ETM_Q18_320253"/>
      <w:bookmarkStart w:id="9358" w:name="_ETM_Q18_320371"/>
      <w:bookmarkStart w:id="9359" w:name="_ETM_Q18_320444"/>
      <w:bookmarkStart w:id="9360" w:name="_ETM_Q18_320592"/>
      <w:bookmarkStart w:id="9361" w:name="_ETM_Q18_314050"/>
      <w:bookmarkStart w:id="9362" w:name="_ETM_Q18_317548"/>
      <w:bookmarkStart w:id="9363" w:name="_ETM_Q18_317619"/>
      <w:bookmarkStart w:id="9364" w:name="_ETM_Q18_317696"/>
      <w:bookmarkStart w:id="9365" w:name="_ETM_Q18_317774"/>
      <w:bookmarkEnd w:id="9357"/>
      <w:bookmarkEnd w:id="9358"/>
      <w:bookmarkEnd w:id="9359"/>
      <w:bookmarkEnd w:id="9360"/>
      <w:bookmarkEnd w:id="9361"/>
      <w:bookmarkEnd w:id="9362"/>
      <w:bookmarkEnd w:id="9363"/>
      <w:bookmarkEnd w:id="9364"/>
      <w:bookmarkEnd w:id="9365"/>
      <w:r>
        <w:rPr>
          <w:rtl/>
        </w:rPr>
        <w:t xml:space="preserve">מדובר </w:t>
      </w:r>
      <w:bookmarkStart w:id="9366" w:name="_ETM_Q18_315909"/>
      <w:bookmarkEnd w:id="9366"/>
      <w:r>
        <w:rPr>
          <w:rtl/>
        </w:rPr>
        <w:t xml:space="preserve">בהצעת </w:t>
      </w:r>
      <w:bookmarkStart w:id="9367" w:name="_ETM_Q18_316659"/>
      <w:bookmarkEnd w:id="9367"/>
      <w:r>
        <w:rPr>
          <w:rtl/>
        </w:rPr>
        <w:t xml:space="preserve">חוק </w:t>
      </w:r>
      <w:bookmarkStart w:id="9368" w:name="_ETM_Q18_316870"/>
      <w:bookmarkEnd w:id="9368"/>
      <w:r>
        <w:rPr>
          <w:rtl/>
        </w:rPr>
        <w:t xml:space="preserve">חשובה </w:t>
      </w:r>
      <w:bookmarkStart w:id="9369" w:name="_ETM_Q18_317970"/>
      <w:bookmarkEnd w:id="9369"/>
      <w:r>
        <w:rPr>
          <w:rFonts w:hint="cs"/>
          <w:rtl/>
        </w:rPr>
        <w:t xml:space="preserve">אשר </w:t>
      </w:r>
      <w:bookmarkStart w:id="9370" w:name="_ETM_Q18_318210"/>
      <w:bookmarkEnd w:id="9370"/>
      <w:r>
        <w:rPr>
          <w:rtl/>
        </w:rPr>
        <w:t xml:space="preserve">מקדמת </w:t>
      </w:r>
      <w:bookmarkStart w:id="9371" w:name="_ETM_Q18_318750"/>
      <w:bookmarkEnd w:id="9371"/>
      <w:r>
        <w:rPr>
          <w:rtl/>
        </w:rPr>
        <w:t xml:space="preserve">משמעותית </w:t>
      </w:r>
      <w:bookmarkStart w:id="9372" w:name="_ETM_Q18_319830"/>
      <w:bookmarkEnd w:id="9372"/>
      <w:r>
        <w:rPr>
          <w:rtl/>
        </w:rPr>
        <w:t xml:space="preserve">את </w:t>
      </w:r>
      <w:bookmarkStart w:id="9373" w:name="_ETM_Q18_319980"/>
      <w:bookmarkEnd w:id="9373"/>
      <w:r>
        <w:rPr>
          <w:rtl/>
        </w:rPr>
        <w:t xml:space="preserve">תכלית </w:t>
      </w:r>
      <w:bookmarkStart w:id="9374" w:name="_ETM_Q18_320370"/>
      <w:bookmarkEnd w:id="9374"/>
      <w:r>
        <w:rPr>
          <w:rtl/>
        </w:rPr>
        <w:t xml:space="preserve">החקיקה </w:t>
      </w:r>
      <w:bookmarkStart w:id="9375" w:name="_ETM_Q18_321540"/>
      <w:bookmarkEnd w:id="9375"/>
      <w:r>
        <w:rPr>
          <w:rtl/>
        </w:rPr>
        <w:t>ו</w:t>
      </w:r>
      <w:bookmarkStart w:id="9376" w:name="_ETM_Q18_321749"/>
      <w:bookmarkEnd w:id="9376"/>
      <w:r>
        <w:rPr>
          <w:rtl/>
        </w:rPr>
        <w:t xml:space="preserve">נתמכת </w:t>
      </w:r>
      <w:bookmarkStart w:id="9377" w:name="_ETM_Q18_322379"/>
      <w:bookmarkEnd w:id="9377"/>
      <w:r>
        <w:rPr>
          <w:rtl/>
        </w:rPr>
        <w:t>ע</w:t>
      </w:r>
      <w:r>
        <w:rPr>
          <w:rFonts w:hint="cs"/>
          <w:rtl/>
        </w:rPr>
        <w:t xml:space="preserve">ל ידי </w:t>
      </w:r>
      <w:bookmarkStart w:id="9378" w:name="_ETM_Q18_322739"/>
      <w:bookmarkEnd w:id="9378"/>
      <w:r>
        <w:rPr>
          <w:rtl/>
        </w:rPr>
        <w:t xml:space="preserve">גורמי </w:t>
      </w:r>
      <w:bookmarkStart w:id="9379" w:name="_ETM_Q18_323129"/>
      <w:bookmarkEnd w:id="9379"/>
      <w:r>
        <w:rPr>
          <w:rtl/>
        </w:rPr>
        <w:t xml:space="preserve">המקצוע </w:t>
      </w:r>
      <w:bookmarkStart w:id="9380" w:name="_ETM_Q18_323669"/>
      <w:bookmarkEnd w:id="9380"/>
      <w:r>
        <w:rPr>
          <w:rtl/>
        </w:rPr>
        <w:t xml:space="preserve">במשרד </w:t>
      </w:r>
      <w:bookmarkStart w:id="9381" w:name="_ETM_Q18_324209"/>
      <w:bookmarkEnd w:id="9381"/>
      <w:r>
        <w:rPr>
          <w:rtl/>
        </w:rPr>
        <w:t xml:space="preserve">לביטחון </w:t>
      </w:r>
      <w:bookmarkStart w:id="9382" w:name="_ETM_Q18_324749"/>
      <w:bookmarkEnd w:id="9382"/>
      <w:r>
        <w:rPr>
          <w:rtl/>
        </w:rPr>
        <w:t xml:space="preserve">לאומי </w:t>
      </w:r>
      <w:bookmarkStart w:id="9383" w:name="_ETM_Q18_325019"/>
      <w:bookmarkEnd w:id="9383"/>
      <w:r>
        <w:rPr>
          <w:rtl/>
        </w:rPr>
        <w:t>וב</w:t>
      </w:r>
      <w:r>
        <w:rPr>
          <w:rFonts w:hint="cs"/>
          <w:rtl/>
        </w:rPr>
        <w:t xml:space="preserve">משטרת </w:t>
      </w:r>
      <w:bookmarkStart w:id="9384" w:name="_ETM_Q18_325469"/>
      <w:bookmarkStart w:id="9385" w:name="_ETM_Q18_325859"/>
      <w:bookmarkEnd w:id="9384"/>
      <w:bookmarkEnd w:id="9385"/>
      <w:r>
        <w:rPr>
          <w:rtl/>
        </w:rPr>
        <w:t xml:space="preserve">ישראל </w:t>
      </w:r>
      <w:bookmarkStart w:id="9386" w:name="_ETM_Q18_326639"/>
      <w:bookmarkEnd w:id="9386"/>
      <w:r>
        <w:rPr>
          <w:rtl/>
        </w:rPr>
        <w:t xml:space="preserve">בכפוף </w:t>
      </w:r>
      <w:bookmarkStart w:id="9387" w:name="_ETM_Q18_327150"/>
      <w:bookmarkEnd w:id="9387"/>
      <w:r>
        <w:rPr>
          <w:rtl/>
        </w:rPr>
        <w:t xml:space="preserve">לעריכת </w:t>
      </w:r>
      <w:bookmarkStart w:id="9388" w:name="_ETM_Q18_327719"/>
      <w:bookmarkEnd w:id="9388"/>
      <w:r>
        <w:rPr>
          <w:rtl/>
        </w:rPr>
        <w:t xml:space="preserve">מספר </w:t>
      </w:r>
      <w:bookmarkStart w:id="9389" w:name="_ETM_Q18_328200"/>
      <w:bookmarkEnd w:id="9389"/>
      <w:r>
        <w:rPr>
          <w:rtl/>
        </w:rPr>
        <w:t xml:space="preserve">תיקונים </w:t>
      </w:r>
      <w:bookmarkStart w:id="9390" w:name="_ETM_Q18_328799"/>
      <w:bookmarkEnd w:id="9390"/>
      <w:r>
        <w:rPr>
          <w:rtl/>
        </w:rPr>
        <w:t>בה</w:t>
      </w:r>
      <w:r>
        <w:rPr>
          <w:rFonts w:hint="cs"/>
          <w:rtl/>
        </w:rPr>
        <w:t>.</w:t>
      </w:r>
    </w:p>
    <w:p w:rsidR="00481C87" w:rsidRDefault="00481C87" w:rsidP="00501A76">
      <w:pPr>
        <w:rPr>
          <w:rtl/>
        </w:rPr>
      </w:pPr>
      <w:bookmarkStart w:id="9391" w:name="_ETM_Q18_331738"/>
      <w:bookmarkStart w:id="9392" w:name="_ETM_Q18_331896"/>
      <w:bookmarkEnd w:id="9391"/>
      <w:bookmarkEnd w:id="9392"/>
    </w:p>
    <w:p w:rsidR="00481C87" w:rsidRDefault="00481C87" w:rsidP="001853FE">
      <w:pPr>
        <w:rPr>
          <w:rtl/>
        </w:rPr>
      </w:pPr>
      <w:bookmarkStart w:id="9393" w:name="_ETM_Q18_332121"/>
      <w:bookmarkStart w:id="9394" w:name="_ETM_Q18_332230"/>
      <w:bookmarkEnd w:id="9393"/>
      <w:bookmarkEnd w:id="9394"/>
      <w:r>
        <w:rPr>
          <w:rFonts w:hint="cs"/>
          <w:rtl/>
        </w:rPr>
        <w:t>ה</w:t>
      </w:r>
      <w:r>
        <w:rPr>
          <w:rtl/>
        </w:rPr>
        <w:t xml:space="preserve">צעת </w:t>
      </w:r>
      <w:bookmarkStart w:id="9395" w:name="_ETM_Q18_330600"/>
      <w:bookmarkEnd w:id="9395"/>
      <w:r>
        <w:rPr>
          <w:rtl/>
        </w:rPr>
        <w:t xml:space="preserve">החוק </w:t>
      </w:r>
      <w:bookmarkStart w:id="9396" w:name="_ETM_Q18_331819"/>
      <w:bookmarkEnd w:id="9396"/>
      <w:r>
        <w:rPr>
          <w:rtl/>
        </w:rPr>
        <w:t xml:space="preserve">עלתה </w:t>
      </w:r>
      <w:bookmarkStart w:id="9397" w:name="_ETM_Q18_332209"/>
      <w:bookmarkEnd w:id="9397"/>
      <w:r>
        <w:rPr>
          <w:rtl/>
        </w:rPr>
        <w:t xml:space="preserve">לדיון </w:t>
      </w:r>
      <w:bookmarkStart w:id="9398" w:name="_ETM_Q18_333489"/>
      <w:bookmarkEnd w:id="9398"/>
      <w:r>
        <w:rPr>
          <w:rtl/>
        </w:rPr>
        <w:t xml:space="preserve">בפני </w:t>
      </w:r>
      <w:bookmarkStart w:id="9399" w:name="_ETM_Q18_334150"/>
      <w:bookmarkEnd w:id="9399"/>
      <w:r>
        <w:rPr>
          <w:rtl/>
        </w:rPr>
        <w:t xml:space="preserve">ועדת </w:t>
      </w:r>
      <w:bookmarkStart w:id="9400" w:name="_ETM_Q18_334749"/>
      <w:bookmarkEnd w:id="9400"/>
      <w:r>
        <w:rPr>
          <w:rtl/>
        </w:rPr>
        <w:t xml:space="preserve">השרים </w:t>
      </w:r>
      <w:bookmarkStart w:id="9401" w:name="_ETM_Q18_335349"/>
      <w:bookmarkEnd w:id="9401"/>
      <w:r>
        <w:rPr>
          <w:rtl/>
        </w:rPr>
        <w:t xml:space="preserve">לענייני </w:t>
      </w:r>
      <w:bookmarkStart w:id="9402" w:name="_ETM_Q18_335859"/>
      <w:bookmarkEnd w:id="9402"/>
      <w:r>
        <w:rPr>
          <w:rtl/>
        </w:rPr>
        <w:t xml:space="preserve">חקיקה </w:t>
      </w:r>
      <w:bookmarkStart w:id="9403" w:name="_ETM_Q18_337040"/>
      <w:bookmarkEnd w:id="9403"/>
      <w:r>
        <w:rPr>
          <w:rtl/>
        </w:rPr>
        <w:t>ביום</w:t>
      </w:r>
      <w:r>
        <w:rPr>
          <w:rFonts w:hint="cs"/>
          <w:rtl/>
        </w:rPr>
        <w:t xml:space="preserve"> 16 בפברואר </w:t>
      </w:r>
      <w:bookmarkStart w:id="9404" w:name="_ETM_Q18_338240"/>
      <w:bookmarkEnd w:id="9404"/>
      <w:r>
        <w:rPr>
          <w:rtl/>
        </w:rPr>
        <w:t>2025</w:t>
      </w:r>
      <w:r>
        <w:rPr>
          <w:rFonts w:hint="cs"/>
          <w:rtl/>
        </w:rPr>
        <w:t>,</w:t>
      </w:r>
      <w:r>
        <w:rPr>
          <w:rtl/>
        </w:rPr>
        <w:t xml:space="preserve"> </w:t>
      </w:r>
      <w:bookmarkStart w:id="9405" w:name="_ETM_Q18_340990"/>
      <w:bookmarkEnd w:id="9405"/>
      <w:r>
        <w:rPr>
          <w:rtl/>
        </w:rPr>
        <w:t xml:space="preserve">ובתום </w:t>
      </w:r>
      <w:bookmarkStart w:id="9406" w:name="_ETM_Q18_341500"/>
      <w:bookmarkEnd w:id="9406"/>
      <w:r>
        <w:rPr>
          <w:rtl/>
        </w:rPr>
        <w:t xml:space="preserve">הדיון </w:t>
      </w:r>
      <w:bookmarkStart w:id="9407" w:name="_ETM_Q18_347600"/>
      <w:bookmarkStart w:id="9408" w:name="_ETM_Q18_347750"/>
      <w:bookmarkStart w:id="9409" w:name="_ETM_Q18_348169"/>
      <w:bookmarkStart w:id="9410" w:name="_ETM_Q18_349260"/>
      <w:bookmarkEnd w:id="9407"/>
      <w:bookmarkEnd w:id="9408"/>
      <w:bookmarkEnd w:id="9409"/>
      <w:bookmarkEnd w:id="9410"/>
      <w:r>
        <w:rPr>
          <w:rtl/>
        </w:rPr>
        <w:t xml:space="preserve">הוחלט </w:t>
      </w:r>
      <w:bookmarkStart w:id="9411" w:name="_ETM_Q18_349829"/>
      <w:bookmarkEnd w:id="9411"/>
      <w:r>
        <w:rPr>
          <w:rtl/>
        </w:rPr>
        <w:t xml:space="preserve">על </w:t>
      </w:r>
      <w:bookmarkStart w:id="9412" w:name="_ETM_Q18_350010"/>
      <w:bookmarkEnd w:id="9412"/>
      <w:r>
        <w:rPr>
          <w:rtl/>
        </w:rPr>
        <w:t xml:space="preserve">ידה </w:t>
      </w:r>
      <w:bookmarkStart w:id="9413" w:name="_ETM_Q18_350909"/>
      <w:bookmarkEnd w:id="9413"/>
      <w:r>
        <w:rPr>
          <w:rtl/>
        </w:rPr>
        <w:t xml:space="preserve">לתמוך </w:t>
      </w:r>
      <w:bookmarkStart w:id="9414" w:name="_ETM_Q18_351480"/>
      <w:bookmarkEnd w:id="9414"/>
      <w:r>
        <w:rPr>
          <w:rtl/>
        </w:rPr>
        <w:t xml:space="preserve">בהצעה </w:t>
      </w:r>
      <w:bookmarkStart w:id="9415" w:name="_ETM_Q18_352169"/>
      <w:bookmarkEnd w:id="9415"/>
      <w:r>
        <w:rPr>
          <w:rtl/>
        </w:rPr>
        <w:t xml:space="preserve">בקריאה </w:t>
      </w:r>
      <w:bookmarkStart w:id="9416" w:name="_ETM_Q18_352620"/>
      <w:bookmarkEnd w:id="9416"/>
      <w:r>
        <w:rPr>
          <w:rtl/>
        </w:rPr>
        <w:t xml:space="preserve">טרומית </w:t>
      </w:r>
      <w:bookmarkStart w:id="9417" w:name="_ETM_Q18_353669"/>
      <w:bookmarkEnd w:id="9417"/>
      <w:r>
        <w:rPr>
          <w:rtl/>
        </w:rPr>
        <w:t xml:space="preserve">בכפוף </w:t>
      </w:r>
      <w:bookmarkStart w:id="9418" w:name="_ETM_Q18_354239"/>
      <w:bookmarkEnd w:id="9418"/>
      <w:r>
        <w:rPr>
          <w:rtl/>
        </w:rPr>
        <w:t xml:space="preserve">לכך </w:t>
      </w:r>
      <w:bookmarkStart w:id="9419" w:name="_ETM_Q18_355079"/>
      <w:bookmarkEnd w:id="9419"/>
      <w:r>
        <w:rPr>
          <w:rtl/>
        </w:rPr>
        <w:t xml:space="preserve">שהמשך </w:t>
      </w:r>
      <w:bookmarkStart w:id="9420" w:name="_ETM_Q18_355650"/>
      <w:bookmarkEnd w:id="9420"/>
      <w:r>
        <w:rPr>
          <w:rFonts w:hint="cs"/>
          <w:rtl/>
        </w:rPr>
        <w:t>קי</w:t>
      </w:r>
      <w:r>
        <w:rPr>
          <w:rtl/>
        </w:rPr>
        <w:t xml:space="preserve">דומה </w:t>
      </w:r>
      <w:bookmarkStart w:id="9421" w:name="_ETM_Q18_356680"/>
      <w:bookmarkEnd w:id="9421"/>
      <w:r>
        <w:rPr>
          <w:rtl/>
        </w:rPr>
        <w:t xml:space="preserve">יהיה </w:t>
      </w:r>
      <w:bookmarkStart w:id="9422" w:name="_ETM_Q18_356950"/>
      <w:bookmarkEnd w:id="9422"/>
      <w:r>
        <w:rPr>
          <w:rtl/>
        </w:rPr>
        <w:t xml:space="preserve">בהסכמת </w:t>
      </w:r>
      <w:bookmarkStart w:id="9423" w:name="_ETM_Q18_357639"/>
      <w:bookmarkEnd w:id="9423"/>
      <w:r>
        <w:rPr>
          <w:rtl/>
        </w:rPr>
        <w:t xml:space="preserve">המשרד </w:t>
      </w:r>
      <w:bookmarkStart w:id="9424" w:name="_ETM_Q18_358150"/>
      <w:bookmarkEnd w:id="9424"/>
      <w:r>
        <w:rPr>
          <w:rtl/>
        </w:rPr>
        <w:t>לב</w:t>
      </w:r>
      <w:r>
        <w:rPr>
          <w:rFonts w:hint="cs"/>
          <w:rtl/>
        </w:rPr>
        <w:t>י</w:t>
      </w:r>
      <w:r>
        <w:rPr>
          <w:rtl/>
        </w:rPr>
        <w:t xml:space="preserve">טחון </w:t>
      </w:r>
      <w:bookmarkStart w:id="9425" w:name="_ETM_Q18_358750"/>
      <w:bookmarkEnd w:id="9425"/>
      <w:r>
        <w:rPr>
          <w:rtl/>
        </w:rPr>
        <w:t xml:space="preserve">לאומי </w:t>
      </w:r>
      <w:bookmarkStart w:id="9426" w:name="_ETM_Q18_359080"/>
      <w:bookmarkEnd w:id="9426"/>
      <w:r>
        <w:rPr>
          <w:rtl/>
        </w:rPr>
        <w:t xml:space="preserve">ומשרד </w:t>
      </w:r>
      <w:bookmarkStart w:id="9427" w:name="_ETM_Q18_359560"/>
      <w:bookmarkEnd w:id="9427"/>
      <w:r>
        <w:rPr>
          <w:rtl/>
        </w:rPr>
        <w:t xml:space="preserve">ראש </w:t>
      </w:r>
      <w:bookmarkStart w:id="9428" w:name="_ETM_Q18_359800"/>
      <w:bookmarkEnd w:id="9428"/>
      <w:r>
        <w:rPr>
          <w:rtl/>
        </w:rPr>
        <w:t xml:space="preserve">הממשלה </w:t>
      </w:r>
      <w:bookmarkStart w:id="9429" w:name="_ETM_Q18_360940"/>
      <w:bookmarkEnd w:id="9429"/>
      <w:r>
        <w:rPr>
          <w:rtl/>
        </w:rPr>
        <w:t xml:space="preserve">ובתיאום </w:t>
      </w:r>
      <w:bookmarkStart w:id="9430" w:name="_ETM_Q18_362290"/>
      <w:bookmarkEnd w:id="9430"/>
      <w:r>
        <w:rPr>
          <w:rtl/>
        </w:rPr>
        <w:t xml:space="preserve">עם </w:t>
      </w:r>
      <w:bookmarkStart w:id="9431" w:name="_ETM_Q18_362470"/>
      <w:bookmarkEnd w:id="9431"/>
      <w:r>
        <w:rPr>
          <w:rtl/>
        </w:rPr>
        <w:t xml:space="preserve">משרד </w:t>
      </w:r>
      <w:bookmarkStart w:id="9432" w:name="_ETM_Q18_362860"/>
      <w:bookmarkEnd w:id="9432"/>
      <w:r>
        <w:rPr>
          <w:rtl/>
        </w:rPr>
        <w:t xml:space="preserve">הביטחון </w:t>
      </w:r>
      <w:bookmarkStart w:id="9433" w:name="_ETM_Q18_363490"/>
      <w:bookmarkEnd w:id="9433"/>
      <w:r>
        <w:rPr>
          <w:rtl/>
        </w:rPr>
        <w:t xml:space="preserve">ומשרד </w:t>
      </w:r>
      <w:bookmarkStart w:id="9434" w:name="_ETM_Q18_363940"/>
      <w:bookmarkEnd w:id="9434"/>
      <w:r>
        <w:rPr>
          <w:rtl/>
        </w:rPr>
        <w:t>המשפטים</w:t>
      </w:r>
      <w:r>
        <w:rPr>
          <w:rFonts w:hint="cs"/>
          <w:rtl/>
        </w:rPr>
        <w:t>.</w:t>
      </w:r>
      <w:r>
        <w:rPr>
          <w:rtl/>
        </w:rPr>
        <w:t xml:space="preserve"> </w:t>
      </w:r>
      <w:bookmarkStart w:id="9435" w:name="_ETM_Q18_365050"/>
      <w:bookmarkEnd w:id="9435"/>
      <w:r>
        <w:rPr>
          <w:rtl/>
        </w:rPr>
        <w:t xml:space="preserve">עוד </w:t>
      </w:r>
      <w:bookmarkStart w:id="9436" w:name="_ETM_Q18_365290"/>
      <w:bookmarkEnd w:id="9436"/>
      <w:r>
        <w:rPr>
          <w:rtl/>
        </w:rPr>
        <w:t xml:space="preserve">נקבע </w:t>
      </w:r>
      <w:bookmarkStart w:id="9437" w:name="_ETM_Q18_366280"/>
      <w:bookmarkEnd w:id="9437"/>
      <w:r>
        <w:rPr>
          <w:rtl/>
        </w:rPr>
        <w:t xml:space="preserve">כי </w:t>
      </w:r>
      <w:bookmarkStart w:id="9438" w:name="_ETM_Q18_366459"/>
      <w:bookmarkEnd w:id="9438"/>
      <w:r>
        <w:rPr>
          <w:rtl/>
        </w:rPr>
        <w:t xml:space="preserve">סמכות </w:t>
      </w:r>
      <w:bookmarkStart w:id="9439" w:name="_ETM_Q18_366909"/>
      <w:bookmarkEnd w:id="9439"/>
      <w:r>
        <w:rPr>
          <w:rtl/>
        </w:rPr>
        <w:t xml:space="preserve">הממשלה </w:t>
      </w:r>
      <w:bookmarkStart w:id="9440" w:name="_ETM_Q18_367540"/>
      <w:bookmarkEnd w:id="9440"/>
      <w:r>
        <w:rPr>
          <w:rtl/>
        </w:rPr>
        <w:t xml:space="preserve">להוציא </w:t>
      </w:r>
      <w:bookmarkStart w:id="9441" w:name="_ETM_Q18_367989"/>
      <w:bookmarkEnd w:id="9441"/>
      <w:r>
        <w:rPr>
          <w:rtl/>
        </w:rPr>
        <w:t xml:space="preserve">צווים </w:t>
      </w:r>
      <w:bookmarkStart w:id="9442" w:name="_ETM_Q18_368409"/>
      <w:bookmarkEnd w:id="9442"/>
      <w:r>
        <w:rPr>
          <w:rtl/>
        </w:rPr>
        <w:t xml:space="preserve">נגד </w:t>
      </w:r>
      <w:bookmarkStart w:id="9443" w:name="_ETM_Q18_368919"/>
      <w:bookmarkEnd w:id="9443"/>
      <w:r>
        <w:rPr>
          <w:rtl/>
        </w:rPr>
        <w:t xml:space="preserve">אש"ף </w:t>
      </w:r>
      <w:bookmarkStart w:id="9444" w:name="_ETM_Q18_370139"/>
      <w:bookmarkEnd w:id="9444"/>
      <w:r>
        <w:rPr>
          <w:rtl/>
        </w:rPr>
        <w:t xml:space="preserve">לא </w:t>
      </w:r>
      <w:bookmarkStart w:id="9445" w:name="_ETM_Q18_370470"/>
      <w:bookmarkEnd w:id="9445"/>
      <w:r>
        <w:rPr>
          <w:rtl/>
        </w:rPr>
        <w:t xml:space="preserve">תימחק </w:t>
      </w:r>
      <w:bookmarkStart w:id="9446" w:name="_ETM_Q18_371579"/>
      <w:bookmarkEnd w:id="9446"/>
      <w:r>
        <w:rPr>
          <w:rtl/>
        </w:rPr>
        <w:t xml:space="preserve">מהחוק </w:t>
      </w:r>
      <w:bookmarkStart w:id="9447" w:name="_ETM_Q18_372809"/>
      <w:bookmarkEnd w:id="9447"/>
      <w:r>
        <w:rPr>
          <w:rtl/>
        </w:rPr>
        <w:t xml:space="preserve">אלא </w:t>
      </w:r>
      <w:bookmarkStart w:id="9448" w:name="_ETM_Q18_373079"/>
      <w:bookmarkEnd w:id="9448"/>
      <w:r>
        <w:rPr>
          <w:rtl/>
        </w:rPr>
        <w:t xml:space="preserve">תיקבע </w:t>
      </w:r>
      <w:bookmarkStart w:id="9449" w:name="_ETM_Q18_373620"/>
      <w:bookmarkEnd w:id="9449"/>
      <w:r>
        <w:rPr>
          <w:rtl/>
        </w:rPr>
        <w:t xml:space="preserve">במקביל </w:t>
      </w:r>
      <w:bookmarkStart w:id="9450" w:name="_ETM_Q18_374099"/>
      <w:bookmarkEnd w:id="9450"/>
      <w:r>
        <w:rPr>
          <w:rtl/>
        </w:rPr>
        <w:t xml:space="preserve">לסמכותו </w:t>
      </w:r>
      <w:bookmarkStart w:id="9451" w:name="_ETM_Q18_375370"/>
      <w:bookmarkEnd w:id="9451"/>
      <w:r>
        <w:rPr>
          <w:rtl/>
        </w:rPr>
        <w:t xml:space="preserve">של </w:t>
      </w:r>
      <w:bookmarkStart w:id="9452" w:name="_ETM_Q18_375700"/>
      <w:bookmarkEnd w:id="9452"/>
      <w:r>
        <w:rPr>
          <w:rtl/>
        </w:rPr>
        <w:t xml:space="preserve">השר </w:t>
      </w:r>
      <w:bookmarkStart w:id="9453" w:name="_ETM_Q18_376030"/>
      <w:bookmarkEnd w:id="9453"/>
      <w:r>
        <w:rPr>
          <w:rtl/>
        </w:rPr>
        <w:t>לב</w:t>
      </w:r>
      <w:r>
        <w:rPr>
          <w:rFonts w:hint="cs"/>
          <w:rtl/>
        </w:rPr>
        <w:t>י</w:t>
      </w:r>
      <w:r>
        <w:rPr>
          <w:rtl/>
        </w:rPr>
        <w:t xml:space="preserve">טחון </w:t>
      </w:r>
      <w:bookmarkStart w:id="9454" w:name="_ETM_Q18_376629"/>
      <w:bookmarkEnd w:id="9454"/>
      <w:r>
        <w:rPr>
          <w:rtl/>
        </w:rPr>
        <w:t>לאומי</w:t>
      </w:r>
      <w:r>
        <w:rPr>
          <w:rFonts w:hint="cs"/>
          <w:rtl/>
        </w:rPr>
        <w:t>.</w:t>
      </w:r>
      <w:r>
        <w:rPr>
          <w:rtl/>
        </w:rPr>
        <w:t xml:space="preserve"> </w:t>
      </w:r>
      <w:bookmarkStart w:id="9455" w:name="_ETM_Q18_377650"/>
      <w:bookmarkEnd w:id="9455"/>
      <w:r>
        <w:rPr>
          <w:rtl/>
        </w:rPr>
        <w:t xml:space="preserve">לבסוף </w:t>
      </w:r>
      <w:bookmarkStart w:id="9456" w:name="_ETM_Q18_378159"/>
      <w:bookmarkEnd w:id="9456"/>
      <w:r>
        <w:rPr>
          <w:rFonts w:hint="cs"/>
          <w:rtl/>
        </w:rPr>
        <w:t>נ</w:t>
      </w:r>
      <w:r>
        <w:rPr>
          <w:rtl/>
        </w:rPr>
        <w:t xml:space="preserve">קבע </w:t>
      </w:r>
      <w:bookmarkStart w:id="9457" w:name="_ETM_Q18_379110"/>
      <w:bookmarkEnd w:id="9457"/>
      <w:r>
        <w:rPr>
          <w:rtl/>
        </w:rPr>
        <w:t>כ</w:t>
      </w:r>
      <w:r>
        <w:rPr>
          <w:rFonts w:hint="cs"/>
          <w:rtl/>
        </w:rPr>
        <w:t xml:space="preserve">י </w:t>
      </w:r>
      <w:bookmarkStart w:id="9458" w:name="_ETM_Q18_382151"/>
      <w:bookmarkEnd w:id="9458"/>
      <w:r>
        <w:rPr>
          <w:rFonts w:hint="cs"/>
          <w:rtl/>
        </w:rPr>
        <w:t xml:space="preserve">לעניין </w:t>
      </w:r>
      <w:bookmarkStart w:id="9459" w:name="_ETM_Q18_379709"/>
      <w:bookmarkEnd w:id="9459"/>
      <w:r>
        <w:rPr>
          <w:rtl/>
        </w:rPr>
        <w:t xml:space="preserve">סעיף </w:t>
      </w:r>
      <w:bookmarkStart w:id="9460" w:name="_ETM_Q18_380129"/>
      <w:bookmarkStart w:id="9461" w:name="_ETM_Q18_382079"/>
      <w:bookmarkStart w:id="9462" w:name="_ETM_Q18_382859"/>
      <w:bookmarkStart w:id="9463" w:name="_ETM_Q18_383980"/>
      <w:bookmarkEnd w:id="9460"/>
      <w:bookmarkEnd w:id="9461"/>
      <w:bookmarkEnd w:id="9462"/>
      <w:bookmarkEnd w:id="9463"/>
      <w:r>
        <w:rPr>
          <w:rFonts w:hint="cs"/>
          <w:rtl/>
        </w:rPr>
        <w:t xml:space="preserve">1(5) </w:t>
      </w:r>
      <w:r>
        <w:rPr>
          <w:rtl/>
        </w:rPr>
        <w:t xml:space="preserve">להצעת </w:t>
      </w:r>
      <w:bookmarkStart w:id="9464" w:name="_ETM_Q18_384669"/>
      <w:bookmarkEnd w:id="9464"/>
      <w:r>
        <w:rPr>
          <w:rtl/>
        </w:rPr>
        <w:t xml:space="preserve">החוק </w:t>
      </w:r>
      <w:bookmarkStart w:id="9465" w:name="_ETM_Q18_385599"/>
      <w:bookmarkEnd w:id="9465"/>
      <w:r>
        <w:rPr>
          <w:rtl/>
        </w:rPr>
        <w:t xml:space="preserve">תתבצע </w:t>
      </w:r>
      <w:bookmarkStart w:id="9466" w:name="_ETM_Q18_386800"/>
      <w:bookmarkEnd w:id="9466"/>
      <w:r>
        <w:rPr>
          <w:rtl/>
        </w:rPr>
        <w:t xml:space="preserve">עבודת </w:t>
      </w:r>
      <w:bookmarkStart w:id="9467" w:name="_ETM_Q18_387340"/>
      <w:bookmarkEnd w:id="9467"/>
      <w:r>
        <w:rPr>
          <w:rtl/>
        </w:rPr>
        <w:t>מטה</w:t>
      </w:r>
      <w:bookmarkStart w:id="9468" w:name="_ETM_Q18_387639"/>
      <w:bookmarkEnd w:id="9468"/>
      <w:r>
        <w:rPr>
          <w:rFonts w:hint="cs"/>
          <w:rtl/>
        </w:rPr>
        <w:t>.</w:t>
      </w:r>
      <w:r>
        <w:rPr>
          <w:rtl/>
        </w:rPr>
        <w:t xml:space="preserve"> </w:t>
      </w:r>
      <w:bookmarkStart w:id="9469" w:name="_ETM_Q18_388330"/>
      <w:bookmarkEnd w:id="9469"/>
      <w:r>
        <w:rPr>
          <w:rtl/>
        </w:rPr>
        <w:t xml:space="preserve">תודה </w:t>
      </w:r>
      <w:bookmarkStart w:id="9470" w:name="_ETM_Q18_388599"/>
      <w:bookmarkEnd w:id="9470"/>
      <w:r>
        <w:rPr>
          <w:rtl/>
        </w:rPr>
        <w:t>רבה</w:t>
      </w:r>
      <w:r>
        <w:rPr>
          <w:rFonts w:hint="cs"/>
          <w:rtl/>
        </w:rPr>
        <w:t>.</w:t>
      </w:r>
    </w:p>
    <w:p w:rsidR="00481C87" w:rsidRDefault="00481C87" w:rsidP="00501A76">
      <w:pPr>
        <w:rPr>
          <w:rtl/>
        </w:rPr>
      </w:pPr>
      <w:bookmarkStart w:id="9471" w:name="_ETM_Q18_392072"/>
      <w:bookmarkStart w:id="9472" w:name="_ETM_Q18_392245"/>
      <w:bookmarkEnd w:id="9471"/>
      <w:bookmarkEnd w:id="9472"/>
    </w:p>
    <w:p w:rsidR="00481C87" w:rsidRDefault="00481C87" w:rsidP="00501A76">
      <w:pPr>
        <w:pStyle w:val="af6"/>
        <w:keepNext/>
        <w:rPr>
          <w:rtl/>
        </w:rPr>
      </w:pPr>
      <w:r w:rsidRPr="00A32D12">
        <w:rPr>
          <w:rStyle w:val="TagStyle"/>
          <w:rtl/>
        </w:rPr>
        <w:t xml:space="preserve"> &lt;&lt; יור &gt;&gt; </w:t>
      </w:r>
      <w:r>
        <w:rPr>
          <w:rtl/>
        </w:rPr>
        <w:t>היו"ר ארז מלול:</w:t>
      </w:r>
      <w:r w:rsidRPr="00A32D12">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9473" w:name="_ETM_Q18_397590"/>
      <w:bookmarkStart w:id="9474" w:name="_ETM_Q18_390660"/>
      <w:bookmarkEnd w:id="9473"/>
      <w:bookmarkEnd w:id="9474"/>
      <w:r>
        <w:rPr>
          <w:rtl/>
        </w:rPr>
        <w:t xml:space="preserve">להצעת </w:t>
      </w:r>
      <w:bookmarkStart w:id="9475" w:name="_ETM_Q18_391110"/>
      <w:bookmarkEnd w:id="9475"/>
      <w:r>
        <w:rPr>
          <w:rFonts w:hint="cs"/>
          <w:rtl/>
        </w:rPr>
        <w:t>ה</w:t>
      </w:r>
      <w:r>
        <w:rPr>
          <w:rtl/>
        </w:rPr>
        <w:t xml:space="preserve">חוק </w:t>
      </w:r>
      <w:bookmarkStart w:id="9476" w:name="_ETM_Q18_391380"/>
      <w:bookmarkEnd w:id="9476"/>
      <w:r>
        <w:rPr>
          <w:rFonts w:hint="cs"/>
          <w:rtl/>
        </w:rPr>
        <w:t>ה</w:t>
      </w:r>
      <w:r>
        <w:rPr>
          <w:rtl/>
        </w:rPr>
        <w:t xml:space="preserve">תנגד </w:t>
      </w:r>
      <w:bookmarkStart w:id="9477" w:name="_ETM_Q18_391860"/>
      <w:bookmarkEnd w:id="9477"/>
      <w:r>
        <w:rPr>
          <w:rtl/>
        </w:rPr>
        <w:t>ח</w:t>
      </w:r>
      <w:r>
        <w:rPr>
          <w:rFonts w:hint="cs"/>
          <w:rtl/>
        </w:rPr>
        <w:t>בר הכנסת</w:t>
      </w:r>
      <w:r>
        <w:rPr>
          <w:rtl/>
        </w:rPr>
        <w:t xml:space="preserve"> </w:t>
      </w:r>
      <w:bookmarkStart w:id="9478" w:name="_ETM_Q18_392430"/>
      <w:bookmarkEnd w:id="9478"/>
      <w:r>
        <w:rPr>
          <w:rtl/>
        </w:rPr>
        <w:t xml:space="preserve">גלעד </w:t>
      </w:r>
      <w:bookmarkStart w:id="9479" w:name="_ETM_Q18_392790"/>
      <w:bookmarkEnd w:id="9479"/>
      <w:r>
        <w:rPr>
          <w:rtl/>
        </w:rPr>
        <w:t>קריב</w:t>
      </w:r>
      <w:r>
        <w:rPr>
          <w:rFonts w:hint="cs"/>
          <w:rtl/>
        </w:rPr>
        <w:t xml:space="preserve">. שלוש </w:t>
      </w:r>
      <w:bookmarkStart w:id="9480" w:name="_ETM_Q18_393150"/>
      <w:bookmarkStart w:id="9481" w:name="_ETM_Q18_393480"/>
      <w:bookmarkEnd w:id="9480"/>
      <w:bookmarkEnd w:id="9481"/>
      <w:r>
        <w:rPr>
          <w:rtl/>
        </w:rPr>
        <w:t xml:space="preserve">דקות </w:t>
      </w:r>
      <w:bookmarkStart w:id="9482" w:name="_ETM_Q18_393840"/>
      <w:bookmarkEnd w:id="9482"/>
      <w:r>
        <w:rPr>
          <w:rtl/>
        </w:rPr>
        <w:t>לרשותך</w:t>
      </w:r>
      <w:r>
        <w:rPr>
          <w:rFonts w:hint="cs"/>
          <w:rtl/>
        </w:rPr>
        <w:t>.</w:t>
      </w:r>
      <w:r>
        <w:rPr>
          <w:rtl/>
        </w:rPr>
        <w:t xml:space="preserve"> </w:t>
      </w:r>
      <w:bookmarkStart w:id="9483" w:name="_ETM_Q18_395170"/>
      <w:bookmarkEnd w:id="9483"/>
      <w:r>
        <w:rPr>
          <w:rFonts w:hint="cs"/>
          <w:rtl/>
        </w:rPr>
        <w:t>א</w:t>
      </w:r>
      <w:r>
        <w:rPr>
          <w:rtl/>
        </w:rPr>
        <w:t>נ</w:t>
      </w:r>
      <w:r>
        <w:rPr>
          <w:rFonts w:hint="cs"/>
          <w:rtl/>
        </w:rPr>
        <w:t>א</w:t>
      </w:r>
      <w:r>
        <w:rPr>
          <w:rtl/>
        </w:rPr>
        <w:t xml:space="preserve"> </w:t>
      </w:r>
      <w:bookmarkStart w:id="9484" w:name="_ETM_Q18_395650"/>
      <w:bookmarkEnd w:id="9484"/>
      <w:r>
        <w:rPr>
          <w:rtl/>
        </w:rPr>
        <w:t xml:space="preserve">נמק </w:t>
      </w:r>
      <w:bookmarkStart w:id="9485" w:name="_ETM_Q18_396890"/>
      <w:bookmarkEnd w:id="9485"/>
      <w:r>
        <w:rPr>
          <w:rtl/>
        </w:rPr>
        <w:t xml:space="preserve">והסבר </w:t>
      </w:r>
      <w:bookmarkStart w:id="9486" w:name="_ETM_Q18_397640"/>
      <w:bookmarkEnd w:id="9486"/>
      <w:r>
        <w:rPr>
          <w:rtl/>
        </w:rPr>
        <w:t xml:space="preserve">את </w:t>
      </w:r>
      <w:bookmarkStart w:id="9487" w:name="_ETM_Q18_397760"/>
      <w:bookmarkEnd w:id="9487"/>
      <w:r>
        <w:rPr>
          <w:rtl/>
        </w:rPr>
        <w:t xml:space="preserve">התנגדותך </w:t>
      </w:r>
      <w:bookmarkStart w:id="9488" w:name="_ETM_Q18_398690"/>
      <w:bookmarkEnd w:id="9488"/>
      <w:r>
        <w:rPr>
          <w:rtl/>
        </w:rPr>
        <w:t>לחוק</w:t>
      </w:r>
      <w:r>
        <w:rPr>
          <w:rFonts w:hint="cs"/>
          <w:rtl/>
        </w:rPr>
        <w:t>.</w:t>
      </w:r>
    </w:p>
    <w:p w:rsidR="00481C87" w:rsidRDefault="00481C87" w:rsidP="00501A76">
      <w:pPr>
        <w:rPr>
          <w:rtl/>
        </w:rPr>
      </w:pPr>
      <w:bookmarkStart w:id="9489" w:name="_ETM_Q18_422815"/>
      <w:bookmarkStart w:id="9490" w:name="_ETM_Q18_422974"/>
      <w:bookmarkStart w:id="9491" w:name="_ETM_Q18_425302"/>
      <w:bookmarkEnd w:id="9489"/>
      <w:bookmarkEnd w:id="9490"/>
      <w:bookmarkEnd w:id="9491"/>
    </w:p>
    <w:p w:rsidR="00481C87" w:rsidRDefault="00481C87" w:rsidP="00501A76">
      <w:pPr>
        <w:pStyle w:val="a4"/>
        <w:keepNext/>
        <w:rPr>
          <w:rtl/>
        </w:rPr>
      </w:pPr>
      <w:bookmarkStart w:id="9492" w:name="ET_speaker_6156_12"/>
      <w:r w:rsidRPr="001B51F0">
        <w:rPr>
          <w:rStyle w:val="TagStyle"/>
          <w:rtl/>
        </w:rPr>
        <w:t xml:space="preserve"> &lt;&lt; דובר &gt;&gt; </w:t>
      </w:r>
      <w:bookmarkStart w:id="9493" w:name="_Toc190880791"/>
      <w:bookmarkStart w:id="9494" w:name="_Toc190894664"/>
      <w:bookmarkStart w:id="9495" w:name="_Toc190894946"/>
      <w:r>
        <w:rPr>
          <w:rtl/>
        </w:rPr>
        <w:t>גלעד קריב (העבודה):</w:t>
      </w:r>
      <w:bookmarkEnd w:id="9493"/>
      <w:bookmarkEnd w:id="9494"/>
      <w:bookmarkEnd w:id="9495"/>
      <w:r w:rsidRPr="001B51F0">
        <w:rPr>
          <w:rStyle w:val="TagStyle"/>
          <w:rtl/>
        </w:rPr>
        <w:t xml:space="preserve"> &lt;&lt; דובר &gt;&gt;</w:t>
      </w:r>
      <w:r>
        <w:rPr>
          <w:rtl/>
        </w:rPr>
        <w:t xml:space="preserve"> </w:t>
      </w:r>
      <w:bookmarkEnd w:id="9492"/>
    </w:p>
    <w:p w:rsidR="00481C87" w:rsidRDefault="00481C87" w:rsidP="00D44C24">
      <w:pPr>
        <w:rPr>
          <w:rtl/>
        </w:rPr>
      </w:pPr>
    </w:p>
    <w:p w:rsidR="00481C87" w:rsidRDefault="00481C87" w:rsidP="00501A76">
      <w:pPr>
        <w:rPr>
          <w:rtl/>
        </w:rPr>
      </w:pPr>
      <w:bookmarkStart w:id="9496" w:name="_ETM_Q18_426286"/>
      <w:bookmarkStart w:id="9497" w:name="_ETM_Q18_426377"/>
      <w:bookmarkStart w:id="9498" w:name="_ETM_Q18_407550"/>
      <w:bookmarkStart w:id="9499" w:name="_ETM_Q18_420470"/>
      <w:bookmarkEnd w:id="9496"/>
      <w:bookmarkEnd w:id="9497"/>
      <w:bookmarkEnd w:id="9498"/>
      <w:bookmarkEnd w:id="9499"/>
      <w:r>
        <w:rPr>
          <w:rFonts w:hint="cs"/>
          <w:rtl/>
        </w:rPr>
        <w:t xml:space="preserve">מי השר? </w:t>
      </w:r>
    </w:p>
    <w:p w:rsidR="00481C87" w:rsidRDefault="00481C87" w:rsidP="00501A76">
      <w:pPr>
        <w:rPr>
          <w:rtl/>
        </w:rPr>
      </w:pPr>
      <w:bookmarkStart w:id="9500" w:name="_ETM_Q18_422072"/>
      <w:bookmarkStart w:id="9501" w:name="_ETM_Q18_422153"/>
      <w:bookmarkEnd w:id="9500"/>
      <w:bookmarkEnd w:id="9501"/>
    </w:p>
    <w:p w:rsidR="00481C87" w:rsidRDefault="00481C87" w:rsidP="00501A76">
      <w:pPr>
        <w:pStyle w:val="af6"/>
        <w:keepNext/>
        <w:rPr>
          <w:rtl/>
        </w:rPr>
      </w:pPr>
      <w:r w:rsidRPr="001B51F0">
        <w:rPr>
          <w:rStyle w:val="TagStyle"/>
          <w:rtl/>
        </w:rPr>
        <w:t xml:space="preserve"> &lt;&lt; יור &gt;&gt; </w:t>
      </w:r>
      <w:r>
        <w:rPr>
          <w:rtl/>
        </w:rPr>
        <w:t>היו"ר ארז מלול:</w:t>
      </w:r>
      <w:r w:rsidRPr="001B51F0">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9502" w:name="_ETM_Q18_423266"/>
      <w:bookmarkStart w:id="9503" w:name="_ETM_Q18_422230"/>
      <w:bookmarkEnd w:id="9502"/>
      <w:bookmarkEnd w:id="9503"/>
      <w:r>
        <w:rPr>
          <w:rtl/>
        </w:rPr>
        <w:t xml:space="preserve">יש </w:t>
      </w:r>
      <w:bookmarkStart w:id="9504" w:name="_ETM_Q18_422440"/>
      <w:bookmarkEnd w:id="9504"/>
      <w:r>
        <w:rPr>
          <w:rtl/>
        </w:rPr>
        <w:t>ל</w:t>
      </w:r>
      <w:r>
        <w:rPr>
          <w:rFonts w:hint="cs"/>
          <w:rtl/>
        </w:rPr>
        <w:t xml:space="preserve">ך, </w:t>
      </w:r>
      <w:bookmarkStart w:id="9505" w:name="_ETM_Q18_423099"/>
      <w:bookmarkEnd w:id="9505"/>
      <w:r>
        <w:rPr>
          <w:rtl/>
        </w:rPr>
        <w:t xml:space="preserve">השר </w:t>
      </w:r>
      <w:bookmarkStart w:id="9506" w:name="_ETM_Q18_423430"/>
      <w:bookmarkEnd w:id="9506"/>
      <w:r>
        <w:rPr>
          <w:rtl/>
        </w:rPr>
        <w:t xml:space="preserve">יואב </w:t>
      </w:r>
      <w:bookmarkStart w:id="9507" w:name="_ETM_Q18_423640"/>
      <w:bookmarkEnd w:id="9507"/>
      <w:r>
        <w:rPr>
          <w:rtl/>
        </w:rPr>
        <w:t xml:space="preserve">בן </w:t>
      </w:r>
      <w:bookmarkStart w:id="9508" w:name="_ETM_Q18_423849"/>
      <w:bookmarkEnd w:id="9508"/>
      <w:r>
        <w:rPr>
          <w:rtl/>
        </w:rPr>
        <w:t>צור</w:t>
      </w:r>
      <w:r>
        <w:rPr>
          <w:rFonts w:hint="cs"/>
          <w:rtl/>
        </w:rPr>
        <w:t>.</w:t>
      </w:r>
    </w:p>
    <w:p w:rsidR="00481C87" w:rsidRDefault="00481C87" w:rsidP="00501A76">
      <w:pPr>
        <w:rPr>
          <w:rtl/>
        </w:rPr>
      </w:pPr>
      <w:bookmarkStart w:id="9509" w:name="_ETM_Q18_423737"/>
      <w:bookmarkStart w:id="9510" w:name="_ETM_Q18_423874"/>
      <w:bookmarkEnd w:id="9509"/>
      <w:bookmarkEnd w:id="9510"/>
    </w:p>
    <w:p w:rsidR="00481C87" w:rsidRDefault="00481C87" w:rsidP="00501A76">
      <w:pPr>
        <w:pStyle w:val="-"/>
        <w:keepNext/>
        <w:rPr>
          <w:rtl/>
        </w:rPr>
      </w:pPr>
      <w:bookmarkStart w:id="9511" w:name="ET_speakercontinue_6156_14"/>
      <w:r w:rsidRPr="001B51F0">
        <w:rPr>
          <w:rStyle w:val="TagStyle"/>
          <w:rtl/>
        </w:rPr>
        <w:t xml:space="preserve"> &lt;&lt; דובר_המשך &gt;&gt; </w:t>
      </w:r>
      <w:r>
        <w:rPr>
          <w:rtl/>
        </w:rPr>
        <w:t>גלעד קריב (העבודה):</w:t>
      </w:r>
      <w:r w:rsidRPr="001B51F0">
        <w:rPr>
          <w:rStyle w:val="TagStyle"/>
          <w:rtl/>
        </w:rPr>
        <w:t xml:space="preserve"> &lt;&lt; דובר_המשך &gt;&gt;</w:t>
      </w:r>
      <w:r>
        <w:rPr>
          <w:rtl/>
        </w:rPr>
        <w:t xml:space="preserve"> </w:t>
      </w:r>
      <w:bookmarkEnd w:id="9511"/>
    </w:p>
    <w:p w:rsidR="00481C87" w:rsidRDefault="00481C87" w:rsidP="00D44C24">
      <w:pPr>
        <w:rPr>
          <w:rtl/>
        </w:rPr>
      </w:pPr>
    </w:p>
    <w:p w:rsidR="00481C87" w:rsidRDefault="00481C87" w:rsidP="00501A76">
      <w:pPr>
        <w:rPr>
          <w:rtl/>
        </w:rPr>
      </w:pPr>
      <w:bookmarkStart w:id="9512" w:name="_ETM_Q18_425171"/>
      <w:bookmarkEnd w:id="9512"/>
      <w:r>
        <w:rPr>
          <w:rFonts w:hint="cs"/>
          <w:rtl/>
        </w:rPr>
        <w:t xml:space="preserve">אה, </w:t>
      </w:r>
      <w:bookmarkStart w:id="9513" w:name="_ETM_Q18_424430"/>
      <w:bookmarkEnd w:id="9513"/>
      <w:r>
        <w:rPr>
          <w:rtl/>
        </w:rPr>
        <w:t>כבודו</w:t>
      </w:r>
      <w:r>
        <w:rPr>
          <w:rFonts w:hint="cs"/>
          <w:rtl/>
        </w:rPr>
        <w:t xml:space="preserve"> </w:t>
      </w:r>
      <w:r>
        <w:rPr>
          <w:rtl/>
        </w:rPr>
        <w:t xml:space="preserve">– </w:t>
      </w:r>
      <w:bookmarkStart w:id="9514" w:name="_ETM_Q18_425359"/>
      <w:bookmarkEnd w:id="9514"/>
      <w:r>
        <w:rPr>
          <w:rtl/>
        </w:rPr>
        <w:t xml:space="preserve">שאני </w:t>
      </w:r>
      <w:bookmarkStart w:id="9515" w:name="_ETM_Q18_425599"/>
      <w:bookmarkEnd w:id="9515"/>
      <w:r>
        <w:rPr>
          <w:rtl/>
        </w:rPr>
        <w:t xml:space="preserve">אדע </w:t>
      </w:r>
      <w:bookmarkStart w:id="9516" w:name="_ETM_Q18_425780"/>
      <w:bookmarkEnd w:id="9516"/>
      <w:r>
        <w:rPr>
          <w:rtl/>
        </w:rPr>
        <w:t xml:space="preserve">למי </w:t>
      </w:r>
      <w:bookmarkStart w:id="9517" w:name="_ETM_Q18_426019"/>
      <w:bookmarkEnd w:id="9517"/>
      <w:r>
        <w:rPr>
          <w:rtl/>
        </w:rPr>
        <w:t xml:space="preserve">לומר </w:t>
      </w:r>
      <w:bookmarkStart w:id="9518" w:name="_ETM_Q18_426349"/>
      <w:bookmarkEnd w:id="9518"/>
      <w:r>
        <w:rPr>
          <w:rFonts w:hint="cs"/>
          <w:rtl/>
        </w:rPr>
        <w:t>"</w:t>
      </w:r>
      <w:r>
        <w:rPr>
          <w:rtl/>
        </w:rPr>
        <w:t>מכובדי</w:t>
      </w:r>
      <w:r>
        <w:rPr>
          <w:rFonts w:hint="cs"/>
          <w:rtl/>
        </w:rPr>
        <w:t>".</w:t>
      </w:r>
      <w:r>
        <w:rPr>
          <w:rtl/>
        </w:rPr>
        <w:t xml:space="preserve"> </w:t>
      </w:r>
      <w:bookmarkStart w:id="9519" w:name="_ETM_Q18_427040"/>
      <w:bookmarkEnd w:id="9519"/>
    </w:p>
    <w:p w:rsidR="00481C87" w:rsidRDefault="00481C87" w:rsidP="00501A76">
      <w:pPr>
        <w:rPr>
          <w:rtl/>
        </w:rPr>
      </w:pPr>
      <w:bookmarkStart w:id="9520" w:name="_ETM_Q18_424949"/>
      <w:bookmarkStart w:id="9521" w:name="_ETM_Q18_425030"/>
      <w:bookmarkEnd w:id="9520"/>
      <w:bookmarkEnd w:id="9521"/>
    </w:p>
    <w:p w:rsidR="00481C87" w:rsidRDefault="00481C87" w:rsidP="00501A76">
      <w:pPr>
        <w:pStyle w:val="af6"/>
        <w:keepNext/>
        <w:rPr>
          <w:rtl/>
        </w:rPr>
      </w:pPr>
      <w:r w:rsidRPr="00C06C55">
        <w:rPr>
          <w:rStyle w:val="TagStyle"/>
          <w:rtl/>
        </w:rPr>
        <w:t xml:space="preserve"> &lt;&lt; יור &gt;&gt; </w:t>
      </w:r>
      <w:r>
        <w:rPr>
          <w:rtl/>
        </w:rPr>
        <w:t>היו"ר ארז מלול:</w:t>
      </w:r>
      <w:r w:rsidRPr="00C06C55">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9522" w:name="_ETM_Q18_425934"/>
      <w:bookmarkEnd w:id="9522"/>
      <w:r>
        <w:rPr>
          <w:rFonts w:hint="cs"/>
          <w:rtl/>
        </w:rPr>
        <w:t xml:space="preserve">באתי </w:t>
      </w:r>
      <w:r>
        <w:rPr>
          <w:rtl/>
        </w:rPr>
        <w:t>להגיד</w:t>
      </w:r>
      <w:r>
        <w:rPr>
          <w:rFonts w:hint="cs"/>
          <w:rtl/>
        </w:rPr>
        <w:t>:</w:t>
      </w:r>
      <w:r>
        <w:rPr>
          <w:rtl/>
        </w:rPr>
        <w:t xml:space="preserve"> </w:t>
      </w:r>
      <w:bookmarkStart w:id="9523" w:name="_ETM_Q18_427370"/>
      <w:bookmarkEnd w:id="9523"/>
      <w:r>
        <w:rPr>
          <w:rtl/>
        </w:rPr>
        <w:t xml:space="preserve">השר </w:t>
      </w:r>
      <w:bookmarkStart w:id="9524" w:name="_ETM_Q18_427670"/>
      <w:bookmarkEnd w:id="9524"/>
      <w:r>
        <w:rPr>
          <w:rtl/>
        </w:rPr>
        <w:t>אית</w:t>
      </w:r>
      <w:r>
        <w:rPr>
          <w:rFonts w:hint="cs"/>
          <w:rtl/>
        </w:rPr>
        <w:t xml:space="preserve">מר </w:t>
      </w:r>
      <w:bookmarkStart w:id="9525" w:name="_ETM_Q18_423627"/>
      <w:bookmarkEnd w:id="9525"/>
      <w:r>
        <w:rPr>
          <w:rFonts w:hint="cs"/>
          <w:rtl/>
        </w:rPr>
        <w:t xml:space="preserve">בן גביר. </w:t>
      </w:r>
    </w:p>
    <w:p w:rsidR="00481C87" w:rsidRDefault="00481C87" w:rsidP="00501A76">
      <w:pPr>
        <w:rPr>
          <w:rtl/>
        </w:rPr>
      </w:pPr>
      <w:bookmarkStart w:id="9526" w:name="_ETM_Q18_426571"/>
      <w:bookmarkStart w:id="9527" w:name="_ETM_Q18_426726"/>
      <w:bookmarkEnd w:id="9526"/>
      <w:bookmarkEnd w:id="9527"/>
    </w:p>
    <w:p w:rsidR="00481C87" w:rsidRDefault="00481C87" w:rsidP="00501A76">
      <w:pPr>
        <w:pStyle w:val="-"/>
        <w:keepNext/>
        <w:rPr>
          <w:rtl/>
        </w:rPr>
      </w:pPr>
      <w:bookmarkStart w:id="9528" w:name="ET_speakercontinue_6156_16"/>
      <w:r w:rsidRPr="00C06C55">
        <w:rPr>
          <w:rStyle w:val="TagStyle"/>
          <w:rtl/>
        </w:rPr>
        <w:t xml:space="preserve"> &lt;&lt; דובר_המשך &gt;&gt; </w:t>
      </w:r>
      <w:r>
        <w:rPr>
          <w:rtl/>
        </w:rPr>
        <w:t>גלעד קריב (העבודה):</w:t>
      </w:r>
      <w:r w:rsidRPr="00C06C55">
        <w:rPr>
          <w:rStyle w:val="TagStyle"/>
          <w:rtl/>
        </w:rPr>
        <w:t xml:space="preserve"> &lt;&lt; דובר_המשך &gt;&gt;</w:t>
      </w:r>
      <w:r>
        <w:rPr>
          <w:rtl/>
        </w:rPr>
        <w:t xml:space="preserve"> </w:t>
      </w:r>
      <w:bookmarkEnd w:id="9528"/>
    </w:p>
    <w:p w:rsidR="00481C87" w:rsidRDefault="00481C87" w:rsidP="00D44C24">
      <w:pPr>
        <w:rPr>
          <w:rtl/>
        </w:rPr>
      </w:pPr>
    </w:p>
    <w:p w:rsidR="00481C87" w:rsidRDefault="00481C87" w:rsidP="00501A76">
      <w:pPr>
        <w:rPr>
          <w:rtl/>
        </w:rPr>
      </w:pPr>
      <w:bookmarkStart w:id="9529" w:name="_ETM_Q18_428826"/>
      <w:bookmarkStart w:id="9530" w:name="_ETM_Q18_427969"/>
      <w:bookmarkStart w:id="9531" w:name="_ETM_Q18_428569"/>
      <w:bookmarkEnd w:id="9529"/>
      <w:bookmarkEnd w:id="9530"/>
      <w:bookmarkEnd w:id="9531"/>
      <w:r>
        <w:rPr>
          <w:rtl/>
        </w:rPr>
        <w:t xml:space="preserve">חס </w:t>
      </w:r>
      <w:bookmarkStart w:id="9532" w:name="_ETM_Q18_428900"/>
      <w:bookmarkEnd w:id="9532"/>
      <w:r>
        <w:rPr>
          <w:rtl/>
        </w:rPr>
        <w:t>ושלום</w:t>
      </w:r>
      <w:r>
        <w:rPr>
          <w:rFonts w:hint="cs"/>
          <w:rtl/>
        </w:rPr>
        <w:t>.</w:t>
      </w:r>
      <w:r>
        <w:rPr>
          <w:rtl/>
        </w:rPr>
        <w:t xml:space="preserve"> </w:t>
      </w:r>
      <w:bookmarkStart w:id="9533" w:name="_ETM_Q18_429849"/>
      <w:bookmarkEnd w:id="9533"/>
      <w:r>
        <w:rPr>
          <w:rtl/>
        </w:rPr>
        <w:t xml:space="preserve">אדוני </w:t>
      </w:r>
      <w:bookmarkStart w:id="9534" w:name="_ETM_Q18_430269"/>
      <w:bookmarkEnd w:id="9534"/>
      <w:r>
        <w:rPr>
          <w:rtl/>
        </w:rPr>
        <w:t>היושב-ראש</w:t>
      </w:r>
      <w:r>
        <w:rPr>
          <w:rFonts w:hint="cs"/>
          <w:rtl/>
        </w:rPr>
        <w:t>,</w:t>
      </w:r>
      <w:r>
        <w:rPr>
          <w:rtl/>
        </w:rPr>
        <w:t xml:space="preserve"> </w:t>
      </w:r>
      <w:bookmarkStart w:id="9535" w:name="_ETM_Q18_430930"/>
      <w:bookmarkEnd w:id="9535"/>
      <w:r>
        <w:rPr>
          <w:rtl/>
        </w:rPr>
        <w:t xml:space="preserve">עמיתיי </w:t>
      </w:r>
      <w:bookmarkStart w:id="9536" w:name="_ETM_Q18_431349"/>
      <w:bookmarkEnd w:id="9536"/>
      <w:r>
        <w:rPr>
          <w:rtl/>
        </w:rPr>
        <w:t xml:space="preserve">חברי </w:t>
      </w:r>
      <w:bookmarkStart w:id="9537" w:name="_ETM_Q18_431709"/>
      <w:bookmarkEnd w:id="9537"/>
      <w:r>
        <w:rPr>
          <w:rtl/>
        </w:rPr>
        <w:t xml:space="preserve">וחברות </w:t>
      </w:r>
      <w:bookmarkStart w:id="9538" w:name="_ETM_Q18_432159"/>
      <w:bookmarkEnd w:id="9538"/>
      <w:r>
        <w:rPr>
          <w:rtl/>
        </w:rPr>
        <w:t>הכנסת</w:t>
      </w:r>
      <w:r>
        <w:rPr>
          <w:rFonts w:hint="cs"/>
          <w:rtl/>
        </w:rPr>
        <w:t>,</w:t>
      </w:r>
      <w:r>
        <w:rPr>
          <w:rtl/>
        </w:rPr>
        <w:t xml:space="preserve"> </w:t>
      </w:r>
      <w:bookmarkStart w:id="9539" w:name="_ETM_Q18_432849"/>
      <w:bookmarkEnd w:id="9539"/>
      <w:r>
        <w:rPr>
          <w:rtl/>
        </w:rPr>
        <w:t xml:space="preserve">מכובדי </w:t>
      </w:r>
      <w:bookmarkStart w:id="9540" w:name="_ETM_Q18_433449"/>
      <w:bookmarkEnd w:id="9540"/>
      <w:r>
        <w:rPr>
          <w:rtl/>
        </w:rPr>
        <w:t>השר</w:t>
      </w:r>
      <w:r>
        <w:rPr>
          <w:rFonts w:hint="cs"/>
          <w:rtl/>
        </w:rPr>
        <w:t>,</w:t>
      </w:r>
      <w:r>
        <w:rPr>
          <w:rtl/>
        </w:rPr>
        <w:t xml:space="preserve"> </w:t>
      </w:r>
      <w:bookmarkStart w:id="9541" w:name="_ETM_Q18_434530"/>
      <w:bookmarkEnd w:id="9541"/>
      <w:r>
        <w:rPr>
          <w:rtl/>
        </w:rPr>
        <w:t xml:space="preserve">האמת </w:t>
      </w:r>
      <w:bookmarkStart w:id="9542" w:name="_ETM_Q18_435069"/>
      <w:bookmarkEnd w:id="9542"/>
      <w:r>
        <w:rPr>
          <w:rtl/>
        </w:rPr>
        <w:t xml:space="preserve">היא </w:t>
      </w:r>
      <w:bookmarkStart w:id="9543" w:name="_ETM_Q18_435970"/>
      <w:bookmarkEnd w:id="9543"/>
      <w:r>
        <w:rPr>
          <w:rtl/>
        </w:rPr>
        <w:t xml:space="preserve">שאני </w:t>
      </w:r>
      <w:bookmarkStart w:id="9544" w:name="_ETM_Q18_436330"/>
      <w:bookmarkEnd w:id="9544"/>
      <w:r>
        <w:rPr>
          <w:rtl/>
        </w:rPr>
        <w:t xml:space="preserve">יכול </w:t>
      </w:r>
      <w:bookmarkStart w:id="9545" w:name="_ETM_Q18_436690"/>
      <w:bookmarkEnd w:id="9545"/>
      <w:r>
        <w:rPr>
          <w:rtl/>
        </w:rPr>
        <w:t xml:space="preserve">להבין </w:t>
      </w:r>
      <w:bookmarkStart w:id="9546" w:name="_ETM_Q18_437650"/>
      <w:bookmarkEnd w:id="9546"/>
      <w:r>
        <w:rPr>
          <w:rtl/>
        </w:rPr>
        <w:t xml:space="preserve">את </w:t>
      </w:r>
      <w:bookmarkStart w:id="9547" w:name="_ETM_Q18_437860"/>
      <w:bookmarkEnd w:id="9547"/>
      <w:r>
        <w:rPr>
          <w:rtl/>
        </w:rPr>
        <w:t xml:space="preserve">הצעת </w:t>
      </w:r>
      <w:bookmarkStart w:id="9548" w:name="_ETM_Q18_438370"/>
      <w:bookmarkEnd w:id="9548"/>
      <w:r>
        <w:rPr>
          <w:rtl/>
        </w:rPr>
        <w:t xml:space="preserve">החוק </w:t>
      </w:r>
      <w:bookmarkStart w:id="9549" w:name="_ETM_Q18_438850"/>
      <w:bookmarkEnd w:id="9549"/>
      <w:r>
        <w:rPr>
          <w:rtl/>
        </w:rPr>
        <w:t xml:space="preserve">של </w:t>
      </w:r>
      <w:bookmarkStart w:id="9550" w:name="_ETM_Q18_439029"/>
      <w:bookmarkEnd w:id="9550"/>
      <w:r>
        <w:rPr>
          <w:rtl/>
        </w:rPr>
        <w:t xml:space="preserve">חבר </w:t>
      </w:r>
      <w:bookmarkStart w:id="9551" w:name="_ETM_Q18_439389"/>
      <w:bookmarkEnd w:id="9551"/>
      <w:r>
        <w:rPr>
          <w:rtl/>
        </w:rPr>
        <w:t xml:space="preserve">הכנסת </w:t>
      </w:r>
      <w:bookmarkStart w:id="9552" w:name="_ETM_Q18_439900"/>
      <w:bookmarkEnd w:id="9552"/>
      <w:r>
        <w:rPr>
          <w:rtl/>
        </w:rPr>
        <w:t>קרויזר</w:t>
      </w:r>
      <w:r>
        <w:rPr>
          <w:rFonts w:hint="cs"/>
          <w:rtl/>
        </w:rPr>
        <w:t>,</w:t>
      </w:r>
      <w:r>
        <w:rPr>
          <w:rtl/>
        </w:rPr>
        <w:t xml:space="preserve"> </w:t>
      </w:r>
      <w:bookmarkStart w:id="9553" w:name="_ETM_Q18_441150"/>
      <w:bookmarkEnd w:id="9553"/>
      <w:r>
        <w:rPr>
          <w:rtl/>
        </w:rPr>
        <w:t xml:space="preserve">כי </w:t>
      </w:r>
      <w:bookmarkStart w:id="9554" w:name="_ETM_Q18_441449"/>
      <w:bookmarkEnd w:id="9554"/>
      <w:r>
        <w:rPr>
          <w:rFonts w:hint="cs"/>
          <w:rtl/>
        </w:rPr>
        <w:t xml:space="preserve">היא </w:t>
      </w:r>
      <w:r>
        <w:rPr>
          <w:rtl/>
        </w:rPr>
        <w:t xml:space="preserve">הולמת </w:t>
      </w:r>
      <w:bookmarkStart w:id="9555" w:name="_ETM_Q18_442020"/>
      <w:bookmarkEnd w:id="9555"/>
      <w:r>
        <w:rPr>
          <w:rtl/>
        </w:rPr>
        <w:t xml:space="preserve">את </w:t>
      </w:r>
      <w:bookmarkStart w:id="9556" w:name="_ETM_Q18_442110"/>
      <w:bookmarkEnd w:id="9556"/>
      <w:r>
        <w:rPr>
          <w:rtl/>
        </w:rPr>
        <w:t xml:space="preserve">תפיסת </w:t>
      </w:r>
      <w:bookmarkStart w:id="9557" w:name="_ETM_Q18_442710"/>
      <w:bookmarkEnd w:id="9557"/>
      <w:r>
        <w:rPr>
          <w:rtl/>
        </w:rPr>
        <w:t xml:space="preserve">העולם </w:t>
      </w:r>
      <w:bookmarkStart w:id="9558" w:name="_ETM_Q18_443130"/>
      <w:bookmarkEnd w:id="9558"/>
      <w:r>
        <w:rPr>
          <w:rtl/>
        </w:rPr>
        <w:t xml:space="preserve">שלו </w:t>
      </w:r>
      <w:bookmarkStart w:id="9559" w:name="_ETM_Q18_444240"/>
      <w:bookmarkEnd w:id="9559"/>
      <w:r>
        <w:rPr>
          <w:rtl/>
        </w:rPr>
        <w:t xml:space="preserve">ושל </w:t>
      </w:r>
      <w:bookmarkStart w:id="9560" w:name="_ETM_Q18_444630"/>
      <w:bookmarkEnd w:id="9560"/>
      <w:r>
        <w:rPr>
          <w:rtl/>
        </w:rPr>
        <w:t xml:space="preserve">המפלגה </w:t>
      </w:r>
      <w:bookmarkStart w:id="9561" w:name="_ETM_Q18_445169"/>
      <w:bookmarkEnd w:id="9561"/>
      <w:r>
        <w:rPr>
          <w:rtl/>
        </w:rPr>
        <w:t>שלו</w:t>
      </w:r>
      <w:r>
        <w:rPr>
          <w:rFonts w:hint="cs"/>
          <w:rtl/>
        </w:rPr>
        <w:t>.</w:t>
      </w:r>
      <w:r>
        <w:rPr>
          <w:rtl/>
        </w:rPr>
        <w:t xml:space="preserve"> </w:t>
      </w:r>
      <w:bookmarkStart w:id="9562" w:name="_ETM_Q18_446300"/>
      <w:bookmarkEnd w:id="9562"/>
      <w:r>
        <w:rPr>
          <w:rtl/>
        </w:rPr>
        <w:t xml:space="preserve">הם </w:t>
      </w:r>
      <w:bookmarkStart w:id="9563" w:name="_ETM_Q18_446630"/>
      <w:bookmarkEnd w:id="9563"/>
      <w:r>
        <w:rPr>
          <w:rtl/>
        </w:rPr>
        <w:t xml:space="preserve">רואים </w:t>
      </w:r>
      <w:bookmarkStart w:id="9564" w:name="_ETM_Q18_447230"/>
      <w:bookmarkEnd w:id="9564"/>
      <w:r>
        <w:rPr>
          <w:rtl/>
        </w:rPr>
        <w:t xml:space="preserve">ברשות </w:t>
      </w:r>
      <w:bookmarkStart w:id="9565" w:name="_ETM_Q18_447740"/>
      <w:bookmarkEnd w:id="9565"/>
      <w:r>
        <w:rPr>
          <w:rtl/>
        </w:rPr>
        <w:t xml:space="preserve">הפלסטינית </w:t>
      </w:r>
      <w:bookmarkStart w:id="9566" w:name="_ETM_Q18_449349"/>
      <w:bookmarkEnd w:id="9566"/>
      <w:r>
        <w:rPr>
          <w:rtl/>
        </w:rPr>
        <w:t xml:space="preserve">כאויבת </w:t>
      </w:r>
      <w:bookmarkStart w:id="9567" w:name="_ETM_Q18_450849"/>
      <w:bookmarkEnd w:id="9567"/>
      <w:r>
        <w:rPr>
          <w:rtl/>
        </w:rPr>
        <w:t xml:space="preserve">על </w:t>
      </w:r>
      <w:bookmarkStart w:id="9568" w:name="_ETM_Q18_451089"/>
      <w:bookmarkEnd w:id="9568"/>
      <w:r>
        <w:rPr>
          <w:rtl/>
        </w:rPr>
        <w:t>מלא</w:t>
      </w:r>
      <w:bookmarkStart w:id="9569" w:name="_ETM_Q18_451419"/>
      <w:bookmarkEnd w:id="9569"/>
      <w:r>
        <w:rPr>
          <w:rFonts w:hint="cs"/>
        </w:rPr>
        <w:t xml:space="preserve"> </w:t>
      </w:r>
      <w:r>
        <w:rPr>
          <w:rtl/>
        </w:rPr>
        <w:t>מלא</w:t>
      </w:r>
      <w:r>
        <w:rPr>
          <w:rFonts w:hint="cs"/>
          <w:rtl/>
        </w:rPr>
        <w:t>.</w:t>
      </w:r>
      <w:r>
        <w:rPr>
          <w:rtl/>
        </w:rPr>
        <w:t xml:space="preserve"> </w:t>
      </w:r>
      <w:bookmarkStart w:id="9570" w:name="_ETM_Q18_452599"/>
      <w:bookmarkEnd w:id="9570"/>
      <w:r>
        <w:rPr>
          <w:rtl/>
        </w:rPr>
        <w:t xml:space="preserve">הם </w:t>
      </w:r>
      <w:bookmarkStart w:id="9571" w:name="_ETM_Q18_452839"/>
      <w:bookmarkEnd w:id="9571"/>
      <w:r>
        <w:rPr>
          <w:rtl/>
        </w:rPr>
        <w:t xml:space="preserve">חושבים </w:t>
      </w:r>
      <w:bookmarkStart w:id="9572" w:name="_ETM_Q18_453229"/>
      <w:bookmarkEnd w:id="9572"/>
      <w:r>
        <w:rPr>
          <w:rtl/>
        </w:rPr>
        <w:t xml:space="preserve">שמדינת </w:t>
      </w:r>
      <w:bookmarkStart w:id="9573" w:name="_ETM_Q18_453919"/>
      <w:bookmarkEnd w:id="9573"/>
      <w:r>
        <w:rPr>
          <w:rtl/>
        </w:rPr>
        <w:t xml:space="preserve">ישראל </w:t>
      </w:r>
      <w:bookmarkStart w:id="9574" w:name="_ETM_Q18_454430"/>
      <w:bookmarkEnd w:id="9574"/>
      <w:r>
        <w:rPr>
          <w:rtl/>
        </w:rPr>
        <w:t xml:space="preserve">צריכה </w:t>
      </w:r>
      <w:bookmarkStart w:id="9575" w:name="_ETM_Q18_454849"/>
      <w:bookmarkEnd w:id="9575"/>
      <w:r>
        <w:rPr>
          <w:rtl/>
        </w:rPr>
        <w:t xml:space="preserve">לבטל </w:t>
      </w:r>
      <w:bookmarkStart w:id="9576" w:name="_ETM_Q18_456110"/>
      <w:bookmarkEnd w:id="9576"/>
      <w:r>
        <w:rPr>
          <w:rtl/>
        </w:rPr>
        <w:t xml:space="preserve">את </w:t>
      </w:r>
      <w:bookmarkStart w:id="9577" w:name="_ETM_Q18_456380"/>
      <w:bookmarkEnd w:id="9577"/>
      <w:r>
        <w:rPr>
          <w:rtl/>
        </w:rPr>
        <w:t xml:space="preserve">ההסכמים </w:t>
      </w:r>
      <w:bookmarkStart w:id="9578" w:name="_ETM_Q18_457729"/>
      <w:bookmarkEnd w:id="9578"/>
      <w:r>
        <w:rPr>
          <w:rtl/>
        </w:rPr>
        <w:t xml:space="preserve">עם </w:t>
      </w:r>
      <w:bookmarkStart w:id="9579" w:name="_ETM_Q18_457940"/>
      <w:bookmarkEnd w:id="9579"/>
      <w:r>
        <w:rPr>
          <w:rtl/>
        </w:rPr>
        <w:t xml:space="preserve">הרשות </w:t>
      </w:r>
      <w:bookmarkStart w:id="9580" w:name="_ETM_Q18_458419"/>
      <w:bookmarkEnd w:id="9580"/>
      <w:r>
        <w:rPr>
          <w:rtl/>
        </w:rPr>
        <w:t>הפלסטינית</w:t>
      </w:r>
      <w:r>
        <w:rPr>
          <w:rFonts w:hint="cs"/>
          <w:rtl/>
        </w:rPr>
        <w:t>,</w:t>
      </w:r>
      <w:r>
        <w:rPr>
          <w:rtl/>
        </w:rPr>
        <w:t xml:space="preserve"> </w:t>
      </w:r>
      <w:bookmarkStart w:id="9581" w:name="_ETM_Q18_459830"/>
      <w:bookmarkEnd w:id="9581"/>
      <w:r>
        <w:rPr>
          <w:rtl/>
        </w:rPr>
        <w:t xml:space="preserve">ומבחינתם </w:t>
      </w:r>
      <w:bookmarkStart w:id="9582" w:name="_ETM_Q18_460849"/>
      <w:bookmarkEnd w:id="9582"/>
      <w:r>
        <w:rPr>
          <w:rtl/>
        </w:rPr>
        <w:t xml:space="preserve">יש </w:t>
      </w:r>
      <w:bookmarkStart w:id="9583" w:name="_ETM_Q18_461180"/>
      <w:bookmarkEnd w:id="9583"/>
      <w:r>
        <w:rPr>
          <w:rtl/>
        </w:rPr>
        <w:t xml:space="preserve">להכריז </w:t>
      </w:r>
      <w:bookmarkStart w:id="9584" w:name="_ETM_Q18_461810"/>
      <w:bookmarkEnd w:id="9584"/>
      <w:r>
        <w:rPr>
          <w:rtl/>
        </w:rPr>
        <w:t xml:space="preserve">מלחמה </w:t>
      </w:r>
      <w:bookmarkStart w:id="9585" w:name="_ETM_Q18_462500"/>
      <w:bookmarkEnd w:id="9585"/>
      <w:r>
        <w:rPr>
          <w:rtl/>
        </w:rPr>
        <w:t xml:space="preserve">על </w:t>
      </w:r>
      <w:bookmarkStart w:id="9586" w:name="_ETM_Q18_462589"/>
      <w:bookmarkEnd w:id="9586"/>
      <w:r>
        <w:rPr>
          <w:rtl/>
        </w:rPr>
        <w:t xml:space="preserve">הרשות </w:t>
      </w:r>
      <w:bookmarkStart w:id="9587" w:name="_ETM_Q18_462979"/>
      <w:bookmarkEnd w:id="9587"/>
      <w:r>
        <w:rPr>
          <w:rtl/>
        </w:rPr>
        <w:t xml:space="preserve">הפלסטינית </w:t>
      </w:r>
      <w:bookmarkStart w:id="9588" w:name="_ETM_Q18_464210"/>
      <w:bookmarkEnd w:id="9588"/>
      <w:r>
        <w:rPr>
          <w:rtl/>
        </w:rPr>
        <w:t xml:space="preserve">כפי </w:t>
      </w:r>
      <w:bookmarkStart w:id="9589" w:name="_ETM_Q18_464599"/>
      <w:bookmarkEnd w:id="9589"/>
      <w:r>
        <w:rPr>
          <w:rtl/>
        </w:rPr>
        <w:t xml:space="preserve">שיש </w:t>
      </w:r>
      <w:bookmarkStart w:id="9590" w:name="_ETM_Q18_465470"/>
      <w:bookmarkEnd w:id="9590"/>
      <w:r>
        <w:rPr>
          <w:rtl/>
        </w:rPr>
        <w:t>ל</w:t>
      </w:r>
      <w:r>
        <w:rPr>
          <w:rFonts w:hint="cs"/>
          <w:rtl/>
        </w:rPr>
        <w:t>הכריז</w:t>
      </w:r>
      <w:r>
        <w:rPr>
          <w:rtl/>
        </w:rPr>
        <w:t xml:space="preserve"> </w:t>
      </w:r>
      <w:bookmarkStart w:id="9591" w:name="_ETM_Q18_466069"/>
      <w:bookmarkEnd w:id="9591"/>
      <w:r>
        <w:rPr>
          <w:rtl/>
        </w:rPr>
        <w:t xml:space="preserve">על </w:t>
      </w:r>
      <w:bookmarkStart w:id="9592" w:name="_ETM_Q18_466220"/>
      <w:bookmarkEnd w:id="9592"/>
      <w:r>
        <w:rPr>
          <w:rtl/>
        </w:rPr>
        <w:t>חמאס</w:t>
      </w:r>
      <w:r>
        <w:rPr>
          <w:rFonts w:hint="cs"/>
          <w:rtl/>
        </w:rPr>
        <w:t>.</w:t>
      </w:r>
      <w:r>
        <w:rPr>
          <w:rtl/>
        </w:rPr>
        <w:t xml:space="preserve"> </w:t>
      </w:r>
      <w:bookmarkStart w:id="9593" w:name="_ETM_Q18_467319"/>
      <w:bookmarkEnd w:id="9593"/>
      <w:r>
        <w:rPr>
          <w:rtl/>
        </w:rPr>
        <w:t xml:space="preserve">אני </w:t>
      </w:r>
      <w:bookmarkStart w:id="9594" w:name="_ETM_Q18_467620"/>
      <w:bookmarkEnd w:id="9594"/>
      <w:r>
        <w:rPr>
          <w:rtl/>
        </w:rPr>
        <w:t xml:space="preserve">לא </w:t>
      </w:r>
      <w:bookmarkStart w:id="9595" w:name="_ETM_Q18_467940"/>
      <w:bookmarkEnd w:id="9595"/>
      <w:r>
        <w:rPr>
          <w:rtl/>
        </w:rPr>
        <w:t xml:space="preserve">מסכים </w:t>
      </w:r>
      <w:bookmarkStart w:id="9596" w:name="_ETM_Q18_469009"/>
      <w:bookmarkEnd w:id="9596"/>
      <w:r>
        <w:rPr>
          <w:rtl/>
        </w:rPr>
        <w:t xml:space="preserve">לאף </w:t>
      </w:r>
      <w:bookmarkStart w:id="9597" w:name="_ETM_Q18_469550"/>
      <w:bookmarkEnd w:id="9597"/>
      <w:r>
        <w:rPr>
          <w:rtl/>
        </w:rPr>
        <w:t xml:space="preserve">דבר </w:t>
      </w:r>
      <w:bookmarkStart w:id="9598" w:name="_ETM_Q18_469970"/>
      <w:bookmarkEnd w:id="9598"/>
      <w:r>
        <w:rPr>
          <w:rtl/>
        </w:rPr>
        <w:t xml:space="preserve">מהדברים </w:t>
      </w:r>
      <w:bookmarkStart w:id="9599" w:name="_ETM_Q18_470779"/>
      <w:bookmarkEnd w:id="9599"/>
      <w:r>
        <w:rPr>
          <w:rtl/>
        </w:rPr>
        <w:t>האלה</w:t>
      </w:r>
      <w:r>
        <w:rPr>
          <w:rFonts w:hint="cs"/>
          <w:rtl/>
        </w:rPr>
        <w:t>,</w:t>
      </w:r>
      <w:r>
        <w:rPr>
          <w:rtl/>
        </w:rPr>
        <w:t xml:space="preserve"> </w:t>
      </w:r>
      <w:bookmarkStart w:id="9600" w:name="_ETM_Q18_471880"/>
      <w:bookmarkEnd w:id="9600"/>
      <w:r>
        <w:rPr>
          <w:rtl/>
        </w:rPr>
        <w:t xml:space="preserve">אבל </w:t>
      </w:r>
      <w:bookmarkStart w:id="9601" w:name="_ETM_Q18_472970"/>
      <w:bookmarkEnd w:id="9601"/>
      <w:r>
        <w:rPr>
          <w:rtl/>
        </w:rPr>
        <w:t xml:space="preserve">כולם </w:t>
      </w:r>
      <w:bookmarkStart w:id="9602" w:name="_ETM_Q18_473360"/>
      <w:bookmarkEnd w:id="9602"/>
      <w:r>
        <w:rPr>
          <w:rtl/>
        </w:rPr>
        <w:t xml:space="preserve">יודעים </w:t>
      </w:r>
      <w:bookmarkStart w:id="9603" w:name="_ETM_Q18_473750"/>
      <w:bookmarkEnd w:id="9603"/>
      <w:r>
        <w:rPr>
          <w:rtl/>
        </w:rPr>
        <w:t xml:space="preserve">שזו </w:t>
      </w:r>
      <w:bookmarkStart w:id="9604" w:name="_ETM_Q18_474200"/>
      <w:bookmarkEnd w:id="9604"/>
      <w:r>
        <w:rPr>
          <w:rtl/>
        </w:rPr>
        <w:t>עמדתם</w:t>
      </w:r>
      <w:r>
        <w:rPr>
          <w:rFonts w:hint="cs"/>
          <w:rtl/>
        </w:rPr>
        <w:t>.</w:t>
      </w:r>
      <w:r>
        <w:rPr>
          <w:rtl/>
        </w:rPr>
        <w:t xml:space="preserve"> </w:t>
      </w:r>
      <w:bookmarkStart w:id="9605" w:name="_ETM_Q18_475749"/>
      <w:bookmarkEnd w:id="9605"/>
    </w:p>
    <w:p w:rsidR="00481C87" w:rsidRDefault="00481C87" w:rsidP="00501A76">
      <w:pPr>
        <w:rPr>
          <w:rtl/>
        </w:rPr>
      </w:pPr>
      <w:bookmarkStart w:id="9606" w:name="_ETM_Q18_476449"/>
      <w:bookmarkStart w:id="9607" w:name="_ETM_Q18_476533"/>
      <w:bookmarkEnd w:id="9606"/>
      <w:bookmarkEnd w:id="9607"/>
    </w:p>
    <w:p w:rsidR="00481C87" w:rsidRDefault="00481C87" w:rsidP="00501A76">
      <w:pPr>
        <w:pStyle w:val="af5"/>
        <w:keepNext/>
        <w:rPr>
          <w:rtl/>
        </w:rPr>
      </w:pPr>
      <w:bookmarkStart w:id="9608" w:name="ET_interruption_6549_39"/>
      <w:r w:rsidRPr="001A087A">
        <w:rPr>
          <w:rStyle w:val="TagStyle"/>
          <w:rtl/>
        </w:rPr>
        <w:t xml:space="preserve"> </w:t>
      </w:r>
      <w:r w:rsidRPr="00471C96">
        <w:rPr>
          <w:rStyle w:val="TagStyle"/>
          <w:rtl/>
        </w:rPr>
        <w:t xml:space="preserve">&lt;&lt; קריאה &gt;&gt; </w:t>
      </w:r>
      <w:r w:rsidRPr="00471C96">
        <w:rPr>
          <w:rtl/>
        </w:rPr>
        <w:t>אביחי אברהם בוארון (הליכוד):</w:t>
      </w:r>
      <w:r w:rsidRPr="00471C96">
        <w:rPr>
          <w:rStyle w:val="TagStyle"/>
          <w:rtl/>
        </w:rPr>
        <w:t xml:space="preserve"> &lt;&lt; קריאה &gt;&gt;</w:t>
      </w:r>
      <w:r>
        <w:rPr>
          <w:rtl/>
        </w:rPr>
        <w:t xml:space="preserve"> </w:t>
      </w:r>
      <w:bookmarkEnd w:id="9608"/>
    </w:p>
    <w:p w:rsidR="00481C87" w:rsidRDefault="00481C87" w:rsidP="00D44C24">
      <w:pPr>
        <w:rPr>
          <w:rtl/>
        </w:rPr>
      </w:pPr>
    </w:p>
    <w:p w:rsidR="00481C87" w:rsidRDefault="00481C87" w:rsidP="00DC2DE5">
      <w:pPr>
        <w:rPr>
          <w:rtl/>
        </w:rPr>
      </w:pPr>
      <w:r>
        <w:rPr>
          <w:rFonts w:hint="cs"/>
          <w:rtl/>
        </w:rPr>
        <w:t xml:space="preserve">חבר הכנסת קריב, לשיטתך הרשות הפלסטינית </w:t>
      </w:r>
      <w:r w:rsidR="00DC2DE5">
        <w:rPr>
          <w:rFonts w:hint="cs"/>
          <w:rtl/>
        </w:rPr>
        <w:t>– – –</w:t>
      </w:r>
    </w:p>
    <w:p w:rsidR="00481C87" w:rsidRDefault="00481C87" w:rsidP="00501A76">
      <w:pPr>
        <w:rPr>
          <w:rtl/>
        </w:rPr>
      </w:pPr>
      <w:bookmarkStart w:id="9609" w:name="_ETM_Q18_476426"/>
      <w:bookmarkStart w:id="9610" w:name="_ETM_Q18_476552"/>
      <w:bookmarkEnd w:id="9609"/>
      <w:bookmarkEnd w:id="9610"/>
    </w:p>
    <w:p w:rsidR="00481C87" w:rsidRDefault="00481C87" w:rsidP="00501A76">
      <w:pPr>
        <w:pStyle w:val="-"/>
        <w:keepNext/>
        <w:rPr>
          <w:rtl/>
        </w:rPr>
      </w:pPr>
      <w:bookmarkStart w:id="9611" w:name="ET_speakercontinue_6156_18"/>
      <w:r w:rsidRPr="00292ABE">
        <w:rPr>
          <w:rStyle w:val="TagStyle"/>
          <w:rtl/>
        </w:rPr>
        <w:t xml:space="preserve"> &lt;&lt; דובר_המשך &gt;&gt; </w:t>
      </w:r>
      <w:r>
        <w:rPr>
          <w:rtl/>
        </w:rPr>
        <w:t>גלעד קריב (העבודה):</w:t>
      </w:r>
      <w:r w:rsidRPr="00292ABE">
        <w:rPr>
          <w:rStyle w:val="TagStyle"/>
          <w:rtl/>
        </w:rPr>
        <w:t xml:space="preserve"> &lt;&lt; דובר_המשך &gt;&gt;</w:t>
      </w:r>
      <w:r>
        <w:rPr>
          <w:rtl/>
        </w:rPr>
        <w:t xml:space="preserve"> </w:t>
      </w:r>
      <w:bookmarkEnd w:id="9611"/>
    </w:p>
    <w:p w:rsidR="00481C87" w:rsidRDefault="00481C87" w:rsidP="00D44C24">
      <w:pPr>
        <w:rPr>
          <w:rtl/>
        </w:rPr>
      </w:pPr>
    </w:p>
    <w:p w:rsidR="00481C87" w:rsidRDefault="00481C87" w:rsidP="00DC2DE5">
      <w:pPr>
        <w:rPr>
          <w:rtl/>
        </w:rPr>
      </w:pPr>
      <w:bookmarkStart w:id="9612" w:name="_ETM_Q18_477772"/>
      <w:bookmarkStart w:id="9613" w:name="_ETM_Q18_476600"/>
      <w:bookmarkStart w:id="9614" w:name="_ETM_Q18_476676"/>
      <w:bookmarkEnd w:id="9612"/>
      <w:bookmarkEnd w:id="9613"/>
      <w:bookmarkEnd w:id="9614"/>
      <w:r>
        <w:rPr>
          <w:rtl/>
        </w:rPr>
        <w:t xml:space="preserve">איך </w:t>
      </w:r>
      <w:bookmarkStart w:id="9615" w:name="_ETM_Q18_476169"/>
      <w:bookmarkEnd w:id="9615"/>
      <w:r>
        <w:rPr>
          <w:rFonts w:hint="cs"/>
          <w:rtl/>
        </w:rPr>
        <w:t xml:space="preserve">ממשלה </w:t>
      </w:r>
      <w:bookmarkStart w:id="9616" w:name="_ETM_Q18_480331"/>
      <w:bookmarkStart w:id="9617" w:name="_ETM_Q18_476439"/>
      <w:bookmarkStart w:id="9618" w:name="_ETM_Q18_477689"/>
      <w:bookmarkEnd w:id="9616"/>
      <w:bookmarkEnd w:id="9617"/>
      <w:bookmarkEnd w:id="9618"/>
      <w:r>
        <w:rPr>
          <w:rtl/>
        </w:rPr>
        <w:t xml:space="preserve">בראשותו </w:t>
      </w:r>
      <w:bookmarkStart w:id="9619" w:name="_ETM_Q18_478560"/>
      <w:bookmarkEnd w:id="9619"/>
      <w:r>
        <w:rPr>
          <w:rtl/>
        </w:rPr>
        <w:t xml:space="preserve">של </w:t>
      </w:r>
      <w:bookmarkStart w:id="9620" w:name="_ETM_Q18_478830"/>
      <w:bookmarkEnd w:id="9620"/>
      <w:r>
        <w:rPr>
          <w:rtl/>
        </w:rPr>
        <w:t xml:space="preserve">אדם </w:t>
      </w:r>
      <w:bookmarkStart w:id="9621" w:name="_ETM_Q18_479339"/>
      <w:bookmarkEnd w:id="9621"/>
      <w:r>
        <w:rPr>
          <w:rtl/>
        </w:rPr>
        <w:t xml:space="preserve">שחתם </w:t>
      </w:r>
      <w:bookmarkStart w:id="9622" w:name="_ETM_Q18_480120"/>
      <w:bookmarkEnd w:id="9622"/>
      <w:r>
        <w:rPr>
          <w:rtl/>
        </w:rPr>
        <w:t xml:space="preserve">על </w:t>
      </w:r>
      <w:bookmarkStart w:id="9623" w:name="_ETM_Q18_480270"/>
      <w:bookmarkEnd w:id="9623"/>
      <w:r>
        <w:rPr>
          <w:rtl/>
        </w:rPr>
        <w:t xml:space="preserve">הסכמים </w:t>
      </w:r>
      <w:bookmarkStart w:id="9624" w:name="_ETM_Q18_481529"/>
      <w:bookmarkEnd w:id="9624"/>
      <w:r>
        <w:rPr>
          <w:rtl/>
        </w:rPr>
        <w:t xml:space="preserve">עם </w:t>
      </w:r>
      <w:bookmarkStart w:id="9625" w:name="_ETM_Q18_481800"/>
      <w:bookmarkEnd w:id="9625"/>
      <w:r>
        <w:rPr>
          <w:rtl/>
        </w:rPr>
        <w:t>א</w:t>
      </w:r>
      <w:r>
        <w:rPr>
          <w:rFonts w:hint="cs"/>
          <w:rtl/>
        </w:rPr>
        <w:t xml:space="preserve">ש"ף והרשות הפלסטינית </w:t>
      </w:r>
      <w:r w:rsidR="00DC2DE5">
        <w:rPr>
          <w:rFonts w:hint="cs"/>
          <w:rtl/>
        </w:rPr>
        <w:t>– –</w:t>
      </w:r>
      <w:r>
        <w:rPr>
          <w:rFonts w:hint="cs"/>
          <w:rtl/>
        </w:rPr>
        <w:t xml:space="preserve"> </w:t>
      </w:r>
    </w:p>
    <w:p w:rsidR="00481C87" w:rsidRDefault="00481C87" w:rsidP="00501A76">
      <w:pPr>
        <w:rPr>
          <w:rtl/>
        </w:rPr>
      </w:pPr>
    </w:p>
    <w:p w:rsidR="00481C87" w:rsidRDefault="00481C87" w:rsidP="00501A76">
      <w:pPr>
        <w:pStyle w:val="af5"/>
        <w:keepNext/>
        <w:rPr>
          <w:rtl/>
        </w:rPr>
      </w:pPr>
      <w:bookmarkStart w:id="9626" w:name="ET_interruption_6356_40"/>
      <w:r w:rsidRPr="00040E2C">
        <w:rPr>
          <w:rStyle w:val="TagStyle"/>
          <w:rtl/>
        </w:rPr>
        <w:t xml:space="preserve"> &lt;&lt; קריאה &gt;&gt; </w:t>
      </w:r>
      <w:r>
        <w:rPr>
          <w:rtl/>
        </w:rPr>
        <w:t>לימור סון הר מלך (עוצמה יהודית):</w:t>
      </w:r>
      <w:r w:rsidRPr="00040E2C">
        <w:rPr>
          <w:rStyle w:val="TagStyle"/>
          <w:rtl/>
        </w:rPr>
        <w:t xml:space="preserve"> &lt;&lt; קריאה &gt;&gt;</w:t>
      </w:r>
      <w:r>
        <w:rPr>
          <w:rtl/>
        </w:rPr>
        <w:t xml:space="preserve"> </w:t>
      </w:r>
      <w:bookmarkEnd w:id="9626"/>
    </w:p>
    <w:p w:rsidR="00481C87" w:rsidRDefault="00481C87" w:rsidP="00D44C24">
      <w:pPr>
        <w:rPr>
          <w:rtl/>
        </w:rPr>
      </w:pPr>
    </w:p>
    <w:p w:rsidR="00481C87" w:rsidRDefault="00481C87" w:rsidP="00501A76">
      <w:pPr>
        <w:rPr>
          <w:rtl/>
        </w:rPr>
      </w:pPr>
      <w:bookmarkStart w:id="9627" w:name="_ETM_Q18_498742"/>
      <w:bookmarkEnd w:id="9627"/>
      <w:r w:rsidRPr="00471C96">
        <w:rPr>
          <w:rFonts w:hint="cs"/>
          <w:rtl/>
        </w:rPr>
        <w:t>הרשות הפלסטינית</w:t>
      </w:r>
      <w:r>
        <w:rPr>
          <w:rFonts w:hint="cs"/>
          <w:rtl/>
        </w:rPr>
        <w:t xml:space="preserve"> וחמאס זה אותו דבר, אותו דבר. חמאס אותו דבר. </w:t>
      </w:r>
      <w:bookmarkStart w:id="9628" w:name="_ETM_Q18_481749"/>
      <w:bookmarkEnd w:id="9628"/>
    </w:p>
    <w:p w:rsidR="00481C87" w:rsidRDefault="00481C87" w:rsidP="00501A76">
      <w:pPr>
        <w:rPr>
          <w:rtl/>
        </w:rPr>
      </w:pPr>
    </w:p>
    <w:p w:rsidR="00481C87" w:rsidRDefault="00481C87" w:rsidP="00501A76">
      <w:pPr>
        <w:pStyle w:val="-"/>
        <w:keepNext/>
        <w:rPr>
          <w:rtl/>
        </w:rPr>
      </w:pPr>
      <w:r w:rsidRPr="00292ABE">
        <w:rPr>
          <w:rStyle w:val="TagStyle"/>
          <w:rtl/>
        </w:rPr>
        <w:t xml:space="preserve"> &lt;&lt; דובר_המשך &gt;&gt; </w:t>
      </w:r>
      <w:r>
        <w:rPr>
          <w:rtl/>
        </w:rPr>
        <w:t>גלעד קריב (העבודה):</w:t>
      </w:r>
      <w:r w:rsidRPr="00292ABE">
        <w:rPr>
          <w:rStyle w:val="TagStyle"/>
          <w:rtl/>
        </w:rPr>
        <w:t xml:space="preserve"> &lt;&lt; דובר_המשך &gt;&gt;</w:t>
      </w:r>
      <w:r>
        <w:rPr>
          <w:rtl/>
        </w:rPr>
        <w:t xml:space="preserve"> </w:t>
      </w:r>
    </w:p>
    <w:p w:rsidR="00481C87" w:rsidRDefault="00481C87" w:rsidP="00D44C24">
      <w:pPr>
        <w:rPr>
          <w:rtl/>
        </w:rPr>
      </w:pPr>
    </w:p>
    <w:p w:rsidR="00481C87" w:rsidRDefault="00DC2DE5" w:rsidP="00DC2DE5">
      <w:pPr>
        <w:rPr>
          <w:rtl/>
        </w:rPr>
      </w:pPr>
      <w:bookmarkStart w:id="9629" w:name="_ETM_Q18_480240"/>
      <w:bookmarkStart w:id="9630" w:name="_ETM_Q18_480539"/>
      <w:bookmarkStart w:id="9631" w:name="_ETM_Q18_480690"/>
      <w:bookmarkStart w:id="9632" w:name="_ETM_Q18_481949"/>
      <w:bookmarkStart w:id="9633" w:name="_ETM_Q18_482220"/>
      <w:bookmarkEnd w:id="9629"/>
      <w:bookmarkEnd w:id="9630"/>
      <w:bookmarkEnd w:id="9631"/>
      <w:bookmarkEnd w:id="9632"/>
      <w:bookmarkEnd w:id="9633"/>
      <w:r>
        <w:rPr>
          <w:rFonts w:hint="cs"/>
          <w:rtl/>
        </w:rPr>
        <w:t>– –</w:t>
      </w:r>
      <w:r w:rsidR="00481C87">
        <w:rPr>
          <w:rFonts w:hint="cs"/>
          <w:rtl/>
        </w:rPr>
        <w:t xml:space="preserve"> לחץ יד לערפאת </w:t>
      </w:r>
      <w:bookmarkStart w:id="9634" w:name="_ETM_Q18_482820"/>
      <w:bookmarkStart w:id="9635" w:name="_ETM_Q18_483449"/>
      <w:bookmarkEnd w:id="9634"/>
      <w:bookmarkEnd w:id="9635"/>
      <w:r w:rsidR="00481C87">
        <w:rPr>
          <w:rFonts w:hint="cs"/>
          <w:rtl/>
        </w:rPr>
        <w:t xml:space="preserve">ואירח את אבו מאזן במעון </w:t>
      </w:r>
      <w:bookmarkStart w:id="9636" w:name="_ETM_Q18_492723"/>
      <w:bookmarkEnd w:id="9636"/>
      <w:r w:rsidR="00481C87">
        <w:rPr>
          <w:rFonts w:hint="cs"/>
          <w:rtl/>
        </w:rPr>
        <w:t xml:space="preserve">הרשמי בבלפור כשדגל </w:t>
      </w:r>
      <w:bookmarkStart w:id="9637" w:name="_ETM_Q18_485250"/>
      <w:bookmarkStart w:id="9638" w:name="_ETM_Q18_486399"/>
      <w:bookmarkStart w:id="9639" w:name="_ETM_Q18_488370"/>
      <w:bookmarkStart w:id="9640" w:name="_ETM_Q18_488940"/>
      <w:bookmarkStart w:id="9641" w:name="_ETM_Q18_490400"/>
      <w:bookmarkStart w:id="9642" w:name="_ETM_Q18_491089"/>
      <w:bookmarkStart w:id="9643" w:name="_ETM_Q18_491719"/>
      <w:bookmarkStart w:id="9644" w:name="_ETM_Q18_492559"/>
      <w:bookmarkStart w:id="9645" w:name="_ETM_Q18_493219"/>
      <w:bookmarkEnd w:id="9637"/>
      <w:bookmarkEnd w:id="9638"/>
      <w:bookmarkEnd w:id="9639"/>
      <w:bookmarkEnd w:id="9640"/>
      <w:bookmarkEnd w:id="9641"/>
      <w:bookmarkEnd w:id="9642"/>
      <w:bookmarkEnd w:id="9643"/>
      <w:bookmarkEnd w:id="9644"/>
      <w:bookmarkEnd w:id="9645"/>
      <w:r w:rsidR="00481C87">
        <w:rPr>
          <w:rtl/>
        </w:rPr>
        <w:t xml:space="preserve">פלסטין </w:t>
      </w:r>
      <w:bookmarkStart w:id="9646" w:name="_ETM_Q18_494599"/>
      <w:bookmarkEnd w:id="9646"/>
      <w:r w:rsidR="00481C87">
        <w:rPr>
          <w:rtl/>
        </w:rPr>
        <w:t xml:space="preserve">ניצב </w:t>
      </w:r>
      <w:bookmarkStart w:id="9647" w:name="_ETM_Q18_495199"/>
      <w:bookmarkEnd w:id="9647"/>
      <w:r w:rsidR="00481C87">
        <w:rPr>
          <w:rtl/>
        </w:rPr>
        <w:t>מאחור</w:t>
      </w:r>
      <w:r w:rsidR="00481C87">
        <w:rPr>
          <w:rFonts w:hint="cs"/>
          <w:rtl/>
        </w:rPr>
        <w:t>יו,</w:t>
      </w:r>
      <w:r w:rsidR="00481C87">
        <w:rPr>
          <w:rtl/>
        </w:rPr>
        <w:t xml:space="preserve"> </w:t>
      </w:r>
      <w:bookmarkStart w:id="9648" w:name="_ETM_Q18_496630"/>
      <w:bookmarkEnd w:id="9648"/>
      <w:r w:rsidR="00481C87">
        <w:rPr>
          <w:rtl/>
        </w:rPr>
        <w:t xml:space="preserve">ועד </w:t>
      </w:r>
      <w:bookmarkStart w:id="9649" w:name="_ETM_Q18_497260"/>
      <w:bookmarkEnd w:id="9649"/>
      <w:r w:rsidR="00481C87">
        <w:rPr>
          <w:rtl/>
        </w:rPr>
        <w:t xml:space="preserve">היום </w:t>
      </w:r>
      <w:bookmarkStart w:id="9650" w:name="_ETM_Q18_497680"/>
      <w:bookmarkEnd w:id="9650"/>
      <w:r w:rsidR="00481C87">
        <w:rPr>
          <w:rtl/>
        </w:rPr>
        <w:t xml:space="preserve">הזה </w:t>
      </w:r>
      <w:bookmarkStart w:id="9651" w:name="_ETM_Q18_499099"/>
      <w:bookmarkEnd w:id="9651"/>
      <w:r w:rsidR="00481C87">
        <w:rPr>
          <w:rtl/>
        </w:rPr>
        <w:t xml:space="preserve">תומך </w:t>
      </w:r>
      <w:bookmarkStart w:id="9652" w:name="_ETM_Q18_499640"/>
      <w:bookmarkEnd w:id="9652"/>
      <w:r w:rsidR="00481C87">
        <w:rPr>
          <w:rtl/>
        </w:rPr>
        <w:t xml:space="preserve">בעמדה </w:t>
      </w:r>
      <w:bookmarkStart w:id="9653" w:name="_ETM_Q18_500240"/>
      <w:bookmarkEnd w:id="9653"/>
      <w:r w:rsidR="00481C87">
        <w:rPr>
          <w:rtl/>
        </w:rPr>
        <w:t xml:space="preserve">שצריך </w:t>
      </w:r>
      <w:bookmarkStart w:id="9654" w:name="_ETM_Q18_500960"/>
      <w:bookmarkEnd w:id="9654"/>
      <w:r w:rsidR="00481C87">
        <w:rPr>
          <w:rtl/>
        </w:rPr>
        <w:t xml:space="preserve">לשמור </w:t>
      </w:r>
      <w:bookmarkStart w:id="9655" w:name="_ETM_Q18_501500"/>
      <w:bookmarkEnd w:id="9655"/>
      <w:r w:rsidR="00481C87">
        <w:rPr>
          <w:rtl/>
        </w:rPr>
        <w:t xml:space="preserve">על </w:t>
      </w:r>
      <w:bookmarkStart w:id="9656" w:name="_ETM_Q18_501650"/>
      <w:bookmarkEnd w:id="9656"/>
      <w:r w:rsidR="00481C87">
        <w:rPr>
          <w:rtl/>
        </w:rPr>
        <w:t xml:space="preserve">ההסכמים </w:t>
      </w:r>
      <w:bookmarkStart w:id="9657" w:name="_ETM_Q18_502339"/>
      <w:bookmarkEnd w:id="9657"/>
      <w:r w:rsidR="00481C87">
        <w:rPr>
          <w:rtl/>
        </w:rPr>
        <w:t xml:space="preserve">האלה </w:t>
      </w:r>
      <w:bookmarkStart w:id="9658" w:name="_ETM_Q18_503510"/>
      <w:bookmarkEnd w:id="9658"/>
      <w:r w:rsidR="00481C87">
        <w:rPr>
          <w:rFonts w:hint="cs"/>
          <w:rtl/>
        </w:rPr>
        <w:t xml:space="preserve">– </w:t>
      </w:r>
      <w:r w:rsidR="00481C87">
        <w:rPr>
          <w:rtl/>
        </w:rPr>
        <w:t xml:space="preserve">איך </w:t>
      </w:r>
      <w:bookmarkStart w:id="9659" w:name="_ETM_Q18_503870"/>
      <w:bookmarkEnd w:id="9659"/>
      <w:r w:rsidR="00481C87">
        <w:rPr>
          <w:rtl/>
        </w:rPr>
        <w:t xml:space="preserve">ממשלה </w:t>
      </w:r>
      <w:bookmarkStart w:id="9660" w:name="_ETM_Q18_504589"/>
      <w:bookmarkEnd w:id="9660"/>
      <w:r w:rsidR="00481C87">
        <w:rPr>
          <w:rtl/>
        </w:rPr>
        <w:t xml:space="preserve">בראשותו </w:t>
      </w:r>
      <w:bookmarkStart w:id="9661" w:name="_ETM_Q18_505350"/>
      <w:bookmarkStart w:id="9662" w:name="_ETM_Q18_505440"/>
      <w:bookmarkStart w:id="9663" w:name="_ETM_Q18_505980"/>
      <w:bookmarkEnd w:id="9661"/>
      <w:bookmarkEnd w:id="9662"/>
      <w:bookmarkEnd w:id="9663"/>
      <w:r w:rsidR="00481C87">
        <w:rPr>
          <w:rtl/>
        </w:rPr>
        <w:t xml:space="preserve">תומכת </w:t>
      </w:r>
      <w:bookmarkStart w:id="9664" w:name="_ETM_Q18_506550"/>
      <w:bookmarkEnd w:id="9664"/>
      <w:r w:rsidR="00481C87">
        <w:rPr>
          <w:rtl/>
        </w:rPr>
        <w:t xml:space="preserve">בכזה </w:t>
      </w:r>
      <w:bookmarkStart w:id="9665" w:name="_ETM_Q18_507500"/>
      <w:bookmarkEnd w:id="9665"/>
      <w:r w:rsidR="00481C87">
        <w:rPr>
          <w:rFonts w:hint="cs"/>
          <w:rtl/>
        </w:rPr>
        <w:t xml:space="preserve">חוק? את </w:t>
      </w:r>
      <w:r w:rsidR="00481C87">
        <w:rPr>
          <w:rtl/>
        </w:rPr>
        <w:t xml:space="preserve">זה </w:t>
      </w:r>
      <w:bookmarkStart w:id="9666" w:name="_ETM_Q18_507710"/>
      <w:bookmarkEnd w:id="9666"/>
      <w:r w:rsidR="00481C87">
        <w:rPr>
          <w:rtl/>
        </w:rPr>
        <w:t xml:space="preserve">אני </w:t>
      </w:r>
      <w:bookmarkStart w:id="9667" w:name="_ETM_Q18_507950"/>
      <w:bookmarkEnd w:id="9667"/>
      <w:r w:rsidR="00481C87">
        <w:rPr>
          <w:rtl/>
        </w:rPr>
        <w:t xml:space="preserve">לא </w:t>
      </w:r>
      <w:bookmarkStart w:id="9668" w:name="_ETM_Q18_508400"/>
      <w:bookmarkStart w:id="9669" w:name="_ETM_Q18_508970"/>
      <w:bookmarkStart w:id="9670" w:name="_ETM_Q18_509510"/>
      <w:bookmarkStart w:id="9671" w:name="_ETM_Q18_509690"/>
      <w:bookmarkStart w:id="9672" w:name="_ETM_Q18_509869"/>
      <w:bookmarkStart w:id="9673" w:name="_ETM_Q18_509990"/>
      <w:bookmarkEnd w:id="9668"/>
      <w:bookmarkEnd w:id="9669"/>
      <w:bookmarkEnd w:id="9670"/>
      <w:bookmarkEnd w:id="9671"/>
      <w:bookmarkEnd w:id="9672"/>
      <w:bookmarkEnd w:id="9673"/>
      <w:r w:rsidR="00481C87">
        <w:rPr>
          <w:rtl/>
        </w:rPr>
        <w:t xml:space="preserve">יכול </w:t>
      </w:r>
      <w:bookmarkStart w:id="9674" w:name="_ETM_Q18_510350"/>
      <w:bookmarkEnd w:id="9674"/>
      <w:r w:rsidR="00481C87">
        <w:rPr>
          <w:rtl/>
        </w:rPr>
        <w:t>להבין</w:t>
      </w:r>
      <w:r w:rsidR="00481C87">
        <w:rPr>
          <w:rFonts w:hint="cs"/>
          <w:rtl/>
        </w:rPr>
        <w:t>.</w:t>
      </w:r>
      <w:r w:rsidR="00481C87">
        <w:rPr>
          <w:rtl/>
        </w:rPr>
        <w:t xml:space="preserve"> </w:t>
      </w:r>
      <w:bookmarkStart w:id="9675" w:name="_ETM_Q18_511439"/>
      <w:bookmarkEnd w:id="9675"/>
      <w:r w:rsidR="00481C87">
        <w:rPr>
          <w:rtl/>
        </w:rPr>
        <w:t xml:space="preserve">איך </w:t>
      </w:r>
      <w:bookmarkStart w:id="9676" w:name="_ETM_Q18_511740"/>
      <w:bookmarkEnd w:id="9676"/>
      <w:r w:rsidR="00481C87">
        <w:rPr>
          <w:rtl/>
        </w:rPr>
        <w:t xml:space="preserve">אמר </w:t>
      </w:r>
      <w:bookmarkStart w:id="9677" w:name="_ETM_Q18_512040"/>
      <w:bookmarkEnd w:id="9677"/>
      <w:r w:rsidR="00481C87">
        <w:rPr>
          <w:rtl/>
        </w:rPr>
        <w:t xml:space="preserve">המלך </w:t>
      </w:r>
      <w:bookmarkStart w:id="9678" w:name="_ETM_Q18_512520"/>
      <w:bookmarkEnd w:id="9678"/>
      <w:r w:rsidR="00481C87">
        <w:rPr>
          <w:rtl/>
        </w:rPr>
        <w:t xml:space="preserve">ינאי </w:t>
      </w:r>
      <w:bookmarkStart w:id="9679" w:name="_ETM_Q18_513029"/>
      <w:bookmarkEnd w:id="9679"/>
      <w:r w:rsidR="00481C87">
        <w:rPr>
          <w:rtl/>
        </w:rPr>
        <w:t>ל</w:t>
      </w:r>
      <w:r w:rsidR="00481C87">
        <w:rPr>
          <w:rFonts w:hint="cs"/>
          <w:rtl/>
        </w:rPr>
        <w:t xml:space="preserve">רעייתו שלומציון: </w:t>
      </w:r>
      <w:bookmarkStart w:id="9680" w:name="_ETM_Q18_513600"/>
      <w:bookmarkStart w:id="9681" w:name="_ETM_Q18_514110"/>
      <w:bookmarkStart w:id="9682" w:name="_ETM_Q18_515460"/>
      <w:bookmarkEnd w:id="9680"/>
      <w:bookmarkEnd w:id="9681"/>
      <w:bookmarkEnd w:id="9682"/>
      <w:r w:rsidR="00481C87">
        <w:rPr>
          <w:rtl/>
        </w:rPr>
        <w:t xml:space="preserve">יותר </w:t>
      </w:r>
      <w:bookmarkStart w:id="9683" w:name="_ETM_Q18_516059"/>
      <w:bookmarkEnd w:id="9683"/>
      <w:r w:rsidR="00481C87">
        <w:rPr>
          <w:rtl/>
        </w:rPr>
        <w:t xml:space="preserve">גרועים </w:t>
      </w:r>
      <w:bookmarkStart w:id="9684" w:name="_ETM_Q18_517140"/>
      <w:bookmarkEnd w:id="9684"/>
      <w:r w:rsidR="00481C87">
        <w:rPr>
          <w:rtl/>
        </w:rPr>
        <w:t>מה</w:t>
      </w:r>
      <w:bookmarkStart w:id="9685" w:name="_ETM_Q18_517440"/>
      <w:bookmarkEnd w:id="9685"/>
      <w:r w:rsidR="00481C87">
        <w:rPr>
          <w:rFonts w:hint="cs"/>
          <w:rtl/>
        </w:rPr>
        <w:t>פ</w:t>
      </w:r>
      <w:r w:rsidR="00481C87">
        <w:rPr>
          <w:rtl/>
        </w:rPr>
        <w:t xml:space="preserve">רושים </w:t>
      </w:r>
      <w:bookmarkStart w:id="9686" w:name="_ETM_Q18_518699"/>
      <w:bookmarkEnd w:id="9686"/>
      <w:r w:rsidR="00481C87">
        <w:rPr>
          <w:rtl/>
        </w:rPr>
        <w:t xml:space="preserve">הם </w:t>
      </w:r>
      <w:bookmarkStart w:id="9687" w:name="_ETM_Q18_518940"/>
      <w:bookmarkEnd w:id="9687"/>
      <w:r w:rsidR="00481C87">
        <w:rPr>
          <w:rFonts w:hint="cs"/>
          <w:rtl/>
        </w:rPr>
        <w:t>הצבועים</w:t>
      </w:r>
      <w:r w:rsidR="00481C87">
        <w:rPr>
          <w:rtl/>
        </w:rPr>
        <w:t xml:space="preserve"> </w:t>
      </w:r>
      <w:bookmarkStart w:id="9688" w:name="_ETM_Q18_519420"/>
      <w:bookmarkEnd w:id="9688"/>
      <w:r w:rsidR="00481C87">
        <w:rPr>
          <w:rtl/>
        </w:rPr>
        <w:t>ש</w:t>
      </w:r>
      <w:bookmarkStart w:id="9689" w:name="_ETM_Q18_519749"/>
      <w:bookmarkEnd w:id="9689"/>
      <w:r w:rsidR="00481C87">
        <w:rPr>
          <w:rFonts w:hint="cs"/>
          <w:rtl/>
        </w:rPr>
        <w:t xml:space="preserve">עושים </w:t>
      </w:r>
      <w:bookmarkStart w:id="9690" w:name="_ETM_Q18_520319"/>
      <w:bookmarkEnd w:id="9690"/>
      <w:r w:rsidR="00481C87">
        <w:rPr>
          <w:rtl/>
        </w:rPr>
        <w:t xml:space="preserve">את </w:t>
      </w:r>
      <w:bookmarkStart w:id="9691" w:name="_ETM_Q18_520499"/>
      <w:bookmarkEnd w:id="9691"/>
      <w:r w:rsidR="00481C87">
        <w:rPr>
          <w:rtl/>
        </w:rPr>
        <w:t xml:space="preserve">עצמם </w:t>
      </w:r>
      <w:bookmarkStart w:id="9692" w:name="_ETM_Q18_520979"/>
      <w:bookmarkEnd w:id="9692"/>
      <w:r w:rsidR="00481C87">
        <w:rPr>
          <w:rtl/>
        </w:rPr>
        <w:t>כ</w:t>
      </w:r>
      <w:r w:rsidR="00481C87">
        <w:rPr>
          <w:rFonts w:hint="cs"/>
          <w:rtl/>
        </w:rPr>
        <w:t>פרושים.</w:t>
      </w:r>
      <w:r w:rsidR="00481C87">
        <w:rPr>
          <w:rtl/>
        </w:rPr>
        <w:t xml:space="preserve"> </w:t>
      </w:r>
      <w:bookmarkStart w:id="9693" w:name="_ETM_Q18_522109"/>
      <w:bookmarkEnd w:id="9693"/>
      <w:r w:rsidR="00481C87">
        <w:rPr>
          <w:rtl/>
        </w:rPr>
        <w:t>נכון</w:t>
      </w:r>
      <w:r w:rsidR="00481C87">
        <w:rPr>
          <w:rFonts w:hint="cs"/>
          <w:rtl/>
        </w:rPr>
        <w:t>.</w:t>
      </w:r>
      <w:r w:rsidR="00481C87">
        <w:rPr>
          <w:rtl/>
        </w:rPr>
        <w:t xml:space="preserve"> </w:t>
      </w:r>
      <w:bookmarkStart w:id="9694" w:name="_ETM_Q18_523250"/>
      <w:bookmarkEnd w:id="9694"/>
      <w:r w:rsidR="00481C87">
        <w:rPr>
          <w:rtl/>
        </w:rPr>
        <w:t>א</w:t>
      </w:r>
      <w:r w:rsidR="00481C87">
        <w:rPr>
          <w:rFonts w:hint="cs"/>
          <w:rtl/>
        </w:rPr>
        <w:t xml:space="preserve">ל </w:t>
      </w:r>
      <w:bookmarkStart w:id="9695" w:name="_ETM_Q18_523370"/>
      <w:bookmarkEnd w:id="9695"/>
      <w:r w:rsidR="00481C87">
        <w:rPr>
          <w:rFonts w:hint="cs"/>
          <w:rtl/>
        </w:rPr>
        <w:t>ת</w:t>
      </w:r>
      <w:r w:rsidR="00481C87">
        <w:rPr>
          <w:rtl/>
        </w:rPr>
        <w:t>פחד</w:t>
      </w:r>
      <w:r w:rsidR="00481C87">
        <w:rPr>
          <w:rFonts w:hint="cs"/>
          <w:rtl/>
        </w:rPr>
        <w:t>י</w:t>
      </w:r>
      <w:r w:rsidR="00481C87">
        <w:rPr>
          <w:rtl/>
        </w:rPr>
        <w:t xml:space="preserve"> </w:t>
      </w:r>
      <w:bookmarkStart w:id="9696" w:name="_ETM_Q18_523760"/>
      <w:bookmarkStart w:id="9697" w:name="_ETM_Q18_524690"/>
      <w:bookmarkEnd w:id="9696"/>
      <w:bookmarkEnd w:id="9697"/>
      <w:r w:rsidR="00481C87">
        <w:rPr>
          <w:rFonts w:hint="cs"/>
          <w:rtl/>
        </w:rPr>
        <w:t xml:space="preserve">מאלה, אל </w:t>
      </w:r>
      <w:bookmarkStart w:id="9698" w:name="_ETM_Q18_526516"/>
      <w:bookmarkEnd w:id="9698"/>
      <w:r w:rsidR="00481C87">
        <w:rPr>
          <w:rFonts w:hint="cs"/>
          <w:rtl/>
        </w:rPr>
        <w:t>תפחדי</w:t>
      </w:r>
      <w:bookmarkStart w:id="9699" w:name="_ETM_Q18_525440"/>
      <w:bookmarkEnd w:id="9699"/>
      <w:r w:rsidR="00481C87">
        <w:rPr>
          <w:rFonts w:hint="cs"/>
          <w:rtl/>
        </w:rPr>
        <w:t xml:space="preserve"> מ</w:t>
      </w:r>
      <w:r w:rsidR="00481C87">
        <w:rPr>
          <w:rtl/>
        </w:rPr>
        <w:t>אלה</w:t>
      </w:r>
      <w:r w:rsidR="00481C87">
        <w:rPr>
          <w:rFonts w:hint="cs"/>
          <w:rtl/>
        </w:rPr>
        <w:t>.</w:t>
      </w:r>
      <w:r w:rsidR="00481C87">
        <w:rPr>
          <w:rtl/>
        </w:rPr>
        <w:t xml:space="preserve"> </w:t>
      </w:r>
      <w:bookmarkStart w:id="9700" w:name="_ETM_Q18_526219"/>
      <w:bookmarkEnd w:id="9700"/>
      <w:r w:rsidR="00481C87">
        <w:rPr>
          <w:rtl/>
        </w:rPr>
        <w:t xml:space="preserve">הכי </w:t>
      </w:r>
      <w:bookmarkStart w:id="9701" w:name="_ETM_Q18_526699"/>
      <w:bookmarkEnd w:id="9701"/>
      <w:r w:rsidR="00481C87">
        <w:rPr>
          <w:rFonts w:hint="cs"/>
          <w:rtl/>
        </w:rPr>
        <w:t xml:space="preserve">תתייראי </w:t>
      </w:r>
      <w:bookmarkStart w:id="9702" w:name="_ETM_Q18_527120"/>
      <w:bookmarkEnd w:id="9702"/>
      <w:r w:rsidR="00481C87">
        <w:rPr>
          <w:rFonts w:hint="cs"/>
          <w:rtl/>
        </w:rPr>
        <w:t>מהצבועים</w:t>
      </w:r>
      <w:bookmarkStart w:id="9703" w:name="_ETM_Q18_527989"/>
      <w:bookmarkStart w:id="9704" w:name="_ETM_Q18_528350"/>
      <w:bookmarkStart w:id="9705" w:name="_ETM_Q18_529579"/>
      <w:bookmarkEnd w:id="9703"/>
      <w:bookmarkEnd w:id="9704"/>
      <w:bookmarkEnd w:id="9705"/>
      <w:r w:rsidR="00481C87">
        <w:rPr>
          <w:rFonts w:hint="cs"/>
          <w:rtl/>
        </w:rPr>
        <w:t xml:space="preserve"> </w:t>
      </w:r>
      <w:r w:rsidR="00481C87">
        <w:rPr>
          <w:rtl/>
        </w:rPr>
        <w:t>–</w:t>
      </w:r>
      <w:r w:rsidR="00481C87">
        <w:rPr>
          <w:rFonts w:hint="cs"/>
          <w:rtl/>
        </w:rPr>
        <w:t xml:space="preserve"> </w:t>
      </w:r>
      <w:r w:rsidR="00481C87">
        <w:rPr>
          <w:rtl/>
        </w:rPr>
        <w:t>ל</w:t>
      </w:r>
      <w:r w:rsidR="00481C87">
        <w:rPr>
          <w:rFonts w:hint="cs"/>
          <w:rtl/>
        </w:rPr>
        <w:t xml:space="preserve">חץ את היד לערפאת, </w:t>
      </w:r>
      <w:bookmarkStart w:id="9706" w:name="_ETM_Q18_529760"/>
      <w:bookmarkStart w:id="9707" w:name="_ETM_Q18_530540"/>
      <w:bookmarkStart w:id="9708" w:name="_ETM_Q18_530690"/>
      <w:bookmarkStart w:id="9709" w:name="_ETM_Q18_531729"/>
      <w:bookmarkStart w:id="9710" w:name="_ETM_Q18_532449"/>
      <w:bookmarkEnd w:id="9706"/>
      <w:bookmarkEnd w:id="9707"/>
      <w:bookmarkEnd w:id="9708"/>
      <w:bookmarkEnd w:id="9709"/>
      <w:bookmarkEnd w:id="9710"/>
      <w:r w:rsidR="00481C87">
        <w:rPr>
          <w:rFonts w:hint="cs"/>
          <w:rtl/>
        </w:rPr>
        <w:t xml:space="preserve">אירח את אבו מאזן, </w:t>
      </w:r>
      <w:bookmarkStart w:id="9711" w:name="_ETM_Q18_537860"/>
      <w:bookmarkEnd w:id="9711"/>
      <w:r w:rsidR="00481C87">
        <w:rPr>
          <w:rFonts w:hint="cs"/>
          <w:rtl/>
        </w:rPr>
        <w:t xml:space="preserve">עד הרגע הזה שולח את המח"טים </w:t>
      </w:r>
      <w:bookmarkStart w:id="9712" w:name="_ETM_Q18_534819"/>
      <w:bookmarkStart w:id="9713" w:name="_ETM_Q18_535870"/>
      <w:bookmarkStart w:id="9714" w:name="_ETM_Q18_536730"/>
      <w:bookmarkStart w:id="9715" w:name="_ETM_Q18_537029"/>
      <w:bookmarkStart w:id="9716" w:name="_ETM_Q18_537390"/>
      <w:bookmarkStart w:id="9717" w:name="_ETM_Q18_538050"/>
      <w:bookmarkEnd w:id="9712"/>
      <w:bookmarkEnd w:id="9713"/>
      <w:bookmarkEnd w:id="9714"/>
      <w:bookmarkEnd w:id="9715"/>
      <w:bookmarkEnd w:id="9716"/>
      <w:bookmarkEnd w:id="9717"/>
      <w:r w:rsidR="00481C87">
        <w:rPr>
          <w:rtl/>
        </w:rPr>
        <w:t xml:space="preserve">של </w:t>
      </w:r>
      <w:bookmarkStart w:id="9718" w:name="_ETM_Q18_538379"/>
      <w:bookmarkEnd w:id="9718"/>
      <w:r w:rsidR="00481C87">
        <w:rPr>
          <w:rtl/>
        </w:rPr>
        <w:t xml:space="preserve">צה"ל </w:t>
      </w:r>
      <w:bookmarkStart w:id="9719" w:name="_ETM_Q18_539519"/>
      <w:bookmarkEnd w:id="9719"/>
      <w:r w:rsidR="00481C87">
        <w:rPr>
          <w:rtl/>
        </w:rPr>
        <w:t xml:space="preserve">ביהודה </w:t>
      </w:r>
      <w:bookmarkStart w:id="9720" w:name="_ETM_Q18_540239"/>
      <w:bookmarkEnd w:id="9720"/>
      <w:r w:rsidR="00481C87">
        <w:rPr>
          <w:rtl/>
        </w:rPr>
        <w:t xml:space="preserve">ושומרון </w:t>
      </w:r>
      <w:bookmarkStart w:id="9721" w:name="_ETM_Q18_541410"/>
      <w:bookmarkEnd w:id="9721"/>
      <w:r w:rsidR="00481C87">
        <w:rPr>
          <w:rtl/>
        </w:rPr>
        <w:t xml:space="preserve">לדבר </w:t>
      </w:r>
      <w:bookmarkStart w:id="9722" w:name="_ETM_Q18_542279"/>
      <w:bookmarkEnd w:id="9722"/>
      <w:r w:rsidR="00481C87">
        <w:rPr>
          <w:rFonts w:hint="cs"/>
          <w:rtl/>
        </w:rPr>
        <w:t>שלוש</w:t>
      </w:r>
      <w:r w:rsidR="00481C87">
        <w:rPr>
          <w:rtl/>
        </w:rPr>
        <w:t xml:space="preserve"> </w:t>
      </w:r>
      <w:bookmarkStart w:id="9723" w:name="_ETM_Q18_542910"/>
      <w:bookmarkEnd w:id="9723"/>
      <w:r w:rsidR="00481C87">
        <w:rPr>
          <w:rtl/>
        </w:rPr>
        <w:t xml:space="preserve">פעמים </w:t>
      </w:r>
      <w:bookmarkStart w:id="9724" w:name="_ETM_Q18_543480"/>
      <w:bookmarkEnd w:id="9724"/>
      <w:r w:rsidR="00481C87">
        <w:rPr>
          <w:rtl/>
        </w:rPr>
        <w:t xml:space="preserve">בשבוע </w:t>
      </w:r>
      <w:bookmarkStart w:id="9725" w:name="_ETM_Q18_544589"/>
      <w:bookmarkEnd w:id="9725"/>
      <w:r w:rsidR="00481C87">
        <w:rPr>
          <w:rFonts w:hint="cs"/>
          <w:rtl/>
        </w:rPr>
        <w:t>ע</w:t>
      </w:r>
      <w:r w:rsidR="00481C87">
        <w:rPr>
          <w:rtl/>
        </w:rPr>
        <w:t xml:space="preserve">ם </w:t>
      </w:r>
      <w:bookmarkStart w:id="9726" w:name="_ETM_Q18_544830"/>
      <w:bookmarkEnd w:id="9726"/>
      <w:r w:rsidR="00481C87">
        <w:rPr>
          <w:rtl/>
        </w:rPr>
        <w:t xml:space="preserve">המקבילים </w:t>
      </w:r>
      <w:bookmarkStart w:id="9727" w:name="_ETM_Q18_545580"/>
      <w:bookmarkEnd w:id="9727"/>
      <w:r w:rsidR="00481C87">
        <w:rPr>
          <w:rtl/>
        </w:rPr>
        <w:t xml:space="preserve">שלהם </w:t>
      </w:r>
      <w:bookmarkStart w:id="9728" w:name="_ETM_Q18_546159"/>
      <w:bookmarkStart w:id="9729" w:name="_ETM_Q18_546969"/>
      <w:bookmarkEnd w:id="9728"/>
      <w:bookmarkEnd w:id="9729"/>
      <w:r w:rsidR="00481C87">
        <w:rPr>
          <w:rtl/>
        </w:rPr>
        <w:t xml:space="preserve">במנגנוני </w:t>
      </w:r>
      <w:bookmarkStart w:id="9730" w:name="_ETM_Q18_547810"/>
      <w:bookmarkEnd w:id="9730"/>
      <w:r w:rsidR="00481C87">
        <w:rPr>
          <w:rtl/>
        </w:rPr>
        <w:t xml:space="preserve">הביטחון </w:t>
      </w:r>
      <w:bookmarkStart w:id="9731" w:name="_ETM_Q18_548619"/>
      <w:bookmarkEnd w:id="9731"/>
      <w:r w:rsidR="00481C87">
        <w:rPr>
          <w:rtl/>
        </w:rPr>
        <w:t xml:space="preserve">של </w:t>
      </w:r>
      <w:bookmarkStart w:id="9732" w:name="_ETM_Q18_548829"/>
      <w:bookmarkEnd w:id="9732"/>
      <w:r w:rsidR="00481C87">
        <w:rPr>
          <w:rtl/>
        </w:rPr>
        <w:t xml:space="preserve">הרשות </w:t>
      </w:r>
      <w:bookmarkStart w:id="9733" w:name="_ETM_Q18_549279"/>
      <w:bookmarkEnd w:id="9733"/>
      <w:r w:rsidR="00481C87">
        <w:rPr>
          <w:rtl/>
        </w:rPr>
        <w:t xml:space="preserve">הפלסטינית </w:t>
      </w:r>
      <w:bookmarkStart w:id="9734" w:name="_ETM_Q18_550700"/>
      <w:bookmarkEnd w:id="9734"/>
      <w:r w:rsidR="00481C87">
        <w:rPr>
          <w:rtl/>
        </w:rPr>
        <w:t xml:space="preserve">אבל </w:t>
      </w:r>
      <w:bookmarkStart w:id="9735" w:name="_ETM_Q18_551090"/>
      <w:bookmarkEnd w:id="9735"/>
      <w:r w:rsidR="00481C87">
        <w:rPr>
          <w:rtl/>
        </w:rPr>
        <w:t>ב</w:t>
      </w:r>
      <w:r w:rsidR="00481C87">
        <w:rPr>
          <w:rFonts w:hint="cs"/>
          <w:rtl/>
        </w:rPr>
        <w:t xml:space="preserve">א לכאן </w:t>
      </w:r>
      <w:bookmarkStart w:id="9736" w:name="_ETM_Q18_556050"/>
      <w:bookmarkEnd w:id="9736"/>
      <w:r w:rsidR="00481C87">
        <w:rPr>
          <w:rFonts w:hint="cs"/>
          <w:rtl/>
        </w:rPr>
        <w:t xml:space="preserve">כמו </w:t>
      </w:r>
      <w:bookmarkStart w:id="9737" w:name="_ETM_Q18_557363"/>
      <w:bookmarkEnd w:id="9737"/>
      <w:r w:rsidR="00481C87">
        <w:rPr>
          <w:rFonts w:hint="cs"/>
          <w:rtl/>
        </w:rPr>
        <w:t>איזה אבו עלי</w:t>
      </w:r>
      <w:bookmarkStart w:id="9738" w:name="_ETM_Q18_557010"/>
      <w:bookmarkEnd w:id="9738"/>
      <w:r w:rsidR="00481C87">
        <w:rPr>
          <w:rFonts w:hint="cs"/>
          <w:rtl/>
        </w:rPr>
        <w:t>, חוק נגד ה</w:t>
      </w:r>
      <w:r w:rsidR="00481C87">
        <w:rPr>
          <w:rtl/>
        </w:rPr>
        <w:t xml:space="preserve">רשות </w:t>
      </w:r>
      <w:bookmarkStart w:id="9739" w:name="_ETM_Q18_557340"/>
      <w:bookmarkEnd w:id="9739"/>
      <w:r w:rsidR="00481C87">
        <w:rPr>
          <w:rtl/>
        </w:rPr>
        <w:t>הפלסטינית</w:t>
      </w:r>
      <w:r w:rsidR="00481C87">
        <w:rPr>
          <w:rFonts w:hint="cs"/>
          <w:rtl/>
        </w:rPr>
        <w:t>.</w:t>
      </w:r>
    </w:p>
    <w:p w:rsidR="00481C87" w:rsidRDefault="00481C87" w:rsidP="00501A76">
      <w:pPr>
        <w:rPr>
          <w:rtl/>
        </w:rPr>
      </w:pPr>
      <w:bookmarkStart w:id="9740" w:name="_ETM_Q18_561012"/>
      <w:bookmarkStart w:id="9741" w:name="_ETM_Q18_561132"/>
      <w:bookmarkEnd w:id="9740"/>
      <w:bookmarkEnd w:id="9741"/>
    </w:p>
    <w:p w:rsidR="00481C87" w:rsidRDefault="00481C87" w:rsidP="00501A76">
      <w:pPr>
        <w:rPr>
          <w:rtl/>
        </w:rPr>
      </w:pPr>
      <w:bookmarkStart w:id="9742" w:name="_ETM_Q18_561191"/>
      <w:bookmarkStart w:id="9743" w:name="_ETM_Q18_561313"/>
      <w:bookmarkStart w:id="9744" w:name="_ETM_Q18_561348"/>
      <w:bookmarkStart w:id="9745" w:name="_ETM_Q18_561426"/>
      <w:bookmarkStart w:id="9746" w:name="_ETM_Q18_558680"/>
      <w:bookmarkEnd w:id="9742"/>
      <w:bookmarkEnd w:id="9743"/>
      <w:bookmarkEnd w:id="9744"/>
      <w:bookmarkEnd w:id="9745"/>
      <w:bookmarkEnd w:id="9746"/>
      <w:r>
        <w:rPr>
          <w:rtl/>
        </w:rPr>
        <w:t>עכשיו</w:t>
      </w:r>
      <w:r>
        <w:rPr>
          <w:rFonts w:hint="cs"/>
          <w:rtl/>
        </w:rPr>
        <w:t>,</w:t>
      </w:r>
      <w:r>
        <w:rPr>
          <w:rtl/>
        </w:rPr>
        <w:t xml:space="preserve"> </w:t>
      </w:r>
      <w:bookmarkStart w:id="9747" w:name="_ETM_Q18_558950"/>
      <w:bookmarkEnd w:id="9747"/>
      <w:r>
        <w:rPr>
          <w:rtl/>
        </w:rPr>
        <w:t xml:space="preserve">אתם </w:t>
      </w:r>
      <w:bookmarkStart w:id="9748" w:name="_ETM_Q18_559189"/>
      <w:bookmarkEnd w:id="9748"/>
      <w:r>
        <w:rPr>
          <w:rtl/>
        </w:rPr>
        <w:t xml:space="preserve">רוצים </w:t>
      </w:r>
      <w:bookmarkStart w:id="9749" w:name="_ETM_Q18_559579"/>
      <w:bookmarkEnd w:id="9749"/>
      <w:r>
        <w:rPr>
          <w:rFonts w:hint="cs"/>
          <w:rtl/>
        </w:rPr>
        <w:t>מ</w:t>
      </w:r>
      <w:r>
        <w:rPr>
          <w:rtl/>
        </w:rPr>
        <w:t>שילו</w:t>
      </w:r>
      <w:r>
        <w:rPr>
          <w:rFonts w:hint="cs"/>
          <w:rtl/>
        </w:rPr>
        <w:t>ת</w:t>
      </w:r>
      <w:r>
        <w:rPr>
          <w:rtl/>
        </w:rPr>
        <w:t xml:space="preserve"> </w:t>
      </w:r>
      <w:bookmarkStart w:id="9750" w:name="_ETM_Q18_560060"/>
      <w:bookmarkEnd w:id="9750"/>
      <w:r>
        <w:rPr>
          <w:rtl/>
        </w:rPr>
        <w:t xml:space="preserve">במזרח </w:t>
      </w:r>
      <w:bookmarkStart w:id="9751" w:name="_ETM_Q18_560539"/>
      <w:bookmarkEnd w:id="9751"/>
      <w:r>
        <w:rPr>
          <w:rtl/>
        </w:rPr>
        <w:t>ירושלים</w:t>
      </w:r>
      <w:r>
        <w:rPr>
          <w:rFonts w:hint="cs"/>
          <w:rtl/>
        </w:rPr>
        <w:t>,</w:t>
      </w:r>
      <w:r>
        <w:rPr>
          <w:rtl/>
        </w:rPr>
        <w:t xml:space="preserve"> </w:t>
      </w:r>
      <w:bookmarkStart w:id="9752" w:name="_ETM_Q18_561649"/>
      <w:bookmarkEnd w:id="9752"/>
      <w:r>
        <w:rPr>
          <w:rtl/>
        </w:rPr>
        <w:t xml:space="preserve">מי </w:t>
      </w:r>
      <w:bookmarkStart w:id="9753" w:name="_ETM_Q18_561799"/>
      <w:bookmarkEnd w:id="9753"/>
      <w:r>
        <w:rPr>
          <w:rtl/>
        </w:rPr>
        <w:t>מפ</w:t>
      </w:r>
      <w:r>
        <w:rPr>
          <w:rFonts w:hint="cs"/>
          <w:rtl/>
        </w:rPr>
        <w:t xml:space="preserve">ריע </w:t>
      </w:r>
      <w:bookmarkStart w:id="9754" w:name="_ETM_Q18_562229"/>
      <w:bookmarkStart w:id="9755" w:name="_ETM_Q18_562319"/>
      <w:bookmarkEnd w:id="9754"/>
      <w:bookmarkEnd w:id="9755"/>
      <w:r>
        <w:rPr>
          <w:rtl/>
        </w:rPr>
        <w:t xml:space="preserve">לכם </w:t>
      </w:r>
      <w:bookmarkStart w:id="9756" w:name="_ETM_Q18_562529"/>
      <w:bookmarkEnd w:id="9756"/>
      <w:r>
        <w:rPr>
          <w:rtl/>
        </w:rPr>
        <w:t>לע</w:t>
      </w:r>
      <w:r>
        <w:rPr>
          <w:rFonts w:hint="cs"/>
          <w:rtl/>
        </w:rPr>
        <w:t xml:space="preserve">שות משילות </w:t>
      </w:r>
      <w:bookmarkStart w:id="9757" w:name="_ETM_Q18_562920"/>
      <w:bookmarkStart w:id="9758" w:name="_ETM_Q18_563069"/>
      <w:bookmarkStart w:id="9759" w:name="_ETM_Q18_563429"/>
      <w:bookmarkEnd w:id="9757"/>
      <w:bookmarkEnd w:id="9758"/>
      <w:bookmarkEnd w:id="9759"/>
      <w:r>
        <w:rPr>
          <w:rtl/>
        </w:rPr>
        <w:t xml:space="preserve">במזרח </w:t>
      </w:r>
      <w:bookmarkStart w:id="9760" w:name="_ETM_Q18_563909"/>
      <w:bookmarkEnd w:id="9760"/>
      <w:r>
        <w:rPr>
          <w:rtl/>
        </w:rPr>
        <w:t>ירושלים</w:t>
      </w:r>
      <w:r>
        <w:rPr>
          <w:rFonts w:hint="cs"/>
          <w:rtl/>
        </w:rPr>
        <w:t>?</w:t>
      </w:r>
      <w:r>
        <w:rPr>
          <w:rtl/>
        </w:rPr>
        <w:t xml:space="preserve"> </w:t>
      </w:r>
      <w:bookmarkStart w:id="9761" w:name="_ETM_Q18_564430"/>
      <w:bookmarkStart w:id="9762" w:name="_ETM_Q18_564520"/>
      <w:bookmarkStart w:id="9763" w:name="_ETM_Q18_565210"/>
      <w:bookmarkStart w:id="9764" w:name="_ETM_Q18_565660"/>
      <w:bookmarkStart w:id="9765" w:name="_ETM_Q18_565930"/>
      <w:bookmarkStart w:id="9766" w:name="_ETM_Q18_566570"/>
      <w:bookmarkEnd w:id="9761"/>
      <w:bookmarkEnd w:id="9762"/>
      <w:bookmarkEnd w:id="9763"/>
      <w:bookmarkEnd w:id="9764"/>
      <w:bookmarkEnd w:id="9765"/>
      <w:bookmarkEnd w:id="9766"/>
      <w:r>
        <w:rPr>
          <w:rFonts w:hint="cs"/>
          <w:rtl/>
        </w:rPr>
        <w:t xml:space="preserve">מה </w:t>
      </w:r>
      <w:bookmarkStart w:id="9767" w:name="_ETM_Q18_566750"/>
      <w:bookmarkEnd w:id="9767"/>
      <w:r>
        <w:rPr>
          <w:rFonts w:hint="cs"/>
          <w:rtl/>
        </w:rPr>
        <w:t xml:space="preserve">אתם חושבים, </w:t>
      </w:r>
      <w:bookmarkStart w:id="9768" w:name="_ETM_Q18_566779"/>
      <w:bookmarkEnd w:id="9768"/>
      <w:r>
        <w:rPr>
          <w:rFonts w:hint="cs"/>
          <w:rtl/>
        </w:rPr>
        <w:t>ש</w:t>
      </w:r>
      <w:r>
        <w:rPr>
          <w:rtl/>
        </w:rPr>
        <w:t xml:space="preserve">בגלל </w:t>
      </w:r>
      <w:bookmarkStart w:id="9769" w:name="_ETM_Q18_567110"/>
      <w:bookmarkEnd w:id="9769"/>
      <w:r>
        <w:rPr>
          <w:rtl/>
        </w:rPr>
        <w:t xml:space="preserve">שאתם </w:t>
      </w:r>
      <w:bookmarkStart w:id="9770" w:name="_ETM_Q18_567400"/>
      <w:bookmarkEnd w:id="9770"/>
      <w:r>
        <w:rPr>
          <w:rtl/>
        </w:rPr>
        <w:t xml:space="preserve">לא </w:t>
      </w:r>
      <w:bookmarkStart w:id="9771" w:name="_ETM_Q18_567520"/>
      <w:bookmarkEnd w:id="9771"/>
      <w:r>
        <w:rPr>
          <w:rtl/>
        </w:rPr>
        <w:t xml:space="preserve">מצליחים </w:t>
      </w:r>
      <w:bookmarkStart w:id="9772" w:name="_ETM_Q18_568090"/>
      <w:bookmarkEnd w:id="9772"/>
      <w:r>
        <w:rPr>
          <w:rtl/>
        </w:rPr>
        <w:t xml:space="preserve">להבטיח </w:t>
      </w:r>
      <w:bookmarkStart w:id="9773" w:name="_ETM_Q18_568600"/>
      <w:bookmarkEnd w:id="9773"/>
      <w:r>
        <w:rPr>
          <w:rtl/>
        </w:rPr>
        <w:t xml:space="preserve">משילות </w:t>
      </w:r>
      <w:bookmarkStart w:id="9774" w:name="_ETM_Q18_569390"/>
      <w:bookmarkEnd w:id="9774"/>
      <w:r>
        <w:rPr>
          <w:rtl/>
        </w:rPr>
        <w:t xml:space="preserve">לא </w:t>
      </w:r>
      <w:bookmarkStart w:id="9775" w:name="_ETM_Q18_569750"/>
      <w:bookmarkEnd w:id="9775"/>
      <w:r>
        <w:rPr>
          <w:rtl/>
        </w:rPr>
        <w:t xml:space="preserve">במזרח </w:t>
      </w:r>
      <w:bookmarkStart w:id="9776" w:name="_ETM_Q18_570320"/>
      <w:bookmarkEnd w:id="9776"/>
      <w:r>
        <w:rPr>
          <w:rtl/>
        </w:rPr>
        <w:t>ירושלים</w:t>
      </w:r>
      <w:r>
        <w:rPr>
          <w:rFonts w:hint="cs"/>
          <w:rtl/>
        </w:rPr>
        <w:t>,</w:t>
      </w:r>
      <w:r>
        <w:rPr>
          <w:rtl/>
        </w:rPr>
        <w:t xml:space="preserve"> </w:t>
      </w:r>
      <w:bookmarkStart w:id="9777" w:name="_ETM_Q18_571100"/>
      <w:bookmarkEnd w:id="9777"/>
      <w:r>
        <w:rPr>
          <w:rtl/>
        </w:rPr>
        <w:t>לא</w:t>
      </w:r>
      <w:r>
        <w:rPr>
          <w:rFonts w:hint="cs"/>
          <w:rtl/>
        </w:rPr>
        <w:t xml:space="preserve"> בלוד, </w:t>
      </w:r>
      <w:bookmarkStart w:id="9778" w:name="_ETM_Q18_571450"/>
      <w:bookmarkStart w:id="9779" w:name="_ETM_Q18_572200"/>
      <w:bookmarkEnd w:id="9778"/>
      <w:bookmarkEnd w:id="9779"/>
      <w:r>
        <w:rPr>
          <w:rtl/>
        </w:rPr>
        <w:t xml:space="preserve">לא </w:t>
      </w:r>
      <w:bookmarkStart w:id="9780" w:name="_ETM_Q18_572469"/>
      <w:bookmarkEnd w:id="9780"/>
      <w:r>
        <w:rPr>
          <w:rtl/>
        </w:rPr>
        <w:t xml:space="preserve">ברמת </w:t>
      </w:r>
      <w:bookmarkStart w:id="9781" w:name="_ETM_Q18_572920"/>
      <w:bookmarkEnd w:id="9781"/>
      <w:r>
        <w:rPr>
          <w:rtl/>
        </w:rPr>
        <w:t xml:space="preserve">גן </w:t>
      </w:r>
      <w:bookmarkStart w:id="9782" w:name="_ETM_Q18_573250"/>
      <w:bookmarkEnd w:id="9782"/>
      <w:r>
        <w:rPr>
          <w:rtl/>
        </w:rPr>
        <w:t xml:space="preserve">ולא </w:t>
      </w:r>
      <w:bookmarkStart w:id="9783" w:name="_ETM_Q18_573490"/>
      <w:bookmarkEnd w:id="9783"/>
      <w:r>
        <w:rPr>
          <w:rtl/>
        </w:rPr>
        <w:t>בחדרה</w:t>
      </w:r>
      <w:r>
        <w:rPr>
          <w:rFonts w:hint="cs"/>
          <w:rtl/>
        </w:rPr>
        <w:t>,</w:t>
      </w:r>
      <w:r>
        <w:rPr>
          <w:rtl/>
        </w:rPr>
        <w:t xml:space="preserve"> </w:t>
      </w:r>
      <w:bookmarkStart w:id="9784" w:name="_ETM_Q18_574570"/>
      <w:bookmarkEnd w:id="9784"/>
      <w:r>
        <w:rPr>
          <w:rtl/>
        </w:rPr>
        <w:t>א</w:t>
      </w:r>
      <w:r>
        <w:rPr>
          <w:rFonts w:hint="cs"/>
          <w:rtl/>
        </w:rPr>
        <w:t xml:space="preserve">ז אם </w:t>
      </w:r>
      <w:bookmarkStart w:id="9785" w:name="_ETM_Q18_574960"/>
      <w:bookmarkEnd w:id="9785"/>
      <w:r>
        <w:rPr>
          <w:rtl/>
        </w:rPr>
        <w:t xml:space="preserve">תביאו </w:t>
      </w:r>
      <w:bookmarkStart w:id="9786" w:name="_ETM_Q18_575380"/>
      <w:bookmarkEnd w:id="9786"/>
      <w:r>
        <w:rPr>
          <w:rtl/>
        </w:rPr>
        <w:t xml:space="preserve">איזה </w:t>
      </w:r>
      <w:bookmarkStart w:id="9787" w:name="_ETM_Q18_575649"/>
      <w:bookmarkEnd w:id="9787"/>
      <w:r>
        <w:rPr>
          <w:rFonts w:hint="cs"/>
          <w:rtl/>
        </w:rPr>
        <w:t xml:space="preserve">חוק </w:t>
      </w:r>
      <w:bookmarkStart w:id="9788" w:name="_ETM_Q18_575920"/>
      <w:bookmarkStart w:id="9789" w:name="_ETM_Q18_575990"/>
      <w:bookmarkEnd w:id="9788"/>
      <w:bookmarkEnd w:id="9789"/>
      <w:r>
        <w:rPr>
          <w:rtl/>
        </w:rPr>
        <w:t xml:space="preserve">מצ'וקמק </w:t>
      </w:r>
      <w:bookmarkStart w:id="9790" w:name="_ETM_Q18_576740"/>
      <w:bookmarkEnd w:id="9790"/>
      <w:r>
        <w:rPr>
          <w:rFonts w:hint="cs"/>
          <w:rtl/>
        </w:rPr>
        <w:t>ו</w:t>
      </w:r>
      <w:r>
        <w:rPr>
          <w:rtl/>
        </w:rPr>
        <w:t xml:space="preserve">תתמכו </w:t>
      </w:r>
      <w:bookmarkStart w:id="9791" w:name="_ETM_Q18_577279"/>
      <w:bookmarkEnd w:id="9791"/>
      <w:r>
        <w:rPr>
          <w:rtl/>
        </w:rPr>
        <w:t>ב</w:t>
      </w:r>
      <w:r>
        <w:rPr>
          <w:rFonts w:hint="cs"/>
          <w:rtl/>
        </w:rPr>
        <w:t>ו</w:t>
      </w:r>
      <w:r>
        <w:rPr>
          <w:rtl/>
        </w:rPr>
        <w:t xml:space="preserve"> </w:t>
      </w:r>
      <w:bookmarkStart w:id="9792" w:name="_ETM_Q18_577790"/>
      <w:bookmarkEnd w:id="9792"/>
      <w:r>
        <w:rPr>
          <w:rtl/>
        </w:rPr>
        <w:t xml:space="preserve">פתאום </w:t>
      </w:r>
      <w:bookmarkStart w:id="9793" w:name="_ETM_Q18_578210"/>
      <w:bookmarkEnd w:id="9793"/>
      <w:r>
        <w:rPr>
          <w:rtl/>
        </w:rPr>
        <w:t xml:space="preserve">תהיה </w:t>
      </w:r>
      <w:bookmarkStart w:id="9794" w:name="_ETM_Q18_578509"/>
      <w:bookmarkEnd w:id="9794"/>
      <w:r>
        <w:rPr>
          <w:rtl/>
        </w:rPr>
        <w:t>משיל</w:t>
      </w:r>
      <w:r>
        <w:rPr>
          <w:rFonts w:hint="cs"/>
          <w:rtl/>
        </w:rPr>
        <w:t>ות?</w:t>
      </w:r>
      <w:r>
        <w:rPr>
          <w:rtl/>
        </w:rPr>
        <w:t xml:space="preserve"> </w:t>
      </w:r>
      <w:bookmarkStart w:id="9795" w:name="_ETM_Q18_579829"/>
      <w:bookmarkEnd w:id="9795"/>
      <w:r>
        <w:rPr>
          <w:rtl/>
        </w:rPr>
        <w:t xml:space="preserve">גם </w:t>
      </w:r>
      <w:bookmarkStart w:id="9796" w:name="_ETM_Q18_580159"/>
      <w:bookmarkEnd w:id="9796"/>
      <w:r>
        <w:rPr>
          <w:rtl/>
        </w:rPr>
        <w:t xml:space="preserve">תסתכלו </w:t>
      </w:r>
      <w:bookmarkStart w:id="9797" w:name="_ETM_Q18_580820"/>
      <w:bookmarkEnd w:id="9797"/>
      <w:r>
        <w:rPr>
          <w:rtl/>
        </w:rPr>
        <w:t xml:space="preserve">על </w:t>
      </w:r>
      <w:bookmarkStart w:id="9798" w:name="_ETM_Q18_581029"/>
      <w:bookmarkEnd w:id="9798"/>
      <w:r>
        <w:rPr>
          <w:rFonts w:hint="cs"/>
          <w:rtl/>
        </w:rPr>
        <w:t xml:space="preserve">סעיפי </w:t>
      </w:r>
      <w:bookmarkStart w:id="9799" w:name="_ETM_Q18_581869"/>
      <w:bookmarkEnd w:id="9799"/>
      <w:r>
        <w:rPr>
          <w:rtl/>
        </w:rPr>
        <w:t>החוק</w:t>
      </w:r>
      <w:r>
        <w:rPr>
          <w:rFonts w:hint="cs"/>
          <w:rtl/>
        </w:rPr>
        <w:t>.</w:t>
      </w:r>
      <w:r>
        <w:rPr>
          <w:rtl/>
        </w:rPr>
        <w:t xml:space="preserve"> </w:t>
      </w:r>
      <w:bookmarkStart w:id="9800" w:name="_ETM_Q18_582800"/>
      <w:bookmarkEnd w:id="9800"/>
      <w:r>
        <w:rPr>
          <w:rtl/>
        </w:rPr>
        <w:t xml:space="preserve">אני </w:t>
      </w:r>
      <w:bookmarkStart w:id="9801" w:name="_ETM_Q18_583040"/>
      <w:bookmarkEnd w:id="9801"/>
      <w:r>
        <w:rPr>
          <w:rtl/>
        </w:rPr>
        <w:t xml:space="preserve">לא </w:t>
      </w:r>
      <w:bookmarkStart w:id="9802" w:name="_ETM_Q18_583220"/>
      <w:bookmarkEnd w:id="9802"/>
      <w:r>
        <w:rPr>
          <w:rtl/>
        </w:rPr>
        <w:t>מבין</w:t>
      </w:r>
      <w:r>
        <w:rPr>
          <w:rFonts w:hint="cs"/>
          <w:rtl/>
        </w:rPr>
        <w:t>,</w:t>
      </w:r>
      <w:r>
        <w:rPr>
          <w:rtl/>
        </w:rPr>
        <w:t xml:space="preserve"> </w:t>
      </w:r>
      <w:bookmarkStart w:id="9803" w:name="_ETM_Q18_584000"/>
      <w:bookmarkEnd w:id="9803"/>
      <w:r>
        <w:rPr>
          <w:rtl/>
        </w:rPr>
        <w:t xml:space="preserve">נתניהו </w:t>
      </w:r>
      <w:bookmarkStart w:id="9804" w:name="_ETM_Q18_584659"/>
      <w:bookmarkEnd w:id="9804"/>
      <w:r>
        <w:rPr>
          <w:rtl/>
        </w:rPr>
        <w:t xml:space="preserve">יכול </w:t>
      </w:r>
      <w:bookmarkStart w:id="9805" w:name="_ETM_Q18_585020"/>
      <w:bookmarkEnd w:id="9805"/>
      <w:r>
        <w:rPr>
          <w:rtl/>
        </w:rPr>
        <w:t xml:space="preserve">לתלות </w:t>
      </w:r>
      <w:bookmarkStart w:id="9806" w:name="_ETM_Q18_585470"/>
      <w:bookmarkEnd w:id="9806"/>
      <w:r>
        <w:rPr>
          <w:rtl/>
        </w:rPr>
        <w:t xml:space="preserve">את </w:t>
      </w:r>
      <w:bookmarkStart w:id="9807" w:name="_ETM_Q18_585589"/>
      <w:bookmarkEnd w:id="9807"/>
      <w:r>
        <w:rPr>
          <w:rtl/>
        </w:rPr>
        <w:t xml:space="preserve">דגל </w:t>
      </w:r>
      <w:bookmarkStart w:id="9808" w:name="_ETM_Q18_585890"/>
      <w:bookmarkEnd w:id="9808"/>
      <w:r>
        <w:rPr>
          <w:rtl/>
        </w:rPr>
        <w:t xml:space="preserve">פלסטין </w:t>
      </w:r>
      <w:bookmarkStart w:id="9809" w:name="_ETM_Q18_586970"/>
      <w:bookmarkEnd w:id="9809"/>
      <w:r>
        <w:rPr>
          <w:rtl/>
        </w:rPr>
        <w:t xml:space="preserve">בבית </w:t>
      </w:r>
      <w:bookmarkStart w:id="9810" w:name="_ETM_Q18_587540"/>
      <w:bookmarkEnd w:id="9810"/>
      <w:r>
        <w:rPr>
          <w:rFonts w:hint="cs"/>
          <w:rtl/>
        </w:rPr>
        <w:t xml:space="preserve">בבלפור, </w:t>
      </w:r>
      <w:bookmarkStart w:id="9811" w:name="_ETM_Q18_588229"/>
      <w:bookmarkEnd w:id="9811"/>
      <w:r>
        <w:rPr>
          <w:rtl/>
        </w:rPr>
        <w:t xml:space="preserve">אבל </w:t>
      </w:r>
      <w:bookmarkStart w:id="9812" w:name="_ETM_Q18_588470"/>
      <w:bookmarkStart w:id="9813" w:name="_ETM_Q18_590029"/>
      <w:bookmarkEnd w:id="9812"/>
      <w:bookmarkEnd w:id="9813"/>
      <w:r>
        <w:rPr>
          <w:rFonts w:hint="cs"/>
          <w:rtl/>
        </w:rPr>
        <w:t xml:space="preserve">אם מחר </w:t>
      </w:r>
      <w:bookmarkStart w:id="9814" w:name="_ETM_Q18_590270"/>
      <w:bookmarkStart w:id="9815" w:name="_ETM_Q18_591020"/>
      <w:bookmarkEnd w:id="9814"/>
      <w:bookmarkEnd w:id="9815"/>
      <w:r>
        <w:rPr>
          <w:rFonts w:hint="cs"/>
          <w:rtl/>
        </w:rPr>
        <w:t xml:space="preserve">אוניברסיטה </w:t>
      </w:r>
      <w:r>
        <w:rPr>
          <w:rtl/>
        </w:rPr>
        <w:t xml:space="preserve">בישראל </w:t>
      </w:r>
      <w:bookmarkStart w:id="9816" w:name="_ETM_Q18_592560"/>
      <w:bookmarkStart w:id="9817" w:name="_ETM_Q18_592920"/>
      <w:bookmarkEnd w:id="9816"/>
      <w:bookmarkEnd w:id="9817"/>
      <w:r>
        <w:rPr>
          <w:rFonts w:hint="cs"/>
          <w:rtl/>
        </w:rPr>
        <w:t xml:space="preserve">תקיים </w:t>
      </w:r>
      <w:r>
        <w:rPr>
          <w:rtl/>
        </w:rPr>
        <w:t xml:space="preserve">כנס </w:t>
      </w:r>
      <w:bookmarkStart w:id="9818" w:name="_ETM_Q18_593820"/>
      <w:bookmarkEnd w:id="9818"/>
      <w:r>
        <w:rPr>
          <w:rtl/>
        </w:rPr>
        <w:t xml:space="preserve">אקדמי </w:t>
      </w:r>
      <w:bookmarkStart w:id="9819" w:name="_ETM_Q18_595200"/>
      <w:bookmarkEnd w:id="9819"/>
      <w:r>
        <w:rPr>
          <w:rFonts w:hint="cs"/>
          <w:rtl/>
        </w:rPr>
        <w:t xml:space="preserve">ותזמין אליו </w:t>
      </w:r>
      <w:bookmarkStart w:id="9820" w:name="_ETM_Q18_595409"/>
      <w:bookmarkStart w:id="9821" w:name="_ETM_Q18_595619"/>
      <w:bookmarkStart w:id="9822" w:name="_ETM_Q18_595890"/>
      <w:bookmarkEnd w:id="9820"/>
      <w:bookmarkEnd w:id="9821"/>
      <w:bookmarkEnd w:id="9822"/>
      <w:r>
        <w:rPr>
          <w:rtl/>
        </w:rPr>
        <w:t xml:space="preserve">נציגים </w:t>
      </w:r>
      <w:bookmarkStart w:id="9823" w:name="_ETM_Q18_596490"/>
      <w:bookmarkEnd w:id="9823"/>
      <w:r>
        <w:rPr>
          <w:rtl/>
        </w:rPr>
        <w:t xml:space="preserve">מהרשות </w:t>
      </w:r>
      <w:bookmarkStart w:id="9824" w:name="_ETM_Q18_598619"/>
      <w:bookmarkEnd w:id="9824"/>
      <w:r>
        <w:rPr>
          <w:rFonts w:hint="cs"/>
          <w:rtl/>
        </w:rPr>
        <w:t>ותאמר שה</w:t>
      </w:r>
      <w:bookmarkStart w:id="9825" w:name="_ETM_Q18_599009"/>
      <w:bookmarkEnd w:id="9825"/>
      <w:r>
        <w:rPr>
          <w:rtl/>
        </w:rPr>
        <w:t xml:space="preserve">כנס </w:t>
      </w:r>
      <w:bookmarkStart w:id="9826" w:name="_ETM_Q18_599429"/>
      <w:bookmarkEnd w:id="9826"/>
      <w:r>
        <w:rPr>
          <w:rtl/>
        </w:rPr>
        <w:t xml:space="preserve">מאורגן </w:t>
      </w:r>
      <w:bookmarkStart w:id="9827" w:name="_ETM_Q18_600539"/>
      <w:bookmarkStart w:id="9828" w:name="_ETM_Q18_600790"/>
      <w:bookmarkEnd w:id="9827"/>
      <w:bookmarkEnd w:id="9828"/>
      <w:r>
        <w:rPr>
          <w:rtl/>
        </w:rPr>
        <w:t xml:space="preserve">למשל </w:t>
      </w:r>
      <w:bookmarkStart w:id="9829" w:name="_ETM_Q18_601180"/>
      <w:bookmarkEnd w:id="9829"/>
      <w:r>
        <w:rPr>
          <w:rtl/>
        </w:rPr>
        <w:t xml:space="preserve">ביחד </w:t>
      </w:r>
      <w:bookmarkStart w:id="9830" w:name="_ETM_Q18_601930"/>
      <w:bookmarkEnd w:id="9830"/>
      <w:r>
        <w:rPr>
          <w:rtl/>
        </w:rPr>
        <w:t xml:space="preserve">עם </w:t>
      </w:r>
      <w:bookmarkStart w:id="9831" w:name="_ETM_Q18_602680"/>
      <w:bookmarkEnd w:id="9831"/>
      <w:r>
        <w:rPr>
          <w:rtl/>
        </w:rPr>
        <w:t xml:space="preserve">משרד </w:t>
      </w:r>
      <w:bookmarkStart w:id="9832" w:name="_ETM_Q18_603730"/>
      <w:bookmarkEnd w:id="9832"/>
      <w:r>
        <w:rPr>
          <w:rtl/>
        </w:rPr>
        <w:t xml:space="preserve">איכות </w:t>
      </w:r>
      <w:bookmarkStart w:id="9833" w:name="_ETM_Q18_604120"/>
      <w:bookmarkEnd w:id="9833"/>
      <w:r>
        <w:rPr>
          <w:rtl/>
        </w:rPr>
        <w:t xml:space="preserve">הסביבה </w:t>
      </w:r>
      <w:bookmarkStart w:id="9834" w:name="_ETM_Q18_604649"/>
      <w:bookmarkEnd w:id="9834"/>
      <w:r>
        <w:rPr>
          <w:rtl/>
        </w:rPr>
        <w:t>הפלסטיני</w:t>
      </w:r>
      <w:r>
        <w:rPr>
          <w:rFonts w:hint="cs"/>
          <w:rtl/>
        </w:rPr>
        <w:t>,</w:t>
      </w:r>
      <w:r>
        <w:rPr>
          <w:rtl/>
        </w:rPr>
        <w:t xml:space="preserve"> </w:t>
      </w:r>
      <w:bookmarkStart w:id="9835" w:name="_ETM_Q18_605669"/>
      <w:bookmarkEnd w:id="9835"/>
      <w:r>
        <w:rPr>
          <w:rtl/>
        </w:rPr>
        <w:t>א</w:t>
      </w:r>
      <w:r>
        <w:rPr>
          <w:rFonts w:hint="cs"/>
          <w:rtl/>
        </w:rPr>
        <w:t xml:space="preserve">ז היא </w:t>
      </w:r>
      <w:bookmarkStart w:id="9836" w:name="_ETM_Q18_605999"/>
      <w:bookmarkEnd w:id="9836"/>
      <w:r>
        <w:rPr>
          <w:rtl/>
        </w:rPr>
        <w:t xml:space="preserve">עוברת </w:t>
      </w:r>
      <w:bookmarkStart w:id="9837" w:name="_ETM_Q18_606450"/>
      <w:bookmarkEnd w:id="9837"/>
      <w:r>
        <w:rPr>
          <w:rtl/>
        </w:rPr>
        <w:t>על החוק</w:t>
      </w:r>
      <w:r>
        <w:rPr>
          <w:rFonts w:hint="cs"/>
          <w:rtl/>
        </w:rPr>
        <w:t>?</w:t>
      </w:r>
      <w:r>
        <w:rPr>
          <w:rtl/>
        </w:rPr>
        <w:t xml:space="preserve"> </w:t>
      </w:r>
      <w:bookmarkStart w:id="9838" w:name="_ETM_Q18_606989"/>
      <w:bookmarkEnd w:id="9838"/>
    </w:p>
    <w:p w:rsidR="00481C87" w:rsidRDefault="00481C87" w:rsidP="00501A76">
      <w:pPr>
        <w:rPr>
          <w:rtl/>
        </w:rPr>
      </w:pPr>
      <w:bookmarkStart w:id="9839" w:name="_ETM_Q18_606569"/>
      <w:bookmarkStart w:id="9840" w:name="_ETM_Q18_606649"/>
      <w:bookmarkEnd w:id="9839"/>
      <w:bookmarkEnd w:id="9840"/>
    </w:p>
    <w:p w:rsidR="00481C87" w:rsidRDefault="00481C87" w:rsidP="00501A76">
      <w:pPr>
        <w:pStyle w:val="af6"/>
        <w:keepNext/>
        <w:rPr>
          <w:rtl/>
        </w:rPr>
      </w:pPr>
      <w:r w:rsidRPr="005F45DC">
        <w:rPr>
          <w:rStyle w:val="TagStyle"/>
          <w:rtl/>
        </w:rPr>
        <w:t xml:space="preserve"> &lt;&lt; יור &gt;&gt; </w:t>
      </w:r>
      <w:r>
        <w:rPr>
          <w:rtl/>
        </w:rPr>
        <w:t>היו"ר ארז מלול:</w:t>
      </w:r>
      <w:r w:rsidRPr="005F45DC">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9841" w:name="_ETM_Q18_607634"/>
      <w:bookmarkEnd w:id="9841"/>
      <w:r>
        <w:rPr>
          <w:rFonts w:hint="cs"/>
          <w:rtl/>
        </w:rPr>
        <w:t xml:space="preserve">תודה </w:t>
      </w:r>
      <w:bookmarkStart w:id="9842" w:name="_ETM_Q18_609361"/>
      <w:bookmarkEnd w:id="9842"/>
      <w:r>
        <w:rPr>
          <w:rFonts w:hint="cs"/>
          <w:rtl/>
        </w:rPr>
        <w:t xml:space="preserve">רבה. תודה רבה. בבקשה לסיים. </w:t>
      </w:r>
    </w:p>
    <w:p w:rsidR="00481C87" w:rsidRDefault="00481C87" w:rsidP="00501A76">
      <w:pPr>
        <w:rPr>
          <w:rtl/>
        </w:rPr>
      </w:pPr>
      <w:bookmarkStart w:id="9843" w:name="_ETM_Q18_609079"/>
      <w:bookmarkStart w:id="9844" w:name="_ETM_Q18_609188"/>
      <w:bookmarkEnd w:id="9843"/>
      <w:bookmarkEnd w:id="9844"/>
    </w:p>
    <w:p w:rsidR="00481C87" w:rsidRDefault="00481C87" w:rsidP="00501A76">
      <w:pPr>
        <w:pStyle w:val="-"/>
        <w:keepNext/>
        <w:rPr>
          <w:rtl/>
        </w:rPr>
      </w:pPr>
      <w:bookmarkStart w:id="9845" w:name="ET_speakercontinue_6156_20"/>
      <w:r w:rsidRPr="0083551C">
        <w:rPr>
          <w:rStyle w:val="TagStyle"/>
          <w:rtl/>
        </w:rPr>
        <w:t xml:space="preserve"> &lt;&lt; דובר_המשך &gt;&gt; </w:t>
      </w:r>
      <w:r>
        <w:rPr>
          <w:rtl/>
        </w:rPr>
        <w:t>גלעד קריב (העבודה):</w:t>
      </w:r>
      <w:r w:rsidRPr="0083551C">
        <w:rPr>
          <w:rStyle w:val="TagStyle"/>
          <w:rtl/>
        </w:rPr>
        <w:t xml:space="preserve"> &lt;&lt; דובר_המשך &gt;&gt;</w:t>
      </w:r>
      <w:r>
        <w:rPr>
          <w:rtl/>
        </w:rPr>
        <w:t xml:space="preserve"> </w:t>
      </w:r>
      <w:bookmarkEnd w:id="9845"/>
    </w:p>
    <w:p w:rsidR="00481C87" w:rsidRDefault="00481C87" w:rsidP="00D44C24">
      <w:pPr>
        <w:rPr>
          <w:rtl/>
        </w:rPr>
      </w:pPr>
    </w:p>
    <w:p w:rsidR="00481C87" w:rsidRDefault="00481C87" w:rsidP="00501A76">
      <w:pPr>
        <w:rPr>
          <w:rtl/>
        </w:rPr>
      </w:pPr>
      <w:bookmarkStart w:id="9846" w:name="_ETM_Q18_607270"/>
      <w:bookmarkEnd w:id="9846"/>
      <w:r>
        <w:rPr>
          <w:rtl/>
        </w:rPr>
        <w:t xml:space="preserve">זה </w:t>
      </w:r>
      <w:bookmarkStart w:id="9847" w:name="_ETM_Q18_607479"/>
      <w:bookmarkEnd w:id="9847"/>
      <w:r>
        <w:rPr>
          <w:rtl/>
        </w:rPr>
        <w:t xml:space="preserve">מה </w:t>
      </w:r>
      <w:bookmarkStart w:id="9848" w:name="_ETM_Q18_607630"/>
      <w:bookmarkEnd w:id="9848"/>
      <w:r>
        <w:rPr>
          <w:rtl/>
        </w:rPr>
        <w:t xml:space="preserve">שכתוב </w:t>
      </w:r>
      <w:bookmarkStart w:id="9849" w:name="_ETM_Q18_608019"/>
      <w:bookmarkEnd w:id="9849"/>
      <w:r>
        <w:rPr>
          <w:rFonts w:hint="cs"/>
          <w:rtl/>
        </w:rPr>
        <w:t>בחוק שלכם.</w:t>
      </w:r>
      <w:r>
        <w:rPr>
          <w:rtl/>
        </w:rPr>
        <w:t xml:space="preserve"> </w:t>
      </w:r>
      <w:bookmarkStart w:id="9850" w:name="_ETM_Q18_608650"/>
      <w:bookmarkEnd w:id="9850"/>
      <w:r>
        <w:rPr>
          <w:rFonts w:hint="cs"/>
          <w:rtl/>
        </w:rPr>
        <w:t>לקרוא אתם</w:t>
      </w:r>
      <w:bookmarkStart w:id="9851" w:name="_ETM_Q18_609519"/>
      <w:bookmarkEnd w:id="9851"/>
      <w:r>
        <w:rPr>
          <w:rFonts w:hint="cs"/>
          <w:rtl/>
        </w:rPr>
        <w:t xml:space="preserve"> </w:t>
      </w:r>
      <w:r>
        <w:rPr>
          <w:rtl/>
        </w:rPr>
        <w:t>יודעים</w:t>
      </w:r>
      <w:r>
        <w:rPr>
          <w:rFonts w:hint="cs"/>
          <w:rtl/>
        </w:rPr>
        <w:t>.</w:t>
      </w:r>
      <w:r>
        <w:rPr>
          <w:rtl/>
        </w:rPr>
        <w:t xml:space="preserve"> </w:t>
      </w:r>
      <w:bookmarkStart w:id="9852" w:name="_ETM_Q18_610209"/>
      <w:bookmarkEnd w:id="9852"/>
    </w:p>
    <w:p w:rsidR="00481C87" w:rsidRDefault="00481C87" w:rsidP="00501A76">
      <w:pPr>
        <w:rPr>
          <w:rtl/>
        </w:rPr>
      </w:pPr>
      <w:bookmarkStart w:id="9853" w:name="_ETM_Q18_612197"/>
      <w:bookmarkStart w:id="9854" w:name="_ETM_Q18_612259"/>
      <w:bookmarkEnd w:id="9853"/>
      <w:bookmarkEnd w:id="9854"/>
    </w:p>
    <w:p w:rsidR="00481C87" w:rsidRDefault="00481C87" w:rsidP="00501A76">
      <w:pPr>
        <w:pStyle w:val="af6"/>
        <w:keepNext/>
        <w:rPr>
          <w:rtl/>
        </w:rPr>
      </w:pPr>
      <w:r w:rsidRPr="0083551C">
        <w:rPr>
          <w:rStyle w:val="TagStyle"/>
          <w:rtl/>
        </w:rPr>
        <w:t xml:space="preserve"> &lt;&lt; יור &gt;&gt; </w:t>
      </w:r>
      <w:r>
        <w:rPr>
          <w:rtl/>
        </w:rPr>
        <w:t>היו"ר ארז מלול:</w:t>
      </w:r>
      <w:r w:rsidRPr="0083551C">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r>
        <w:rPr>
          <w:rFonts w:hint="cs"/>
          <w:rtl/>
        </w:rPr>
        <w:t>ב</w:t>
      </w:r>
      <w:r>
        <w:rPr>
          <w:rtl/>
        </w:rPr>
        <w:t xml:space="preserve">בקשה </w:t>
      </w:r>
      <w:bookmarkStart w:id="9855" w:name="_ETM_Q18_610690"/>
      <w:bookmarkEnd w:id="9855"/>
      <w:r>
        <w:rPr>
          <w:rtl/>
        </w:rPr>
        <w:t>לס</w:t>
      </w:r>
      <w:r>
        <w:rPr>
          <w:rFonts w:hint="cs"/>
          <w:rtl/>
        </w:rPr>
        <w:t>י</w:t>
      </w:r>
      <w:r>
        <w:rPr>
          <w:rtl/>
        </w:rPr>
        <w:t>ים</w:t>
      </w:r>
      <w:r>
        <w:rPr>
          <w:rFonts w:hint="cs"/>
          <w:rtl/>
        </w:rPr>
        <w:t xml:space="preserve">, גלעד. </w:t>
      </w:r>
      <w:r w:rsidRPr="00524615">
        <w:rPr>
          <w:rFonts w:hint="cs"/>
          <w:rtl/>
        </w:rPr>
        <w:t>אני מבקש, גלעד.</w:t>
      </w:r>
      <w:r>
        <w:rPr>
          <w:rFonts w:hint="cs"/>
          <w:rtl/>
        </w:rPr>
        <w:t xml:space="preserve"> </w:t>
      </w:r>
      <w:bookmarkStart w:id="9856" w:name="_ETM_Q18_612787"/>
      <w:bookmarkEnd w:id="9856"/>
    </w:p>
    <w:p w:rsidR="00481C87" w:rsidRDefault="00481C87" w:rsidP="00501A76">
      <w:pPr>
        <w:rPr>
          <w:rtl/>
        </w:rPr>
      </w:pPr>
      <w:bookmarkStart w:id="9857" w:name="_ETM_Q18_609541"/>
      <w:bookmarkStart w:id="9858" w:name="_ETM_Q18_609672"/>
      <w:bookmarkEnd w:id="9857"/>
      <w:bookmarkEnd w:id="9858"/>
    </w:p>
    <w:p w:rsidR="00481C87" w:rsidRDefault="00481C87" w:rsidP="00501A76">
      <w:pPr>
        <w:pStyle w:val="-"/>
        <w:keepNext/>
        <w:rPr>
          <w:rtl/>
        </w:rPr>
      </w:pPr>
      <w:bookmarkStart w:id="9859" w:name="ET_speakercontinue_6156_22"/>
      <w:r w:rsidRPr="0083551C">
        <w:rPr>
          <w:rStyle w:val="TagStyle"/>
          <w:rtl/>
        </w:rPr>
        <w:t xml:space="preserve"> &lt;&lt; דובר_המשך &gt;&gt; </w:t>
      </w:r>
      <w:r>
        <w:rPr>
          <w:rtl/>
        </w:rPr>
        <w:t>גלעד קריב (העבודה):</w:t>
      </w:r>
      <w:r w:rsidRPr="0083551C">
        <w:rPr>
          <w:rStyle w:val="TagStyle"/>
          <w:rtl/>
        </w:rPr>
        <w:t xml:space="preserve"> &lt;&lt; דובר_המשך &gt;&gt;</w:t>
      </w:r>
      <w:r>
        <w:rPr>
          <w:rtl/>
        </w:rPr>
        <w:t xml:space="preserve"> </w:t>
      </w:r>
      <w:bookmarkEnd w:id="9859"/>
    </w:p>
    <w:p w:rsidR="00481C87" w:rsidRDefault="00481C87" w:rsidP="00D44C24">
      <w:pPr>
        <w:rPr>
          <w:rtl/>
        </w:rPr>
      </w:pPr>
    </w:p>
    <w:p w:rsidR="00481C87" w:rsidRDefault="00481C87" w:rsidP="00501A76">
      <w:pPr>
        <w:rPr>
          <w:rtl/>
        </w:rPr>
      </w:pPr>
      <w:bookmarkStart w:id="9860" w:name="_ETM_Q18_610623"/>
      <w:bookmarkStart w:id="9861" w:name="_ETM_Q18_611110"/>
      <w:bookmarkEnd w:id="9860"/>
      <w:bookmarkEnd w:id="9861"/>
      <w:r>
        <w:rPr>
          <w:rtl/>
        </w:rPr>
        <w:t xml:space="preserve">זה </w:t>
      </w:r>
      <w:bookmarkStart w:id="9862" w:name="_ETM_Q18_611319"/>
      <w:bookmarkEnd w:id="9862"/>
      <w:r>
        <w:rPr>
          <w:rtl/>
        </w:rPr>
        <w:t xml:space="preserve">שאתם </w:t>
      </w:r>
      <w:bookmarkStart w:id="9863" w:name="_ETM_Q18_611830"/>
      <w:bookmarkEnd w:id="9863"/>
      <w:r>
        <w:rPr>
          <w:rtl/>
        </w:rPr>
        <w:t xml:space="preserve">צבועים </w:t>
      </w:r>
      <w:bookmarkStart w:id="9864" w:name="_ETM_Q18_612370"/>
      <w:bookmarkEnd w:id="9864"/>
      <w:r>
        <w:rPr>
          <w:rtl/>
        </w:rPr>
        <w:t xml:space="preserve">לא </w:t>
      </w:r>
      <w:bookmarkStart w:id="9865" w:name="_ETM_Q18_612519"/>
      <w:bookmarkEnd w:id="9865"/>
      <w:r>
        <w:rPr>
          <w:rtl/>
        </w:rPr>
        <w:t xml:space="preserve">אומר </w:t>
      </w:r>
      <w:bookmarkStart w:id="9866" w:name="_ETM_Q18_612849"/>
      <w:bookmarkEnd w:id="9866"/>
      <w:r>
        <w:rPr>
          <w:rtl/>
        </w:rPr>
        <w:t xml:space="preserve">שאתם </w:t>
      </w:r>
      <w:bookmarkStart w:id="9867" w:name="_ETM_Q18_613180"/>
      <w:bookmarkEnd w:id="9867"/>
      <w:r>
        <w:rPr>
          <w:rtl/>
        </w:rPr>
        <w:t xml:space="preserve">לא </w:t>
      </w:r>
      <w:bookmarkStart w:id="9868" w:name="_ETM_Q18_613239"/>
      <w:bookmarkEnd w:id="9868"/>
      <w:r>
        <w:rPr>
          <w:rtl/>
        </w:rPr>
        <w:t xml:space="preserve">יודעים </w:t>
      </w:r>
      <w:bookmarkStart w:id="9869" w:name="_ETM_Q18_613599"/>
      <w:bookmarkEnd w:id="9869"/>
      <w:r>
        <w:rPr>
          <w:rtl/>
        </w:rPr>
        <w:t>לקרוא</w:t>
      </w:r>
      <w:r>
        <w:rPr>
          <w:rFonts w:hint="cs"/>
          <w:rtl/>
        </w:rPr>
        <w:t>.</w:t>
      </w:r>
      <w:r>
        <w:rPr>
          <w:rtl/>
        </w:rPr>
        <w:t xml:space="preserve"> </w:t>
      </w:r>
      <w:bookmarkStart w:id="9870" w:name="_ETM_Q18_614319"/>
      <w:bookmarkEnd w:id="9870"/>
      <w:r>
        <w:rPr>
          <w:rtl/>
        </w:rPr>
        <w:t>קר</w:t>
      </w:r>
      <w:bookmarkStart w:id="9871" w:name="_ETM_Q18_614680"/>
      <w:bookmarkEnd w:id="9871"/>
      <w:r>
        <w:rPr>
          <w:rtl/>
        </w:rPr>
        <w:t>את</w:t>
      </w:r>
      <w:r>
        <w:rPr>
          <w:rFonts w:hint="cs"/>
          <w:rtl/>
        </w:rPr>
        <w:t xml:space="preserve">ם את החוק </w:t>
      </w:r>
      <w:bookmarkStart w:id="9872" w:name="_ETM_Q18_614830"/>
      <w:bookmarkStart w:id="9873" w:name="_ETM_Q18_615069"/>
      <w:bookmarkStart w:id="9874" w:name="_ETM_Q18_615640"/>
      <w:bookmarkEnd w:id="9872"/>
      <w:bookmarkEnd w:id="9873"/>
      <w:bookmarkEnd w:id="9874"/>
      <w:r>
        <w:rPr>
          <w:rFonts w:hint="cs"/>
          <w:rtl/>
        </w:rPr>
        <w:t>ה</w:t>
      </w:r>
      <w:r>
        <w:rPr>
          <w:rtl/>
        </w:rPr>
        <w:t xml:space="preserve">הזוי </w:t>
      </w:r>
      <w:bookmarkStart w:id="9875" w:name="_ETM_Q18_616090"/>
      <w:bookmarkEnd w:id="9875"/>
      <w:r>
        <w:rPr>
          <w:rFonts w:hint="cs"/>
          <w:rtl/>
        </w:rPr>
        <w:t>הזה?</w:t>
      </w:r>
    </w:p>
    <w:p w:rsidR="00481C87" w:rsidRDefault="00481C87" w:rsidP="00501A76">
      <w:pPr>
        <w:rPr>
          <w:rtl/>
        </w:rPr>
      </w:pPr>
      <w:bookmarkStart w:id="9876" w:name="_ETM_Q18_613832"/>
      <w:bookmarkStart w:id="9877" w:name="_ETM_Q18_614014"/>
      <w:bookmarkEnd w:id="9876"/>
      <w:bookmarkEnd w:id="9877"/>
    </w:p>
    <w:p w:rsidR="00481C87" w:rsidRDefault="00481C87" w:rsidP="00501A76">
      <w:pPr>
        <w:pStyle w:val="af5"/>
        <w:keepNext/>
        <w:rPr>
          <w:rtl/>
        </w:rPr>
      </w:pPr>
      <w:bookmarkStart w:id="9878" w:name="ET_interruption_קר_אה_41"/>
      <w:r w:rsidRPr="00524615">
        <w:rPr>
          <w:rStyle w:val="TagStyle"/>
          <w:rtl/>
        </w:rPr>
        <w:t xml:space="preserve"> &lt;&lt; קריאה &gt;&gt; </w:t>
      </w:r>
      <w:r>
        <w:rPr>
          <w:rtl/>
        </w:rPr>
        <w:t>קריא</w:t>
      </w:r>
      <w:r>
        <w:rPr>
          <w:rFonts w:hint="cs"/>
          <w:rtl/>
        </w:rPr>
        <w:t>ות</w:t>
      </w:r>
      <w:r>
        <w:rPr>
          <w:rtl/>
        </w:rPr>
        <w:t>:</w:t>
      </w:r>
      <w:r w:rsidRPr="00524615">
        <w:rPr>
          <w:rStyle w:val="TagStyle"/>
          <w:rtl/>
        </w:rPr>
        <w:t xml:space="preserve"> &lt;&lt; קריאה &gt;&gt;</w:t>
      </w:r>
      <w:r>
        <w:rPr>
          <w:rtl/>
        </w:rPr>
        <w:t xml:space="preserve"> </w:t>
      </w:r>
      <w:bookmarkEnd w:id="9878"/>
    </w:p>
    <w:p w:rsidR="00481C87" w:rsidRDefault="00481C87" w:rsidP="00501A76">
      <w:pPr>
        <w:rPr>
          <w:rtl/>
        </w:rPr>
      </w:pPr>
    </w:p>
    <w:p w:rsidR="00481C87" w:rsidRDefault="00DC2DE5" w:rsidP="00DC2DE5">
      <w:pPr>
        <w:rPr>
          <w:rtl/>
        </w:rPr>
      </w:pPr>
      <w:bookmarkStart w:id="9879" w:name="_ETM_Q18_619559"/>
      <w:bookmarkEnd w:id="9879"/>
      <w:r>
        <w:rPr>
          <w:rFonts w:hint="cs"/>
          <w:rtl/>
        </w:rPr>
        <w:t>– – –</w:t>
      </w:r>
      <w:r w:rsidR="00481C87">
        <w:rPr>
          <w:rFonts w:hint="cs"/>
          <w:rtl/>
        </w:rPr>
        <w:t xml:space="preserve"> </w:t>
      </w:r>
    </w:p>
    <w:p w:rsidR="00481C87" w:rsidRDefault="00481C87" w:rsidP="00501A76">
      <w:pPr>
        <w:rPr>
          <w:rtl/>
        </w:rPr>
      </w:pPr>
      <w:bookmarkStart w:id="9880" w:name="_ETM_Q18_615588"/>
      <w:bookmarkStart w:id="9881" w:name="_ETM_Q18_615734"/>
      <w:bookmarkEnd w:id="9880"/>
      <w:bookmarkEnd w:id="9881"/>
    </w:p>
    <w:p w:rsidR="00481C87" w:rsidRDefault="00481C87" w:rsidP="00501A76">
      <w:pPr>
        <w:pStyle w:val="af5"/>
        <w:keepNext/>
        <w:rPr>
          <w:rtl/>
        </w:rPr>
      </w:pPr>
      <w:bookmarkStart w:id="9882" w:name="ET_interruption_6357_24"/>
      <w:r w:rsidRPr="00C707E8">
        <w:rPr>
          <w:rStyle w:val="TagStyle"/>
          <w:rtl/>
        </w:rPr>
        <w:t xml:space="preserve"> &lt;&lt; קריאה &gt;&gt; </w:t>
      </w:r>
      <w:r>
        <w:rPr>
          <w:rtl/>
        </w:rPr>
        <w:t>משה סעדה (הליכוד):</w:t>
      </w:r>
      <w:r w:rsidRPr="00C707E8">
        <w:rPr>
          <w:rStyle w:val="TagStyle"/>
          <w:rtl/>
        </w:rPr>
        <w:t xml:space="preserve"> &lt;&lt; קריאה &gt;&gt;</w:t>
      </w:r>
      <w:r>
        <w:rPr>
          <w:rtl/>
        </w:rPr>
        <w:t xml:space="preserve"> </w:t>
      </w:r>
      <w:bookmarkEnd w:id="9882"/>
    </w:p>
    <w:p w:rsidR="00481C87" w:rsidRDefault="00481C87" w:rsidP="00D44C24">
      <w:pPr>
        <w:rPr>
          <w:rtl/>
        </w:rPr>
      </w:pPr>
    </w:p>
    <w:p w:rsidR="00481C87" w:rsidRDefault="00481C87" w:rsidP="00501A76">
      <w:pPr>
        <w:rPr>
          <w:rtl/>
        </w:rPr>
      </w:pPr>
      <w:r>
        <w:rPr>
          <w:rFonts w:hint="cs"/>
          <w:rtl/>
        </w:rPr>
        <w:t xml:space="preserve">קריב, לא מפריע לך </w:t>
      </w:r>
      <w:bookmarkStart w:id="9883" w:name="_ETM_Q18_611520"/>
      <w:bookmarkEnd w:id="9883"/>
      <w:r>
        <w:rPr>
          <w:rFonts w:hint="cs"/>
          <w:rtl/>
        </w:rPr>
        <w:t xml:space="preserve">שהם משלמים לרוצחים? לא מפריע לך שהם משלמים לרוצחים? </w:t>
      </w:r>
    </w:p>
    <w:p w:rsidR="00481C87" w:rsidRPr="00C707E8" w:rsidRDefault="00481C87" w:rsidP="00501A76">
      <w:pPr>
        <w:rPr>
          <w:rtl/>
        </w:rPr>
      </w:pPr>
      <w:bookmarkStart w:id="9884" w:name="_ETM_Q18_611636"/>
      <w:bookmarkStart w:id="9885" w:name="_ETM_Q18_611743"/>
      <w:bookmarkEnd w:id="9884"/>
      <w:bookmarkEnd w:id="9885"/>
    </w:p>
    <w:p w:rsidR="00481C87" w:rsidRDefault="00481C87" w:rsidP="00501A76">
      <w:pPr>
        <w:pStyle w:val="af6"/>
        <w:keepNext/>
        <w:rPr>
          <w:rtl/>
        </w:rPr>
      </w:pPr>
      <w:r w:rsidRPr="0083551C">
        <w:rPr>
          <w:rStyle w:val="TagStyle"/>
          <w:rtl/>
        </w:rPr>
        <w:t xml:space="preserve"> &lt;&lt; יור &gt;&gt; </w:t>
      </w:r>
      <w:r>
        <w:rPr>
          <w:rtl/>
        </w:rPr>
        <w:t>היו"ר ארז מלול:</w:t>
      </w:r>
      <w:r w:rsidRPr="0083551C">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9886" w:name="_ETM_Q18_614679"/>
      <w:bookmarkEnd w:id="9886"/>
      <w:r>
        <w:rPr>
          <w:rFonts w:hint="cs"/>
          <w:rtl/>
        </w:rPr>
        <w:t xml:space="preserve">תורידו אותו. </w:t>
      </w:r>
    </w:p>
    <w:p w:rsidR="00481C87" w:rsidRDefault="00481C87" w:rsidP="00501A76">
      <w:pPr>
        <w:rPr>
          <w:rtl/>
        </w:rPr>
      </w:pPr>
      <w:bookmarkStart w:id="9887" w:name="_ETM_Q18_615563"/>
      <w:bookmarkStart w:id="9888" w:name="_ETM_Q18_615661"/>
      <w:bookmarkEnd w:id="9887"/>
      <w:bookmarkEnd w:id="9888"/>
    </w:p>
    <w:p w:rsidR="00481C87" w:rsidRDefault="00481C87" w:rsidP="00501A76">
      <w:pPr>
        <w:pStyle w:val="-"/>
        <w:keepNext/>
        <w:rPr>
          <w:rtl/>
        </w:rPr>
      </w:pPr>
      <w:bookmarkStart w:id="9889" w:name="ET_speakercontinue_6156_25"/>
      <w:r w:rsidRPr="00C707E8">
        <w:rPr>
          <w:rStyle w:val="TagStyle"/>
          <w:rtl/>
        </w:rPr>
        <w:t xml:space="preserve"> &lt;&lt; דובר_המשך &gt;&gt; </w:t>
      </w:r>
      <w:r>
        <w:rPr>
          <w:rtl/>
        </w:rPr>
        <w:t>גלעד קריב (העבודה):</w:t>
      </w:r>
      <w:r w:rsidRPr="00C707E8">
        <w:rPr>
          <w:rStyle w:val="TagStyle"/>
          <w:rtl/>
        </w:rPr>
        <w:t xml:space="preserve"> &lt;&lt; דובר_המשך &gt;&gt;</w:t>
      </w:r>
      <w:r>
        <w:rPr>
          <w:rtl/>
        </w:rPr>
        <w:t xml:space="preserve"> </w:t>
      </w:r>
      <w:bookmarkEnd w:id="9889"/>
    </w:p>
    <w:p w:rsidR="00481C87" w:rsidRDefault="00481C87" w:rsidP="00D44C24">
      <w:pPr>
        <w:rPr>
          <w:rtl/>
        </w:rPr>
      </w:pPr>
    </w:p>
    <w:p w:rsidR="00481C87" w:rsidRDefault="00481C87" w:rsidP="00501A76">
      <w:pPr>
        <w:rPr>
          <w:rtl/>
        </w:rPr>
      </w:pPr>
      <w:bookmarkStart w:id="9890" w:name="_ETM_Q18_616665"/>
      <w:bookmarkStart w:id="9891" w:name="_ETM_Q18_617970"/>
      <w:bookmarkEnd w:id="9890"/>
      <w:bookmarkEnd w:id="9891"/>
      <w:r>
        <w:rPr>
          <w:rtl/>
        </w:rPr>
        <w:t xml:space="preserve">אני </w:t>
      </w:r>
      <w:bookmarkStart w:id="9892" w:name="_ETM_Q18_618120"/>
      <w:bookmarkEnd w:id="9892"/>
      <w:r>
        <w:rPr>
          <w:rtl/>
        </w:rPr>
        <w:t>יורד</w:t>
      </w:r>
      <w:r>
        <w:rPr>
          <w:rFonts w:hint="cs"/>
          <w:rtl/>
        </w:rPr>
        <w:t>,</w:t>
      </w:r>
      <w:r>
        <w:rPr>
          <w:rtl/>
        </w:rPr>
        <w:t xml:space="preserve"> </w:t>
      </w:r>
      <w:bookmarkStart w:id="9893" w:name="_ETM_Q18_618540"/>
      <w:bookmarkEnd w:id="9893"/>
      <w:r>
        <w:rPr>
          <w:rtl/>
        </w:rPr>
        <w:t xml:space="preserve">אני </w:t>
      </w:r>
      <w:bookmarkStart w:id="9894" w:name="_ETM_Q18_618690"/>
      <w:bookmarkEnd w:id="9894"/>
      <w:r>
        <w:rPr>
          <w:rtl/>
        </w:rPr>
        <w:t>יורד</w:t>
      </w:r>
      <w:r>
        <w:rPr>
          <w:rFonts w:hint="cs"/>
          <w:rtl/>
        </w:rPr>
        <w:t xml:space="preserve">. </w:t>
      </w:r>
    </w:p>
    <w:p w:rsidR="00481C87" w:rsidRDefault="00481C87" w:rsidP="00501A76">
      <w:pPr>
        <w:rPr>
          <w:rtl/>
        </w:rPr>
      </w:pPr>
      <w:bookmarkStart w:id="9895" w:name="_ETM_Q18_620358"/>
      <w:bookmarkStart w:id="9896" w:name="_ETM_Q18_620534"/>
      <w:bookmarkEnd w:id="9895"/>
      <w:bookmarkEnd w:id="9896"/>
    </w:p>
    <w:p w:rsidR="00481C87" w:rsidRDefault="00481C87" w:rsidP="00501A76">
      <w:pPr>
        <w:pStyle w:val="af6"/>
        <w:keepNext/>
        <w:rPr>
          <w:rtl/>
        </w:rPr>
      </w:pPr>
      <w:r w:rsidRPr="0037533D">
        <w:rPr>
          <w:rStyle w:val="TagStyle"/>
          <w:rtl/>
        </w:rPr>
        <w:t xml:space="preserve"> &lt;&lt; יור &gt;&gt; </w:t>
      </w:r>
      <w:r>
        <w:rPr>
          <w:rtl/>
        </w:rPr>
        <w:t>היו"ר ארז מלול:</w:t>
      </w:r>
      <w:r w:rsidRPr="0037533D">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r>
        <w:rPr>
          <w:rFonts w:hint="cs"/>
          <w:rtl/>
        </w:rPr>
        <w:t xml:space="preserve">לא, לא. אתה לא יורד. </w:t>
      </w:r>
    </w:p>
    <w:p w:rsidR="00481C87" w:rsidRDefault="00481C87" w:rsidP="00501A76">
      <w:pPr>
        <w:rPr>
          <w:rtl/>
        </w:rPr>
      </w:pPr>
      <w:bookmarkStart w:id="9897" w:name="_ETM_Q18_616741"/>
      <w:bookmarkStart w:id="9898" w:name="_ETM_Q18_616928"/>
      <w:bookmarkEnd w:id="9897"/>
      <w:bookmarkEnd w:id="9898"/>
    </w:p>
    <w:p w:rsidR="00481C87" w:rsidRDefault="00481C87" w:rsidP="00501A76">
      <w:pPr>
        <w:pStyle w:val="-"/>
        <w:keepNext/>
        <w:rPr>
          <w:rtl/>
        </w:rPr>
      </w:pPr>
      <w:r w:rsidRPr="00292ABE">
        <w:rPr>
          <w:rStyle w:val="TagStyle"/>
          <w:rtl/>
        </w:rPr>
        <w:t xml:space="preserve"> &lt;&lt; דובר_המשך &gt;&gt; </w:t>
      </w:r>
      <w:r>
        <w:rPr>
          <w:rtl/>
        </w:rPr>
        <w:t>גלעד קריב (העבודה):</w:t>
      </w:r>
      <w:r w:rsidRPr="00292ABE">
        <w:rPr>
          <w:rStyle w:val="TagStyle"/>
          <w:rtl/>
        </w:rPr>
        <w:t xml:space="preserve"> &lt;&lt; דובר_המשך &gt;&gt;</w:t>
      </w:r>
      <w:r>
        <w:rPr>
          <w:rtl/>
        </w:rPr>
        <w:t xml:space="preserve"> </w:t>
      </w:r>
    </w:p>
    <w:p w:rsidR="00481C87" w:rsidRDefault="00481C87" w:rsidP="00D44C24">
      <w:pPr>
        <w:rPr>
          <w:rtl/>
        </w:rPr>
      </w:pPr>
    </w:p>
    <w:p w:rsidR="00481C87" w:rsidRDefault="00481C87" w:rsidP="00501A76">
      <w:pPr>
        <w:rPr>
          <w:rtl/>
        </w:rPr>
      </w:pPr>
      <w:r>
        <w:rPr>
          <w:rFonts w:hint="cs"/>
          <w:rtl/>
        </w:rPr>
        <w:t>ק</w:t>
      </w:r>
      <w:bookmarkStart w:id="9899" w:name="_ETM_Q18_620859"/>
      <w:bookmarkStart w:id="9900" w:name="_ETM_Q18_620999"/>
      <w:bookmarkEnd w:id="9899"/>
      <w:bookmarkEnd w:id="9900"/>
      <w:r>
        <w:rPr>
          <w:rFonts w:hint="cs"/>
          <w:rtl/>
        </w:rPr>
        <w:t xml:space="preserve">ראתם את החוק ההזוי שאתם </w:t>
      </w:r>
      <w:bookmarkStart w:id="9901" w:name="_ETM_Q18_617977"/>
      <w:bookmarkEnd w:id="9901"/>
      <w:r>
        <w:rPr>
          <w:rFonts w:hint="cs"/>
          <w:rtl/>
        </w:rPr>
        <w:t xml:space="preserve">תומכים בו? </w:t>
      </w:r>
    </w:p>
    <w:p w:rsidR="00481C87" w:rsidRDefault="00481C87" w:rsidP="00501A76">
      <w:pPr>
        <w:rPr>
          <w:rtl/>
        </w:rPr>
      </w:pPr>
      <w:bookmarkStart w:id="9902" w:name="_ETM_Q18_621832"/>
      <w:bookmarkStart w:id="9903" w:name="_ETM_Q18_621964"/>
      <w:bookmarkEnd w:id="9902"/>
      <w:bookmarkEnd w:id="9903"/>
    </w:p>
    <w:p w:rsidR="00481C87" w:rsidRDefault="00481C87" w:rsidP="00501A76">
      <w:pPr>
        <w:pStyle w:val="af5"/>
        <w:keepNext/>
        <w:rPr>
          <w:rtl/>
        </w:rPr>
      </w:pPr>
      <w:bookmarkStart w:id="9904" w:name="ET_interruption_6357_26"/>
      <w:r w:rsidRPr="00C707E8">
        <w:rPr>
          <w:rStyle w:val="TagStyle"/>
          <w:rtl/>
        </w:rPr>
        <w:t xml:space="preserve"> &lt;&lt; קריאה &gt;&gt; </w:t>
      </w:r>
      <w:r>
        <w:rPr>
          <w:rtl/>
        </w:rPr>
        <w:t>משה סעדה (הליכוד):</w:t>
      </w:r>
      <w:r w:rsidRPr="00C707E8">
        <w:rPr>
          <w:rStyle w:val="TagStyle"/>
          <w:rtl/>
        </w:rPr>
        <w:t xml:space="preserve"> &lt;&lt; קריאה &gt;&gt;</w:t>
      </w:r>
      <w:r>
        <w:rPr>
          <w:rtl/>
        </w:rPr>
        <w:t xml:space="preserve"> </w:t>
      </w:r>
      <w:bookmarkEnd w:id="9904"/>
    </w:p>
    <w:p w:rsidR="00481C87" w:rsidRDefault="00481C87" w:rsidP="00D44C24">
      <w:pPr>
        <w:rPr>
          <w:rtl/>
        </w:rPr>
      </w:pPr>
    </w:p>
    <w:p w:rsidR="00481C87" w:rsidRDefault="00481C87" w:rsidP="00501A76">
      <w:pPr>
        <w:rPr>
          <w:rtl/>
        </w:rPr>
      </w:pPr>
      <w:r>
        <w:rPr>
          <w:rFonts w:hint="cs"/>
          <w:rtl/>
        </w:rPr>
        <w:t xml:space="preserve">קצת מוסר, קצת ערכים. </w:t>
      </w:r>
      <w:bookmarkStart w:id="9905" w:name="_ETM_Q18_621256"/>
      <w:bookmarkEnd w:id="9905"/>
      <w:r>
        <w:rPr>
          <w:rFonts w:hint="cs"/>
          <w:rtl/>
        </w:rPr>
        <w:t xml:space="preserve">מוסר, ערכים. </w:t>
      </w:r>
    </w:p>
    <w:p w:rsidR="00481C87" w:rsidRDefault="00481C87" w:rsidP="00501A76">
      <w:pPr>
        <w:rPr>
          <w:rtl/>
        </w:rPr>
      </w:pPr>
      <w:bookmarkStart w:id="9906" w:name="_ETM_Q18_624432"/>
      <w:bookmarkStart w:id="9907" w:name="_ETM_Q18_624581"/>
      <w:bookmarkEnd w:id="9906"/>
      <w:bookmarkEnd w:id="9907"/>
    </w:p>
    <w:p w:rsidR="00481C87" w:rsidRDefault="00481C87" w:rsidP="00501A76">
      <w:pPr>
        <w:pStyle w:val="-"/>
        <w:keepNext/>
        <w:rPr>
          <w:rtl/>
        </w:rPr>
      </w:pPr>
      <w:r w:rsidRPr="00C707E8">
        <w:rPr>
          <w:rStyle w:val="TagStyle"/>
          <w:rtl/>
        </w:rPr>
        <w:t xml:space="preserve"> &lt;&lt; דובר_המשך &gt;&gt; </w:t>
      </w:r>
      <w:r>
        <w:rPr>
          <w:rtl/>
        </w:rPr>
        <w:t>גלעד קריב (העבודה):</w:t>
      </w:r>
      <w:r w:rsidRPr="00C707E8">
        <w:rPr>
          <w:rStyle w:val="TagStyle"/>
          <w:rtl/>
        </w:rPr>
        <w:t xml:space="preserve"> &lt;&lt; דובר_המשך &gt;&gt;</w:t>
      </w:r>
      <w:r>
        <w:rPr>
          <w:rtl/>
        </w:rPr>
        <w:t xml:space="preserve"> </w:t>
      </w:r>
    </w:p>
    <w:p w:rsidR="00481C87" w:rsidRDefault="00481C87" w:rsidP="00D44C24">
      <w:pPr>
        <w:rPr>
          <w:rtl/>
        </w:rPr>
      </w:pPr>
    </w:p>
    <w:p w:rsidR="00481C87" w:rsidRDefault="00481C87" w:rsidP="00501A76">
      <w:pPr>
        <w:rPr>
          <w:rtl/>
        </w:rPr>
      </w:pPr>
      <w:bookmarkStart w:id="9908" w:name="_ETM_Q18_627065"/>
      <w:bookmarkEnd w:id="9908"/>
      <w:r>
        <w:rPr>
          <w:rFonts w:hint="cs"/>
          <w:rtl/>
        </w:rPr>
        <w:t>חבורה של צבועים שלא יודעים לקרוא</w:t>
      </w:r>
      <w:r>
        <w:rPr>
          <w:rtl/>
        </w:rPr>
        <w:t xml:space="preserve"> </w:t>
      </w:r>
      <w:bookmarkStart w:id="9909" w:name="_ETM_Q18_625280"/>
      <w:bookmarkEnd w:id="9909"/>
      <w:r>
        <w:rPr>
          <w:rtl/>
        </w:rPr>
        <w:t>חקיקה</w:t>
      </w:r>
      <w:r>
        <w:rPr>
          <w:rFonts w:hint="cs"/>
          <w:rtl/>
        </w:rPr>
        <w:t>.</w:t>
      </w:r>
      <w:r>
        <w:rPr>
          <w:rtl/>
        </w:rPr>
        <w:t xml:space="preserve"> </w:t>
      </w:r>
      <w:bookmarkStart w:id="9910" w:name="_ETM_Q18_627950"/>
      <w:bookmarkEnd w:id="9910"/>
    </w:p>
    <w:p w:rsidR="00481C87" w:rsidRDefault="00481C87" w:rsidP="00501A76">
      <w:pPr>
        <w:rPr>
          <w:rtl/>
        </w:rPr>
      </w:pPr>
      <w:bookmarkStart w:id="9911" w:name="_ETM_Q18_628532"/>
      <w:bookmarkStart w:id="9912" w:name="_ETM_Q18_628602"/>
      <w:bookmarkEnd w:id="9911"/>
      <w:bookmarkEnd w:id="9912"/>
    </w:p>
    <w:p w:rsidR="00481C87" w:rsidRDefault="00481C87" w:rsidP="00501A76">
      <w:pPr>
        <w:pStyle w:val="af5"/>
        <w:keepNext/>
        <w:rPr>
          <w:rtl/>
        </w:rPr>
      </w:pPr>
      <w:bookmarkStart w:id="9913" w:name="ET_interruption_6357_28"/>
      <w:r w:rsidRPr="00C707E8">
        <w:rPr>
          <w:rStyle w:val="TagStyle"/>
          <w:rtl/>
        </w:rPr>
        <w:t xml:space="preserve"> &lt;&lt; קריאה &gt;&gt; </w:t>
      </w:r>
      <w:r>
        <w:rPr>
          <w:rtl/>
        </w:rPr>
        <w:t>משה סעדה (הליכוד):</w:t>
      </w:r>
      <w:r w:rsidRPr="00C707E8">
        <w:rPr>
          <w:rStyle w:val="TagStyle"/>
          <w:rtl/>
        </w:rPr>
        <w:t xml:space="preserve"> &lt;&lt; קריאה &gt;&gt;</w:t>
      </w:r>
      <w:r>
        <w:rPr>
          <w:rtl/>
        </w:rPr>
        <w:t xml:space="preserve"> </w:t>
      </w:r>
      <w:bookmarkEnd w:id="9913"/>
    </w:p>
    <w:p w:rsidR="00481C87" w:rsidRDefault="00481C87" w:rsidP="00D44C24">
      <w:pPr>
        <w:rPr>
          <w:rtl/>
        </w:rPr>
      </w:pPr>
    </w:p>
    <w:p w:rsidR="00481C87" w:rsidRDefault="00481C87" w:rsidP="00501A76">
      <w:pPr>
        <w:rPr>
          <w:rtl/>
        </w:rPr>
      </w:pPr>
      <w:r>
        <w:rPr>
          <w:rFonts w:hint="cs"/>
          <w:rtl/>
        </w:rPr>
        <w:t>על מי אתה מדבר?</w:t>
      </w:r>
    </w:p>
    <w:p w:rsidR="00481C87" w:rsidRDefault="00481C87" w:rsidP="00501A76">
      <w:pPr>
        <w:rPr>
          <w:rtl/>
        </w:rPr>
      </w:pPr>
      <w:bookmarkStart w:id="9914" w:name="_ETM_Q18_625283"/>
      <w:bookmarkStart w:id="9915" w:name="_ETM_Q18_625435"/>
      <w:bookmarkEnd w:id="9914"/>
      <w:bookmarkEnd w:id="9915"/>
    </w:p>
    <w:p w:rsidR="00481C87" w:rsidRDefault="00481C87" w:rsidP="00501A76">
      <w:pPr>
        <w:pStyle w:val="af6"/>
        <w:keepNext/>
        <w:rPr>
          <w:rtl/>
        </w:rPr>
      </w:pPr>
      <w:r w:rsidRPr="00C707E8">
        <w:rPr>
          <w:rStyle w:val="TagStyle"/>
          <w:rtl/>
        </w:rPr>
        <w:t xml:space="preserve"> &lt;&lt; יור &gt;&gt; </w:t>
      </w:r>
      <w:r>
        <w:rPr>
          <w:rtl/>
        </w:rPr>
        <w:t>היו"ר ארז מלול:</w:t>
      </w:r>
      <w:r w:rsidRPr="00C707E8">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9916" w:name="_ETM_Q18_626535"/>
      <w:bookmarkEnd w:id="9916"/>
      <w:r>
        <w:rPr>
          <w:rFonts w:hint="cs"/>
          <w:rtl/>
        </w:rPr>
        <w:t xml:space="preserve">תודה רבה. </w:t>
      </w:r>
      <w:bookmarkStart w:id="9917" w:name="_ETM_Q18_624692"/>
      <w:bookmarkEnd w:id="9917"/>
      <w:r>
        <w:rPr>
          <w:rFonts w:hint="cs"/>
          <w:rtl/>
        </w:rPr>
        <w:t xml:space="preserve">תודה רבה. </w:t>
      </w:r>
      <w:bookmarkStart w:id="9918" w:name="_ETM_Q18_624488"/>
      <w:bookmarkStart w:id="9919" w:name="_ETM_Q18_624548"/>
      <w:bookmarkEnd w:id="9918"/>
      <w:bookmarkEnd w:id="9919"/>
    </w:p>
    <w:p w:rsidR="00481C87" w:rsidRDefault="00481C87" w:rsidP="00501A76">
      <w:pPr>
        <w:rPr>
          <w:rtl/>
        </w:rPr>
      </w:pPr>
    </w:p>
    <w:p w:rsidR="00481C87" w:rsidRDefault="00481C87" w:rsidP="00501A76">
      <w:pPr>
        <w:rPr>
          <w:rtl/>
        </w:rPr>
      </w:pPr>
      <w:r>
        <w:rPr>
          <w:rtl/>
        </w:rPr>
        <w:t xml:space="preserve">חבריי </w:t>
      </w:r>
      <w:bookmarkStart w:id="9920" w:name="_ETM_Q18_628430"/>
      <w:bookmarkEnd w:id="9920"/>
      <w:r>
        <w:rPr>
          <w:rtl/>
        </w:rPr>
        <w:t xml:space="preserve">חברי </w:t>
      </w:r>
      <w:bookmarkStart w:id="9921" w:name="_ETM_Q18_628700"/>
      <w:bookmarkEnd w:id="9921"/>
      <w:r>
        <w:rPr>
          <w:rtl/>
        </w:rPr>
        <w:t>הכנסת</w:t>
      </w:r>
      <w:r>
        <w:rPr>
          <w:rFonts w:hint="cs"/>
          <w:rtl/>
        </w:rPr>
        <w:t>,</w:t>
      </w:r>
      <w:r>
        <w:rPr>
          <w:rtl/>
        </w:rPr>
        <w:t xml:space="preserve"> </w:t>
      </w:r>
      <w:bookmarkStart w:id="9922" w:name="_ETM_Q18_629030"/>
      <w:bookmarkEnd w:id="9922"/>
      <w:r>
        <w:rPr>
          <w:rtl/>
        </w:rPr>
        <w:t xml:space="preserve">אנו </w:t>
      </w:r>
      <w:bookmarkStart w:id="9923" w:name="_ETM_Q18_629209"/>
      <w:bookmarkEnd w:id="9923"/>
      <w:r>
        <w:rPr>
          <w:rtl/>
        </w:rPr>
        <w:t xml:space="preserve">עוברים </w:t>
      </w:r>
      <w:bookmarkStart w:id="9924" w:name="_ETM_Q18_629480"/>
      <w:bookmarkEnd w:id="9924"/>
      <w:r>
        <w:rPr>
          <w:rtl/>
        </w:rPr>
        <w:t xml:space="preserve">להצבעה </w:t>
      </w:r>
      <w:bookmarkStart w:id="9925" w:name="_ETM_Q18_630750"/>
      <w:bookmarkEnd w:id="9925"/>
      <w:r>
        <w:rPr>
          <w:rFonts w:hint="cs"/>
          <w:rtl/>
        </w:rPr>
        <w:t xml:space="preserve">על </w:t>
      </w:r>
      <w:r w:rsidRPr="00856C12">
        <w:rPr>
          <w:rtl/>
        </w:rPr>
        <w:t xml:space="preserve">הצעת חוק יישום הסכם הביניים בדבר הגדה המערבית ורצועת עזה (הגבלת פעילות) (תיקון </w:t>
      </w:r>
      <w:r>
        <w:rPr>
          <w:rFonts w:hint="cs"/>
          <w:rtl/>
        </w:rPr>
        <w:t>–</w:t>
      </w:r>
      <w:r w:rsidRPr="00856C12">
        <w:rPr>
          <w:rtl/>
        </w:rPr>
        <w:t xml:space="preserve"> איסור פעילות הרשות הפלסטינית בתחומי מדינת ישראל, אכיפה ועונשין), התשפ"ה</w:t>
      </w:r>
      <w:r>
        <w:rPr>
          <w:rFonts w:hint="cs"/>
          <w:rtl/>
        </w:rPr>
        <w:t>–</w:t>
      </w:r>
      <w:r w:rsidRPr="00856C12">
        <w:rPr>
          <w:rtl/>
        </w:rPr>
        <w:t>2024</w:t>
      </w:r>
      <w:r>
        <w:rPr>
          <w:rFonts w:hint="cs"/>
          <w:rtl/>
        </w:rPr>
        <w:t xml:space="preserve">. הצבעה. </w:t>
      </w:r>
    </w:p>
    <w:p w:rsidR="00481C87" w:rsidRDefault="00481C87" w:rsidP="00501A76">
      <w:pPr>
        <w:rPr>
          <w:rtl/>
        </w:rPr>
      </w:pPr>
    </w:p>
    <w:p w:rsidR="00481C87" w:rsidRDefault="00481C87" w:rsidP="00501A76">
      <w:pPr>
        <w:pStyle w:val="af1"/>
        <w:keepNext/>
        <w:rPr>
          <w:rtl/>
        </w:rPr>
      </w:pPr>
      <w:bookmarkStart w:id="9926" w:name="_ETM_Q18_651636"/>
      <w:bookmarkStart w:id="9927" w:name="_ETM_Q18_651828"/>
      <w:bookmarkEnd w:id="9926"/>
      <w:bookmarkEnd w:id="9927"/>
      <w:r w:rsidRPr="00E31C22">
        <w:rPr>
          <w:rtl/>
        </w:rPr>
        <w:t>הצבעה מס'</w:t>
      </w:r>
      <w:r>
        <w:rPr>
          <w:rFonts w:hint="cs"/>
          <w:rtl/>
        </w:rPr>
        <w:t xml:space="preserve"> 11</w:t>
      </w:r>
    </w:p>
    <w:p w:rsidR="00481C87" w:rsidRDefault="00481C87" w:rsidP="00501A76">
      <w:pPr>
        <w:pStyle w:val="--"/>
        <w:keepNext/>
        <w:rPr>
          <w:rtl/>
        </w:rPr>
      </w:pPr>
    </w:p>
    <w:p w:rsidR="00481C87" w:rsidRDefault="00481C87" w:rsidP="00501A76">
      <w:pPr>
        <w:pStyle w:val="--"/>
        <w:keepNext/>
        <w:rPr>
          <w:rtl/>
        </w:rPr>
      </w:pPr>
      <w:r w:rsidRPr="00E963DB">
        <w:rPr>
          <w:rtl/>
        </w:rPr>
        <w:t xml:space="preserve">בעד ההצעה להעביר את הצעת החוק לוועדה – </w:t>
      </w:r>
      <w:r w:rsidRPr="00E963DB">
        <w:rPr>
          <w:rFonts w:hint="cs"/>
          <w:rtl/>
        </w:rPr>
        <w:t>40</w:t>
      </w:r>
    </w:p>
    <w:p w:rsidR="00481C87" w:rsidRDefault="00481C87" w:rsidP="00501A76">
      <w:pPr>
        <w:pStyle w:val="--"/>
        <w:keepNext/>
        <w:rPr>
          <w:rtl/>
        </w:rPr>
      </w:pPr>
      <w:r>
        <w:rPr>
          <w:rtl/>
        </w:rPr>
        <w:t xml:space="preserve">נגד – </w:t>
      </w:r>
      <w:r>
        <w:rPr>
          <w:rFonts w:hint="cs"/>
          <w:rtl/>
        </w:rPr>
        <w:t>11</w:t>
      </w:r>
    </w:p>
    <w:p w:rsidR="00481C87" w:rsidRDefault="00481C87" w:rsidP="00501A76">
      <w:pPr>
        <w:pStyle w:val="--"/>
        <w:keepNext/>
        <w:rPr>
          <w:rtl/>
        </w:rPr>
      </w:pPr>
      <w:r>
        <w:rPr>
          <w:rtl/>
        </w:rPr>
        <w:t xml:space="preserve">נמנעים – </w:t>
      </w:r>
      <w:r>
        <w:rPr>
          <w:rFonts w:hint="cs"/>
          <w:rtl/>
        </w:rPr>
        <w:t>אין</w:t>
      </w:r>
    </w:p>
    <w:p w:rsidR="00481C87" w:rsidRDefault="00481C87" w:rsidP="00501A76">
      <w:pPr>
        <w:pStyle w:val="af2"/>
        <w:rPr>
          <w:lang w:eastAsia="he-IL"/>
        </w:rPr>
      </w:pPr>
      <w:r>
        <w:rPr>
          <w:rFonts w:hint="cs"/>
          <w:rtl/>
          <w:lang w:eastAsia="he-IL"/>
        </w:rPr>
        <w:t xml:space="preserve">ההצעה להעביר את הצעת חוק </w:t>
      </w:r>
      <w:r w:rsidRPr="00856C12">
        <w:rPr>
          <w:rtl/>
        </w:rPr>
        <w:t xml:space="preserve">יישום הסכם הביניים בדבר הגדה המערבית ורצועת עזה (הגבלת פעילות) (תיקון </w:t>
      </w:r>
      <w:r>
        <w:rPr>
          <w:rFonts w:hint="cs"/>
          <w:rtl/>
        </w:rPr>
        <w:t>–</w:t>
      </w:r>
      <w:r w:rsidRPr="00856C12">
        <w:rPr>
          <w:rtl/>
        </w:rPr>
        <w:t xml:space="preserve"> איסור פעילות הרשות הפלסטינית בתחומי מדינת ישראל, אכיפה ועונשין), התשפ"ה</w:t>
      </w:r>
      <w:r>
        <w:rPr>
          <w:rFonts w:hint="cs"/>
          <w:rtl/>
        </w:rPr>
        <w:t>–</w:t>
      </w:r>
      <w:r w:rsidRPr="00856C12">
        <w:rPr>
          <w:rtl/>
        </w:rPr>
        <w:t>2024</w:t>
      </w:r>
      <w:r>
        <w:rPr>
          <w:rFonts w:hint="cs"/>
          <w:rtl/>
        </w:rPr>
        <w:t xml:space="preserve">, </w:t>
      </w:r>
      <w:r>
        <w:rPr>
          <w:rFonts w:hint="cs"/>
          <w:rtl/>
          <w:lang w:eastAsia="he-IL"/>
        </w:rPr>
        <w:t>לוועדת החוץ והביטחון נתקבלה.</w:t>
      </w:r>
    </w:p>
    <w:p w:rsidR="00481C87" w:rsidRDefault="00481C87" w:rsidP="00501A76">
      <w:pPr>
        <w:rPr>
          <w:rtl/>
        </w:rPr>
      </w:pPr>
      <w:r>
        <w:rPr>
          <w:rFonts w:hint="cs"/>
          <w:rtl/>
        </w:rPr>
        <w:t xml:space="preserve"> </w:t>
      </w:r>
    </w:p>
    <w:p w:rsidR="00481C87" w:rsidRDefault="00481C87" w:rsidP="00501A76">
      <w:pPr>
        <w:pStyle w:val="af6"/>
        <w:keepNext/>
        <w:rPr>
          <w:rtl/>
        </w:rPr>
      </w:pPr>
      <w:bookmarkStart w:id="9928" w:name="_ETM_Q18_659319"/>
      <w:bookmarkStart w:id="9929" w:name="_ETM_Q18_659426"/>
      <w:bookmarkEnd w:id="9928"/>
      <w:bookmarkEnd w:id="9929"/>
      <w:r w:rsidRPr="001763A3">
        <w:rPr>
          <w:rStyle w:val="TagStyle"/>
          <w:rtl/>
        </w:rPr>
        <w:t xml:space="preserve"> &lt;&lt; יור &gt;&gt; </w:t>
      </w:r>
      <w:r>
        <w:rPr>
          <w:rtl/>
        </w:rPr>
        <w:t>היו"ר ארז מלול:</w:t>
      </w:r>
      <w:r w:rsidRPr="001763A3">
        <w:rPr>
          <w:rStyle w:val="TagStyle"/>
          <w:rtl/>
        </w:rPr>
        <w:t xml:space="preserve"> &lt;&lt; יור &gt;&gt;</w:t>
      </w:r>
      <w:r>
        <w:rPr>
          <w:rtl/>
        </w:rPr>
        <w:t xml:space="preserve"> </w:t>
      </w:r>
    </w:p>
    <w:p w:rsidR="00481C87" w:rsidRDefault="00481C87" w:rsidP="00D44C24">
      <w:pPr>
        <w:rPr>
          <w:rtl/>
        </w:rPr>
      </w:pPr>
    </w:p>
    <w:p w:rsidR="00481C87" w:rsidRDefault="00481C87" w:rsidP="00A335D2">
      <w:pPr>
        <w:rPr>
          <w:rtl/>
        </w:rPr>
      </w:pPr>
      <w:bookmarkStart w:id="9930" w:name="_ETM_Q18_660701"/>
      <w:bookmarkStart w:id="9931" w:name="_ETM_Q18_645989"/>
      <w:bookmarkStart w:id="9932" w:name="_ETM_Q18_663840"/>
      <w:bookmarkEnd w:id="9930"/>
      <w:bookmarkEnd w:id="9931"/>
      <w:bookmarkEnd w:id="9932"/>
      <w:r>
        <w:rPr>
          <w:rtl/>
        </w:rPr>
        <w:t xml:space="preserve">להלן </w:t>
      </w:r>
      <w:bookmarkStart w:id="9933" w:name="_ETM_Q18_664319"/>
      <w:bookmarkEnd w:id="9933"/>
      <w:r>
        <w:rPr>
          <w:rtl/>
        </w:rPr>
        <w:t xml:space="preserve">תוצאות </w:t>
      </w:r>
      <w:bookmarkStart w:id="9934" w:name="_ETM_Q18_664680"/>
      <w:bookmarkEnd w:id="9934"/>
      <w:r>
        <w:rPr>
          <w:rtl/>
        </w:rPr>
        <w:t>ההצבעה</w:t>
      </w:r>
      <w:r>
        <w:rPr>
          <w:rFonts w:hint="cs"/>
          <w:rtl/>
        </w:rPr>
        <w:t>:</w:t>
      </w:r>
      <w:r>
        <w:rPr>
          <w:rtl/>
        </w:rPr>
        <w:t xml:space="preserve"> </w:t>
      </w:r>
      <w:bookmarkStart w:id="9935" w:name="_ETM_Q18_665010"/>
      <w:bookmarkEnd w:id="9935"/>
      <w:r>
        <w:rPr>
          <w:rtl/>
        </w:rPr>
        <w:t xml:space="preserve">40 </w:t>
      </w:r>
      <w:bookmarkStart w:id="9936" w:name="_ETM_Q18_665370"/>
      <w:bookmarkEnd w:id="9936"/>
      <w:r>
        <w:rPr>
          <w:rtl/>
        </w:rPr>
        <w:t>בעד</w:t>
      </w:r>
      <w:r>
        <w:rPr>
          <w:rFonts w:hint="cs"/>
          <w:rtl/>
        </w:rPr>
        <w:t>,</w:t>
      </w:r>
      <w:r>
        <w:rPr>
          <w:rtl/>
        </w:rPr>
        <w:t xml:space="preserve"> </w:t>
      </w:r>
      <w:bookmarkStart w:id="9937" w:name="_ETM_Q18_666090"/>
      <w:bookmarkEnd w:id="9937"/>
      <w:r>
        <w:rPr>
          <w:rFonts w:hint="cs"/>
          <w:rtl/>
        </w:rPr>
        <w:t>11</w:t>
      </w:r>
      <w:r>
        <w:rPr>
          <w:rtl/>
        </w:rPr>
        <w:t xml:space="preserve"> </w:t>
      </w:r>
      <w:bookmarkStart w:id="9938" w:name="_ETM_Q18_666629"/>
      <w:bookmarkEnd w:id="9938"/>
      <w:r>
        <w:rPr>
          <w:rtl/>
        </w:rPr>
        <w:t>מתנגדים</w:t>
      </w:r>
      <w:r>
        <w:rPr>
          <w:rFonts w:hint="cs"/>
          <w:rtl/>
        </w:rPr>
        <w:t>,</w:t>
      </w:r>
      <w:r>
        <w:rPr>
          <w:rtl/>
        </w:rPr>
        <w:t xml:space="preserve"> </w:t>
      </w:r>
      <w:bookmarkStart w:id="9939" w:name="_ETM_Q18_667230"/>
      <w:bookmarkEnd w:id="9939"/>
      <w:r>
        <w:rPr>
          <w:rFonts w:hint="cs"/>
          <w:rtl/>
        </w:rPr>
        <w:t>שני</w:t>
      </w:r>
      <w:r>
        <w:rPr>
          <w:rtl/>
        </w:rPr>
        <w:t xml:space="preserve"> </w:t>
      </w:r>
      <w:bookmarkStart w:id="9940" w:name="_ETM_Q18_667470"/>
      <w:bookmarkEnd w:id="9940"/>
      <w:r>
        <w:rPr>
          <w:rtl/>
        </w:rPr>
        <w:t>נוכחים</w:t>
      </w:r>
      <w:r>
        <w:rPr>
          <w:rFonts w:hint="cs"/>
          <w:rtl/>
        </w:rPr>
        <w:t>.</w:t>
      </w:r>
      <w:r>
        <w:rPr>
          <w:rtl/>
        </w:rPr>
        <w:t xml:space="preserve"> </w:t>
      </w:r>
      <w:bookmarkStart w:id="9941" w:name="_ETM_Q18_668280"/>
      <w:bookmarkEnd w:id="9941"/>
      <w:r>
        <w:rPr>
          <w:rtl/>
        </w:rPr>
        <w:t xml:space="preserve">אני </w:t>
      </w:r>
      <w:bookmarkStart w:id="9942" w:name="_ETM_Q18_668519"/>
      <w:bookmarkEnd w:id="9942"/>
      <w:r>
        <w:rPr>
          <w:rtl/>
        </w:rPr>
        <w:t xml:space="preserve">קובע </w:t>
      </w:r>
      <w:bookmarkStart w:id="9943" w:name="_ETM_Q18_668760"/>
      <w:bookmarkEnd w:id="9943"/>
      <w:r>
        <w:rPr>
          <w:rtl/>
        </w:rPr>
        <w:t xml:space="preserve">כי </w:t>
      </w:r>
      <w:bookmarkStart w:id="9944" w:name="_ETM_Q18_668879"/>
      <w:bookmarkStart w:id="9945" w:name="_ETM_Q18_669180"/>
      <w:bookmarkStart w:id="9946" w:name="_ETM_Q18_669390"/>
      <w:bookmarkStart w:id="9947" w:name="_ETM_Q18_669659"/>
      <w:bookmarkStart w:id="9948" w:name="_ETM_Q18_669959"/>
      <w:bookmarkStart w:id="9949" w:name="_ETM_Q18_670769"/>
      <w:bookmarkEnd w:id="9944"/>
      <w:bookmarkEnd w:id="9945"/>
      <w:bookmarkEnd w:id="9946"/>
      <w:bookmarkEnd w:id="9947"/>
      <w:bookmarkEnd w:id="9948"/>
      <w:bookmarkEnd w:id="9949"/>
      <w:r w:rsidRPr="00621D4A">
        <w:rPr>
          <w:rtl/>
        </w:rPr>
        <w:t xml:space="preserve">הצעת חוק יישום הסכם הביניים בדבר הגדה המערבית ורצועת עזה (הגבלת פעילות) (תיקון </w:t>
      </w:r>
      <w:r>
        <w:rPr>
          <w:rFonts w:hint="cs"/>
          <w:rtl/>
        </w:rPr>
        <w:t>–</w:t>
      </w:r>
      <w:r w:rsidRPr="00621D4A">
        <w:rPr>
          <w:rtl/>
        </w:rPr>
        <w:t xml:space="preserve"> איסור פעילות הרשות הפלסטינית בתחומי מדינת ישראל, אכיפה ועונשין), התשפ"ה</w:t>
      </w:r>
      <w:r>
        <w:rPr>
          <w:rFonts w:hint="cs"/>
          <w:rtl/>
        </w:rPr>
        <w:t>–</w:t>
      </w:r>
      <w:r w:rsidRPr="00621D4A">
        <w:rPr>
          <w:rtl/>
        </w:rPr>
        <w:t>2024</w:t>
      </w:r>
      <w:r>
        <w:rPr>
          <w:rFonts w:hint="cs"/>
          <w:rtl/>
        </w:rPr>
        <w:t>, אושרה בקריאה הטרומית, ותעבור לדיו</w:t>
      </w:r>
      <w:bookmarkStart w:id="9950" w:name="_ETM_Q18_677774"/>
      <w:bookmarkEnd w:id="9950"/>
      <w:r>
        <w:rPr>
          <w:rFonts w:hint="cs"/>
          <w:rtl/>
        </w:rPr>
        <w:t>ן בוועדת החוץ</w:t>
      </w:r>
      <w:r w:rsidRPr="00621D4A">
        <w:rPr>
          <w:rtl/>
        </w:rPr>
        <w:t xml:space="preserve"> </w:t>
      </w:r>
      <w:r>
        <w:rPr>
          <w:rFonts w:hint="cs"/>
          <w:rtl/>
        </w:rPr>
        <w:t xml:space="preserve">והביטחון </w:t>
      </w:r>
      <w:bookmarkStart w:id="9951" w:name="_ETM_Q18_682249"/>
      <w:bookmarkEnd w:id="9951"/>
      <w:r>
        <w:rPr>
          <w:rtl/>
        </w:rPr>
        <w:t xml:space="preserve">לצורך </w:t>
      </w:r>
      <w:bookmarkStart w:id="9952" w:name="_ETM_Q18_682549"/>
      <w:bookmarkEnd w:id="9952"/>
      <w:r>
        <w:rPr>
          <w:rtl/>
        </w:rPr>
        <w:t xml:space="preserve">הכנתה </w:t>
      </w:r>
      <w:bookmarkStart w:id="9953" w:name="_ETM_Q18_682909"/>
      <w:bookmarkEnd w:id="9953"/>
      <w:r>
        <w:rPr>
          <w:rtl/>
        </w:rPr>
        <w:t xml:space="preserve">לקריאה </w:t>
      </w:r>
      <w:bookmarkStart w:id="9954" w:name="_ETM_Q18_683239"/>
      <w:bookmarkEnd w:id="9954"/>
      <w:r>
        <w:rPr>
          <w:rtl/>
        </w:rPr>
        <w:t>ראשונה</w:t>
      </w:r>
      <w:r>
        <w:rPr>
          <w:rFonts w:hint="cs"/>
          <w:rtl/>
        </w:rPr>
        <w:t>.</w:t>
      </w:r>
      <w:r>
        <w:rPr>
          <w:rtl/>
        </w:rPr>
        <w:t xml:space="preserve"> </w:t>
      </w:r>
      <w:bookmarkStart w:id="9955" w:name="_ETM_Q18_691500"/>
      <w:bookmarkStart w:id="9956" w:name="_ETM_Q18_688895"/>
      <w:bookmarkStart w:id="9957" w:name="_ETM_Q18_689022"/>
      <w:bookmarkStart w:id="9958" w:name="_ETM_Q18_674708"/>
      <w:bookmarkStart w:id="9959" w:name="_ETM_Q18_674898"/>
      <w:bookmarkStart w:id="9960" w:name="_ETM_Q18_674948"/>
      <w:bookmarkStart w:id="9961" w:name="_ETM_Q18_675070"/>
      <w:bookmarkStart w:id="9962" w:name="_ETM_Q18_675097"/>
      <w:bookmarkStart w:id="9963" w:name="_ETM_Q18_675196"/>
      <w:bookmarkStart w:id="9964" w:name="_ETM_Q18_675249"/>
      <w:bookmarkStart w:id="9965" w:name="_ETM_Q18_675389"/>
      <w:bookmarkStart w:id="9966" w:name="_ETM_Q18_675544"/>
      <w:bookmarkStart w:id="9967" w:name="_ETM_Q18_675638"/>
      <w:bookmarkStart w:id="9968" w:name="_ETM_Q18_675665"/>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p>
    <w:p w:rsidR="00481C87" w:rsidRDefault="00481C87" w:rsidP="00A335D2">
      <w:pPr>
        <w:rPr>
          <w:rtl/>
        </w:rPr>
      </w:pPr>
    </w:p>
    <w:p w:rsidR="00481C87" w:rsidRDefault="00481C87" w:rsidP="00A335D2">
      <w:pPr>
        <w:rPr>
          <w:rtl/>
        </w:rPr>
      </w:pPr>
    </w:p>
    <w:p w:rsidR="00481C87" w:rsidRDefault="00481C87" w:rsidP="00501A76">
      <w:pPr>
        <w:pStyle w:val="a6"/>
        <w:rPr>
          <w:rtl/>
        </w:rPr>
      </w:pPr>
      <w:bookmarkStart w:id="9969" w:name="ET_hatsach_640409_44"/>
      <w:r w:rsidRPr="004A0E4F">
        <w:rPr>
          <w:rStyle w:val="TagStyle"/>
          <w:rtl/>
        </w:rPr>
        <w:t xml:space="preserve"> &lt;&lt; הצח &gt;&gt; </w:t>
      </w:r>
      <w:bookmarkStart w:id="9970" w:name="_Toc190880792"/>
      <w:bookmarkStart w:id="9971" w:name="_Toc190894665"/>
      <w:bookmarkStart w:id="9972" w:name="_Toc190894947"/>
      <w:r>
        <w:rPr>
          <w:rtl/>
        </w:rPr>
        <w:t xml:space="preserve">הצעת חוק הבנקאות (שירות ללקוח) (תיקון </w:t>
      </w:r>
      <w:r>
        <w:rPr>
          <w:rFonts w:hint="eastAsia"/>
          <w:rtl/>
        </w:rPr>
        <w:t>–</w:t>
      </w:r>
      <w:r>
        <w:rPr>
          <w:rtl/>
        </w:rPr>
        <w:t xml:space="preserve"> ריבית על יתרת זכות), התשפ"ג</w:t>
      </w:r>
      <w:r>
        <w:rPr>
          <w:rFonts w:hint="cs"/>
          <w:rtl/>
        </w:rPr>
        <w:t>–</w:t>
      </w:r>
      <w:r>
        <w:rPr>
          <w:rtl/>
        </w:rPr>
        <w:t>2023</w:t>
      </w:r>
      <w:bookmarkEnd w:id="9970"/>
      <w:bookmarkEnd w:id="9971"/>
      <w:bookmarkEnd w:id="9972"/>
      <w:r w:rsidRPr="004A0E4F">
        <w:rPr>
          <w:rStyle w:val="TagStyle"/>
          <w:rtl/>
        </w:rPr>
        <w:t xml:space="preserve"> &lt;&lt; הצח &gt;&gt;</w:t>
      </w:r>
      <w:r>
        <w:rPr>
          <w:rtl/>
        </w:rPr>
        <w:t xml:space="preserve"> </w:t>
      </w:r>
      <w:bookmarkEnd w:id="9969"/>
    </w:p>
    <w:p w:rsidR="00481C87" w:rsidRDefault="00481C87" w:rsidP="00501A76">
      <w:pPr>
        <w:rPr>
          <w:rtl/>
        </w:rPr>
      </w:pPr>
      <w:r>
        <w:rPr>
          <w:rtl/>
        </w:rPr>
        <w:t>[</w:t>
      </w:r>
      <w:r>
        <w:rPr>
          <w:rFonts w:hint="cs"/>
          <w:rtl/>
        </w:rPr>
        <w:t>מס' פ/1446/25</w:t>
      </w:r>
      <w:r>
        <w:rPr>
          <w:rtl/>
        </w:rPr>
        <w:t xml:space="preserve">; </w:t>
      </w:r>
      <w:r>
        <w:rPr>
          <w:rFonts w:hint="cs"/>
          <w:rtl/>
        </w:rPr>
        <w:t>דברי הכנסת, חוב' ז', ישיבה 230</w:t>
      </w:r>
      <w:r>
        <w:rPr>
          <w:rtl/>
        </w:rPr>
        <w:t>.]</w:t>
      </w:r>
    </w:p>
    <w:p w:rsidR="00481C87" w:rsidRDefault="00481C87" w:rsidP="00501A76">
      <w:pPr>
        <w:pStyle w:val="-0"/>
        <w:rPr>
          <w:rtl/>
        </w:rPr>
      </w:pPr>
      <w:r>
        <w:rPr>
          <w:rtl/>
        </w:rPr>
        <w:t>(הצעת חבר הכנסת</w:t>
      </w:r>
      <w:r>
        <w:rPr>
          <w:rFonts w:hint="cs"/>
          <w:rtl/>
        </w:rPr>
        <w:t xml:space="preserve"> ינון אזולאי</w:t>
      </w:r>
      <w:r>
        <w:rPr>
          <w:rtl/>
        </w:rPr>
        <w:t>)</w:t>
      </w:r>
    </w:p>
    <w:p w:rsidR="00481C87" w:rsidRDefault="00481C87" w:rsidP="00501A76">
      <w:pPr>
        <w:pStyle w:val="a6"/>
      </w:pPr>
      <w:bookmarkStart w:id="9973" w:name="ET_hatsach_640470_32"/>
      <w:r>
        <w:rPr>
          <w:rStyle w:val="TagStyle"/>
          <w:rFonts w:hint="cs"/>
          <w:rtl/>
        </w:rPr>
        <w:t xml:space="preserve">&lt;&lt; הצח &gt;&gt; </w:t>
      </w:r>
      <w:bookmarkStart w:id="9974" w:name="_Toc190880793"/>
      <w:bookmarkStart w:id="9975" w:name="_Toc190894666"/>
      <w:bookmarkStart w:id="9976" w:name="_Toc190894948"/>
      <w:r>
        <w:rPr>
          <w:rFonts w:hint="cs"/>
          <w:rtl/>
        </w:rPr>
        <w:t>הצעת חוק הבנקאות (שירות ללקוח) (תיקון – ריבית על יתרת זכות), התשפ"ג–2023</w:t>
      </w:r>
      <w:bookmarkEnd w:id="9974"/>
      <w:bookmarkEnd w:id="9975"/>
      <w:bookmarkEnd w:id="9976"/>
      <w:r>
        <w:rPr>
          <w:rStyle w:val="TagStyle"/>
          <w:rtl/>
        </w:rPr>
        <w:t xml:space="preserve"> &lt;&lt; הצח &gt;&gt;</w:t>
      </w:r>
      <w:r>
        <w:rPr>
          <w:rFonts w:hint="cs"/>
          <w:rtl/>
        </w:rPr>
        <w:t xml:space="preserve"> </w:t>
      </w:r>
      <w:bookmarkEnd w:id="9973"/>
    </w:p>
    <w:p w:rsidR="00481C87" w:rsidRDefault="00481C87" w:rsidP="00606003">
      <w:pPr>
        <w:rPr>
          <w:rtl/>
        </w:rPr>
      </w:pPr>
      <w:r>
        <w:rPr>
          <w:rFonts w:hint="cs"/>
          <w:rtl/>
        </w:rPr>
        <w:t>[מס' פ/3185/25; דברי הכנסת, חוב' ז', ישיבה 230.]</w:t>
      </w:r>
    </w:p>
    <w:p w:rsidR="00481C87" w:rsidRDefault="00481C87" w:rsidP="00501A76">
      <w:pPr>
        <w:pStyle w:val="-0"/>
        <w:rPr>
          <w:rtl/>
        </w:rPr>
      </w:pPr>
      <w:r>
        <w:rPr>
          <w:rFonts w:hint="cs"/>
          <w:rtl/>
        </w:rPr>
        <w:t>(הצעת חבר הכנסת אחמד טיבי)</w:t>
      </w:r>
    </w:p>
    <w:p w:rsidR="00481C87" w:rsidRDefault="00481C87" w:rsidP="00501A76">
      <w:pPr>
        <w:pStyle w:val="a6"/>
        <w:rPr>
          <w:rtl/>
        </w:rPr>
      </w:pPr>
      <w:bookmarkStart w:id="9977" w:name="ET_hatsach_644634_33"/>
      <w:r>
        <w:rPr>
          <w:rStyle w:val="TagStyle"/>
          <w:rFonts w:hint="cs"/>
          <w:rtl/>
        </w:rPr>
        <w:t xml:space="preserve"> &lt;&lt; הצח &gt;&gt; </w:t>
      </w:r>
      <w:bookmarkStart w:id="9978" w:name="_Toc190880794"/>
      <w:bookmarkStart w:id="9979" w:name="_Toc190894667"/>
      <w:bookmarkStart w:id="9980" w:name="_Toc190894949"/>
      <w:r>
        <w:rPr>
          <w:rFonts w:hint="cs"/>
          <w:rtl/>
        </w:rPr>
        <w:t>הצעת חוק הבנקאות (שירות ללקוח) (תיקון – ריבית על יתרת זכות), התשפ"ג–2023</w:t>
      </w:r>
      <w:bookmarkEnd w:id="9978"/>
      <w:bookmarkEnd w:id="9979"/>
      <w:bookmarkEnd w:id="9980"/>
      <w:r>
        <w:rPr>
          <w:rStyle w:val="TagStyle"/>
          <w:rtl/>
        </w:rPr>
        <w:t xml:space="preserve"> &lt;&lt; הצח &gt;&gt;</w:t>
      </w:r>
      <w:r>
        <w:rPr>
          <w:rFonts w:hint="cs"/>
          <w:rtl/>
        </w:rPr>
        <w:t xml:space="preserve"> </w:t>
      </w:r>
      <w:bookmarkEnd w:id="9977"/>
    </w:p>
    <w:p w:rsidR="00481C87" w:rsidRDefault="00481C87" w:rsidP="00501A76">
      <w:pPr>
        <w:rPr>
          <w:rtl/>
        </w:rPr>
      </w:pPr>
      <w:r>
        <w:rPr>
          <w:rFonts w:hint="cs"/>
          <w:rtl/>
        </w:rPr>
        <w:t>[מס' פ/3849/25; דברי הכנסת, חוב' ז' ישיבה 230.]</w:t>
      </w:r>
    </w:p>
    <w:p w:rsidR="00481C87" w:rsidRDefault="00481C87" w:rsidP="00501A76">
      <w:pPr>
        <w:pStyle w:val="-0"/>
        <w:rPr>
          <w:rtl/>
        </w:rPr>
      </w:pPr>
      <w:r>
        <w:rPr>
          <w:rFonts w:hint="cs"/>
          <w:rtl/>
        </w:rPr>
        <w:t>(הצעת חבר הכנסת מיכאל מרדכי ביטון)</w:t>
      </w:r>
    </w:p>
    <w:p w:rsidR="00481C87" w:rsidRDefault="00481C87" w:rsidP="00501A76"/>
    <w:p w:rsidR="00481C87" w:rsidRDefault="00481C87" w:rsidP="00501A76">
      <w:pPr>
        <w:pStyle w:val="af6"/>
        <w:keepNext/>
        <w:rPr>
          <w:rtl/>
        </w:rPr>
      </w:pPr>
      <w:r w:rsidRPr="001E6E95">
        <w:rPr>
          <w:rStyle w:val="TagStyle"/>
          <w:rtl/>
        </w:rPr>
        <w:t xml:space="preserve"> &lt;&lt; יור &gt;&gt; </w:t>
      </w:r>
      <w:r>
        <w:rPr>
          <w:rtl/>
        </w:rPr>
        <w:t>היו"ר ארז מלול:</w:t>
      </w:r>
      <w:r w:rsidRPr="001E6E95">
        <w:rPr>
          <w:rStyle w:val="TagStyle"/>
          <w:rtl/>
        </w:rPr>
        <w:t xml:space="preserve"> &lt;&lt; יור &gt;&gt;</w:t>
      </w:r>
      <w:r>
        <w:rPr>
          <w:rtl/>
        </w:rPr>
        <w:t xml:space="preserve"> </w:t>
      </w:r>
    </w:p>
    <w:p w:rsidR="00481C87" w:rsidRDefault="00481C87" w:rsidP="00501A76">
      <w:pPr>
        <w:rPr>
          <w:rtl/>
        </w:rPr>
      </w:pPr>
    </w:p>
    <w:p w:rsidR="00481C87" w:rsidRDefault="00481C87" w:rsidP="00A335D2">
      <w:pPr>
        <w:rPr>
          <w:rtl/>
        </w:rPr>
      </w:pPr>
      <w:bookmarkStart w:id="9981" w:name="_ETM_Q18_689092"/>
      <w:bookmarkStart w:id="9982" w:name="_ETM_Q18_689180"/>
      <w:bookmarkEnd w:id="9981"/>
      <w:bookmarkEnd w:id="9982"/>
      <w:r>
        <w:rPr>
          <w:rFonts w:hint="cs"/>
          <w:rtl/>
        </w:rPr>
        <w:t xml:space="preserve">חבריי חברי הכנסת, נעבור לנושא הבא על סדר-היום: </w:t>
      </w:r>
      <w:bookmarkStart w:id="9983" w:name="_ETM_Q18_682952"/>
      <w:bookmarkStart w:id="9984" w:name="_ETM_Q18_712010"/>
      <w:bookmarkStart w:id="9985" w:name="_ETM_Q18_712199"/>
      <w:bookmarkEnd w:id="9983"/>
      <w:bookmarkEnd w:id="9984"/>
      <w:bookmarkEnd w:id="9985"/>
      <w:r>
        <w:rPr>
          <w:rtl/>
        </w:rPr>
        <w:t xml:space="preserve">הצעת חוק הבנקאות (שירות ללקוח) (תיקון </w:t>
      </w:r>
      <w:r>
        <w:rPr>
          <w:rFonts w:hint="cs"/>
          <w:rtl/>
        </w:rPr>
        <w:t>–</w:t>
      </w:r>
      <w:r>
        <w:rPr>
          <w:rtl/>
        </w:rPr>
        <w:t xml:space="preserve"> ריבית על יתרת זכות), התשפ"ג</w:t>
      </w:r>
      <w:r>
        <w:rPr>
          <w:rFonts w:hint="cs"/>
          <w:rtl/>
        </w:rPr>
        <w:t>–</w:t>
      </w:r>
      <w:r>
        <w:rPr>
          <w:rtl/>
        </w:rPr>
        <w:t>2023</w:t>
      </w:r>
      <w:r>
        <w:rPr>
          <w:rFonts w:hint="cs"/>
          <w:rtl/>
        </w:rPr>
        <w:t xml:space="preserve">, </w:t>
      </w:r>
      <w:bookmarkStart w:id="9986" w:name="_ETM_Q18_712237"/>
      <w:bookmarkStart w:id="9987" w:name="_ETM_Q18_712356"/>
      <w:bookmarkStart w:id="9988" w:name="_ETM_Q18_692099"/>
      <w:bookmarkStart w:id="9989" w:name="_ETM_Q18_693329"/>
      <w:bookmarkStart w:id="9990" w:name="_ETM_Q18_694079"/>
      <w:bookmarkEnd w:id="9986"/>
      <w:bookmarkEnd w:id="9987"/>
      <w:bookmarkEnd w:id="9988"/>
      <w:bookmarkEnd w:id="9989"/>
      <w:bookmarkEnd w:id="9990"/>
      <w:r>
        <w:rPr>
          <w:rtl/>
        </w:rPr>
        <w:t xml:space="preserve">של </w:t>
      </w:r>
      <w:bookmarkStart w:id="9991" w:name="_ETM_Q18_694200"/>
      <w:bookmarkEnd w:id="9991"/>
      <w:r>
        <w:rPr>
          <w:rtl/>
        </w:rPr>
        <w:t xml:space="preserve">חבר </w:t>
      </w:r>
      <w:bookmarkStart w:id="9992" w:name="_ETM_Q18_694470"/>
      <w:bookmarkEnd w:id="9992"/>
      <w:r>
        <w:rPr>
          <w:rtl/>
        </w:rPr>
        <w:t xml:space="preserve">הכנסת </w:t>
      </w:r>
      <w:bookmarkStart w:id="9993" w:name="_ETM_Q18_694739"/>
      <w:bookmarkEnd w:id="9993"/>
      <w:r>
        <w:rPr>
          <w:rtl/>
        </w:rPr>
        <w:t xml:space="preserve">ינון </w:t>
      </w:r>
      <w:bookmarkStart w:id="9994" w:name="_ETM_Q18_695010"/>
      <w:bookmarkEnd w:id="9994"/>
      <w:r>
        <w:rPr>
          <w:rtl/>
        </w:rPr>
        <w:t>אזולאי</w:t>
      </w:r>
      <w:r>
        <w:rPr>
          <w:rFonts w:hint="cs"/>
          <w:rtl/>
        </w:rPr>
        <w:t>.</w:t>
      </w:r>
      <w:r>
        <w:rPr>
          <w:rtl/>
        </w:rPr>
        <w:t xml:space="preserve"> </w:t>
      </w:r>
      <w:bookmarkStart w:id="9995" w:name="_ETM_Q18_696030"/>
      <w:bookmarkEnd w:id="9995"/>
      <w:r>
        <w:rPr>
          <w:rtl/>
        </w:rPr>
        <w:t xml:space="preserve">להצעת </w:t>
      </w:r>
      <w:bookmarkStart w:id="9996" w:name="_ETM_Q18_696480"/>
      <w:bookmarkEnd w:id="9996"/>
      <w:r>
        <w:rPr>
          <w:rFonts w:hint="cs"/>
          <w:rtl/>
        </w:rPr>
        <w:t>ה</w:t>
      </w:r>
      <w:r>
        <w:rPr>
          <w:rtl/>
        </w:rPr>
        <w:t xml:space="preserve">חוק </w:t>
      </w:r>
      <w:bookmarkStart w:id="9997" w:name="_ETM_Q18_696720"/>
      <w:bookmarkEnd w:id="9997"/>
      <w:r>
        <w:rPr>
          <w:rtl/>
        </w:rPr>
        <w:t>הו</w:t>
      </w:r>
      <w:r>
        <w:rPr>
          <w:rFonts w:hint="cs"/>
          <w:rtl/>
        </w:rPr>
        <w:t>צ</w:t>
      </w:r>
      <w:r>
        <w:rPr>
          <w:rtl/>
        </w:rPr>
        <w:t xml:space="preserve">מדו </w:t>
      </w:r>
      <w:bookmarkStart w:id="9998" w:name="_ETM_Q18_697559"/>
      <w:bookmarkEnd w:id="9998"/>
      <w:r>
        <w:rPr>
          <w:rtl/>
        </w:rPr>
        <w:t xml:space="preserve">שתי </w:t>
      </w:r>
      <w:bookmarkStart w:id="9999" w:name="_ETM_Q18_697920"/>
      <w:bookmarkEnd w:id="9999"/>
      <w:r>
        <w:rPr>
          <w:rtl/>
        </w:rPr>
        <w:t xml:space="preserve">הצעות </w:t>
      </w:r>
      <w:bookmarkStart w:id="10000" w:name="_ETM_Q18_698220"/>
      <w:bookmarkEnd w:id="10000"/>
      <w:r>
        <w:rPr>
          <w:rtl/>
        </w:rPr>
        <w:t xml:space="preserve">חוק </w:t>
      </w:r>
      <w:bookmarkStart w:id="10001" w:name="_ETM_Q18_698429"/>
      <w:bookmarkEnd w:id="10001"/>
      <w:r>
        <w:rPr>
          <w:rtl/>
        </w:rPr>
        <w:t>נוספות</w:t>
      </w:r>
      <w:r>
        <w:rPr>
          <w:rFonts w:hint="cs"/>
          <w:rtl/>
        </w:rPr>
        <w:t>:</w:t>
      </w:r>
      <w:r>
        <w:rPr>
          <w:rtl/>
        </w:rPr>
        <w:t xml:space="preserve"> </w:t>
      </w:r>
      <w:bookmarkStart w:id="10002" w:name="_ETM_Q18_698910"/>
      <w:bookmarkEnd w:id="10002"/>
      <w:r>
        <w:rPr>
          <w:rtl/>
        </w:rPr>
        <w:t xml:space="preserve">הצעת חוק הבנקאות (שירות ללקוח) (תיקון </w:t>
      </w:r>
      <w:r>
        <w:rPr>
          <w:rFonts w:hint="cs"/>
          <w:rtl/>
        </w:rPr>
        <w:t>–</w:t>
      </w:r>
      <w:r>
        <w:rPr>
          <w:rtl/>
        </w:rPr>
        <w:t xml:space="preserve"> ריבית על יתרת זכות),</w:t>
      </w:r>
      <w:bookmarkStart w:id="10003" w:name="_ETM_Q18_699300"/>
      <w:bookmarkStart w:id="10004" w:name="_ETM_Q18_700020"/>
      <w:bookmarkStart w:id="10005" w:name="_ETM_Q18_700620"/>
      <w:bookmarkStart w:id="10006" w:name="_ETM_Q18_700950"/>
      <w:bookmarkStart w:id="10007" w:name="_ETM_Q18_702250"/>
      <w:bookmarkStart w:id="10008" w:name="_ETM_Q18_702640"/>
      <w:bookmarkStart w:id="10009" w:name="_ETM_Q18_702940"/>
      <w:bookmarkStart w:id="10010" w:name="_ETM_Q18_703059"/>
      <w:bookmarkEnd w:id="10003"/>
      <w:bookmarkEnd w:id="10004"/>
      <w:bookmarkEnd w:id="10005"/>
      <w:bookmarkEnd w:id="10006"/>
      <w:bookmarkEnd w:id="10007"/>
      <w:bookmarkEnd w:id="10008"/>
      <w:bookmarkEnd w:id="10009"/>
      <w:bookmarkEnd w:id="10010"/>
      <w:r>
        <w:rPr>
          <w:rFonts w:hint="cs"/>
          <w:rtl/>
        </w:rPr>
        <w:t xml:space="preserve"> </w:t>
      </w:r>
      <w:bookmarkStart w:id="10011" w:name="_ETM_Q18_703900"/>
      <w:bookmarkStart w:id="10012" w:name="_ETM_Q18_704320"/>
      <w:bookmarkStart w:id="10013" w:name="_ETM_Q18_704470"/>
      <w:bookmarkEnd w:id="10011"/>
      <w:bookmarkEnd w:id="10012"/>
      <w:bookmarkEnd w:id="10013"/>
      <w:r>
        <w:rPr>
          <w:rFonts w:hint="cs"/>
          <w:rtl/>
        </w:rPr>
        <w:t xml:space="preserve">של </w:t>
      </w:r>
      <w:r>
        <w:rPr>
          <w:rtl/>
        </w:rPr>
        <w:t xml:space="preserve">חבר </w:t>
      </w:r>
      <w:bookmarkStart w:id="10014" w:name="_ETM_Q18_704710"/>
      <w:bookmarkEnd w:id="10014"/>
      <w:r>
        <w:rPr>
          <w:rtl/>
        </w:rPr>
        <w:t xml:space="preserve">הכנסת </w:t>
      </w:r>
      <w:bookmarkStart w:id="10015" w:name="_ETM_Q18_704950"/>
      <w:bookmarkEnd w:id="10015"/>
      <w:r>
        <w:rPr>
          <w:rtl/>
        </w:rPr>
        <w:t xml:space="preserve">אחמד </w:t>
      </w:r>
      <w:bookmarkStart w:id="10016" w:name="_ETM_Q18_705250"/>
      <w:bookmarkEnd w:id="10016"/>
      <w:r>
        <w:rPr>
          <w:rtl/>
        </w:rPr>
        <w:t>טיבי</w:t>
      </w:r>
      <w:r>
        <w:rPr>
          <w:rFonts w:hint="cs"/>
          <w:rtl/>
        </w:rPr>
        <w:t>, ו</w:t>
      </w:r>
      <w:r>
        <w:rPr>
          <w:rtl/>
        </w:rPr>
        <w:t>הצעת חוק הבנקאות (שירות ללקוח)</w:t>
      </w:r>
      <w:bookmarkStart w:id="10017" w:name="_ETM_Q18_708460"/>
      <w:bookmarkEnd w:id="10017"/>
      <w:r>
        <w:rPr>
          <w:rFonts w:hint="cs"/>
          <w:rtl/>
        </w:rPr>
        <w:t xml:space="preserve">, </w:t>
      </w:r>
      <w:r>
        <w:rPr>
          <w:rtl/>
        </w:rPr>
        <w:t xml:space="preserve">של </w:t>
      </w:r>
      <w:bookmarkStart w:id="10018" w:name="_ETM_Q18_708640"/>
      <w:bookmarkEnd w:id="10018"/>
      <w:r>
        <w:rPr>
          <w:rtl/>
        </w:rPr>
        <w:t xml:space="preserve">חבר </w:t>
      </w:r>
      <w:bookmarkStart w:id="10019" w:name="_ETM_Q18_708880"/>
      <w:bookmarkEnd w:id="10019"/>
      <w:r w:rsidRPr="00804BAB">
        <w:rPr>
          <w:rtl/>
        </w:rPr>
        <w:t xml:space="preserve">הכנסת </w:t>
      </w:r>
      <w:bookmarkStart w:id="10020" w:name="_ETM_Q18_709540"/>
      <w:bookmarkEnd w:id="10020"/>
      <w:r w:rsidRPr="00804BAB">
        <w:rPr>
          <w:rtl/>
        </w:rPr>
        <w:t xml:space="preserve">מיכאל </w:t>
      </w:r>
      <w:bookmarkStart w:id="10021" w:name="_ETM_Q18_709930"/>
      <w:bookmarkEnd w:id="10021"/>
      <w:r w:rsidRPr="00804BAB">
        <w:rPr>
          <w:rtl/>
        </w:rPr>
        <w:t xml:space="preserve">מרדכי </w:t>
      </w:r>
      <w:bookmarkStart w:id="10022" w:name="_ETM_Q18_710440"/>
      <w:bookmarkEnd w:id="10022"/>
      <w:r w:rsidRPr="00804BAB">
        <w:rPr>
          <w:rtl/>
        </w:rPr>
        <w:t>ביטון</w:t>
      </w:r>
      <w:r w:rsidRPr="00804BAB">
        <w:rPr>
          <w:rFonts w:hint="cs"/>
          <w:rtl/>
        </w:rPr>
        <w:t xml:space="preserve">. </w:t>
      </w:r>
      <w:bookmarkStart w:id="10023" w:name="_ETM_Q18_711340"/>
      <w:bookmarkStart w:id="10024" w:name="_ETM_Q18_712025"/>
      <w:bookmarkStart w:id="10025" w:name="_ETM_Q18_712144"/>
      <w:bookmarkStart w:id="10026" w:name="_ETM_Q18_712184"/>
      <w:bookmarkStart w:id="10027" w:name="_ETM_Q18_712317"/>
      <w:bookmarkEnd w:id="10023"/>
      <w:bookmarkEnd w:id="10024"/>
      <w:bookmarkEnd w:id="10025"/>
      <w:bookmarkEnd w:id="10026"/>
      <w:bookmarkEnd w:id="10027"/>
      <w:r w:rsidRPr="00804BAB">
        <w:rPr>
          <w:rtl/>
        </w:rPr>
        <w:t xml:space="preserve">הצעות </w:t>
      </w:r>
      <w:bookmarkStart w:id="10028" w:name="_ETM_Q18_711820"/>
      <w:bookmarkEnd w:id="10028"/>
      <w:r w:rsidRPr="00804BAB">
        <w:rPr>
          <w:rFonts w:hint="cs"/>
          <w:rtl/>
        </w:rPr>
        <w:t>ה</w:t>
      </w:r>
      <w:r w:rsidRPr="00804BAB">
        <w:rPr>
          <w:rtl/>
        </w:rPr>
        <w:t xml:space="preserve">חוק </w:t>
      </w:r>
      <w:bookmarkStart w:id="10029" w:name="_ETM_Q18_712610"/>
      <w:bookmarkEnd w:id="10029"/>
      <w:r w:rsidRPr="00804BAB">
        <w:rPr>
          <w:rtl/>
        </w:rPr>
        <w:t>נו</w:t>
      </w:r>
      <w:bookmarkStart w:id="10030" w:name="_ETM_Q18_712790"/>
      <w:bookmarkEnd w:id="10030"/>
      <w:r w:rsidRPr="00804BAB">
        <w:rPr>
          <w:rtl/>
        </w:rPr>
        <w:t xml:space="preserve">מקו </w:t>
      </w:r>
      <w:bookmarkStart w:id="10031" w:name="_ETM_Q18_714140"/>
      <w:bookmarkEnd w:id="10031"/>
      <w:r w:rsidRPr="00804BAB">
        <w:rPr>
          <w:rtl/>
        </w:rPr>
        <w:t>ביום</w:t>
      </w:r>
      <w:r w:rsidRPr="00804BAB">
        <w:rPr>
          <w:rFonts w:hint="cs"/>
          <w:rtl/>
        </w:rPr>
        <w:t xml:space="preserve"> 11 בדצמבר </w:t>
      </w:r>
      <w:bookmarkStart w:id="10032" w:name="_ETM_Q18_712093"/>
      <w:bookmarkStart w:id="10033" w:name="_ETM_Q18_714620"/>
      <w:bookmarkEnd w:id="10032"/>
      <w:bookmarkEnd w:id="10033"/>
      <w:r w:rsidRPr="00804BAB">
        <w:rPr>
          <w:rtl/>
        </w:rPr>
        <w:t>2024</w:t>
      </w:r>
      <w:r w:rsidRPr="00804BAB">
        <w:rPr>
          <w:rFonts w:hint="cs"/>
          <w:rtl/>
        </w:rPr>
        <w:t>.</w:t>
      </w:r>
      <w:bookmarkStart w:id="10034" w:name="_ETM_Q18_717669"/>
      <w:bookmarkStart w:id="10035" w:name="_ETM_Q18_721569"/>
      <w:bookmarkStart w:id="10036" w:name="_ETM_Q18_723046"/>
      <w:bookmarkStart w:id="10037" w:name="_ETM_Q18_723122"/>
      <w:bookmarkEnd w:id="10034"/>
      <w:bookmarkEnd w:id="10035"/>
      <w:bookmarkEnd w:id="10036"/>
      <w:bookmarkEnd w:id="10037"/>
      <w:r w:rsidRPr="00804BAB">
        <w:rPr>
          <w:rFonts w:hint="cs"/>
          <w:rtl/>
        </w:rPr>
        <w:t xml:space="preserve"> </w:t>
      </w:r>
      <w:bookmarkStart w:id="10038" w:name="_ETM_Q18_723182"/>
      <w:bookmarkStart w:id="10039" w:name="_ETM_Q18_723289"/>
      <w:bookmarkEnd w:id="10038"/>
      <w:bookmarkEnd w:id="10039"/>
      <w:r w:rsidRPr="00804BAB">
        <w:rPr>
          <w:rtl/>
        </w:rPr>
        <w:t xml:space="preserve">אני </w:t>
      </w:r>
      <w:bookmarkStart w:id="10040" w:name="_ETM_Q18_721870"/>
      <w:bookmarkEnd w:id="10040"/>
      <w:r w:rsidRPr="00804BAB">
        <w:rPr>
          <w:rtl/>
        </w:rPr>
        <w:t xml:space="preserve">מזמין </w:t>
      </w:r>
      <w:bookmarkStart w:id="10041" w:name="_ETM_Q18_722230"/>
      <w:bookmarkEnd w:id="10041"/>
      <w:r w:rsidRPr="00804BAB">
        <w:rPr>
          <w:rtl/>
        </w:rPr>
        <w:t xml:space="preserve">את </w:t>
      </w:r>
      <w:bookmarkStart w:id="10042" w:name="_ETM_Q18_722380"/>
      <w:bookmarkEnd w:id="10042"/>
      <w:r w:rsidRPr="00804BAB">
        <w:rPr>
          <w:rtl/>
        </w:rPr>
        <w:t xml:space="preserve">כבוד </w:t>
      </w:r>
      <w:bookmarkStart w:id="10043" w:name="_ETM_Q18_722679"/>
      <w:bookmarkEnd w:id="10043"/>
      <w:r w:rsidRPr="00804BAB">
        <w:rPr>
          <w:rtl/>
        </w:rPr>
        <w:t xml:space="preserve">השר </w:t>
      </w:r>
      <w:bookmarkStart w:id="10044" w:name="_ETM_Q18_723040"/>
      <w:bookmarkEnd w:id="10044"/>
      <w:r w:rsidRPr="00804BAB">
        <w:rPr>
          <w:rtl/>
        </w:rPr>
        <w:t xml:space="preserve">יואב </w:t>
      </w:r>
      <w:bookmarkStart w:id="10045" w:name="_ETM_Q18_723309"/>
      <w:bookmarkEnd w:id="10045"/>
      <w:r w:rsidRPr="00804BAB">
        <w:rPr>
          <w:rtl/>
        </w:rPr>
        <w:t xml:space="preserve">בן </w:t>
      </w:r>
      <w:bookmarkStart w:id="10046" w:name="_ETM_Q18_723550"/>
      <w:bookmarkEnd w:id="10046"/>
      <w:r w:rsidRPr="00804BAB">
        <w:rPr>
          <w:rtl/>
        </w:rPr>
        <w:t>צור</w:t>
      </w:r>
      <w:r w:rsidRPr="00804BAB">
        <w:rPr>
          <w:rFonts w:hint="cs"/>
          <w:rtl/>
        </w:rPr>
        <w:t>,</w:t>
      </w:r>
      <w:r w:rsidRPr="00804BAB">
        <w:rPr>
          <w:rtl/>
        </w:rPr>
        <w:t xml:space="preserve"> </w:t>
      </w:r>
      <w:bookmarkStart w:id="10047" w:name="_ETM_Q18_724450"/>
      <w:bookmarkEnd w:id="10047"/>
      <w:r w:rsidRPr="00804BAB">
        <w:rPr>
          <w:rtl/>
        </w:rPr>
        <w:t>כרגיל</w:t>
      </w:r>
      <w:r w:rsidRPr="00804BAB">
        <w:rPr>
          <w:rFonts w:hint="cs"/>
          <w:rtl/>
        </w:rPr>
        <w:t>,</w:t>
      </w:r>
      <w:r>
        <w:rPr>
          <w:rtl/>
        </w:rPr>
        <w:t xml:space="preserve"> </w:t>
      </w:r>
      <w:bookmarkStart w:id="10048" w:name="_ETM_Q18_725559"/>
      <w:bookmarkEnd w:id="10048"/>
      <w:r>
        <w:rPr>
          <w:rtl/>
        </w:rPr>
        <w:t xml:space="preserve">להשיב </w:t>
      </w:r>
      <w:bookmarkStart w:id="10049" w:name="_ETM_Q18_726010"/>
      <w:bookmarkEnd w:id="10049"/>
      <w:r>
        <w:rPr>
          <w:rtl/>
        </w:rPr>
        <w:t>להצע</w:t>
      </w:r>
      <w:r>
        <w:rPr>
          <w:rFonts w:hint="cs"/>
          <w:rtl/>
        </w:rPr>
        <w:t xml:space="preserve">ת החוק. </w:t>
      </w:r>
      <w:bookmarkStart w:id="10050" w:name="_ETM_Q18_726400"/>
      <w:bookmarkEnd w:id="10050"/>
    </w:p>
    <w:p w:rsidR="00481C87" w:rsidRDefault="00481C87" w:rsidP="00501A76">
      <w:pPr>
        <w:rPr>
          <w:rtl/>
        </w:rPr>
      </w:pPr>
      <w:bookmarkStart w:id="10051" w:name="_ETM_Q18_726895"/>
      <w:bookmarkStart w:id="10052" w:name="_ETM_Q18_726961"/>
      <w:bookmarkStart w:id="10053" w:name="_ETM_Q18_729983"/>
      <w:bookmarkEnd w:id="10051"/>
      <w:bookmarkEnd w:id="10052"/>
      <w:bookmarkEnd w:id="10053"/>
    </w:p>
    <w:p w:rsidR="00481C87" w:rsidRDefault="00481C87" w:rsidP="00501A76">
      <w:pPr>
        <w:pStyle w:val="a4"/>
        <w:keepNext/>
        <w:rPr>
          <w:rtl/>
        </w:rPr>
      </w:pPr>
      <w:bookmarkStart w:id="10054" w:name="ET_speaker_6505_35"/>
      <w:r w:rsidRPr="001E6E95">
        <w:rPr>
          <w:rStyle w:val="TagStyle"/>
          <w:rtl/>
        </w:rPr>
        <w:t xml:space="preserve"> &lt;&lt; דובר &gt;&gt; </w:t>
      </w:r>
      <w:bookmarkStart w:id="10055" w:name="_Toc190880795"/>
      <w:bookmarkStart w:id="10056" w:name="_Toc190894668"/>
      <w:bookmarkStart w:id="10057" w:name="_Toc190894950"/>
      <w:r>
        <w:rPr>
          <w:rtl/>
        </w:rPr>
        <w:t>שר העבודה יואב בן צור:</w:t>
      </w:r>
      <w:bookmarkEnd w:id="10055"/>
      <w:bookmarkEnd w:id="10056"/>
      <w:bookmarkEnd w:id="10057"/>
      <w:r w:rsidRPr="001E6E95">
        <w:rPr>
          <w:rStyle w:val="TagStyle"/>
          <w:rtl/>
        </w:rPr>
        <w:t xml:space="preserve"> &lt;&lt; דובר &gt;&gt;</w:t>
      </w:r>
      <w:r>
        <w:rPr>
          <w:rtl/>
        </w:rPr>
        <w:t xml:space="preserve"> </w:t>
      </w:r>
      <w:bookmarkEnd w:id="10054"/>
    </w:p>
    <w:p w:rsidR="00481C87" w:rsidRDefault="00481C87" w:rsidP="00D44C24">
      <w:pPr>
        <w:rPr>
          <w:rtl/>
        </w:rPr>
      </w:pPr>
    </w:p>
    <w:p w:rsidR="00481C87" w:rsidRDefault="00481C87" w:rsidP="00501A76">
      <w:pPr>
        <w:rPr>
          <w:rtl/>
        </w:rPr>
      </w:pPr>
      <w:bookmarkStart w:id="10058" w:name="_ETM_Q18_730871"/>
      <w:bookmarkStart w:id="10059" w:name="_ETM_Q18_730960"/>
      <w:bookmarkStart w:id="10060" w:name="_ETM_Q18_729304"/>
      <w:bookmarkStart w:id="10061" w:name="_ETM_Q18_729437"/>
      <w:bookmarkStart w:id="10062" w:name="_ETM_Q18_750410"/>
      <w:bookmarkEnd w:id="10058"/>
      <w:bookmarkEnd w:id="10059"/>
      <w:bookmarkEnd w:id="10060"/>
      <w:bookmarkEnd w:id="10061"/>
      <w:bookmarkEnd w:id="10062"/>
      <w:r>
        <w:rPr>
          <w:rtl/>
        </w:rPr>
        <w:t xml:space="preserve">אדוני </w:t>
      </w:r>
      <w:bookmarkStart w:id="10063" w:name="_ETM_Q18_750800"/>
      <w:bookmarkEnd w:id="10063"/>
      <w:r>
        <w:rPr>
          <w:rtl/>
        </w:rPr>
        <w:t>היושב-ראש</w:t>
      </w:r>
      <w:r>
        <w:rPr>
          <w:rFonts w:hint="cs"/>
          <w:rtl/>
        </w:rPr>
        <w:t>,</w:t>
      </w:r>
      <w:r>
        <w:rPr>
          <w:rtl/>
        </w:rPr>
        <w:t xml:space="preserve"> </w:t>
      </w:r>
      <w:bookmarkStart w:id="10064" w:name="_ETM_Q18_751580"/>
      <w:bookmarkEnd w:id="10064"/>
      <w:r>
        <w:rPr>
          <w:rtl/>
        </w:rPr>
        <w:t xml:space="preserve">חבריי </w:t>
      </w:r>
      <w:bookmarkStart w:id="10065" w:name="_ETM_Q18_752030"/>
      <w:bookmarkEnd w:id="10065"/>
      <w:r>
        <w:rPr>
          <w:rtl/>
        </w:rPr>
        <w:t xml:space="preserve">חברי </w:t>
      </w:r>
      <w:bookmarkStart w:id="10066" w:name="_ETM_Q18_752330"/>
      <w:bookmarkEnd w:id="10066"/>
      <w:r>
        <w:rPr>
          <w:rtl/>
        </w:rPr>
        <w:t>הכנסת</w:t>
      </w:r>
      <w:r>
        <w:rPr>
          <w:rFonts w:hint="cs"/>
          <w:rtl/>
        </w:rPr>
        <w:t>,</w:t>
      </w:r>
      <w:r>
        <w:rPr>
          <w:rtl/>
        </w:rPr>
        <w:t xml:space="preserve"> </w:t>
      </w:r>
      <w:bookmarkStart w:id="10067" w:name="_ETM_Q18_753529"/>
      <w:bookmarkEnd w:id="10067"/>
      <w:r>
        <w:rPr>
          <w:rtl/>
        </w:rPr>
        <w:t xml:space="preserve">ועדת </w:t>
      </w:r>
      <w:bookmarkStart w:id="10068" w:name="_ETM_Q18_753979"/>
      <w:bookmarkEnd w:id="10068"/>
      <w:r>
        <w:rPr>
          <w:rtl/>
        </w:rPr>
        <w:t xml:space="preserve">שרים </w:t>
      </w:r>
      <w:bookmarkStart w:id="10069" w:name="_ETM_Q18_754309"/>
      <w:bookmarkEnd w:id="10069"/>
      <w:r>
        <w:rPr>
          <w:rtl/>
        </w:rPr>
        <w:t xml:space="preserve">לענייני </w:t>
      </w:r>
      <w:bookmarkStart w:id="10070" w:name="_ETM_Q18_754729"/>
      <w:bookmarkEnd w:id="10070"/>
      <w:r>
        <w:rPr>
          <w:rtl/>
        </w:rPr>
        <w:t xml:space="preserve">חקיקה </w:t>
      </w:r>
      <w:bookmarkStart w:id="10071" w:name="_ETM_Q18_755150"/>
      <w:bookmarkEnd w:id="10071"/>
      <w:r>
        <w:rPr>
          <w:rtl/>
        </w:rPr>
        <w:t xml:space="preserve">החליטה </w:t>
      </w:r>
      <w:bookmarkStart w:id="10072" w:name="_ETM_Q18_755509"/>
      <w:bookmarkEnd w:id="10072"/>
      <w:r>
        <w:rPr>
          <w:rtl/>
        </w:rPr>
        <w:t xml:space="preserve">לתמוך </w:t>
      </w:r>
      <w:bookmarkStart w:id="10073" w:name="_ETM_Q18_755900"/>
      <w:bookmarkEnd w:id="10073"/>
      <w:r>
        <w:rPr>
          <w:rtl/>
        </w:rPr>
        <w:t xml:space="preserve">בקריאה </w:t>
      </w:r>
      <w:bookmarkStart w:id="10074" w:name="_ETM_Q18_756319"/>
      <w:bookmarkEnd w:id="10074"/>
      <w:r>
        <w:rPr>
          <w:rFonts w:hint="cs"/>
          <w:rtl/>
        </w:rPr>
        <w:t>ה</w:t>
      </w:r>
      <w:r>
        <w:rPr>
          <w:rtl/>
        </w:rPr>
        <w:t xml:space="preserve">טרומית </w:t>
      </w:r>
      <w:bookmarkStart w:id="10075" w:name="_ETM_Q18_756740"/>
      <w:bookmarkEnd w:id="10075"/>
      <w:r>
        <w:rPr>
          <w:rtl/>
        </w:rPr>
        <w:t xml:space="preserve">בהצעת </w:t>
      </w:r>
      <w:bookmarkStart w:id="10076" w:name="_ETM_Q18_757219"/>
      <w:bookmarkEnd w:id="10076"/>
      <w:r>
        <w:rPr>
          <w:rtl/>
        </w:rPr>
        <w:t>החוק</w:t>
      </w:r>
      <w:r>
        <w:rPr>
          <w:rFonts w:hint="cs"/>
          <w:rtl/>
        </w:rPr>
        <w:t>,</w:t>
      </w:r>
      <w:r>
        <w:rPr>
          <w:rtl/>
        </w:rPr>
        <w:t xml:space="preserve"> </w:t>
      </w:r>
      <w:bookmarkStart w:id="10077" w:name="_ETM_Q18_757999"/>
      <w:bookmarkEnd w:id="10077"/>
      <w:r>
        <w:rPr>
          <w:rtl/>
        </w:rPr>
        <w:t xml:space="preserve">בכפוף </w:t>
      </w:r>
      <w:bookmarkStart w:id="10078" w:name="_ETM_Q18_758509"/>
      <w:bookmarkEnd w:id="10078"/>
      <w:r>
        <w:rPr>
          <w:rtl/>
        </w:rPr>
        <w:t xml:space="preserve">לכך </w:t>
      </w:r>
      <w:bookmarkStart w:id="10079" w:name="_ETM_Q18_758870"/>
      <w:bookmarkEnd w:id="10079"/>
      <w:r>
        <w:rPr>
          <w:rtl/>
        </w:rPr>
        <w:t xml:space="preserve">שהמשך </w:t>
      </w:r>
      <w:bookmarkStart w:id="10080" w:name="_ETM_Q18_759770"/>
      <w:bookmarkEnd w:id="10080"/>
      <w:r>
        <w:rPr>
          <w:rtl/>
        </w:rPr>
        <w:t xml:space="preserve">הליכי </w:t>
      </w:r>
      <w:bookmarkStart w:id="10081" w:name="_ETM_Q18_760400"/>
      <w:bookmarkEnd w:id="10081"/>
      <w:r>
        <w:rPr>
          <w:rtl/>
        </w:rPr>
        <w:t xml:space="preserve">החקיקה </w:t>
      </w:r>
      <w:bookmarkStart w:id="10082" w:name="_ETM_Q18_761449"/>
      <w:bookmarkEnd w:id="10082"/>
      <w:r>
        <w:rPr>
          <w:rtl/>
        </w:rPr>
        <w:t xml:space="preserve">יקודמו </w:t>
      </w:r>
      <w:bookmarkStart w:id="10083" w:name="_ETM_Q18_762080"/>
      <w:bookmarkEnd w:id="10083"/>
      <w:r>
        <w:rPr>
          <w:rtl/>
        </w:rPr>
        <w:t xml:space="preserve">בהסכמת </w:t>
      </w:r>
      <w:bookmarkStart w:id="10084" w:name="_ETM_Q18_762740"/>
      <w:bookmarkEnd w:id="10084"/>
      <w:r>
        <w:rPr>
          <w:rtl/>
        </w:rPr>
        <w:t xml:space="preserve">משרד </w:t>
      </w:r>
      <w:bookmarkStart w:id="10085" w:name="_ETM_Q18_763219"/>
      <w:bookmarkEnd w:id="10085"/>
      <w:r>
        <w:rPr>
          <w:rtl/>
        </w:rPr>
        <w:t xml:space="preserve">האוצר </w:t>
      </w:r>
      <w:bookmarkStart w:id="10086" w:name="_ETM_Q18_764090"/>
      <w:bookmarkEnd w:id="10086"/>
      <w:r>
        <w:rPr>
          <w:rtl/>
        </w:rPr>
        <w:t xml:space="preserve">ובתיאום </w:t>
      </w:r>
      <w:bookmarkStart w:id="10087" w:name="_ETM_Q18_764840"/>
      <w:bookmarkEnd w:id="10087"/>
      <w:r>
        <w:rPr>
          <w:rtl/>
        </w:rPr>
        <w:t xml:space="preserve">עם </w:t>
      </w:r>
      <w:bookmarkStart w:id="10088" w:name="_ETM_Q18_765020"/>
      <w:bookmarkEnd w:id="10088"/>
      <w:r>
        <w:rPr>
          <w:rtl/>
        </w:rPr>
        <w:t xml:space="preserve">בנק </w:t>
      </w:r>
      <w:bookmarkStart w:id="10089" w:name="_ETM_Q18_765319"/>
      <w:bookmarkEnd w:id="10089"/>
      <w:r>
        <w:rPr>
          <w:rtl/>
        </w:rPr>
        <w:t xml:space="preserve">ישראל </w:t>
      </w:r>
      <w:bookmarkStart w:id="10090" w:name="_ETM_Q18_765830"/>
      <w:bookmarkEnd w:id="10090"/>
      <w:r>
        <w:rPr>
          <w:rtl/>
        </w:rPr>
        <w:t xml:space="preserve">ומשרד </w:t>
      </w:r>
      <w:bookmarkStart w:id="10091" w:name="_ETM_Q18_766279"/>
      <w:bookmarkEnd w:id="10091"/>
      <w:r>
        <w:rPr>
          <w:rtl/>
        </w:rPr>
        <w:t>המשפטים</w:t>
      </w:r>
      <w:r>
        <w:rPr>
          <w:rFonts w:hint="cs"/>
          <w:rtl/>
        </w:rPr>
        <w:t>.</w:t>
      </w:r>
      <w:r>
        <w:rPr>
          <w:rtl/>
        </w:rPr>
        <w:t xml:space="preserve"> </w:t>
      </w:r>
      <w:bookmarkStart w:id="10092" w:name="_ETM_Q18_766939"/>
      <w:bookmarkEnd w:id="10092"/>
      <w:r>
        <w:rPr>
          <w:rtl/>
        </w:rPr>
        <w:t>תודה</w:t>
      </w:r>
      <w:r>
        <w:rPr>
          <w:rFonts w:hint="cs"/>
          <w:rtl/>
        </w:rPr>
        <w:t>.</w:t>
      </w:r>
      <w:bookmarkStart w:id="10093" w:name="_ETM_Q18_771399"/>
      <w:bookmarkStart w:id="10094" w:name="_ETM_Q18_771547"/>
      <w:bookmarkStart w:id="10095" w:name="_ETM_Q18_767544"/>
      <w:bookmarkEnd w:id="10093"/>
      <w:bookmarkEnd w:id="10094"/>
      <w:bookmarkEnd w:id="10095"/>
    </w:p>
    <w:p w:rsidR="00481C87" w:rsidRDefault="00481C87" w:rsidP="00501A76">
      <w:pPr>
        <w:rPr>
          <w:rtl/>
        </w:rPr>
      </w:pPr>
      <w:bookmarkStart w:id="10096" w:name="_ETM_Q18_767723"/>
      <w:bookmarkEnd w:id="10096"/>
    </w:p>
    <w:p w:rsidR="00481C87" w:rsidRDefault="00481C87" w:rsidP="00501A76">
      <w:pPr>
        <w:pStyle w:val="af6"/>
        <w:keepNext/>
        <w:rPr>
          <w:rtl/>
        </w:rPr>
      </w:pPr>
      <w:r w:rsidRPr="0061670C">
        <w:rPr>
          <w:rStyle w:val="TagStyle"/>
          <w:rtl/>
        </w:rPr>
        <w:t xml:space="preserve"> &lt;&lt; יור &gt;&gt; </w:t>
      </w:r>
      <w:r>
        <w:rPr>
          <w:rtl/>
        </w:rPr>
        <w:t>היו"ר ארז מלול:</w:t>
      </w:r>
      <w:r w:rsidRPr="0061670C">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10097" w:name="_ETM_Q18_769189"/>
      <w:bookmarkStart w:id="10098" w:name="_ETM_Q18_769309"/>
      <w:bookmarkEnd w:id="10097"/>
      <w:bookmarkEnd w:id="10098"/>
      <w:r>
        <w:rPr>
          <w:rtl/>
        </w:rPr>
        <w:t xml:space="preserve">תודה </w:t>
      </w:r>
      <w:bookmarkStart w:id="10099" w:name="_ETM_Q18_769610"/>
      <w:bookmarkEnd w:id="10099"/>
      <w:r>
        <w:rPr>
          <w:rtl/>
        </w:rPr>
        <w:t>רבה</w:t>
      </w:r>
      <w:r>
        <w:rPr>
          <w:rFonts w:hint="cs"/>
          <w:rtl/>
        </w:rPr>
        <w:t>.</w:t>
      </w:r>
      <w:r>
        <w:rPr>
          <w:rtl/>
        </w:rPr>
        <w:t xml:space="preserve"> </w:t>
      </w:r>
      <w:bookmarkStart w:id="10100" w:name="_ETM_Q18_770539"/>
      <w:bookmarkEnd w:id="10100"/>
      <w:r>
        <w:rPr>
          <w:rtl/>
        </w:rPr>
        <w:t xml:space="preserve">חבר </w:t>
      </w:r>
      <w:bookmarkStart w:id="10101" w:name="_ETM_Q18_770900"/>
      <w:bookmarkEnd w:id="10101"/>
      <w:r>
        <w:rPr>
          <w:rtl/>
        </w:rPr>
        <w:t xml:space="preserve">הכנסת </w:t>
      </w:r>
      <w:bookmarkStart w:id="10102" w:name="_ETM_Q18_771139"/>
      <w:bookmarkEnd w:id="10102"/>
      <w:r>
        <w:rPr>
          <w:rtl/>
        </w:rPr>
        <w:t xml:space="preserve">חמד </w:t>
      </w:r>
      <w:bookmarkStart w:id="10103" w:name="_ETM_Q18_771470"/>
      <w:bookmarkEnd w:id="10103"/>
      <w:r>
        <w:rPr>
          <w:rtl/>
        </w:rPr>
        <w:t xml:space="preserve">עמאר </w:t>
      </w:r>
      <w:bookmarkStart w:id="10104" w:name="_ETM_Q18_771800"/>
      <w:bookmarkEnd w:id="10104"/>
      <w:r>
        <w:rPr>
          <w:rtl/>
        </w:rPr>
        <w:t>מתנגד</w:t>
      </w:r>
      <w:r>
        <w:rPr>
          <w:rFonts w:hint="cs"/>
          <w:rtl/>
        </w:rPr>
        <w:t>.</w:t>
      </w:r>
      <w:r>
        <w:rPr>
          <w:rtl/>
        </w:rPr>
        <w:t xml:space="preserve"> </w:t>
      </w:r>
      <w:bookmarkStart w:id="10105" w:name="_ETM_Q18_772400"/>
      <w:bookmarkEnd w:id="10105"/>
      <w:r>
        <w:rPr>
          <w:rtl/>
        </w:rPr>
        <w:t xml:space="preserve">לרשותך </w:t>
      </w:r>
      <w:bookmarkStart w:id="10106" w:name="_ETM_Q18_773120"/>
      <w:bookmarkEnd w:id="10106"/>
      <w:r>
        <w:rPr>
          <w:rFonts w:hint="cs"/>
          <w:rtl/>
        </w:rPr>
        <w:t>שלוש</w:t>
      </w:r>
      <w:r>
        <w:rPr>
          <w:rtl/>
        </w:rPr>
        <w:t xml:space="preserve"> </w:t>
      </w:r>
      <w:bookmarkStart w:id="10107" w:name="_ETM_Q18_773539"/>
      <w:bookmarkEnd w:id="10107"/>
      <w:r>
        <w:rPr>
          <w:rtl/>
        </w:rPr>
        <w:t>דקות</w:t>
      </w:r>
      <w:r>
        <w:rPr>
          <w:rFonts w:hint="cs"/>
          <w:rtl/>
        </w:rPr>
        <w:t>.</w:t>
      </w:r>
      <w:r>
        <w:rPr>
          <w:rtl/>
        </w:rPr>
        <w:t xml:space="preserve"> </w:t>
      </w:r>
      <w:bookmarkStart w:id="10108" w:name="_ETM_Q18_777710"/>
      <w:bookmarkStart w:id="10109" w:name="_ETM_Q18_775805"/>
      <w:bookmarkEnd w:id="10108"/>
      <w:bookmarkEnd w:id="10109"/>
    </w:p>
    <w:p w:rsidR="00481C87" w:rsidRDefault="00481C87" w:rsidP="00501A76">
      <w:pPr>
        <w:rPr>
          <w:rtl/>
        </w:rPr>
      </w:pPr>
      <w:bookmarkStart w:id="10110" w:name="_ETM_Q18_775958"/>
      <w:bookmarkEnd w:id="10110"/>
    </w:p>
    <w:p w:rsidR="00481C87" w:rsidRDefault="00481C87" w:rsidP="00501A76">
      <w:pPr>
        <w:pStyle w:val="af5"/>
        <w:keepNext/>
        <w:rPr>
          <w:rtl/>
        </w:rPr>
      </w:pPr>
      <w:bookmarkStart w:id="10111" w:name="ET_interruption_5765_37"/>
      <w:r w:rsidRPr="0061670C">
        <w:rPr>
          <w:rStyle w:val="TagStyle"/>
          <w:rtl/>
        </w:rPr>
        <w:t xml:space="preserve"> &lt;&lt; קריאה &gt;&gt; </w:t>
      </w:r>
      <w:r>
        <w:rPr>
          <w:rtl/>
        </w:rPr>
        <w:t>מיכאל מרדכי ביטון (המחנה הממלכתי):</w:t>
      </w:r>
      <w:r w:rsidRPr="0061670C">
        <w:rPr>
          <w:rStyle w:val="TagStyle"/>
          <w:rtl/>
        </w:rPr>
        <w:t xml:space="preserve"> &lt;&lt; קריאה &gt;&gt;</w:t>
      </w:r>
      <w:r>
        <w:rPr>
          <w:rtl/>
        </w:rPr>
        <w:t xml:space="preserve"> </w:t>
      </w:r>
      <w:bookmarkEnd w:id="10111"/>
    </w:p>
    <w:p w:rsidR="00481C87" w:rsidRDefault="00481C87" w:rsidP="00D44C24">
      <w:pPr>
        <w:rPr>
          <w:rtl/>
        </w:rPr>
      </w:pPr>
    </w:p>
    <w:p w:rsidR="00481C87" w:rsidRDefault="00481C87" w:rsidP="00501A76">
      <w:pPr>
        <w:rPr>
          <w:rtl/>
        </w:rPr>
      </w:pPr>
      <w:r>
        <w:rPr>
          <w:rFonts w:hint="cs"/>
          <w:rtl/>
        </w:rPr>
        <w:t xml:space="preserve">אנחנו יכולים </w:t>
      </w:r>
      <w:bookmarkStart w:id="10112" w:name="_ETM_Q18_772267"/>
      <w:bookmarkStart w:id="10113" w:name="_ETM_Q18_777529"/>
      <w:bookmarkStart w:id="10114" w:name="_ETM_Q18_777749"/>
      <w:bookmarkStart w:id="10115" w:name="_ETM_Q18_777793"/>
      <w:bookmarkStart w:id="10116" w:name="_ETM_Q18_777853"/>
      <w:bookmarkEnd w:id="10112"/>
      <w:bookmarkEnd w:id="10113"/>
      <w:bookmarkEnd w:id="10114"/>
      <w:bookmarkEnd w:id="10115"/>
      <w:bookmarkEnd w:id="10116"/>
      <w:r>
        <w:rPr>
          <w:rtl/>
        </w:rPr>
        <w:t xml:space="preserve">להגיב </w:t>
      </w:r>
      <w:bookmarkStart w:id="10117" w:name="_ETM_Q18_778250"/>
      <w:bookmarkEnd w:id="10117"/>
      <w:r>
        <w:rPr>
          <w:rFonts w:hint="cs"/>
          <w:rtl/>
        </w:rPr>
        <w:t xml:space="preserve">לחוק, לא? להגיב להודעה של השר. </w:t>
      </w:r>
    </w:p>
    <w:p w:rsidR="00481C87" w:rsidRDefault="00481C87" w:rsidP="00501A76">
      <w:pPr>
        <w:rPr>
          <w:rtl/>
        </w:rPr>
      </w:pPr>
      <w:bookmarkStart w:id="10118" w:name="_ETM_Q18_777659"/>
      <w:bookmarkStart w:id="10119" w:name="_ETM_Q18_777775"/>
      <w:bookmarkEnd w:id="10118"/>
      <w:bookmarkEnd w:id="10119"/>
    </w:p>
    <w:p w:rsidR="00481C87" w:rsidRDefault="00481C87" w:rsidP="00501A76">
      <w:pPr>
        <w:pStyle w:val="af6"/>
        <w:keepNext/>
        <w:rPr>
          <w:rtl/>
        </w:rPr>
      </w:pPr>
      <w:bookmarkStart w:id="10120" w:name="ET_yor_6595_38"/>
      <w:r w:rsidRPr="0061670C">
        <w:rPr>
          <w:rStyle w:val="TagStyle"/>
          <w:rtl/>
        </w:rPr>
        <w:t xml:space="preserve"> &lt;&lt; יור &gt;&gt; </w:t>
      </w:r>
      <w:r>
        <w:rPr>
          <w:rtl/>
        </w:rPr>
        <w:t>היו"ר ארז מלול:</w:t>
      </w:r>
      <w:r w:rsidRPr="0061670C">
        <w:rPr>
          <w:rStyle w:val="TagStyle"/>
          <w:rtl/>
        </w:rPr>
        <w:t xml:space="preserve"> &lt;&lt; יור &gt;&gt;</w:t>
      </w:r>
      <w:r>
        <w:rPr>
          <w:rtl/>
        </w:rPr>
        <w:t xml:space="preserve"> </w:t>
      </w:r>
      <w:bookmarkEnd w:id="10120"/>
    </w:p>
    <w:p w:rsidR="00481C87" w:rsidRDefault="00481C87" w:rsidP="00D44C24">
      <w:pPr>
        <w:rPr>
          <w:rtl/>
        </w:rPr>
      </w:pPr>
    </w:p>
    <w:p w:rsidR="00481C87" w:rsidRDefault="00481C87" w:rsidP="00501A76">
      <w:pPr>
        <w:rPr>
          <w:rtl/>
        </w:rPr>
      </w:pPr>
      <w:bookmarkStart w:id="10121" w:name="_ETM_Q18_779148"/>
      <w:bookmarkStart w:id="10122" w:name="_ETM_Q18_775508"/>
      <w:bookmarkStart w:id="10123" w:name="_ETM_Q18_775584"/>
      <w:bookmarkEnd w:id="10121"/>
      <w:bookmarkEnd w:id="10122"/>
      <w:bookmarkEnd w:id="10123"/>
      <w:r>
        <w:rPr>
          <w:rFonts w:hint="cs"/>
          <w:rtl/>
        </w:rPr>
        <w:t xml:space="preserve">להגיב </w:t>
      </w:r>
      <w:r>
        <w:rPr>
          <w:rtl/>
        </w:rPr>
        <w:t xml:space="preserve">להתנגדות </w:t>
      </w:r>
      <w:bookmarkStart w:id="10124" w:name="_ETM_Q18_779030"/>
      <w:bookmarkEnd w:id="10124"/>
      <w:r>
        <w:rPr>
          <w:rtl/>
        </w:rPr>
        <w:t>שלו</w:t>
      </w:r>
      <w:r>
        <w:rPr>
          <w:rFonts w:hint="cs"/>
          <w:rtl/>
        </w:rPr>
        <w:t>,</w:t>
      </w:r>
      <w:r>
        <w:rPr>
          <w:rtl/>
        </w:rPr>
        <w:t xml:space="preserve"> </w:t>
      </w:r>
      <w:bookmarkStart w:id="10125" w:name="_ETM_Q18_779270"/>
      <w:bookmarkEnd w:id="10125"/>
      <w:r>
        <w:rPr>
          <w:rtl/>
        </w:rPr>
        <w:t xml:space="preserve">אתה </w:t>
      </w:r>
      <w:bookmarkStart w:id="10126" w:name="_ETM_Q18_779419"/>
      <w:bookmarkEnd w:id="10126"/>
      <w:r>
        <w:rPr>
          <w:rtl/>
        </w:rPr>
        <w:t>רוצה</w:t>
      </w:r>
      <w:r>
        <w:rPr>
          <w:rFonts w:hint="cs"/>
          <w:rtl/>
        </w:rPr>
        <w:t>?</w:t>
      </w:r>
    </w:p>
    <w:p w:rsidR="00481C87" w:rsidRDefault="00481C87" w:rsidP="00501A76">
      <w:pPr>
        <w:rPr>
          <w:rtl/>
        </w:rPr>
      </w:pPr>
      <w:bookmarkStart w:id="10127" w:name="_ETM_Q18_781045"/>
      <w:bookmarkStart w:id="10128" w:name="_ETM_Q18_781216"/>
      <w:bookmarkEnd w:id="10127"/>
      <w:bookmarkEnd w:id="10128"/>
    </w:p>
    <w:p w:rsidR="00481C87" w:rsidRDefault="00481C87" w:rsidP="00501A76">
      <w:pPr>
        <w:pStyle w:val="af5"/>
        <w:keepNext/>
        <w:rPr>
          <w:rtl/>
        </w:rPr>
      </w:pPr>
      <w:bookmarkStart w:id="10129" w:name="ET_interruption_5765_43"/>
      <w:r w:rsidRPr="00D738E8">
        <w:rPr>
          <w:rStyle w:val="TagStyle"/>
          <w:rtl/>
        </w:rPr>
        <w:t xml:space="preserve"> &lt;&lt; קריאה &gt;&gt; </w:t>
      </w:r>
      <w:r>
        <w:rPr>
          <w:rtl/>
        </w:rPr>
        <w:t>מיכאל מרדכי ביטון (המחנה הממלכתי):</w:t>
      </w:r>
      <w:r w:rsidRPr="00D738E8">
        <w:rPr>
          <w:rStyle w:val="TagStyle"/>
          <w:rtl/>
        </w:rPr>
        <w:t xml:space="preserve"> &lt;&lt; קריאה &gt;&gt;</w:t>
      </w:r>
      <w:r>
        <w:rPr>
          <w:rtl/>
        </w:rPr>
        <w:t xml:space="preserve"> </w:t>
      </w:r>
      <w:bookmarkEnd w:id="10129"/>
    </w:p>
    <w:p w:rsidR="00481C87" w:rsidRDefault="00481C87" w:rsidP="00D44C24">
      <w:pPr>
        <w:rPr>
          <w:rtl/>
        </w:rPr>
      </w:pPr>
    </w:p>
    <w:p w:rsidR="00481C87" w:rsidRDefault="00481C87" w:rsidP="00501A76">
      <w:pPr>
        <w:rPr>
          <w:rtl/>
        </w:rPr>
      </w:pPr>
      <w:r>
        <w:rPr>
          <w:rFonts w:hint="cs"/>
          <w:rtl/>
        </w:rPr>
        <w:t xml:space="preserve">בהמשך. </w:t>
      </w:r>
    </w:p>
    <w:p w:rsidR="00481C87" w:rsidRDefault="00481C87" w:rsidP="00501A76">
      <w:pPr>
        <w:rPr>
          <w:rtl/>
        </w:rPr>
      </w:pPr>
    </w:p>
    <w:p w:rsidR="00481C87" w:rsidRDefault="00481C87" w:rsidP="00501A76">
      <w:pPr>
        <w:pStyle w:val="af5"/>
        <w:keepNext/>
        <w:rPr>
          <w:rtl/>
        </w:rPr>
      </w:pPr>
      <w:bookmarkStart w:id="10130" w:name="ET_interruption_קר_אה_45"/>
      <w:r w:rsidRPr="00804BAB">
        <w:rPr>
          <w:rStyle w:val="TagStyle"/>
          <w:rtl/>
        </w:rPr>
        <w:t xml:space="preserve"> &lt;&lt; קריאה &gt;&gt; </w:t>
      </w:r>
      <w:r>
        <w:rPr>
          <w:rtl/>
        </w:rPr>
        <w:t>קריאה:</w:t>
      </w:r>
      <w:r w:rsidRPr="00804BAB">
        <w:rPr>
          <w:rStyle w:val="TagStyle"/>
          <w:rtl/>
        </w:rPr>
        <w:t xml:space="preserve"> &lt;&lt; קריאה &gt;&gt;</w:t>
      </w:r>
      <w:r>
        <w:rPr>
          <w:rtl/>
        </w:rPr>
        <w:t xml:space="preserve"> </w:t>
      </w:r>
      <w:bookmarkEnd w:id="10130"/>
    </w:p>
    <w:p w:rsidR="00481C87" w:rsidRDefault="00481C87" w:rsidP="00D44C24">
      <w:pPr>
        <w:rPr>
          <w:rtl/>
        </w:rPr>
      </w:pPr>
    </w:p>
    <w:p w:rsidR="00481C87" w:rsidRPr="00804BAB" w:rsidRDefault="00DC2DE5" w:rsidP="00DC2DE5">
      <w:pPr>
        <w:rPr>
          <w:rtl/>
        </w:rPr>
      </w:pPr>
      <w:r>
        <w:rPr>
          <w:rFonts w:hint="cs"/>
          <w:rtl/>
        </w:rPr>
        <w:t>– – –</w:t>
      </w:r>
    </w:p>
    <w:p w:rsidR="00481C87" w:rsidRPr="00804BAB" w:rsidRDefault="00481C87" w:rsidP="00501A76">
      <w:pPr>
        <w:rPr>
          <w:rtl/>
        </w:rPr>
      </w:pPr>
      <w:bookmarkStart w:id="10131" w:name="_ETM_Q18_780363"/>
      <w:bookmarkStart w:id="10132" w:name="_ETM_Q18_780511"/>
      <w:bookmarkEnd w:id="10131"/>
      <w:bookmarkEnd w:id="10132"/>
    </w:p>
    <w:p w:rsidR="00481C87" w:rsidRPr="00804BAB" w:rsidRDefault="00481C87" w:rsidP="00501A76">
      <w:pPr>
        <w:pStyle w:val="af6"/>
        <w:keepNext/>
        <w:rPr>
          <w:rtl/>
        </w:rPr>
      </w:pPr>
      <w:bookmarkStart w:id="10133" w:name="ET_yor_6595_40"/>
      <w:r w:rsidRPr="00804BAB">
        <w:rPr>
          <w:rStyle w:val="TagStyle"/>
          <w:rtl/>
        </w:rPr>
        <w:t xml:space="preserve"> &lt;&lt; יור &gt;&gt; </w:t>
      </w:r>
      <w:r w:rsidRPr="00804BAB">
        <w:rPr>
          <w:rtl/>
        </w:rPr>
        <w:t>היו"ר ארז מלול:</w:t>
      </w:r>
      <w:r w:rsidRPr="00804BAB">
        <w:rPr>
          <w:rStyle w:val="TagStyle"/>
          <w:rtl/>
        </w:rPr>
        <w:t xml:space="preserve"> &lt;&lt; יור &gt;&gt;</w:t>
      </w:r>
      <w:r>
        <w:rPr>
          <w:rtl/>
        </w:rPr>
        <w:t xml:space="preserve"> </w:t>
      </w:r>
      <w:bookmarkEnd w:id="10133"/>
    </w:p>
    <w:p w:rsidR="00481C87" w:rsidRPr="00804BAB" w:rsidRDefault="00481C87" w:rsidP="00D44C24">
      <w:pPr>
        <w:rPr>
          <w:rtl/>
        </w:rPr>
      </w:pPr>
    </w:p>
    <w:p w:rsidR="00481C87" w:rsidRDefault="00481C87" w:rsidP="001853FE">
      <w:pPr>
        <w:rPr>
          <w:rtl/>
        </w:rPr>
      </w:pPr>
      <w:bookmarkStart w:id="10134" w:name="_ETM_Q18_785700"/>
      <w:bookmarkEnd w:id="10134"/>
      <w:r w:rsidRPr="00804BAB">
        <w:rPr>
          <w:rFonts w:hint="cs"/>
          <w:rtl/>
        </w:rPr>
        <w:t xml:space="preserve">לא. הוא רוצה להשיב. זו הצעת חוק שלו. </w:t>
      </w:r>
      <w:bookmarkStart w:id="10135" w:name="_ETM_Q18_787022"/>
      <w:bookmarkStart w:id="10136" w:name="_ETM_Q18_787179"/>
      <w:bookmarkStart w:id="10137" w:name="_ETM_Q18_788289"/>
      <w:bookmarkStart w:id="10138" w:name="_ETM_Q18_788488"/>
      <w:bookmarkStart w:id="10139" w:name="_ETM_Q18_789340"/>
      <w:bookmarkEnd w:id="10135"/>
      <w:bookmarkEnd w:id="10136"/>
      <w:bookmarkEnd w:id="10137"/>
      <w:bookmarkEnd w:id="10138"/>
      <w:bookmarkEnd w:id="10139"/>
      <w:r>
        <w:rPr>
          <w:rFonts w:hint="cs"/>
          <w:rtl/>
        </w:rPr>
        <w:t xml:space="preserve">יש שלושה </w:t>
      </w:r>
      <w:bookmarkStart w:id="10140" w:name="_ETM_Q18_787730"/>
      <w:bookmarkEnd w:id="10140"/>
      <w:r>
        <w:rPr>
          <w:rFonts w:hint="cs"/>
          <w:rtl/>
        </w:rPr>
        <w:t>מתנגדים? בסדר.</w:t>
      </w:r>
    </w:p>
    <w:p w:rsidR="00481C87" w:rsidRDefault="00481C87" w:rsidP="00501A76">
      <w:pPr>
        <w:rPr>
          <w:rtl/>
        </w:rPr>
      </w:pPr>
      <w:bookmarkStart w:id="10141" w:name="_ETM_Q18_796726"/>
      <w:bookmarkStart w:id="10142" w:name="_ETM_Q18_796819"/>
      <w:bookmarkEnd w:id="10141"/>
      <w:bookmarkEnd w:id="10142"/>
    </w:p>
    <w:p w:rsidR="00481C87" w:rsidRPr="00804BAB" w:rsidRDefault="00481C87" w:rsidP="00501A76">
      <w:pPr>
        <w:pStyle w:val="af5"/>
        <w:keepNext/>
        <w:rPr>
          <w:rtl/>
        </w:rPr>
      </w:pPr>
      <w:bookmarkStart w:id="10143" w:name="ET_interruption_5765_44"/>
      <w:r w:rsidRPr="005048B5">
        <w:rPr>
          <w:rStyle w:val="TagStyle"/>
          <w:rtl/>
        </w:rPr>
        <w:t xml:space="preserve"> </w:t>
      </w:r>
      <w:r w:rsidRPr="00804BAB">
        <w:rPr>
          <w:rStyle w:val="TagStyle"/>
          <w:rtl/>
        </w:rPr>
        <w:t xml:space="preserve">&lt;&lt; קריאה &gt;&gt; </w:t>
      </w:r>
      <w:r w:rsidRPr="00804BAB">
        <w:rPr>
          <w:rtl/>
        </w:rPr>
        <w:t>מיכאל מרדכי ביטון (המחנה הממלכתי):</w:t>
      </w:r>
      <w:r w:rsidRPr="00804BAB">
        <w:rPr>
          <w:rStyle w:val="TagStyle"/>
          <w:rtl/>
        </w:rPr>
        <w:t xml:space="preserve"> &lt;&lt; קריאה &gt;&gt;</w:t>
      </w:r>
      <w:r>
        <w:rPr>
          <w:rtl/>
        </w:rPr>
        <w:t xml:space="preserve"> </w:t>
      </w:r>
      <w:bookmarkEnd w:id="10143"/>
    </w:p>
    <w:p w:rsidR="00481C87" w:rsidRPr="00804BAB" w:rsidRDefault="00481C87" w:rsidP="00D44C24">
      <w:pPr>
        <w:rPr>
          <w:rtl/>
        </w:rPr>
      </w:pPr>
    </w:p>
    <w:p w:rsidR="00481C87" w:rsidRDefault="00481C87" w:rsidP="00DC2DE5">
      <w:pPr>
        <w:rPr>
          <w:rtl/>
        </w:rPr>
      </w:pPr>
      <w:bookmarkStart w:id="10144" w:name="_ETM_Q18_799772"/>
      <w:bookmarkEnd w:id="10144"/>
      <w:r w:rsidRPr="00804BAB">
        <w:rPr>
          <w:rFonts w:hint="cs"/>
          <w:rtl/>
        </w:rPr>
        <w:t xml:space="preserve">היושב-ראש מלול </w:t>
      </w:r>
      <w:r w:rsidR="00DC2DE5">
        <w:rPr>
          <w:rFonts w:hint="cs"/>
          <w:rtl/>
        </w:rPr>
        <w:t>– – –</w:t>
      </w:r>
      <w:r>
        <w:rPr>
          <w:rFonts w:hint="cs"/>
          <w:rtl/>
        </w:rPr>
        <w:t xml:space="preserve"> </w:t>
      </w:r>
    </w:p>
    <w:p w:rsidR="00481C87" w:rsidRDefault="00481C87" w:rsidP="00501A76">
      <w:pPr>
        <w:rPr>
          <w:rtl/>
        </w:rPr>
      </w:pPr>
      <w:bookmarkStart w:id="10145" w:name="_ETM_Q18_801902"/>
      <w:bookmarkStart w:id="10146" w:name="_ETM_Q18_802078"/>
      <w:bookmarkEnd w:id="10145"/>
      <w:bookmarkEnd w:id="10146"/>
    </w:p>
    <w:p w:rsidR="00481C87" w:rsidRDefault="00481C87" w:rsidP="00501A76">
      <w:pPr>
        <w:pStyle w:val="af6"/>
        <w:keepNext/>
        <w:rPr>
          <w:rtl/>
        </w:rPr>
      </w:pPr>
      <w:r w:rsidRPr="005048B5">
        <w:rPr>
          <w:rStyle w:val="TagStyle"/>
          <w:rtl/>
        </w:rPr>
        <w:t xml:space="preserve"> &lt;&lt; יור &gt;&gt; </w:t>
      </w:r>
      <w:r>
        <w:rPr>
          <w:rtl/>
        </w:rPr>
        <w:t>היו"ר ארז מלול:</w:t>
      </w:r>
      <w:r w:rsidRPr="005048B5">
        <w:rPr>
          <w:rStyle w:val="TagStyle"/>
          <w:rtl/>
        </w:rPr>
        <w:t xml:space="preserve"> &lt;&lt; יור &gt;&gt;</w:t>
      </w:r>
      <w:r>
        <w:rPr>
          <w:rtl/>
        </w:rPr>
        <w:t xml:space="preserve"> </w:t>
      </w:r>
    </w:p>
    <w:p w:rsidR="00481C87" w:rsidRDefault="00481C87" w:rsidP="00D44C24">
      <w:pPr>
        <w:rPr>
          <w:rtl/>
        </w:rPr>
      </w:pPr>
    </w:p>
    <w:p w:rsidR="00481C87" w:rsidRDefault="00481C87" w:rsidP="00501A76">
      <w:pPr>
        <w:rPr>
          <w:rtl/>
        </w:rPr>
      </w:pPr>
      <w:bookmarkStart w:id="10147" w:name="_ETM_Q18_803220"/>
      <w:bookmarkEnd w:id="10147"/>
      <w:r>
        <w:rPr>
          <w:rFonts w:hint="cs"/>
          <w:rtl/>
        </w:rPr>
        <w:t>תגיד שאתה מתנגד להצעת החוק של מרדכי ביטון</w:t>
      </w:r>
      <w:r w:rsidR="001853FE">
        <w:rPr>
          <w:rFonts w:hint="cs"/>
          <w:rtl/>
        </w:rPr>
        <w:t>,</w:t>
      </w:r>
      <w:r>
        <w:rPr>
          <w:rFonts w:hint="cs"/>
          <w:rtl/>
        </w:rPr>
        <w:t xml:space="preserve"> כדי שהוא יוכל להשיב לך. </w:t>
      </w:r>
    </w:p>
    <w:p w:rsidR="00481C87" w:rsidRDefault="00481C87" w:rsidP="00501A76">
      <w:pPr>
        <w:rPr>
          <w:rtl/>
        </w:rPr>
      </w:pPr>
      <w:bookmarkStart w:id="10148" w:name="_ETM_Q18_805434"/>
      <w:bookmarkStart w:id="10149" w:name="_ETM_Q18_805556"/>
      <w:bookmarkStart w:id="10150" w:name="_ETM_Q18_789890"/>
      <w:bookmarkEnd w:id="10148"/>
      <w:bookmarkEnd w:id="10149"/>
      <w:bookmarkEnd w:id="10150"/>
      <w:r>
        <w:rPr>
          <w:rtl/>
        </w:rPr>
        <w:t xml:space="preserve"> </w:t>
      </w:r>
    </w:p>
    <w:p w:rsidR="00481C87" w:rsidRDefault="00481C87" w:rsidP="001D7D18">
      <w:pPr>
        <w:pStyle w:val="a4"/>
        <w:keepNext/>
        <w:rPr>
          <w:rtl/>
        </w:rPr>
      </w:pPr>
      <w:bookmarkStart w:id="10151" w:name="ET_speaker_4674_2"/>
      <w:r w:rsidRPr="00925910">
        <w:rPr>
          <w:rStyle w:val="TagStyle"/>
          <w:rtl/>
        </w:rPr>
        <w:t xml:space="preserve">&lt;&lt; דובר &gt;&gt; </w:t>
      </w:r>
      <w:bookmarkStart w:id="10152" w:name="_Toc190894669"/>
      <w:bookmarkStart w:id="10153" w:name="_Toc190894951"/>
      <w:r>
        <w:rPr>
          <w:rtl/>
        </w:rPr>
        <w:t>חמד עמאר (ישראל ביתנו):</w:t>
      </w:r>
      <w:bookmarkEnd w:id="10152"/>
      <w:bookmarkEnd w:id="10153"/>
      <w:r w:rsidRPr="00925910">
        <w:rPr>
          <w:rStyle w:val="TagStyle"/>
          <w:rtl/>
        </w:rPr>
        <w:t xml:space="preserve"> &lt;&lt; דובר &gt;&gt;</w:t>
      </w:r>
      <w:r>
        <w:rPr>
          <w:rtl/>
        </w:rPr>
        <w:t xml:space="preserve"> </w:t>
      </w:r>
      <w:bookmarkEnd w:id="10151"/>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אני מתנגד להצעת החוק, ואני אגיד לכם למה אני מתנגד </w:t>
      </w:r>
      <w:bookmarkStart w:id="10154" w:name="_ETM_Q19_206000"/>
      <w:bookmarkEnd w:id="10154"/>
      <w:r>
        <w:rPr>
          <w:rFonts w:hint="cs"/>
          <w:rtl/>
          <w:lang w:eastAsia="he-IL"/>
        </w:rPr>
        <w:t>להצעת החוק – כי לא נקבע אחוז הריבית. על</w:t>
      </w:r>
      <w:bookmarkStart w:id="10155" w:name="_ETM_Q19_210000"/>
      <w:bookmarkEnd w:id="10155"/>
      <w:r>
        <w:rPr>
          <w:rFonts w:hint="cs"/>
          <w:rtl/>
          <w:lang w:eastAsia="he-IL"/>
        </w:rPr>
        <w:t xml:space="preserve"> מינוס יש אחוז ריבית, זה מגיע ל-15%, כאן אתם לא </w:t>
      </w:r>
      <w:bookmarkStart w:id="10156" w:name="_ETM_Q19_214000"/>
      <w:bookmarkEnd w:id="10156"/>
      <w:r>
        <w:rPr>
          <w:rFonts w:hint="cs"/>
          <w:rtl/>
          <w:lang w:eastAsia="he-IL"/>
        </w:rPr>
        <w:t xml:space="preserve">קובעים אחוז ריבית. תעלו לכאן, תשכנעו אותי, אולי אני אצביע </w:t>
      </w:r>
      <w:bookmarkStart w:id="10157" w:name="_ETM_Q19_217000"/>
      <w:bookmarkEnd w:id="10157"/>
      <w:r>
        <w:rPr>
          <w:rFonts w:hint="cs"/>
          <w:rtl/>
          <w:lang w:eastAsia="he-IL"/>
        </w:rPr>
        <w:t>איתכם. תגידו לי כמה אחוז ריבית אתם קובעים.</w:t>
      </w:r>
    </w:p>
    <w:p w:rsidR="00481C87" w:rsidRDefault="00481C87" w:rsidP="001D7D18">
      <w:pPr>
        <w:rPr>
          <w:rtl/>
          <w:lang w:eastAsia="he-IL"/>
        </w:rPr>
      </w:pPr>
    </w:p>
    <w:p w:rsidR="00481C87" w:rsidRDefault="00481C87" w:rsidP="001D7D18">
      <w:pPr>
        <w:pStyle w:val="af5"/>
        <w:keepNext/>
        <w:rPr>
          <w:rtl/>
        </w:rPr>
      </w:pPr>
      <w:bookmarkStart w:id="10158" w:name="ET_interruption_5765_15"/>
      <w:r w:rsidRPr="00A12548">
        <w:rPr>
          <w:rStyle w:val="TagStyle"/>
          <w:rtl/>
        </w:rPr>
        <w:t xml:space="preserve"> &lt;&lt; קריאה &gt;&gt; </w:t>
      </w:r>
      <w:r>
        <w:rPr>
          <w:rtl/>
        </w:rPr>
        <w:t>מיכאל מרדכי ביטון (המחנה הממלכתי):</w:t>
      </w:r>
      <w:r w:rsidRPr="00A12548">
        <w:rPr>
          <w:rStyle w:val="TagStyle"/>
          <w:rtl/>
        </w:rPr>
        <w:t xml:space="preserve"> &lt;&lt; קריאה &gt;&gt;</w:t>
      </w:r>
      <w:r>
        <w:rPr>
          <w:rtl/>
        </w:rPr>
        <w:t xml:space="preserve"> </w:t>
      </w:r>
      <w:bookmarkEnd w:id="10158"/>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אנחנו לא </w:t>
      </w:r>
      <w:bookmarkStart w:id="10159" w:name="_ETM_Q19_224000"/>
      <w:bookmarkEnd w:id="10159"/>
      <w:r>
        <w:rPr>
          <w:rFonts w:hint="cs"/>
          <w:rtl/>
          <w:lang w:eastAsia="he-IL"/>
        </w:rPr>
        <w:t>מאמינים שתצטרף.</w:t>
      </w:r>
    </w:p>
    <w:p w:rsidR="00481C87" w:rsidRPr="001D7D18" w:rsidRDefault="00481C87" w:rsidP="00D44C24">
      <w:pPr>
        <w:rPr>
          <w:rtl/>
        </w:rPr>
      </w:pPr>
    </w:p>
    <w:p w:rsidR="00481C87" w:rsidRDefault="00481C87" w:rsidP="001D7D18">
      <w:pPr>
        <w:pStyle w:val="-"/>
        <w:keepNext/>
        <w:rPr>
          <w:rtl/>
        </w:rPr>
      </w:pPr>
      <w:bookmarkStart w:id="10160" w:name="ET_speakercontinue_4674_17"/>
      <w:r w:rsidRPr="00A12548">
        <w:rPr>
          <w:rStyle w:val="TagStyle"/>
          <w:rtl/>
        </w:rPr>
        <w:t xml:space="preserve"> &lt;&lt; דובר_המשך &gt;&gt; </w:t>
      </w:r>
      <w:r>
        <w:rPr>
          <w:rtl/>
        </w:rPr>
        <w:t>חמד עמאר (ישראל ביתנו):</w:t>
      </w:r>
      <w:r w:rsidRPr="00A12548">
        <w:rPr>
          <w:rStyle w:val="TagStyle"/>
          <w:rtl/>
        </w:rPr>
        <w:t xml:space="preserve"> &lt;&lt; דובר_המשך &gt;&gt;</w:t>
      </w:r>
      <w:r>
        <w:rPr>
          <w:rtl/>
        </w:rPr>
        <w:t xml:space="preserve"> </w:t>
      </w:r>
      <w:bookmarkEnd w:id="10160"/>
    </w:p>
    <w:p w:rsidR="00481C87" w:rsidRDefault="00481C87" w:rsidP="00D44C24">
      <w:pPr>
        <w:rPr>
          <w:rtl/>
          <w:lang w:eastAsia="he-IL"/>
        </w:rPr>
      </w:pPr>
    </w:p>
    <w:p w:rsidR="00481C87" w:rsidRDefault="00481C87" w:rsidP="00A663E1">
      <w:pPr>
        <w:rPr>
          <w:rtl/>
          <w:lang w:eastAsia="he-IL"/>
        </w:rPr>
      </w:pPr>
      <w:r>
        <w:rPr>
          <w:rFonts w:hint="cs"/>
          <w:rtl/>
          <w:lang w:eastAsia="he-IL"/>
        </w:rPr>
        <w:t xml:space="preserve">קודם כול, </w:t>
      </w:r>
      <w:bookmarkStart w:id="10161" w:name="_ETM_Q19_226000"/>
      <w:bookmarkEnd w:id="10161"/>
      <w:r>
        <w:rPr>
          <w:rFonts w:hint="cs"/>
          <w:rtl/>
          <w:lang w:eastAsia="he-IL"/>
        </w:rPr>
        <w:t xml:space="preserve">עליתי לכאן כי אנחנו בשנת 2025 והיישוב בית ג'ן יצא לגיוס המונים </w:t>
      </w:r>
      <w:bookmarkStart w:id="10162" w:name="_ETM_Q19_238000"/>
      <w:bookmarkEnd w:id="10162"/>
      <w:r>
        <w:rPr>
          <w:rFonts w:hint="cs"/>
          <w:rtl/>
          <w:lang w:eastAsia="he-IL"/>
        </w:rPr>
        <w:t xml:space="preserve">כדי לממן פרויקטים בסיסיים בתוך היישוב. זו תעודת עניות למדינת ישראל; זו תעודת עניות לממשלת 7 </w:t>
      </w:r>
      <w:bookmarkStart w:id="10163" w:name="_ETM_Q19_249000"/>
      <w:bookmarkEnd w:id="10163"/>
      <w:r>
        <w:rPr>
          <w:rFonts w:hint="cs"/>
          <w:rtl/>
          <w:lang w:eastAsia="he-IL"/>
        </w:rPr>
        <w:t xml:space="preserve">באוקטובר; זו תעודת עניות לראש הממשלה, שעלה לכאן וענה לי. בחודש יוני הוא הבטיח לראשי רשויות שהוא יביא תוכנית חומש עד חודש אוקטובר. בחודש יולי, כשעלה וענה לי על זה שאמרתי שאין תוכנית </w:t>
      </w:r>
      <w:bookmarkStart w:id="10164" w:name="_ETM_Q19_274000"/>
      <w:bookmarkEnd w:id="10164"/>
      <w:r>
        <w:rPr>
          <w:rFonts w:hint="cs"/>
          <w:rtl/>
          <w:lang w:eastAsia="he-IL"/>
        </w:rPr>
        <w:t xml:space="preserve">חומש, הוא אמר לי באופן ברור שתהיה תוכנית חומש לעדה הדרוזית שתקדם את היישובים הדרוזיים. אתם מבינים שיישוב כמו בית ג'ן, ששכל הכי </w:t>
      </w:r>
      <w:bookmarkStart w:id="10165" w:name="_ETM_Q19_295000"/>
      <w:bookmarkEnd w:id="10165"/>
      <w:r>
        <w:rPr>
          <w:rFonts w:hint="cs"/>
          <w:rtl/>
          <w:lang w:eastAsia="he-IL"/>
        </w:rPr>
        <w:t xml:space="preserve">הרבה חיילים במדינת ישראל, יחסית למספר האוכלוסייה במדינת ישראל, יישוב שאחוז הגיוס בו הוא הגבוה במדינת ישראל, יישוב שחונך על נתינה וגיוס לצה"ל וביטחון המדינה, מה הוא עושה עכשיו? מממן פרויקטים באמצעות </w:t>
      </w:r>
      <w:bookmarkStart w:id="10166" w:name="_ETM_Q19_320000"/>
      <w:bookmarkEnd w:id="10166"/>
      <w:r>
        <w:rPr>
          <w:rFonts w:hint="cs"/>
          <w:rtl/>
          <w:lang w:eastAsia="he-IL"/>
        </w:rPr>
        <w:t>גיוס המונים, שאזרחי מדינת ישראל יתרמו לו. בשביל מה? בשביל להקים מגרש כדורגל. מגרש כדורגל אין ביישוב בית</w:t>
      </w:r>
      <w:bookmarkStart w:id="10167" w:name="_ETM_Q19_330000"/>
      <w:bookmarkEnd w:id="10167"/>
      <w:r>
        <w:rPr>
          <w:rFonts w:hint="cs"/>
          <w:rtl/>
          <w:lang w:eastAsia="he-IL"/>
        </w:rPr>
        <w:t xml:space="preserve"> ג'ן. בשביל להקים אולם ספורט. אולם ספורט בבית </w:t>
      </w:r>
      <w:bookmarkStart w:id="10168" w:name="_ETM_Q19_337000"/>
      <w:bookmarkEnd w:id="10168"/>
      <w:r>
        <w:rPr>
          <w:rFonts w:hint="cs"/>
          <w:rtl/>
          <w:lang w:eastAsia="he-IL"/>
        </w:rPr>
        <w:t xml:space="preserve">ג'ן </w:t>
      </w:r>
      <w:r>
        <w:rPr>
          <w:rFonts w:hint="eastAsia"/>
          <w:rtl/>
          <w:lang w:eastAsia="he-IL"/>
        </w:rPr>
        <w:t>–</w:t>
      </w:r>
      <w:r>
        <w:rPr>
          <w:rFonts w:hint="cs"/>
          <w:rtl/>
          <w:lang w:eastAsia="he-IL"/>
        </w:rPr>
        <w:t xml:space="preserve"> אין. בריכה עירונית בבית ג'ן </w:t>
      </w:r>
      <w:r>
        <w:rPr>
          <w:rtl/>
          <w:lang w:eastAsia="he-IL"/>
        </w:rPr>
        <w:t>–</w:t>
      </w:r>
      <w:r>
        <w:rPr>
          <w:rFonts w:hint="cs"/>
          <w:rtl/>
          <w:lang w:eastAsia="he-IL"/>
        </w:rPr>
        <w:t xml:space="preserve"> אין. אז אתם רוצים להגיד לי, הקואליציה הזאת, שזה מצב נורמלי שאנשים ילכו לחפש תרומות? תושבי בית</w:t>
      </w:r>
      <w:bookmarkStart w:id="10169" w:name="_ETM_Q19_357000"/>
      <w:bookmarkEnd w:id="10169"/>
      <w:r>
        <w:rPr>
          <w:rFonts w:hint="cs"/>
          <w:rtl/>
          <w:lang w:eastAsia="he-IL"/>
        </w:rPr>
        <w:t xml:space="preserve"> ג'ן בעצמם תורמים. יש משפחות שבמקום שהאבא יקנה שקית חלב לבן שלו, הוא הולך ותורם למועצה בשביל שתקים אולם ספורט או </w:t>
      </w:r>
      <w:bookmarkStart w:id="10170" w:name="_ETM_Q19_369000"/>
      <w:bookmarkEnd w:id="10170"/>
      <w:r>
        <w:rPr>
          <w:rFonts w:hint="cs"/>
          <w:rtl/>
          <w:lang w:eastAsia="he-IL"/>
        </w:rPr>
        <w:t>מגרש כדורגל או בריכ</w:t>
      </w:r>
      <w:r w:rsidR="00A663E1">
        <w:rPr>
          <w:rFonts w:hint="cs"/>
          <w:rtl/>
          <w:lang w:eastAsia="he-IL"/>
        </w:rPr>
        <w:t>ת</w:t>
      </w:r>
      <w:r>
        <w:rPr>
          <w:rFonts w:hint="cs"/>
          <w:rtl/>
          <w:lang w:eastAsia="he-IL"/>
        </w:rPr>
        <w:t xml:space="preserve"> שחייה. </w:t>
      </w:r>
    </w:p>
    <w:p w:rsidR="00481C87" w:rsidRDefault="00481C87" w:rsidP="001D7D18">
      <w:pPr>
        <w:rPr>
          <w:rtl/>
          <w:lang w:eastAsia="he-IL"/>
        </w:rPr>
      </w:pPr>
    </w:p>
    <w:p w:rsidR="00481C87" w:rsidRDefault="00481C87" w:rsidP="001D7D18">
      <w:pPr>
        <w:rPr>
          <w:rtl/>
          <w:lang w:eastAsia="he-IL"/>
        </w:rPr>
      </w:pPr>
      <w:r>
        <w:rPr>
          <w:rFonts w:hint="cs"/>
          <w:rtl/>
          <w:lang w:eastAsia="he-IL"/>
        </w:rPr>
        <w:t>לכן אני אומר לכם, בושה של ממשלה, בושה של קואליציה. תתביישו לכם אם בשנת 2025 יישוב דרוזי צריך לצאת לגיוס המונים. תודה לכם.</w:t>
      </w:r>
    </w:p>
    <w:p w:rsidR="00481C87" w:rsidRDefault="00481C87" w:rsidP="001D7D18">
      <w:pPr>
        <w:rPr>
          <w:rtl/>
          <w:lang w:eastAsia="he-IL"/>
        </w:rPr>
      </w:pPr>
      <w:bookmarkStart w:id="10171" w:name="_ETM_Q19_389000"/>
      <w:bookmarkEnd w:id="10171"/>
    </w:p>
    <w:p w:rsidR="00481C87" w:rsidRDefault="00481C87" w:rsidP="001D7D18">
      <w:pPr>
        <w:pStyle w:val="af6"/>
        <w:keepNext/>
        <w:rPr>
          <w:rtl/>
        </w:rPr>
      </w:pPr>
      <w:bookmarkStart w:id="10172" w:name="ET_yor_6599_4"/>
      <w:r w:rsidRPr="00925910">
        <w:rPr>
          <w:rStyle w:val="TagStyle"/>
          <w:rtl/>
        </w:rPr>
        <w:t xml:space="preserve">&lt;&lt; יור &gt;&gt; </w:t>
      </w:r>
      <w:r>
        <w:rPr>
          <w:rtl/>
        </w:rPr>
        <w:t>היו"ר משה רוט:</w:t>
      </w:r>
      <w:r w:rsidRPr="00925910">
        <w:rPr>
          <w:rStyle w:val="TagStyle"/>
          <w:rtl/>
        </w:rPr>
        <w:t xml:space="preserve"> &lt;&lt; יור &gt;&gt;</w:t>
      </w:r>
      <w:r>
        <w:rPr>
          <w:rtl/>
        </w:rPr>
        <w:t xml:space="preserve"> </w:t>
      </w:r>
      <w:bookmarkEnd w:id="10172"/>
    </w:p>
    <w:p w:rsidR="00481C87" w:rsidRDefault="00481C87" w:rsidP="00D44C24">
      <w:pPr>
        <w:rPr>
          <w:rtl/>
          <w:lang w:eastAsia="he-IL"/>
        </w:rPr>
      </w:pPr>
    </w:p>
    <w:p w:rsidR="00481C87" w:rsidRDefault="00481C87" w:rsidP="001D7D18">
      <w:pPr>
        <w:rPr>
          <w:rtl/>
          <w:lang w:eastAsia="he-IL"/>
        </w:rPr>
      </w:pPr>
      <w:r>
        <w:rPr>
          <w:rFonts w:hint="cs"/>
          <w:rtl/>
          <w:lang w:eastAsia="he-IL"/>
        </w:rPr>
        <w:t>חבר הכנסת</w:t>
      </w:r>
      <w:bookmarkStart w:id="10173" w:name="_ETM_Q19_391000"/>
      <w:bookmarkEnd w:id="10173"/>
      <w:r>
        <w:rPr>
          <w:rFonts w:hint="cs"/>
          <w:rtl/>
          <w:lang w:eastAsia="he-IL"/>
        </w:rPr>
        <w:t xml:space="preserve"> ולדימיר בליאק, בבקשה. </w:t>
      </w:r>
    </w:p>
    <w:p w:rsidR="00481C87" w:rsidRDefault="00481C87" w:rsidP="001D7D18">
      <w:pPr>
        <w:rPr>
          <w:rtl/>
          <w:lang w:eastAsia="he-IL"/>
        </w:rPr>
      </w:pPr>
    </w:p>
    <w:p w:rsidR="00481C87" w:rsidRDefault="00481C87" w:rsidP="001D7D18">
      <w:pPr>
        <w:pStyle w:val="a4"/>
        <w:keepNext/>
        <w:rPr>
          <w:rtl/>
        </w:rPr>
      </w:pPr>
      <w:bookmarkStart w:id="10174" w:name="ET_speaker_6127_5"/>
      <w:r w:rsidRPr="00925910">
        <w:rPr>
          <w:rStyle w:val="TagStyle"/>
          <w:rtl/>
        </w:rPr>
        <w:t xml:space="preserve"> &lt;&lt; דובר &gt;&gt; </w:t>
      </w:r>
      <w:bookmarkStart w:id="10175" w:name="_Toc190894670"/>
      <w:bookmarkStart w:id="10176" w:name="_Toc190894952"/>
      <w:r>
        <w:rPr>
          <w:rtl/>
        </w:rPr>
        <w:t>ולדימיר בליאק (יש עתיד):</w:t>
      </w:r>
      <w:bookmarkEnd w:id="10175"/>
      <w:bookmarkEnd w:id="10176"/>
      <w:r w:rsidRPr="00925910">
        <w:rPr>
          <w:rStyle w:val="TagStyle"/>
          <w:rtl/>
        </w:rPr>
        <w:t xml:space="preserve"> &lt;&lt; דובר &gt;&gt;</w:t>
      </w:r>
      <w:r>
        <w:rPr>
          <w:rtl/>
        </w:rPr>
        <w:t xml:space="preserve"> </w:t>
      </w:r>
      <w:bookmarkEnd w:id="10174"/>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תודה רבה, אדוני היושב-ראש. חבריי חברי הכנסת, </w:t>
      </w:r>
      <w:bookmarkStart w:id="10177" w:name="_ETM_Q19_406000"/>
      <w:bookmarkEnd w:id="10177"/>
      <w:r>
        <w:rPr>
          <w:rFonts w:hint="cs"/>
          <w:rtl/>
          <w:lang w:eastAsia="he-IL"/>
        </w:rPr>
        <w:t xml:space="preserve">מכובדי השר, אני מתנגד להצעת החוק מכיוון שאני סבור שלפני שאנחנו מקדמים הצעות חוק מהסוג הזה, שאפשר לומר שאלה הצעות חוק חשובות לטובת האזרחים, אנחנו חייבים לחשוב על רפורמה </w:t>
      </w:r>
      <w:bookmarkStart w:id="10178" w:name="_ETM_Q19_426000"/>
      <w:bookmarkEnd w:id="10178"/>
      <w:r>
        <w:rPr>
          <w:rFonts w:hint="cs"/>
          <w:rtl/>
          <w:lang w:eastAsia="he-IL"/>
        </w:rPr>
        <w:t xml:space="preserve">כוללת במערכת הבנקאית כדי </w:t>
      </w:r>
      <w:r w:rsidR="00A663E1">
        <w:rPr>
          <w:rFonts w:hint="cs"/>
          <w:rtl/>
          <w:lang w:eastAsia="he-IL"/>
        </w:rPr>
        <w:t>לקדם תחרות אמיתית במערכת הבנקאית</w:t>
      </w:r>
      <w:r>
        <w:rPr>
          <w:rFonts w:hint="cs"/>
          <w:rtl/>
          <w:lang w:eastAsia="he-IL"/>
        </w:rPr>
        <w:t xml:space="preserve"> </w:t>
      </w:r>
      <w:bookmarkStart w:id="10179" w:name="_ETM_Q19_431000"/>
      <w:bookmarkEnd w:id="10179"/>
      <w:r>
        <w:rPr>
          <w:rFonts w:hint="cs"/>
          <w:rtl/>
          <w:lang w:eastAsia="he-IL"/>
        </w:rPr>
        <w:t xml:space="preserve">ולא לטפל בנושא הזה על ידי פלסטר על פלסטר על פלסטר. </w:t>
      </w:r>
    </w:p>
    <w:p w:rsidR="00481C87" w:rsidRDefault="00481C87" w:rsidP="001D7D18">
      <w:pPr>
        <w:rPr>
          <w:rtl/>
          <w:lang w:eastAsia="he-IL"/>
        </w:rPr>
      </w:pPr>
    </w:p>
    <w:p w:rsidR="00481C87" w:rsidRDefault="00481C87" w:rsidP="001D7D18">
      <w:pPr>
        <w:rPr>
          <w:rtl/>
          <w:lang w:eastAsia="he-IL"/>
        </w:rPr>
      </w:pPr>
      <w:r>
        <w:rPr>
          <w:rFonts w:hint="cs"/>
          <w:rtl/>
          <w:lang w:eastAsia="he-IL"/>
        </w:rPr>
        <w:t>מעבר לזה, לפני יומיים פורסם דוח שנתי של הלשכה המרכזית לסטטיסטיקה</w:t>
      </w:r>
      <w:bookmarkStart w:id="10180" w:name="_ETM_Q19_444000"/>
      <w:bookmarkEnd w:id="10180"/>
      <w:r>
        <w:rPr>
          <w:rFonts w:hint="cs"/>
          <w:rtl/>
          <w:lang w:eastAsia="he-IL"/>
        </w:rPr>
        <w:t xml:space="preserve"> בנושא הכלכלי. זו השנה השנייה שבמדינת ישראל נרשמה צמיחה שלילית לנפש; זו שנה שבמדינת ישראל </w:t>
      </w:r>
      <w:bookmarkStart w:id="10181" w:name="_ETM_Q19_462000"/>
      <w:bookmarkEnd w:id="10181"/>
      <w:r>
        <w:rPr>
          <w:rFonts w:hint="cs"/>
          <w:rtl/>
          <w:lang w:eastAsia="he-IL"/>
        </w:rPr>
        <w:t xml:space="preserve">נרשמה צמיחה שלילית למגזר העסקי; זו שנת שיא של יוקר מחיה למשקי בית, וזו השנה שבמדינת ישראל נרשם הגירעון הכי גבוה במערב, הכי גבוה </w:t>
      </w:r>
      <w:r>
        <w:rPr>
          <w:rFonts w:hint="eastAsia"/>
          <w:rtl/>
          <w:lang w:eastAsia="he-IL"/>
        </w:rPr>
        <w:t>–</w:t>
      </w:r>
      <w:r>
        <w:rPr>
          <w:rFonts w:hint="cs"/>
          <w:rtl/>
          <w:lang w:eastAsia="he-IL"/>
        </w:rPr>
        <w:t xml:space="preserve"> 8.3% </w:t>
      </w:r>
      <w:r>
        <w:rPr>
          <w:rFonts w:hint="eastAsia"/>
          <w:rtl/>
          <w:lang w:eastAsia="he-IL"/>
        </w:rPr>
        <w:t>–</w:t>
      </w:r>
      <w:r>
        <w:rPr>
          <w:rFonts w:hint="cs"/>
          <w:rtl/>
          <w:lang w:eastAsia="he-IL"/>
        </w:rPr>
        <w:t xml:space="preserve"> אפרופו </w:t>
      </w:r>
      <w:bookmarkStart w:id="10182" w:name="_ETM_Q19_481000"/>
      <w:bookmarkEnd w:id="10182"/>
      <w:r>
        <w:rPr>
          <w:rFonts w:hint="cs"/>
          <w:rtl/>
          <w:lang w:eastAsia="he-IL"/>
        </w:rPr>
        <w:t>הוויסקי ששר האוצר הבטיח לי</w:t>
      </w:r>
      <w:r w:rsidR="00A663E1">
        <w:rPr>
          <w:rFonts w:hint="cs"/>
          <w:rtl/>
          <w:lang w:eastAsia="he-IL"/>
        </w:rPr>
        <w:t>,</w:t>
      </w:r>
      <w:r>
        <w:rPr>
          <w:rFonts w:hint="cs"/>
          <w:rtl/>
          <w:lang w:eastAsia="he-IL"/>
        </w:rPr>
        <w:t xml:space="preserve"> ונעלמו עקבותיו. </w:t>
      </w:r>
    </w:p>
    <w:p w:rsidR="00481C87" w:rsidRDefault="00481C87" w:rsidP="001D7D18">
      <w:pPr>
        <w:rPr>
          <w:rtl/>
          <w:lang w:eastAsia="he-IL"/>
        </w:rPr>
      </w:pPr>
    </w:p>
    <w:p w:rsidR="00481C87" w:rsidRDefault="00481C87" w:rsidP="001D7D18">
      <w:pPr>
        <w:rPr>
          <w:rtl/>
          <w:lang w:eastAsia="he-IL"/>
        </w:rPr>
      </w:pPr>
      <w:r>
        <w:rPr>
          <w:rFonts w:hint="cs"/>
          <w:rtl/>
          <w:lang w:eastAsia="he-IL"/>
        </w:rPr>
        <w:t xml:space="preserve">אנחנו היום לקראת </w:t>
      </w:r>
      <w:r>
        <w:rPr>
          <w:rtl/>
          <w:lang w:eastAsia="he-IL"/>
        </w:rPr>
        <w:t>–</w:t>
      </w:r>
      <w:r>
        <w:rPr>
          <w:rFonts w:hint="cs"/>
          <w:rtl/>
          <w:lang w:eastAsia="he-IL"/>
        </w:rPr>
        <w:t xml:space="preserve"> או אפשר להגיד כבר </w:t>
      </w:r>
      <w:bookmarkStart w:id="10183" w:name="_ETM_Q19_492000"/>
      <w:bookmarkEnd w:id="10183"/>
      <w:r>
        <w:rPr>
          <w:rFonts w:hint="cs"/>
          <w:rtl/>
          <w:lang w:eastAsia="he-IL"/>
        </w:rPr>
        <w:t xml:space="preserve">בתוך – דיוני התקציב של 2025, שאין בהם מנועי צמיחה. בקואליציה אוהבים לדבר על ביטחון. אתם מדברים על ביטחון, </w:t>
      </w:r>
      <w:bookmarkStart w:id="10184" w:name="_ETM_Q19_500000"/>
      <w:bookmarkEnd w:id="10184"/>
      <w:r>
        <w:rPr>
          <w:rFonts w:hint="cs"/>
          <w:rtl/>
          <w:lang w:eastAsia="he-IL"/>
        </w:rPr>
        <w:t>נכון? אז אני מודיע לכם, דווקא על סמך מסקנות ועדת נגל, על מה שאפשר לדבר</w:t>
      </w:r>
      <w:bookmarkStart w:id="10185" w:name="_ETM_Q19_508000"/>
      <w:bookmarkEnd w:id="10185"/>
      <w:r>
        <w:rPr>
          <w:rFonts w:hint="cs"/>
          <w:rtl/>
          <w:lang w:eastAsia="he-IL"/>
        </w:rPr>
        <w:t xml:space="preserve">, היכולת של מדינת ישראל לעמוד באתגרים הביטחוניים החשובים שעומדים </w:t>
      </w:r>
      <w:bookmarkStart w:id="10186" w:name="_ETM_Q19_513000"/>
      <w:bookmarkEnd w:id="10186"/>
      <w:r>
        <w:rPr>
          <w:rFonts w:hint="cs"/>
          <w:rtl/>
          <w:lang w:eastAsia="he-IL"/>
        </w:rPr>
        <w:t xml:space="preserve">בפנינו תלויה במידה רבה בצמיחה הכלכלית במשק. אם המצב הבלתי-נסבל הזה של צמיחה שלילית, של אי-שילוב אוכלוסיות שלמות בשוק העבודה, של מגזר ציבורי מנופח עם משרדים פיקטיביים, </w:t>
      </w:r>
      <w:bookmarkStart w:id="10187" w:name="_ETM_Q19_537000"/>
      <w:bookmarkEnd w:id="10187"/>
      <w:r>
        <w:rPr>
          <w:rFonts w:hint="cs"/>
          <w:rtl/>
          <w:lang w:eastAsia="he-IL"/>
        </w:rPr>
        <w:t>עם כספים קואליציוניים – אם המצב הזה יימשך, זה ימשיך לפגוע לא רק ברמת החיים של אזרחי מדינת ישראל, אלא באופן</w:t>
      </w:r>
      <w:bookmarkStart w:id="10188" w:name="_ETM_Q19_545000"/>
      <w:bookmarkEnd w:id="10188"/>
      <w:r>
        <w:rPr>
          <w:rFonts w:hint="cs"/>
          <w:rtl/>
          <w:lang w:eastAsia="he-IL"/>
        </w:rPr>
        <w:t xml:space="preserve"> ישיר גם ביכולת שלנו כמדינה לעמוד באתגרי הביטחון שעומדים </w:t>
      </w:r>
      <w:bookmarkStart w:id="10189" w:name="_ETM_Q19_551000"/>
      <w:bookmarkEnd w:id="10189"/>
      <w:r>
        <w:rPr>
          <w:rFonts w:hint="cs"/>
          <w:rtl/>
          <w:lang w:eastAsia="he-IL"/>
        </w:rPr>
        <w:t xml:space="preserve">בפנינו. תודה רבה. </w:t>
      </w:r>
    </w:p>
    <w:p w:rsidR="00481C87" w:rsidRDefault="00481C87" w:rsidP="001D7D18">
      <w:pPr>
        <w:rPr>
          <w:rtl/>
          <w:lang w:eastAsia="he-IL"/>
        </w:rPr>
      </w:pPr>
    </w:p>
    <w:p w:rsidR="00481C87" w:rsidRDefault="00481C87" w:rsidP="001D7D18">
      <w:pPr>
        <w:pStyle w:val="af6"/>
        <w:keepNext/>
        <w:rPr>
          <w:rtl/>
        </w:rPr>
      </w:pPr>
      <w:bookmarkStart w:id="10190" w:name="ET_yor_6599_6"/>
      <w:r w:rsidRPr="00925910">
        <w:rPr>
          <w:rStyle w:val="TagStyle"/>
          <w:rtl/>
        </w:rPr>
        <w:t xml:space="preserve"> &lt;&lt; יור &gt;&gt; </w:t>
      </w:r>
      <w:r>
        <w:rPr>
          <w:rtl/>
        </w:rPr>
        <w:t>היו"ר משה רוט:</w:t>
      </w:r>
      <w:r w:rsidRPr="00925910">
        <w:rPr>
          <w:rStyle w:val="TagStyle"/>
          <w:rtl/>
        </w:rPr>
        <w:t xml:space="preserve"> &lt;&lt; יור &gt;&gt;</w:t>
      </w:r>
      <w:r>
        <w:rPr>
          <w:rtl/>
        </w:rPr>
        <w:t xml:space="preserve"> </w:t>
      </w:r>
      <w:bookmarkEnd w:id="10190"/>
    </w:p>
    <w:p w:rsidR="00481C87" w:rsidRDefault="00481C87" w:rsidP="00D44C24">
      <w:pPr>
        <w:rPr>
          <w:rtl/>
          <w:lang w:eastAsia="he-IL"/>
        </w:rPr>
      </w:pPr>
    </w:p>
    <w:p w:rsidR="00481C87" w:rsidRDefault="00481C87" w:rsidP="001D7D18">
      <w:pPr>
        <w:rPr>
          <w:rtl/>
          <w:lang w:eastAsia="he-IL"/>
        </w:rPr>
      </w:pPr>
      <w:r>
        <w:rPr>
          <w:rFonts w:hint="cs"/>
          <w:rtl/>
          <w:lang w:eastAsia="he-IL"/>
        </w:rPr>
        <w:t>חבר הכנסת מיכאל ביטון, אתה רוצה להשיב.</w:t>
      </w:r>
    </w:p>
    <w:p w:rsidR="00481C87" w:rsidRDefault="00481C87" w:rsidP="001D7D18">
      <w:pPr>
        <w:rPr>
          <w:rtl/>
          <w:lang w:eastAsia="he-IL"/>
        </w:rPr>
      </w:pPr>
    </w:p>
    <w:p w:rsidR="00481C87" w:rsidRDefault="00481C87" w:rsidP="001D7D18">
      <w:pPr>
        <w:pStyle w:val="af5"/>
        <w:keepNext/>
        <w:rPr>
          <w:rtl/>
        </w:rPr>
      </w:pPr>
      <w:bookmarkStart w:id="10191" w:name="ET_interruption_5726_7"/>
      <w:r w:rsidRPr="00925910">
        <w:rPr>
          <w:rStyle w:val="TagStyle"/>
          <w:rtl/>
        </w:rPr>
        <w:t xml:space="preserve"> &lt;&lt; קריאה &gt;&gt; </w:t>
      </w:r>
      <w:r>
        <w:rPr>
          <w:rtl/>
        </w:rPr>
        <w:t>ינון אזולאי (ש"ס):</w:t>
      </w:r>
      <w:r w:rsidRPr="00925910">
        <w:rPr>
          <w:rStyle w:val="TagStyle"/>
          <w:rtl/>
        </w:rPr>
        <w:t xml:space="preserve"> &lt;&lt; קריאה &gt;&gt;</w:t>
      </w:r>
      <w:r>
        <w:rPr>
          <w:rtl/>
        </w:rPr>
        <w:t xml:space="preserve"> </w:t>
      </w:r>
      <w:bookmarkEnd w:id="10191"/>
    </w:p>
    <w:p w:rsidR="00481C87" w:rsidRDefault="00481C87" w:rsidP="00D44C24">
      <w:pPr>
        <w:rPr>
          <w:rtl/>
          <w:lang w:eastAsia="he-IL"/>
        </w:rPr>
      </w:pPr>
    </w:p>
    <w:p w:rsidR="00481C87" w:rsidRDefault="00DC2DE5" w:rsidP="00DC2DE5">
      <w:pPr>
        <w:rPr>
          <w:rtl/>
          <w:lang w:eastAsia="he-IL"/>
        </w:rPr>
      </w:pPr>
      <w:r>
        <w:rPr>
          <w:rFonts w:hint="cs"/>
          <w:rtl/>
          <w:lang w:eastAsia="he-IL"/>
        </w:rPr>
        <w:t>– – –</w:t>
      </w:r>
      <w:r w:rsidR="00481C87">
        <w:rPr>
          <w:rFonts w:hint="cs"/>
          <w:rtl/>
          <w:lang w:eastAsia="he-IL"/>
        </w:rPr>
        <w:t xml:space="preserve"> </w:t>
      </w:r>
    </w:p>
    <w:p w:rsidR="00481C87" w:rsidRDefault="00481C87" w:rsidP="001D7D18">
      <w:pPr>
        <w:rPr>
          <w:rtl/>
          <w:lang w:eastAsia="he-IL"/>
        </w:rPr>
      </w:pPr>
    </w:p>
    <w:p w:rsidR="00481C87" w:rsidRDefault="00481C87" w:rsidP="001D7D18">
      <w:pPr>
        <w:pStyle w:val="af6"/>
        <w:keepNext/>
        <w:rPr>
          <w:rtl/>
        </w:rPr>
      </w:pPr>
      <w:bookmarkStart w:id="10192" w:name="ET_yor_6599_8"/>
      <w:r w:rsidRPr="00925910">
        <w:rPr>
          <w:rStyle w:val="TagStyle"/>
          <w:rtl/>
        </w:rPr>
        <w:t xml:space="preserve"> &lt;&lt; יור &gt;&gt; </w:t>
      </w:r>
      <w:r>
        <w:rPr>
          <w:rtl/>
        </w:rPr>
        <w:t>היו"ר משה רוט:</w:t>
      </w:r>
      <w:r w:rsidRPr="00925910">
        <w:rPr>
          <w:rStyle w:val="TagStyle"/>
          <w:rtl/>
        </w:rPr>
        <w:t xml:space="preserve"> &lt;&lt; יור &gt;&gt;</w:t>
      </w:r>
      <w:r>
        <w:rPr>
          <w:rtl/>
        </w:rPr>
        <w:t xml:space="preserve"> </w:t>
      </w:r>
      <w:bookmarkEnd w:id="10192"/>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הוא משיב למתנגד. </w:t>
      </w:r>
      <w:bookmarkStart w:id="10193" w:name="_ETM_Q19_580000"/>
      <w:bookmarkEnd w:id="10193"/>
      <w:r>
        <w:rPr>
          <w:rFonts w:hint="cs"/>
          <w:rtl/>
          <w:lang w:eastAsia="he-IL"/>
        </w:rPr>
        <w:t>יש שניים. שני משיבים, אבל שני</w:t>
      </w:r>
      <w:bookmarkStart w:id="10194" w:name="_ETM_Q19_584000"/>
      <w:bookmarkEnd w:id="10194"/>
      <w:r>
        <w:rPr>
          <w:rFonts w:hint="cs"/>
          <w:rtl/>
          <w:lang w:eastAsia="he-IL"/>
        </w:rPr>
        <w:t xml:space="preserve"> משיבים מתוך המציעים. </w:t>
      </w:r>
    </w:p>
    <w:p w:rsidR="00481C87" w:rsidRPr="00191160" w:rsidRDefault="00481C87" w:rsidP="001D7D18">
      <w:pPr>
        <w:rPr>
          <w:rtl/>
          <w:lang w:eastAsia="he-IL"/>
        </w:rPr>
      </w:pPr>
      <w:bookmarkStart w:id="10195" w:name="_ETM_Q19_592000"/>
      <w:bookmarkEnd w:id="10195"/>
    </w:p>
    <w:p w:rsidR="00481C87" w:rsidRDefault="00481C87" w:rsidP="001D7D18">
      <w:pPr>
        <w:pStyle w:val="a4"/>
        <w:keepNext/>
        <w:rPr>
          <w:rtl/>
        </w:rPr>
      </w:pPr>
      <w:bookmarkStart w:id="10196" w:name="ET_speaker_5765_9"/>
      <w:r w:rsidRPr="00925910">
        <w:rPr>
          <w:rStyle w:val="TagStyle"/>
          <w:rtl/>
        </w:rPr>
        <w:t xml:space="preserve"> &lt;&lt; דובר &gt;&gt; </w:t>
      </w:r>
      <w:bookmarkStart w:id="10197" w:name="_Toc190894671"/>
      <w:bookmarkStart w:id="10198" w:name="_Toc190894953"/>
      <w:r>
        <w:rPr>
          <w:rtl/>
        </w:rPr>
        <w:t>מיכאל מרדכי ביטון (המחנה הממלכתי):</w:t>
      </w:r>
      <w:bookmarkEnd w:id="10197"/>
      <w:bookmarkEnd w:id="10198"/>
      <w:r w:rsidRPr="00925910">
        <w:rPr>
          <w:rStyle w:val="TagStyle"/>
          <w:rtl/>
        </w:rPr>
        <w:t xml:space="preserve"> &lt;&lt; דובר &gt;&gt;</w:t>
      </w:r>
      <w:r>
        <w:rPr>
          <w:rtl/>
        </w:rPr>
        <w:t xml:space="preserve"> </w:t>
      </w:r>
      <w:bookmarkEnd w:id="10196"/>
    </w:p>
    <w:p w:rsidR="00481C87" w:rsidRDefault="00481C87" w:rsidP="00D44C24">
      <w:pPr>
        <w:rPr>
          <w:rtl/>
          <w:lang w:eastAsia="he-IL"/>
        </w:rPr>
      </w:pPr>
    </w:p>
    <w:p w:rsidR="00481C87" w:rsidRDefault="00481C87" w:rsidP="001D7D18">
      <w:pPr>
        <w:rPr>
          <w:rtl/>
          <w:lang w:eastAsia="he-IL"/>
        </w:rPr>
      </w:pPr>
      <w:r>
        <w:rPr>
          <w:rFonts w:hint="cs"/>
          <w:rtl/>
          <w:lang w:eastAsia="he-IL"/>
        </w:rPr>
        <w:t>אני מוכן להתחלק בזמן שלי עם ינון. ואם אני מוותר, הוא</w:t>
      </w:r>
      <w:bookmarkStart w:id="10199" w:name="_ETM_Q19_595000"/>
      <w:bookmarkEnd w:id="10199"/>
      <w:r>
        <w:rPr>
          <w:rFonts w:hint="cs"/>
          <w:rtl/>
          <w:lang w:eastAsia="he-IL"/>
        </w:rPr>
        <w:t xml:space="preserve"> יכול? אני אוכל להגיד משהו מהצד? ינון, בוא, אני נותן לך את זכות הדיבור. </w:t>
      </w:r>
    </w:p>
    <w:p w:rsidR="00481C87" w:rsidRDefault="00481C87" w:rsidP="001D7D18">
      <w:pPr>
        <w:rPr>
          <w:rtl/>
          <w:lang w:eastAsia="he-IL"/>
        </w:rPr>
      </w:pPr>
    </w:p>
    <w:p w:rsidR="00481C87" w:rsidRDefault="00481C87" w:rsidP="001D7D18">
      <w:pPr>
        <w:pStyle w:val="af6"/>
        <w:keepNext/>
        <w:rPr>
          <w:rtl/>
        </w:rPr>
      </w:pPr>
      <w:bookmarkStart w:id="10200" w:name="ET_yor_6599_20"/>
      <w:r w:rsidRPr="00191160">
        <w:rPr>
          <w:rStyle w:val="TagStyle"/>
          <w:rtl/>
        </w:rPr>
        <w:t xml:space="preserve"> &lt;&lt; יור &gt;&gt; </w:t>
      </w:r>
      <w:r>
        <w:rPr>
          <w:rtl/>
        </w:rPr>
        <w:t>היו"ר משה רוט:</w:t>
      </w:r>
      <w:r w:rsidRPr="00191160">
        <w:rPr>
          <w:rStyle w:val="TagStyle"/>
          <w:rtl/>
        </w:rPr>
        <w:t xml:space="preserve"> &lt;&lt; יור &gt;&gt;</w:t>
      </w:r>
      <w:r>
        <w:rPr>
          <w:rtl/>
        </w:rPr>
        <w:t xml:space="preserve"> </w:t>
      </w:r>
      <w:bookmarkEnd w:id="10200"/>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אתה רוצה לעלות, </w:t>
      </w:r>
      <w:bookmarkStart w:id="10201" w:name="_ETM_Q19_607000"/>
      <w:bookmarkEnd w:id="10201"/>
      <w:r>
        <w:rPr>
          <w:rFonts w:hint="cs"/>
          <w:rtl/>
          <w:lang w:eastAsia="he-IL"/>
        </w:rPr>
        <w:t>חבר הכנסת אזולאי?</w:t>
      </w:r>
    </w:p>
    <w:p w:rsidR="00481C87" w:rsidRPr="00191160" w:rsidRDefault="00481C87" w:rsidP="001D7D18">
      <w:pPr>
        <w:rPr>
          <w:rtl/>
          <w:lang w:eastAsia="he-IL"/>
        </w:rPr>
      </w:pPr>
      <w:bookmarkStart w:id="10202" w:name="_ETM_Q19_610000"/>
      <w:bookmarkEnd w:id="10202"/>
    </w:p>
    <w:p w:rsidR="00481C87" w:rsidRDefault="00481C87" w:rsidP="001D7D18">
      <w:pPr>
        <w:pStyle w:val="-"/>
        <w:keepNext/>
        <w:rPr>
          <w:rtl/>
        </w:rPr>
      </w:pPr>
      <w:bookmarkStart w:id="10203" w:name="ET_speakercontinue_5765_11"/>
      <w:r w:rsidRPr="00925910">
        <w:rPr>
          <w:rStyle w:val="TagStyle"/>
          <w:rtl/>
        </w:rPr>
        <w:t xml:space="preserve"> &lt;&lt; דובר_המשך &gt;&gt; </w:t>
      </w:r>
      <w:r>
        <w:rPr>
          <w:rtl/>
        </w:rPr>
        <w:t>מיכאל מרדכי ביטון (המחנה הממלכתי):</w:t>
      </w:r>
      <w:r w:rsidRPr="00925910">
        <w:rPr>
          <w:rStyle w:val="TagStyle"/>
          <w:rtl/>
        </w:rPr>
        <w:t xml:space="preserve"> &lt;&lt; דובר_המשך &gt;&gt;</w:t>
      </w:r>
      <w:r>
        <w:rPr>
          <w:rtl/>
        </w:rPr>
        <w:t xml:space="preserve"> </w:t>
      </w:r>
      <w:bookmarkEnd w:id="10203"/>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בוא, הם מסכימים. </w:t>
      </w:r>
    </w:p>
    <w:p w:rsidR="00481C87" w:rsidRDefault="00481C87" w:rsidP="001D7D18">
      <w:pPr>
        <w:rPr>
          <w:rtl/>
          <w:lang w:eastAsia="he-IL"/>
        </w:rPr>
      </w:pPr>
    </w:p>
    <w:p w:rsidR="00481C87" w:rsidRDefault="00481C87" w:rsidP="001D7D18">
      <w:pPr>
        <w:pStyle w:val="af6"/>
        <w:keepNext/>
        <w:rPr>
          <w:rtl/>
        </w:rPr>
      </w:pPr>
      <w:bookmarkStart w:id="10204" w:name="ET_yor_6599_12"/>
      <w:r w:rsidRPr="00925910">
        <w:rPr>
          <w:rStyle w:val="TagStyle"/>
          <w:rtl/>
        </w:rPr>
        <w:t xml:space="preserve"> &lt;&lt; יור &gt;&gt; </w:t>
      </w:r>
      <w:r>
        <w:rPr>
          <w:rtl/>
        </w:rPr>
        <w:t>היו"ר משה רוט:</w:t>
      </w:r>
      <w:r w:rsidRPr="00925910">
        <w:rPr>
          <w:rStyle w:val="TagStyle"/>
          <w:rtl/>
        </w:rPr>
        <w:t xml:space="preserve"> &lt;&lt; יור &gt;&gt;</w:t>
      </w:r>
      <w:r>
        <w:rPr>
          <w:rtl/>
        </w:rPr>
        <w:t xml:space="preserve"> </w:t>
      </w:r>
      <w:bookmarkEnd w:id="10204"/>
    </w:p>
    <w:p w:rsidR="00481C87" w:rsidRDefault="00481C87" w:rsidP="00D44C24">
      <w:pPr>
        <w:rPr>
          <w:rtl/>
          <w:lang w:eastAsia="he-IL"/>
        </w:rPr>
      </w:pPr>
    </w:p>
    <w:p w:rsidR="00481C87" w:rsidRDefault="00481C87" w:rsidP="00A663E1">
      <w:pPr>
        <w:rPr>
          <w:rtl/>
          <w:lang w:eastAsia="he-IL"/>
        </w:rPr>
      </w:pPr>
      <w:r>
        <w:rPr>
          <w:rFonts w:hint="cs"/>
          <w:rtl/>
          <w:lang w:eastAsia="he-IL"/>
        </w:rPr>
        <w:t>שניים יכולים להשיב, אז חבר הכנסת אזולאי יכול</w:t>
      </w:r>
      <w:bookmarkStart w:id="10205" w:name="_ETM_Q19_623000"/>
      <w:bookmarkEnd w:id="10205"/>
      <w:r>
        <w:rPr>
          <w:rFonts w:hint="cs"/>
          <w:rtl/>
          <w:lang w:eastAsia="he-IL"/>
        </w:rPr>
        <w:t xml:space="preserve"> להשיב. אחרי זה </w:t>
      </w:r>
      <w:r>
        <w:rPr>
          <w:rFonts w:hint="eastAsia"/>
          <w:rtl/>
          <w:lang w:eastAsia="he-IL"/>
        </w:rPr>
        <w:t>–</w:t>
      </w:r>
      <w:r>
        <w:rPr>
          <w:rFonts w:hint="cs"/>
          <w:rtl/>
          <w:lang w:eastAsia="he-IL"/>
        </w:rPr>
        <w:t xml:space="preserve"> חבר הכנסת אחמד טיבי</w:t>
      </w:r>
      <w:r w:rsidR="00A663E1">
        <w:rPr>
          <w:rFonts w:hint="cs"/>
          <w:rtl/>
          <w:lang w:eastAsia="he-IL"/>
        </w:rPr>
        <w:t>.</w:t>
      </w:r>
      <w:r>
        <w:rPr>
          <w:rFonts w:hint="cs"/>
          <w:rtl/>
          <w:lang w:eastAsia="he-IL"/>
        </w:rPr>
        <w:t xml:space="preserve"> אתה ויתרת. </w:t>
      </w:r>
    </w:p>
    <w:p w:rsidR="00481C87" w:rsidRDefault="00481C87" w:rsidP="001D7D18">
      <w:pPr>
        <w:rPr>
          <w:rtl/>
          <w:lang w:eastAsia="he-IL"/>
        </w:rPr>
      </w:pPr>
    </w:p>
    <w:p w:rsidR="00481C87" w:rsidRDefault="00481C87" w:rsidP="001D7D18">
      <w:pPr>
        <w:pStyle w:val="af5"/>
        <w:keepNext/>
        <w:rPr>
          <w:rtl/>
        </w:rPr>
      </w:pPr>
      <w:bookmarkStart w:id="10206" w:name="ET_interruption_5765_21"/>
      <w:r w:rsidRPr="00191160">
        <w:rPr>
          <w:rStyle w:val="TagStyle"/>
          <w:rtl/>
        </w:rPr>
        <w:t xml:space="preserve"> &lt;&lt; קריאה &gt;&gt; </w:t>
      </w:r>
      <w:r>
        <w:rPr>
          <w:rtl/>
        </w:rPr>
        <w:t>מיכאל מרדכי ביטון (המחנה הממלכתי):</w:t>
      </w:r>
      <w:r w:rsidRPr="00191160">
        <w:rPr>
          <w:rStyle w:val="TagStyle"/>
          <w:rtl/>
        </w:rPr>
        <w:t xml:space="preserve"> &lt;&lt; קריאה &gt;&gt;</w:t>
      </w:r>
      <w:r>
        <w:rPr>
          <w:rtl/>
        </w:rPr>
        <w:t xml:space="preserve"> </w:t>
      </w:r>
      <w:bookmarkEnd w:id="10206"/>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אני רוצה, אבל אני נותן את שלי לינון. </w:t>
      </w:r>
    </w:p>
    <w:p w:rsidR="00481C87" w:rsidRDefault="00481C87" w:rsidP="001D7D18">
      <w:pPr>
        <w:rPr>
          <w:rtl/>
          <w:lang w:eastAsia="he-IL"/>
        </w:rPr>
      </w:pPr>
      <w:bookmarkStart w:id="10207" w:name="_ETM_Q19_637000"/>
      <w:bookmarkEnd w:id="10207"/>
    </w:p>
    <w:p w:rsidR="00481C87" w:rsidRDefault="00481C87" w:rsidP="001D7D18">
      <w:pPr>
        <w:pStyle w:val="af6"/>
        <w:keepNext/>
        <w:rPr>
          <w:rtl/>
        </w:rPr>
      </w:pPr>
      <w:bookmarkStart w:id="10208" w:name="ET_yor_6599_22"/>
      <w:r w:rsidRPr="00191160">
        <w:rPr>
          <w:rStyle w:val="TagStyle"/>
          <w:rtl/>
        </w:rPr>
        <w:t xml:space="preserve"> &lt;&lt; יור &gt;&gt; </w:t>
      </w:r>
      <w:r>
        <w:rPr>
          <w:rtl/>
        </w:rPr>
        <w:t>היו"ר משה רוט:</w:t>
      </w:r>
      <w:r w:rsidRPr="00191160">
        <w:rPr>
          <w:rStyle w:val="TagStyle"/>
          <w:rtl/>
        </w:rPr>
        <w:t xml:space="preserve"> &lt;&lt; יור &gt;&gt;</w:t>
      </w:r>
      <w:r>
        <w:rPr>
          <w:rtl/>
        </w:rPr>
        <w:t xml:space="preserve"> </w:t>
      </w:r>
      <w:bookmarkEnd w:id="10208"/>
    </w:p>
    <w:p w:rsidR="00481C87" w:rsidRDefault="00481C87" w:rsidP="00D44C24">
      <w:pPr>
        <w:rPr>
          <w:rtl/>
          <w:lang w:eastAsia="he-IL"/>
        </w:rPr>
      </w:pPr>
    </w:p>
    <w:p w:rsidR="00481C87" w:rsidRPr="00191160" w:rsidRDefault="00481C87" w:rsidP="001D7D18">
      <w:pPr>
        <w:rPr>
          <w:rtl/>
          <w:lang w:eastAsia="he-IL"/>
        </w:rPr>
      </w:pPr>
      <w:bookmarkStart w:id="10209" w:name="_ETM_Q19_635000"/>
      <w:bookmarkEnd w:id="10209"/>
      <w:r>
        <w:rPr>
          <w:rFonts w:hint="cs"/>
          <w:rtl/>
          <w:lang w:eastAsia="he-IL"/>
        </w:rPr>
        <w:t xml:space="preserve">לא, סליחה, ויתרת. יש רק שניים. היה לנו כבר מתנגד. חבר </w:t>
      </w:r>
      <w:bookmarkStart w:id="10210" w:name="_ETM_Q19_661000"/>
      <w:bookmarkEnd w:id="10210"/>
      <w:r>
        <w:rPr>
          <w:rFonts w:hint="cs"/>
          <w:rtl/>
          <w:lang w:eastAsia="he-IL"/>
        </w:rPr>
        <w:t>הכנסת מיקי לוי, אתה רוצה להתנגד?</w:t>
      </w:r>
      <w:bookmarkStart w:id="10211" w:name="_ETM_Q19_656000"/>
      <w:bookmarkEnd w:id="10211"/>
    </w:p>
    <w:p w:rsidR="00481C87" w:rsidRDefault="00481C87" w:rsidP="001D7D18">
      <w:pPr>
        <w:rPr>
          <w:rtl/>
          <w:lang w:eastAsia="he-IL"/>
        </w:rPr>
      </w:pPr>
    </w:p>
    <w:p w:rsidR="00481C87" w:rsidRDefault="00481C87" w:rsidP="001D7D18">
      <w:pPr>
        <w:pStyle w:val="a4"/>
        <w:keepNext/>
        <w:rPr>
          <w:rtl/>
        </w:rPr>
      </w:pPr>
      <w:bookmarkStart w:id="10212" w:name="ET_speaker_5726_13"/>
      <w:r w:rsidRPr="00925910">
        <w:rPr>
          <w:rStyle w:val="TagStyle"/>
          <w:rtl/>
        </w:rPr>
        <w:t xml:space="preserve"> &lt;&lt; דובר &gt;&gt; </w:t>
      </w:r>
      <w:bookmarkStart w:id="10213" w:name="_Toc190894672"/>
      <w:bookmarkStart w:id="10214" w:name="_Toc190894954"/>
      <w:r>
        <w:rPr>
          <w:rtl/>
        </w:rPr>
        <w:t>ינון אזולאי (ש"ס):</w:t>
      </w:r>
      <w:bookmarkEnd w:id="10213"/>
      <w:bookmarkEnd w:id="10214"/>
      <w:r w:rsidRPr="00925910">
        <w:rPr>
          <w:rStyle w:val="TagStyle"/>
          <w:rtl/>
        </w:rPr>
        <w:t xml:space="preserve"> &lt;&lt; דובר &gt;&gt;</w:t>
      </w:r>
      <w:r>
        <w:rPr>
          <w:rtl/>
        </w:rPr>
        <w:t xml:space="preserve"> </w:t>
      </w:r>
      <w:bookmarkEnd w:id="10212"/>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תודה רבה לך, אדוני היושב בראש. כבוד השר, חבריי חברי הכנסת, </w:t>
      </w:r>
      <w:bookmarkStart w:id="10215" w:name="_ETM_Q19_687000"/>
      <w:bookmarkEnd w:id="10215"/>
      <w:r>
        <w:rPr>
          <w:rFonts w:hint="cs"/>
          <w:rtl/>
          <w:lang w:eastAsia="he-IL"/>
        </w:rPr>
        <w:t xml:space="preserve">חמד עמאר, אני רוצה להגיד לך, קודם </w:t>
      </w:r>
      <w:bookmarkStart w:id="10216" w:name="_ETM_Q19_688000"/>
      <w:bookmarkEnd w:id="10216"/>
      <w:r>
        <w:rPr>
          <w:rFonts w:hint="cs"/>
          <w:rtl/>
          <w:lang w:eastAsia="he-IL"/>
        </w:rPr>
        <w:t xml:space="preserve">כול תדע שהוא חוק טוב. מה קרה פה? </w:t>
      </w:r>
    </w:p>
    <w:p w:rsidR="00481C87" w:rsidRDefault="00481C87" w:rsidP="001D7D18">
      <w:pPr>
        <w:rPr>
          <w:rtl/>
          <w:lang w:eastAsia="he-IL"/>
        </w:rPr>
      </w:pPr>
    </w:p>
    <w:p w:rsidR="00481C87" w:rsidRDefault="00481C87" w:rsidP="001D7D18">
      <w:pPr>
        <w:pStyle w:val="af5"/>
        <w:keepNext/>
        <w:rPr>
          <w:rtl/>
        </w:rPr>
      </w:pPr>
      <w:bookmarkStart w:id="10217" w:name="ET_interruption_4674_14"/>
      <w:r w:rsidRPr="00925910">
        <w:rPr>
          <w:rStyle w:val="TagStyle"/>
          <w:rtl/>
        </w:rPr>
        <w:t xml:space="preserve"> &lt;&lt; קריאה &gt;&gt; </w:t>
      </w:r>
      <w:r>
        <w:rPr>
          <w:rtl/>
        </w:rPr>
        <w:t>חמד עמאר (ישראל ביתנו):</w:t>
      </w:r>
      <w:r w:rsidRPr="00925910">
        <w:rPr>
          <w:rStyle w:val="TagStyle"/>
          <w:rtl/>
        </w:rPr>
        <w:t xml:space="preserve"> &lt;&lt; קריאה &gt;&gt;</w:t>
      </w:r>
      <w:r>
        <w:rPr>
          <w:rtl/>
        </w:rPr>
        <w:t xml:space="preserve"> </w:t>
      </w:r>
      <w:bookmarkEnd w:id="10217"/>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תשכנע אותי. </w:t>
      </w:r>
    </w:p>
    <w:p w:rsidR="00481C87" w:rsidRDefault="00481C87" w:rsidP="001D7D18">
      <w:pPr>
        <w:rPr>
          <w:rtl/>
          <w:lang w:eastAsia="he-IL"/>
        </w:rPr>
      </w:pPr>
    </w:p>
    <w:p w:rsidR="00481C87" w:rsidRDefault="00481C87" w:rsidP="001D7D18">
      <w:pPr>
        <w:pStyle w:val="-"/>
        <w:keepNext/>
        <w:rPr>
          <w:rtl/>
        </w:rPr>
      </w:pPr>
      <w:bookmarkStart w:id="10218" w:name="ET_speakercontinue_5726_15"/>
      <w:r w:rsidRPr="00925910">
        <w:rPr>
          <w:rStyle w:val="TagStyle"/>
          <w:rtl/>
        </w:rPr>
        <w:t xml:space="preserve"> &lt;&lt; דובר_המשך &gt;&gt; </w:t>
      </w:r>
      <w:r>
        <w:rPr>
          <w:rtl/>
        </w:rPr>
        <w:t>ינון אזולאי (ש"ס):</w:t>
      </w:r>
      <w:r w:rsidRPr="00925910">
        <w:rPr>
          <w:rStyle w:val="TagStyle"/>
          <w:rtl/>
        </w:rPr>
        <w:t xml:space="preserve"> &lt;&lt; דובר_המשך &gt;&gt;</w:t>
      </w:r>
      <w:r>
        <w:rPr>
          <w:rtl/>
        </w:rPr>
        <w:t xml:space="preserve"> </w:t>
      </w:r>
      <w:bookmarkEnd w:id="10218"/>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הבנקים לוקחים </w:t>
      </w:r>
      <w:bookmarkStart w:id="10219" w:name="_ETM_Q19_694000"/>
      <w:bookmarkEnd w:id="10219"/>
      <w:r>
        <w:rPr>
          <w:rFonts w:hint="cs"/>
          <w:rtl/>
          <w:lang w:eastAsia="he-IL"/>
        </w:rPr>
        <w:t>לנו ריבית חריגה על המינוס. בריבית החריגה אפשר להגיע</w:t>
      </w:r>
      <w:bookmarkStart w:id="10220" w:name="_ETM_Q19_699000"/>
      <w:bookmarkEnd w:id="10220"/>
      <w:r>
        <w:rPr>
          <w:rFonts w:hint="cs"/>
          <w:rtl/>
          <w:lang w:eastAsia="he-IL"/>
        </w:rPr>
        <w:t xml:space="preserve"> עד 19% ריבית, אבל אם יש לך 1,000 שקל, 2,000 </w:t>
      </w:r>
      <w:bookmarkStart w:id="10221" w:name="_ETM_Q19_703000"/>
      <w:bookmarkEnd w:id="10221"/>
      <w:r>
        <w:rPr>
          <w:rFonts w:hint="cs"/>
          <w:rtl/>
          <w:lang w:eastAsia="he-IL"/>
        </w:rPr>
        <w:t xml:space="preserve">שקל, 30,000 בעו"ש, אומרים לך: כלום. למה כלום? אז אתה </w:t>
      </w:r>
      <w:bookmarkStart w:id="10222" w:name="_ETM_Q19_708000"/>
      <w:bookmarkEnd w:id="10222"/>
      <w:r>
        <w:rPr>
          <w:rFonts w:hint="cs"/>
          <w:rtl/>
          <w:lang w:eastAsia="he-IL"/>
        </w:rPr>
        <w:t xml:space="preserve">בא ואומר לי שייתנו לי אותו הדבר, 19%. אני לא רוצה לקבוע, אתה יודע למה? כי אם אקבע זה </w:t>
      </w:r>
      <w:bookmarkStart w:id="10223" w:name="_ETM_Q19_712000"/>
      <w:bookmarkEnd w:id="10223"/>
      <w:r>
        <w:rPr>
          <w:rFonts w:hint="cs"/>
          <w:rtl/>
          <w:lang w:eastAsia="he-IL"/>
        </w:rPr>
        <w:t xml:space="preserve">למעשה התערבות בתחרות, התערבות באחוזים של הבנקים, ואז למעשה אתה גורם להתערבות בתחרות. אני לא רוצה להגיע למקום הזה, אבל </w:t>
      </w:r>
      <w:bookmarkStart w:id="10224" w:name="_ETM_Q19_723000"/>
      <w:bookmarkEnd w:id="10224"/>
      <w:r>
        <w:rPr>
          <w:rFonts w:hint="cs"/>
          <w:rtl/>
          <w:lang w:eastAsia="he-IL"/>
        </w:rPr>
        <w:t xml:space="preserve">אני כן רוצה שתהיה להם תחרות. איך תהיה להם תחרות? אני אומר: קודם כול תהיו חייבים בריבית, ועכשיו תתחילו </w:t>
      </w:r>
      <w:bookmarkStart w:id="10225" w:name="_ETM_Q19_728000"/>
      <w:bookmarkEnd w:id="10225"/>
      <w:r>
        <w:rPr>
          <w:rFonts w:hint="cs"/>
          <w:rtl/>
          <w:lang w:eastAsia="he-IL"/>
        </w:rPr>
        <w:t xml:space="preserve">להתחרות ביניכם. האמת, אני גם לא מצפה שיביאו 19%, אבל שיגיעו למצב שהם מביאים. לא יכול </w:t>
      </w:r>
      <w:bookmarkStart w:id="10226" w:name="_ETM_Q19_736000"/>
      <w:bookmarkEnd w:id="10226"/>
      <w:r>
        <w:rPr>
          <w:rFonts w:hint="cs"/>
          <w:rtl/>
          <w:lang w:eastAsia="he-IL"/>
        </w:rPr>
        <w:t xml:space="preserve">להיות שהבנקים חוגגים על אזרחי ישראל. </w:t>
      </w:r>
    </w:p>
    <w:p w:rsidR="00481C87" w:rsidRDefault="00481C87" w:rsidP="001D7D18">
      <w:pPr>
        <w:rPr>
          <w:rtl/>
          <w:lang w:eastAsia="he-IL"/>
        </w:rPr>
      </w:pPr>
    </w:p>
    <w:p w:rsidR="00481C87" w:rsidRDefault="00481C87" w:rsidP="00A663E1">
      <w:pPr>
        <w:rPr>
          <w:rtl/>
          <w:lang w:eastAsia="he-IL"/>
        </w:rPr>
      </w:pPr>
      <w:bookmarkStart w:id="10227" w:name="_ETM_Q19_741000"/>
      <w:bookmarkEnd w:id="10227"/>
      <w:r>
        <w:rPr>
          <w:rFonts w:hint="cs"/>
          <w:rtl/>
          <w:lang w:eastAsia="he-IL"/>
        </w:rPr>
        <w:t>פגשו אותי אנשים ואמרו לי: תשמע,</w:t>
      </w:r>
      <w:bookmarkStart w:id="10228" w:name="_ETM_Q19_738000"/>
      <w:bookmarkEnd w:id="10228"/>
      <w:r>
        <w:rPr>
          <w:rFonts w:hint="cs"/>
          <w:rtl/>
          <w:lang w:eastAsia="he-IL"/>
        </w:rPr>
        <w:t xml:space="preserve"> בפעם שעבר</w:t>
      </w:r>
      <w:r w:rsidR="00A663E1">
        <w:rPr>
          <w:rFonts w:hint="cs"/>
          <w:rtl/>
          <w:lang w:eastAsia="he-IL"/>
        </w:rPr>
        <w:t>ה</w:t>
      </w:r>
      <w:r>
        <w:rPr>
          <w:rFonts w:hint="cs"/>
          <w:rtl/>
          <w:lang w:eastAsia="he-IL"/>
        </w:rPr>
        <w:t xml:space="preserve"> הצגת את החוק, למה לא הצבעת עליו? אתה לא יודע כמה זה חשוב. אז אם אלה טייקונים שיש להם </w:t>
      </w:r>
      <w:r w:rsidR="00A663E1">
        <w:rPr>
          <w:rFonts w:hint="cs"/>
          <w:rtl/>
          <w:lang w:eastAsia="he-IL"/>
        </w:rPr>
        <w:t>3</w:t>
      </w:r>
      <w:r>
        <w:rPr>
          <w:rFonts w:hint="cs"/>
          <w:rtl/>
          <w:lang w:eastAsia="he-IL"/>
        </w:rPr>
        <w:t>00,000</w:t>
      </w:r>
      <w:r w:rsidR="00A663E1">
        <w:rPr>
          <w:rFonts w:hint="eastAsia"/>
          <w:rtl/>
          <w:lang w:eastAsia="he-IL"/>
        </w:rPr>
        <w:t>–</w:t>
      </w:r>
      <w:r w:rsidR="00A663E1">
        <w:rPr>
          <w:rFonts w:hint="cs"/>
          <w:rtl/>
          <w:lang w:eastAsia="he-IL"/>
        </w:rPr>
        <w:t>4</w:t>
      </w:r>
      <w:r>
        <w:rPr>
          <w:rFonts w:hint="cs"/>
          <w:rtl/>
          <w:lang w:eastAsia="he-IL"/>
        </w:rPr>
        <w:t xml:space="preserve">00,000 שקל, זה לא החוק, שיירגעו. אנחנו </w:t>
      </w:r>
      <w:bookmarkStart w:id="10229" w:name="_ETM_Q19_752000"/>
      <w:bookmarkEnd w:id="10229"/>
      <w:r>
        <w:rPr>
          <w:rFonts w:hint="cs"/>
          <w:rtl/>
          <w:lang w:eastAsia="he-IL"/>
        </w:rPr>
        <w:t xml:space="preserve">לא באים לדאוג להם. אנחנו באים לדאוג לאנשים שיש להם </w:t>
      </w:r>
      <w:bookmarkStart w:id="10230" w:name="_ETM_Q19_753000"/>
      <w:bookmarkEnd w:id="10230"/>
      <w:r>
        <w:rPr>
          <w:rFonts w:hint="cs"/>
          <w:rtl/>
          <w:lang w:eastAsia="he-IL"/>
        </w:rPr>
        <w:t xml:space="preserve">כמה עשרות אלפי שקלים, או שהוא מכר דירה ועכשיו יש לו בעו"ש, או לאישה מבוגרת שלקחה את </w:t>
      </w:r>
      <w:bookmarkStart w:id="10231" w:name="_ETM_Q19_756000"/>
      <w:bookmarkEnd w:id="10231"/>
      <w:r>
        <w:rPr>
          <w:rFonts w:hint="cs"/>
          <w:rtl/>
          <w:lang w:eastAsia="he-IL"/>
        </w:rPr>
        <w:t xml:space="preserve">הפנסיה ומפחדת לשים אותה באיזשהו מקום בפיקדונות, </w:t>
      </w:r>
      <w:bookmarkStart w:id="10232" w:name="_ETM_Q19_764000"/>
      <w:bookmarkEnd w:id="10232"/>
      <w:r>
        <w:rPr>
          <w:rFonts w:hint="cs"/>
          <w:rtl/>
          <w:lang w:eastAsia="he-IL"/>
        </w:rPr>
        <w:t>ואומרת: תעזוב אותי, אני רוצה לראות את הכסף מול העיניים. לטייקונים אני לא דואג. החוק הזה הוא לא בשביל הטייקונים</w:t>
      </w:r>
      <w:bookmarkStart w:id="10233" w:name="_ETM_Q19_767000"/>
      <w:bookmarkEnd w:id="10233"/>
      <w:r>
        <w:rPr>
          <w:rFonts w:hint="cs"/>
          <w:rtl/>
          <w:lang w:eastAsia="he-IL"/>
        </w:rPr>
        <w:t>. הינה, אני אומר גם לבנק ישראל ואני אומר לבנקים:</w:t>
      </w:r>
      <w:bookmarkStart w:id="10234" w:name="_ETM_Q19_768000"/>
      <w:bookmarkEnd w:id="10234"/>
      <w:r>
        <w:rPr>
          <w:rFonts w:hint="cs"/>
          <w:rtl/>
          <w:lang w:eastAsia="he-IL"/>
        </w:rPr>
        <w:t xml:space="preserve"> אל תדאגו, אני לא דואג להם, כי גם אתם</w:t>
      </w:r>
      <w:bookmarkStart w:id="10235" w:name="_ETM_Q19_771000"/>
      <w:bookmarkEnd w:id="10235"/>
      <w:r>
        <w:rPr>
          <w:rFonts w:hint="cs"/>
          <w:rtl/>
          <w:lang w:eastAsia="he-IL"/>
        </w:rPr>
        <w:t xml:space="preserve"> טייקונים. כל הבנקים האלה גם טייקונים וגם בכם צריך </w:t>
      </w:r>
      <w:bookmarkStart w:id="10236" w:name="_ETM_Q19_775000"/>
      <w:bookmarkEnd w:id="10236"/>
      <w:r>
        <w:rPr>
          <w:rFonts w:hint="cs"/>
          <w:rtl/>
          <w:lang w:eastAsia="he-IL"/>
        </w:rPr>
        <w:t xml:space="preserve">לטפל, ואנחנו נטפל בכם, זו רק תחילת הדרך. אמרתי את זה בפעם שעברה ואגיד את </w:t>
      </w:r>
      <w:bookmarkStart w:id="10237" w:name="_ETM_Q19_776000"/>
      <w:bookmarkEnd w:id="10237"/>
      <w:r>
        <w:rPr>
          <w:rFonts w:hint="cs"/>
          <w:rtl/>
          <w:lang w:eastAsia="he-IL"/>
        </w:rPr>
        <w:t xml:space="preserve">זה גם עכשיו. גם על הפיקדונות אין שום חוק שמחייב את נגיד בנק ישראל לחייב </w:t>
      </w:r>
      <w:bookmarkStart w:id="10238" w:name="_ETM_Q19_782000"/>
      <w:bookmarkEnd w:id="10238"/>
      <w:r>
        <w:rPr>
          <w:rFonts w:hint="cs"/>
          <w:rtl/>
          <w:lang w:eastAsia="he-IL"/>
        </w:rPr>
        <w:t xml:space="preserve">את הבנקים. אם הוא רוצה לחייב אותם לתת להם ריבית, הוא לא יכול, אין לו חוק שמחייב את </w:t>
      </w:r>
      <w:bookmarkStart w:id="10239" w:name="_ETM_Q19_792000"/>
      <w:bookmarkEnd w:id="10239"/>
      <w:r>
        <w:rPr>
          <w:rFonts w:hint="cs"/>
          <w:rtl/>
          <w:lang w:eastAsia="he-IL"/>
        </w:rPr>
        <w:t xml:space="preserve">זה. </w:t>
      </w:r>
    </w:p>
    <w:p w:rsidR="00481C87" w:rsidRDefault="00481C87" w:rsidP="001D7D18">
      <w:pPr>
        <w:rPr>
          <w:rtl/>
          <w:lang w:eastAsia="he-IL"/>
        </w:rPr>
      </w:pPr>
    </w:p>
    <w:p w:rsidR="00481C87" w:rsidRDefault="00481C87" w:rsidP="001D7D18">
      <w:pPr>
        <w:rPr>
          <w:rtl/>
        </w:rPr>
      </w:pPr>
      <w:bookmarkStart w:id="10240" w:name="TOR_Q20"/>
      <w:bookmarkEnd w:id="10240"/>
      <w:r>
        <w:rPr>
          <w:rFonts w:hint="cs"/>
          <w:rtl/>
        </w:rPr>
        <w:t>מה קורה עם כל העמלות שלנו? מה קורה עם הוראת קבע, למשל? מה קורה? הורא</w:t>
      </w:r>
      <w:bookmarkStart w:id="10241" w:name="_ETM_Q20_196314"/>
      <w:bookmarkEnd w:id="10241"/>
      <w:r>
        <w:rPr>
          <w:rFonts w:hint="cs"/>
          <w:rtl/>
        </w:rPr>
        <w:t xml:space="preserve">ת קבע חוזרת של 18 שקלים </w:t>
      </w:r>
      <w:r>
        <w:rPr>
          <w:rFonts w:hint="eastAsia"/>
          <w:rtl/>
        </w:rPr>
        <w:t>–</w:t>
      </w:r>
      <w:r>
        <w:rPr>
          <w:rFonts w:hint="cs"/>
          <w:rtl/>
        </w:rPr>
        <w:t xml:space="preserve"> אתה משלם בין 29 </w:t>
      </w:r>
      <w:bookmarkStart w:id="10242" w:name="_ETM_Q20_199984"/>
      <w:bookmarkEnd w:id="10242"/>
      <w:r>
        <w:rPr>
          <w:rFonts w:hint="cs"/>
          <w:rtl/>
        </w:rPr>
        <w:t xml:space="preserve">שקלים ל-39 שקלים או 40 שקלים וצפונה. מה, </w:t>
      </w:r>
      <w:bookmarkStart w:id="10243" w:name="_ETM_Q20_202148"/>
      <w:bookmarkEnd w:id="10243"/>
      <w:r>
        <w:rPr>
          <w:rFonts w:hint="cs"/>
          <w:rtl/>
        </w:rPr>
        <w:t xml:space="preserve">השתגענו? אין לך כסף – לאותו אחד – לח"י שקלים האלה, אבל יש להם כסף למה? לקחת את העמלה. לאן </w:t>
      </w:r>
      <w:bookmarkStart w:id="10244" w:name="_ETM_Q20_208249"/>
      <w:bookmarkEnd w:id="10244"/>
      <w:r>
        <w:rPr>
          <w:rFonts w:hint="cs"/>
          <w:rtl/>
        </w:rPr>
        <w:t>הגענו?</w:t>
      </w:r>
    </w:p>
    <w:p w:rsidR="00481C87" w:rsidRDefault="00481C87" w:rsidP="001D7D18">
      <w:pPr>
        <w:rPr>
          <w:rtl/>
        </w:rPr>
      </w:pPr>
      <w:bookmarkStart w:id="10245" w:name="_ETM_Q20_209865"/>
      <w:bookmarkStart w:id="10246" w:name="_ETM_Q20_209994"/>
      <w:bookmarkEnd w:id="10245"/>
      <w:bookmarkEnd w:id="10246"/>
    </w:p>
    <w:p w:rsidR="00481C87" w:rsidRDefault="00481C87" w:rsidP="001D7D18">
      <w:pPr>
        <w:pStyle w:val="af5"/>
        <w:keepNext/>
        <w:rPr>
          <w:rtl/>
        </w:rPr>
      </w:pPr>
      <w:bookmarkStart w:id="10247" w:name="ET_interruption_5084_2"/>
      <w:r w:rsidRPr="00410C4F">
        <w:rPr>
          <w:rStyle w:val="TagStyle"/>
          <w:rtl/>
        </w:rPr>
        <w:t xml:space="preserve"> &lt;&lt; קריאה &gt;&gt; </w:t>
      </w:r>
      <w:r>
        <w:rPr>
          <w:rtl/>
        </w:rPr>
        <w:t>מיקי לוי (יש עתיד):</w:t>
      </w:r>
      <w:r w:rsidRPr="00410C4F">
        <w:rPr>
          <w:rStyle w:val="TagStyle"/>
          <w:rtl/>
        </w:rPr>
        <w:t xml:space="preserve"> &lt;&lt; קריאה &gt;&gt;</w:t>
      </w:r>
      <w:r>
        <w:rPr>
          <w:rtl/>
        </w:rPr>
        <w:t xml:space="preserve"> </w:t>
      </w:r>
      <w:bookmarkEnd w:id="10247"/>
    </w:p>
    <w:p w:rsidR="00481C87" w:rsidRDefault="00481C87" w:rsidP="00D44C24">
      <w:pPr>
        <w:rPr>
          <w:rtl/>
        </w:rPr>
      </w:pPr>
    </w:p>
    <w:p w:rsidR="00481C87" w:rsidRDefault="00481C87" w:rsidP="001D7D18">
      <w:pPr>
        <w:rPr>
          <w:rtl/>
        </w:rPr>
      </w:pPr>
      <w:bookmarkStart w:id="10248" w:name="_ETM_Q20_210989"/>
      <w:bookmarkStart w:id="10249" w:name="_ETM_Q20_211237"/>
      <w:bookmarkStart w:id="10250" w:name="_ETM_Q20_211321"/>
      <w:bookmarkEnd w:id="10248"/>
      <w:bookmarkEnd w:id="10249"/>
      <w:bookmarkEnd w:id="10250"/>
      <w:r>
        <w:rPr>
          <w:rFonts w:hint="cs"/>
          <w:rtl/>
        </w:rPr>
        <w:t>450 מיליארד שקל עו"ש.</w:t>
      </w:r>
    </w:p>
    <w:p w:rsidR="00481C87" w:rsidRDefault="00481C87" w:rsidP="001D7D18">
      <w:pPr>
        <w:rPr>
          <w:rtl/>
        </w:rPr>
      </w:pPr>
      <w:bookmarkStart w:id="10251" w:name="_ETM_Q20_214016"/>
      <w:bookmarkStart w:id="10252" w:name="_ETM_Q20_214139"/>
      <w:bookmarkEnd w:id="10251"/>
      <w:bookmarkEnd w:id="10252"/>
    </w:p>
    <w:p w:rsidR="00481C87" w:rsidRDefault="00481C87" w:rsidP="001D7D18">
      <w:pPr>
        <w:pStyle w:val="-"/>
        <w:keepNext/>
        <w:rPr>
          <w:rtl/>
        </w:rPr>
      </w:pPr>
      <w:bookmarkStart w:id="10253" w:name="ET_speakercontinue_5726_4"/>
      <w:r w:rsidRPr="00410C4F">
        <w:rPr>
          <w:rStyle w:val="TagStyle"/>
          <w:rtl/>
        </w:rPr>
        <w:t xml:space="preserve"> &lt;&lt; דובר_המשך &gt;&gt; </w:t>
      </w:r>
      <w:r>
        <w:rPr>
          <w:rtl/>
        </w:rPr>
        <w:t>ינון אזולאי (ש"ס):</w:t>
      </w:r>
      <w:r w:rsidRPr="00410C4F">
        <w:rPr>
          <w:rStyle w:val="TagStyle"/>
          <w:rtl/>
        </w:rPr>
        <w:t xml:space="preserve"> &lt;&lt; דובר_המשך &gt;&gt;</w:t>
      </w:r>
      <w:r>
        <w:rPr>
          <w:rtl/>
        </w:rPr>
        <w:t xml:space="preserve"> </w:t>
      </w:r>
      <w:bookmarkEnd w:id="10253"/>
    </w:p>
    <w:p w:rsidR="00481C87" w:rsidRDefault="00481C87" w:rsidP="00D44C24">
      <w:pPr>
        <w:rPr>
          <w:rtl/>
        </w:rPr>
      </w:pPr>
    </w:p>
    <w:p w:rsidR="00481C87" w:rsidRDefault="00481C87" w:rsidP="00A663E1">
      <w:pPr>
        <w:rPr>
          <w:rtl/>
        </w:rPr>
      </w:pPr>
      <w:bookmarkStart w:id="10254" w:name="_ETM_Q20_212401"/>
      <w:bookmarkEnd w:id="10254"/>
      <w:r>
        <w:rPr>
          <w:rFonts w:hint="cs"/>
          <w:rtl/>
        </w:rPr>
        <w:t xml:space="preserve">בדיוק. אתם יודעים מה זה </w:t>
      </w:r>
      <w:bookmarkStart w:id="10255" w:name="_ETM_Q20_214306"/>
      <w:bookmarkEnd w:id="10255"/>
      <w:r>
        <w:rPr>
          <w:rFonts w:hint="cs"/>
          <w:rtl/>
        </w:rPr>
        <w:t xml:space="preserve">450 מיליארד שקל? תקציב מדינה יש להם </w:t>
      </w:r>
      <w:r>
        <w:rPr>
          <w:rFonts w:hint="eastAsia"/>
          <w:rtl/>
        </w:rPr>
        <w:t>–</w:t>
      </w:r>
      <w:r>
        <w:rPr>
          <w:rFonts w:hint="cs"/>
          <w:rtl/>
        </w:rPr>
        <w:t xml:space="preserve"> והם משתמשים בזה, שלא יספרו לי סיפורים</w:t>
      </w:r>
      <w:r w:rsidR="00A663E1">
        <w:rPr>
          <w:rFonts w:hint="cs"/>
          <w:rtl/>
        </w:rPr>
        <w:t xml:space="preserve"> </w:t>
      </w:r>
      <w:r w:rsidR="00A663E1">
        <w:rPr>
          <w:rFonts w:hint="eastAsia"/>
          <w:rtl/>
        </w:rPr>
        <w:t>–</w:t>
      </w:r>
      <w:r w:rsidR="00A663E1">
        <w:rPr>
          <w:rFonts w:hint="cs"/>
          <w:rtl/>
        </w:rPr>
        <w:t xml:space="preserve"> </w:t>
      </w:r>
      <w:r>
        <w:rPr>
          <w:rFonts w:hint="cs"/>
          <w:rtl/>
        </w:rPr>
        <w:t xml:space="preserve">אם זה בעו"ש אנחנו </w:t>
      </w:r>
      <w:bookmarkStart w:id="10256" w:name="_ETM_Q20_221481"/>
      <w:bookmarkEnd w:id="10256"/>
      <w:r>
        <w:rPr>
          <w:rFonts w:hint="cs"/>
          <w:rtl/>
        </w:rPr>
        <w:t>לא משתמשים.</w:t>
      </w:r>
    </w:p>
    <w:p w:rsidR="00481C87" w:rsidRDefault="00481C87" w:rsidP="001D7D18">
      <w:pPr>
        <w:rPr>
          <w:rtl/>
        </w:rPr>
      </w:pPr>
    </w:p>
    <w:p w:rsidR="00481C87" w:rsidRDefault="00481C87" w:rsidP="001D7D18">
      <w:pPr>
        <w:pStyle w:val="af6"/>
        <w:keepNext/>
        <w:rPr>
          <w:rtl/>
        </w:rPr>
      </w:pPr>
      <w:bookmarkStart w:id="10257" w:name="ET_yor_6599_5"/>
      <w:r w:rsidRPr="00410C4F">
        <w:rPr>
          <w:rStyle w:val="TagStyle"/>
          <w:rtl/>
        </w:rPr>
        <w:t xml:space="preserve"> &lt;&lt; יור &gt;&gt; </w:t>
      </w:r>
      <w:r>
        <w:rPr>
          <w:rtl/>
        </w:rPr>
        <w:t>היו"ר משה רוט:</w:t>
      </w:r>
      <w:r w:rsidRPr="00410C4F">
        <w:rPr>
          <w:rStyle w:val="TagStyle"/>
          <w:rtl/>
        </w:rPr>
        <w:t xml:space="preserve"> &lt;&lt; יור &gt;&gt;</w:t>
      </w:r>
      <w:r>
        <w:rPr>
          <w:rtl/>
        </w:rPr>
        <w:t xml:space="preserve"> </w:t>
      </w:r>
      <w:bookmarkEnd w:id="10257"/>
    </w:p>
    <w:p w:rsidR="00481C87" w:rsidRDefault="00481C87" w:rsidP="00D44C24">
      <w:pPr>
        <w:rPr>
          <w:rtl/>
        </w:rPr>
      </w:pPr>
    </w:p>
    <w:p w:rsidR="00481C87" w:rsidRDefault="00481C87" w:rsidP="001D7D18">
      <w:pPr>
        <w:rPr>
          <w:rtl/>
        </w:rPr>
      </w:pPr>
      <w:r>
        <w:rPr>
          <w:rFonts w:hint="cs"/>
          <w:rtl/>
        </w:rPr>
        <w:t>הם מרוויחים על זה.</w:t>
      </w:r>
    </w:p>
    <w:p w:rsidR="00481C87" w:rsidRDefault="00481C87" w:rsidP="001D7D18">
      <w:pPr>
        <w:rPr>
          <w:rtl/>
        </w:rPr>
      </w:pPr>
    </w:p>
    <w:p w:rsidR="00481C87" w:rsidRDefault="00481C87" w:rsidP="001D7D18">
      <w:pPr>
        <w:pStyle w:val="-"/>
        <w:keepNext/>
        <w:rPr>
          <w:rtl/>
        </w:rPr>
      </w:pPr>
      <w:bookmarkStart w:id="10258" w:name="ET_speakercontinue_5726_6"/>
      <w:r w:rsidRPr="00410C4F">
        <w:rPr>
          <w:rStyle w:val="TagStyle"/>
          <w:rtl/>
        </w:rPr>
        <w:t xml:space="preserve"> &lt;&lt; דובר_המשך &gt;&gt; </w:t>
      </w:r>
      <w:r>
        <w:rPr>
          <w:rtl/>
        </w:rPr>
        <w:t>ינון אזולאי (ש"ס):</w:t>
      </w:r>
      <w:r w:rsidRPr="00410C4F">
        <w:rPr>
          <w:rStyle w:val="TagStyle"/>
          <w:rtl/>
        </w:rPr>
        <w:t xml:space="preserve"> &lt;&lt; דובר_המשך &gt;&gt;</w:t>
      </w:r>
      <w:r>
        <w:rPr>
          <w:rtl/>
        </w:rPr>
        <w:t xml:space="preserve"> </w:t>
      </w:r>
      <w:bookmarkEnd w:id="10258"/>
    </w:p>
    <w:p w:rsidR="00481C87" w:rsidRDefault="00481C87" w:rsidP="00D44C24">
      <w:pPr>
        <w:rPr>
          <w:rtl/>
        </w:rPr>
      </w:pPr>
    </w:p>
    <w:p w:rsidR="00481C87" w:rsidRDefault="00481C87" w:rsidP="00DC2DE5">
      <w:pPr>
        <w:rPr>
          <w:rtl/>
        </w:rPr>
      </w:pPr>
      <w:bookmarkStart w:id="10259" w:name="_ETM_Q20_222134"/>
      <w:bookmarkEnd w:id="10259"/>
      <w:r>
        <w:rPr>
          <w:rFonts w:hint="cs"/>
          <w:rtl/>
        </w:rPr>
        <w:t xml:space="preserve">הם משתמשים, חוגגים על זה, </w:t>
      </w:r>
      <w:bookmarkStart w:id="10260" w:name="_ETM_Q20_224321"/>
      <w:bookmarkEnd w:id="10260"/>
      <w:r>
        <w:rPr>
          <w:rFonts w:hint="cs"/>
          <w:rtl/>
        </w:rPr>
        <w:t xml:space="preserve">מרוויחים על זה, מרוויחים על זה ומרוויחים על זה. הגיע הזמן </w:t>
      </w:r>
      <w:r w:rsidR="00DC2DE5">
        <w:rPr>
          <w:rFonts w:hint="cs"/>
          <w:rtl/>
        </w:rPr>
        <w:t>– – –</w:t>
      </w:r>
    </w:p>
    <w:p w:rsidR="00481C87" w:rsidRDefault="00481C87" w:rsidP="001D7D18">
      <w:pPr>
        <w:rPr>
          <w:rtl/>
        </w:rPr>
      </w:pPr>
      <w:bookmarkStart w:id="10261" w:name="_ETM_Q20_225674"/>
      <w:bookmarkStart w:id="10262" w:name="_ETM_Q20_225777"/>
      <w:bookmarkEnd w:id="10261"/>
      <w:bookmarkEnd w:id="10262"/>
    </w:p>
    <w:p w:rsidR="00481C87" w:rsidRDefault="00481C87" w:rsidP="001D7D18">
      <w:pPr>
        <w:pStyle w:val="af5"/>
        <w:keepNext/>
        <w:rPr>
          <w:rtl/>
        </w:rPr>
      </w:pPr>
      <w:bookmarkStart w:id="10263" w:name="ET_interruption_5264_7"/>
      <w:r w:rsidRPr="00F0058A">
        <w:rPr>
          <w:rStyle w:val="TagStyle"/>
          <w:rtl/>
        </w:rPr>
        <w:t xml:space="preserve"> &lt;&lt; קריאה &gt;&gt; </w:t>
      </w:r>
      <w:r>
        <w:rPr>
          <w:rtl/>
        </w:rPr>
        <w:t>אחמד טיבי (חד"ש-תע"ל):</w:t>
      </w:r>
      <w:r w:rsidRPr="00F0058A">
        <w:rPr>
          <w:rStyle w:val="TagStyle"/>
          <w:rtl/>
        </w:rPr>
        <w:t xml:space="preserve"> &lt;&lt; קריאה &gt;&gt;</w:t>
      </w:r>
      <w:r>
        <w:rPr>
          <w:rtl/>
        </w:rPr>
        <w:t xml:space="preserve"> </w:t>
      </w:r>
      <w:bookmarkEnd w:id="10263"/>
    </w:p>
    <w:p w:rsidR="00481C87" w:rsidRDefault="00481C87" w:rsidP="00D44C24">
      <w:pPr>
        <w:rPr>
          <w:rtl/>
        </w:rPr>
      </w:pPr>
    </w:p>
    <w:p w:rsidR="00481C87" w:rsidRDefault="00481C87" w:rsidP="001D7D18">
      <w:pPr>
        <w:rPr>
          <w:rtl/>
        </w:rPr>
      </w:pPr>
      <w:r>
        <w:rPr>
          <w:rFonts w:hint="cs"/>
          <w:rtl/>
        </w:rPr>
        <w:t>9 מיליארד. מרוויחים 9 מיליארד.</w:t>
      </w:r>
    </w:p>
    <w:p w:rsidR="00481C87" w:rsidRDefault="00481C87" w:rsidP="001D7D18">
      <w:pPr>
        <w:rPr>
          <w:rtl/>
        </w:rPr>
      </w:pPr>
      <w:bookmarkStart w:id="10264" w:name="_ETM_Q20_227193"/>
      <w:bookmarkStart w:id="10265" w:name="_ETM_Q20_227298"/>
      <w:bookmarkEnd w:id="10264"/>
      <w:bookmarkEnd w:id="10265"/>
    </w:p>
    <w:p w:rsidR="00481C87" w:rsidRDefault="00481C87" w:rsidP="001D7D18">
      <w:pPr>
        <w:pStyle w:val="-"/>
        <w:keepNext/>
        <w:rPr>
          <w:rtl/>
        </w:rPr>
      </w:pPr>
      <w:bookmarkStart w:id="10266" w:name="ET_speakercontinue_5726_8"/>
      <w:r w:rsidRPr="00F0058A">
        <w:rPr>
          <w:rStyle w:val="TagStyle"/>
          <w:rtl/>
        </w:rPr>
        <w:t xml:space="preserve"> &lt;&lt; דובר_המשך &gt;&gt; </w:t>
      </w:r>
      <w:r>
        <w:rPr>
          <w:rtl/>
        </w:rPr>
        <w:t>ינון אזולאי (ש"ס):</w:t>
      </w:r>
      <w:r w:rsidRPr="00F0058A">
        <w:rPr>
          <w:rStyle w:val="TagStyle"/>
          <w:rtl/>
        </w:rPr>
        <w:t xml:space="preserve"> &lt;&lt; דובר_המשך &gt;&gt;</w:t>
      </w:r>
      <w:r>
        <w:rPr>
          <w:rtl/>
        </w:rPr>
        <w:t xml:space="preserve"> </w:t>
      </w:r>
      <w:bookmarkEnd w:id="10266"/>
    </w:p>
    <w:p w:rsidR="00481C87" w:rsidRDefault="00481C87" w:rsidP="00D44C24">
      <w:pPr>
        <w:rPr>
          <w:rtl/>
        </w:rPr>
      </w:pPr>
    </w:p>
    <w:p w:rsidR="00481C87" w:rsidRDefault="00481C87" w:rsidP="001D7D18">
      <w:pPr>
        <w:rPr>
          <w:rtl/>
        </w:rPr>
      </w:pPr>
      <w:bookmarkStart w:id="10267" w:name="_ETM_Q20_228213"/>
      <w:bookmarkEnd w:id="10267"/>
      <w:r>
        <w:rPr>
          <w:rFonts w:hint="cs"/>
          <w:rtl/>
        </w:rPr>
        <w:t xml:space="preserve">9 </w:t>
      </w:r>
      <w:bookmarkStart w:id="10268" w:name="_ETM_Q20_228778"/>
      <w:bookmarkEnd w:id="10268"/>
      <w:r>
        <w:rPr>
          <w:rFonts w:hint="cs"/>
          <w:rtl/>
        </w:rPr>
        <w:t xml:space="preserve">מיליארד. הגיע הזמן שנעשה לזה סוף. הבנקים, </w:t>
      </w:r>
      <w:bookmarkStart w:id="10269" w:name="_ETM_Q20_233400"/>
      <w:bookmarkEnd w:id="10269"/>
      <w:r>
        <w:rPr>
          <w:rFonts w:hint="cs"/>
          <w:rtl/>
        </w:rPr>
        <w:t>תתחילו לרעוד בכיסאות שלכם, התחלנו לטפל בכם. תודה.</w:t>
      </w:r>
      <w:bookmarkStart w:id="10270" w:name="_ETM_Q20_237019"/>
      <w:bookmarkEnd w:id="10270"/>
    </w:p>
    <w:p w:rsidR="00481C87" w:rsidRDefault="00481C87" w:rsidP="001D7D18">
      <w:pPr>
        <w:rPr>
          <w:rtl/>
        </w:rPr>
      </w:pPr>
      <w:bookmarkStart w:id="10271" w:name="_ETM_Q20_237131"/>
      <w:bookmarkEnd w:id="10271"/>
    </w:p>
    <w:p w:rsidR="00481C87" w:rsidRDefault="00481C87" w:rsidP="001D7D18">
      <w:pPr>
        <w:pStyle w:val="af6"/>
        <w:keepNext/>
        <w:rPr>
          <w:rtl/>
        </w:rPr>
      </w:pPr>
      <w:bookmarkStart w:id="10272" w:name="ET_yor_6599_9"/>
      <w:r w:rsidRPr="00F0058A">
        <w:rPr>
          <w:rStyle w:val="TagStyle"/>
          <w:rtl/>
        </w:rPr>
        <w:t xml:space="preserve"> &lt;&lt; יור &gt;&gt; </w:t>
      </w:r>
      <w:r>
        <w:rPr>
          <w:rtl/>
        </w:rPr>
        <w:t>היו"ר משה רוט:</w:t>
      </w:r>
      <w:r w:rsidRPr="00F0058A">
        <w:rPr>
          <w:rStyle w:val="TagStyle"/>
          <w:rtl/>
        </w:rPr>
        <w:t xml:space="preserve"> &lt;&lt; יור &gt;&gt;</w:t>
      </w:r>
      <w:r>
        <w:rPr>
          <w:rtl/>
        </w:rPr>
        <w:t xml:space="preserve"> </w:t>
      </w:r>
      <w:bookmarkEnd w:id="10272"/>
    </w:p>
    <w:p w:rsidR="00481C87" w:rsidRDefault="00481C87" w:rsidP="00D44C24">
      <w:pPr>
        <w:rPr>
          <w:rtl/>
        </w:rPr>
      </w:pPr>
    </w:p>
    <w:p w:rsidR="00481C87" w:rsidRDefault="00481C87" w:rsidP="001D7D18">
      <w:pPr>
        <w:rPr>
          <w:rtl/>
        </w:rPr>
      </w:pPr>
      <w:bookmarkStart w:id="10273" w:name="_ETM_Q20_238694"/>
      <w:bookmarkEnd w:id="10273"/>
      <w:r>
        <w:rPr>
          <w:rFonts w:hint="cs"/>
          <w:rtl/>
        </w:rPr>
        <w:t xml:space="preserve">תודה רבה. בבקשה, </w:t>
      </w:r>
      <w:bookmarkStart w:id="10274" w:name="_ETM_Q20_239957"/>
      <w:bookmarkEnd w:id="10274"/>
      <w:r>
        <w:rPr>
          <w:rFonts w:hint="cs"/>
          <w:rtl/>
        </w:rPr>
        <w:t>חבר הכנסת אחמד טיבי. בבקשה, שלוש דקות לרשותך.</w:t>
      </w:r>
      <w:bookmarkStart w:id="10275" w:name="_ETM_Q20_252995"/>
      <w:bookmarkEnd w:id="10275"/>
      <w:r>
        <w:rPr>
          <w:rFonts w:hint="cs"/>
          <w:rtl/>
        </w:rPr>
        <w:t xml:space="preserve"> </w:t>
      </w:r>
    </w:p>
    <w:p w:rsidR="00481C87" w:rsidRDefault="00481C87" w:rsidP="001D7D18">
      <w:pPr>
        <w:rPr>
          <w:rtl/>
        </w:rPr>
      </w:pPr>
    </w:p>
    <w:p w:rsidR="00481C87" w:rsidRDefault="00481C87" w:rsidP="001D7D18">
      <w:pPr>
        <w:pStyle w:val="a4"/>
        <w:keepNext/>
        <w:rPr>
          <w:rtl/>
        </w:rPr>
      </w:pPr>
      <w:bookmarkStart w:id="10276" w:name="_ETM_Q20_253874"/>
      <w:bookmarkStart w:id="10277" w:name="ET_speaker_5264_12"/>
      <w:bookmarkEnd w:id="10276"/>
      <w:r w:rsidRPr="003814E9">
        <w:rPr>
          <w:rStyle w:val="TagStyle"/>
          <w:rtl/>
        </w:rPr>
        <w:t xml:space="preserve"> &lt;&lt; דובר &gt;&gt; </w:t>
      </w:r>
      <w:bookmarkStart w:id="10278" w:name="_Toc190894673"/>
      <w:bookmarkStart w:id="10279" w:name="_Toc190894955"/>
      <w:r>
        <w:rPr>
          <w:rtl/>
        </w:rPr>
        <w:t>אחמד טיבי (חד"ש-תע"ל):</w:t>
      </w:r>
      <w:bookmarkEnd w:id="10278"/>
      <w:bookmarkEnd w:id="10279"/>
      <w:r w:rsidRPr="003814E9">
        <w:rPr>
          <w:rStyle w:val="TagStyle"/>
          <w:rtl/>
        </w:rPr>
        <w:t xml:space="preserve"> &lt;&lt; דובר &gt;&gt;</w:t>
      </w:r>
      <w:r>
        <w:rPr>
          <w:rtl/>
        </w:rPr>
        <w:t xml:space="preserve"> </w:t>
      </w:r>
      <w:bookmarkEnd w:id="10277"/>
    </w:p>
    <w:p w:rsidR="00481C87" w:rsidRDefault="00481C87" w:rsidP="00D44C24">
      <w:pPr>
        <w:rPr>
          <w:rtl/>
        </w:rPr>
      </w:pPr>
    </w:p>
    <w:p w:rsidR="00481C87" w:rsidRDefault="00481C87" w:rsidP="00DC2DE5">
      <w:pPr>
        <w:rPr>
          <w:rtl/>
        </w:rPr>
      </w:pPr>
      <w:bookmarkStart w:id="10280" w:name="_ETM_Q20_254928"/>
      <w:bookmarkStart w:id="10281" w:name="_ETM_Q20_255069"/>
      <w:bookmarkEnd w:id="10280"/>
      <w:bookmarkEnd w:id="10281"/>
      <w:r>
        <w:rPr>
          <w:rFonts w:hint="cs"/>
          <w:rtl/>
        </w:rPr>
        <w:t xml:space="preserve">כבוד היושב-ראש, אני רוצה לשכנע את חבר הכנסת בליאק, </w:t>
      </w:r>
      <w:bookmarkStart w:id="10282" w:name="_ETM_Q20_258958"/>
      <w:bookmarkEnd w:id="10282"/>
      <w:r>
        <w:rPr>
          <w:rFonts w:hint="cs"/>
          <w:rtl/>
        </w:rPr>
        <w:t xml:space="preserve">שעלה להתנגד, שהצעת החוק הזאת היא הצעה טובה, </w:t>
      </w:r>
      <w:bookmarkStart w:id="10283" w:name="_ETM_Q20_265879"/>
      <w:bookmarkEnd w:id="10283"/>
      <w:r>
        <w:rPr>
          <w:rFonts w:hint="cs"/>
          <w:rtl/>
        </w:rPr>
        <w:t xml:space="preserve">צרכנית ועוזרת לאזרח. מי שמפקיד כסף </w:t>
      </w:r>
      <w:r w:rsidR="00A663E1">
        <w:rPr>
          <w:rFonts w:hint="eastAsia"/>
          <w:rtl/>
        </w:rPr>
        <w:t>–</w:t>
      </w:r>
      <w:r w:rsidR="00A663E1">
        <w:rPr>
          <w:rFonts w:hint="cs"/>
          <w:rtl/>
        </w:rPr>
        <w:t xml:space="preserve"> </w:t>
      </w:r>
      <w:r>
        <w:rPr>
          <w:rFonts w:hint="cs"/>
          <w:rtl/>
        </w:rPr>
        <w:t xml:space="preserve">יש 450 מיליארד שקל </w:t>
      </w:r>
      <w:bookmarkStart w:id="10284" w:name="_ETM_Q20_273227"/>
      <w:bookmarkEnd w:id="10284"/>
      <w:r>
        <w:rPr>
          <w:rFonts w:hint="cs"/>
          <w:rtl/>
        </w:rPr>
        <w:t>בעו"ש בבנקים</w:t>
      </w:r>
      <w:r w:rsidR="00A663E1">
        <w:rPr>
          <w:rFonts w:hint="cs"/>
          <w:rtl/>
        </w:rPr>
        <w:t>.</w:t>
      </w:r>
      <w:r>
        <w:rPr>
          <w:rFonts w:hint="cs"/>
          <w:rtl/>
        </w:rPr>
        <w:t xml:space="preserve"> תקציב מדינה ממש. עכשיו, הבנקים גובים ריבית על </w:t>
      </w:r>
      <w:bookmarkStart w:id="10285" w:name="_ETM_Q20_284902"/>
      <w:bookmarkEnd w:id="10285"/>
      <w:r>
        <w:rPr>
          <w:rFonts w:hint="cs"/>
          <w:rtl/>
        </w:rPr>
        <w:t xml:space="preserve">המינוס </w:t>
      </w:r>
      <w:r>
        <w:rPr>
          <w:rFonts w:hint="eastAsia"/>
          <w:rtl/>
        </w:rPr>
        <w:t>–</w:t>
      </w:r>
      <w:r>
        <w:rPr>
          <w:rFonts w:hint="cs"/>
          <w:rtl/>
        </w:rPr>
        <w:t xml:space="preserve"> זה יכול להגיע עד 10% לפעמים </w:t>
      </w:r>
      <w:r>
        <w:rPr>
          <w:rFonts w:hint="eastAsia"/>
          <w:rtl/>
        </w:rPr>
        <w:t>–</w:t>
      </w:r>
      <w:r>
        <w:rPr>
          <w:rFonts w:hint="cs"/>
          <w:rtl/>
        </w:rPr>
        <w:t xml:space="preserve"> אבל על הפלוס בעו"ש </w:t>
      </w:r>
      <w:r w:rsidR="00DC2DE5">
        <w:rPr>
          <w:rFonts w:hint="cs"/>
          <w:rtl/>
        </w:rPr>
        <w:t>– – –</w:t>
      </w:r>
    </w:p>
    <w:p w:rsidR="00481C87" w:rsidRDefault="00481C87" w:rsidP="001D7D18">
      <w:pPr>
        <w:rPr>
          <w:rtl/>
        </w:rPr>
      </w:pPr>
    </w:p>
    <w:p w:rsidR="00481C87" w:rsidRDefault="00481C87" w:rsidP="001D7D18">
      <w:pPr>
        <w:pStyle w:val="af6"/>
        <w:keepNext/>
        <w:rPr>
          <w:rtl/>
        </w:rPr>
      </w:pPr>
      <w:bookmarkStart w:id="10286" w:name="ET_yor_6599_14"/>
      <w:r w:rsidRPr="003814E9">
        <w:rPr>
          <w:rStyle w:val="TagStyle"/>
          <w:rtl/>
        </w:rPr>
        <w:t xml:space="preserve"> &lt;&lt; יור &gt;&gt; </w:t>
      </w:r>
      <w:r>
        <w:rPr>
          <w:rtl/>
        </w:rPr>
        <w:t>היו"ר משה רוט:</w:t>
      </w:r>
      <w:r w:rsidRPr="003814E9">
        <w:rPr>
          <w:rStyle w:val="TagStyle"/>
          <w:rtl/>
        </w:rPr>
        <w:t xml:space="preserve"> &lt;&lt; יור &gt;&gt;</w:t>
      </w:r>
      <w:r>
        <w:rPr>
          <w:rtl/>
        </w:rPr>
        <w:t xml:space="preserve"> </w:t>
      </w:r>
      <w:bookmarkEnd w:id="10286"/>
    </w:p>
    <w:p w:rsidR="00481C87" w:rsidRDefault="00481C87" w:rsidP="00D44C24">
      <w:pPr>
        <w:rPr>
          <w:rtl/>
        </w:rPr>
      </w:pPr>
    </w:p>
    <w:p w:rsidR="00481C87" w:rsidRDefault="00481C87" w:rsidP="001D7D18">
      <w:pPr>
        <w:rPr>
          <w:rtl/>
        </w:rPr>
      </w:pPr>
      <w:r>
        <w:rPr>
          <w:rFonts w:hint="cs"/>
          <w:rtl/>
        </w:rPr>
        <w:t xml:space="preserve">חבר הכנסת, מעל 10%, בגלל שיש לך חריגה מהמסגרת. </w:t>
      </w:r>
    </w:p>
    <w:p w:rsidR="00481C87" w:rsidRDefault="00481C87" w:rsidP="001D7D18">
      <w:pPr>
        <w:rPr>
          <w:rtl/>
        </w:rPr>
      </w:pPr>
      <w:bookmarkStart w:id="10287" w:name="_ETM_Q20_295447"/>
      <w:bookmarkStart w:id="10288" w:name="_ETM_Q20_295557"/>
      <w:bookmarkEnd w:id="10287"/>
      <w:bookmarkEnd w:id="10288"/>
    </w:p>
    <w:p w:rsidR="00481C87" w:rsidRDefault="00481C87" w:rsidP="001D7D18">
      <w:pPr>
        <w:pStyle w:val="-"/>
        <w:keepNext/>
        <w:rPr>
          <w:rtl/>
        </w:rPr>
      </w:pPr>
      <w:bookmarkStart w:id="10289" w:name="ET_speakercontinue_5264_15"/>
      <w:r w:rsidRPr="003814E9">
        <w:rPr>
          <w:rStyle w:val="TagStyle"/>
          <w:rtl/>
        </w:rPr>
        <w:t xml:space="preserve"> &lt;&lt; דובר_המשך &gt;&gt; </w:t>
      </w:r>
      <w:r>
        <w:rPr>
          <w:rtl/>
        </w:rPr>
        <w:t>אחמד טיבי (חד"ש-תע"ל):</w:t>
      </w:r>
      <w:r w:rsidRPr="003814E9">
        <w:rPr>
          <w:rStyle w:val="TagStyle"/>
          <w:rtl/>
        </w:rPr>
        <w:t xml:space="preserve"> &lt;&lt; דובר_המשך &gt;&gt;</w:t>
      </w:r>
      <w:r>
        <w:rPr>
          <w:rtl/>
        </w:rPr>
        <w:t xml:space="preserve"> </w:t>
      </w:r>
      <w:bookmarkEnd w:id="10289"/>
    </w:p>
    <w:p w:rsidR="00481C87" w:rsidRDefault="00481C87" w:rsidP="00D44C24">
      <w:pPr>
        <w:rPr>
          <w:rtl/>
        </w:rPr>
      </w:pPr>
    </w:p>
    <w:p w:rsidR="00481C87" w:rsidRDefault="00481C87" w:rsidP="00DC2DE5">
      <w:pPr>
        <w:rPr>
          <w:rtl/>
        </w:rPr>
      </w:pPr>
      <w:bookmarkStart w:id="10290" w:name="_ETM_Q20_296623"/>
      <w:bookmarkEnd w:id="10290"/>
      <w:r>
        <w:rPr>
          <w:rFonts w:hint="cs"/>
          <w:rtl/>
        </w:rPr>
        <w:t xml:space="preserve">מעל 10% </w:t>
      </w:r>
      <w:bookmarkStart w:id="10291" w:name="_ETM_Q20_291760"/>
      <w:bookmarkStart w:id="10292" w:name="_ETM_Q20_291874"/>
      <w:bookmarkEnd w:id="10291"/>
      <w:bookmarkEnd w:id="10292"/>
      <w:r>
        <w:rPr>
          <w:rFonts w:hint="cs"/>
          <w:rtl/>
        </w:rPr>
        <w:t>כשיש חריגה מהמסגרת</w:t>
      </w:r>
      <w:r w:rsidR="00A663E1">
        <w:rPr>
          <w:rFonts w:hint="cs"/>
          <w:rtl/>
        </w:rPr>
        <w:t>,</w:t>
      </w:r>
      <w:r>
        <w:rPr>
          <w:rFonts w:hint="cs"/>
          <w:rtl/>
        </w:rPr>
        <w:t xml:space="preserve"> צודק חבר הכנסת </w:t>
      </w:r>
      <w:bookmarkStart w:id="10293" w:name="_ETM_Q20_302599"/>
      <w:bookmarkEnd w:id="10293"/>
      <w:r>
        <w:rPr>
          <w:rFonts w:hint="cs"/>
          <w:rtl/>
        </w:rPr>
        <w:t xml:space="preserve">רוט. אבל על הפלוס </w:t>
      </w:r>
      <w:r w:rsidR="00DC2DE5">
        <w:rPr>
          <w:rFonts w:hint="cs"/>
          <w:rtl/>
        </w:rPr>
        <w:t>– –</w:t>
      </w:r>
      <w:r>
        <w:rPr>
          <w:rFonts w:hint="cs"/>
          <w:rtl/>
        </w:rPr>
        <w:t xml:space="preserve"> </w:t>
      </w:r>
    </w:p>
    <w:p w:rsidR="00481C87" w:rsidRDefault="00481C87" w:rsidP="001D7D18">
      <w:pPr>
        <w:rPr>
          <w:rtl/>
        </w:rPr>
      </w:pPr>
      <w:bookmarkStart w:id="10294" w:name="_ETM_Q20_306005"/>
      <w:bookmarkStart w:id="10295" w:name="_ETM_Q20_306111"/>
      <w:bookmarkEnd w:id="10294"/>
      <w:bookmarkEnd w:id="10295"/>
    </w:p>
    <w:p w:rsidR="00481C87" w:rsidRDefault="00481C87" w:rsidP="001D7D18">
      <w:pPr>
        <w:pStyle w:val="af5"/>
        <w:keepNext/>
        <w:rPr>
          <w:rtl/>
        </w:rPr>
      </w:pPr>
      <w:bookmarkStart w:id="10296" w:name="ET_interruption_5084_18"/>
      <w:r w:rsidRPr="003814E9">
        <w:rPr>
          <w:rStyle w:val="TagStyle"/>
          <w:rtl/>
        </w:rPr>
        <w:t xml:space="preserve"> &lt;&lt; קריאה &gt;&gt; </w:t>
      </w:r>
      <w:r>
        <w:rPr>
          <w:rtl/>
        </w:rPr>
        <w:t>מיקי לוי (יש עתיד):</w:t>
      </w:r>
      <w:r w:rsidRPr="003814E9">
        <w:rPr>
          <w:rStyle w:val="TagStyle"/>
          <w:rtl/>
        </w:rPr>
        <w:t xml:space="preserve"> &lt;&lt; קריאה &gt;&gt;</w:t>
      </w:r>
      <w:r>
        <w:rPr>
          <w:rtl/>
        </w:rPr>
        <w:t xml:space="preserve"> </w:t>
      </w:r>
      <w:bookmarkEnd w:id="10296"/>
    </w:p>
    <w:p w:rsidR="00481C87" w:rsidRDefault="00481C87" w:rsidP="00D44C24">
      <w:pPr>
        <w:rPr>
          <w:rtl/>
        </w:rPr>
      </w:pPr>
    </w:p>
    <w:p w:rsidR="00481C87" w:rsidRDefault="00481C87" w:rsidP="001D7D18">
      <w:pPr>
        <w:rPr>
          <w:rtl/>
        </w:rPr>
      </w:pPr>
      <w:r>
        <w:rPr>
          <w:rFonts w:hint="cs"/>
          <w:rtl/>
        </w:rPr>
        <w:t>גם על המסגרת יש.</w:t>
      </w:r>
      <w:bookmarkStart w:id="10297" w:name="_ETM_Q20_308936"/>
      <w:bookmarkEnd w:id="10297"/>
    </w:p>
    <w:p w:rsidR="00481C87" w:rsidRDefault="00481C87" w:rsidP="001D7D18">
      <w:pPr>
        <w:rPr>
          <w:rtl/>
        </w:rPr>
      </w:pPr>
      <w:bookmarkStart w:id="10298" w:name="_ETM_Q20_309026"/>
      <w:bookmarkEnd w:id="10298"/>
    </w:p>
    <w:p w:rsidR="00481C87" w:rsidRDefault="00481C87" w:rsidP="001D7D18">
      <w:pPr>
        <w:pStyle w:val="-"/>
        <w:keepNext/>
        <w:rPr>
          <w:rtl/>
        </w:rPr>
      </w:pPr>
      <w:bookmarkStart w:id="10299" w:name="ET_speakercontinue_5264_19"/>
      <w:r w:rsidRPr="003814E9">
        <w:rPr>
          <w:rStyle w:val="TagStyle"/>
          <w:rtl/>
        </w:rPr>
        <w:t xml:space="preserve"> &lt;&lt; דובר_המשך &gt;&gt; </w:t>
      </w:r>
      <w:r>
        <w:rPr>
          <w:rtl/>
        </w:rPr>
        <w:t>אחמד טיבי (חד"ש-תע"ל):</w:t>
      </w:r>
      <w:r w:rsidRPr="003814E9">
        <w:rPr>
          <w:rStyle w:val="TagStyle"/>
          <w:rtl/>
        </w:rPr>
        <w:t xml:space="preserve"> &lt;&lt; דובר_המשך &gt;&gt;</w:t>
      </w:r>
      <w:r>
        <w:rPr>
          <w:rtl/>
        </w:rPr>
        <w:t xml:space="preserve"> </w:t>
      </w:r>
      <w:bookmarkEnd w:id="10299"/>
    </w:p>
    <w:p w:rsidR="00481C87" w:rsidRDefault="00481C87" w:rsidP="00D44C24">
      <w:pPr>
        <w:rPr>
          <w:rtl/>
        </w:rPr>
      </w:pPr>
    </w:p>
    <w:p w:rsidR="00481C87" w:rsidRDefault="00DC2DE5" w:rsidP="00DC2DE5">
      <w:pPr>
        <w:rPr>
          <w:rtl/>
        </w:rPr>
      </w:pPr>
      <w:r>
        <w:rPr>
          <w:rFonts w:hint="cs"/>
          <w:rtl/>
        </w:rPr>
        <w:t>– –</w:t>
      </w:r>
      <w:r w:rsidR="00481C87">
        <w:rPr>
          <w:rFonts w:hint="cs"/>
          <w:rtl/>
        </w:rPr>
        <w:t xml:space="preserve"> כלום, נאדה, אפס. הבנקים רק מרוויחים. יש הערכה שהם </w:t>
      </w:r>
      <w:bookmarkStart w:id="10300" w:name="_ETM_Q20_317970"/>
      <w:bookmarkEnd w:id="10300"/>
      <w:r w:rsidR="00481C87">
        <w:rPr>
          <w:rFonts w:hint="cs"/>
          <w:rtl/>
        </w:rPr>
        <w:t xml:space="preserve">מרוויחים מהריבית הזאת 9 מיליארד שקל בשנה. אגב, ארגון </w:t>
      </w:r>
      <w:bookmarkStart w:id="10301" w:name="_ETM_Q20_327707"/>
      <w:bookmarkEnd w:id="10301"/>
      <w:r w:rsidR="00481C87">
        <w:rPr>
          <w:rFonts w:hint="cs"/>
          <w:rtl/>
        </w:rPr>
        <w:t xml:space="preserve">לובי 99 טיפל ועקב אחרי זה וציין את </w:t>
      </w:r>
      <w:bookmarkStart w:id="10302" w:name="_ETM_Q20_333726"/>
      <w:bookmarkEnd w:id="10302"/>
      <w:r w:rsidR="00481C87">
        <w:rPr>
          <w:rFonts w:hint="cs"/>
          <w:rtl/>
        </w:rPr>
        <w:t xml:space="preserve">המספרים האלה. לכן הגיע הזמן שנחוקק את החוקים האלה, </w:t>
      </w:r>
      <w:bookmarkStart w:id="10303" w:name="_ETM_Q20_339445"/>
      <w:bookmarkEnd w:id="10303"/>
      <w:r w:rsidR="00481C87">
        <w:rPr>
          <w:rFonts w:hint="cs"/>
          <w:rtl/>
        </w:rPr>
        <w:t xml:space="preserve">חבר הכנסת אזולאי, שלא רק הבנקים ירוויחו, שגם האזרח ירוויח </w:t>
      </w:r>
      <w:bookmarkStart w:id="10304" w:name="_ETM_Q20_338862"/>
      <w:bookmarkEnd w:id="10304"/>
      <w:r w:rsidR="00481C87">
        <w:rPr>
          <w:rFonts w:hint="cs"/>
          <w:rtl/>
        </w:rPr>
        <w:t xml:space="preserve">מהכסף שלו, שהוא צבר </w:t>
      </w:r>
      <w:r w:rsidR="00481C87">
        <w:rPr>
          <w:rFonts w:hint="eastAsia"/>
          <w:rtl/>
        </w:rPr>
        <w:t>–</w:t>
      </w:r>
      <w:r w:rsidR="00481C87">
        <w:rPr>
          <w:rFonts w:hint="cs"/>
          <w:rtl/>
        </w:rPr>
        <w:t xml:space="preserve"> פלוס, יתרה בעו"ש – לא </w:t>
      </w:r>
      <w:bookmarkStart w:id="10305" w:name="_ETM_Q20_347965"/>
      <w:bookmarkEnd w:id="10305"/>
      <w:r w:rsidR="00481C87">
        <w:rPr>
          <w:rFonts w:hint="cs"/>
          <w:rtl/>
        </w:rPr>
        <w:t>בפיקדונות, בעו"ש.</w:t>
      </w:r>
    </w:p>
    <w:p w:rsidR="00481C87" w:rsidRDefault="00481C87" w:rsidP="001D7D18">
      <w:pPr>
        <w:rPr>
          <w:rtl/>
        </w:rPr>
      </w:pPr>
      <w:bookmarkStart w:id="10306" w:name="_ETM_Q20_352491"/>
      <w:bookmarkStart w:id="10307" w:name="_ETM_Q20_352609"/>
      <w:bookmarkEnd w:id="10306"/>
      <w:bookmarkEnd w:id="10307"/>
    </w:p>
    <w:p w:rsidR="00481C87" w:rsidRDefault="00481C87" w:rsidP="001D7D18">
      <w:pPr>
        <w:rPr>
          <w:rtl/>
        </w:rPr>
      </w:pPr>
      <w:bookmarkStart w:id="10308" w:name="_ETM_Q20_353691"/>
      <w:bookmarkStart w:id="10309" w:name="_ETM_Q20_353816"/>
      <w:bookmarkEnd w:id="10308"/>
      <w:bookmarkEnd w:id="10309"/>
      <w:r>
        <w:rPr>
          <w:rFonts w:hint="cs"/>
          <w:rtl/>
        </w:rPr>
        <w:t xml:space="preserve">לכן, אין יותר צודקת מהצעת החוק הזאת, חבר </w:t>
      </w:r>
      <w:bookmarkStart w:id="10310" w:name="_ETM_Q20_355496"/>
      <w:bookmarkEnd w:id="10310"/>
      <w:r>
        <w:rPr>
          <w:rFonts w:hint="cs"/>
          <w:rtl/>
        </w:rPr>
        <w:t xml:space="preserve">הכנסת בליאק. אני מקווה שההסברים האלה שנתתי כאן על </w:t>
      </w:r>
      <w:bookmarkStart w:id="10311" w:name="_ETM_Q20_365159"/>
      <w:bookmarkEnd w:id="10311"/>
      <w:r>
        <w:rPr>
          <w:rFonts w:hint="cs"/>
          <w:rtl/>
        </w:rPr>
        <w:t xml:space="preserve">הצורך לתת ריבית על הפלוס, על היתרה בעו"ש, </w:t>
      </w:r>
      <w:bookmarkStart w:id="10312" w:name="_ETM_Q20_374892"/>
      <w:bookmarkEnd w:id="10312"/>
      <w:r>
        <w:rPr>
          <w:rFonts w:hint="cs"/>
          <w:rtl/>
        </w:rPr>
        <w:t xml:space="preserve">על ידי הבנקים ישכנעו אותך, ואתה תצביע יחד עם כל </w:t>
      </w:r>
      <w:bookmarkStart w:id="10313" w:name="_ETM_Q20_380910"/>
      <w:bookmarkEnd w:id="10313"/>
      <w:r>
        <w:rPr>
          <w:rFonts w:hint="cs"/>
          <w:rtl/>
        </w:rPr>
        <w:t>חברי הכנסת להצעות החוק האלה. תודה, אדוני.</w:t>
      </w:r>
    </w:p>
    <w:p w:rsidR="00481C87" w:rsidRDefault="00481C87" w:rsidP="001D7D18">
      <w:pPr>
        <w:rPr>
          <w:rtl/>
        </w:rPr>
      </w:pPr>
    </w:p>
    <w:p w:rsidR="00481C87" w:rsidRDefault="00481C87" w:rsidP="001D7D18">
      <w:pPr>
        <w:pStyle w:val="af6"/>
        <w:keepNext/>
        <w:rPr>
          <w:rtl/>
        </w:rPr>
      </w:pPr>
      <w:r w:rsidRPr="006F7501">
        <w:rPr>
          <w:rStyle w:val="TagStyle"/>
          <w:rtl/>
        </w:rPr>
        <w:t xml:space="preserve"> &lt;&lt; יור &gt;&gt; </w:t>
      </w:r>
      <w:r>
        <w:rPr>
          <w:rtl/>
        </w:rPr>
        <w:t>היו"ר משה רוט:</w:t>
      </w:r>
      <w:r w:rsidRPr="006F7501">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0314" w:name="_ETM_Q20_384377"/>
      <w:bookmarkEnd w:id="10314"/>
      <w:r>
        <w:rPr>
          <w:rFonts w:hint="cs"/>
          <w:rtl/>
        </w:rPr>
        <w:t xml:space="preserve">תודה רבה. </w:t>
      </w:r>
    </w:p>
    <w:p w:rsidR="00481C87" w:rsidRDefault="00481C87" w:rsidP="001D7D18">
      <w:pPr>
        <w:rPr>
          <w:rtl/>
        </w:rPr>
      </w:pPr>
    </w:p>
    <w:p w:rsidR="00481C87" w:rsidRPr="006F7501" w:rsidRDefault="00481C87" w:rsidP="001D7D18">
      <w:pPr>
        <w:rPr>
          <w:rtl/>
        </w:rPr>
      </w:pPr>
      <w:r>
        <w:rPr>
          <w:rFonts w:hint="cs"/>
          <w:rtl/>
        </w:rPr>
        <w:t xml:space="preserve">אם </w:t>
      </w:r>
      <w:bookmarkStart w:id="10315" w:name="_ETM_Q20_387172"/>
      <w:bookmarkEnd w:id="10315"/>
      <w:r>
        <w:rPr>
          <w:rFonts w:hint="cs"/>
          <w:rtl/>
        </w:rPr>
        <w:t xml:space="preserve">כן, חברי הכנסת, נעבור כעת להצבעה. תחילה נצביע על הצעת חוק הבנקאות (שירות ללקוח) (תיקון </w:t>
      </w:r>
      <w:r>
        <w:rPr>
          <w:rtl/>
        </w:rPr>
        <w:t>–</w:t>
      </w:r>
      <w:r>
        <w:rPr>
          <w:rFonts w:hint="cs"/>
          <w:rtl/>
        </w:rPr>
        <w:t xml:space="preserve"> ריבית </w:t>
      </w:r>
      <w:bookmarkStart w:id="10316" w:name="_ETM_Q20_397985"/>
      <w:bookmarkEnd w:id="10316"/>
      <w:r>
        <w:rPr>
          <w:rFonts w:hint="cs"/>
          <w:rtl/>
        </w:rPr>
        <w:t>על יתרת זכות), התשפ"ג</w:t>
      </w:r>
      <w:r>
        <w:rPr>
          <w:rFonts w:hint="eastAsia"/>
          <w:rtl/>
        </w:rPr>
        <w:t>–</w:t>
      </w:r>
      <w:r>
        <w:rPr>
          <w:rFonts w:hint="cs"/>
          <w:rtl/>
        </w:rPr>
        <w:t xml:space="preserve">2023, של חבר הכנסת ינון אזולאי. </w:t>
      </w:r>
      <w:bookmarkStart w:id="10317" w:name="_ETM_Q20_404377"/>
      <w:bookmarkEnd w:id="10317"/>
      <w:r>
        <w:rPr>
          <w:rFonts w:hint="cs"/>
          <w:rtl/>
        </w:rPr>
        <w:t>הצבעה.</w:t>
      </w:r>
    </w:p>
    <w:p w:rsidR="00481C87" w:rsidRDefault="00481C87" w:rsidP="001D7D18">
      <w:pPr>
        <w:rPr>
          <w:rtl/>
        </w:rPr>
      </w:pPr>
      <w:bookmarkStart w:id="10318" w:name="_ETM_Q20_254684"/>
      <w:bookmarkStart w:id="10319" w:name="_ETM_Q20_254808"/>
      <w:bookmarkStart w:id="10320" w:name="_ETM_Q20_250635"/>
      <w:bookmarkStart w:id="10321" w:name="_ETM_Q20_250760"/>
      <w:bookmarkEnd w:id="10318"/>
      <w:bookmarkEnd w:id="10319"/>
      <w:bookmarkEnd w:id="10320"/>
      <w:bookmarkEnd w:id="10321"/>
    </w:p>
    <w:p w:rsidR="00481C87" w:rsidRDefault="00481C87" w:rsidP="001D7D18">
      <w:pPr>
        <w:pStyle w:val="af1"/>
        <w:keepNext/>
        <w:rPr>
          <w:rtl/>
        </w:rPr>
      </w:pPr>
      <w:r>
        <w:rPr>
          <w:rtl/>
        </w:rPr>
        <w:t>הצבעה מס'</w:t>
      </w:r>
      <w:r>
        <w:rPr>
          <w:rFonts w:hint="cs"/>
          <w:rtl/>
        </w:rPr>
        <w:t xml:space="preserve"> 12</w:t>
      </w:r>
    </w:p>
    <w:p w:rsidR="00481C87" w:rsidRDefault="00481C87" w:rsidP="001D7D18">
      <w:pPr>
        <w:pStyle w:val="--"/>
        <w:keepNext/>
        <w:rPr>
          <w:rtl/>
        </w:rPr>
      </w:pPr>
    </w:p>
    <w:p w:rsidR="00481C87" w:rsidRDefault="00481C87" w:rsidP="001D7D18">
      <w:pPr>
        <w:pStyle w:val="--"/>
        <w:keepNext/>
        <w:rPr>
          <w:rtl/>
        </w:rPr>
      </w:pPr>
      <w:r>
        <w:rPr>
          <w:rtl/>
        </w:rPr>
        <w:t>בעד ההצעה להעביר את הצעת החוק לוועדה –</w:t>
      </w:r>
      <w:r>
        <w:rPr>
          <w:rFonts w:hint="cs"/>
          <w:rtl/>
        </w:rPr>
        <w:t xml:space="preserve"> 25</w:t>
      </w:r>
    </w:p>
    <w:p w:rsidR="00481C87" w:rsidRDefault="00481C87" w:rsidP="001D7D18">
      <w:pPr>
        <w:pStyle w:val="--"/>
        <w:keepNext/>
        <w:rPr>
          <w:rtl/>
        </w:rPr>
      </w:pPr>
      <w:r>
        <w:rPr>
          <w:rtl/>
        </w:rPr>
        <w:t xml:space="preserve">נגד – </w:t>
      </w:r>
      <w:r>
        <w:rPr>
          <w:rFonts w:hint="cs"/>
          <w:rtl/>
        </w:rPr>
        <w:t>אין</w:t>
      </w:r>
    </w:p>
    <w:p w:rsidR="00481C87" w:rsidRDefault="00481C87" w:rsidP="001D7D18">
      <w:pPr>
        <w:pStyle w:val="--"/>
        <w:keepNext/>
        <w:rPr>
          <w:rtl/>
        </w:rPr>
      </w:pPr>
      <w:r>
        <w:rPr>
          <w:rtl/>
        </w:rPr>
        <w:t>נמנעים –</w:t>
      </w:r>
      <w:r>
        <w:rPr>
          <w:rFonts w:hint="cs"/>
          <w:rtl/>
        </w:rPr>
        <w:t xml:space="preserve"> אין</w:t>
      </w:r>
      <w:r>
        <w:rPr>
          <w:rtl/>
        </w:rPr>
        <w:t xml:space="preserve"> </w:t>
      </w:r>
    </w:p>
    <w:p w:rsidR="00481C87" w:rsidRDefault="00481C87" w:rsidP="001D7D18">
      <w:pPr>
        <w:pStyle w:val="af2"/>
        <w:rPr>
          <w:rtl/>
        </w:rPr>
      </w:pPr>
      <w:r>
        <w:rPr>
          <w:rtl/>
        </w:rPr>
        <w:t>ההצעה להעביר את הצעת חוק</w:t>
      </w:r>
      <w:r w:rsidRPr="006F7501">
        <w:rPr>
          <w:rFonts w:hint="cs"/>
          <w:rtl/>
        </w:rPr>
        <w:t xml:space="preserve"> </w:t>
      </w:r>
      <w:r>
        <w:rPr>
          <w:rFonts w:hint="cs"/>
          <w:rtl/>
        </w:rPr>
        <w:t xml:space="preserve">הבנקאות (שירות ללקוח) (תיקון </w:t>
      </w:r>
      <w:r>
        <w:rPr>
          <w:rtl/>
        </w:rPr>
        <w:t>–</w:t>
      </w:r>
      <w:r>
        <w:rPr>
          <w:rFonts w:hint="cs"/>
          <w:rtl/>
        </w:rPr>
        <w:t xml:space="preserve"> ריבית על יתרת זכות), התשפ"ג</w:t>
      </w:r>
      <w:r>
        <w:rPr>
          <w:rFonts w:hint="eastAsia"/>
          <w:rtl/>
        </w:rPr>
        <w:t>–</w:t>
      </w:r>
      <w:r>
        <w:rPr>
          <w:rFonts w:hint="cs"/>
          <w:rtl/>
        </w:rPr>
        <w:t>2023, לוועדת הכלכלה נתקבלה.</w:t>
      </w:r>
    </w:p>
    <w:p w:rsidR="00481C87" w:rsidRDefault="00481C87" w:rsidP="001D7D18">
      <w:pPr>
        <w:rPr>
          <w:rtl/>
        </w:rPr>
      </w:pPr>
    </w:p>
    <w:p w:rsidR="00481C87" w:rsidRDefault="00481C87" w:rsidP="001D7D18">
      <w:pPr>
        <w:pStyle w:val="af6"/>
        <w:keepNext/>
        <w:rPr>
          <w:rtl/>
        </w:rPr>
      </w:pPr>
      <w:bookmarkStart w:id="10322" w:name="ET_yor_6599_21"/>
      <w:r w:rsidRPr="00AC4E8A">
        <w:rPr>
          <w:rStyle w:val="TagStyle"/>
          <w:rtl/>
        </w:rPr>
        <w:t xml:space="preserve"> &lt;&lt; יור &gt;&gt; </w:t>
      </w:r>
      <w:r>
        <w:rPr>
          <w:rtl/>
        </w:rPr>
        <w:t>היו"ר משה רוט:</w:t>
      </w:r>
      <w:r w:rsidRPr="00AC4E8A">
        <w:rPr>
          <w:rStyle w:val="TagStyle"/>
          <w:rtl/>
        </w:rPr>
        <w:t xml:space="preserve"> &lt;&lt; יור &gt;&gt;</w:t>
      </w:r>
      <w:r>
        <w:rPr>
          <w:rtl/>
        </w:rPr>
        <w:t xml:space="preserve"> </w:t>
      </w:r>
      <w:bookmarkEnd w:id="10322"/>
    </w:p>
    <w:p w:rsidR="00481C87" w:rsidRDefault="00481C87" w:rsidP="00D44C24">
      <w:pPr>
        <w:rPr>
          <w:rtl/>
        </w:rPr>
      </w:pPr>
    </w:p>
    <w:p w:rsidR="00481C87" w:rsidRDefault="00481C87" w:rsidP="00D44C24">
      <w:pPr>
        <w:rPr>
          <w:rtl/>
        </w:rPr>
      </w:pPr>
      <w:r>
        <w:rPr>
          <w:rFonts w:hint="cs"/>
          <w:rtl/>
        </w:rPr>
        <w:t xml:space="preserve">25 בעד, אין מתנגדים. אני קובע </w:t>
      </w:r>
      <w:bookmarkStart w:id="10323" w:name="_ETM_Q20_421691"/>
      <w:bookmarkEnd w:id="10323"/>
      <w:r>
        <w:rPr>
          <w:rFonts w:hint="cs"/>
          <w:rtl/>
        </w:rPr>
        <w:t xml:space="preserve">כי הצעת חוק הבנקאות (שירות ללקוח) (תיקון </w:t>
      </w:r>
      <w:r>
        <w:rPr>
          <w:rtl/>
        </w:rPr>
        <w:t>–</w:t>
      </w:r>
      <w:r>
        <w:rPr>
          <w:rFonts w:hint="cs"/>
          <w:rtl/>
        </w:rPr>
        <w:t xml:space="preserve"> ריבית על </w:t>
      </w:r>
      <w:bookmarkStart w:id="10324" w:name="_ETM_Q20_424421"/>
      <w:bookmarkEnd w:id="10324"/>
      <w:r>
        <w:rPr>
          <w:rFonts w:hint="cs"/>
          <w:rtl/>
        </w:rPr>
        <w:t>יתרת זכות), התשפ"ג</w:t>
      </w:r>
      <w:r>
        <w:rPr>
          <w:rFonts w:hint="eastAsia"/>
          <w:rtl/>
        </w:rPr>
        <w:t>–</w:t>
      </w:r>
      <w:r>
        <w:rPr>
          <w:rFonts w:hint="cs"/>
          <w:rtl/>
        </w:rPr>
        <w:t xml:space="preserve">2023, של חבר הכנסת ינון אזולאי, אושרה בקריאה </w:t>
      </w:r>
      <w:bookmarkStart w:id="10325" w:name="_ETM_Q20_427918"/>
      <w:bookmarkEnd w:id="10325"/>
      <w:r>
        <w:rPr>
          <w:rFonts w:hint="cs"/>
          <w:rtl/>
        </w:rPr>
        <w:t xml:space="preserve">טרומית ותעבור לדיון בוועדת הכלכלה לצורך הכנתה לקריאה הראשונה. </w:t>
      </w:r>
      <w:bookmarkStart w:id="10326" w:name="_ETM_Q20_434431"/>
      <w:bookmarkEnd w:id="10326"/>
    </w:p>
    <w:p w:rsidR="00481C87" w:rsidRDefault="00481C87" w:rsidP="001D7D18">
      <w:pPr>
        <w:rPr>
          <w:rtl/>
        </w:rPr>
      </w:pPr>
      <w:bookmarkStart w:id="10327" w:name="_ETM_Q20_436207"/>
      <w:bookmarkStart w:id="10328" w:name="_ETM_Q20_436310"/>
      <w:bookmarkEnd w:id="10327"/>
      <w:bookmarkEnd w:id="10328"/>
    </w:p>
    <w:p w:rsidR="00481C87" w:rsidRPr="00AC4E8A" w:rsidRDefault="00481C87" w:rsidP="001D7D18">
      <w:pPr>
        <w:rPr>
          <w:rtl/>
        </w:rPr>
      </w:pPr>
      <w:bookmarkStart w:id="10329" w:name="_ETM_Q20_436543"/>
      <w:bookmarkStart w:id="10330" w:name="_ETM_Q20_436651"/>
      <w:bookmarkEnd w:id="10329"/>
      <w:bookmarkEnd w:id="10330"/>
      <w:r>
        <w:rPr>
          <w:rFonts w:hint="cs"/>
          <w:rtl/>
        </w:rPr>
        <w:t xml:space="preserve">חברי הכנסת, נעבור להצביע על הצעת חוק הבנקאות (שירות ללקוח) </w:t>
      </w:r>
      <w:bookmarkStart w:id="10331" w:name="_ETM_Q20_439274"/>
      <w:bookmarkEnd w:id="10331"/>
      <w:r>
        <w:rPr>
          <w:rFonts w:hint="cs"/>
          <w:rtl/>
        </w:rPr>
        <w:t xml:space="preserve">(תיקון </w:t>
      </w:r>
      <w:r>
        <w:rPr>
          <w:rtl/>
        </w:rPr>
        <w:t>–</w:t>
      </w:r>
      <w:r>
        <w:rPr>
          <w:rFonts w:hint="cs"/>
          <w:rtl/>
        </w:rPr>
        <w:t xml:space="preserve"> ריבית על יתרת זכות), התשפ"ג</w:t>
      </w:r>
      <w:r>
        <w:rPr>
          <w:rFonts w:hint="eastAsia"/>
          <w:rtl/>
        </w:rPr>
        <w:t>–</w:t>
      </w:r>
      <w:r>
        <w:rPr>
          <w:rFonts w:hint="cs"/>
          <w:rtl/>
        </w:rPr>
        <w:t xml:space="preserve">2023, של חבר הכנסת </w:t>
      </w:r>
      <w:bookmarkStart w:id="10332" w:name="_ETM_Q20_441379"/>
      <w:bookmarkEnd w:id="10332"/>
      <w:r>
        <w:rPr>
          <w:rFonts w:hint="cs"/>
          <w:rtl/>
        </w:rPr>
        <w:t>אחמד טיבי. הצבעה.</w:t>
      </w:r>
    </w:p>
    <w:p w:rsidR="00481C87" w:rsidRDefault="00481C87" w:rsidP="001D7D18">
      <w:pPr>
        <w:rPr>
          <w:rtl/>
        </w:rPr>
      </w:pPr>
    </w:p>
    <w:p w:rsidR="00481C87" w:rsidRDefault="00481C87" w:rsidP="001D7D18">
      <w:pPr>
        <w:pStyle w:val="af1"/>
        <w:keepNext/>
        <w:rPr>
          <w:rtl/>
        </w:rPr>
      </w:pPr>
      <w:r>
        <w:rPr>
          <w:rtl/>
        </w:rPr>
        <w:t>הצבעה מס'</w:t>
      </w:r>
      <w:r>
        <w:rPr>
          <w:rFonts w:hint="cs"/>
          <w:rtl/>
        </w:rPr>
        <w:t xml:space="preserve"> 13</w:t>
      </w:r>
    </w:p>
    <w:p w:rsidR="00481C87" w:rsidRDefault="00481C87" w:rsidP="001D7D18">
      <w:pPr>
        <w:pStyle w:val="--"/>
        <w:keepNext/>
        <w:rPr>
          <w:rtl/>
        </w:rPr>
      </w:pPr>
    </w:p>
    <w:p w:rsidR="00481C87" w:rsidRDefault="00481C87" w:rsidP="001D7D18">
      <w:pPr>
        <w:pStyle w:val="--"/>
        <w:keepNext/>
        <w:rPr>
          <w:rtl/>
        </w:rPr>
      </w:pPr>
      <w:r>
        <w:rPr>
          <w:rtl/>
        </w:rPr>
        <w:t>בעד ההצעה להעביר את הצעת החוק לוועדה –</w:t>
      </w:r>
      <w:r>
        <w:rPr>
          <w:rFonts w:hint="cs"/>
          <w:rtl/>
        </w:rPr>
        <w:t xml:space="preserve"> 29</w:t>
      </w:r>
    </w:p>
    <w:p w:rsidR="00481C87" w:rsidRDefault="00481C87" w:rsidP="001D7D18">
      <w:pPr>
        <w:pStyle w:val="--"/>
        <w:keepNext/>
        <w:rPr>
          <w:rtl/>
        </w:rPr>
      </w:pPr>
      <w:r>
        <w:rPr>
          <w:rtl/>
        </w:rPr>
        <w:t xml:space="preserve">נגד – </w:t>
      </w:r>
      <w:r>
        <w:rPr>
          <w:rFonts w:hint="cs"/>
          <w:rtl/>
        </w:rPr>
        <w:t>אין</w:t>
      </w:r>
    </w:p>
    <w:p w:rsidR="00481C87" w:rsidRDefault="00481C87" w:rsidP="001D7D18">
      <w:pPr>
        <w:pStyle w:val="--"/>
        <w:keepNext/>
        <w:rPr>
          <w:rtl/>
        </w:rPr>
      </w:pPr>
      <w:r>
        <w:rPr>
          <w:rtl/>
        </w:rPr>
        <w:t>נמנעים –</w:t>
      </w:r>
      <w:r>
        <w:rPr>
          <w:rFonts w:hint="cs"/>
          <w:rtl/>
        </w:rPr>
        <w:t xml:space="preserve"> אין</w:t>
      </w:r>
      <w:r>
        <w:rPr>
          <w:rtl/>
        </w:rPr>
        <w:t xml:space="preserve"> </w:t>
      </w:r>
    </w:p>
    <w:p w:rsidR="00481C87" w:rsidRDefault="00481C87" w:rsidP="001D7D18">
      <w:pPr>
        <w:pStyle w:val="af2"/>
        <w:rPr>
          <w:rtl/>
        </w:rPr>
      </w:pPr>
      <w:r>
        <w:rPr>
          <w:rtl/>
        </w:rPr>
        <w:t>ההצעה להעביר את הצעת חוק</w:t>
      </w:r>
      <w:r w:rsidRPr="006F7501">
        <w:rPr>
          <w:rFonts w:hint="cs"/>
          <w:rtl/>
        </w:rPr>
        <w:t xml:space="preserve"> </w:t>
      </w:r>
      <w:r>
        <w:rPr>
          <w:rFonts w:hint="cs"/>
          <w:rtl/>
        </w:rPr>
        <w:t xml:space="preserve">הבנקאות (שירות ללקוח) (תיקון </w:t>
      </w:r>
      <w:r>
        <w:rPr>
          <w:rtl/>
        </w:rPr>
        <w:t>–</w:t>
      </w:r>
      <w:r>
        <w:rPr>
          <w:rFonts w:hint="cs"/>
          <w:rtl/>
        </w:rPr>
        <w:t xml:space="preserve"> ריבית על יתרת זכות), התשפ"ג</w:t>
      </w:r>
      <w:r>
        <w:rPr>
          <w:rFonts w:hint="eastAsia"/>
          <w:rtl/>
        </w:rPr>
        <w:t>–</w:t>
      </w:r>
      <w:r>
        <w:rPr>
          <w:rFonts w:hint="cs"/>
          <w:rtl/>
        </w:rPr>
        <w:t>2023, לוועדת הכלכלה נתקבלה.</w:t>
      </w:r>
    </w:p>
    <w:p w:rsidR="00481C87" w:rsidRDefault="00481C87" w:rsidP="001D7D18">
      <w:pPr>
        <w:rPr>
          <w:rtl/>
        </w:rPr>
      </w:pPr>
    </w:p>
    <w:p w:rsidR="00481C87" w:rsidRDefault="00481C87" w:rsidP="001D7D18">
      <w:pPr>
        <w:pStyle w:val="af6"/>
        <w:keepNext/>
        <w:rPr>
          <w:rtl/>
        </w:rPr>
      </w:pPr>
      <w:r w:rsidRPr="004878B0">
        <w:rPr>
          <w:rStyle w:val="TagStyle"/>
          <w:rtl/>
        </w:rPr>
        <w:t xml:space="preserve"> &lt;&lt; יור &gt;&gt; </w:t>
      </w:r>
      <w:r>
        <w:rPr>
          <w:rtl/>
        </w:rPr>
        <w:t>היו"ר משה רוט:</w:t>
      </w:r>
      <w:r w:rsidRPr="004878B0">
        <w:rPr>
          <w:rStyle w:val="TagStyle"/>
          <w:rtl/>
        </w:rPr>
        <w:t xml:space="preserve"> &lt;&lt; יור &gt;&gt;</w:t>
      </w:r>
      <w:r>
        <w:rPr>
          <w:rtl/>
        </w:rPr>
        <w:t xml:space="preserve"> </w:t>
      </w:r>
    </w:p>
    <w:p w:rsidR="00481C87" w:rsidRDefault="00481C87" w:rsidP="00D44C24">
      <w:pPr>
        <w:rPr>
          <w:rtl/>
        </w:rPr>
      </w:pPr>
    </w:p>
    <w:p w:rsidR="00481C87" w:rsidRDefault="00481C87" w:rsidP="00D44C24">
      <w:pPr>
        <w:pStyle w:val="af2"/>
        <w:jc w:val="both"/>
        <w:rPr>
          <w:rtl/>
        </w:rPr>
      </w:pPr>
      <w:r>
        <w:rPr>
          <w:rFonts w:hint="cs"/>
          <w:rtl/>
        </w:rPr>
        <w:t xml:space="preserve">29 בעד, ואין מתנגדים. אני קובע כי </w:t>
      </w:r>
      <w:bookmarkStart w:id="10333" w:name="_ETM_Q20_462967"/>
      <w:bookmarkEnd w:id="10333"/>
      <w:r>
        <w:rPr>
          <w:rFonts w:hint="cs"/>
          <w:rtl/>
        </w:rPr>
        <w:t>הצעת חוק</w:t>
      </w:r>
      <w:r w:rsidRPr="004878B0">
        <w:rPr>
          <w:rtl/>
        </w:rPr>
        <w:t xml:space="preserve"> </w:t>
      </w:r>
      <w:r>
        <w:rPr>
          <w:rFonts w:hint="cs"/>
          <w:rtl/>
        </w:rPr>
        <w:t xml:space="preserve">הבנקאות (שירות ללקוח) (תיקון </w:t>
      </w:r>
      <w:r>
        <w:rPr>
          <w:rtl/>
        </w:rPr>
        <w:t>–</w:t>
      </w:r>
      <w:r>
        <w:rPr>
          <w:rFonts w:hint="cs"/>
          <w:rtl/>
        </w:rPr>
        <w:t xml:space="preserve"> ריבית על יתרת זכות), התשפ"ג</w:t>
      </w:r>
      <w:r>
        <w:rPr>
          <w:rFonts w:hint="eastAsia"/>
          <w:rtl/>
        </w:rPr>
        <w:t>–</w:t>
      </w:r>
      <w:r>
        <w:rPr>
          <w:rFonts w:hint="cs"/>
          <w:rtl/>
        </w:rPr>
        <w:t>2023, של חבר הכנסת אחמד טיבי, אושרה בקריאה טרומית ותעבור לדיון בוועדת הכלכלה לצורך הכנתה לקריאה הראשונה.</w:t>
      </w:r>
    </w:p>
    <w:p w:rsidR="00481C87" w:rsidRDefault="00481C87" w:rsidP="001D7D18">
      <w:pPr>
        <w:rPr>
          <w:rtl/>
        </w:rPr>
      </w:pPr>
      <w:bookmarkStart w:id="10334" w:name="_ETM_Q20_474818"/>
      <w:bookmarkStart w:id="10335" w:name="_ETM_Q20_474947"/>
      <w:bookmarkEnd w:id="10334"/>
      <w:bookmarkEnd w:id="10335"/>
    </w:p>
    <w:p w:rsidR="00481C87" w:rsidRPr="004878B0" w:rsidRDefault="00481C87" w:rsidP="001D7D18">
      <w:pPr>
        <w:rPr>
          <w:rtl/>
        </w:rPr>
      </w:pPr>
      <w:bookmarkStart w:id="10336" w:name="_ETM_Q20_475474"/>
      <w:bookmarkStart w:id="10337" w:name="_ETM_Q20_475590"/>
      <w:bookmarkEnd w:id="10336"/>
      <w:bookmarkEnd w:id="10337"/>
      <w:r>
        <w:rPr>
          <w:rFonts w:hint="cs"/>
          <w:rtl/>
        </w:rPr>
        <w:t xml:space="preserve">חברי הכנסת, נעבור להצבעה </w:t>
      </w:r>
      <w:bookmarkStart w:id="10338" w:name="_ETM_Q20_478049"/>
      <w:bookmarkEnd w:id="10338"/>
      <w:r>
        <w:rPr>
          <w:rFonts w:hint="cs"/>
          <w:rtl/>
        </w:rPr>
        <w:t xml:space="preserve">על הצעת חוק הבנקאות (שירות ללקוח) (תיקון </w:t>
      </w:r>
      <w:r>
        <w:rPr>
          <w:rtl/>
        </w:rPr>
        <w:t>–</w:t>
      </w:r>
      <w:r>
        <w:rPr>
          <w:rFonts w:hint="cs"/>
          <w:rtl/>
        </w:rPr>
        <w:t xml:space="preserve"> ריבית על יתרת זכות), התשפ"ג</w:t>
      </w:r>
      <w:r>
        <w:rPr>
          <w:rFonts w:hint="eastAsia"/>
          <w:rtl/>
        </w:rPr>
        <w:t>–</w:t>
      </w:r>
      <w:r>
        <w:rPr>
          <w:rFonts w:hint="cs"/>
          <w:rtl/>
        </w:rPr>
        <w:t>2023, של חבר הכנסת מיכאל מרדכי ביטון. הצבעה.</w:t>
      </w:r>
      <w:bookmarkStart w:id="10339" w:name="_ETM_Q20_475670"/>
      <w:bookmarkStart w:id="10340" w:name="_ETM_Q20_475784"/>
      <w:bookmarkEnd w:id="10339"/>
      <w:bookmarkEnd w:id="10340"/>
    </w:p>
    <w:p w:rsidR="00481C87" w:rsidRDefault="00481C87" w:rsidP="001D7D18">
      <w:pPr>
        <w:keepNext/>
        <w:rPr>
          <w:rtl/>
        </w:rPr>
      </w:pPr>
    </w:p>
    <w:p w:rsidR="00481C87" w:rsidRDefault="00481C87" w:rsidP="001D7D18">
      <w:pPr>
        <w:pStyle w:val="af1"/>
        <w:keepNext/>
        <w:rPr>
          <w:rtl/>
        </w:rPr>
      </w:pPr>
      <w:r>
        <w:rPr>
          <w:rtl/>
        </w:rPr>
        <w:t>הצבעה מס'</w:t>
      </w:r>
      <w:r>
        <w:rPr>
          <w:rFonts w:hint="cs"/>
          <w:rtl/>
        </w:rPr>
        <w:t xml:space="preserve"> 14</w:t>
      </w:r>
    </w:p>
    <w:p w:rsidR="00481C87" w:rsidRDefault="00481C87" w:rsidP="001D7D18">
      <w:pPr>
        <w:pStyle w:val="--"/>
        <w:keepNext/>
        <w:rPr>
          <w:rtl/>
        </w:rPr>
      </w:pPr>
    </w:p>
    <w:p w:rsidR="00481C87" w:rsidRDefault="00481C87" w:rsidP="001D7D18">
      <w:pPr>
        <w:pStyle w:val="--"/>
        <w:keepNext/>
        <w:rPr>
          <w:rtl/>
        </w:rPr>
      </w:pPr>
      <w:r>
        <w:rPr>
          <w:rtl/>
        </w:rPr>
        <w:t>בעד ההצעה להעביר את הצעת החוק לוועדה –</w:t>
      </w:r>
      <w:r>
        <w:rPr>
          <w:rFonts w:hint="cs"/>
          <w:rtl/>
        </w:rPr>
        <w:t xml:space="preserve"> 34</w:t>
      </w:r>
    </w:p>
    <w:p w:rsidR="00481C87" w:rsidRDefault="00481C87" w:rsidP="001D7D18">
      <w:pPr>
        <w:pStyle w:val="--"/>
        <w:keepNext/>
        <w:rPr>
          <w:rtl/>
        </w:rPr>
      </w:pPr>
      <w:r>
        <w:rPr>
          <w:rtl/>
        </w:rPr>
        <w:t xml:space="preserve">נגד – </w:t>
      </w:r>
      <w:r>
        <w:rPr>
          <w:rFonts w:hint="cs"/>
          <w:rtl/>
        </w:rPr>
        <w:t>אין</w:t>
      </w:r>
    </w:p>
    <w:p w:rsidR="00481C87" w:rsidRDefault="00481C87" w:rsidP="001D7D18">
      <w:pPr>
        <w:pStyle w:val="--"/>
        <w:keepNext/>
        <w:rPr>
          <w:rtl/>
        </w:rPr>
      </w:pPr>
      <w:r>
        <w:rPr>
          <w:rtl/>
        </w:rPr>
        <w:t>נמנעים –</w:t>
      </w:r>
      <w:r>
        <w:rPr>
          <w:rFonts w:hint="cs"/>
          <w:rtl/>
        </w:rPr>
        <w:t xml:space="preserve"> אין</w:t>
      </w:r>
      <w:r>
        <w:rPr>
          <w:rtl/>
        </w:rPr>
        <w:t xml:space="preserve"> </w:t>
      </w:r>
    </w:p>
    <w:p w:rsidR="00481C87" w:rsidRDefault="00481C87" w:rsidP="001D7D18">
      <w:pPr>
        <w:pStyle w:val="af2"/>
        <w:rPr>
          <w:rtl/>
        </w:rPr>
      </w:pPr>
      <w:r>
        <w:rPr>
          <w:rtl/>
        </w:rPr>
        <w:t>ההצעה להעביר את הצעת חוק</w:t>
      </w:r>
      <w:r w:rsidRPr="006F7501">
        <w:rPr>
          <w:rFonts w:hint="cs"/>
          <w:rtl/>
        </w:rPr>
        <w:t xml:space="preserve"> </w:t>
      </w:r>
      <w:r>
        <w:rPr>
          <w:rFonts w:hint="cs"/>
          <w:rtl/>
        </w:rPr>
        <w:t xml:space="preserve">הבנקאות (שירות ללקוח) (תיקון </w:t>
      </w:r>
      <w:r>
        <w:rPr>
          <w:rtl/>
        </w:rPr>
        <w:t>–</w:t>
      </w:r>
      <w:r>
        <w:rPr>
          <w:rFonts w:hint="cs"/>
          <w:rtl/>
        </w:rPr>
        <w:t xml:space="preserve"> ריבית על יתרת זכות), התשפ"ג</w:t>
      </w:r>
      <w:r>
        <w:rPr>
          <w:rFonts w:hint="eastAsia"/>
          <w:rtl/>
        </w:rPr>
        <w:t>–</w:t>
      </w:r>
      <w:r>
        <w:rPr>
          <w:rFonts w:hint="cs"/>
          <w:rtl/>
        </w:rPr>
        <w:t>2023, לוועדת הכלכלה נתקבלה.</w:t>
      </w:r>
    </w:p>
    <w:p w:rsidR="00481C87" w:rsidRDefault="00481C87" w:rsidP="001D7D18">
      <w:pPr>
        <w:rPr>
          <w:rtl/>
        </w:rPr>
      </w:pPr>
    </w:p>
    <w:p w:rsidR="00481C87" w:rsidRDefault="00481C87" w:rsidP="001D7D18">
      <w:pPr>
        <w:pStyle w:val="af6"/>
        <w:keepNext/>
        <w:rPr>
          <w:rtl/>
        </w:rPr>
      </w:pPr>
      <w:bookmarkStart w:id="10341" w:name="ET_yor_6599_23"/>
      <w:r w:rsidRPr="00C42677">
        <w:rPr>
          <w:rStyle w:val="TagStyle"/>
          <w:rtl/>
        </w:rPr>
        <w:t xml:space="preserve"> &lt;&lt; יור &gt;&gt; </w:t>
      </w:r>
      <w:r>
        <w:rPr>
          <w:rtl/>
        </w:rPr>
        <w:t>היו"ר משה רוט:</w:t>
      </w:r>
      <w:r w:rsidRPr="00C42677">
        <w:rPr>
          <w:rStyle w:val="TagStyle"/>
          <w:rtl/>
        </w:rPr>
        <w:t xml:space="preserve"> &lt;&lt; יור &gt;&gt;</w:t>
      </w:r>
      <w:r>
        <w:rPr>
          <w:rtl/>
        </w:rPr>
        <w:t xml:space="preserve"> </w:t>
      </w:r>
      <w:bookmarkEnd w:id="10341"/>
    </w:p>
    <w:p w:rsidR="00481C87" w:rsidRDefault="00481C87" w:rsidP="00D44C24">
      <w:pPr>
        <w:rPr>
          <w:rtl/>
        </w:rPr>
      </w:pPr>
    </w:p>
    <w:p w:rsidR="00481C87" w:rsidRDefault="00481C87" w:rsidP="00D44C24">
      <w:pPr>
        <w:rPr>
          <w:rtl/>
        </w:rPr>
      </w:pPr>
      <w:r>
        <w:rPr>
          <w:rFonts w:hint="cs"/>
          <w:rtl/>
        </w:rPr>
        <w:t xml:space="preserve">34 בעד, ואין מתנגדים. אני קובע כי הצעת חוק הבנקאות (שירות ללקוח) (תיקון </w:t>
      </w:r>
      <w:r>
        <w:rPr>
          <w:rtl/>
        </w:rPr>
        <w:t>–</w:t>
      </w:r>
      <w:r>
        <w:rPr>
          <w:rFonts w:hint="cs"/>
          <w:rtl/>
        </w:rPr>
        <w:t xml:space="preserve"> ריבית על יתרת זכות), התשפ"ג</w:t>
      </w:r>
      <w:r>
        <w:rPr>
          <w:rFonts w:hint="eastAsia"/>
          <w:rtl/>
        </w:rPr>
        <w:t>–</w:t>
      </w:r>
      <w:r>
        <w:rPr>
          <w:rFonts w:hint="cs"/>
          <w:rtl/>
        </w:rPr>
        <w:t xml:space="preserve">2023, של חבר הכנסת </w:t>
      </w:r>
      <w:bookmarkStart w:id="10342" w:name="_ETM_Q20_513070"/>
      <w:bookmarkEnd w:id="10342"/>
      <w:r>
        <w:rPr>
          <w:rFonts w:hint="cs"/>
          <w:rtl/>
        </w:rPr>
        <w:t xml:space="preserve">מיכאל מרדכי ביטון, אושרה בקריאה טרומית ותעבור לדיון בוועדת הכלכלה לצורך הכנתה לקריאה הראשונה. </w:t>
      </w:r>
    </w:p>
    <w:p w:rsidR="00481C87" w:rsidRDefault="00481C87" w:rsidP="001D7D18">
      <w:pPr>
        <w:rPr>
          <w:rtl/>
        </w:rPr>
      </w:pPr>
    </w:p>
    <w:p w:rsidR="00481C87" w:rsidRDefault="00481C87" w:rsidP="001D7D18">
      <w:pPr>
        <w:rPr>
          <w:rtl/>
        </w:rPr>
      </w:pPr>
    </w:p>
    <w:p w:rsidR="00481C87" w:rsidRDefault="00481C87" w:rsidP="001D7D18">
      <w:pPr>
        <w:pStyle w:val="a6"/>
        <w:rPr>
          <w:rtl/>
        </w:rPr>
      </w:pPr>
      <w:bookmarkStart w:id="10343" w:name="ET_hatsach_645445_24"/>
      <w:r w:rsidRPr="00C42677">
        <w:rPr>
          <w:rStyle w:val="TagStyle"/>
          <w:rtl/>
        </w:rPr>
        <w:t xml:space="preserve"> &lt;&lt; הצח &gt;&gt; </w:t>
      </w:r>
      <w:bookmarkStart w:id="10344" w:name="_Toc190894674"/>
      <w:bookmarkStart w:id="10345" w:name="_Toc190894956"/>
      <w:r>
        <w:rPr>
          <w:rtl/>
        </w:rPr>
        <w:t>הצעת חוק לתיקון פקודת הנמלים (פרק הזמן המרבי למתן שירות מקדים לפריקת מטען מאוניות), התשפ"ג</w:t>
      </w:r>
      <w:r>
        <w:rPr>
          <w:rFonts w:hint="cs"/>
          <w:rtl/>
        </w:rPr>
        <w:t>–</w:t>
      </w:r>
      <w:r>
        <w:rPr>
          <w:rtl/>
        </w:rPr>
        <w:t>2023</w:t>
      </w:r>
      <w:bookmarkEnd w:id="10344"/>
      <w:bookmarkEnd w:id="10345"/>
      <w:r w:rsidRPr="00C42677">
        <w:rPr>
          <w:rStyle w:val="TagStyle"/>
          <w:rtl/>
        </w:rPr>
        <w:t xml:space="preserve"> &lt;&lt; הצח &gt;&gt;</w:t>
      </w:r>
      <w:r>
        <w:rPr>
          <w:rtl/>
        </w:rPr>
        <w:t xml:space="preserve"> </w:t>
      </w:r>
      <w:bookmarkEnd w:id="10343"/>
    </w:p>
    <w:p w:rsidR="00481C87" w:rsidRDefault="00481C87" w:rsidP="001D7D18">
      <w:pPr>
        <w:rPr>
          <w:rtl/>
        </w:rPr>
      </w:pPr>
      <w:r>
        <w:rPr>
          <w:rtl/>
        </w:rPr>
        <w:t>[הצעת חוק פ</w:t>
      </w:r>
      <w:r>
        <w:rPr>
          <w:rFonts w:hint="cs"/>
          <w:rtl/>
        </w:rPr>
        <w:t>/1585/25</w:t>
      </w:r>
      <w:r>
        <w:rPr>
          <w:rtl/>
        </w:rPr>
        <w:t>; נספחות.]</w:t>
      </w:r>
    </w:p>
    <w:p w:rsidR="00481C87" w:rsidRDefault="00481C87" w:rsidP="001D7D1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81C87" w:rsidRDefault="00481C87" w:rsidP="001D7D18">
      <w:pPr>
        <w:rPr>
          <w:rtl/>
        </w:rPr>
      </w:pPr>
    </w:p>
    <w:p w:rsidR="00481C87" w:rsidRDefault="00481C87" w:rsidP="001D7D18">
      <w:pPr>
        <w:pStyle w:val="af6"/>
        <w:keepNext/>
        <w:rPr>
          <w:rtl/>
        </w:rPr>
      </w:pPr>
      <w:bookmarkStart w:id="10346" w:name="ET_yor_6599_25"/>
      <w:r w:rsidRPr="00C42677">
        <w:rPr>
          <w:rStyle w:val="TagStyle"/>
          <w:rtl/>
        </w:rPr>
        <w:t xml:space="preserve"> &lt;&lt; יור &gt;&gt; </w:t>
      </w:r>
      <w:r>
        <w:rPr>
          <w:rtl/>
        </w:rPr>
        <w:t>היו"ר משה רוט:</w:t>
      </w:r>
      <w:r w:rsidRPr="00C42677">
        <w:rPr>
          <w:rStyle w:val="TagStyle"/>
          <w:rtl/>
        </w:rPr>
        <w:t xml:space="preserve"> &lt;&lt; יור &gt;&gt;</w:t>
      </w:r>
      <w:r>
        <w:rPr>
          <w:rtl/>
        </w:rPr>
        <w:t xml:space="preserve"> </w:t>
      </w:r>
      <w:bookmarkEnd w:id="10346"/>
    </w:p>
    <w:p w:rsidR="00481C87" w:rsidRDefault="00481C87" w:rsidP="00D44C24">
      <w:pPr>
        <w:rPr>
          <w:rtl/>
        </w:rPr>
      </w:pPr>
    </w:p>
    <w:p w:rsidR="00481C87" w:rsidRDefault="00481C87" w:rsidP="001D7D18">
      <w:pPr>
        <w:rPr>
          <w:rtl/>
        </w:rPr>
      </w:pPr>
      <w:r>
        <w:rPr>
          <w:rFonts w:hint="cs"/>
          <w:rtl/>
        </w:rPr>
        <w:t xml:space="preserve">נעבור לנושא הבא על סדר-היום: </w:t>
      </w:r>
      <w:bookmarkStart w:id="10347" w:name="_ETM_Q20_522716"/>
      <w:bookmarkEnd w:id="10347"/>
      <w:r w:rsidRPr="00C42677">
        <w:rPr>
          <w:rtl/>
        </w:rPr>
        <w:t>הצעת חוק לתיקון פקודת הנמלים (פרק הזמן המרבי למתן שירות מקדים לפריקת מטען מאוניות), התשפ"ג</w:t>
      </w:r>
      <w:r>
        <w:rPr>
          <w:rFonts w:hint="cs"/>
          <w:rtl/>
        </w:rPr>
        <w:t>–</w:t>
      </w:r>
      <w:r w:rsidRPr="00C42677">
        <w:rPr>
          <w:rtl/>
        </w:rPr>
        <w:t>2023</w:t>
      </w:r>
      <w:r>
        <w:rPr>
          <w:rFonts w:hint="cs"/>
          <w:rtl/>
        </w:rPr>
        <w:t xml:space="preserve">, של חבר הכנסת עודד פורר וקבוצת חברי </w:t>
      </w:r>
      <w:r w:rsidR="00A663E1">
        <w:rPr>
          <w:rFonts w:hint="cs"/>
          <w:rtl/>
        </w:rPr>
        <w:t>ה</w:t>
      </w:r>
      <w:r>
        <w:rPr>
          <w:rFonts w:hint="cs"/>
          <w:rtl/>
        </w:rPr>
        <w:t xml:space="preserve">כנסת. אני </w:t>
      </w:r>
      <w:bookmarkStart w:id="10348" w:name="_ETM_Q20_534884"/>
      <w:bookmarkEnd w:id="10348"/>
      <w:r>
        <w:rPr>
          <w:rFonts w:hint="cs"/>
          <w:rtl/>
        </w:rPr>
        <w:t>מזמין את חבר הכנסת פורר להציג את הצעת החוק. בבקשה, אדוני, עשר דקות לרשותך.</w:t>
      </w:r>
    </w:p>
    <w:p w:rsidR="00481C87" w:rsidRDefault="00481C87" w:rsidP="001D7D18">
      <w:pPr>
        <w:rPr>
          <w:rtl/>
        </w:rPr>
      </w:pPr>
      <w:bookmarkStart w:id="10349" w:name="_ETM_Q20_541360"/>
      <w:bookmarkStart w:id="10350" w:name="_ETM_Q20_541476"/>
      <w:bookmarkEnd w:id="10349"/>
      <w:bookmarkEnd w:id="10350"/>
    </w:p>
    <w:p w:rsidR="00481C87" w:rsidRDefault="00481C87" w:rsidP="001D7D18">
      <w:pPr>
        <w:pStyle w:val="a4"/>
        <w:keepNext/>
        <w:rPr>
          <w:rtl/>
        </w:rPr>
      </w:pPr>
      <w:bookmarkStart w:id="10351" w:name="ET_speaker_5520_26"/>
      <w:r w:rsidRPr="00C42677">
        <w:rPr>
          <w:rStyle w:val="TagStyle"/>
          <w:rtl/>
        </w:rPr>
        <w:t xml:space="preserve"> &lt;&lt; דובר &gt;&gt; </w:t>
      </w:r>
      <w:bookmarkStart w:id="10352" w:name="_Toc190894675"/>
      <w:bookmarkStart w:id="10353" w:name="_Toc190894957"/>
      <w:r>
        <w:rPr>
          <w:rtl/>
        </w:rPr>
        <w:t>עודד פורר (ישראל ביתנו):</w:t>
      </w:r>
      <w:bookmarkEnd w:id="10352"/>
      <w:bookmarkEnd w:id="10353"/>
      <w:r w:rsidRPr="00C42677">
        <w:rPr>
          <w:rStyle w:val="TagStyle"/>
          <w:rtl/>
        </w:rPr>
        <w:t xml:space="preserve"> &lt;&lt; דובר &gt;&gt;</w:t>
      </w:r>
      <w:r>
        <w:rPr>
          <w:rtl/>
        </w:rPr>
        <w:t xml:space="preserve"> </w:t>
      </w:r>
      <w:bookmarkEnd w:id="10351"/>
    </w:p>
    <w:p w:rsidR="00481C87" w:rsidRDefault="00481C87" w:rsidP="00D44C24">
      <w:pPr>
        <w:rPr>
          <w:rtl/>
        </w:rPr>
      </w:pPr>
    </w:p>
    <w:p w:rsidR="00481C87" w:rsidRDefault="00481C87" w:rsidP="001D7D18">
      <w:pPr>
        <w:rPr>
          <w:rtl/>
        </w:rPr>
      </w:pPr>
      <w:bookmarkStart w:id="10354" w:name="_ETM_Q20_552592"/>
      <w:bookmarkStart w:id="10355" w:name="_ETM_Q20_552699"/>
      <w:bookmarkEnd w:id="10354"/>
      <w:bookmarkEnd w:id="10355"/>
      <w:r>
        <w:rPr>
          <w:rFonts w:hint="cs"/>
          <w:rtl/>
        </w:rPr>
        <w:t xml:space="preserve">תודה. אדוני היושב-ראש, חברי הכנסת, אדוני </w:t>
      </w:r>
      <w:bookmarkStart w:id="10356" w:name="_ETM_Q20_559245"/>
      <w:bookmarkEnd w:id="10356"/>
      <w:r>
        <w:rPr>
          <w:rFonts w:hint="cs"/>
          <w:rtl/>
        </w:rPr>
        <w:t xml:space="preserve">השר, הסוגיה שלפנינו היא בראש ובראשונה סוגיה של יוקר מחיה. </w:t>
      </w:r>
      <w:bookmarkStart w:id="10357" w:name="_ETM_Q20_564914"/>
      <w:bookmarkEnd w:id="10357"/>
      <w:r>
        <w:rPr>
          <w:rFonts w:hint="cs"/>
          <w:rtl/>
        </w:rPr>
        <w:t xml:space="preserve">תראו, אדוני השר, </w:t>
      </w:r>
      <w:bookmarkStart w:id="10358" w:name="_ETM_Q20_566892"/>
      <w:bookmarkEnd w:id="10358"/>
      <w:r>
        <w:rPr>
          <w:rFonts w:hint="cs"/>
          <w:rtl/>
        </w:rPr>
        <w:t xml:space="preserve">אדוני סגן השר, הכאוס שמתחולל כרגע בנמלים במדינת ישראל הוא לא תקלה, הוא מחדל. </w:t>
      </w:r>
      <w:bookmarkStart w:id="10359" w:name="_ETM_Q20_576475"/>
      <w:bookmarkEnd w:id="10359"/>
      <w:r>
        <w:rPr>
          <w:rFonts w:hint="cs"/>
          <w:rtl/>
        </w:rPr>
        <w:t xml:space="preserve">הוא מחדל שמונע מסחורות חיוניות להיכנס לישראל בזמן; הוא </w:t>
      </w:r>
      <w:bookmarkStart w:id="10360" w:name="_ETM_Q20_585002"/>
      <w:bookmarkEnd w:id="10360"/>
      <w:r>
        <w:rPr>
          <w:rFonts w:hint="cs"/>
          <w:rtl/>
        </w:rPr>
        <w:t xml:space="preserve">מחדל שהתוצאה שלו היא עליית יוקר המחיה; הוא מחדל </w:t>
      </w:r>
      <w:bookmarkStart w:id="10361" w:name="_ETM_Q20_583742"/>
      <w:bookmarkEnd w:id="10361"/>
      <w:r>
        <w:rPr>
          <w:rFonts w:hint="cs"/>
          <w:rtl/>
        </w:rPr>
        <w:t xml:space="preserve">שפוגע ביצואנים ובמפעלי התעשייה; והוא מחדל שמהווה עוד עדות </w:t>
      </w:r>
      <w:bookmarkStart w:id="10362" w:name="_ETM_Q20_592871"/>
      <w:bookmarkEnd w:id="10362"/>
      <w:r>
        <w:rPr>
          <w:rFonts w:hint="cs"/>
          <w:rtl/>
        </w:rPr>
        <w:t xml:space="preserve">לשיתוק שאוחז בממשלת ישראל, שאוזלת ידה מובילה לכך שסחורות תקועות </w:t>
      </w:r>
      <w:bookmarkStart w:id="10363" w:name="_ETM_Q20_600716"/>
      <w:bookmarkEnd w:id="10363"/>
      <w:r>
        <w:rPr>
          <w:rFonts w:hint="cs"/>
          <w:rtl/>
        </w:rPr>
        <w:t>בכניסה למדינת ישראל.</w:t>
      </w:r>
    </w:p>
    <w:p w:rsidR="00481C87" w:rsidRDefault="00481C87" w:rsidP="001D7D18">
      <w:pPr>
        <w:rPr>
          <w:rtl/>
        </w:rPr>
      </w:pPr>
      <w:bookmarkStart w:id="10364" w:name="_ETM_Q20_601108"/>
      <w:bookmarkStart w:id="10365" w:name="_ETM_Q20_601218"/>
      <w:bookmarkStart w:id="10366" w:name="_ETM_Q20_601588"/>
      <w:bookmarkEnd w:id="10364"/>
      <w:bookmarkEnd w:id="10365"/>
      <w:bookmarkEnd w:id="10366"/>
    </w:p>
    <w:p w:rsidR="00481C87" w:rsidRDefault="00481C87" w:rsidP="001D7D18">
      <w:pPr>
        <w:rPr>
          <w:rtl/>
        </w:rPr>
      </w:pPr>
      <w:bookmarkStart w:id="10367" w:name="_ETM_Q20_601685"/>
      <w:bookmarkEnd w:id="10367"/>
      <w:r>
        <w:rPr>
          <w:rFonts w:hint="cs"/>
          <w:rtl/>
        </w:rPr>
        <w:t xml:space="preserve">אדוני סגן השר, הנתונים לא משקרים – עשרות אוניות </w:t>
      </w:r>
      <w:bookmarkStart w:id="10368" w:name="_ETM_Q20_604895"/>
      <w:bookmarkEnd w:id="10368"/>
      <w:r>
        <w:rPr>
          <w:rFonts w:hint="cs"/>
          <w:rtl/>
        </w:rPr>
        <w:t xml:space="preserve">תקועות מחוץ לנמלים, עומדות על עוגן בעיקר עם מטען כללי </w:t>
      </w:r>
      <w:bookmarkStart w:id="10369" w:name="_ETM_Q20_612291"/>
      <w:bookmarkEnd w:id="10369"/>
      <w:r>
        <w:rPr>
          <w:rFonts w:hint="cs"/>
          <w:rtl/>
        </w:rPr>
        <w:t xml:space="preserve">וצובר יבש שמיועד לתעשייה, לבנייה ולצרכים חיוניים של המשק. </w:t>
      </w:r>
      <w:bookmarkStart w:id="10370" w:name="_ETM_Q20_617417"/>
      <w:bookmarkEnd w:id="10370"/>
    </w:p>
    <w:p w:rsidR="00481C87" w:rsidRDefault="00481C87" w:rsidP="001D7D18">
      <w:pPr>
        <w:rPr>
          <w:rtl/>
        </w:rPr>
      </w:pPr>
    </w:p>
    <w:p w:rsidR="00481C87" w:rsidRDefault="00481C87" w:rsidP="001D7D18">
      <w:pPr>
        <w:pStyle w:val="af6"/>
        <w:keepNext/>
        <w:rPr>
          <w:rtl/>
        </w:rPr>
      </w:pPr>
      <w:bookmarkStart w:id="10371" w:name="ET_yor_6599_28"/>
      <w:r w:rsidRPr="001E3502">
        <w:rPr>
          <w:rStyle w:val="TagStyle"/>
          <w:rtl/>
        </w:rPr>
        <w:t xml:space="preserve"> &lt;&lt; יור &gt;&gt; </w:t>
      </w:r>
      <w:r>
        <w:rPr>
          <w:rtl/>
        </w:rPr>
        <w:t>היו"ר משה רוט:</w:t>
      </w:r>
      <w:r w:rsidRPr="001E3502">
        <w:rPr>
          <w:rStyle w:val="TagStyle"/>
          <w:rtl/>
        </w:rPr>
        <w:t xml:space="preserve"> &lt;&lt; יור &gt;&gt;</w:t>
      </w:r>
      <w:r>
        <w:rPr>
          <w:rtl/>
        </w:rPr>
        <w:t xml:space="preserve"> </w:t>
      </w:r>
      <w:bookmarkEnd w:id="10371"/>
    </w:p>
    <w:p w:rsidR="00481C87" w:rsidRDefault="00481C87" w:rsidP="00D44C24">
      <w:pPr>
        <w:rPr>
          <w:rtl/>
        </w:rPr>
      </w:pPr>
    </w:p>
    <w:p w:rsidR="00481C87" w:rsidRDefault="00481C87" w:rsidP="001D7D18">
      <w:pPr>
        <w:rPr>
          <w:rtl/>
        </w:rPr>
      </w:pPr>
      <w:bookmarkStart w:id="10372" w:name="_ETM_Q20_624443"/>
      <w:bookmarkEnd w:id="10372"/>
      <w:r>
        <w:rPr>
          <w:rFonts w:hint="cs"/>
          <w:rtl/>
        </w:rPr>
        <w:t>סליחה, אפשר לקבל שקט במליאה? סליחה. כן, בבקשה, חבר הכנסת.</w:t>
      </w:r>
    </w:p>
    <w:p w:rsidR="00481C87" w:rsidRDefault="00481C87" w:rsidP="001D7D18">
      <w:pPr>
        <w:rPr>
          <w:rtl/>
        </w:rPr>
      </w:pPr>
      <w:bookmarkStart w:id="10373" w:name="_ETM_Q20_632978"/>
      <w:bookmarkStart w:id="10374" w:name="_ETM_Q20_633087"/>
      <w:bookmarkEnd w:id="10373"/>
      <w:bookmarkEnd w:id="10374"/>
    </w:p>
    <w:p w:rsidR="00481C87" w:rsidRDefault="00481C87" w:rsidP="001D7D18">
      <w:pPr>
        <w:pStyle w:val="-"/>
        <w:keepNext/>
        <w:rPr>
          <w:rtl/>
        </w:rPr>
      </w:pPr>
      <w:bookmarkStart w:id="10375" w:name="ET_speakercontinue_5520_29"/>
      <w:r w:rsidRPr="001E3502">
        <w:rPr>
          <w:rStyle w:val="TagStyle"/>
          <w:rtl/>
        </w:rPr>
        <w:t xml:space="preserve"> &lt;&lt; דובר_המשך &gt;&gt; </w:t>
      </w:r>
      <w:r>
        <w:rPr>
          <w:rtl/>
        </w:rPr>
        <w:t>עודד פורר (ישראל ביתנו):</w:t>
      </w:r>
      <w:r w:rsidRPr="001E3502">
        <w:rPr>
          <w:rStyle w:val="TagStyle"/>
          <w:rtl/>
        </w:rPr>
        <w:t xml:space="preserve"> &lt;&lt; דובר_המשך &gt;&gt;</w:t>
      </w:r>
      <w:r>
        <w:rPr>
          <w:rtl/>
        </w:rPr>
        <w:t xml:space="preserve"> </w:t>
      </w:r>
      <w:bookmarkEnd w:id="10375"/>
    </w:p>
    <w:p w:rsidR="00481C87" w:rsidRDefault="00481C87" w:rsidP="00D44C24">
      <w:pPr>
        <w:rPr>
          <w:rtl/>
        </w:rPr>
      </w:pPr>
    </w:p>
    <w:p w:rsidR="00481C87" w:rsidRDefault="00481C87" w:rsidP="001D7D18">
      <w:pPr>
        <w:rPr>
          <w:rtl/>
        </w:rPr>
      </w:pPr>
      <w:r>
        <w:rPr>
          <w:rFonts w:hint="cs"/>
          <w:rtl/>
        </w:rPr>
        <w:t xml:space="preserve">אני </w:t>
      </w:r>
      <w:bookmarkStart w:id="10376" w:name="_ETM_Q20_631136"/>
      <w:bookmarkEnd w:id="10376"/>
      <w:r>
        <w:rPr>
          <w:rFonts w:hint="cs"/>
          <w:rtl/>
        </w:rPr>
        <w:t xml:space="preserve">רק אזכיר, סגן השר, ש-99.6% מסחר החוץ של </w:t>
      </w:r>
      <w:bookmarkStart w:id="10377" w:name="_ETM_Q20_641853"/>
      <w:bookmarkEnd w:id="10377"/>
      <w:r>
        <w:rPr>
          <w:rFonts w:hint="cs"/>
          <w:rtl/>
        </w:rPr>
        <w:t xml:space="preserve">מדינת ישראל מגיע דרך הים ומהווה 60% מהתמ"ג. כל יום </w:t>
      </w:r>
      <w:bookmarkStart w:id="10378" w:name="_ETM_Q20_648142"/>
      <w:bookmarkEnd w:id="10378"/>
      <w:r>
        <w:rPr>
          <w:rFonts w:hint="cs"/>
          <w:rtl/>
        </w:rPr>
        <w:t>עיכוב של אונייה עולה למשק הישראלי בין מיליון ל-</w:t>
      </w:r>
      <w:bookmarkStart w:id="10379" w:name="_ETM_Q20_648079"/>
      <w:bookmarkEnd w:id="10379"/>
      <w:r>
        <w:rPr>
          <w:rFonts w:hint="cs"/>
          <w:rtl/>
        </w:rPr>
        <w:t xml:space="preserve">1.2 מיליון דולר, ובזמן שהמשק הישראלי מדמם בגלל הפקק של האוניות </w:t>
      </w:r>
      <w:bookmarkStart w:id="10380" w:name="_ETM_Q20_655526"/>
      <w:bookmarkEnd w:id="10380"/>
      <w:r>
        <w:rPr>
          <w:rFonts w:hint="cs"/>
          <w:rtl/>
        </w:rPr>
        <w:t xml:space="preserve">מחוץ לנמל, מה עושה שרת התחבורה? טסה לעוד כנס, עוד </w:t>
      </w:r>
      <w:bookmarkStart w:id="10381" w:name="_ETM_Q20_659837"/>
      <w:bookmarkEnd w:id="10381"/>
      <w:r>
        <w:rPr>
          <w:rFonts w:hint="cs"/>
          <w:rtl/>
        </w:rPr>
        <w:t xml:space="preserve">ועידה, עוד צילום יח"צ – הכול מעבר לים, כאילו כאן הכול </w:t>
      </w:r>
      <w:bookmarkStart w:id="10382" w:name="_ETM_Q20_668669"/>
      <w:bookmarkEnd w:id="10382"/>
      <w:r>
        <w:rPr>
          <w:rFonts w:hint="cs"/>
          <w:rtl/>
        </w:rPr>
        <w:t>גן עדן.</w:t>
      </w:r>
    </w:p>
    <w:p w:rsidR="00481C87" w:rsidRDefault="00481C87" w:rsidP="001D7D18">
      <w:pPr>
        <w:rPr>
          <w:rtl/>
        </w:rPr>
      </w:pPr>
    </w:p>
    <w:p w:rsidR="00481C87" w:rsidRDefault="00481C87" w:rsidP="001D7D18">
      <w:pPr>
        <w:rPr>
          <w:rtl/>
        </w:rPr>
      </w:pPr>
      <w:r>
        <w:rPr>
          <w:rFonts w:hint="cs"/>
          <w:rtl/>
        </w:rPr>
        <w:t xml:space="preserve">עכשיו, הבעיה פה היא לא רק אישית; יש </w:t>
      </w:r>
      <w:bookmarkStart w:id="10383" w:name="_ETM_Q20_671753"/>
      <w:bookmarkEnd w:id="10383"/>
      <w:r>
        <w:rPr>
          <w:rFonts w:hint="cs"/>
          <w:rtl/>
        </w:rPr>
        <w:t>פה בעיה מערכתית</w:t>
      </w:r>
      <w:bookmarkStart w:id="10384" w:name="_ETM_Q20_544342"/>
      <w:bookmarkStart w:id="10385" w:name="_ETM_Q20_544410"/>
      <w:bookmarkEnd w:id="10384"/>
      <w:bookmarkEnd w:id="10385"/>
      <w:r>
        <w:rPr>
          <w:rFonts w:hint="cs"/>
          <w:rtl/>
        </w:rPr>
        <w:t xml:space="preserve"> – ממשלה שמדברת כל היום על </w:t>
      </w:r>
      <w:bookmarkStart w:id="10386" w:name="_ETM_Q20_672163"/>
      <w:bookmarkEnd w:id="10386"/>
      <w:r>
        <w:rPr>
          <w:rFonts w:hint="cs"/>
          <w:rtl/>
        </w:rPr>
        <w:t xml:space="preserve">משילות, אבל בפועל לא מסוגלת לקבל החלטות פשוטות שיאפשרו לפתוח </w:t>
      </w:r>
      <w:bookmarkStart w:id="10387" w:name="_ETM_Q20_680442"/>
      <w:bookmarkEnd w:id="10387"/>
      <w:r>
        <w:rPr>
          <w:rFonts w:hint="cs"/>
          <w:rtl/>
        </w:rPr>
        <w:t xml:space="preserve">את הנמלים. יש רציפים חדשים בנמלים </w:t>
      </w:r>
      <w:r>
        <w:rPr>
          <w:rtl/>
        </w:rPr>
        <w:t>–</w:t>
      </w:r>
      <w:r>
        <w:rPr>
          <w:rFonts w:hint="cs"/>
          <w:rtl/>
        </w:rPr>
        <w:t xml:space="preserve"> נמל המפרץ, נמל </w:t>
      </w:r>
      <w:bookmarkStart w:id="10388" w:name="_ETM_Q20_686785"/>
      <w:bookmarkEnd w:id="10388"/>
      <w:r>
        <w:rPr>
          <w:rFonts w:hint="cs"/>
          <w:rtl/>
        </w:rPr>
        <w:t xml:space="preserve">הדרום </w:t>
      </w:r>
      <w:r>
        <w:rPr>
          <w:rFonts w:hint="eastAsia"/>
          <w:rtl/>
        </w:rPr>
        <w:t>–</w:t>
      </w:r>
      <w:r>
        <w:rPr>
          <w:rFonts w:hint="cs"/>
          <w:rtl/>
        </w:rPr>
        <w:t xml:space="preserve"> שעומדים ריקים ומחכים לאישור ממשלתי לשימוש – אישור שהיה </w:t>
      </w:r>
      <w:bookmarkStart w:id="10389" w:name="_ETM_Q20_695222"/>
      <w:bookmarkEnd w:id="10389"/>
      <w:r>
        <w:rPr>
          <w:rFonts w:hint="cs"/>
          <w:rtl/>
        </w:rPr>
        <w:t xml:space="preserve">קיים עד לפני שנה, אבל נשלל מסיבות לא ברורות. </w:t>
      </w:r>
      <w:bookmarkStart w:id="10390" w:name="_ETM_Q20_699972"/>
      <w:bookmarkEnd w:id="10390"/>
      <w:r>
        <w:rPr>
          <w:rFonts w:hint="cs"/>
          <w:rtl/>
        </w:rPr>
        <w:t xml:space="preserve">או שאולי הסיבות כן ברורות, כי הממשלה נרתעת מלהתעמת </w:t>
      </w:r>
      <w:bookmarkStart w:id="10391" w:name="_ETM_Q20_703922"/>
      <w:bookmarkEnd w:id="10391"/>
      <w:r>
        <w:rPr>
          <w:rFonts w:hint="cs"/>
          <w:rtl/>
        </w:rPr>
        <w:t xml:space="preserve">מול ועדי עובדים, מול קבוצות לחץ ולוביסטים, ומגישה את </w:t>
      </w:r>
      <w:bookmarkStart w:id="10392" w:name="_ETM_Q20_709030"/>
      <w:bookmarkEnd w:id="10392"/>
      <w:r>
        <w:rPr>
          <w:rFonts w:hint="cs"/>
          <w:rtl/>
        </w:rPr>
        <w:t>החשבון הזה ישירות לאזרחי ישראל, שנאנקים תחת יוקר המחיה.</w:t>
      </w:r>
      <w:bookmarkStart w:id="10393" w:name="_ETM_Q20_715654"/>
      <w:bookmarkEnd w:id="10393"/>
    </w:p>
    <w:p w:rsidR="00481C87" w:rsidRDefault="00481C87" w:rsidP="001D7D18">
      <w:pPr>
        <w:rPr>
          <w:rtl/>
        </w:rPr>
      </w:pPr>
      <w:bookmarkStart w:id="10394" w:name="_ETM_Q20_715775"/>
      <w:bookmarkStart w:id="10395" w:name="_ETM_Q20_716150"/>
      <w:bookmarkEnd w:id="10394"/>
      <w:bookmarkEnd w:id="10395"/>
    </w:p>
    <w:p w:rsidR="00481C87" w:rsidRDefault="00481C87" w:rsidP="001D7D18">
      <w:pPr>
        <w:rPr>
          <w:rtl/>
        </w:rPr>
      </w:pPr>
      <w:bookmarkStart w:id="10396" w:name="_ETM_Q20_716237"/>
      <w:bookmarkEnd w:id="10396"/>
      <w:r>
        <w:rPr>
          <w:rFonts w:hint="cs"/>
          <w:rtl/>
        </w:rPr>
        <w:t xml:space="preserve">חברי הכנסת, </w:t>
      </w:r>
      <w:bookmarkStart w:id="10397" w:name="_ETM_Q20_717240"/>
      <w:bookmarkEnd w:id="10397"/>
      <w:r>
        <w:rPr>
          <w:rFonts w:hint="cs"/>
          <w:rtl/>
        </w:rPr>
        <w:t xml:space="preserve">כל עוד ממשלת ישראל לא נותנת את האישור הזה, הנמלים מפוצצים, האוניות ממתינות, והאזרחים הם אלה שמשלמים את המחיר. </w:t>
      </w:r>
      <w:bookmarkStart w:id="10398" w:name="_ETM_Q20_730065"/>
      <w:bookmarkStart w:id="10399" w:name="_ETM_Q20_730202"/>
      <w:bookmarkEnd w:id="10398"/>
      <w:bookmarkEnd w:id="10399"/>
      <w:r>
        <w:rPr>
          <w:rFonts w:hint="cs"/>
          <w:rtl/>
        </w:rPr>
        <w:t xml:space="preserve">התאחדות </w:t>
      </w:r>
      <w:bookmarkStart w:id="10400" w:name="_ETM_Q20_728478"/>
      <w:bookmarkEnd w:id="10400"/>
      <w:r>
        <w:rPr>
          <w:rFonts w:hint="cs"/>
          <w:rtl/>
        </w:rPr>
        <w:t xml:space="preserve">התעשיינים, איגוד לשכות המסחר ולשכות הספנות זועקים, אבל במשרד התחבורה </w:t>
      </w:r>
      <w:bookmarkStart w:id="10401" w:name="_ETM_Q20_735842"/>
      <w:bookmarkEnd w:id="10401"/>
      <w:r>
        <w:rPr>
          <w:rFonts w:hint="cs"/>
          <w:rtl/>
        </w:rPr>
        <w:t xml:space="preserve">– עסקים כרגיל. לא שומעים את קול הזעקה, אולי בגלל </w:t>
      </w:r>
      <w:bookmarkStart w:id="10402" w:name="_ETM_Q20_739531"/>
      <w:bookmarkEnd w:id="10402"/>
      <w:r>
        <w:rPr>
          <w:rFonts w:hint="cs"/>
          <w:rtl/>
        </w:rPr>
        <w:t>שהוא לא עובר מבעד לחלונות העבים של טרקליני ה-</w:t>
      </w:r>
      <w:bookmarkStart w:id="10403" w:name="_ETM_Q20_742309"/>
      <w:bookmarkEnd w:id="10403"/>
      <w:r>
        <w:t>VIP</w:t>
      </w:r>
      <w:r>
        <w:rPr>
          <w:rFonts w:hint="cs"/>
          <w:rtl/>
        </w:rPr>
        <w:t xml:space="preserve"> בשדות התעופה. </w:t>
      </w:r>
      <w:bookmarkStart w:id="10404" w:name="_ETM_Q20_746464"/>
      <w:bookmarkStart w:id="10405" w:name="_ETM_Q20_746559"/>
      <w:bookmarkEnd w:id="10404"/>
      <w:bookmarkEnd w:id="10405"/>
      <w:r>
        <w:rPr>
          <w:rFonts w:hint="cs"/>
          <w:rtl/>
        </w:rPr>
        <w:t xml:space="preserve">אני רואה את השרה מבקרת בהונגריה, </w:t>
      </w:r>
      <w:bookmarkStart w:id="10406" w:name="_ETM_Q20_746820"/>
      <w:bookmarkEnd w:id="10406"/>
      <w:r>
        <w:rPr>
          <w:rFonts w:hint="cs"/>
          <w:rtl/>
        </w:rPr>
        <w:t xml:space="preserve">בהודו, בפריז או במרוקו </w:t>
      </w:r>
      <w:r>
        <w:rPr>
          <w:rtl/>
        </w:rPr>
        <w:t>–</w:t>
      </w:r>
      <w:r>
        <w:rPr>
          <w:rFonts w:hint="cs"/>
          <w:rtl/>
        </w:rPr>
        <w:t xml:space="preserve"> אני מציע לה ללכת ולבקר </w:t>
      </w:r>
      <w:bookmarkStart w:id="10407" w:name="_ETM_Q20_749863"/>
      <w:bookmarkEnd w:id="10407"/>
      <w:r>
        <w:rPr>
          <w:rFonts w:hint="cs"/>
          <w:rtl/>
        </w:rPr>
        <w:t xml:space="preserve">דווקא ברציפים הריקים האלה, שלא מופעלים, ולראות את האוניות שממתינות </w:t>
      </w:r>
      <w:bookmarkStart w:id="10408" w:name="_ETM_Q20_755969"/>
      <w:bookmarkEnd w:id="10408"/>
      <w:r>
        <w:rPr>
          <w:rFonts w:hint="cs"/>
          <w:rtl/>
        </w:rPr>
        <w:t>בחוץ.</w:t>
      </w:r>
    </w:p>
    <w:p w:rsidR="00481C87" w:rsidRDefault="00481C87" w:rsidP="001D7D18">
      <w:pPr>
        <w:rPr>
          <w:rtl/>
        </w:rPr>
      </w:pPr>
      <w:bookmarkStart w:id="10409" w:name="_ETM_Q20_760012"/>
      <w:bookmarkStart w:id="10410" w:name="_ETM_Q20_760149"/>
      <w:bookmarkEnd w:id="10409"/>
      <w:bookmarkEnd w:id="10410"/>
    </w:p>
    <w:p w:rsidR="00481C87" w:rsidRDefault="00481C87" w:rsidP="00A663E1">
      <w:pPr>
        <w:rPr>
          <w:rtl/>
        </w:rPr>
      </w:pPr>
      <w:bookmarkStart w:id="10411" w:name="_ETM_Q20_760363"/>
      <w:bookmarkStart w:id="10412" w:name="_ETM_Q20_760458"/>
      <w:bookmarkEnd w:id="10411"/>
      <w:bookmarkEnd w:id="10412"/>
      <w:r>
        <w:rPr>
          <w:rFonts w:hint="cs"/>
          <w:rtl/>
        </w:rPr>
        <w:t xml:space="preserve">עכשיו, כשאני אומר שזו לא גזרת גורל אלא נתון להחלטה, </w:t>
      </w:r>
      <w:bookmarkStart w:id="10413" w:name="_ETM_Q20_761796"/>
      <w:bookmarkEnd w:id="10413"/>
      <w:r>
        <w:rPr>
          <w:rFonts w:hint="cs"/>
          <w:rtl/>
        </w:rPr>
        <w:t xml:space="preserve">זה על סמך ניסיון. בממשלה הקודמת ידע שר האוצר אביגדור </w:t>
      </w:r>
      <w:bookmarkStart w:id="10414" w:name="_ETM_Q20_766842"/>
      <w:bookmarkEnd w:id="10414"/>
      <w:r>
        <w:rPr>
          <w:rFonts w:hint="cs"/>
          <w:rtl/>
        </w:rPr>
        <w:t xml:space="preserve">ליברמן לאפשר את השימוש ברציפים הללו ולחסל את הפקק שהיה </w:t>
      </w:r>
      <w:bookmarkStart w:id="10415" w:name="_ETM_Q20_771831"/>
      <w:bookmarkEnd w:id="10415"/>
      <w:r>
        <w:rPr>
          <w:rFonts w:hint="cs"/>
          <w:rtl/>
        </w:rPr>
        <w:t>בכניסה לנמלים – כשאנחנו נכנסנו לממשלה, שקיבלנו שוב מאותה חבורה שמרשה לעצמה להתעלם מהמצב במשק הישראלי.</w:t>
      </w:r>
      <w:r w:rsidR="00A663E1">
        <w:rPr>
          <w:rFonts w:hint="cs"/>
          <w:rtl/>
        </w:rPr>
        <w:t xml:space="preserve"> </w:t>
      </w:r>
      <w:bookmarkStart w:id="10416" w:name="_ETM_Q20_674419"/>
      <w:bookmarkStart w:id="10417" w:name="_ETM_Q20_674565"/>
      <w:bookmarkStart w:id="10418" w:name="TOR_Q21"/>
      <w:bookmarkEnd w:id="10416"/>
      <w:bookmarkEnd w:id="10417"/>
      <w:bookmarkEnd w:id="10418"/>
      <w:r>
        <w:rPr>
          <w:rFonts w:hint="cs"/>
          <w:rtl/>
        </w:rPr>
        <w:t>המקסימום שמצליחה הממשלה הזאת לעשות בענייני יוקר המ</w:t>
      </w:r>
      <w:bookmarkStart w:id="10419" w:name="_ETM_Q21_187940"/>
      <w:bookmarkEnd w:id="10419"/>
      <w:r>
        <w:rPr>
          <w:rFonts w:hint="cs"/>
          <w:rtl/>
        </w:rPr>
        <w:t xml:space="preserve">חיה הוא לשחרר הודעה לעיתונות. בטח שהיא לא </w:t>
      </w:r>
      <w:bookmarkStart w:id="10420" w:name="_ETM_Q21_190920"/>
      <w:bookmarkEnd w:id="10420"/>
      <w:r>
        <w:rPr>
          <w:rFonts w:hint="cs"/>
          <w:rtl/>
        </w:rPr>
        <w:t>מצליחה לשחרר את המדינה מהפקקים בכניסה</w:t>
      </w:r>
      <w:bookmarkStart w:id="10421" w:name="_ETM_Q21_193909"/>
      <w:bookmarkEnd w:id="10421"/>
      <w:r>
        <w:rPr>
          <w:rFonts w:hint="cs"/>
          <w:rtl/>
        </w:rPr>
        <w:t xml:space="preserve"> לנמלים, כמו שאתם לא מצליחים לשחרר</w:t>
      </w:r>
      <w:bookmarkStart w:id="10422" w:name="_ETM_Q21_196690"/>
      <w:bookmarkEnd w:id="10422"/>
      <w:r>
        <w:rPr>
          <w:rFonts w:hint="cs"/>
          <w:rtl/>
        </w:rPr>
        <w:t xml:space="preserve"> אותנו מהפקקים בכבישים בכניסה לערים. לכן, חברי הכנסת,</w:t>
      </w:r>
      <w:bookmarkStart w:id="10423" w:name="_ETM_Q21_201889"/>
      <w:bookmarkEnd w:id="10423"/>
      <w:r>
        <w:rPr>
          <w:rFonts w:hint="cs"/>
          <w:rtl/>
        </w:rPr>
        <w:t xml:space="preserve"> הצעת החוק שאני מביא היום היא לא רק חיונית</w:t>
      </w:r>
      <w:bookmarkStart w:id="10424" w:name="_ETM_Q21_205349"/>
      <w:bookmarkEnd w:id="10424"/>
      <w:r>
        <w:rPr>
          <w:rFonts w:hint="cs"/>
          <w:rtl/>
        </w:rPr>
        <w:t>, היא דחופה. זה חוק שיקבע שלנמלים</w:t>
      </w:r>
      <w:bookmarkStart w:id="10425" w:name="_ETM_Q21_208849"/>
      <w:bookmarkEnd w:id="10425"/>
      <w:r>
        <w:rPr>
          <w:rFonts w:hint="cs"/>
          <w:rtl/>
        </w:rPr>
        <w:t xml:space="preserve"> יהיה פרק זמן מקסימלי לפריקת האונייה</w:t>
      </w:r>
      <w:bookmarkStart w:id="10426" w:name="_ETM_Q21_212769"/>
      <w:bookmarkEnd w:id="10426"/>
      <w:r>
        <w:rPr>
          <w:rFonts w:hint="cs"/>
          <w:rtl/>
        </w:rPr>
        <w:t xml:space="preserve"> ולא יותר מ-72 שעות המתנה על עוגן.</w:t>
      </w:r>
      <w:bookmarkStart w:id="10427" w:name="_ETM_Q21_216169"/>
      <w:bookmarkEnd w:id="10427"/>
      <w:r>
        <w:rPr>
          <w:rFonts w:hint="cs"/>
          <w:rtl/>
        </w:rPr>
        <w:t xml:space="preserve"> אם היא לא תעמוד, אם הנמלים לא</w:t>
      </w:r>
      <w:bookmarkStart w:id="10428" w:name="_ETM_Q21_218330"/>
      <w:bookmarkEnd w:id="10428"/>
      <w:r>
        <w:rPr>
          <w:rFonts w:hint="cs"/>
          <w:rtl/>
        </w:rPr>
        <w:t xml:space="preserve"> יעמדו בפרק הזמן הזה,</w:t>
      </w:r>
      <w:bookmarkStart w:id="10429" w:name="_ETM_Q21_219449"/>
      <w:bookmarkEnd w:id="10429"/>
      <w:r>
        <w:rPr>
          <w:rFonts w:hint="cs"/>
          <w:rtl/>
        </w:rPr>
        <w:t xml:space="preserve"> הם ישלמו קנס. אם הממשלה לא מסוגלת לקבל את ההחלטות</w:t>
      </w:r>
      <w:bookmarkStart w:id="10430" w:name="_ETM_Q21_223479"/>
      <w:bookmarkEnd w:id="10430"/>
      <w:r>
        <w:rPr>
          <w:rFonts w:hint="cs"/>
          <w:rtl/>
        </w:rPr>
        <w:t xml:space="preserve"> האלה לבד, נקבל אנחנו את ההחלטות בשבילה</w:t>
      </w:r>
      <w:bookmarkStart w:id="10431" w:name="_ETM_Q21_227230"/>
      <w:bookmarkEnd w:id="10431"/>
      <w:r>
        <w:rPr>
          <w:rFonts w:hint="cs"/>
          <w:rtl/>
        </w:rPr>
        <w:t xml:space="preserve">. </w:t>
      </w:r>
    </w:p>
    <w:p w:rsidR="00481C87" w:rsidRDefault="00481C87" w:rsidP="001D7D18">
      <w:pPr>
        <w:rPr>
          <w:rtl/>
        </w:rPr>
      </w:pPr>
    </w:p>
    <w:p w:rsidR="00481C87" w:rsidRDefault="00481C87" w:rsidP="00A663E1">
      <w:pPr>
        <w:rPr>
          <w:rtl/>
        </w:rPr>
      </w:pPr>
      <w:r>
        <w:rPr>
          <w:rFonts w:hint="cs"/>
          <w:rtl/>
        </w:rPr>
        <w:t>חברי הכנסת,</w:t>
      </w:r>
      <w:bookmarkStart w:id="10432" w:name="_ETM_Q21_229540"/>
      <w:bookmarkEnd w:id="10432"/>
      <w:r>
        <w:rPr>
          <w:rFonts w:hint="cs"/>
          <w:rtl/>
        </w:rPr>
        <w:t xml:space="preserve"> הצעת החוק הזאת היא מבחן לכולכם </w:t>
      </w:r>
      <w:r>
        <w:rPr>
          <w:rFonts w:hint="eastAsia"/>
          <w:rtl/>
        </w:rPr>
        <w:t>–</w:t>
      </w:r>
      <w:r>
        <w:rPr>
          <w:rFonts w:hint="cs"/>
          <w:rtl/>
        </w:rPr>
        <w:t xml:space="preserve"> גם קואליציה וגם אופוזיציה</w:t>
      </w:r>
      <w:bookmarkStart w:id="10433" w:name="_ETM_Q21_232979"/>
      <w:bookmarkEnd w:id="10433"/>
      <w:r>
        <w:rPr>
          <w:rFonts w:hint="cs"/>
          <w:rtl/>
        </w:rPr>
        <w:t>, כי זאת לא שאלה פוליטית</w:t>
      </w:r>
      <w:bookmarkStart w:id="10434" w:name="_ETM_Q21_234580"/>
      <w:bookmarkEnd w:id="10434"/>
      <w:r>
        <w:rPr>
          <w:rFonts w:hint="cs"/>
          <w:rtl/>
        </w:rPr>
        <w:t>, זאת שאלה פשוטה: האם אתם</w:t>
      </w:r>
      <w:bookmarkStart w:id="10435" w:name="_ETM_Q21_237670"/>
      <w:bookmarkEnd w:id="10435"/>
      <w:r>
        <w:rPr>
          <w:rFonts w:hint="cs"/>
          <w:rtl/>
        </w:rPr>
        <w:t xml:space="preserve"> בעד אזרחי מדינת ישראל, או שאתם בעד הביורוקרטיה</w:t>
      </w:r>
      <w:bookmarkStart w:id="10436" w:name="_ETM_Q21_241319"/>
      <w:bookmarkEnd w:id="10436"/>
      <w:r>
        <w:rPr>
          <w:rFonts w:hint="cs"/>
          <w:rtl/>
        </w:rPr>
        <w:t xml:space="preserve"> והמחדלים של הממשלה? האם אתם רוצים</w:t>
      </w:r>
      <w:bookmarkStart w:id="10437" w:name="_ETM_Q21_244670"/>
      <w:bookmarkEnd w:id="10437"/>
      <w:r>
        <w:rPr>
          <w:rFonts w:hint="cs"/>
          <w:rtl/>
        </w:rPr>
        <w:t xml:space="preserve"> להוריד את יוקר המחיה, או שאתם בסך הכול משרתים</w:t>
      </w:r>
      <w:bookmarkStart w:id="10438" w:name="_ETM_Q21_248470"/>
      <w:bookmarkEnd w:id="10438"/>
      <w:r>
        <w:rPr>
          <w:rFonts w:hint="cs"/>
          <w:rtl/>
        </w:rPr>
        <w:t xml:space="preserve"> של ועד עובדים וקבוצות לחץ? ואני אומר</w:t>
      </w:r>
      <w:bookmarkStart w:id="10439" w:name="_ETM_Q21_250399"/>
      <w:bookmarkEnd w:id="10439"/>
      <w:r>
        <w:rPr>
          <w:rFonts w:hint="cs"/>
          <w:rtl/>
        </w:rPr>
        <w:t xml:space="preserve"> לכם: תתחייב הממשלה </w:t>
      </w:r>
      <w:r>
        <w:rPr>
          <w:rFonts w:hint="eastAsia"/>
          <w:rtl/>
        </w:rPr>
        <w:t>–</w:t>
      </w:r>
      <w:r>
        <w:rPr>
          <w:rFonts w:hint="cs"/>
          <w:rtl/>
        </w:rPr>
        <w:t xml:space="preserve"> אפשר להוריד את הצעת החוק הזאת</w:t>
      </w:r>
      <w:bookmarkStart w:id="10440" w:name="_ETM_Q21_254130"/>
      <w:bookmarkEnd w:id="10440"/>
      <w:r>
        <w:rPr>
          <w:rFonts w:hint="cs"/>
          <w:rtl/>
        </w:rPr>
        <w:t>. תגידו שאתם חותמים, ששרת התחבורה</w:t>
      </w:r>
      <w:bookmarkStart w:id="10441" w:name="_ETM_Q21_256720"/>
      <w:bookmarkEnd w:id="10441"/>
      <w:r>
        <w:rPr>
          <w:rFonts w:hint="cs"/>
          <w:rtl/>
        </w:rPr>
        <w:t xml:space="preserve"> תגיד: היום אני חותמת על אישור לרציפים האלה</w:t>
      </w:r>
      <w:bookmarkStart w:id="10442" w:name="_ETM_Q21_260890"/>
      <w:bookmarkEnd w:id="10442"/>
      <w:r>
        <w:rPr>
          <w:rFonts w:hint="cs"/>
          <w:rtl/>
        </w:rPr>
        <w:t xml:space="preserve"> להתחיל לפעול – לא נצטרך את הצעת החוק</w:t>
      </w:r>
      <w:bookmarkStart w:id="10443" w:name="_ETM_Q21_263090"/>
      <w:bookmarkEnd w:id="10443"/>
      <w:r>
        <w:rPr>
          <w:rFonts w:hint="cs"/>
          <w:rtl/>
        </w:rPr>
        <w:t xml:space="preserve"> הזאת, כי הפקק הזה פשוט ייעלם מהכניסה לנמלים</w:t>
      </w:r>
      <w:bookmarkStart w:id="10444" w:name="_ETM_Q21_265780"/>
      <w:bookmarkEnd w:id="10444"/>
      <w:r>
        <w:rPr>
          <w:rFonts w:hint="cs"/>
          <w:rtl/>
        </w:rPr>
        <w:t>, הסחורות האלה ישוחררו, ואפשר יהיה</w:t>
      </w:r>
      <w:bookmarkStart w:id="10445" w:name="_ETM_Q21_269550"/>
      <w:bookmarkEnd w:id="10445"/>
      <w:r>
        <w:rPr>
          <w:rFonts w:hint="cs"/>
          <w:rtl/>
        </w:rPr>
        <w:t xml:space="preserve"> קצת להיאבק ביוקר המחיה שמאמיר.</w:t>
      </w:r>
    </w:p>
    <w:p w:rsidR="00481C87" w:rsidRDefault="00481C87" w:rsidP="001D7D18">
      <w:pPr>
        <w:rPr>
          <w:rtl/>
          <w:lang w:eastAsia="he-IL"/>
        </w:rPr>
      </w:pPr>
      <w:bookmarkStart w:id="10446" w:name="_ETM_Q21_272170"/>
      <w:bookmarkEnd w:id="10446"/>
      <w:r>
        <w:rPr>
          <w:rFonts w:hint="cs"/>
          <w:rtl/>
          <w:lang w:eastAsia="he-IL"/>
        </w:rPr>
        <w:t xml:space="preserve"> </w:t>
      </w:r>
    </w:p>
    <w:p w:rsidR="00481C87" w:rsidRDefault="00481C87" w:rsidP="001D7D18">
      <w:pPr>
        <w:pStyle w:val="af6"/>
        <w:keepNext/>
        <w:rPr>
          <w:rtl/>
        </w:rPr>
      </w:pPr>
      <w:bookmarkStart w:id="10447" w:name="ET_yor_6599_3"/>
      <w:r w:rsidRPr="00D9316D">
        <w:rPr>
          <w:rStyle w:val="TagStyle"/>
          <w:rtl/>
        </w:rPr>
        <w:t xml:space="preserve"> &lt;&lt; יור &gt;&gt; </w:t>
      </w:r>
      <w:r>
        <w:rPr>
          <w:rtl/>
        </w:rPr>
        <w:t>היו"ר משה רוט:</w:t>
      </w:r>
      <w:r w:rsidRPr="00D9316D">
        <w:rPr>
          <w:rStyle w:val="TagStyle"/>
          <w:rtl/>
        </w:rPr>
        <w:t xml:space="preserve"> &lt;&lt; יור &gt;&gt;</w:t>
      </w:r>
      <w:r>
        <w:rPr>
          <w:rtl/>
        </w:rPr>
        <w:t xml:space="preserve"> </w:t>
      </w:r>
      <w:bookmarkEnd w:id="10447"/>
    </w:p>
    <w:p w:rsidR="00481C87" w:rsidRDefault="00481C87" w:rsidP="00D44C24">
      <w:pPr>
        <w:rPr>
          <w:rtl/>
          <w:lang w:eastAsia="he-IL"/>
        </w:rPr>
      </w:pPr>
      <w:r>
        <w:rPr>
          <w:rFonts w:hint="cs"/>
          <w:rtl/>
          <w:lang w:eastAsia="he-IL"/>
        </w:rPr>
        <w:t xml:space="preserve"> </w:t>
      </w:r>
    </w:p>
    <w:p w:rsidR="00481C87" w:rsidRDefault="00481C87" w:rsidP="001D7D18">
      <w:pPr>
        <w:rPr>
          <w:rtl/>
          <w:lang w:eastAsia="he-IL"/>
        </w:rPr>
      </w:pPr>
      <w:r>
        <w:rPr>
          <w:rFonts w:hint="cs"/>
          <w:rtl/>
          <w:lang w:eastAsia="he-IL"/>
        </w:rPr>
        <w:t xml:space="preserve">תודה רבה. אני מזמין את סגן </w:t>
      </w:r>
      <w:bookmarkStart w:id="10448" w:name="_ETM_Q21_277890"/>
      <w:bookmarkEnd w:id="10448"/>
      <w:r>
        <w:rPr>
          <w:rFonts w:hint="cs"/>
          <w:rtl/>
          <w:lang w:eastAsia="he-IL"/>
        </w:rPr>
        <w:t>שרת התחבורה והבטיחות בדרכים</w:t>
      </w:r>
      <w:bookmarkStart w:id="10449" w:name="_ETM_Q21_281350"/>
      <w:bookmarkEnd w:id="10449"/>
      <w:r>
        <w:rPr>
          <w:rFonts w:hint="cs"/>
          <w:rtl/>
          <w:lang w:eastAsia="he-IL"/>
        </w:rPr>
        <w:t xml:space="preserve"> הרב אורי מקלב להציג את עמדת הממשלה</w:t>
      </w:r>
      <w:bookmarkStart w:id="10450" w:name="_ETM_Q21_283460"/>
      <w:bookmarkEnd w:id="10450"/>
      <w:r>
        <w:rPr>
          <w:rFonts w:hint="cs"/>
          <w:rtl/>
          <w:lang w:eastAsia="he-IL"/>
        </w:rPr>
        <w:t xml:space="preserve"> ביחס להצעת החוק.</w:t>
      </w:r>
    </w:p>
    <w:p w:rsidR="00481C87" w:rsidRDefault="00481C87" w:rsidP="001D7D18">
      <w:pPr>
        <w:rPr>
          <w:rtl/>
          <w:lang w:eastAsia="he-IL"/>
        </w:rPr>
      </w:pPr>
      <w:r>
        <w:rPr>
          <w:rFonts w:hint="cs"/>
          <w:rtl/>
          <w:lang w:eastAsia="he-IL"/>
        </w:rPr>
        <w:t xml:space="preserve"> </w:t>
      </w:r>
    </w:p>
    <w:p w:rsidR="00481C87" w:rsidRDefault="00481C87" w:rsidP="001D7D18">
      <w:pPr>
        <w:pStyle w:val="af5"/>
        <w:keepNext/>
        <w:rPr>
          <w:rtl/>
        </w:rPr>
      </w:pPr>
      <w:r w:rsidRPr="00002DE1">
        <w:rPr>
          <w:rStyle w:val="TagStyle"/>
          <w:rtl/>
        </w:rPr>
        <w:t xml:space="preserve"> &lt;&lt; קריאה &gt;&gt; </w:t>
      </w:r>
      <w:r>
        <w:rPr>
          <w:rtl/>
        </w:rPr>
        <w:t>נאור שירי (יש עתיד):</w:t>
      </w:r>
      <w:r w:rsidRPr="00002DE1">
        <w:rPr>
          <w:rStyle w:val="TagStyle"/>
          <w:rtl/>
        </w:rPr>
        <w:t xml:space="preserve"> &lt;&lt; קריאה &gt;&gt;</w:t>
      </w:r>
      <w:r>
        <w:rPr>
          <w:rtl/>
        </w:rPr>
        <w:t xml:space="preserve"> </w:t>
      </w:r>
    </w:p>
    <w:p w:rsidR="00481C87" w:rsidRDefault="00481C87" w:rsidP="00D44C24">
      <w:pPr>
        <w:rPr>
          <w:rtl/>
          <w:lang w:eastAsia="he-IL"/>
        </w:rPr>
      </w:pPr>
      <w:r>
        <w:rPr>
          <w:rFonts w:hint="cs"/>
          <w:rtl/>
          <w:lang w:eastAsia="he-IL"/>
        </w:rPr>
        <w:t xml:space="preserve"> </w:t>
      </w:r>
    </w:p>
    <w:p w:rsidR="00481C87" w:rsidRDefault="00481C87" w:rsidP="001D7D18">
      <w:pPr>
        <w:rPr>
          <w:rtl/>
          <w:lang w:eastAsia="he-IL"/>
        </w:rPr>
      </w:pPr>
      <w:r>
        <w:rPr>
          <w:rFonts w:hint="cs"/>
          <w:rtl/>
          <w:lang w:eastAsia="he-IL"/>
        </w:rPr>
        <w:t>למה? איפה השרה?</w:t>
      </w:r>
      <w:bookmarkStart w:id="10451" w:name="_ETM_Q21_286709"/>
      <w:bookmarkEnd w:id="10451"/>
    </w:p>
    <w:p w:rsidR="00481C87" w:rsidRDefault="00481C87" w:rsidP="001D7D18">
      <w:pPr>
        <w:rPr>
          <w:rtl/>
          <w:lang w:eastAsia="he-IL"/>
        </w:rPr>
      </w:pPr>
      <w:r>
        <w:rPr>
          <w:rFonts w:hint="cs"/>
          <w:rtl/>
          <w:lang w:eastAsia="he-IL"/>
        </w:rPr>
        <w:t xml:space="preserve"> </w:t>
      </w:r>
    </w:p>
    <w:p w:rsidR="00481C87" w:rsidRDefault="00481C87" w:rsidP="001D7D18">
      <w:pPr>
        <w:pStyle w:val="af5"/>
        <w:keepNext/>
        <w:rPr>
          <w:rtl/>
        </w:rPr>
      </w:pPr>
      <w:bookmarkStart w:id="10452" w:name="ET_interruption_קר_אה_9"/>
      <w:r w:rsidRPr="00002DE1">
        <w:rPr>
          <w:rStyle w:val="TagStyle"/>
          <w:rtl/>
        </w:rPr>
        <w:t xml:space="preserve"> &lt;&lt; קריאה &gt;&gt; </w:t>
      </w:r>
      <w:r>
        <w:rPr>
          <w:rtl/>
        </w:rPr>
        <w:t>קריאה:</w:t>
      </w:r>
      <w:r w:rsidRPr="00002DE1">
        <w:rPr>
          <w:rStyle w:val="TagStyle"/>
          <w:rtl/>
        </w:rPr>
        <w:t xml:space="preserve"> &lt;&lt; קריאה &gt;&gt;</w:t>
      </w:r>
      <w:r>
        <w:rPr>
          <w:rtl/>
        </w:rPr>
        <w:t xml:space="preserve"> </w:t>
      </w:r>
      <w:bookmarkEnd w:id="10452"/>
    </w:p>
    <w:p w:rsidR="00481C87" w:rsidRDefault="00481C87" w:rsidP="00D44C24">
      <w:pPr>
        <w:rPr>
          <w:rtl/>
          <w:lang w:eastAsia="he-IL"/>
        </w:rPr>
      </w:pPr>
      <w:r>
        <w:rPr>
          <w:rFonts w:hint="cs"/>
          <w:rtl/>
          <w:lang w:eastAsia="he-IL"/>
        </w:rPr>
        <w:t xml:space="preserve"> </w:t>
      </w:r>
    </w:p>
    <w:p w:rsidR="00481C87" w:rsidRDefault="00481C87" w:rsidP="001D7D18">
      <w:pPr>
        <w:rPr>
          <w:rtl/>
          <w:lang w:eastAsia="he-IL"/>
        </w:rPr>
      </w:pPr>
      <w:r>
        <w:rPr>
          <w:rFonts w:hint="cs"/>
          <w:rtl/>
          <w:lang w:eastAsia="he-IL"/>
        </w:rPr>
        <w:t>השרה ביקשה להשיב בפרלמנט במרוקו</w:t>
      </w:r>
      <w:bookmarkStart w:id="10453" w:name="_ETM_Q21_296980"/>
      <w:bookmarkEnd w:id="10453"/>
      <w:r>
        <w:rPr>
          <w:rFonts w:hint="cs"/>
          <w:rtl/>
          <w:lang w:eastAsia="he-IL"/>
        </w:rPr>
        <w:t>.</w:t>
      </w:r>
    </w:p>
    <w:p w:rsidR="00481C87" w:rsidRDefault="00481C87" w:rsidP="001D7D18">
      <w:pPr>
        <w:rPr>
          <w:rtl/>
          <w:lang w:eastAsia="he-IL"/>
        </w:rPr>
      </w:pPr>
      <w:r>
        <w:rPr>
          <w:rFonts w:hint="cs"/>
          <w:rtl/>
          <w:lang w:eastAsia="he-IL"/>
        </w:rPr>
        <w:t xml:space="preserve"> </w:t>
      </w:r>
    </w:p>
    <w:p w:rsidR="00481C87" w:rsidRDefault="00481C87" w:rsidP="001D7D18">
      <w:pPr>
        <w:pStyle w:val="af6"/>
        <w:keepNext/>
        <w:rPr>
          <w:rtl/>
        </w:rPr>
      </w:pPr>
      <w:bookmarkStart w:id="10454" w:name="ET_yor_6599_10"/>
      <w:r w:rsidRPr="00002DE1">
        <w:rPr>
          <w:rStyle w:val="TagStyle"/>
          <w:rtl/>
        </w:rPr>
        <w:t xml:space="preserve"> &lt;&lt; יור &gt;&gt; </w:t>
      </w:r>
      <w:r>
        <w:rPr>
          <w:rtl/>
        </w:rPr>
        <w:t>היו"ר משה רוט:</w:t>
      </w:r>
      <w:r w:rsidRPr="00002DE1">
        <w:rPr>
          <w:rStyle w:val="TagStyle"/>
          <w:rtl/>
        </w:rPr>
        <w:t xml:space="preserve"> &lt;&lt; יור &gt;&gt;</w:t>
      </w:r>
      <w:r>
        <w:rPr>
          <w:rtl/>
        </w:rPr>
        <w:t xml:space="preserve"> </w:t>
      </w:r>
      <w:bookmarkEnd w:id="10454"/>
    </w:p>
    <w:p w:rsidR="00481C87" w:rsidRDefault="00481C87" w:rsidP="00D44C24">
      <w:pPr>
        <w:rPr>
          <w:rtl/>
          <w:lang w:eastAsia="he-IL"/>
        </w:rPr>
      </w:pPr>
      <w:r>
        <w:rPr>
          <w:rFonts w:hint="cs"/>
          <w:rtl/>
          <w:lang w:eastAsia="he-IL"/>
        </w:rPr>
        <w:t xml:space="preserve"> </w:t>
      </w:r>
    </w:p>
    <w:p w:rsidR="00481C87" w:rsidRDefault="00481C87" w:rsidP="001D7D18">
      <w:pPr>
        <w:rPr>
          <w:rtl/>
          <w:lang w:eastAsia="he-IL"/>
        </w:rPr>
      </w:pPr>
      <w:r w:rsidRPr="002A47D6">
        <w:rPr>
          <w:rFonts w:hint="cs"/>
          <w:rtl/>
        </w:rPr>
        <w:t>חברי הכנסת, אבקש רגע שק</w:t>
      </w:r>
      <w:bookmarkStart w:id="10455" w:name="_ETM_Q21_305939"/>
      <w:bookmarkEnd w:id="10455"/>
      <w:r w:rsidRPr="002A47D6">
        <w:rPr>
          <w:rFonts w:hint="cs"/>
          <w:rtl/>
        </w:rPr>
        <w:t>ט.</w:t>
      </w:r>
      <w:bookmarkStart w:id="10456" w:name="_ETM_Q21_310373"/>
      <w:bookmarkEnd w:id="10456"/>
      <w:r w:rsidRPr="002A47D6">
        <w:rPr>
          <w:rFonts w:hint="cs"/>
          <w:rtl/>
        </w:rPr>
        <w:t xml:space="preserve"> חברי הכנסת, בואו נשמע את תשובת סגן השר, הרי ביקשת תשובה</w:t>
      </w:r>
      <w:r>
        <w:rPr>
          <w:rFonts w:hint="cs"/>
          <w:rtl/>
          <w:lang w:eastAsia="he-IL"/>
        </w:rPr>
        <w:t>.</w:t>
      </w:r>
      <w:bookmarkStart w:id="10457" w:name="_ETM_Q21_311432"/>
      <w:bookmarkEnd w:id="10457"/>
    </w:p>
    <w:p w:rsidR="00481C87" w:rsidRDefault="00481C87" w:rsidP="001D7D18">
      <w:pPr>
        <w:rPr>
          <w:rtl/>
          <w:lang w:eastAsia="he-IL"/>
        </w:rPr>
      </w:pPr>
      <w:r>
        <w:rPr>
          <w:rFonts w:hint="cs"/>
          <w:rtl/>
          <w:lang w:eastAsia="he-IL"/>
        </w:rPr>
        <w:t xml:space="preserve"> </w:t>
      </w:r>
    </w:p>
    <w:p w:rsidR="00481C87" w:rsidRDefault="00481C87" w:rsidP="001D7D18">
      <w:pPr>
        <w:pStyle w:val="a4"/>
        <w:keepNext/>
        <w:rPr>
          <w:rtl/>
        </w:rPr>
      </w:pPr>
      <w:bookmarkStart w:id="10458" w:name="ET_speaker_6420_13"/>
      <w:r w:rsidRPr="00DB3A79">
        <w:rPr>
          <w:rStyle w:val="TagStyle"/>
          <w:rtl/>
        </w:rPr>
        <w:t xml:space="preserve"> &lt;&lt; דובר &gt;&gt; </w:t>
      </w:r>
      <w:bookmarkStart w:id="10459" w:name="_Toc190894676"/>
      <w:bookmarkStart w:id="10460" w:name="_Toc190894958"/>
      <w:r>
        <w:rPr>
          <w:rtl/>
        </w:rPr>
        <w:t>סגן שרת התחבורה והבטיחות בדרכים אורי מקלב:</w:t>
      </w:r>
      <w:bookmarkEnd w:id="10459"/>
      <w:bookmarkEnd w:id="10460"/>
      <w:r w:rsidRPr="00DB3A79">
        <w:rPr>
          <w:rStyle w:val="TagStyle"/>
          <w:rtl/>
        </w:rPr>
        <w:t xml:space="preserve"> &lt;&lt; דובר &gt;&gt;</w:t>
      </w:r>
      <w:r>
        <w:rPr>
          <w:rtl/>
        </w:rPr>
        <w:t xml:space="preserve"> </w:t>
      </w:r>
      <w:bookmarkEnd w:id="10458"/>
    </w:p>
    <w:p w:rsidR="00481C87" w:rsidRDefault="00481C87" w:rsidP="00D44C24">
      <w:pPr>
        <w:rPr>
          <w:rtl/>
          <w:lang w:eastAsia="he-IL"/>
        </w:rPr>
      </w:pPr>
      <w:r>
        <w:rPr>
          <w:rFonts w:hint="cs"/>
          <w:rtl/>
          <w:lang w:eastAsia="he-IL"/>
        </w:rPr>
        <w:t xml:space="preserve"> </w:t>
      </w:r>
    </w:p>
    <w:p w:rsidR="00481C87" w:rsidRDefault="00481C87" w:rsidP="00DC2DE5">
      <w:pPr>
        <w:rPr>
          <w:rtl/>
          <w:lang w:eastAsia="he-IL"/>
        </w:rPr>
      </w:pPr>
      <w:r>
        <w:rPr>
          <w:rFonts w:hint="cs"/>
          <w:rtl/>
          <w:lang w:eastAsia="he-IL"/>
        </w:rPr>
        <w:t>אדוני היושב-ראש, מכובדי השר</w:t>
      </w:r>
      <w:bookmarkStart w:id="10461" w:name="_ETM_Q21_315782"/>
      <w:bookmarkEnd w:id="10461"/>
      <w:r>
        <w:rPr>
          <w:rFonts w:hint="cs"/>
          <w:rtl/>
          <w:lang w:eastAsia="he-IL"/>
        </w:rPr>
        <w:t xml:space="preserve">, חברי הכנסת </w:t>
      </w:r>
      <w:r w:rsidR="00DC2DE5">
        <w:rPr>
          <w:rFonts w:hint="cs"/>
          <w:rtl/>
          <w:lang w:eastAsia="he-IL"/>
        </w:rPr>
        <w:t>– –</w:t>
      </w:r>
    </w:p>
    <w:p w:rsidR="00481C87" w:rsidRDefault="00481C87" w:rsidP="001D7D18">
      <w:pPr>
        <w:rPr>
          <w:rtl/>
          <w:lang w:eastAsia="he-IL"/>
        </w:rPr>
      </w:pPr>
    </w:p>
    <w:p w:rsidR="00481C87" w:rsidRDefault="00481C87" w:rsidP="001D7D18">
      <w:pPr>
        <w:pStyle w:val="af5"/>
        <w:keepNext/>
        <w:rPr>
          <w:rtl/>
        </w:rPr>
      </w:pPr>
      <w:r w:rsidRPr="00DB3A79">
        <w:rPr>
          <w:rStyle w:val="TagStyle"/>
          <w:rtl/>
        </w:rPr>
        <w:t xml:space="preserve"> &lt;&lt; קריאה &gt;&gt; </w:t>
      </w:r>
      <w:r>
        <w:rPr>
          <w:rtl/>
        </w:rPr>
        <w:t>מטי צרפתי הרכבי (יש עתיד):</w:t>
      </w:r>
      <w:r w:rsidRPr="00DB3A79">
        <w:rPr>
          <w:rStyle w:val="TagStyle"/>
          <w:rtl/>
        </w:rPr>
        <w:t xml:space="preserve"> &lt;&lt; קריאה &gt;&gt;</w:t>
      </w:r>
      <w:r>
        <w:rPr>
          <w:rtl/>
        </w:rPr>
        <w:t xml:space="preserve"> </w:t>
      </w:r>
    </w:p>
    <w:p w:rsidR="00481C87" w:rsidRDefault="00481C87" w:rsidP="00D44C24">
      <w:pPr>
        <w:rPr>
          <w:rtl/>
          <w:lang w:eastAsia="he-IL"/>
        </w:rPr>
      </w:pPr>
      <w:r>
        <w:rPr>
          <w:rFonts w:hint="cs"/>
          <w:rtl/>
          <w:lang w:eastAsia="he-IL"/>
        </w:rPr>
        <w:t xml:space="preserve"> </w:t>
      </w:r>
    </w:p>
    <w:p w:rsidR="00481C87" w:rsidRDefault="00481C87" w:rsidP="001D7D18">
      <w:pPr>
        <w:rPr>
          <w:rtl/>
          <w:lang w:eastAsia="he-IL"/>
        </w:rPr>
      </w:pPr>
      <w:r>
        <w:rPr>
          <w:rFonts w:hint="cs"/>
          <w:rtl/>
          <w:lang w:eastAsia="he-IL"/>
        </w:rPr>
        <w:t>תרבחו ותסעדו.</w:t>
      </w:r>
    </w:p>
    <w:p w:rsidR="00481C87" w:rsidRDefault="00481C87" w:rsidP="00D44C24">
      <w:pPr>
        <w:rPr>
          <w:rtl/>
          <w:lang w:eastAsia="he-IL"/>
        </w:rPr>
      </w:pPr>
      <w:r>
        <w:rPr>
          <w:rFonts w:hint="cs"/>
          <w:rtl/>
          <w:lang w:eastAsia="he-IL"/>
        </w:rPr>
        <w:t xml:space="preserve"> </w:t>
      </w:r>
    </w:p>
    <w:p w:rsidR="00481C87" w:rsidRDefault="00481C87" w:rsidP="001D7D18">
      <w:pPr>
        <w:pStyle w:val="-"/>
        <w:keepNext/>
        <w:rPr>
          <w:rtl/>
        </w:rPr>
      </w:pPr>
      <w:bookmarkStart w:id="10462" w:name="ET_speakercontinue_6420_14"/>
      <w:r w:rsidRPr="00DB3A79">
        <w:rPr>
          <w:rStyle w:val="TagStyle"/>
          <w:rtl/>
        </w:rPr>
        <w:t xml:space="preserve"> &lt;&lt; דובר_המשך &gt;&gt; </w:t>
      </w:r>
      <w:r>
        <w:rPr>
          <w:rtl/>
        </w:rPr>
        <w:t>סגן שרת התחבורה והבטיחות בדרכים אורי מקלב:</w:t>
      </w:r>
      <w:r w:rsidRPr="00DB3A79">
        <w:rPr>
          <w:rStyle w:val="TagStyle"/>
          <w:rtl/>
        </w:rPr>
        <w:t xml:space="preserve"> &lt;&lt; דובר_המשך &gt;&gt;</w:t>
      </w:r>
      <w:r>
        <w:rPr>
          <w:rtl/>
        </w:rPr>
        <w:t xml:space="preserve"> </w:t>
      </w:r>
      <w:bookmarkEnd w:id="10462"/>
    </w:p>
    <w:p w:rsidR="00481C87" w:rsidRDefault="00481C87" w:rsidP="00D44C24">
      <w:pPr>
        <w:rPr>
          <w:rtl/>
          <w:lang w:eastAsia="he-IL"/>
        </w:rPr>
      </w:pPr>
      <w:r>
        <w:rPr>
          <w:rFonts w:hint="cs"/>
          <w:rtl/>
          <w:lang w:eastAsia="he-IL"/>
        </w:rPr>
        <w:t xml:space="preserve"> </w:t>
      </w:r>
    </w:p>
    <w:p w:rsidR="00481C87" w:rsidRDefault="00DC2DE5" w:rsidP="00DC2DE5">
      <w:pPr>
        <w:rPr>
          <w:rtl/>
          <w:lang w:eastAsia="he-IL"/>
        </w:rPr>
      </w:pPr>
      <w:r>
        <w:rPr>
          <w:rFonts w:hint="cs"/>
          <w:rtl/>
          <w:lang w:eastAsia="he-IL"/>
        </w:rPr>
        <w:t>– –</w:t>
      </w:r>
      <w:r w:rsidR="00481C87">
        <w:rPr>
          <w:rFonts w:hint="cs"/>
          <w:rtl/>
          <w:lang w:eastAsia="he-IL"/>
        </w:rPr>
        <w:t xml:space="preserve"> אני נמצא פה בארץ, ואני מתכבד לענות לך, חבר הכנסת פורר. באתי במיוחד כדי </w:t>
      </w:r>
      <w:bookmarkStart w:id="10463" w:name="_ETM_Q21_323202"/>
      <w:bookmarkEnd w:id="10463"/>
      <w:r w:rsidR="00481C87">
        <w:rPr>
          <w:rFonts w:hint="cs"/>
          <w:rtl/>
          <w:lang w:eastAsia="he-IL"/>
        </w:rPr>
        <w:t>לענות לך, ואני מכבד את הצעת החוק הזו</w:t>
      </w:r>
      <w:bookmarkStart w:id="10464" w:name="_ETM_Q21_326002"/>
      <w:bookmarkEnd w:id="10464"/>
      <w:r w:rsidR="00481C87">
        <w:rPr>
          <w:rFonts w:hint="cs"/>
          <w:rtl/>
          <w:lang w:eastAsia="he-IL"/>
        </w:rPr>
        <w:t xml:space="preserve">. אני חושב שיש בה גם היגיון </w:t>
      </w:r>
      <w:bookmarkStart w:id="10465" w:name="_ETM_Q21_329311"/>
      <w:bookmarkEnd w:id="10465"/>
      <w:r w:rsidR="00481C87">
        <w:rPr>
          <w:rFonts w:hint="cs"/>
          <w:rtl/>
          <w:lang w:eastAsia="he-IL"/>
        </w:rPr>
        <w:t>ודברים</w:t>
      </w:r>
      <w:bookmarkStart w:id="10466" w:name="_ETM_Q21_333342"/>
      <w:bookmarkEnd w:id="10466"/>
      <w:r w:rsidR="00481C87">
        <w:rPr>
          <w:rFonts w:hint="cs"/>
          <w:rtl/>
          <w:lang w:eastAsia="he-IL"/>
        </w:rPr>
        <w:t xml:space="preserve"> נכונים. כמו שאמרת, המספרים לא משקרים</w:t>
      </w:r>
      <w:bookmarkStart w:id="10467" w:name="_ETM_Q21_331523"/>
      <w:bookmarkEnd w:id="10467"/>
      <w:r w:rsidR="00481C87">
        <w:rPr>
          <w:rFonts w:hint="cs"/>
          <w:rtl/>
          <w:lang w:eastAsia="he-IL"/>
        </w:rPr>
        <w:t>, ובסופו של דבר יש מצוקה ויש המתנה, ויש לך</w:t>
      </w:r>
      <w:bookmarkStart w:id="10468" w:name="_ETM_Q21_337023"/>
      <w:bookmarkEnd w:id="10468"/>
      <w:r w:rsidR="00481C87">
        <w:rPr>
          <w:rFonts w:hint="cs"/>
          <w:rtl/>
          <w:lang w:eastAsia="he-IL"/>
        </w:rPr>
        <w:t xml:space="preserve"> – אתה רוצה למנוע דרך החקיקה</w:t>
      </w:r>
      <w:bookmarkStart w:id="10469" w:name="_ETM_Q21_339743"/>
      <w:bookmarkEnd w:id="10469"/>
      <w:r w:rsidR="00481C87">
        <w:rPr>
          <w:rFonts w:hint="cs"/>
          <w:rtl/>
          <w:lang w:eastAsia="he-IL"/>
        </w:rPr>
        <w:t xml:space="preserve">. אבל אני אקריא לך את התשובה </w:t>
      </w:r>
      <w:bookmarkStart w:id="10470" w:name="_ETM_Q21_342633"/>
      <w:bookmarkEnd w:id="10470"/>
      <w:r w:rsidR="00481C87">
        <w:rPr>
          <w:rFonts w:hint="cs"/>
          <w:rtl/>
          <w:lang w:eastAsia="he-IL"/>
        </w:rPr>
        <w:t>המקצועית שקיבלתי, ונראה אם אני אוכל אחרי זה</w:t>
      </w:r>
      <w:bookmarkStart w:id="10471" w:name="_ETM_Q21_345363"/>
      <w:bookmarkEnd w:id="10471"/>
      <w:r w:rsidR="00481C87">
        <w:rPr>
          <w:rFonts w:hint="cs"/>
          <w:rtl/>
          <w:lang w:eastAsia="he-IL"/>
        </w:rPr>
        <w:t xml:space="preserve"> להוסיף על זה דברים.</w:t>
      </w:r>
    </w:p>
    <w:p w:rsidR="00481C87" w:rsidRDefault="00481C87" w:rsidP="001D7D18">
      <w:pPr>
        <w:rPr>
          <w:rtl/>
          <w:lang w:eastAsia="he-IL"/>
        </w:rPr>
      </w:pPr>
      <w:r>
        <w:rPr>
          <w:rFonts w:hint="cs"/>
          <w:rtl/>
          <w:lang w:eastAsia="he-IL"/>
        </w:rPr>
        <w:t xml:space="preserve"> </w:t>
      </w:r>
    </w:p>
    <w:p w:rsidR="00481C87" w:rsidRDefault="00481C87" w:rsidP="00A663E1">
      <w:pPr>
        <w:rPr>
          <w:rtl/>
          <w:lang w:eastAsia="he-IL"/>
        </w:rPr>
      </w:pPr>
      <w:r>
        <w:rPr>
          <w:rtl/>
          <w:lang w:eastAsia="he-IL"/>
        </w:rPr>
        <w:t>בהצעת החוק לתיקון פקודת הנמלים של ח</w:t>
      </w:r>
      <w:r>
        <w:rPr>
          <w:rFonts w:hint="cs"/>
          <w:rtl/>
          <w:lang w:eastAsia="he-IL"/>
        </w:rPr>
        <w:t xml:space="preserve">בר </w:t>
      </w:r>
      <w:r>
        <w:rPr>
          <w:rtl/>
          <w:lang w:eastAsia="he-IL"/>
        </w:rPr>
        <w:t>הכ</w:t>
      </w:r>
      <w:r>
        <w:rPr>
          <w:rFonts w:hint="cs"/>
          <w:rtl/>
          <w:lang w:eastAsia="he-IL"/>
        </w:rPr>
        <w:t>נסת</w:t>
      </w:r>
      <w:r>
        <w:rPr>
          <w:rtl/>
          <w:lang w:eastAsia="he-IL"/>
        </w:rPr>
        <w:t xml:space="preserve"> עודד פורר ואח</w:t>
      </w:r>
      <w:r>
        <w:rPr>
          <w:rFonts w:hint="cs"/>
          <w:rtl/>
          <w:lang w:eastAsia="he-IL"/>
        </w:rPr>
        <w:t xml:space="preserve">רים </w:t>
      </w:r>
      <w:r>
        <w:rPr>
          <w:rtl/>
          <w:lang w:eastAsia="he-IL"/>
        </w:rPr>
        <w:t>מוצע</w:t>
      </w:r>
      <w:bookmarkStart w:id="10472" w:name="_ETM_Q21_350523"/>
      <w:bookmarkEnd w:id="10472"/>
      <w:r>
        <w:rPr>
          <w:rtl/>
          <w:lang w:eastAsia="he-IL"/>
        </w:rPr>
        <w:t xml:space="preserve"> לקבוע פרק זמן מרבי של 72 שעות ממועד הגעת האוני</w:t>
      </w:r>
      <w:r>
        <w:rPr>
          <w:rFonts w:hint="cs"/>
          <w:rtl/>
          <w:lang w:eastAsia="he-IL"/>
        </w:rPr>
        <w:t>י</w:t>
      </w:r>
      <w:r>
        <w:rPr>
          <w:rtl/>
          <w:lang w:eastAsia="he-IL"/>
        </w:rPr>
        <w:t>ה לנמל עד לתחילת פריקתה בפועל</w:t>
      </w:r>
      <w:r>
        <w:rPr>
          <w:rFonts w:hint="cs"/>
          <w:rtl/>
          <w:lang w:eastAsia="he-IL"/>
        </w:rPr>
        <w:t>.</w:t>
      </w:r>
      <w:r>
        <w:rPr>
          <w:rtl/>
          <w:lang w:eastAsia="he-IL"/>
        </w:rPr>
        <w:t xml:space="preserve"> על פי המוצע</w:t>
      </w:r>
      <w:r>
        <w:rPr>
          <w:rFonts w:hint="cs"/>
          <w:rtl/>
          <w:lang w:eastAsia="he-IL"/>
        </w:rPr>
        <w:t>,</w:t>
      </w:r>
      <w:r>
        <w:rPr>
          <w:rtl/>
          <w:lang w:eastAsia="he-IL"/>
        </w:rPr>
        <w:t xml:space="preserve"> כאשר</w:t>
      </w:r>
      <w:bookmarkStart w:id="10473" w:name="_ETM_Q21_361573"/>
      <w:bookmarkEnd w:id="10473"/>
      <w:r>
        <w:rPr>
          <w:rtl/>
          <w:lang w:eastAsia="he-IL"/>
        </w:rPr>
        <w:t xml:space="preserve"> עיכוב בפרק הזמן המרבי המוצע</w:t>
      </w:r>
      <w:bookmarkStart w:id="10474" w:name="_ETM_Q21_367193"/>
      <w:bookmarkEnd w:id="10474"/>
      <w:r>
        <w:rPr>
          <w:rtl/>
          <w:lang w:eastAsia="he-IL"/>
        </w:rPr>
        <w:t xml:space="preserve"> ישית על מפעיל הרציף הפחתה בדמי הני</w:t>
      </w:r>
      <w:r>
        <w:rPr>
          <w:rFonts w:hint="cs"/>
          <w:rtl/>
          <w:lang w:eastAsia="he-IL"/>
        </w:rPr>
        <w:t>ה</w:t>
      </w:r>
      <w:r>
        <w:rPr>
          <w:rtl/>
          <w:lang w:eastAsia="he-IL"/>
        </w:rPr>
        <w:t xml:space="preserve">ול </w:t>
      </w:r>
      <w:r>
        <w:rPr>
          <w:rFonts w:hint="cs"/>
          <w:rtl/>
          <w:lang w:eastAsia="he-IL"/>
        </w:rPr>
        <w:t>ש</w:t>
      </w:r>
      <w:r>
        <w:rPr>
          <w:rtl/>
          <w:lang w:eastAsia="he-IL"/>
        </w:rPr>
        <w:t>להם הינו זכאי לפי צו הפיקוח על מצרכים ושירותים (שירותי נמל), התש</w:t>
      </w:r>
      <w:r>
        <w:rPr>
          <w:rFonts w:hint="cs"/>
          <w:rtl/>
          <w:lang w:eastAsia="he-IL"/>
        </w:rPr>
        <w:t>ע"א–</w:t>
      </w:r>
      <w:r>
        <w:rPr>
          <w:rtl/>
          <w:lang w:eastAsia="he-IL"/>
        </w:rPr>
        <w:t>2010</w:t>
      </w:r>
      <w:r>
        <w:rPr>
          <w:rFonts w:hint="cs"/>
          <w:rtl/>
          <w:lang w:eastAsia="he-IL"/>
        </w:rPr>
        <w:t xml:space="preserve"> </w:t>
      </w:r>
      <w:r>
        <w:rPr>
          <w:rFonts w:hint="eastAsia"/>
          <w:rtl/>
          <w:lang w:eastAsia="he-IL"/>
        </w:rPr>
        <w:t>–</w:t>
      </w:r>
      <w:r>
        <w:rPr>
          <w:rFonts w:hint="cs"/>
          <w:rtl/>
          <w:lang w:eastAsia="he-IL"/>
        </w:rPr>
        <w:t xml:space="preserve"> אני קורא את זה בשביל הפרוטוקול, אף שאתה אמרת</w:t>
      </w:r>
      <w:bookmarkStart w:id="10475" w:name="_ETM_Q21_373893"/>
      <w:bookmarkEnd w:id="10475"/>
      <w:r>
        <w:rPr>
          <w:rFonts w:hint="cs"/>
          <w:rtl/>
          <w:lang w:eastAsia="he-IL"/>
        </w:rPr>
        <w:t xml:space="preserve"> את זה בדבריך כשהצעת את ה</w:t>
      </w:r>
      <w:bookmarkStart w:id="10476" w:name="_ETM_Q21_375443"/>
      <w:bookmarkEnd w:id="10476"/>
      <w:r>
        <w:rPr>
          <w:rFonts w:hint="cs"/>
          <w:rtl/>
          <w:lang w:eastAsia="he-IL"/>
        </w:rPr>
        <w:t>צעת החוק.</w:t>
      </w:r>
    </w:p>
    <w:p w:rsidR="00481C87" w:rsidRDefault="00481C87" w:rsidP="001D7D18">
      <w:pPr>
        <w:rPr>
          <w:rtl/>
          <w:lang w:eastAsia="he-IL"/>
        </w:rPr>
      </w:pPr>
      <w:r>
        <w:rPr>
          <w:rFonts w:hint="cs"/>
          <w:rtl/>
          <w:lang w:eastAsia="he-IL"/>
        </w:rPr>
        <w:t xml:space="preserve"> </w:t>
      </w:r>
    </w:p>
    <w:p w:rsidR="00481C87" w:rsidRDefault="00481C87" w:rsidP="004F1F67">
      <w:pPr>
        <w:rPr>
          <w:rtl/>
          <w:lang w:eastAsia="he-IL"/>
        </w:rPr>
      </w:pPr>
      <w:r>
        <w:rPr>
          <w:rFonts w:hint="cs"/>
          <w:rtl/>
          <w:lang w:eastAsia="he-IL"/>
        </w:rPr>
        <w:t xml:space="preserve">התשובה היא: </w:t>
      </w:r>
      <w:r>
        <w:rPr>
          <w:rtl/>
          <w:lang w:eastAsia="he-IL"/>
        </w:rPr>
        <w:t>ה</w:t>
      </w:r>
      <w:bookmarkStart w:id="10477" w:name="_ETM_Q21_379073"/>
      <w:bookmarkEnd w:id="10477"/>
      <w:r>
        <w:rPr>
          <w:rtl/>
          <w:lang w:eastAsia="he-IL"/>
        </w:rPr>
        <w:t>צעת החוק לוקה בקשיים משפטיים ויישומיים רבים</w:t>
      </w:r>
      <w:r>
        <w:rPr>
          <w:rFonts w:hint="cs"/>
          <w:rtl/>
          <w:lang w:eastAsia="he-IL"/>
        </w:rPr>
        <w:t xml:space="preserve"> </w:t>
      </w:r>
      <w:r>
        <w:rPr>
          <w:rFonts w:hint="eastAsia"/>
          <w:rtl/>
          <w:lang w:eastAsia="he-IL"/>
        </w:rPr>
        <w:t>–</w:t>
      </w:r>
      <w:r>
        <w:rPr>
          <w:rFonts w:hint="cs"/>
          <w:rtl/>
          <w:lang w:eastAsia="he-IL"/>
        </w:rPr>
        <w:t xml:space="preserve"> אחד, </w:t>
      </w:r>
      <w:r>
        <w:rPr>
          <w:rtl/>
          <w:lang w:eastAsia="he-IL"/>
        </w:rPr>
        <w:t>ה</w:t>
      </w:r>
      <w:bookmarkStart w:id="10478" w:name="_ETM_Q21_382973"/>
      <w:bookmarkEnd w:id="10478"/>
      <w:r>
        <w:rPr>
          <w:rtl/>
          <w:lang w:eastAsia="he-IL"/>
        </w:rPr>
        <w:t>הצעה אינה עולה בקנה אחד עם כללי נוהל התור התפעולי וצו</w:t>
      </w:r>
      <w:r>
        <w:rPr>
          <w:rFonts w:hint="cs"/>
          <w:rtl/>
          <w:lang w:eastAsia="he-IL"/>
        </w:rPr>
        <w:t>וי</w:t>
      </w:r>
      <w:r>
        <w:rPr>
          <w:rtl/>
          <w:lang w:eastAsia="he-IL"/>
        </w:rPr>
        <w:t xml:space="preserve"> הפיקוח על שירותי נמל</w:t>
      </w:r>
      <w:r>
        <w:rPr>
          <w:rFonts w:hint="cs"/>
          <w:rtl/>
          <w:lang w:eastAsia="he-IL"/>
        </w:rPr>
        <w:t xml:space="preserve"> – אני מבין שמסבירים פה</w:t>
      </w:r>
      <w:r w:rsidR="004F1F67">
        <w:rPr>
          <w:rFonts w:hint="cs"/>
          <w:rtl/>
          <w:lang w:eastAsia="he-IL"/>
        </w:rPr>
        <w:t>:</w:t>
      </w:r>
      <w:r>
        <w:rPr>
          <w:rFonts w:hint="cs"/>
          <w:rtl/>
          <w:lang w:eastAsia="he-IL"/>
        </w:rPr>
        <w:t xml:space="preserve"> בגלל שי</w:t>
      </w:r>
      <w:bookmarkStart w:id="10479" w:name="_ETM_Q21_389603"/>
      <w:bookmarkEnd w:id="10479"/>
      <w:r>
        <w:rPr>
          <w:rFonts w:hint="cs"/>
          <w:rtl/>
          <w:lang w:eastAsia="he-IL"/>
        </w:rPr>
        <w:t>ש כמה סוגי אוניות, וזה לא</w:t>
      </w:r>
      <w:bookmarkStart w:id="10480" w:name="_ETM_Q21_392502"/>
      <w:bookmarkEnd w:id="10480"/>
      <w:r>
        <w:rPr>
          <w:rFonts w:hint="cs"/>
          <w:rtl/>
          <w:lang w:eastAsia="he-IL"/>
        </w:rPr>
        <w:t xml:space="preserve"> נכון לגבי כל אוניית מכולות</w:t>
      </w:r>
      <w:r w:rsidR="00A663E1">
        <w:rPr>
          <w:rFonts w:hint="cs"/>
          <w:rtl/>
          <w:lang w:eastAsia="he-IL"/>
        </w:rPr>
        <w:t>.</w:t>
      </w:r>
      <w:r>
        <w:rPr>
          <w:rFonts w:hint="cs"/>
          <w:rtl/>
          <w:lang w:eastAsia="he-IL"/>
        </w:rPr>
        <w:t xml:space="preserve"> אוניית נוסעים</w:t>
      </w:r>
      <w:bookmarkStart w:id="10481" w:name="_ETM_Q21_395693"/>
      <w:bookmarkEnd w:id="10481"/>
      <w:r>
        <w:rPr>
          <w:rFonts w:hint="cs"/>
          <w:rtl/>
          <w:lang w:eastAsia="he-IL"/>
        </w:rPr>
        <w:t xml:space="preserve"> מקבלת עדיפות, אוניית מכולות </w:t>
      </w:r>
      <w:r w:rsidR="004F1F67">
        <w:rPr>
          <w:rFonts w:hint="cs"/>
          <w:rtl/>
          <w:lang w:eastAsia="he-IL"/>
        </w:rPr>
        <w:t>ב</w:t>
      </w:r>
      <w:r>
        <w:rPr>
          <w:rFonts w:hint="cs"/>
          <w:rtl/>
          <w:lang w:eastAsia="he-IL"/>
        </w:rPr>
        <w:t>עדיפות שנייה</w:t>
      </w:r>
      <w:bookmarkStart w:id="10482" w:name="_ETM_Q21_400933"/>
      <w:bookmarkEnd w:id="10482"/>
      <w:r>
        <w:rPr>
          <w:rFonts w:hint="cs"/>
          <w:rtl/>
          <w:lang w:eastAsia="he-IL"/>
        </w:rPr>
        <w:t>, מטענים ודגנים הם אחרונים ברשימה</w:t>
      </w:r>
      <w:r>
        <w:rPr>
          <w:rtl/>
          <w:lang w:eastAsia="he-IL"/>
        </w:rPr>
        <w:t xml:space="preserve"> </w:t>
      </w:r>
      <w:r w:rsidR="004F1F67">
        <w:rPr>
          <w:rFonts w:hint="cs"/>
          <w:rtl/>
          <w:lang w:eastAsia="he-IL"/>
        </w:rPr>
        <w:t xml:space="preserve">– </w:t>
      </w:r>
      <w:r>
        <w:rPr>
          <w:rtl/>
          <w:lang w:eastAsia="he-IL"/>
        </w:rPr>
        <w:t xml:space="preserve">כמו </w:t>
      </w:r>
      <w:bookmarkStart w:id="10483" w:name="_ETM_Q21_404183"/>
      <w:bookmarkEnd w:id="10483"/>
      <w:r>
        <w:rPr>
          <w:rtl/>
          <w:lang w:eastAsia="he-IL"/>
        </w:rPr>
        <w:t>גם עם תיקוני חקיקה שכ</w:t>
      </w:r>
      <w:bookmarkStart w:id="10484" w:name="_ETM_Q21_406923"/>
      <w:bookmarkEnd w:id="10484"/>
      <w:r>
        <w:rPr>
          <w:rtl/>
          <w:lang w:eastAsia="he-IL"/>
        </w:rPr>
        <w:t>בר נמצאים בקנה ועקרונות המדיניות שנקבעו</w:t>
      </w:r>
      <w:r>
        <w:rPr>
          <w:rFonts w:hint="cs"/>
          <w:rtl/>
          <w:lang w:eastAsia="he-IL"/>
        </w:rPr>
        <w:t>,</w:t>
      </w:r>
      <w:r>
        <w:rPr>
          <w:rtl/>
          <w:lang w:eastAsia="he-IL"/>
        </w:rPr>
        <w:t xml:space="preserve"> לרבות עידוד תחרות והפחתת רגולציה</w:t>
      </w:r>
      <w:r>
        <w:rPr>
          <w:rFonts w:hint="cs"/>
          <w:rtl/>
          <w:lang w:eastAsia="he-IL"/>
        </w:rPr>
        <w:t>.</w:t>
      </w:r>
    </w:p>
    <w:p w:rsidR="00481C87" w:rsidRDefault="00481C87" w:rsidP="001D7D18">
      <w:pPr>
        <w:rPr>
          <w:rtl/>
          <w:lang w:eastAsia="he-IL"/>
        </w:rPr>
      </w:pPr>
      <w:r>
        <w:rPr>
          <w:rFonts w:hint="cs"/>
          <w:rtl/>
          <w:lang w:eastAsia="he-IL"/>
        </w:rPr>
        <w:t xml:space="preserve"> </w:t>
      </w:r>
    </w:p>
    <w:p w:rsidR="00481C87" w:rsidRDefault="00481C87" w:rsidP="001D7D18">
      <w:pPr>
        <w:rPr>
          <w:rtl/>
          <w:lang w:eastAsia="he-IL"/>
        </w:rPr>
      </w:pPr>
      <w:r>
        <w:rPr>
          <w:rtl/>
          <w:lang w:eastAsia="he-IL"/>
        </w:rPr>
        <w:t xml:space="preserve"> </w:t>
      </w:r>
      <w:bookmarkStart w:id="10485" w:name="_ETM_Q21_414103"/>
      <w:bookmarkEnd w:id="10485"/>
      <w:r>
        <w:rPr>
          <w:rtl/>
          <w:lang w:eastAsia="he-IL"/>
        </w:rPr>
        <w:t>ההצעה אינה מתחשבת בשינויים מבניים שנערכו במשק הנמלי</w:t>
      </w:r>
      <w:r>
        <w:rPr>
          <w:rFonts w:hint="cs"/>
          <w:rtl/>
          <w:lang w:eastAsia="he-IL"/>
        </w:rPr>
        <w:t>ם</w:t>
      </w:r>
      <w:r>
        <w:rPr>
          <w:rtl/>
          <w:lang w:eastAsia="he-IL"/>
        </w:rPr>
        <w:t xml:space="preserve"> או בהסדרים מקובלים בשוק הספנות</w:t>
      </w:r>
      <w:r>
        <w:rPr>
          <w:rFonts w:hint="cs"/>
          <w:rtl/>
          <w:lang w:eastAsia="he-IL"/>
        </w:rPr>
        <w:t>.</w:t>
      </w:r>
      <w:r>
        <w:rPr>
          <w:rtl/>
          <w:lang w:eastAsia="he-IL"/>
        </w:rPr>
        <w:t xml:space="preserve"> </w:t>
      </w:r>
      <w:bookmarkStart w:id="10486" w:name="_ETM_Q21_421513"/>
      <w:bookmarkEnd w:id="10486"/>
      <w:r>
        <w:rPr>
          <w:rtl/>
          <w:lang w:eastAsia="he-IL"/>
        </w:rPr>
        <w:t>מעל לכ</w:t>
      </w:r>
      <w:r>
        <w:rPr>
          <w:rFonts w:hint="cs"/>
          <w:rtl/>
          <w:lang w:eastAsia="he-IL"/>
        </w:rPr>
        <w:t>ו</w:t>
      </w:r>
      <w:r>
        <w:rPr>
          <w:rtl/>
          <w:lang w:eastAsia="he-IL"/>
        </w:rPr>
        <w:t>ל היא חוטאת למטרתה</w:t>
      </w:r>
      <w:r>
        <w:rPr>
          <w:rFonts w:hint="cs"/>
          <w:rtl/>
          <w:lang w:eastAsia="he-IL"/>
        </w:rPr>
        <w:t>,</w:t>
      </w:r>
      <w:r>
        <w:rPr>
          <w:rtl/>
          <w:lang w:eastAsia="he-IL"/>
        </w:rPr>
        <w:t xml:space="preserve"> ויישומה עלול להוות תמריץ שלילי להתייעלות התפעולית המיוחלת</w:t>
      </w:r>
      <w:r>
        <w:rPr>
          <w:rFonts w:hint="cs"/>
          <w:rtl/>
          <w:lang w:eastAsia="he-IL"/>
        </w:rPr>
        <w:t>,</w:t>
      </w:r>
      <w:r>
        <w:rPr>
          <w:rtl/>
          <w:lang w:eastAsia="he-IL"/>
        </w:rPr>
        <w:t xml:space="preserve"> משום שמנגנון ההפחתה המוצע חסר</w:t>
      </w:r>
      <w:bookmarkStart w:id="10487" w:name="_ETM_Q21_346553"/>
      <w:bookmarkEnd w:id="10487"/>
      <w:r>
        <w:rPr>
          <w:rFonts w:hint="cs"/>
          <w:rtl/>
          <w:lang w:eastAsia="he-IL"/>
        </w:rPr>
        <w:t xml:space="preserve"> </w:t>
      </w:r>
      <w:r>
        <w:rPr>
          <w:rtl/>
          <w:lang w:eastAsia="he-IL"/>
        </w:rPr>
        <w:t>גמישות באופן שאינו ראוי ואינו מתחשב בסיבות לעיכוב הא</w:t>
      </w:r>
      <w:r>
        <w:rPr>
          <w:rFonts w:hint="cs"/>
          <w:rtl/>
          <w:lang w:eastAsia="he-IL"/>
        </w:rPr>
        <w:t>ו</w:t>
      </w:r>
      <w:r>
        <w:rPr>
          <w:rtl/>
          <w:lang w:eastAsia="he-IL"/>
        </w:rPr>
        <w:t xml:space="preserve">נייה או בגורם האחראי לכך. תוצאת הדברים אף עלולה להיות החרפת משכי ההמתנה של המטען הכללי והצובר ויצירת תמריץ שלילי למפעילי הרציפים לפריקת מטענים אלו. </w:t>
      </w:r>
    </w:p>
    <w:p w:rsidR="00481C87" w:rsidRDefault="00481C87" w:rsidP="001D7D18">
      <w:pPr>
        <w:rPr>
          <w:rtl/>
          <w:lang w:eastAsia="he-IL"/>
        </w:rPr>
      </w:pPr>
      <w:bookmarkStart w:id="10488" w:name="_ETM_Q21_446595"/>
      <w:bookmarkStart w:id="10489" w:name="_ETM_Q21_446631"/>
      <w:bookmarkEnd w:id="10488"/>
      <w:bookmarkEnd w:id="10489"/>
      <w:r>
        <w:rPr>
          <w:rFonts w:hint="cs"/>
          <w:rtl/>
          <w:lang w:eastAsia="he-IL"/>
        </w:rPr>
        <w:t xml:space="preserve"> </w:t>
      </w:r>
    </w:p>
    <w:p w:rsidR="00481C87" w:rsidRDefault="00481C87" w:rsidP="001D7D18">
      <w:pPr>
        <w:rPr>
          <w:rtl/>
          <w:lang w:eastAsia="he-IL"/>
        </w:rPr>
      </w:pPr>
      <w:r>
        <w:rPr>
          <w:rFonts w:hint="cs"/>
          <w:rtl/>
          <w:lang w:eastAsia="he-IL"/>
        </w:rPr>
        <w:t xml:space="preserve">סיבה שלישית, שבעיניי היא גם </w:t>
      </w:r>
      <w:bookmarkStart w:id="10490" w:name="_ETM_Q21_447724"/>
      <w:bookmarkEnd w:id="10490"/>
      <w:r>
        <w:rPr>
          <w:rFonts w:hint="cs"/>
          <w:rtl/>
          <w:lang w:eastAsia="he-IL"/>
        </w:rPr>
        <w:t>אולי אפילו הסיבה המהותית</w:t>
      </w:r>
      <w:bookmarkStart w:id="10491" w:name="_ETM_Q21_450583"/>
      <w:bookmarkEnd w:id="10491"/>
      <w:r>
        <w:rPr>
          <w:rFonts w:hint="cs"/>
          <w:rtl/>
          <w:lang w:eastAsia="he-IL"/>
        </w:rPr>
        <w:t>, חבר הכנסת פורר</w:t>
      </w:r>
      <w:bookmarkStart w:id="10492" w:name="_ETM_Q21_452024"/>
      <w:bookmarkEnd w:id="10492"/>
      <w:r>
        <w:rPr>
          <w:rFonts w:hint="cs"/>
          <w:rtl/>
          <w:lang w:eastAsia="he-IL"/>
        </w:rPr>
        <w:t xml:space="preserve">: </w:t>
      </w:r>
      <w:bookmarkStart w:id="10493" w:name="_ETM_Q21_449083"/>
      <w:bookmarkEnd w:id="10493"/>
      <w:r>
        <w:rPr>
          <w:rtl/>
          <w:lang w:eastAsia="he-IL"/>
        </w:rPr>
        <w:t xml:space="preserve">ההצעה אינה </w:t>
      </w:r>
      <w:r>
        <w:rPr>
          <w:rFonts w:hint="cs"/>
          <w:rtl/>
          <w:lang w:eastAsia="he-IL"/>
        </w:rPr>
        <w:t xml:space="preserve">האכסניה </w:t>
      </w:r>
      <w:r>
        <w:rPr>
          <w:rFonts w:hint="eastAsia"/>
          <w:rtl/>
          <w:lang w:eastAsia="he-IL"/>
        </w:rPr>
        <w:t>–</w:t>
      </w:r>
      <w:r>
        <w:rPr>
          <w:rFonts w:hint="cs"/>
          <w:rtl/>
          <w:lang w:eastAsia="he-IL"/>
        </w:rPr>
        <w:t xml:space="preserve"> אני לא משפטן, אבל </w:t>
      </w:r>
      <w:bookmarkStart w:id="10494" w:name="_ETM_Q21_456234"/>
      <w:bookmarkEnd w:id="10494"/>
      <w:r>
        <w:rPr>
          <w:rFonts w:hint="cs"/>
          <w:rtl/>
          <w:lang w:eastAsia="he-IL"/>
        </w:rPr>
        <w:t xml:space="preserve">לטענת המקצועיים, זו הטענה המרכזית </w:t>
      </w:r>
      <w:r>
        <w:rPr>
          <w:rFonts w:hint="eastAsia"/>
          <w:rtl/>
          <w:lang w:eastAsia="he-IL"/>
        </w:rPr>
        <w:t>–</w:t>
      </w:r>
      <w:r>
        <w:rPr>
          <w:rFonts w:hint="cs"/>
          <w:rtl/>
          <w:lang w:eastAsia="he-IL"/>
        </w:rPr>
        <w:t xml:space="preserve"> ההצעה הזאת</w:t>
      </w:r>
      <w:bookmarkStart w:id="10495" w:name="_ETM_Q21_460093"/>
      <w:bookmarkEnd w:id="10495"/>
      <w:r>
        <w:rPr>
          <w:rFonts w:hint="cs"/>
          <w:rtl/>
          <w:lang w:eastAsia="he-IL"/>
        </w:rPr>
        <w:t xml:space="preserve"> אינה האכסניה</w:t>
      </w:r>
      <w:bookmarkStart w:id="10496" w:name="_ETM_Q21_461944"/>
      <w:bookmarkEnd w:id="10496"/>
      <w:r>
        <w:rPr>
          <w:rFonts w:hint="cs"/>
          <w:rtl/>
          <w:lang w:eastAsia="he-IL"/>
        </w:rPr>
        <w:t xml:space="preserve"> </w:t>
      </w:r>
      <w:r>
        <w:rPr>
          <w:rtl/>
          <w:lang w:eastAsia="he-IL"/>
        </w:rPr>
        <w:t>המשפטית המתאימה</w:t>
      </w:r>
      <w:r>
        <w:rPr>
          <w:rFonts w:hint="cs"/>
          <w:rtl/>
          <w:lang w:eastAsia="he-IL"/>
        </w:rPr>
        <w:t xml:space="preserve">, </w:t>
      </w:r>
      <w:bookmarkStart w:id="10497" w:name="_ETM_Q21_465053"/>
      <w:bookmarkEnd w:id="10497"/>
      <w:r>
        <w:rPr>
          <w:rtl/>
          <w:lang w:eastAsia="he-IL"/>
        </w:rPr>
        <w:t xml:space="preserve">אשר מוסדרת בצו הפיקוח ובתקנות הנמלים, </w:t>
      </w:r>
      <w:bookmarkStart w:id="10498" w:name="_ETM_Q21_467468"/>
      <w:bookmarkEnd w:id="10498"/>
      <w:r w:rsidRPr="00BD31C4">
        <w:rPr>
          <w:rtl/>
          <w:lang w:eastAsia="he-IL"/>
        </w:rPr>
        <w:t>התשל"א</w:t>
      </w:r>
      <w:r>
        <w:rPr>
          <w:rFonts w:hint="cs"/>
          <w:rtl/>
          <w:lang w:eastAsia="he-IL"/>
        </w:rPr>
        <w:t>–1971</w:t>
      </w:r>
      <w:r w:rsidRPr="00BD31C4">
        <w:rPr>
          <w:rFonts w:hint="cs"/>
          <w:rtl/>
          <w:lang w:eastAsia="he-IL"/>
        </w:rPr>
        <w:t>.</w:t>
      </w:r>
      <w:r>
        <w:rPr>
          <w:rtl/>
          <w:lang w:eastAsia="he-IL"/>
        </w:rPr>
        <w:t xml:space="preserve"> </w:t>
      </w:r>
      <w:r>
        <w:rPr>
          <w:rFonts w:hint="cs"/>
          <w:rtl/>
          <w:lang w:eastAsia="he-IL"/>
        </w:rPr>
        <w:t xml:space="preserve">אתה מבקש לתקן בתיקון פקודת הנמלים – זה צריך להיות בכלל </w:t>
      </w:r>
      <w:bookmarkStart w:id="10499" w:name="_ETM_Q21_471637"/>
      <w:bookmarkEnd w:id="10499"/>
      <w:r>
        <w:rPr>
          <w:rFonts w:hint="cs"/>
          <w:rtl/>
          <w:lang w:eastAsia="he-IL"/>
        </w:rPr>
        <w:t>תיקונים בצו הפיקוח על המחירים. כל שינוי בנושא מחייב בחינה כוללת</w:t>
      </w:r>
      <w:bookmarkStart w:id="10500" w:name="_ETM_Q21_476488"/>
      <w:bookmarkEnd w:id="10500"/>
      <w:r>
        <w:rPr>
          <w:rFonts w:hint="cs"/>
          <w:rtl/>
          <w:lang w:eastAsia="he-IL"/>
        </w:rPr>
        <w:t xml:space="preserve"> ורחבה של ההשלכות התפעוליות</w:t>
      </w:r>
      <w:bookmarkStart w:id="10501" w:name="_ETM_Q21_477918"/>
      <w:bookmarkEnd w:id="10501"/>
      <w:r>
        <w:rPr>
          <w:rFonts w:hint="cs"/>
          <w:rtl/>
          <w:lang w:eastAsia="he-IL"/>
        </w:rPr>
        <w:t xml:space="preserve"> והכלכליות, והדבר לא מקבל ביטוי במסגרת ההצעה</w:t>
      </w:r>
      <w:bookmarkStart w:id="10502" w:name="_ETM_Q21_480728"/>
      <w:bookmarkEnd w:id="10502"/>
      <w:r>
        <w:rPr>
          <w:rFonts w:hint="cs"/>
          <w:rtl/>
          <w:lang w:eastAsia="he-IL"/>
        </w:rPr>
        <w:t xml:space="preserve"> הנ</w:t>
      </w:r>
      <w:bookmarkStart w:id="10503" w:name="_ETM_Q21_481413"/>
      <w:bookmarkEnd w:id="10503"/>
      <w:r>
        <w:rPr>
          <w:rFonts w:hint="cs"/>
          <w:rtl/>
          <w:lang w:eastAsia="he-IL"/>
        </w:rPr>
        <w:t>דונה.</w:t>
      </w:r>
    </w:p>
    <w:p w:rsidR="00481C87" w:rsidRDefault="00481C87" w:rsidP="001D7D18">
      <w:pPr>
        <w:rPr>
          <w:rtl/>
          <w:lang w:eastAsia="he-IL"/>
        </w:rPr>
      </w:pPr>
    </w:p>
    <w:p w:rsidR="00481C87" w:rsidRDefault="00481C87" w:rsidP="001D7D18">
      <w:pPr>
        <w:rPr>
          <w:rtl/>
          <w:lang w:eastAsia="he-IL"/>
        </w:rPr>
      </w:pPr>
      <w:r>
        <w:rPr>
          <w:rtl/>
          <w:lang w:eastAsia="he-IL"/>
        </w:rPr>
        <w:t xml:space="preserve">לצד זאת </w:t>
      </w:r>
      <w:r>
        <w:rPr>
          <w:rFonts w:hint="cs"/>
          <w:rtl/>
          <w:lang w:eastAsia="he-IL"/>
        </w:rPr>
        <w:t>יצוין</w:t>
      </w:r>
      <w:bookmarkStart w:id="10504" w:name="_ETM_Q21_483972"/>
      <w:bookmarkEnd w:id="10504"/>
      <w:r>
        <w:rPr>
          <w:rtl/>
          <w:lang w:eastAsia="he-IL"/>
        </w:rPr>
        <w:t xml:space="preserve"> כי משרד התחבורה ורשות הספנות והנמלים פועלים בכלים ובאמצעים העומדים לרשותם על פי דין להתמודדות עם סוגיית משכי ההמתנה של הא</w:t>
      </w:r>
      <w:r>
        <w:rPr>
          <w:rFonts w:hint="cs"/>
          <w:rtl/>
          <w:lang w:eastAsia="he-IL"/>
        </w:rPr>
        <w:t>ו</w:t>
      </w:r>
      <w:r>
        <w:rPr>
          <w:rtl/>
          <w:lang w:eastAsia="he-IL"/>
        </w:rPr>
        <w:t xml:space="preserve">ניות. בדיון שנערך בוועדת </w:t>
      </w:r>
      <w:r>
        <w:rPr>
          <w:rFonts w:hint="cs"/>
          <w:rtl/>
          <w:lang w:eastAsia="he-IL"/>
        </w:rPr>
        <w:t>ה</w:t>
      </w:r>
      <w:r>
        <w:rPr>
          <w:rtl/>
          <w:lang w:eastAsia="he-IL"/>
        </w:rPr>
        <w:t>שרים הוחלט ל</w:t>
      </w:r>
      <w:r>
        <w:rPr>
          <w:rFonts w:hint="cs"/>
          <w:rtl/>
          <w:lang w:eastAsia="he-IL"/>
        </w:rPr>
        <w:t>דחות, ו</w:t>
      </w:r>
      <w:bookmarkStart w:id="10505" w:name="_ETM_Q21_496413"/>
      <w:bookmarkEnd w:id="10505"/>
      <w:r>
        <w:rPr>
          <w:rtl/>
          <w:lang w:eastAsia="he-IL"/>
        </w:rPr>
        <w:t>על כן</w:t>
      </w:r>
      <w:r>
        <w:rPr>
          <w:rFonts w:hint="cs"/>
          <w:rtl/>
          <w:lang w:eastAsia="he-IL"/>
        </w:rPr>
        <w:t xml:space="preserve"> </w:t>
      </w:r>
      <w:r>
        <w:rPr>
          <w:rtl/>
          <w:lang w:eastAsia="he-IL"/>
        </w:rPr>
        <w:t xml:space="preserve">הממשלה </w:t>
      </w:r>
      <w:r>
        <w:rPr>
          <w:rFonts w:hint="cs"/>
          <w:rtl/>
          <w:lang w:eastAsia="he-IL"/>
        </w:rPr>
        <w:t xml:space="preserve">מבקשת </w:t>
      </w:r>
      <w:r>
        <w:rPr>
          <w:rtl/>
          <w:lang w:eastAsia="he-IL"/>
        </w:rPr>
        <w:t>להתנגד להצעת החוק.</w:t>
      </w:r>
      <w:bookmarkStart w:id="10506" w:name="_ETM_Q21_429753"/>
      <w:bookmarkStart w:id="10507" w:name="_ETM_Q21_433943"/>
      <w:bookmarkEnd w:id="10506"/>
      <w:bookmarkEnd w:id="10507"/>
    </w:p>
    <w:p w:rsidR="00481C87" w:rsidRDefault="00481C87" w:rsidP="001D7D18">
      <w:pPr>
        <w:rPr>
          <w:rtl/>
          <w:lang w:eastAsia="he-IL"/>
        </w:rPr>
      </w:pPr>
      <w:r>
        <w:rPr>
          <w:rFonts w:hint="cs"/>
          <w:rtl/>
          <w:lang w:eastAsia="he-IL"/>
        </w:rPr>
        <w:t xml:space="preserve"> </w:t>
      </w:r>
    </w:p>
    <w:p w:rsidR="00481C87" w:rsidRDefault="00481C87" w:rsidP="001D7D18">
      <w:pPr>
        <w:rPr>
          <w:rtl/>
          <w:lang w:eastAsia="he-IL"/>
        </w:rPr>
      </w:pPr>
      <w:r>
        <w:rPr>
          <w:rFonts w:hint="cs"/>
          <w:rtl/>
          <w:lang w:eastAsia="he-IL"/>
        </w:rPr>
        <w:t>אבל בכל אופן</w:t>
      </w:r>
      <w:bookmarkStart w:id="10508" w:name="_ETM_Q21_499582"/>
      <w:bookmarkEnd w:id="10508"/>
      <w:r>
        <w:rPr>
          <w:rFonts w:hint="cs"/>
          <w:rtl/>
          <w:lang w:eastAsia="he-IL"/>
        </w:rPr>
        <w:t xml:space="preserve">, אני כן אגיד כמה משפטים: </w:t>
      </w:r>
      <w:bookmarkStart w:id="10509" w:name="_ETM_Q21_501702"/>
      <w:bookmarkEnd w:id="10509"/>
      <w:r>
        <w:rPr>
          <w:rFonts w:hint="cs"/>
          <w:rtl/>
          <w:lang w:eastAsia="he-IL"/>
        </w:rPr>
        <w:t xml:space="preserve">אני </w:t>
      </w:r>
      <w:bookmarkStart w:id="10510" w:name="_ETM_Q21_502917"/>
      <w:bookmarkEnd w:id="10510"/>
      <w:r>
        <w:rPr>
          <w:rFonts w:hint="cs"/>
          <w:rtl/>
          <w:lang w:eastAsia="he-IL"/>
        </w:rPr>
        <w:t>לא הסתפקתי בתשובה המקצועית שנתנו לי, ואני ביקשתי לדבר עם זה שערך אותה. ניהלתי איתו שיחה ארוכה</w:t>
      </w:r>
      <w:bookmarkStart w:id="10511" w:name="_ETM_Q21_509712"/>
      <w:bookmarkEnd w:id="10511"/>
      <w:r>
        <w:rPr>
          <w:rFonts w:hint="cs"/>
          <w:rtl/>
          <w:lang w:eastAsia="he-IL"/>
        </w:rPr>
        <w:t xml:space="preserve"> היום שוב כדי להבין למה</w:t>
      </w:r>
      <w:bookmarkStart w:id="10512" w:name="_ETM_Q21_512452"/>
      <w:bookmarkEnd w:id="10512"/>
      <w:r>
        <w:rPr>
          <w:rFonts w:hint="cs"/>
          <w:rtl/>
          <w:lang w:eastAsia="he-IL"/>
        </w:rPr>
        <w:t xml:space="preserve"> באמת הסעיפים האלה נכונים</w:t>
      </w:r>
      <w:bookmarkStart w:id="10513" w:name="_ETM_Q21_515412"/>
      <w:bookmarkEnd w:id="10513"/>
      <w:r>
        <w:rPr>
          <w:rFonts w:hint="cs"/>
          <w:rtl/>
          <w:lang w:eastAsia="he-IL"/>
        </w:rPr>
        <w:t>, וזה רק יגרום לתמריץ שלילי</w:t>
      </w:r>
      <w:bookmarkStart w:id="10514" w:name="_ETM_Q21_517132"/>
      <w:bookmarkEnd w:id="10514"/>
      <w:r>
        <w:rPr>
          <w:rFonts w:hint="cs"/>
          <w:rtl/>
          <w:lang w:eastAsia="he-IL"/>
        </w:rPr>
        <w:t>, וזאת לא אכסניה – על זה אני לא יודע</w:t>
      </w:r>
      <w:bookmarkStart w:id="10515" w:name="_ETM_Q21_521392"/>
      <w:bookmarkEnd w:id="10515"/>
      <w:r>
        <w:rPr>
          <w:rFonts w:hint="cs"/>
          <w:rtl/>
          <w:lang w:eastAsia="he-IL"/>
        </w:rPr>
        <w:t>, אמרתי לך שזו לא אכסניה מתאימה</w:t>
      </w:r>
      <w:bookmarkStart w:id="10516" w:name="_ETM_Q21_520833"/>
      <w:bookmarkEnd w:id="10516"/>
      <w:r>
        <w:rPr>
          <w:rFonts w:hint="cs"/>
          <w:rtl/>
          <w:lang w:eastAsia="he-IL"/>
        </w:rPr>
        <w:t xml:space="preserve"> – זה בצו הפיקוח על המחירים, ולא ב</w:t>
      </w:r>
      <w:bookmarkStart w:id="10517" w:name="_ETM_Q21_525803"/>
      <w:bookmarkEnd w:id="10517"/>
      <w:r>
        <w:rPr>
          <w:rFonts w:hint="cs"/>
          <w:rtl/>
          <w:lang w:eastAsia="he-IL"/>
        </w:rPr>
        <w:t>תיקון פקודת הנמלים, עם כל מיני השלכות שז</w:t>
      </w:r>
      <w:bookmarkStart w:id="10518" w:name="_ETM_Q21_528803"/>
      <w:bookmarkEnd w:id="10518"/>
      <w:r>
        <w:rPr>
          <w:rFonts w:hint="cs"/>
          <w:rtl/>
          <w:lang w:eastAsia="he-IL"/>
        </w:rPr>
        <w:t>ו לא אכסניה מתאימה, זה יכול להיות</w:t>
      </w:r>
      <w:bookmarkStart w:id="10519" w:name="_ETM_Q21_530883"/>
      <w:bookmarkEnd w:id="10519"/>
      <w:r>
        <w:rPr>
          <w:rFonts w:hint="cs"/>
          <w:rtl/>
          <w:lang w:eastAsia="he-IL"/>
        </w:rPr>
        <w:t>.</w:t>
      </w:r>
    </w:p>
    <w:p w:rsidR="00481C87" w:rsidRDefault="00481C87" w:rsidP="001D7D18">
      <w:pPr>
        <w:rPr>
          <w:rtl/>
          <w:lang w:eastAsia="he-IL"/>
        </w:rPr>
      </w:pPr>
      <w:r>
        <w:rPr>
          <w:rFonts w:hint="cs"/>
          <w:rtl/>
          <w:lang w:eastAsia="he-IL"/>
        </w:rPr>
        <w:t xml:space="preserve"> </w:t>
      </w:r>
    </w:p>
    <w:p w:rsidR="00481C87" w:rsidRDefault="00481C87" w:rsidP="00DC2DE5">
      <w:pPr>
        <w:rPr>
          <w:rtl/>
          <w:lang w:eastAsia="he-IL"/>
        </w:rPr>
      </w:pPr>
      <w:r>
        <w:rPr>
          <w:rFonts w:hint="cs"/>
          <w:rtl/>
          <w:lang w:eastAsia="he-IL"/>
        </w:rPr>
        <w:t xml:space="preserve"> אבל גם בנושא העקרוני</w:t>
      </w:r>
      <w:bookmarkStart w:id="10520" w:name="_ETM_Q21_531737"/>
      <w:bookmarkEnd w:id="10520"/>
      <w:r>
        <w:rPr>
          <w:rFonts w:hint="cs"/>
          <w:rtl/>
          <w:lang w:eastAsia="he-IL"/>
        </w:rPr>
        <w:t xml:space="preserve"> </w:t>
      </w:r>
      <w:r w:rsidR="004F1F67">
        <w:rPr>
          <w:rFonts w:hint="eastAsia"/>
          <w:rtl/>
          <w:lang w:eastAsia="he-IL"/>
        </w:rPr>
        <w:t>–</w:t>
      </w:r>
      <w:r w:rsidR="004F1F67">
        <w:rPr>
          <w:rFonts w:hint="cs"/>
          <w:rtl/>
          <w:lang w:eastAsia="he-IL"/>
        </w:rPr>
        <w:t xml:space="preserve"> </w:t>
      </w:r>
      <w:r>
        <w:rPr>
          <w:rFonts w:hint="cs"/>
          <w:rtl/>
          <w:lang w:eastAsia="he-IL"/>
        </w:rPr>
        <w:t>בעצם יש לנו שלושה שחקנים במקרה הזה</w:t>
      </w:r>
      <w:bookmarkStart w:id="10521" w:name="_ETM_Q21_537207"/>
      <w:bookmarkEnd w:id="10521"/>
      <w:r>
        <w:rPr>
          <w:rFonts w:hint="cs"/>
          <w:rtl/>
          <w:lang w:eastAsia="he-IL"/>
        </w:rPr>
        <w:t>, בהצעת החוק שלך, חבר הכנסת פורר: יש</w:t>
      </w:r>
      <w:bookmarkStart w:id="10522" w:name="_ETM_Q21_539577"/>
      <w:bookmarkEnd w:id="10522"/>
      <w:r>
        <w:rPr>
          <w:rFonts w:hint="cs"/>
          <w:rtl/>
          <w:lang w:eastAsia="he-IL"/>
        </w:rPr>
        <w:t xml:space="preserve"> את בעל המכולה</w:t>
      </w:r>
      <w:bookmarkStart w:id="10523" w:name="_ETM_Q21_542117"/>
      <w:bookmarkEnd w:id="10523"/>
      <w:r>
        <w:rPr>
          <w:rFonts w:hint="cs"/>
          <w:rtl/>
          <w:lang w:eastAsia="he-IL"/>
        </w:rPr>
        <w:t xml:space="preserve">, בעל המטען, שהוא בעל המכולה </w:t>
      </w:r>
      <w:r>
        <w:rPr>
          <w:rtl/>
          <w:lang w:eastAsia="he-IL"/>
        </w:rPr>
        <w:softHyphen/>
      </w:r>
      <w:r>
        <w:rPr>
          <w:rFonts w:hint="cs"/>
          <w:rtl/>
          <w:lang w:eastAsia="he-IL"/>
        </w:rPr>
        <w:t>– רוב המטענים ה</w:t>
      </w:r>
      <w:bookmarkStart w:id="10524" w:name="_ETM_Q21_546087"/>
      <w:bookmarkEnd w:id="10524"/>
      <w:r>
        <w:rPr>
          <w:rFonts w:hint="cs"/>
          <w:rtl/>
          <w:lang w:eastAsia="he-IL"/>
        </w:rPr>
        <w:t>ם מכולות, ואתה מתכוון אליהם ודאי</w:t>
      </w:r>
      <w:bookmarkStart w:id="10525" w:name="_ETM_Q21_548277"/>
      <w:bookmarkEnd w:id="10525"/>
      <w:r>
        <w:rPr>
          <w:rFonts w:hint="cs"/>
          <w:rtl/>
          <w:lang w:eastAsia="he-IL"/>
        </w:rPr>
        <w:t xml:space="preserve"> לפני שאתה מדבר על דגנים</w:t>
      </w:r>
      <w:bookmarkStart w:id="10526" w:name="_ETM_Q21_553937"/>
      <w:bookmarkEnd w:id="10526"/>
      <w:r>
        <w:rPr>
          <w:rFonts w:hint="cs"/>
          <w:rtl/>
          <w:lang w:eastAsia="he-IL"/>
        </w:rPr>
        <w:t xml:space="preserve"> או על </w:t>
      </w:r>
      <w:r>
        <w:rPr>
          <w:rFonts w:hint="eastAsia"/>
          <w:rtl/>
          <w:lang w:eastAsia="he-IL"/>
        </w:rPr>
        <w:t>–</w:t>
      </w:r>
      <w:r>
        <w:rPr>
          <w:rFonts w:hint="cs"/>
          <w:rtl/>
          <w:lang w:eastAsia="he-IL"/>
        </w:rPr>
        <w:t xml:space="preserve"> בכל אופן, בעל ה</w:t>
      </w:r>
      <w:bookmarkStart w:id="10527" w:name="_ETM_Q21_554561"/>
      <w:bookmarkEnd w:id="10527"/>
      <w:r>
        <w:rPr>
          <w:rFonts w:hint="cs"/>
          <w:rtl/>
          <w:lang w:eastAsia="he-IL"/>
        </w:rPr>
        <w:t>מטען, בעל המכולה, שיכול להיות</w:t>
      </w:r>
      <w:bookmarkStart w:id="10528" w:name="_ETM_Q21_557202"/>
      <w:bookmarkEnd w:id="10528"/>
      <w:r>
        <w:rPr>
          <w:rFonts w:hint="cs"/>
          <w:rtl/>
          <w:lang w:eastAsia="he-IL"/>
        </w:rPr>
        <w:t xml:space="preserve"> או אדם פרטי או בעל עסק או</w:t>
      </w:r>
      <w:bookmarkStart w:id="10529" w:name="_ETM_Q21_560521"/>
      <w:bookmarkEnd w:id="10529"/>
      <w:r>
        <w:rPr>
          <w:rFonts w:hint="cs"/>
          <w:rtl/>
          <w:lang w:eastAsia="he-IL"/>
        </w:rPr>
        <w:t xml:space="preserve"> יבואן, נמצא</w:t>
      </w:r>
      <w:r w:rsidR="004F1F67">
        <w:rPr>
          <w:rFonts w:hint="cs"/>
          <w:rtl/>
          <w:lang w:eastAsia="he-IL"/>
        </w:rPr>
        <w:t xml:space="preserve">; </w:t>
      </w:r>
      <w:r>
        <w:rPr>
          <w:rFonts w:hint="cs"/>
          <w:rtl/>
          <w:lang w:eastAsia="he-IL"/>
        </w:rPr>
        <w:t>גם חברת הספנות, שהיא</w:t>
      </w:r>
      <w:bookmarkStart w:id="10530" w:name="_ETM_Q21_566552"/>
      <w:bookmarkEnd w:id="10530"/>
      <w:r>
        <w:rPr>
          <w:rFonts w:hint="cs"/>
          <w:rtl/>
          <w:lang w:eastAsia="he-IL"/>
        </w:rPr>
        <w:t xml:space="preserve"> זאת שמובילה, והיא זאת שמשלמת את שירותי ה</w:t>
      </w:r>
      <w:r w:rsidRPr="007F4E7C">
        <w:rPr>
          <w:rFonts w:hint="cs"/>
          <w:rtl/>
          <w:lang w:eastAsia="he-IL"/>
        </w:rPr>
        <w:t>ניטול</w:t>
      </w:r>
      <w:bookmarkStart w:id="10531" w:name="_ETM_Q21_572101"/>
      <w:bookmarkEnd w:id="10531"/>
      <w:r>
        <w:rPr>
          <w:rFonts w:hint="cs"/>
          <w:rtl/>
          <w:lang w:eastAsia="he-IL"/>
        </w:rPr>
        <w:t xml:space="preserve"> לבעל או זכיין הרציף</w:t>
      </w:r>
      <w:bookmarkStart w:id="10532" w:name="_ETM_Q21_574061"/>
      <w:bookmarkEnd w:id="10532"/>
      <w:r>
        <w:rPr>
          <w:rFonts w:hint="cs"/>
          <w:rtl/>
          <w:lang w:eastAsia="he-IL"/>
        </w:rPr>
        <w:t>. אם אנחנו רוצים לקנוס</w:t>
      </w:r>
      <w:bookmarkStart w:id="10533" w:name="_ETM_Q21_578981"/>
      <w:bookmarkEnd w:id="10533"/>
      <w:r>
        <w:rPr>
          <w:rFonts w:hint="cs"/>
          <w:rtl/>
          <w:lang w:eastAsia="he-IL"/>
        </w:rPr>
        <w:t xml:space="preserve">, בעל חברת הספנות </w:t>
      </w:r>
      <w:r>
        <w:rPr>
          <w:rFonts w:hint="eastAsia"/>
          <w:rtl/>
          <w:lang w:eastAsia="he-IL"/>
        </w:rPr>
        <w:t>–</w:t>
      </w:r>
      <w:r>
        <w:rPr>
          <w:rFonts w:hint="cs"/>
          <w:rtl/>
          <w:lang w:eastAsia="he-IL"/>
        </w:rPr>
        <w:t xml:space="preserve"> חברת הספנות לא תשלם לבעל הרציף</w:t>
      </w:r>
      <w:bookmarkStart w:id="10534" w:name="_ETM_Q21_585091"/>
      <w:bookmarkEnd w:id="10534"/>
      <w:r>
        <w:rPr>
          <w:rFonts w:hint="cs"/>
          <w:rtl/>
          <w:lang w:eastAsia="he-IL"/>
        </w:rPr>
        <w:t>, אז כמה דברים ייעשו כאן</w:t>
      </w:r>
      <w:bookmarkStart w:id="10535" w:name="_ETM_Q21_587581"/>
      <w:bookmarkEnd w:id="10535"/>
      <w:r w:rsidR="004F1F67">
        <w:rPr>
          <w:rFonts w:hint="cs"/>
          <w:rtl/>
          <w:lang w:eastAsia="he-IL"/>
        </w:rPr>
        <w:t>.</w:t>
      </w:r>
      <w:r>
        <w:rPr>
          <w:rFonts w:hint="cs"/>
          <w:rtl/>
          <w:lang w:eastAsia="he-IL"/>
        </w:rPr>
        <w:t xml:space="preserve"> בעל הרציף הרבה פעמים לא אשם שהוא לא יכול – הוא מעמיד עובדים</w:t>
      </w:r>
      <w:bookmarkStart w:id="10536" w:name="_ETM_Q21_591651"/>
      <w:bookmarkEnd w:id="10536"/>
      <w:r>
        <w:rPr>
          <w:rFonts w:hint="cs"/>
          <w:rtl/>
          <w:lang w:eastAsia="he-IL"/>
        </w:rPr>
        <w:t>, מביא פועלים, יש בעיית מזג אוויר</w:t>
      </w:r>
      <w:bookmarkStart w:id="10537" w:name="_ETM_Q21_593216"/>
      <w:bookmarkEnd w:id="10537"/>
      <w:r>
        <w:rPr>
          <w:rFonts w:hint="cs"/>
          <w:rtl/>
          <w:lang w:eastAsia="he-IL"/>
        </w:rPr>
        <w:t>, לדוגמה</w:t>
      </w:r>
      <w:bookmarkStart w:id="10538" w:name="_ETM_Q21_594676"/>
      <w:bookmarkEnd w:id="10538"/>
      <w:r>
        <w:rPr>
          <w:rFonts w:hint="cs"/>
          <w:rtl/>
          <w:lang w:eastAsia="he-IL"/>
        </w:rPr>
        <w:t>, שיכולה לעכב את האוניות</w:t>
      </w:r>
      <w:bookmarkStart w:id="10539" w:name="_ETM_Q21_604075"/>
      <w:bookmarkEnd w:id="10539"/>
      <w:r w:rsidR="004F1F67">
        <w:rPr>
          <w:rFonts w:hint="cs"/>
          <w:rtl/>
          <w:lang w:eastAsia="he-IL"/>
        </w:rPr>
        <w:t>,</w:t>
      </w:r>
      <w:r>
        <w:rPr>
          <w:rFonts w:hint="cs"/>
          <w:rtl/>
          <w:lang w:eastAsia="he-IL"/>
        </w:rPr>
        <w:t xml:space="preserve"> יש מפעילים אחרים, כמו אלה של הים, ועוד כאלה</w:t>
      </w:r>
      <w:bookmarkStart w:id="10540" w:name="_ETM_Q21_600836"/>
      <w:bookmarkEnd w:id="10540"/>
      <w:r>
        <w:rPr>
          <w:rFonts w:hint="cs"/>
          <w:rtl/>
          <w:lang w:eastAsia="he-IL"/>
        </w:rPr>
        <w:t xml:space="preserve"> שמכוונים, שהם אלה שלא יכולים לתת את השירותים. יש סדרה שלמה של נותני שירותים ש</w:t>
      </w:r>
      <w:bookmarkStart w:id="10541" w:name="_ETM_Q21_608175"/>
      <w:bookmarkEnd w:id="10541"/>
      <w:r>
        <w:rPr>
          <w:rFonts w:hint="cs"/>
          <w:rtl/>
          <w:lang w:eastAsia="he-IL"/>
        </w:rPr>
        <w:t>בעל הרציף או הזכיין של הרציף</w:t>
      </w:r>
      <w:bookmarkStart w:id="10542" w:name="_ETM_Q21_610626"/>
      <w:bookmarkEnd w:id="10542"/>
      <w:r>
        <w:rPr>
          <w:rFonts w:hint="cs"/>
          <w:rtl/>
          <w:lang w:eastAsia="he-IL"/>
        </w:rPr>
        <w:t xml:space="preserve">, הוא </w:t>
      </w:r>
      <w:r>
        <w:rPr>
          <w:rFonts w:hint="eastAsia"/>
          <w:rtl/>
          <w:lang w:eastAsia="he-IL"/>
        </w:rPr>
        <w:t>–</w:t>
      </w:r>
      <w:r>
        <w:rPr>
          <w:rFonts w:hint="cs"/>
          <w:rtl/>
          <w:lang w:eastAsia="he-IL"/>
        </w:rPr>
        <w:t xml:space="preserve"> אם אנחנו היום נקנוס אותו</w:t>
      </w:r>
      <w:bookmarkStart w:id="10543" w:name="_ETM_Q21_613326"/>
      <w:bookmarkEnd w:id="10543"/>
      <w:r>
        <w:rPr>
          <w:rFonts w:hint="cs"/>
          <w:rtl/>
          <w:lang w:eastAsia="he-IL"/>
        </w:rPr>
        <w:t xml:space="preserve"> </w:t>
      </w:r>
      <w:r>
        <w:rPr>
          <w:rFonts w:hint="eastAsia"/>
          <w:rtl/>
          <w:lang w:eastAsia="he-IL"/>
        </w:rPr>
        <w:t>–</w:t>
      </w:r>
      <w:r>
        <w:rPr>
          <w:rFonts w:hint="cs"/>
          <w:rtl/>
          <w:lang w:eastAsia="he-IL"/>
        </w:rPr>
        <w:t xml:space="preserve"> הוא לא זה </w:t>
      </w:r>
      <w:r w:rsidR="00DC2DE5">
        <w:rPr>
          <w:rFonts w:hint="cs"/>
          <w:rtl/>
          <w:lang w:eastAsia="he-IL"/>
        </w:rPr>
        <w:t>– – –</w:t>
      </w:r>
    </w:p>
    <w:p w:rsidR="00481C87" w:rsidRDefault="00481C87" w:rsidP="001D7D18">
      <w:pPr>
        <w:rPr>
          <w:rtl/>
          <w:lang w:eastAsia="he-IL"/>
        </w:rPr>
      </w:pPr>
      <w:bookmarkStart w:id="10544" w:name="_ETM_Q21_618397"/>
      <w:bookmarkEnd w:id="10544"/>
      <w:r>
        <w:rPr>
          <w:rFonts w:hint="cs"/>
          <w:rtl/>
          <w:lang w:eastAsia="he-IL"/>
        </w:rPr>
        <w:t xml:space="preserve"> </w:t>
      </w:r>
    </w:p>
    <w:p w:rsidR="00481C87" w:rsidRDefault="00481C87" w:rsidP="001D7D18">
      <w:pPr>
        <w:pStyle w:val="af5"/>
        <w:keepNext/>
        <w:rPr>
          <w:rtl/>
        </w:rPr>
      </w:pPr>
      <w:bookmarkStart w:id="10545" w:name="ET_interruption_6662_15"/>
      <w:r w:rsidRPr="00BA6A9D">
        <w:rPr>
          <w:rStyle w:val="TagStyle"/>
          <w:rtl/>
        </w:rPr>
        <w:t xml:space="preserve"> &lt;&lt; קריאה &gt;&gt; </w:t>
      </w:r>
      <w:r>
        <w:rPr>
          <w:rtl/>
        </w:rPr>
        <w:t>עודד פורר (</w:t>
      </w:r>
      <w:r>
        <w:rPr>
          <w:rFonts w:hint="cs"/>
          <w:rtl/>
        </w:rPr>
        <w:t>ישראל ביתנו</w:t>
      </w:r>
      <w:r>
        <w:rPr>
          <w:rtl/>
        </w:rPr>
        <w:t>):</w:t>
      </w:r>
      <w:r w:rsidRPr="00BA6A9D">
        <w:rPr>
          <w:rStyle w:val="TagStyle"/>
          <w:rtl/>
        </w:rPr>
        <w:t xml:space="preserve"> &lt;&lt; קריאה &gt;&gt;</w:t>
      </w:r>
      <w:r>
        <w:rPr>
          <w:rtl/>
        </w:rPr>
        <w:t xml:space="preserve"> </w:t>
      </w:r>
      <w:bookmarkEnd w:id="10545"/>
    </w:p>
    <w:p w:rsidR="00481C87" w:rsidRDefault="00481C87" w:rsidP="001D7D18">
      <w:pPr>
        <w:rPr>
          <w:rtl/>
          <w:lang w:eastAsia="he-IL"/>
        </w:rPr>
      </w:pPr>
      <w:r>
        <w:rPr>
          <w:rFonts w:hint="cs"/>
          <w:rtl/>
          <w:lang w:eastAsia="he-IL"/>
        </w:rPr>
        <w:t xml:space="preserve"> </w:t>
      </w:r>
    </w:p>
    <w:p w:rsidR="00481C87" w:rsidRDefault="00DC2DE5" w:rsidP="00DC2DE5">
      <w:pPr>
        <w:rPr>
          <w:rtl/>
          <w:lang w:eastAsia="he-IL"/>
        </w:rPr>
      </w:pPr>
      <w:r>
        <w:rPr>
          <w:rFonts w:hint="cs"/>
          <w:rtl/>
          <w:lang w:eastAsia="he-IL"/>
        </w:rPr>
        <w:t>– – –</w:t>
      </w:r>
      <w:r w:rsidR="00481C87">
        <w:rPr>
          <w:rFonts w:hint="cs"/>
          <w:rtl/>
          <w:lang w:eastAsia="he-IL"/>
        </w:rPr>
        <w:t xml:space="preserve"> שהממשלה </w:t>
      </w:r>
      <w:bookmarkStart w:id="10546" w:name="_ETM_Q21_615485"/>
      <w:bookmarkStart w:id="10547" w:name="_ETM_Q21_619446"/>
      <w:bookmarkStart w:id="10548" w:name="_ETM_Q21_627264"/>
      <w:bookmarkEnd w:id="10546"/>
      <w:bookmarkEnd w:id="10547"/>
      <w:bookmarkEnd w:id="10548"/>
      <w:r>
        <w:rPr>
          <w:rFonts w:hint="cs"/>
          <w:rtl/>
          <w:lang w:eastAsia="he-IL"/>
        </w:rPr>
        <w:t>– – –</w:t>
      </w:r>
      <w:r w:rsidR="00481C87">
        <w:rPr>
          <w:rFonts w:hint="cs"/>
          <w:rtl/>
          <w:lang w:eastAsia="he-IL"/>
        </w:rPr>
        <w:t xml:space="preserve"> יש רציפים שעומדים</w:t>
      </w:r>
      <w:bookmarkStart w:id="10549" w:name="_ETM_Q21_616732"/>
      <w:bookmarkEnd w:id="10549"/>
      <w:r w:rsidR="00481C87">
        <w:rPr>
          <w:rFonts w:hint="cs"/>
          <w:rtl/>
          <w:lang w:eastAsia="he-IL"/>
        </w:rPr>
        <w:t xml:space="preserve"> ריקים</w:t>
      </w:r>
      <w:bookmarkStart w:id="10550" w:name="_ETM_Q21_619763"/>
      <w:bookmarkEnd w:id="10550"/>
      <w:r w:rsidR="00481C87">
        <w:rPr>
          <w:rFonts w:hint="cs"/>
          <w:rtl/>
          <w:lang w:eastAsia="he-IL"/>
        </w:rPr>
        <w:t xml:space="preserve">, ובגלל חתימה של שרת התחבורה, שמסרבת לחתום, אי-אפשר </w:t>
      </w:r>
      <w:r>
        <w:rPr>
          <w:rFonts w:hint="cs"/>
          <w:rtl/>
          <w:lang w:eastAsia="he-IL"/>
        </w:rPr>
        <w:t>– – –</w:t>
      </w:r>
    </w:p>
    <w:p w:rsidR="00481C87" w:rsidRDefault="00481C87" w:rsidP="001D7D18">
      <w:pPr>
        <w:rPr>
          <w:rtl/>
          <w:lang w:eastAsia="he-IL"/>
        </w:rPr>
      </w:pPr>
      <w:bookmarkStart w:id="10551" w:name="_ETM_Q21_624711"/>
      <w:bookmarkEnd w:id="10551"/>
      <w:r>
        <w:rPr>
          <w:rFonts w:hint="cs"/>
          <w:rtl/>
          <w:lang w:eastAsia="he-IL"/>
        </w:rPr>
        <w:t xml:space="preserve"> </w:t>
      </w:r>
    </w:p>
    <w:p w:rsidR="00481C87" w:rsidRDefault="00481C87" w:rsidP="001D7D18">
      <w:pPr>
        <w:pStyle w:val="-"/>
        <w:keepNext/>
        <w:rPr>
          <w:rtl/>
        </w:rPr>
      </w:pPr>
      <w:bookmarkStart w:id="10552" w:name="ET_speakercontinue_6420_5"/>
      <w:r w:rsidRPr="00D9316D">
        <w:rPr>
          <w:rStyle w:val="TagStyle"/>
          <w:rtl/>
        </w:rPr>
        <w:t xml:space="preserve"> &lt;&lt; דובר_המשך &gt;&gt; </w:t>
      </w:r>
      <w:r>
        <w:rPr>
          <w:rtl/>
        </w:rPr>
        <w:t>סגן שרת התחבורה והבטיחות בדרכים אורי מקלב:</w:t>
      </w:r>
      <w:r w:rsidRPr="00D9316D">
        <w:rPr>
          <w:rStyle w:val="TagStyle"/>
          <w:rtl/>
        </w:rPr>
        <w:t xml:space="preserve"> &lt;&lt; דובר_המשך &gt;&gt;</w:t>
      </w:r>
      <w:r>
        <w:rPr>
          <w:rtl/>
        </w:rPr>
        <w:t xml:space="preserve"> </w:t>
      </w:r>
      <w:bookmarkEnd w:id="10552"/>
    </w:p>
    <w:p w:rsidR="00481C87" w:rsidRDefault="00481C87" w:rsidP="00D44C24">
      <w:pPr>
        <w:rPr>
          <w:rtl/>
          <w:lang w:eastAsia="he-IL"/>
        </w:rPr>
      </w:pPr>
      <w:r>
        <w:rPr>
          <w:rFonts w:hint="cs"/>
          <w:rtl/>
          <w:lang w:eastAsia="he-IL"/>
        </w:rPr>
        <w:t xml:space="preserve"> </w:t>
      </w:r>
    </w:p>
    <w:p w:rsidR="00481C87" w:rsidRDefault="00481C87" w:rsidP="00DC2DE5">
      <w:pPr>
        <w:rPr>
          <w:rtl/>
          <w:lang w:eastAsia="he-IL"/>
        </w:rPr>
      </w:pPr>
      <w:r>
        <w:rPr>
          <w:rFonts w:hint="cs"/>
          <w:rtl/>
          <w:lang w:eastAsia="he-IL"/>
        </w:rPr>
        <w:t>הרי אף אחד לא חושב שאנחנו לא רוצים. גם אם יש בעי</w:t>
      </w:r>
      <w:bookmarkStart w:id="10553" w:name="_ETM_Q21_625290"/>
      <w:bookmarkEnd w:id="10553"/>
      <w:r>
        <w:rPr>
          <w:rFonts w:hint="cs"/>
          <w:rtl/>
          <w:lang w:eastAsia="he-IL"/>
        </w:rPr>
        <w:t>ה עם ועד העובדים – זו בעיה. אף אחד לא אומר שבעיות של עובדים וזכיינות</w:t>
      </w:r>
      <w:bookmarkStart w:id="10554" w:name="_ETM_Q21_632611"/>
      <w:bookmarkEnd w:id="10554"/>
      <w:r>
        <w:rPr>
          <w:rFonts w:hint="cs"/>
          <w:rtl/>
          <w:lang w:eastAsia="he-IL"/>
        </w:rPr>
        <w:t xml:space="preserve"> ובעיות כאלה</w:t>
      </w:r>
      <w:bookmarkStart w:id="10555" w:name="_ETM_Q21_627102"/>
      <w:bookmarkEnd w:id="10555"/>
      <w:r>
        <w:rPr>
          <w:rFonts w:hint="cs"/>
          <w:rtl/>
          <w:lang w:eastAsia="he-IL"/>
        </w:rPr>
        <w:t xml:space="preserve"> הן לא בעיות, הרי אני לא </w:t>
      </w:r>
      <w:bookmarkStart w:id="10556" w:name="_ETM_Q21_636044"/>
      <w:bookmarkEnd w:id="10556"/>
      <w:r>
        <w:rPr>
          <w:rFonts w:hint="cs"/>
          <w:rtl/>
          <w:lang w:eastAsia="he-IL"/>
        </w:rPr>
        <w:t xml:space="preserve">חושד </w:t>
      </w:r>
      <w:r w:rsidR="00DC2DE5">
        <w:rPr>
          <w:rFonts w:hint="cs"/>
          <w:rtl/>
          <w:lang w:eastAsia="he-IL"/>
        </w:rPr>
        <w:t>– – –</w:t>
      </w:r>
    </w:p>
    <w:p w:rsidR="00481C87" w:rsidRDefault="00481C87" w:rsidP="001D7D18">
      <w:pPr>
        <w:rPr>
          <w:rtl/>
          <w:lang w:eastAsia="he-IL"/>
        </w:rPr>
      </w:pPr>
      <w:bookmarkStart w:id="10557" w:name="_ETM_Q21_621030"/>
      <w:bookmarkEnd w:id="10557"/>
      <w:r>
        <w:rPr>
          <w:rFonts w:hint="cs"/>
          <w:rtl/>
          <w:lang w:eastAsia="he-IL"/>
        </w:rPr>
        <w:t xml:space="preserve"> </w:t>
      </w:r>
    </w:p>
    <w:p w:rsidR="00481C87" w:rsidRDefault="00481C87" w:rsidP="001D7D18">
      <w:pPr>
        <w:pStyle w:val="af5"/>
        <w:keepNext/>
        <w:rPr>
          <w:rtl/>
        </w:rPr>
      </w:pPr>
      <w:bookmarkStart w:id="10558" w:name="ET_interruption_5520_16"/>
      <w:r w:rsidRPr="00AA7F58">
        <w:rPr>
          <w:rStyle w:val="TagStyle"/>
          <w:rtl/>
        </w:rPr>
        <w:t xml:space="preserve"> &lt;&lt; קריאה &gt;&gt; </w:t>
      </w:r>
      <w:r>
        <w:rPr>
          <w:rtl/>
        </w:rPr>
        <w:t>עודד פורר (ישראל ביתנו):</w:t>
      </w:r>
      <w:r w:rsidRPr="00AA7F58">
        <w:rPr>
          <w:rStyle w:val="TagStyle"/>
          <w:rtl/>
        </w:rPr>
        <w:t xml:space="preserve"> &lt;&lt; קריאה &gt;&gt;</w:t>
      </w:r>
      <w:r>
        <w:rPr>
          <w:rtl/>
        </w:rPr>
        <w:t xml:space="preserve"> </w:t>
      </w:r>
      <w:bookmarkEnd w:id="10558"/>
    </w:p>
    <w:p w:rsidR="00481C87" w:rsidRDefault="00481C87" w:rsidP="001D7D18">
      <w:pPr>
        <w:rPr>
          <w:rtl/>
          <w:lang w:eastAsia="he-IL"/>
        </w:rPr>
      </w:pPr>
      <w:r>
        <w:rPr>
          <w:rFonts w:hint="cs"/>
          <w:rtl/>
          <w:lang w:eastAsia="he-IL"/>
        </w:rPr>
        <w:t xml:space="preserve"> </w:t>
      </w:r>
    </w:p>
    <w:p w:rsidR="00481C87" w:rsidRDefault="00481C87" w:rsidP="00DC2DE5">
      <w:pPr>
        <w:rPr>
          <w:rtl/>
          <w:lang w:eastAsia="he-IL"/>
        </w:rPr>
      </w:pPr>
      <w:bookmarkStart w:id="10559" w:name="_ETM_Q21_627436"/>
      <w:bookmarkStart w:id="10560" w:name="_ETM_Q21_627462"/>
      <w:bookmarkStart w:id="10561" w:name="_ETM_Q21_642039"/>
      <w:bookmarkEnd w:id="10559"/>
      <w:bookmarkEnd w:id="10560"/>
      <w:r>
        <w:rPr>
          <w:rFonts w:hint="cs"/>
          <w:rtl/>
          <w:lang w:eastAsia="he-IL"/>
        </w:rPr>
        <w:t xml:space="preserve">המדינה </w:t>
      </w:r>
      <w:r w:rsidR="00DC2DE5">
        <w:rPr>
          <w:rFonts w:hint="cs"/>
          <w:rtl/>
          <w:lang w:eastAsia="he-IL"/>
        </w:rPr>
        <w:t>– – –</w:t>
      </w:r>
    </w:p>
    <w:p w:rsidR="00481C87" w:rsidRDefault="00481C87" w:rsidP="001D7D18">
      <w:pPr>
        <w:rPr>
          <w:rtl/>
          <w:lang w:eastAsia="he-IL"/>
        </w:rPr>
      </w:pPr>
    </w:p>
    <w:p w:rsidR="00481C87" w:rsidRDefault="00481C87" w:rsidP="001D7D18">
      <w:pPr>
        <w:pStyle w:val="-"/>
        <w:keepNext/>
        <w:rPr>
          <w:rtl/>
        </w:rPr>
      </w:pPr>
      <w:bookmarkStart w:id="10562" w:name="ET_speakercontinue_6420_6"/>
      <w:bookmarkEnd w:id="10561"/>
      <w:r w:rsidRPr="00D9316D">
        <w:rPr>
          <w:rStyle w:val="TagStyle"/>
          <w:rtl/>
        </w:rPr>
        <w:t xml:space="preserve"> &lt;&lt; דובר_המשך &gt;&gt; </w:t>
      </w:r>
      <w:r>
        <w:rPr>
          <w:rtl/>
        </w:rPr>
        <w:t>סגן שרת התחבורה והבטיחות בדרכים אורי מקלב:</w:t>
      </w:r>
      <w:r w:rsidRPr="00D9316D">
        <w:rPr>
          <w:rStyle w:val="TagStyle"/>
          <w:rtl/>
        </w:rPr>
        <w:t xml:space="preserve"> &lt;&lt; דובר_המשך &gt;&gt;</w:t>
      </w:r>
      <w:r>
        <w:rPr>
          <w:rtl/>
        </w:rPr>
        <w:t xml:space="preserve"> </w:t>
      </w:r>
      <w:bookmarkEnd w:id="10562"/>
    </w:p>
    <w:p w:rsidR="00481C87" w:rsidRDefault="00481C87" w:rsidP="00D44C24">
      <w:pPr>
        <w:rPr>
          <w:rtl/>
          <w:lang w:eastAsia="he-IL"/>
        </w:rPr>
      </w:pPr>
      <w:r>
        <w:rPr>
          <w:rFonts w:hint="cs"/>
          <w:rtl/>
          <w:lang w:eastAsia="he-IL"/>
        </w:rPr>
        <w:t xml:space="preserve"> </w:t>
      </w:r>
    </w:p>
    <w:p w:rsidR="00481C87" w:rsidRDefault="00481C87" w:rsidP="004F1F67">
      <w:pPr>
        <w:rPr>
          <w:rtl/>
          <w:lang w:eastAsia="he-IL"/>
        </w:rPr>
      </w:pPr>
      <w:r>
        <w:rPr>
          <w:rFonts w:hint="cs"/>
          <w:rtl/>
          <w:lang w:eastAsia="he-IL"/>
        </w:rPr>
        <w:t>הרי אני לא חושד</w:t>
      </w:r>
      <w:bookmarkStart w:id="10563" w:name="_ETM_Q21_640303"/>
      <w:bookmarkEnd w:id="10563"/>
      <w:r>
        <w:rPr>
          <w:rFonts w:hint="cs"/>
          <w:rtl/>
          <w:lang w:eastAsia="he-IL"/>
        </w:rPr>
        <w:t xml:space="preserve"> </w:t>
      </w:r>
      <w:r>
        <w:rPr>
          <w:rFonts w:hint="eastAsia"/>
          <w:rtl/>
          <w:lang w:eastAsia="he-IL"/>
        </w:rPr>
        <w:t>–</w:t>
      </w:r>
      <w:r>
        <w:rPr>
          <w:rFonts w:hint="cs"/>
          <w:rtl/>
          <w:lang w:eastAsia="he-IL"/>
        </w:rPr>
        <w:t xml:space="preserve"> אני מכיר את השרה </w:t>
      </w:r>
      <w:r>
        <w:rPr>
          <w:rFonts w:hint="eastAsia"/>
          <w:rtl/>
          <w:lang w:eastAsia="he-IL"/>
        </w:rPr>
        <w:t>–</w:t>
      </w:r>
      <w:r>
        <w:rPr>
          <w:rFonts w:hint="cs"/>
          <w:rtl/>
          <w:lang w:eastAsia="he-IL"/>
        </w:rPr>
        <w:t xml:space="preserve"> תשווה בעיניך ש</w:t>
      </w:r>
      <w:bookmarkStart w:id="10564" w:name="_ETM_Q21_641099"/>
      <w:bookmarkEnd w:id="10564"/>
      <w:r>
        <w:rPr>
          <w:rFonts w:hint="cs"/>
          <w:rtl/>
          <w:lang w:eastAsia="he-IL"/>
        </w:rPr>
        <w:t>השרה רוצה, נוח לה שיש אוניות</w:t>
      </w:r>
      <w:bookmarkStart w:id="10565" w:name="_ETM_Q21_642921"/>
      <w:bookmarkEnd w:id="10565"/>
      <w:r w:rsidR="004F1F67">
        <w:rPr>
          <w:rFonts w:hint="cs"/>
          <w:rtl/>
          <w:lang w:eastAsia="he-IL"/>
        </w:rPr>
        <w:t xml:space="preserve"> שמחכות. </w:t>
      </w:r>
      <w:r>
        <w:rPr>
          <w:rFonts w:hint="cs"/>
          <w:rtl/>
          <w:lang w:eastAsia="he-IL"/>
        </w:rPr>
        <w:t>מישהו רוצה את זה?</w:t>
      </w:r>
      <w:bookmarkStart w:id="10566" w:name="_ETM_Q21_646311"/>
      <w:bookmarkEnd w:id="10566"/>
      <w:r>
        <w:rPr>
          <w:rFonts w:hint="cs"/>
          <w:rtl/>
          <w:lang w:eastAsia="he-IL"/>
        </w:rPr>
        <w:t xml:space="preserve"> אף אחד לא רוצה את זה, כמו שגם בעל ה</w:t>
      </w:r>
      <w:bookmarkStart w:id="10567" w:name="_ETM_Q21_647847"/>
      <w:bookmarkEnd w:id="10567"/>
      <w:r>
        <w:rPr>
          <w:rFonts w:hint="cs"/>
          <w:rtl/>
          <w:lang w:eastAsia="he-IL"/>
        </w:rPr>
        <w:t>רציף לא רוצה להמתין. הוא רוצה לתת שירות.</w:t>
      </w:r>
      <w:bookmarkStart w:id="10568" w:name="_ETM_Q21_650231"/>
      <w:bookmarkEnd w:id="10568"/>
      <w:r>
        <w:rPr>
          <w:rFonts w:hint="cs"/>
          <w:rtl/>
          <w:lang w:eastAsia="he-IL"/>
        </w:rPr>
        <w:t xml:space="preserve"> רוצים לתת שירות. נכון ש</w:t>
      </w:r>
      <w:bookmarkStart w:id="10569" w:name="_ETM_Q21_652536"/>
      <w:bookmarkEnd w:id="10569"/>
      <w:r w:rsidR="004F1F67">
        <w:rPr>
          <w:rFonts w:hint="cs"/>
          <w:rtl/>
          <w:lang w:eastAsia="he-IL"/>
        </w:rPr>
        <w:t>יש בעיות מורכבות</w:t>
      </w:r>
      <w:r>
        <w:rPr>
          <w:rFonts w:hint="cs"/>
          <w:rtl/>
          <w:lang w:eastAsia="he-IL"/>
        </w:rPr>
        <w:t xml:space="preserve"> במיוחד </w:t>
      </w:r>
      <w:r>
        <w:rPr>
          <w:rFonts w:hint="eastAsia"/>
          <w:rtl/>
          <w:lang w:eastAsia="he-IL"/>
        </w:rPr>
        <w:t>–</w:t>
      </w:r>
      <w:r>
        <w:rPr>
          <w:rFonts w:hint="cs"/>
          <w:rtl/>
          <w:lang w:eastAsia="he-IL"/>
        </w:rPr>
        <w:t xml:space="preserve"> ולמדתי בקצרה,</w:t>
      </w:r>
      <w:bookmarkStart w:id="10570" w:name="_ETM_Q21_655960"/>
      <w:bookmarkEnd w:id="10570"/>
      <w:r>
        <w:rPr>
          <w:rFonts w:hint="cs"/>
          <w:rtl/>
          <w:lang w:eastAsia="he-IL"/>
        </w:rPr>
        <w:t xml:space="preserve"> על רגל אחת, שכל הנושא של תפע</w:t>
      </w:r>
      <w:bookmarkStart w:id="10571" w:name="_ETM_Q21_658221"/>
      <w:bookmarkEnd w:id="10571"/>
      <w:r>
        <w:rPr>
          <w:rFonts w:hint="cs"/>
          <w:rtl/>
          <w:lang w:eastAsia="he-IL"/>
        </w:rPr>
        <w:t>ול הנמלים הוא מורכב מאוד.</w:t>
      </w:r>
      <w:bookmarkStart w:id="10572" w:name="_ETM_Q21_661379"/>
      <w:bookmarkEnd w:id="10572"/>
      <w:r>
        <w:rPr>
          <w:rFonts w:hint="cs"/>
          <w:rtl/>
          <w:lang w:eastAsia="he-IL"/>
        </w:rPr>
        <w:t xml:space="preserve"> דברים ישנים</w:t>
      </w:r>
      <w:bookmarkStart w:id="10573" w:name="_ETM_Q21_664232"/>
      <w:bookmarkEnd w:id="10573"/>
      <w:r>
        <w:rPr>
          <w:rFonts w:hint="cs"/>
          <w:rtl/>
          <w:lang w:eastAsia="he-IL"/>
        </w:rPr>
        <w:t xml:space="preserve"> </w:t>
      </w:r>
      <w:r>
        <w:rPr>
          <w:rFonts w:hint="eastAsia"/>
          <w:rtl/>
          <w:lang w:eastAsia="he-IL"/>
        </w:rPr>
        <w:t>–</w:t>
      </w:r>
      <w:r>
        <w:rPr>
          <w:rFonts w:hint="cs"/>
          <w:rtl/>
          <w:lang w:eastAsia="he-IL"/>
        </w:rPr>
        <w:t xml:space="preserve"> אנחנו </w:t>
      </w:r>
      <w:r>
        <w:rPr>
          <w:rFonts w:hint="eastAsia"/>
          <w:rtl/>
          <w:lang w:eastAsia="he-IL"/>
        </w:rPr>
        <w:t>–</w:t>
      </w:r>
      <w:r>
        <w:rPr>
          <w:rFonts w:hint="cs"/>
          <w:rtl/>
          <w:lang w:eastAsia="he-IL"/>
        </w:rPr>
        <w:t xml:space="preserve"> הרגלים כאלה, חוקים כאלה. כמו שאני אומר לך</w:t>
      </w:r>
      <w:bookmarkStart w:id="10574" w:name="_ETM_Q21_668612"/>
      <w:bookmarkEnd w:id="10574"/>
      <w:r w:rsidR="004F1F67">
        <w:rPr>
          <w:rFonts w:hint="cs"/>
          <w:rtl/>
          <w:lang w:eastAsia="he-IL"/>
        </w:rPr>
        <w:t>,</w:t>
      </w:r>
      <w:r>
        <w:rPr>
          <w:rFonts w:hint="cs"/>
          <w:rtl/>
          <w:lang w:eastAsia="he-IL"/>
        </w:rPr>
        <w:t xml:space="preserve"> למשל, יש תור – לא קובע בעל </w:t>
      </w:r>
      <w:r w:rsidR="004F1F67">
        <w:rPr>
          <w:rFonts w:hint="cs"/>
          <w:rtl/>
          <w:lang w:eastAsia="he-IL"/>
        </w:rPr>
        <w:t>ה</w:t>
      </w:r>
      <w:r>
        <w:rPr>
          <w:rFonts w:hint="cs"/>
          <w:rtl/>
          <w:lang w:eastAsia="he-IL"/>
        </w:rPr>
        <w:t>מטען. חוץ מזה,</w:t>
      </w:r>
      <w:bookmarkStart w:id="10575" w:name="_ETM_Q21_673460"/>
      <w:bookmarkEnd w:id="10575"/>
      <w:r>
        <w:rPr>
          <w:rFonts w:hint="cs"/>
          <w:rtl/>
          <w:lang w:eastAsia="he-IL"/>
        </w:rPr>
        <w:t xml:space="preserve"> </w:t>
      </w:r>
      <w:bookmarkStart w:id="10576" w:name="_ETM_Q21_671362"/>
      <w:bookmarkEnd w:id="10576"/>
      <w:r>
        <w:rPr>
          <w:rFonts w:hint="cs"/>
          <w:rtl/>
          <w:lang w:eastAsia="he-IL"/>
        </w:rPr>
        <w:t xml:space="preserve">גם האוניות לא מגיעות </w:t>
      </w:r>
      <w:r w:rsidR="004F1F67">
        <w:rPr>
          <w:rFonts w:hint="cs"/>
          <w:rtl/>
          <w:lang w:eastAsia="he-IL"/>
        </w:rPr>
        <w:t xml:space="preserve">באופן </w:t>
      </w:r>
      <w:r>
        <w:rPr>
          <w:rFonts w:hint="cs"/>
          <w:rtl/>
          <w:lang w:eastAsia="he-IL"/>
        </w:rPr>
        <w:t>מסודר. אלה לא טיסות, שאתה יודע שהיום הזה</w:t>
      </w:r>
      <w:bookmarkStart w:id="10577" w:name="_ETM_Q21_676861"/>
      <w:bookmarkEnd w:id="10577"/>
      <w:r>
        <w:rPr>
          <w:rFonts w:hint="cs"/>
          <w:rtl/>
          <w:lang w:eastAsia="he-IL"/>
        </w:rPr>
        <w:t xml:space="preserve"> יש הרבה טיסות.</w:t>
      </w:r>
      <w:bookmarkStart w:id="10578" w:name="_ETM_Q21_678373"/>
      <w:bookmarkEnd w:id="10578"/>
      <w:r>
        <w:rPr>
          <w:rFonts w:hint="cs"/>
          <w:rtl/>
          <w:lang w:eastAsia="he-IL"/>
        </w:rPr>
        <w:t xml:space="preserve"> יש תקופות ש</w:t>
      </w:r>
      <w:r w:rsidR="004F1F67">
        <w:rPr>
          <w:rFonts w:hint="cs"/>
          <w:rtl/>
          <w:lang w:eastAsia="he-IL"/>
        </w:rPr>
        <w:t xml:space="preserve">בהן </w:t>
      </w:r>
      <w:r>
        <w:rPr>
          <w:rFonts w:hint="cs"/>
          <w:rtl/>
          <w:lang w:eastAsia="he-IL"/>
        </w:rPr>
        <w:t>מגיעות</w:t>
      </w:r>
      <w:bookmarkStart w:id="10579" w:name="_ETM_Q21_680599"/>
      <w:bookmarkEnd w:id="10579"/>
      <w:r>
        <w:rPr>
          <w:rFonts w:hint="cs"/>
          <w:rtl/>
          <w:lang w:eastAsia="he-IL"/>
        </w:rPr>
        <w:t xml:space="preserve"> באופן רנדומלי הרבה אוניות שאתה לא יכול </w:t>
      </w:r>
      <w:r>
        <w:rPr>
          <w:rFonts w:hint="eastAsia"/>
          <w:rtl/>
          <w:lang w:eastAsia="he-IL"/>
        </w:rPr>
        <w:t>–</w:t>
      </w:r>
      <w:r w:rsidR="004F1F67">
        <w:rPr>
          <w:rFonts w:hint="cs"/>
          <w:rtl/>
          <w:lang w:eastAsia="he-IL"/>
        </w:rPr>
        <w:t xml:space="preserve"> </w:t>
      </w:r>
      <w:r>
        <w:rPr>
          <w:rFonts w:hint="cs"/>
          <w:rtl/>
          <w:lang w:eastAsia="he-IL"/>
        </w:rPr>
        <w:t>אין לך מספיק רציפים כדי שתוכל לפרוק.</w:t>
      </w:r>
      <w:bookmarkStart w:id="10580" w:name="_ETM_Q21_689012"/>
      <w:bookmarkEnd w:id="10580"/>
      <w:r>
        <w:rPr>
          <w:rFonts w:hint="cs"/>
          <w:rtl/>
          <w:lang w:eastAsia="he-IL"/>
        </w:rPr>
        <w:t xml:space="preserve"> יש ימים שמחכים להם. אלה לא דברים שאתה</w:t>
      </w:r>
      <w:bookmarkStart w:id="10581" w:name="_ETM_Q21_691388"/>
      <w:bookmarkEnd w:id="10581"/>
      <w:r>
        <w:rPr>
          <w:rFonts w:hint="cs"/>
          <w:rtl/>
          <w:lang w:eastAsia="he-IL"/>
        </w:rPr>
        <w:t xml:space="preserve"> יכול לתכנן. </w:t>
      </w:r>
    </w:p>
    <w:p w:rsidR="00481C87" w:rsidRDefault="00481C87" w:rsidP="001D7D18">
      <w:pPr>
        <w:rPr>
          <w:rtl/>
          <w:lang w:eastAsia="he-IL"/>
        </w:rPr>
      </w:pPr>
    </w:p>
    <w:p w:rsidR="00481C87" w:rsidRDefault="00481C87" w:rsidP="00DC2DE5">
      <w:pPr>
        <w:rPr>
          <w:rtl/>
          <w:lang w:eastAsia="he-IL"/>
        </w:rPr>
      </w:pPr>
      <w:r>
        <w:rPr>
          <w:rFonts w:hint="cs"/>
          <w:rtl/>
          <w:lang w:eastAsia="he-IL"/>
        </w:rPr>
        <w:t>לכן</w:t>
      </w:r>
      <w:bookmarkStart w:id="10582" w:name="_ETM_Q21_694097"/>
      <w:bookmarkEnd w:id="10582"/>
      <w:r>
        <w:rPr>
          <w:rFonts w:hint="cs"/>
          <w:rtl/>
          <w:lang w:eastAsia="he-IL"/>
        </w:rPr>
        <w:t>, הדבר הזה מורכב. וכמו הרבה דברים, כשאתה נותן למישהו – קודם כול, לא בטוח ש</w:t>
      </w:r>
      <w:r w:rsidR="004F1F67">
        <w:rPr>
          <w:rFonts w:hint="cs"/>
          <w:rtl/>
          <w:lang w:eastAsia="he-IL"/>
        </w:rPr>
        <w:t xml:space="preserve">זה </w:t>
      </w:r>
      <w:r>
        <w:rPr>
          <w:rFonts w:hint="cs"/>
          <w:rtl/>
          <w:lang w:eastAsia="he-IL"/>
        </w:rPr>
        <w:t>ייתן לך ביוקר המחיה. בעל ספנות, אם הוא יצטרך לשלם פחות לבעל הרציף</w:t>
      </w:r>
      <w:bookmarkStart w:id="10583" w:name="_ETM_Q21_706865"/>
      <w:bookmarkEnd w:id="10583"/>
      <w:r>
        <w:rPr>
          <w:rFonts w:hint="cs"/>
          <w:rtl/>
          <w:lang w:eastAsia="he-IL"/>
        </w:rPr>
        <w:t>, זה בכלל לא אומר שהוא יוריד את המחיר לבעל המכולה</w:t>
      </w:r>
      <w:bookmarkStart w:id="10584" w:name="_ETM_Q21_710474"/>
      <w:bookmarkEnd w:id="10584"/>
      <w:r>
        <w:rPr>
          <w:rFonts w:hint="cs"/>
          <w:rtl/>
          <w:lang w:eastAsia="he-IL"/>
        </w:rPr>
        <w:t>, זה יישאר אצלו. כמו שא</w:t>
      </w:r>
      <w:bookmarkStart w:id="10585" w:name="_ETM_Q21_712954"/>
      <w:bookmarkEnd w:id="10585"/>
      <w:r>
        <w:rPr>
          <w:rFonts w:hint="cs"/>
          <w:rtl/>
          <w:lang w:eastAsia="he-IL"/>
        </w:rPr>
        <w:t>נחנו יודעים</w:t>
      </w:r>
      <w:r w:rsidR="004F1F67">
        <w:rPr>
          <w:rFonts w:hint="cs"/>
          <w:rtl/>
          <w:lang w:eastAsia="he-IL"/>
        </w:rPr>
        <w:t>, לחלופין, שכש</w:t>
      </w:r>
      <w:r>
        <w:rPr>
          <w:rFonts w:hint="cs"/>
          <w:rtl/>
          <w:lang w:eastAsia="he-IL"/>
        </w:rPr>
        <w:t>מעלים מחירים או נותנים קנסות</w:t>
      </w:r>
      <w:bookmarkStart w:id="10586" w:name="_ETM_Q21_716935"/>
      <w:bookmarkEnd w:id="10586"/>
      <w:r w:rsidR="004F1F67">
        <w:rPr>
          <w:rFonts w:hint="cs"/>
          <w:rtl/>
          <w:lang w:eastAsia="he-IL"/>
        </w:rPr>
        <w:t>,</w:t>
      </w:r>
      <w:r>
        <w:rPr>
          <w:rFonts w:hint="cs"/>
          <w:rtl/>
          <w:lang w:eastAsia="he-IL"/>
        </w:rPr>
        <w:t xml:space="preserve"> מעלים את זה לצרכן</w:t>
      </w:r>
      <w:bookmarkStart w:id="10587" w:name="_ETM_Q21_718924"/>
      <w:bookmarkEnd w:id="10587"/>
      <w:r>
        <w:rPr>
          <w:rFonts w:hint="cs"/>
          <w:rtl/>
          <w:lang w:eastAsia="he-IL"/>
        </w:rPr>
        <w:t>, אז ככל שהוא יקבל פחות, הוא יעלה את התעריף יותר.</w:t>
      </w:r>
      <w:bookmarkStart w:id="10588" w:name="_ETM_Q21_720955"/>
      <w:bookmarkEnd w:id="10588"/>
      <w:r>
        <w:rPr>
          <w:rFonts w:hint="cs"/>
          <w:rtl/>
          <w:lang w:eastAsia="he-IL"/>
        </w:rPr>
        <w:t xml:space="preserve"> ככה שוודאי </w:t>
      </w:r>
      <w:bookmarkStart w:id="10589" w:name="_ETM_Q21_704625"/>
      <w:bookmarkEnd w:id="10589"/>
      <w:r>
        <w:rPr>
          <w:rFonts w:hint="cs"/>
          <w:rtl/>
          <w:lang w:eastAsia="he-IL"/>
        </w:rPr>
        <w:t>שצריך לעשות איזה איזון</w:t>
      </w:r>
      <w:bookmarkStart w:id="10590" w:name="_ETM_Q21_723615"/>
      <w:bookmarkEnd w:id="10590"/>
      <w:r>
        <w:rPr>
          <w:rFonts w:hint="cs"/>
          <w:rtl/>
          <w:lang w:eastAsia="he-IL"/>
        </w:rPr>
        <w:t xml:space="preserve"> בתוך כל המערכת הזאת. </w:t>
      </w:r>
      <w:bookmarkStart w:id="10591" w:name="_ETM_Q21_726325"/>
      <w:bookmarkEnd w:id="10591"/>
      <w:r>
        <w:rPr>
          <w:rFonts w:hint="cs"/>
          <w:rtl/>
          <w:lang w:eastAsia="he-IL"/>
        </w:rPr>
        <w:t>לכן, אני חושב שצריך לסדר את זה</w:t>
      </w:r>
      <w:bookmarkStart w:id="10592" w:name="_ETM_Q21_728894"/>
      <w:bookmarkEnd w:id="10592"/>
      <w:r>
        <w:rPr>
          <w:rFonts w:hint="cs"/>
          <w:rtl/>
          <w:lang w:eastAsia="he-IL"/>
        </w:rPr>
        <w:t xml:space="preserve">, אני חושב שצריך באמת לראות, להמתין ולהפחית את התור. הדבר הזה פוגע, פוגע בבעלי </w:t>
      </w:r>
      <w:bookmarkStart w:id="10593" w:name="_ETM_Q21_735625"/>
      <w:bookmarkEnd w:id="10593"/>
      <w:r>
        <w:rPr>
          <w:rFonts w:hint="cs"/>
          <w:rtl/>
          <w:lang w:eastAsia="he-IL"/>
        </w:rPr>
        <w:t xml:space="preserve">הספנות, בבעלי המכולות </w:t>
      </w:r>
      <w:r w:rsidR="00DC2DE5">
        <w:rPr>
          <w:rFonts w:hint="cs"/>
          <w:rtl/>
          <w:lang w:eastAsia="he-IL"/>
        </w:rPr>
        <w:t>– –</w:t>
      </w:r>
      <w:r>
        <w:rPr>
          <w:rFonts w:hint="cs"/>
          <w:rtl/>
          <w:lang w:eastAsia="he-IL"/>
        </w:rPr>
        <w:t xml:space="preserve"> </w:t>
      </w:r>
    </w:p>
    <w:p w:rsidR="00481C87" w:rsidRDefault="00481C87" w:rsidP="001D7D18">
      <w:pPr>
        <w:rPr>
          <w:rtl/>
          <w:lang w:eastAsia="he-IL"/>
        </w:rPr>
      </w:pPr>
      <w:r>
        <w:rPr>
          <w:rFonts w:hint="cs"/>
          <w:rtl/>
          <w:lang w:eastAsia="he-IL"/>
        </w:rPr>
        <w:t xml:space="preserve"> </w:t>
      </w:r>
    </w:p>
    <w:p w:rsidR="00481C87" w:rsidRDefault="00481C87" w:rsidP="001D7D18">
      <w:pPr>
        <w:pStyle w:val="af5"/>
        <w:keepNext/>
        <w:rPr>
          <w:rtl/>
        </w:rPr>
      </w:pPr>
      <w:r w:rsidRPr="001F0A44">
        <w:rPr>
          <w:rStyle w:val="TagStyle"/>
          <w:rtl/>
        </w:rPr>
        <w:t xml:space="preserve"> &lt;&lt; קריאה &gt;&gt; </w:t>
      </w:r>
      <w:r>
        <w:rPr>
          <w:rtl/>
        </w:rPr>
        <w:t>נאור שירי (יש עתיד):</w:t>
      </w:r>
      <w:r w:rsidRPr="001F0A44">
        <w:rPr>
          <w:rStyle w:val="TagStyle"/>
          <w:rtl/>
        </w:rPr>
        <w:t xml:space="preserve"> &lt;&lt; קריאה &gt;&gt;</w:t>
      </w:r>
      <w:r>
        <w:rPr>
          <w:rtl/>
        </w:rPr>
        <w:t xml:space="preserve"> </w:t>
      </w:r>
    </w:p>
    <w:p w:rsidR="00481C87" w:rsidRDefault="00481C87" w:rsidP="00D44C24">
      <w:pPr>
        <w:rPr>
          <w:rtl/>
          <w:lang w:eastAsia="he-IL"/>
        </w:rPr>
      </w:pPr>
      <w:r>
        <w:rPr>
          <w:rFonts w:hint="cs"/>
          <w:rtl/>
          <w:lang w:eastAsia="he-IL"/>
        </w:rPr>
        <w:t xml:space="preserve"> </w:t>
      </w:r>
    </w:p>
    <w:p w:rsidR="00481C87" w:rsidRDefault="00481C87" w:rsidP="001D7D18">
      <w:pPr>
        <w:rPr>
          <w:rtl/>
          <w:lang w:eastAsia="he-IL"/>
        </w:rPr>
      </w:pPr>
      <w:r>
        <w:rPr>
          <w:rFonts w:hint="cs"/>
          <w:rtl/>
          <w:lang w:eastAsia="he-IL"/>
        </w:rPr>
        <w:t>רגע, אז אתם בעד?</w:t>
      </w:r>
      <w:bookmarkStart w:id="10594" w:name="_ETM_Q21_739084"/>
      <w:bookmarkEnd w:id="10594"/>
    </w:p>
    <w:p w:rsidR="00481C87" w:rsidRDefault="00481C87" w:rsidP="001D7D18">
      <w:pPr>
        <w:rPr>
          <w:rtl/>
          <w:lang w:eastAsia="he-IL"/>
        </w:rPr>
      </w:pPr>
      <w:r>
        <w:rPr>
          <w:rFonts w:hint="cs"/>
          <w:rtl/>
          <w:lang w:eastAsia="he-IL"/>
        </w:rPr>
        <w:t xml:space="preserve"> </w:t>
      </w:r>
    </w:p>
    <w:p w:rsidR="00481C87" w:rsidRDefault="00481C87" w:rsidP="001D7D18">
      <w:pPr>
        <w:pStyle w:val="-"/>
        <w:keepNext/>
        <w:rPr>
          <w:rtl/>
        </w:rPr>
      </w:pPr>
      <w:bookmarkStart w:id="10595" w:name="ET_speakercontinue_6420_7"/>
      <w:r w:rsidRPr="00D20201">
        <w:rPr>
          <w:rStyle w:val="TagStyle"/>
          <w:rtl/>
        </w:rPr>
        <w:t xml:space="preserve"> &lt;&lt; דובר_המשך &gt;&gt; </w:t>
      </w:r>
      <w:r>
        <w:rPr>
          <w:rtl/>
        </w:rPr>
        <w:t>סגן שרת התחבורה והבטיחות בדרכים אורי מקלב:</w:t>
      </w:r>
      <w:r w:rsidRPr="00D20201">
        <w:rPr>
          <w:rStyle w:val="TagStyle"/>
          <w:rtl/>
        </w:rPr>
        <w:t xml:space="preserve"> &lt;&lt; דובר_המשך &gt;&gt;</w:t>
      </w:r>
      <w:r>
        <w:rPr>
          <w:rtl/>
        </w:rPr>
        <w:t xml:space="preserve"> </w:t>
      </w:r>
      <w:bookmarkEnd w:id="10595"/>
    </w:p>
    <w:p w:rsidR="00481C87" w:rsidRDefault="00481C87" w:rsidP="00D44C24">
      <w:pPr>
        <w:rPr>
          <w:rtl/>
          <w:lang w:eastAsia="he-IL"/>
        </w:rPr>
      </w:pPr>
      <w:r>
        <w:rPr>
          <w:rFonts w:hint="cs"/>
          <w:rtl/>
          <w:lang w:eastAsia="he-IL"/>
        </w:rPr>
        <w:t xml:space="preserve"> </w:t>
      </w:r>
    </w:p>
    <w:p w:rsidR="00481C87" w:rsidRDefault="00DC2DE5" w:rsidP="00DC2DE5">
      <w:pPr>
        <w:rPr>
          <w:rtl/>
          <w:lang w:eastAsia="he-IL"/>
        </w:rPr>
      </w:pPr>
      <w:r>
        <w:rPr>
          <w:rFonts w:hint="cs"/>
          <w:rtl/>
          <w:lang w:eastAsia="he-IL"/>
        </w:rPr>
        <w:t>– –</w:t>
      </w:r>
      <w:r w:rsidR="00481C87">
        <w:rPr>
          <w:rFonts w:hint="cs"/>
          <w:rtl/>
          <w:lang w:eastAsia="he-IL"/>
        </w:rPr>
        <w:t xml:space="preserve"> בכל מי שמייבא לארץ. אין ספק </w:t>
      </w:r>
      <w:bookmarkStart w:id="10596" w:name="_ETM_Q21_740431"/>
      <w:bookmarkEnd w:id="10596"/>
      <w:r w:rsidR="00481C87">
        <w:rPr>
          <w:rFonts w:hint="cs"/>
          <w:rtl/>
          <w:lang w:eastAsia="he-IL"/>
        </w:rPr>
        <w:t xml:space="preserve">שצריך לעשות את זה. הממשלה פועלת </w:t>
      </w:r>
      <w:bookmarkStart w:id="10597" w:name="_ETM_Q21_742632"/>
      <w:bookmarkEnd w:id="10597"/>
      <w:r w:rsidR="00481C87">
        <w:rPr>
          <w:rFonts w:hint="cs"/>
          <w:rtl/>
          <w:lang w:eastAsia="he-IL"/>
        </w:rPr>
        <w:t>בדרכים שלה. יש ועדה מיוחדת, כמו שכתוב פה</w:t>
      </w:r>
      <w:bookmarkStart w:id="10598" w:name="_ETM_Q21_745931"/>
      <w:bookmarkEnd w:id="10598"/>
      <w:r w:rsidR="00481C87">
        <w:rPr>
          <w:rFonts w:hint="cs"/>
          <w:rtl/>
          <w:lang w:eastAsia="he-IL"/>
        </w:rPr>
        <w:t>, שם זה נמצא בצו הפיקוח על המחירים, כדי לנסות לעשות את מערכת האיזונים הנכונה</w:t>
      </w:r>
      <w:bookmarkStart w:id="10599" w:name="_ETM_Q21_751651"/>
      <w:bookmarkEnd w:id="10599"/>
      <w:r w:rsidR="00481C87">
        <w:rPr>
          <w:rFonts w:hint="cs"/>
          <w:rtl/>
          <w:lang w:eastAsia="he-IL"/>
        </w:rPr>
        <w:t xml:space="preserve">, כדי להביא לכך </w:t>
      </w:r>
      <w:r w:rsidR="00481C87">
        <w:rPr>
          <w:rFonts w:hint="eastAsia"/>
          <w:rtl/>
          <w:lang w:eastAsia="he-IL"/>
        </w:rPr>
        <w:t>–</w:t>
      </w:r>
      <w:r w:rsidR="00481C87">
        <w:rPr>
          <w:rFonts w:hint="cs"/>
          <w:rtl/>
          <w:lang w:eastAsia="he-IL"/>
        </w:rPr>
        <w:t xml:space="preserve"> </w:t>
      </w:r>
      <w:bookmarkStart w:id="10600" w:name="_ETM_Q21_749082"/>
      <w:bookmarkEnd w:id="10600"/>
      <w:r w:rsidR="00481C87">
        <w:rPr>
          <w:rFonts w:hint="cs"/>
          <w:rtl/>
          <w:lang w:eastAsia="he-IL"/>
        </w:rPr>
        <w:t>גם לתת</w:t>
      </w:r>
      <w:bookmarkStart w:id="10601" w:name="_ETM_Q21_754242"/>
      <w:bookmarkEnd w:id="10601"/>
      <w:r w:rsidR="00481C87">
        <w:rPr>
          <w:rFonts w:hint="cs"/>
          <w:rtl/>
          <w:lang w:eastAsia="he-IL"/>
        </w:rPr>
        <w:t xml:space="preserve"> תמריצים שליליים וחיוביים</w:t>
      </w:r>
      <w:bookmarkStart w:id="10602" w:name="_ETM_Q21_756282"/>
      <w:bookmarkEnd w:id="10602"/>
      <w:r w:rsidR="00481C87">
        <w:rPr>
          <w:rFonts w:hint="cs"/>
          <w:rtl/>
          <w:lang w:eastAsia="he-IL"/>
        </w:rPr>
        <w:t xml:space="preserve"> כדי למעט את התור או להקטין את התור, או שבכלל</w:t>
      </w:r>
      <w:bookmarkStart w:id="10603" w:name="_ETM_Q21_759751"/>
      <w:bookmarkEnd w:id="10603"/>
      <w:r w:rsidR="00481C87">
        <w:rPr>
          <w:rFonts w:hint="cs"/>
          <w:rtl/>
          <w:lang w:eastAsia="he-IL"/>
        </w:rPr>
        <w:t xml:space="preserve"> לא יהיה תור – שהרציף יחכה</w:t>
      </w:r>
      <w:bookmarkStart w:id="10604" w:name="_ETM_Q21_761141"/>
      <w:bookmarkEnd w:id="10604"/>
      <w:r w:rsidR="00481C87">
        <w:rPr>
          <w:rFonts w:hint="cs"/>
          <w:rtl/>
          <w:lang w:eastAsia="he-IL"/>
        </w:rPr>
        <w:t xml:space="preserve"> לאונייה. תודה.</w:t>
      </w:r>
    </w:p>
    <w:p w:rsidR="00481C87" w:rsidRDefault="00481C87" w:rsidP="001D7D18">
      <w:pPr>
        <w:rPr>
          <w:rtl/>
          <w:lang w:eastAsia="he-IL"/>
        </w:rPr>
      </w:pPr>
      <w:r>
        <w:rPr>
          <w:rFonts w:hint="cs"/>
          <w:rtl/>
          <w:lang w:eastAsia="he-IL"/>
        </w:rPr>
        <w:t xml:space="preserve"> </w:t>
      </w:r>
    </w:p>
    <w:p w:rsidR="00481C87" w:rsidRDefault="00481C87" w:rsidP="001D7D18">
      <w:pPr>
        <w:pStyle w:val="af6"/>
        <w:keepNext/>
        <w:rPr>
          <w:rtl/>
        </w:rPr>
      </w:pPr>
      <w:bookmarkStart w:id="10605" w:name="ET_yor_6599_18"/>
      <w:r w:rsidRPr="005467B0">
        <w:rPr>
          <w:rStyle w:val="TagStyle"/>
          <w:rtl/>
        </w:rPr>
        <w:t xml:space="preserve"> &lt;&lt; יור &gt;&gt; </w:t>
      </w:r>
      <w:r>
        <w:rPr>
          <w:rtl/>
        </w:rPr>
        <w:t>היו"ר משה רוט:</w:t>
      </w:r>
      <w:r w:rsidRPr="005467B0">
        <w:rPr>
          <w:rStyle w:val="TagStyle"/>
          <w:rtl/>
        </w:rPr>
        <w:t xml:space="preserve"> &lt;&lt; יור &gt;&gt;</w:t>
      </w:r>
      <w:r>
        <w:rPr>
          <w:rtl/>
        </w:rPr>
        <w:t xml:space="preserve"> </w:t>
      </w:r>
      <w:bookmarkEnd w:id="10605"/>
    </w:p>
    <w:p w:rsidR="00481C87" w:rsidRDefault="00481C87" w:rsidP="00D44C24">
      <w:pPr>
        <w:rPr>
          <w:rtl/>
          <w:lang w:eastAsia="he-IL"/>
        </w:rPr>
      </w:pPr>
      <w:r>
        <w:rPr>
          <w:rFonts w:hint="cs"/>
          <w:rtl/>
          <w:lang w:eastAsia="he-IL"/>
        </w:rPr>
        <w:t xml:space="preserve"> </w:t>
      </w:r>
    </w:p>
    <w:p w:rsidR="00481C87" w:rsidRDefault="00481C87" w:rsidP="001D7D18">
      <w:pPr>
        <w:rPr>
          <w:rtl/>
          <w:lang w:eastAsia="he-IL"/>
        </w:rPr>
      </w:pPr>
      <w:r>
        <w:rPr>
          <w:rFonts w:hint="cs"/>
          <w:rtl/>
          <w:lang w:eastAsia="he-IL"/>
        </w:rPr>
        <w:t>תודה רבה. חבר הכנסת פורר</w:t>
      </w:r>
      <w:bookmarkStart w:id="10606" w:name="_ETM_Q21_764071"/>
      <w:bookmarkEnd w:id="10606"/>
      <w:r>
        <w:rPr>
          <w:rFonts w:hint="cs"/>
          <w:rtl/>
          <w:lang w:eastAsia="he-IL"/>
        </w:rPr>
        <w:t>, אתה רוצה להשיב? כן</w:t>
      </w:r>
      <w:bookmarkStart w:id="10607" w:name="_ETM_Q21_767211"/>
      <w:bookmarkEnd w:id="10607"/>
      <w:r>
        <w:rPr>
          <w:rFonts w:hint="cs"/>
          <w:rtl/>
          <w:lang w:eastAsia="he-IL"/>
        </w:rPr>
        <w:t>. אז בבקשה, להשיב להתנגדות הממשלה.</w:t>
      </w:r>
      <w:bookmarkStart w:id="10608" w:name="_ETM_Q21_770032"/>
      <w:bookmarkEnd w:id="10608"/>
      <w:r>
        <w:rPr>
          <w:rFonts w:hint="cs"/>
          <w:rtl/>
          <w:lang w:eastAsia="he-IL"/>
        </w:rPr>
        <w:t xml:space="preserve"> בבקשה.</w:t>
      </w:r>
      <w:bookmarkStart w:id="10609" w:name="ET_typistreplace_אחרי_כן_אכ_14_30_9"/>
    </w:p>
    <w:p w:rsidR="00481C87" w:rsidRPr="002A47D6" w:rsidRDefault="00481C87" w:rsidP="001D7D18">
      <w:pPr>
        <w:rPr>
          <w:rStyle w:val="TagStyle"/>
          <w:vanish w:val="0"/>
          <w:color w:val="auto"/>
          <w:bdr w:val="none" w:sz="0" w:space="0" w:color="auto"/>
          <w:rtl/>
          <w:lang w:eastAsia="he-IL"/>
        </w:rPr>
      </w:pPr>
    </w:p>
    <w:p w:rsidR="00481C87" w:rsidRDefault="00481C87" w:rsidP="001D7D18">
      <w:pPr>
        <w:pStyle w:val="a4"/>
        <w:keepNext/>
        <w:rPr>
          <w:rtl/>
        </w:rPr>
      </w:pPr>
      <w:bookmarkStart w:id="10610" w:name="ET_speaker_5520_3"/>
      <w:bookmarkEnd w:id="10609"/>
      <w:r w:rsidRPr="0018396C">
        <w:rPr>
          <w:rStyle w:val="TagStyle"/>
          <w:rtl/>
        </w:rPr>
        <w:t>&lt;&lt; דובר &gt;&gt;</w:t>
      </w:r>
      <w:r w:rsidRPr="0012553C">
        <w:rPr>
          <w:rStyle w:val="TagStyle"/>
          <w:rtl/>
        </w:rPr>
        <w:t xml:space="preserve"> </w:t>
      </w:r>
      <w:bookmarkStart w:id="10611" w:name="_Toc190894677"/>
      <w:bookmarkStart w:id="10612" w:name="_Toc190894959"/>
      <w:r>
        <w:rPr>
          <w:rtl/>
        </w:rPr>
        <w:t>עודד פורר (ישראל ביתנו):</w:t>
      </w:r>
      <w:bookmarkEnd w:id="10611"/>
      <w:bookmarkEnd w:id="10612"/>
      <w:r w:rsidRPr="0012553C">
        <w:rPr>
          <w:rStyle w:val="TagStyle"/>
          <w:rtl/>
        </w:rPr>
        <w:t xml:space="preserve"> </w:t>
      </w:r>
      <w:r w:rsidRPr="0018396C">
        <w:rPr>
          <w:rStyle w:val="TagStyle"/>
          <w:rtl/>
        </w:rPr>
        <w:t>&lt;&lt; דובר &gt;&gt;</w:t>
      </w:r>
      <w:r>
        <w:rPr>
          <w:rtl/>
        </w:rPr>
        <w:t xml:space="preserve"> </w:t>
      </w:r>
      <w:bookmarkEnd w:id="10610"/>
    </w:p>
    <w:p w:rsidR="00481C87" w:rsidRDefault="00481C87" w:rsidP="00D44C24">
      <w:pPr>
        <w:rPr>
          <w:rtl/>
        </w:rPr>
      </w:pPr>
    </w:p>
    <w:p w:rsidR="00481C87" w:rsidRDefault="00481C87" w:rsidP="004F1F67">
      <w:pPr>
        <w:rPr>
          <w:rtl/>
        </w:rPr>
      </w:pPr>
      <w:r>
        <w:rPr>
          <w:rFonts w:hint="cs"/>
          <w:rtl/>
        </w:rPr>
        <w:t xml:space="preserve">תודה. ראשית, סגן השר מקלב, אני כן, כמובן, מכבד ומעריך את זה שאתה מגיע לכאן כדי לענות. אני חייב לומר שאתה נוהג שלא </w:t>
      </w:r>
      <w:bookmarkStart w:id="10613" w:name="_ETM_Q22_190116"/>
      <w:bookmarkEnd w:id="10613"/>
      <w:r>
        <w:rPr>
          <w:rFonts w:hint="cs"/>
          <w:rtl/>
        </w:rPr>
        <w:t>כמו השרים האחרים, שבדרך כלל שולחים מישהו אחר להקריא את</w:t>
      </w:r>
      <w:bookmarkStart w:id="10614" w:name="_ETM_Q22_194748"/>
      <w:bookmarkEnd w:id="10614"/>
      <w:r>
        <w:rPr>
          <w:rFonts w:hint="cs"/>
          <w:rtl/>
        </w:rPr>
        <w:t xml:space="preserve"> תשובת ענייני משרדם. אז אתה ממלא את תפקידך – אגב, כפי שמצופה ממך למלא את תפקידך, לא מעבר לזה – </w:t>
      </w:r>
      <w:bookmarkStart w:id="10615" w:name="_ETM_Q22_200321"/>
      <w:bookmarkStart w:id="10616" w:name="_ETM_Q22_200585"/>
      <w:bookmarkStart w:id="10617" w:name="_ETM_Q22_200691"/>
      <w:bookmarkStart w:id="10618" w:name="_ETM_Q22_200737"/>
      <w:bookmarkStart w:id="10619" w:name="_ETM_Q22_200820"/>
      <w:bookmarkEnd w:id="10615"/>
      <w:bookmarkEnd w:id="10616"/>
      <w:bookmarkEnd w:id="10617"/>
      <w:bookmarkEnd w:id="10618"/>
      <w:bookmarkEnd w:id="10619"/>
      <w:r>
        <w:rPr>
          <w:rFonts w:hint="cs"/>
          <w:rtl/>
        </w:rPr>
        <w:t>אבל אני כן אומר שוב</w:t>
      </w:r>
      <w:r w:rsidR="004F1F67">
        <w:rPr>
          <w:rFonts w:hint="cs"/>
          <w:rtl/>
        </w:rPr>
        <w:t>:</w:t>
      </w:r>
      <w:r>
        <w:rPr>
          <w:rFonts w:hint="cs"/>
          <w:rtl/>
        </w:rPr>
        <w:t xml:space="preserve"> יש שרה. שרת התחבורה, אמרת, מה, היא רוצה שיהיו פקקים? כנראה</w:t>
      </w:r>
      <w:bookmarkStart w:id="10620" w:name="_ETM_Q22_208303"/>
      <w:bookmarkEnd w:id="10620"/>
      <w:r>
        <w:rPr>
          <w:rFonts w:hint="cs"/>
          <w:rtl/>
        </w:rPr>
        <w:t xml:space="preserve"> שהיא רוצה. הרי ישנם רציפים מוכנים שעומדים ריקים, מחכים לחתימה של שרת התחבורה כדי שאפשר יהיה להפעיל אותם – הפעלנו אותם בממשלה הקודמת – ואז יכולים לפרוק יותר אוניות וייעלם הפקק. אבל</w:t>
      </w:r>
      <w:bookmarkStart w:id="10621" w:name="_ETM_Q22_224364"/>
      <w:bookmarkEnd w:id="10621"/>
      <w:r>
        <w:rPr>
          <w:rFonts w:hint="cs"/>
          <w:rtl/>
        </w:rPr>
        <w:t xml:space="preserve"> אנחנו מכירים את כל הלחצים שמופעלים מכל מיני גורמים אינטרסנטיים,</w:t>
      </w:r>
      <w:bookmarkStart w:id="10622" w:name="_ETM_Q22_229198"/>
      <w:bookmarkEnd w:id="10622"/>
      <w:r>
        <w:rPr>
          <w:rFonts w:hint="cs"/>
          <w:rtl/>
        </w:rPr>
        <w:t xml:space="preserve"> שנהנים מהתור הזה שבחוץ. היחידי שסובל זה האזרח הישראלי, כי הרי כשהאונייה עומדת בחוץ זה עולה כסף,</w:t>
      </w:r>
      <w:bookmarkStart w:id="10623" w:name="_ETM_Q22_237476"/>
      <w:bookmarkEnd w:id="10623"/>
      <w:r>
        <w:rPr>
          <w:rFonts w:hint="cs"/>
          <w:rtl/>
        </w:rPr>
        <w:t xml:space="preserve"> ומישהו צריך לשלם את הכסף הזה, והכסף הזה </w:t>
      </w:r>
      <w:bookmarkStart w:id="10624" w:name="_ETM_Q22_240804"/>
      <w:bookmarkEnd w:id="10624"/>
      <w:r>
        <w:rPr>
          <w:rFonts w:hint="cs"/>
          <w:rtl/>
        </w:rPr>
        <w:t xml:space="preserve">מתגלגל בסוף למחיר של המוצר בקצה. גם אם אנחנו מדברים על חומרי בנייה, גם אם אנחנו </w:t>
      </w:r>
      <w:bookmarkStart w:id="10625" w:name="_ETM_Q22_245967"/>
      <w:bookmarkEnd w:id="10625"/>
      <w:r>
        <w:rPr>
          <w:rFonts w:hint="cs"/>
          <w:rtl/>
        </w:rPr>
        <w:t xml:space="preserve">מדברים על חומרים אחרים, גם על אספקה של מוצרים – בסוף, </w:t>
      </w:r>
      <w:bookmarkStart w:id="10626" w:name="_ETM_Q22_251318"/>
      <w:bookmarkEnd w:id="10626"/>
      <w:r>
        <w:rPr>
          <w:rFonts w:hint="cs"/>
          <w:rtl/>
        </w:rPr>
        <w:t xml:space="preserve">אם </w:t>
      </w:r>
      <w:r w:rsidR="004F1F67">
        <w:rPr>
          <w:rFonts w:hint="cs"/>
          <w:rtl/>
        </w:rPr>
        <w:t>זה</w:t>
      </w:r>
      <w:r>
        <w:rPr>
          <w:rFonts w:hint="cs"/>
          <w:rtl/>
        </w:rPr>
        <w:t xml:space="preserve"> יקר למי שמוביל את המוצר הזה, כי האונייה עומדת בחוץ ואין מי שיפרוק אותה, והימים</w:t>
      </w:r>
      <w:bookmarkStart w:id="10627" w:name="_ETM_Q22_256531"/>
      <w:bookmarkEnd w:id="10627"/>
      <w:r>
        <w:rPr>
          <w:rFonts w:hint="cs"/>
          <w:rtl/>
        </w:rPr>
        <w:t xml:space="preserve"> האלה עולים כסף, הוא מגלגל את המחיר הזה לצרכן. </w:t>
      </w:r>
      <w:bookmarkStart w:id="10628" w:name="_ETM_Q22_260971"/>
      <w:bookmarkStart w:id="10629" w:name="_ETM_Q22_261080"/>
      <w:bookmarkStart w:id="10630" w:name="_ETM_Q22_261108"/>
      <w:bookmarkStart w:id="10631" w:name="_ETM_Q22_261186"/>
      <w:bookmarkEnd w:id="10628"/>
      <w:bookmarkEnd w:id="10629"/>
      <w:bookmarkEnd w:id="10630"/>
      <w:bookmarkEnd w:id="10631"/>
      <w:r>
        <w:rPr>
          <w:rFonts w:hint="cs"/>
          <w:rtl/>
        </w:rPr>
        <w:t>לכן זה מונח לפתחה של שרת התחבורה, לא לפתחן של ועדות ולא לפתחם של דיונים</w:t>
      </w:r>
      <w:bookmarkStart w:id="10632" w:name="_ETM_Q22_267113"/>
      <w:bookmarkEnd w:id="10632"/>
      <w:r>
        <w:rPr>
          <w:rFonts w:hint="cs"/>
          <w:rtl/>
        </w:rPr>
        <w:t>, ולא צריך אלף דיונים. צריך להוריד את הרגולציה, צריך להקל. יש רציפים שבנתה מדינת ישראל בכספי משלם המיסים הישראלי – תאפשרו</w:t>
      </w:r>
      <w:bookmarkStart w:id="10633" w:name="_ETM_Q22_275427"/>
      <w:bookmarkEnd w:id="10633"/>
      <w:r>
        <w:rPr>
          <w:rFonts w:hint="cs"/>
          <w:rtl/>
        </w:rPr>
        <w:t xml:space="preserve"> לפרוק שם סחורה. ריבונו של עולם, על מה אנחנו מדברים</w:t>
      </w:r>
      <w:bookmarkStart w:id="10634" w:name="_ETM_Q22_280906"/>
      <w:bookmarkEnd w:id="10634"/>
      <w:r>
        <w:rPr>
          <w:rFonts w:hint="cs"/>
          <w:rtl/>
        </w:rPr>
        <w:t xml:space="preserve"> פה? </w:t>
      </w:r>
      <w:bookmarkStart w:id="10635" w:name="_ETM_Q22_282355"/>
      <w:bookmarkEnd w:id="10635"/>
    </w:p>
    <w:p w:rsidR="00481C87" w:rsidRDefault="00481C87" w:rsidP="001D7D18">
      <w:pPr>
        <w:rPr>
          <w:rtl/>
        </w:rPr>
      </w:pPr>
      <w:bookmarkStart w:id="10636" w:name="_ETM_Q22_282447"/>
      <w:bookmarkEnd w:id="10636"/>
    </w:p>
    <w:p w:rsidR="00481C87" w:rsidRDefault="00481C87" w:rsidP="004F1F67">
      <w:pPr>
        <w:rPr>
          <w:rtl/>
        </w:rPr>
      </w:pPr>
      <w:r>
        <w:rPr>
          <w:rFonts w:hint="cs"/>
          <w:rtl/>
        </w:rPr>
        <w:t>הרי הממשלה אמרה שהיא דוחה את הצעת החוק</w:t>
      </w:r>
      <w:r w:rsidR="004F1F67">
        <w:rPr>
          <w:rFonts w:hint="cs"/>
          <w:rtl/>
        </w:rPr>
        <w:t>,</w:t>
      </w:r>
      <w:r>
        <w:rPr>
          <w:rFonts w:hint="cs"/>
          <w:rtl/>
        </w:rPr>
        <w:t xml:space="preserve"> והקואליציה </w:t>
      </w:r>
      <w:bookmarkStart w:id="10637" w:name="_ETM_Q22_286645"/>
      <w:bookmarkEnd w:id="10637"/>
      <w:r>
        <w:rPr>
          <w:rFonts w:hint="cs"/>
          <w:rtl/>
        </w:rPr>
        <w:t>תצביע נגדה, ואז הצעת החוק הזו תיעלם בנשייה יחד</w:t>
      </w:r>
      <w:bookmarkStart w:id="10638" w:name="_ETM_Q22_291364"/>
      <w:bookmarkEnd w:id="10638"/>
      <w:r>
        <w:rPr>
          <w:rFonts w:hint="cs"/>
          <w:rtl/>
        </w:rPr>
        <w:t xml:space="preserve"> עם כל הצעות החוק שהקואליציה מפילה, וכאילו הנושא הזה נעלם.</w:t>
      </w:r>
      <w:bookmarkStart w:id="10639" w:name="_ETM_Q22_294753"/>
      <w:bookmarkEnd w:id="10639"/>
      <w:r>
        <w:rPr>
          <w:rFonts w:hint="cs"/>
          <w:rtl/>
        </w:rPr>
        <w:t xml:space="preserve"> אני לא רוצה שהנושא הזה ייעלם, ואני מבקש להעביר את</w:t>
      </w:r>
      <w:bookmarkStart w:id="10640" w:name="_ETM_Q22_298627"/>
      <w:bookmarkEnd w:id="10640"/>
      <w:r>
        <w:rPr>
          <w:rFonts w:hint="cs"/>
          <w:rtl/>
        </w:rPr>
        <w:t xml:space="preserve"> הנושא הזה להצעה לסדר-היום</w:t>
      </w:r>
      <w:r w:rsidR="004F1F67">
        <w:rPr>
          <w:rFonts w:hint="cs"/>
          <w:rtl/>
        </w:rPr>
        <w:t>,</w:t>
      </w:r>
      <w:r>
        <w:rPr>
          <w:rFonts w:hint="cs"/>
          <w:rtl/>
        </w:rPr>
        <w:t xml:space="preserve"> שתידון בוועדת הכלכלה. הוא יצא </w:t>
      </w:r>
      <w:bookmarkStart w:id="10641" w:name="_ETM_Q22_304811"/>
      <w:bookmarkEnd w:id="10641"/>
      <w:r>
        <w:rPr>
          <w:rFonts w:hint="cs"/>
          <w:rtl/>
        </w:rPr>
        <w:t xml:space="preserve">לפני רגע </w:t>
      </w:r>
      <w:r>
        <w:rPr>
          <w:rtl/>
        </w:rPr>
        <w:t>–</w:t>
      </w:r>
      <w:r w:rsidR="004F1F67">
        <w:rPr>
          <w:rFonts w:hint="cs"/>
          <w:rtl/>
        </w:rPr>
        <w:t xml:space="preserve"> היה פה דוד ביטן, וה</w:t>
      </w:r>
      <w:r>
        <w:rPr>
          <w:rFonts w:hint="cs"/>
          <w:rtl/>
        </w:rPr>
        <w:t>וא</w:t>
      </w:r>
      <w:bookmarkStart w:id="10642" w:name="_ETM_Q22_307080"/>
      <w:bookmarkEnd w:id="10642"/>
      <w:r>
        <w:rPr>
          <w:rFonts w:hint="cs"/>
          <w:rtl/>
        </w:rPr>
        <w:t xml:space="preserve"> התחייב בפניי שההצעה הזו תבוא בהקדם לוועדת הכלכלה, כדי</w:t>
      </w:r>
      <w:bookmarkStart w:id="10643" w:name="_ETM_Q22_312804"/>
      <w:bookmarkEnd w:id="10643"/>
      <w:r>
        <w:rPr>
          <w:rFonts w:hint="cs"/>
          <w:rtl/>
        </w:rPr>
        <w:t xml:space="preserve"> שיבואו גורמי המקצוע, ושם ייתנו את התשובות. הדבר הזה לא</w:t>
      </w:r>
      <w:bookmarkStart w:id="10644" w:name="_ETM_Q22_315687"/>
      <w:bookmarkEnd w:id="10644"/>
      <w:r>
        <w:rPr>
          <w:rFonts w:hint="cs"/>
          <w:rtl/>
        </w:rPr>
        <w:t xml:space="preserve"> מקובל בעליל. </w:t>
      </w:r>
      <w:bookmarkStart w:id="10645" w:name="_ETM_Q22_318335"/>
      <w:bookmarkEnd w:id="10645"/>
    </w:p>
    <w:p w:rsidR="00481C87" w:rsidRDefault="00481C87" w:rsidP="001D7D18">
      <w:pPr>
        <w:rPr>
          <w:rtl/>
        </w:rPr>
      </w:pPr>
      <w:bookmarkStart w:id="10646" w:name="_ETM_Q22_318443"/>
      <w:bookmarkEnd w:id="10646"/>
    </w:p>
    <w:p w:rsidR="00481C87" w:rsidRDefault="00481C87" w:rsidP="001D7D18">
      <w:pPr>
        <w:rPr>
          <w:rtl/>
        </w:rPr>
      </w:pPr>
      <w:r>
        <w:rPr>
          <w:rFonts w:hint="cs"/>
          <w:rtl/>
        </w:rPr>
        <w:t xml:space="preserve">אני חוזר ואומר, אני לא חושב שצריך חקיקה אם משרד התחבורה יעשה את עבודתו. אז </w:t>
      </w:r>
      <w:bookmarkStart w:id="10647" w:name="_ETM_Q22_322207"/>
      <w:bookmarkEnd w:id="10647"/>
      <w:r>
        <w:rPr>
          <w:rFonts w:hint="cs"/>
          <w:rtl/>
        </w:rPr>
        <w:t>בואו ננצל את הזמן, נתפוס את שרת התחבורה בשעות הספורות שהיא תהיה</w:t>
      </w:r>
      <w:bookmarkStart w:id="10648" w:name="_ETM_Q22_325424"/>
      <w:bookmarkEnd w:id="10648"/>
      <w:r>
        <w:rPr>
          <w:rFonts w:hint="cs"/>
          <w:rtl/>
        </w:rPr>
        <w:t xml:space="preserve"> בארץ בין טיסה לטיסה, שתבוא לוועדה ותסביר</w:t>
      </w:r>
      <w:bookmarkStart w:id="10649" w:name="_ETM_Q22_329923"/>
      <w:bookmarkEnd w:id="10649"/>
      <w:r>
        <w:rPr>
          <w:rFonts w:hint="cs"/>
          <w:rtl/>
        </w:rPr>
        <w:t xml:space="preserve"> את עמדתה למה היא לא חותמה על הרציפים. </w:t>
      </w:r>
      <w:bookmarkStart w:id="10650" w:name="_ETM_Q22_330841"/>
      <w:bookmarkStart w:id="10651" w:name="_ETM_Q22_330917"/>
      <w:bookmarkStart w:id="10652" w:name="_ETM_Q22_330985"/>
      <w:bookmarkStart w:id="10653" w:name="_ETM_Q22_331050"/>
      <w:bookmarkEnd w:id="10650"/>
      <w:bookmarkEnd w:id="10651"/>
      <w:bookmarkEnd w:id="10652"/>
      <w:bookmarkEnd w:id="10653"/>
      <w:r>
        <w:rPr>
          <w:rFonts w:hint="cs"/>
          <w:rtl/>
        </w:rPr>
        <w:t>אני מבקש</w:t>
      </w:r>
      <w:bookmarkStart w:id="10654" w:name="_ETM_Q22_332328"/>
      <w:bookmarkEnd w:id="10654"/>
      <w:r>
        <w:rPr>
          <w:rFonts w:hint="cs"/>
          <w:rtl/>
        </w:rPr>
        <w:t xml:space="preserve"> להעביר את זה להצעה לסדר-היום. </w:t>
      </w:r>
    </w:p>
    <w:p w:rsidR="00481C87" w:rsidRDefault="00481C87" w:rsidP="001D7D18">
      <w:pPr>
        <w:rPr>
          <w:rtl/>
        </w:rPr>
      </w:pPr>
    </w:p>
    <w:p w:rsidR="00481C87" w:rsidRDefault="00481C87" w:rsidP="001D7D18">
      <w:pPr>
        <w:pStyle w:val="af6"/>
        <w:keepNext/>
        <w:rPr>
          <w:rtl/>
        </w:rPr>
      </w:pPr>
      <w:bookmarkStart w:id="10655" w:name="ET_yor_6599_2"/>
      <w:r w:rsidRPr="0018396C">
        <w:rPr>
          <w:rStyle w:val="TagStyle"/>
          <w:rtl/>
        </w:rPr>
        <w:t xml:space="preserve"> &lt;&lt; יור &gt;&gt;</w:t>
      </w:r>
      <w:r w:rsidRPr="00C96DE9">
        <w:rPr>
          <w:rStyle w:val="TagStyle"/>
          <w:rtl/>
        </w:rPr>
        <w:t xml:space="preserve"> </w:t>
      </w:r>
      <w:r>
        <w:rPr>
          <w:rtl/>
        </w:rPr>
        <w:t>היו"ר משה רוט:</w:t>
      </w:r>
      <w:r w:rsidRPr="00C96DE9">
        <w:rPr>
          <w:rStyle w:val="TagStyle"/>
          <w:rtl/>
        </w:rPr>
        <w:t xml:space="preserve"> </w:t>
      </w:r>
      <w:r w:rsidRPr="0018396C">
        <w:rPr>
          <w:rStyle w:val="TagStyle"/>
          <w:rtl/>
        </w:rPr>
        <w:t>&lt;&lt; יור &gt;&gt;</w:t>
      </w:r>
      <w:r>
        <w:rPr>
          <w:rtl/>
        </w:rPr>
        <w:t xml:space="preserve"> </w:t>
      </w:r>
      <w:bookmarkEnd w:id="10655"/>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אם כן, </w:t>
      </w:r>
      <w:bookmarkStart w:id="10656" w:name="_ETM_Q22_339693"/>
      <w:bookmarkEnd w:id="10656"/>
      <w:r>
        <w:rPr>
          <w:rFonts w:hint="cs"/>
          <w:rtl/>
          <w:lang w:eastAsia="he-IL"/>
        </w:rPr>
        <w:t xml:space="preserve">ההצבעה היא להפוך את הצעת החוק </w:t>
      </w:r>
      <w:bookmarkStart w:id="10657" w:name="_ETM_Q22_348063"/>
      <w:bookmarkEnd w:id="10657"/>
      <w:r>
        <w:rPr>
          <w:rFonts w:hint="cs"/>
          <w:rtl/>
          <w:lang w:eastAsia="he-IL"/>
        </w:rPr>
        <w:t>לתיקון פקודת הנמלים להצעה לסדר-היום. אנחנו נצביע על להעביר את זה</w:t>
      </w:r>
      <w:bookmarkStart w:id="10658" w:name="_ETM_Q22_351442"/>
      <w:bookmarkEnd w:id="10658"/>
      <w:r>
        <w:rPr>
          <w:rFonts w:hint="cs"/>
          <w:rtl/>
          <w:lang w:eastAsia="he-IL"/>
        </w:rPr>
        <w:t xml:space="preserve"> לוועדת הכלכלה. אם כן,</w:t>
      </w:r>
      <w:bookmarkStart w:id="10659" w:name="_ETM_Q22_356831"/>
      <w:bookmarkEnd w:id="10659"/>
      <w:r>
        <w:rPr>
          <w:rFonts w:hint="cs"/>
          <w:rtl/>
          <w:lang w:eastAsia="he-IL"/>
        </w:rPr>
        <w:t xml:space="preserve"> הצבעה. </w:t>
      </w:r>
    </w:p>
    <w:p w:rsidR="00481C87" w:rsidRDefault="00481C87" w:rsidP="001D7D18">
      <w:pPr>
        <w:keepNext/>
        <w:rPr>
          <w:rtl/>
          <w:lang w:eastAsia="he-IL"/>
        </w:rPr>
      </w:pPr>
      <w:bookmarkStart w:id="10660" w:name="_ETM_Q22_355080"/>
      <w:bookmarkEnd w:id="10660"/>
    </w:p>
    <w:p w:rsidR="00481C87" w:rsidRDefault="00481C87" w:rsidP="001D7D18">
      <w:pPr>
        <w:pStyle w:val="af1"/>
        <w:keepNext/>
        <w:rPr>
          <w:rtl/>
          <w:lang w:eastAsia="he-IL"/>
        </w:rPr>
      </w:pPr>
      <w:bookmarkStart w:id="10661" w:name="_ETM_Q22_355160"/>
      <w:bookmarkEnd w:id="10661"/>
      <w:r>
        <w:rPr>
          <w:rtl/>
          <w:lang w:eastAsia="he-IL"/>
        </w:rPr>
        <w:t>הצבעה מס'</w:t>
      </w:r>
      <w:r>
        <w:rPr>
          <w:rFonts w:hint="cs"/>
          <w:rtl/>
          <w:lang w:eastAsia="he-IL"/>
        </w:rPr>
        <w:t xml:space="preserve"> 15</w:t>
      </w:r>
    </w:p>
    <w:p w:rsidR="00481C87" w:rsidRDefault="00481C87" w:rsidP="001D7D18">
      <w:pPr>
        <w:pStyle w:val="--"/>
        <w:keepNext/>
        <w:rPr>
          <w:rtl/>
          <w:lang w:eastAsia="he-IL"/>
        </w:rPr>
      </w:pPr>
    </w:p>
    <w:p w:rsidR="00481C87" w:rsidRDefault="00481C87" w:rsidP="001D7D18">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18</w:t>
      </w:r>
    </w:p>
    <w:p w:rsidR="00481C87" w:rsidRDefault="00481C87" w:rsidP="001D7D18">
      <w:pPr>
        <w:pStyle w:val="--"/>
        <w:keepNext/>
        <w:rPr>
          <w:rtl/>
          <w:lang w:eastAsia="he-IL"/>
        </w:rPr>
      </w:pPr>
      <w:r>
        <w:rPr>
          <w:rtl/>
          <w:lang w:eastAsia="he-IL"/>
        </w:rPr>
        <w:t xml:space="preserve">נגד – </w:t>
      </w:r>
      <w:r>
        <w:rPr>
          <w:rFonts w:hint="cs"/>
          <w:rtl/>
          <w:lang w:eastAsia="he-IL"/>
        </w:rPr>
        <w:t>אין</w:t>
      </w:r>
    </w:p>
    <w:p w:rsidR="00481C87" w:rsidRDefault="00481C87" w:rsidP="001D7D18">
      <w:pPr>
        <w:pStyle w:val="--"/>
        <w:keepNext/>
        <w:rPr>
          <w:rtl/>
          <w:lang w:eastAsia="he-IL"/>
        </w:rPr>
      </w:pPr>
      <w:r>
        <w:rPr>
          <w:rtl/>
          <w:lang w:eastAsia="he-IL"/>
        </w:rPr>
        <w:t xml:space="preserve">נמנעים – </w:t>
      </w:r>
      <w:r>
        <w:rPr>
          <w:rFonts w:hint="cs"/>
          <w:rtl/>
          <w:lang w:eastAsia="he-IL"/>
        </w:rPr>
        <w:t>אין</w:t>
      </w:r>
    </w:p>
    <w:p w:rsidR="00481C87" w:rsidRPr="00841BC3" w:rsidRDefault="00481C87" w:rsidP="001D7D18">
      <w:pPr>
        <w:pStyle w:val="af2"/>
        <w:rPr>
          <w:rtl/>
          <w:lang w:eastAsia="he-IL"/>
        </w:rPr>
      </w:pPr>
      <w:r w:rsidRPr="00525C75">
        <w:rPr>
          <w:rFonts w:hint="cs"/>
          <w:rtl/>
          <w:lang w:eastAsia="he-IL"/>
        </w:rPr>
        <w:t>ההצעה להפוך את הצעת חוק לתיקון פקודת הנמלים (פרק הזמן המרבי למתן שירות מקדים לפריקת מטען מאוניות),</w:t>
      </w:r>
      <w:r>
        <w:rPr>
          <w:rFonts w:hint="cs"/>
          <w:rtl/>
          <w:lang w:eastAsia="he-IL"/>
        </w:rPr>
        <w:t xml:space="preserve"> התשפ"ג–2023, להצעה לסדר-היום ולהעביר את הנושא לוועדת הכלכלה נתקבלה. </w:t>
      </w:r>
    </w:p>
    <w:p w:rsidR="00481C87" w:rsidRDefault="00481C87" w:rsidP="001D7D18">
      <w:pPr>
        <w:rPr>
          <w:rtl/>
          <w:lang w:eastAsia="he-IL"/>
        </w:rPr>
      </w:pPr>
    </w:p>
    <w:p w:rsidR="00481C87" w:rsidRDefault="00481C87" w:rsidP="001D7D18">
      <w:pPr>
        <w:pStyle w:val="af6"/>
        <w:keepNext/>
        <w:rPr>
          <w:rtl/>
        </w:rPr>
      </w:pPr>
      <w:r w:rsidRPr="0018396C">
        <w:rPr>
          <w:rStyle w:val="TagStyle"/>
          <w:rtl/>
        </w:rPr>
        <w:t xml:space="preserve"> &lt;&lt; יור &gt;&gt;</w:t>
      </w:r>
      <w:r w:rsidRPr="00C96DE9">
        <w:rPr>
          <w:rStyle w:val="TagStyle"/>
          <w:rtl/>
        </w:rPr>
        <w:t xml:space="preserve"> </w:t>
      </w:r>
      <w:r>
        <w:rPr>
          <w:rtl/>
        </w:rPr>
        <w:t>היו"ר משה רוט:</w:t>
      </w:r>
      <w:r w:rsidRPr="00C96DE9">
        <w:rPr>
          <w:rStyle w:val="TagStyle"/>
          <w:rtl/>
        </w:rPr>
        <w:t xml:space="preserve"> </w:t>
      </w:r>
      <w:r w:rsidRPr="0018396C">
        <w:rPr>
          <w:rStyle w:val="TagStyle"/>
          <w:rtl/>
        </w:rPr>
        <w:t>&lt;&lt; יור &gt;&gt;</w:t>
      </w:r>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18 בעד, אין מתנגדים. אם כן, </w:t>
      </w:r>
      <w:bookmarkStart w:id="10662" w:name="_ETM_Q22_374324"/>
      <w:bookmarkEnd w:id="10662"/>
      <w:r>
        <w:rPr>
          <w:rFonts w:hint="cs"/>
          <w:rtl/>
          <w:lang w:eastAsia="he-IL"/>
        </w:rPr>
        <w:t>ההצעה לסדר-היום לתיקון פקודת הנמלים תעבור לדיון בוועדת</w:t>
      </w:r>
      <w:bookmarkStart w:id="10663" w:name="_ETM_Q22_379940"/>
      <w:bookmarkEnd w:id="10663"/>
      <w:r>
        <w:rPr>
          <w:rFonts w:hint="cs"/>
          <w:rtl/>
          <w:lang w:eastAsia="he-IL"/>
        </w:rPr>
        <w:t xml:space="preserve"> הכלכלה. לפרוטוקול, ההצבעה של חבר הכנסת פורר הייתה בטעות</w:t>
      </w:r>
      <w:bookmarkStart w:id="10664" w:name="_ETM_Q22_396568"/>
      <w:bookmarkEnd w:id="10664"/>
      <w:r>
        <w:rPr>
          <w:rFonts w:hint="cs"/>
          <w:rtl/>
          <w:lang w:eastAsia="he-IL"/>
        </w:rPr>
        <w:t xml:space="preserve"> מהעמדה של חבר הכנסת ליברמן לידו. </w:t>
      </w:r>
      <w:bookmarkStart w:id="10665" w:name="_ETM_Q22_381653"/>
      <w:bookmarkEnd w:id="10665"/>
      <w:r>
        <w:rPr>
          <w:rFonts w:hint="cs"/>
          <w:rtl/>
          <w:lang w:eastAsia="he-IL"/>
        </w:rPr>
        <w:t xml:space="preserve"> </w:t>
      </w:r>
      <w:bookmarkStart w:id="10666" w:name="_ETM_Q22_381749"/>
      <w:bookmarkStart w:id="10667" w:name="_ETM_Q22_381813"/>
      <w:bookmarkStart w:id="10668" w:name="_ETM_Q22_381895"/>
      <w:bookmarkEnd w:id="10666"/>
      <w:bookmarkEnd w:id="10667"/>
      <w:bookmarkEnd w:id="10668"/>
    </w:p>
    <w:p w:rsidR="00481C87" w:rsidRDefault="00481C87" w:rsidP="001D7D18">
      <w:pPr>
        <w:rPr>
          <w:rtl/>
          <w:lang w:eastAsia="he-IL"/>
        </w:rPr>
      </w:pPr>
    </w:p>
    <w:p w:rsidR="00481C87" w:rsidRDefault="00481C87" w:rsidP="001D7D18">
      <w:pPr>
        <w:rPr>
          <w:rtl/>
          <w:lang w:eastAsia="he-IL"/>
        </w:rPr>
      </w:pPr>
    </w:p>
    <w:p w:rsidR="00481C87" w:rsidRDefault="00481C87" w:rsidP="001D7D18">
      <w:pPr>
        <w:pStyle w:val="a6"/>
        <w:rPr>
          <w:rtl/>
          <w:lang w:eastAsia="he-IL"/>
        </w:rPr>
      </w:pPr>
      <w:bookmarkStart w:id="10669" w:name="ET_hatsach_645346_4"/>
      <w:r w:rsidRPr="0018396C">
        <w:rPr>
          <w:rStyle w:val="TagStyle"/>
          <w:rtl/>
        </w:rPr>
        <w:t xml:space="preserve"> &lt;&lt; הצח &gt;&gt;</w:t>
      </w:r>
      <w:r w:rsidRPr="00C96DE9">
        <w:rPr>
          <w:rStyle w:val="TagStyle"/>
          <w:rtl/>
        </w:rPr>
        <w:t xml:space="preserve"> </w:t>
      </w:r>
      <w:bookmarkStart w:id="10670" w:name="_Hlk190869680"/>
      <w:bookmarkStart w:id="10671" w:name="_Toc190894678"/>
      <w:bookmarkStart w:id="10672" w:name="_Toc190894960"/>
      <w:r>
        <w:rPr>
          <w:rtl/>
          <w:lang w:eastAsia="he-IL"/>
        </w:rPr>
        <w:t xml:space="preserve">הצעת חוק העונשין (תיקון </w:t>
      </w:r>
      <w:r>
        <w:rPr>
          <w:rFonts w:hint="cs"/>
          <w:rtl/>
          <w:lang w:eastAsia="he-IL"/>
        </w:rPr>
        <w:t>–</w:t>
      </w:r>
      <w:r>
        <w:rPr>
          <w:rtl/>
          <w:lang w:eastAsia="he-IL"/>
        </w:rPr>
        <w:t xml:space="preserve"> קביעת עונש מינימום לעבירות יידוי אבנים), התשפ"ג</w:t>
      </w:r>
      <w:r>
        <w:rPr>
          <w:rFonts w:hint="cs"/>
          <w:rtl/>
          <w:lang w:eastAsia="he-IL"/>
        </w:rPr>
        <w:t>–</w:t>
      </w:r>
      <w:r>
        <w:rPr>
          <w:rtl/>
          <w:lang w:eastAsia="he-IL"/>
        </w:rPr>
        <w:t>2023</w:t>
      </w:r>
      <w:bookmarkEnd w:id="10670"/>
      <w:bookmarkEnd w:id="10671"/>
      <w:bookmarkEnd w:id="10672"/>
      <w:r w:rsidRPr="00C96DE9">
        <w:rPr>
          <w:rStyle w:val="TagStyle"/>
          <w:rtl/>
        </w:rPr>
        <w:t xml:space="preserve"> </w:t>
      </w:r>
      <w:r w:rsidRPr="0018396C">
        <w:rPr>
          <w:rStyle w:val="TagStyle"/>
          <w:rtl/>
        </w:rPr>
        <w:t>&lt;&lt; הצח &gt;&gt;</w:t>
      </w:r>
      <w:r>
        <w:rPr>
          <w:rtl/>
          <w:lang w:eastAsia="he-IL"/>
        </w:rPr>
        <w:t xml:space="preserve"> </w:t>
      </w:r>
      <w:bookmarkEnd w:id="10669"/>
    </w:p>
    <w:p w:rsidR="00481C87" w:rsidRDefault="00481C87" w:rsidP="001D7D18">
      <w:pPr>
        <w:rPr>
          <w:rtl/>
          <w:lang w:eastAsia="he-IL"/>
        </w:rPr>
      </w:pPr>
      <w:r>
        <w:rPr>
          <w:rtl/>
          <w:lang w:eastAsia="he-IL"/>
        </w:rPr>
        <w:t>[הצעת חוק פ/1986</w:t>
      </w:r>
      <w:r>
        <w:rPr>
          <w:rFonts w:hint="cs"/>
          <w:rtl/>
          <w:lang w:eastAsia="he-IL"/>
        </w:rPr>
        <w:t>/25; נספחות.</w:t>
      </w:r>
      <w:r>
        <w:rPr>
          <w:rtl/>
          <w:lang w:eastAsia="he-IL"/>
        </w:rPr>
        <w:t>]</w:t>
      </w:r>
    </w:p>
    <w:p w:rsidR="00481C87" w:rsidRDefault="00481C87" w:rsidP="001D7D1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81C87" w:rsidRDefault="00481C87" w:rsidP="001D7D18">
      <w:pPr>
        <w:rPr>
          <w:rtl/>
          <w:lang w:eastAsia="he-IL"/>
        </w:rPr>
      </w:pPr>
    </w:p>
    <w:p w:rsidR="00481C87" w:rsidRDefault="00481C87" w:rsidP="001D7D18">
      <w:pPr>
        <w:pStyle w:val="af6"/>
        <w:keepNext/>
        <w:rPr>
          <w:rtl/>
        </w:rPr>
      </w:pPr>
      <w:r w:rsidRPr="0018396C">
        <w:rPr>
          <w:rStyle w:val="TagStyle"/>
          <w:rtl/>
        </w:rPr>
        <w:t xml:space="preserve"> &lt;&lt; יור &gt;&gt;</w:t>
      </w:r>
      <w:r w:rsidRPr="00C96DE9">
        <w:rPr>
          <w:rStyle w:val="TagStyle"/>
          <w:rtl/>
        </w:rPr>
        <w:t xml:space="preserve"> </w:t>
      </w:r>
      <w:r>
        <w:rPr>
          <w:rtl/>
        </w:rPr>
        <w:t>היו"ר משה רוט:</w:t>
      </w:r>
      <w:r w:rsidRPr="00C96DE9">
        <w:rPr>
          <w:rStyle w:val="TagStyle"/>
          <w:rtl/>
        </w:rPr>
        <w:t xml:space="preserve"> </w:t>
      </w:r>
      <w:r w:rsidRPr="0018396C">
        <w:rPr>
          <w:rStyle w:val="TagStyle"/>
          <w:rtl/>
        </w:rPr>
        <w:t>&lt;&lt; יור &gt;&gt;</w:t>
      </w:r>
      <w:r>
        <w:rPr>
          <w:rtl/>
        </w:rPr>
        <w:t xml:space="preserve"> </w:t>
      </w:r>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נעבור לנושא הבא על סדר-היום: </w:t>
      </w:r>
      <w:r w:rsidRPr="00596688">
        <w:rPr>
          <w:rtl/>
          <w:lang w:eastAsia="he-IL"/>
        </w:rPr>
        <w:t xml:space="preserve">הצעת חוק העונשין (תיקון </w:t>
      </w:r>
      <w:r>
        <w:rPr>
          <w:rFonts w:hint="cs"/>
          <w:rtl/>
          <w:lang w:eastAsia="he-IL"/>
        </w:rPr>
        <w:t>–</w:t>
      </w:r>
      <w:r w:rsidRPr="00596688">
        <w:rPr>
          <w:rtl/>
          <w:lang w:eastAsia="he-IL"/>
        </w:rPr>
        <w:t xml:space="preserve"> קביעת עונש מינימום לעבירות יידוי אבנים), התשפ"ג</w:t>
      </w:r>
      <w:r>
        <w:rPr>
          <w:rFonts w:hint="cs"/>
          <w:rtl/>
          <w:lang w:eastAsia="he-IL"/>
        </w:rPr>
        <w:t>–</w:t>
      </w:r>
      <w:r w:rsidRPr="00596688">
        <w:rPr>
          <w:rtl/>
          <w:lang w:eastAsia="he-IL"/>
        </w:rPr>
        <w:t>2023</w:t>
      </w:r>
      <w:r>
        <w:rPr>
          <w:rFonts w:hint="cs"/>
          <w:rtl/>
          <w:lang w:eastAsia="he-IL"/>
        </w:rPr>
        <w:t xml:space="preserve">, של חבר הכנסת רון כץ וקבוצת </w:t>
      </w:r>
      <w:bookmarkStart w:id="10673" w:name="_ETM_Q22_400192"/>
      <w:bookmarkEnd w:id="10673"/>
      <w:r>
        <w:rPr>
          <w:rFonts w:hint="cs"/>
          <w:rtl/>
          <w:lang w:eastAsia="he-IL"/>
        </w:rPr>
        <w:t xml:space="preserve">חברי הכנסת. אני מזמין את חבר הכנסת רון כץ להציג את הצעת החוק, בבקשה. </w:t>
      </w:r>
    </w:p>
    <w:p w:rsidR="00481C87" w:rsidRDefault="00481C87" w:rsidP="001D7D18">
      <w:pPr>
        <w:rPr>
          <w:rtl/>
          <w:lang w:eastAsia="he-IL"/>
        </w:rPr>
      </w:pPr>
    </w:p>
    <w:p w:rsidR="00481C87" w:rsidRDefault="00481C87" w:rsidP="001D7D18">
      <w:pPr>
        <w:pStyle w:val="a4"/>
        <w:keepNext/>
        <w:rPr>
          <w:rtl/>
        </w:rPr>
      </w:pPr>
      <w:bookmarkStart w:id="10674" w:name="ET_speaker_6151_6"/>
      <w:r w:rsidRPr="0018396C">
        <w:rPr>
          <w:rStyle w:val="TagStyle"/>
          <w:rtl/>
        </w:rPr>
        <w:t xml:space="preserve"> &lt;&lt; דובר &gt;&gt;</w:t>
      </w:r>
      <w:r w:rsidRPr="00C96DE9">
        <w:rPr>
          <w:rStyle w:val="TagStyle"/>
          <w:rtl/>
        </w:rPr>
        <w:t xml:space="preserve"> </w:t>
      </w:r>
      <w:bookmarkStart w:id="10675" w:name="_Toc190894679"/>
      <w:bookmarkStart w:id="10676" w:name="_Toc190894961"/>
      <w:r>
        <w:rPr>
          <w:rtl/>
        </w:rPr>
        <w:t>רון כץ (יש עתיד):</w:t>
      </w:r>
      <w:bookmarkEnd w:id="10675"/>
      <w:bookmarkEnd w:id="10676"/>
      <w:r w:rsidRPr="00C96DE9">
        <w:rPr>
          <w:rStyle w:val="TagStyle"/>
          <w:rtl/>
        </w:rPr>
        <w:t xml:space="preserve"> </w:t>
      </w:r>
      <w:r w:rsidRPr="0018396C">
        <w:rPr>
          <w:rStyle w:val="TagStyle"/>
          <w:rtl/>
        </w:rPr>
        <w:t>&lt;&lt; דובר &gt;&gt;</w:t>
      </w:r>
      <w:r>
        <w:rPr>
          <w:rtl/>
        </w:rPr>
        <w:t xml:space="preserve"> </w:t>
      </w:r>
      <w:bookmarkEnd w:id="10674"/>
    </w:p>
    <w:p w:rsidR="00481C87" w:rsidRDefault="00481C87" w:rsidP="00D44C24">
      <w:pPr>
        <w:rPr>
          <w:rtl/>
          <w:lang w:eastAsia="he-IL"/>
        </w:rPr>
      </w:pPr>
    </w:p>
    <w:p w:rsidR="00481C87" w:rsidRDefault="00481C87" w:rsidP="001F7D8B">
      <w:pPr>
        <w:rPr>
          <w:rtl/>
          <w:lang w:eastAsia="he-IL"/>
        </w:rPr>
      </w:pPr>
      <w:r>
        <w:rPr>
          <w:rFonts w:hint="cs"/>
          <w:rtl/>
          <w:lang w:eastAsia="he-IL"/>
        </w:rPr>
        <w:t xml:space="preserve">אדוני היו"ר, חבריי חברי הכנסת, החוק הזה </w:t>
      </w:r>
      <w:bookmarkStart w:id="10677" w:name="_ETM_Q22_429375"/>
      <w:bookmarkEnd w:id="10677"/>
      <w:r>
        <w:rPr>
          <w:rFonts w:hint="cs"/>
          <w:rtl/>
          <w:lang w:eastAsia="he-IL"/>
        </w:rPr>
        <w:t xml:space="preserve">הוא אולי </w:t>
      </w:r>
      <w:r w:rsidRPr="00D54814">
        <w:rPr>
          <w:rFonts w:hint="cs"/>
          <w:rtl/>
          <w:lang w:eastAsia="he-IL"/>
        </w:rPr>
        <w:t>אחד</w:t>
      </w:r>
      <w:r>
        <w:rPr>
          <w:rFonts w:hint="cs"/>
          <w:rtl/>
          <w:lang w:eastAsia="he-IL"/>
        </w:rPr>
        <w:t xml:space="preserve"> החוקים הכי טריוויאליים שאמורים לעבור בקלות בבית הזה, </w:t>
      </w:r>
      <w:bookmarkStart w:id="10678" w:name="_ETM_Q22_434330"/>
      <w:bookmarkEnd w:id="10678"/>
      <w:r>
        <w:rPr>
          <w:rFonts w:hint="cs"/>
          <w:rtl/>
          <w:lang w:eastAsia="he-IL"/>
        </w:rPr>
        <w:t xml:space="preserve">בטח בקואליציה המתיימרת להיות ימין, ימין ועוד קצת ימין. מה בעצם החוק הזה אומר? הצעת חוק העונשין </w:t>
      </w:r>
      <w:r w:rsidR="001F7D8B">
        <w:rPr>
          <w:rFonts w:hint="cs"/>
          <w:rtl/>
          <w:lang w:eastAsia="he-IL"/>
        </w:rPr>
        <w:t>(</w:t>
      </w:r>
      <w:r>
        <w:rPr>
          <w:rFonts w:hint="cs"/>
          <w:rtl/>
          <w:lang w:eastAsia="he-IL"/>
        </w:rPr>
        <w:t xml:space="preserve">תיקון </w:t>
      </w:r>
      <w:r>
        <w:rPr>
          <w:rtl/>
          <w:lang w:eastAsia="he-IL"/>
        </w:rPr>
        <w:t>–</w:t>
      </w:r>
      <w:bookmarkStart w:id="10679" w:name="_ETM_Q22_444322"/>
      <w:bookmarkEnd w:id="10679"/>
      <w:r>
        <w:rPr>
          <w:rFonts w:hint="cs"/>
          <w:rtl/>
          <w:lang w:eastAsia="he-IL"/>
        </w:rPr>
        <w:t xml:space="preserve"> קביעת עונש מינימום לעבירות יידוי אבנים</w:t>
      </w:r>
      <w:r w:rsidR="001F7D8B">
        <w:rPr>
          <w:rFonts w:hint="cs"/>
          <w:rtl/>
          <w:lang w:eastAsia="he-IL"/>
        </w:rPr>
        <w:t>),</w:t>
      </w:r>
      <w:r>
        <w:rPr>
          <w:rFonts w:hint="cs"/>
          <w:rtl/>
          <w:lang w:eastAsia="he-IL"/>
        </w:rPr>
        <w:t xml:space="preserve"> נשמע פשוט, נכון? עונש מינימום למי שמיידה אבנים. </w:t>
      </w:r>
      <w:bookmarkStart w:id="10680" w:name="_ETM_Q22_456397"/>
      <w:bookmarkStart w:id="10681" w:name="_ETM_Q22_456487"/>
      <w:bookmarkStart w:id="10682" w:name="_ETM_Q22_456558"/>
      <w:bookmarkStart w:id="10683" w:name="_ETM_Q22_456629"/>
      <w:bookmarkEnd w:id="10680"/>
      <w:bookmarkEnd w:id="10681"/>
      <w:bookmarkEnd w:id="10682"/>
      <w:bookmarkEnd w:id="10683"/>
      <w:r>
        <w:rPr>
          <w:rFonts w:hint="cs"/>
          <w:rtl/>
          <w:lang w:eastAsia="he-IL"/>
        </w:rPr>
        <w:t>רק היום היה מקרה של אזרחים שיידו אבנים אל עבר חיילי צה"ל. אנחנו יודעים שאבן</w:t>
      </w:r>
      <w:bookmarkStart w:id="10684" w:name="_ETM_Q22_465987"/>
      <w:bookmarkEnd w:id="10684"/>
      <w:r>
        <w:rPr>
          <w:rFonts w:hint="cs"/>
          <w:rtl/>
          <w:lang w:eastAsia="he-IL"/>
        </w:rPr>
        <w:t xml:space="preserve"> הורגת. כאשר אדם לוקח בלוק וזורק על רכב של מישהו במהלך נסיעה</w:t>
      </w:r>
      <w:bookmarkStart w:id="10685" w:name="_ETM_Q22_472094"/>
      <w:bookmarkEnd w:id="10685"/>
      <w:r>
        <w:rPr>
          <w:rFonts w:hint="cs"/>
          <w:rtl/>
          <w:lang w:eastAsia="he-IL"/>
        </w:rPr>
        <w:t xml:space="preserve">, לא בטוח </w:t>
      </w:r>
      <w:r w:rsidR="001F7D8B">
        <w:rPr>
          <w:rFonts w:hint="cs"/>
          <w:rtl/>
          <w:lang w:eastAsia="he-IL"/>
        </w:rPr>
        <w:t>שהוא יצא מזה בחיים. אבל משום מה</w:t>
      </w:r>
      <w:r>
        <w:rPr>
          <w:rFonts w:hint="cs"/>
          <w:rtl/>
          <w:lang w:eastAsia="he-IL"/>
        </w:rPr>
        <w:t xml:space="preserve"> היום אני צריך לעבוד קשה בשביל לשכנע את מפלגות הימין עלק שצריך עונש מינימום בעבירה של יידוי אבנים. עכשיו, זה אמור להישמע פשוט לכל בן אדם</w:t>
      </w:r>
      <w:bookmarkStart w:id="10686" w:name="_ETM_Q22_496237"/>
      <w:bookmarkEnd w:id="10686"/>
      <w:r>
        <w:rPr>
          <w:rFonts w:hint="cs"/>
          <w:rtl/>
          <w:lang w:eastAsia="he-IL"/>
        </w:rPr>
        <w:t xml:space="preserve"> במדינת ישראל, לכל מי שיושב בבית הזה. למה לא? השאלה היא למה לא לעשות את זה. מה מונע מממשלת נתניהו, מיריב לוין, מסמוטריץ', מכל האנשים שכל היום מבקשים להחמיר ענישה</w:t>
      </w:r>
      <w:bookmarkStart w:id="10687" w:name="_ETM_Q22_514267"/>
      <w:bookmarkEnd w:id="10687"/>
      <w:r>
        <w:rPr>
          <w:rFonts w:hint="cs"/>
          <w:rtl/>
          <w:lang w:eastAsia="he-IL"/>
        </w:rPr>
        <w:t xml:space="preserve"> ולהתנהג קשה יותר עם הטרור ולפעול ביד קשה – למה כשמגיעה אליכם ההזדמנות האמיתית, הפשוטה, לקבוע</w:t>
      </w:r>
      <w:bookmarkStart w:id="10688" w:name="_ETM_Q22_527987"/>
      <w:bookmarkEnd w:id="10688"/>
      <w:r>
        <w:rPr>
          <w:rFonts w:hint="cs"/>
          <w:rtl/>
          <w:lang w:eastAsia="he-IL"/>
        </w:rPr>
        <w:t xml:space="preserve"> בחוק שמי שירים יד על חייל ייענש מיידית? למה אתם רק דיבורים כל הזמן? </w:t>
      </w:r>
    </w:p>
    <w:p w:rsidR="00481C87" w:rsidRDefault="00481C87" w:rsidP="001D7D18">
      <w:pPr>
        <w:rPr>
          <w:rtl/>
          <w:lang w:eastAsia="he-IL"/>
        </w:rPr>
      </w:pPr>
    </w:p>
    <w:p w:rsidR="00481C87" w:rsidRDefault="00481C87" w:rsidP="00DC2DE5">
      <w:pPr>
        <w:rPr>
          <w:rtl/>
          <w:lang w:eastAsia="he-IL"/>
        </w:rPr>
      </w:pPr>
      <w:r>
        <w:rPr>
          <w:rFonts w:hint="cs"/>
          <w:rtl/>
          <w:lang w:eastAsia="he-IL"/>
        </w:rPr>
        <w:t xml:space="preserve">אני באמת רוצה לשאול אתכם. אני רוצה לומר לכם שהניסיונות שלי התחילו לא מהיום. את החוק הזה אנחנו </w:t>
      </w:r>
      <w:bookmarkStart w:id="10689" w:name="_ETM_Q22_559362"/>
      <w:bookmarkEnd w:id="10689"/>
      <w:r>
        <w:rPr>
          <w:rFonts w:hint="cs"/>
          <w:rtl/>
          <w:lang w:eastAsia="he-IL"/>
        </w:rPr>
        <w:t>כבר דוחים במשך יותר מחצי שנה, וכל הזמן בטענה</w:t>
      </w:r>
      <w:bookmarkStart w:id="10690" w:name="_ETM_Q22_565117"/>
      <w:bookmarkEnd w:id="10690"/>
      <w:r>
        <w:rPr>
          <w:rFonts w:hint="cs"/>
          <w:rtl/>
          <w:lang w:eastAsia="he-IL"/>
        </w:rPr>
        <w:t xml:space="preserve"> של "בוא נראה איך כותבים אותו טוב יותר", "בוא נראה איך עושים אותו טוב יותר", "בוא</w:t>
      </w:r>
      <w:bookmarkStart w:id="10691" w:name="_ETM_Q22_569698"/>
      <w:bookmarkEnd w:id="10691"/>
      <w:r>
        <w:rPr>
          <w:rFonts w:hint="cs"/>
          <w:rtl/>
          <w:lang w:eastAsia="he-IL"/>
        </w:rPr>
        <w:t xml:space="preserve"> נראה מה אנחנו יכולים לעשות". אנחנו אחרי 7 באוקטובר, אנחנו אחרי שחיקה מוחלטת של אנשי המילואים שלנו, של אנשי הסדיר שלנו – באמת, אי-אפשר לבקש מהם יותר – והבקשה הפשוטה שלהם היא</w:t>
      </w:r>
      <w:bookmarkStart w:id="10692" w:name="_ETM_Q22_588210"/>
      <w:bookmarkEnd w:id="10692"/>
      <w:r>
        <w:rPr>
          <w:rFonts w:hint="cs"/>
          <w:rtl/>
          <w:lang w:eastAsia="he-IL"/>
        </w:rPr>
        <w:t xml:space="preserve"> שנשמור עליהם, וכאשר מישהו פוגע בהם, הם לא יגיעו </w:t>
      </w:r>
      <w:bookmarkStart w:id="10693" w:name="_ETM_Q22_591134"/>
      <w:bookmarkEnd w:id="10693"/>
      <w:r>
        <w:rPr>
          <w:rFonts w:hint="cs"/>
          <w:rtl/>
          <w:lang w:eastAsia="he-IL"/>
        </w:rPr>
        <w:t>לבית משפט וישחררו אותו אחרי דקה, כי מה לעשות, זאת המדיניות היום.</w:t>
      </w:r>
      <w:r w:rsidR="00DC2DE5">
        <w:rPr>
          <w:rFonts w:hint="cs"/>
          <w:rtl/>
          <w:lang w:eastAsia="he-IL"/>
        </w:rPr>
        <w:t xml:space="preserve"> </w:t>
      </w:r>
      <w:r>
        <w:rPr>
          <w:rFonts w:hint="cs"/>
          <w:rtl/>
          <w:lang w:eastAsia="he-IL"/>
        </w:rPr>
        <w:t>מה שהם מבקשים זה שהבית הזה</w:t>
      </w:r>
      <w:bookmarkStart w:id="10694" w:name="_ETM_Q22_600253"/>
      <w:bookmarkEnd w:id="10694"/>
      <w:r>
        <w:rPr>
          <w:rFonts w:hint="cs"/>
          <w:rtl/>
          <w:lang w:eastAsia="he-IL"/>
        </w:rPr>
        <w:t xml:space="preserve"> יגן על אותם אנשים. ואיך הבית הזה אמור לעשות את זה? הוא אמור לעשות את זה בחקיקה, בדבר הכי פשוט שיש</w:t>
      </w:r>
      <w:bookmarkStart w:id="10695" w:name="_ETM_Q22_607386"/>
      <w:bookmarkEnd w:id="10695"/>
      <w:r>
        <w:rPr>
          <w:rFonts w:hint="cs"/>
          <w:rtl/>
          <w:lang w:eastAsia="he-IL"/>
        </w:rPr>
        <w:t>: שימו עונש מינימום למי שזורק אבנים – הוא לא יזרוק יותר אבנים. הכי פשוט שיש. אתם כל הזמן מדבר</w:t>
      </w:r>
      <w:bookmarkStart w:id="10696" w:name="_ETM_Q22_614393"/>
      <w:bookmarkEnd w:id="10696"/>
      <w:r>
        <w:rPr>
          <w:rFonts w:hint="cs"/>
          <w:rtl/>
          <w:lang w:eastAsia="he-IL"/>
        </w:rPr>
        <w:t xml:space="preserve">ים על הרתעה ואיך למגר את הטרור ולפעול נגד הטרור </w:t>
      </w:r>
      <w:bookmarkStart w:id="10697" w:name="_ETM_Q22_619549"/>
      <w:bookmarkEnd w:id="10697"/>
      <w:r>
        <w:rPr>
          <w:rFonts w:hint="cs"/>
          <w:rtl/>
          <w:lang w:eastAsia="he-IL"/>
        </w:rPr>
        <w:t xml:space="preserve">ויד קשה ויד רמה והרבה ידיים. בסוף, כשצריך את הידיים האמיתיות שלכם פה במליאה להצביע בעד חוק שישמור על חיילי צה"ל, מה אתם עושים? דממה, צרצרים. </w:t>
      </w:r>
      <w:bookmarkStart w:id="10698" w:name="_ETM_Q22_632526"/>
      <w:bookmarkEnd w:id="10698"/>
    </w:p>
    <w:p w:rsidR="00481C87" w:rsidRDefault="00481C87" w:rsidP="001D7D18">
      <w:pPr>
        <w:rPr>
          <w:rtl/>
          <w:lang w:eastAsia="he-IL"/>
        </w:rPr>
      </w:pPr>
      <w:bookmarkStart w:id="10699" w:name="_ETM_Q22_632628"/>
      <w:bookmarkStart w:id="10700" w:name="_ETM_Q22_632711"/>
      <w:bookmarkEnd w:id="10699"/>
      <w:bookmarkEnd w:id="10700"/>
    </w:p>
    <w:p w:rsidR="00481C87" w:rsidRDefault="00481C87" w:rsidP="001D7D18">
      <w:pPr>
        <w:rPr>
          <w:rtl/>
          <w:lang w:eastAsia="he-IL"/>
        </w:rPr>
      </w:pPr>
      <w:bookmarkStart w:id="10701" w:name="_ETM_Q22_632797"/>
      <w:bookmarkEnd w:id="10701"/>
      <w:r>
        <w:rPr>
          <w:rFonts w:hint="cs"/>
          <w:rtl/>
          <w:lang w:eastAsia="he-IL"/>
        </w:rPr>
        <w:t>היום אתם מתכוונים להפיל את</w:t>
      </w:r>
      <w:bookmarkStart w:id="10702" w:name="_ETM_Q22_634192"/>
      <w:bookmarkEnd w:id="10702"/>
      <w:r>
        <w:rPr>
          <w:rFonts w:hint="cs"/>
          <w:rtl/>
          <w:lang w:eastAsia="he-IL"/>
        </w:rPr>
        <w:t xml:space="preserve"> החוק הזה, שאמור לשמור על חיילי צה"ל, ואני רוצה באמת לשאול </w:t>
      </w:r>
      <w:bookmarkStart w:id="10703" w:name="_ETM_Q22_640183"/>
      <w:bookmarkEnd w:id="10703"/>
      <w:r>
        <w:rPr>
          <w:rFonts w:hint="cs"/>
          <w:rtl/>
          <w:lang w:eastAsia="he-IL"/>
        </w:rPr>
        <w:t>למה. למה החוק הזה צריך להתגלגל בבית הזה כבר יותר מחצי שנה? למה זה צריך לקרות? למה אנחנו לא מצליחים להעביר חוק שמטרתו היחידה היא להגן על חיילי צה"ל? מה הסיבה האמיתית? מה</w:t>
      </w:r>
      <w:bookmarkStart w:id="10704" w:name="_ETM_Q22_653978"/>
      <w:bookmarkEnd w:id="10704"/>
      <w:r>
        <w:rPr>
          <w:rFonts w:hint="cs"/>
          <w:rtl/>
          <w:lang w:eastAsia="he-IL"/>
        </w:rPr>
        <w:t xml:space="preserve"> האינטרס שאזרחי מדינת ישראל לא יודעים? למה אתם מעכבים</w:t>
      </w:r>
      <w:bookmarkStart w:id="10705" w:name="_ETM_Q22_658191"/>
      <w:bookmarkEnd w:id="10705"/>
      <w:r>
        <w:rPr>
          <w:rFonts w:hint="cs"/>
          <w:rtl/>
          <w:lang w:eastAsia="he-IL"/>
        </w:rPr>
        <w:t xml:space="preserve"> את החוק הזה? מה ההסדר הסודי של שר המשפטים, שהוא גם יושב-ראש הוועדה שמאשרת את החקיקה הזאת? למה הוא מעכב את החוק הזה חצי שנה? למה שר האוצר סמוטריץ'</w:t>
      </w:r>
      <w:bookmarkStart w:id="10706" w:name="_ETM_Q22_671683"/>
      <w:bookmarkEnd w:id="10706"/>
      <w:r>
        <w:rPr>
          <w:rFonts w:hint="cs"/>
          <w:rtl/>
          <w:lang w:eastAsia="he-IL"/>
        </w:rPr>
        <w:t>, שכל היום מדבר על אכיפה קשה בדיוק בנושאים האלה, לא</w:t>
      </w:r>
      <w:bookmarkStart w:id="10707" w:name="_ETM_Q22_676513"/>
      <w:bookmarkEnd w:id="10707"/>
      <w:r>
        <w:rPr>
          <w:rFonts w:hint="cs"/>
          <w:rtl/>
          <w:lang w:eastAsia="he-IL"/>
        </w:rPr>
        <w:t xml:space="preserve"> נמצא עכשיו במליאה לתמוך בחוק הזה? למה שר החינוך, שמדבר על ענישה קשה, לא נמצא היום לתמוך בחוק הזה? למה כל השרים שכל היום רצים לתקשורת ומדברים על ענישה לא נמצאים לתמוך בחוק הזה?</w:t>
      </w:r>
    </w:p>
    <w:p w:rsidR="00481C87" w:rsidRDefault="00481C87" w:rsidP="001D7D18">
      <w:pPr>
        <w:rPr>
          <w:rtl/>
          <w:lang w:eastAsia="he-IL"/>
        </w:rPr>
      </w:pPr>
    </w:p>
    <w:p w:rsidR="00481C87" w:rsidRDefault="00481C87" w:rsidP="001D7D18">
      <w:pPr>
        <w:rPr>
          <w:rtl/>
          <w:lang w:eastAsia="he-IL"/>
        </w:rPr>
      </w:pPr>
      <w:r>
        <w:rPr>
          <w:rFonts w:hint="cs"/>
          <w:rtl/>
          <w:lang w:eastAsia="he-IL"/>
        </w:rPr>
        <w:t xml:space="preserve">אני רוצה לשאול גם יותר מזה – אני אשאל גם את ראשי היישובים שכל היום טוענים שלא מגבים אותם. אז הינה, </w:t>
      </w:r>
      <w:bookmarkStart w:id="10708" w:name="_ETM_Q22_702989"/>
      <w:bookmarkEnd w:id="10708"/>
      <w:r>
        <w:rPr>
          <w:rFonts w:hint="cs"/>
          <w:rtl/>
          <w:lang w:eastAsia="he-IL"/>
        </w:rPr>
        <w:t>אני שם פה חוק שמגבה אתכם. אני לא רק מדבר,</w:t>
      </w:r>
      <w:bookmarkStart w:id="10709" w:name="_ETM_Q22_706059"/>
      <w:bookmarkEnd w:id="10709"/>
      <w:r>
        <w:rPr>
          <w:rFonts w:hint="cs"/>
          <w:rtl/>
          <w:lang w:eastAsia="he-IL"/>
        </w:rPr>
        <w:t xml:space="preserve"> אני גם עושה, ומה קורה? ומה עמדת הקואליציה? עמדת הקואליציה היא שאם אני מעלה עכשיו את החוק,</w:t>
      </w:r>
      <w:bookmarkStart w:id="10710" w:name="_ETM_Q22_711505"/>
      <w:bookmarkEnd w:id="10710"/>
      <w:r>
        <w:rPr>
          <w:rFonts w:hint="cs"/>
          <w:rtl/>
          <w:lang w:eastAsia="he-IL"/>
        </w:rPr>
        <w:t xml:space="preserve"> הם יפילו אותו. זו עמדת הקואליציה. יש עמדה אחרת, ינון?</w:t>
      </w:r>
      <w:bookmarkStart w:id="10711" w:name="_ETM_Q22_715895"/>
      <w:bookmarkEnd w:id="10711"/>
    </w:p>
    <w:p w:rsidR="00481C87" w:rsidRDefault="00481C87" w:rsidP="001D7D18">
      <w:pPr>
        <w:rPr>
          <w:rtl/>
          <w:lang w:eastAsia="he-IL"/>
        </w:rPr>
      </w:pPr>
      <w:bookmarkStart w:id="10712" w:name="_ETM_Q22_715989"/>
      <w:bookmarkEnd w:id="10712"/>
    </w:p>
    <w:p w:rsidR="00481C87" w:rsidRDefault="00481C87" w:rsidP="001D7D18">
      <w:pPr>
        <w:pStyle w:val="af5"/>
        <w:keepNext/>
        <w:rPr>
          <w:rtl/>
        </w:rPr>
      </w:pPr>
      <w:r w:rsidRPr="0018396C">
        <w:rPr>
          <w:rStyle w:val="TagStyle"/>
          <w:rtl/>
        </w:rPr>
        <w:t xml:space="preserve"> &lt;&lt; קריאה &gt;&gt;</w:t>
      </w:r>
      <w:r w:rsidRPr="00596688">
        <w:rPr>
          <w:rStyle w:val="TagStyle"/>
          <w:rtl/>
        </w:rPr>
        <w:t xml:space="preserve"> </w:t>
      </w:r>
      <w:r>
        <w:rPr>
          <w:rtl/>
        </w:rPr>
        <w:t>ינון אזולאי (ש"ס):</w:t>
      </w:r>
      <w:r w:rsidRPr="00596688">
        <w:rPr>
          <w:rStyle w:val="TagStyle"/>
          <w:rtl/>
        </w:rPr>
        <w:t xml:space="preserve"> </w:t>
      </w:r>
      <w:r w:rsidRPr="0018396C">
        <w:rPr>
          <w:rStyle w:val="TagStyle"/>
          <w:rtl/>
        </w:rPr>
        <w:t>&lt;&lt; קריאה &gt;&gt;</w:t>
      </w:r>
      <w:r>
        <w:rPr>
          <w:rtl/>
        </w:rPr>
        <w:t xml:space="preserve"> </w:t>
      </w:r>
    </w:p>
    <w:p w:rsidR="00481C87" w:rsidRDefault="00481C87" w:rsidP="00D44C24">
      <w:pPr>
        <w:rPr>
          <w:rtl/>
          <w:lang w:eastAsia="he-IL"/>
        </w:rPr>
      </w:pPr>
    </w:p>
    <w:p w:rsidR="00481C87" w:rsidRDefault="00DC2DE5" w:rsidP="00DC2DE5">
      <w:pPr>
        <w:rPr>
          <w:rtl/>
          <w:lang w:eastAsia="he-IL"/>
        </w:rPr>
      </w:pPr>
      <w:bookmarkStart w:id="10713" w:name="_ETM_Q22_718988"/>
      <w:bookmarkStart w:id="10714" w:name="_ETM_Q22_719240"/>
      <w:bookmarkStart w:id="10715" w:name="_ETM_Q22_719369"/>
      <w:bookmarkEnd w:id="10713"/>
      <w:bookmarkEnd w:id="10714"/>
      <w:bookmarkEnd w:id="10715"/>
      <w:r>
        <w:rPr>
          <w:rFonts w:hint="cs"/>
          <w:rtl/>
          <w:lang w:eastAsia="he-IL"/>
        </w:rPr>
        <w:t>– – –</w:t>
      </w:r>
      <w:bookmarkStart w:id="10716" w:name="_ETM_Q22_717995"/>
      <w:bookmarkEnd w:id="10716"/>
    </w:p>
    <w:p w:rsidR="00481C87" w:rsidRDefault="00481C87" w:rsidP="001D7D18">
      <w:pPr>
        <w:rPr>
          <w:rtl/>
          <w:lang w:eastAsia="he-IL"/>
        </w:rPr>
      </w:pPr>
      <w:bookmarkStart w:id="10717" w:name="_ETM_Q22_718082"/>
      <w:bookmarkEnd w:id="10717"/>
    </w:p>
    <w:p w:rsidR="00481C87" w:rsidRDefault="00481C87" w:rsidP="001D7D18">
      <w:pPr>
        <w:pStyle w:val="-"/>
        <w:keepNext/>
        <w:rPr>
          <w:rtl/>
        </w:rPr>
      </w:pPr>
      <w:bookmarkStart w:id="10718" w:name="ET_speakercontinue_6151_8"/>
      <w:r w:rsidRPr="0018396C">
        <w:rPr>
          <w:rStyle w:val="TagStyle"/>
          <w:rtl/>
        </w:rPr>
        <w:t xml:space="preserve"> &lt;&lt; דובר_המשך &gt;&gt;</w:t>
      </w:r>
      <w:r w:rsidRPr="00596688">
        <w:rPr>
          <w:rStyle w:val="TagStyle"/>
          <w:rtl/>
        </w:rPr>
        <w:t xml:space="preserve"> </w:t>
      </w:r>
      <w:r>
        <w:rPr>
          <w:rtl/>
        </w:rPr>
        <w:t>רון כץ (יש עתיד):</w:t>
      </w:r>
      <w:r w:rsidRPr="00596688">
        <w:rPr>
          <w:rStyle w:val="TagStyle"/>
          <w:rtl/>
        </w:rPr>
        <w:t xml:space="preserve"> </w:t>
      </w:r>
      <w:r w:rsidRPr="0018396C">
        <w:rPr>
          <w:rStyle w:val="TagStyle"/>
          <w:rtl/>
        </w:rPr>
        <w:t>&lt;&lt; דובר_המשך &gt;&gt;</w:t>
      </w:r>
      <w:r>
        <w:rPr>
          <w:rtl/>
        </w:rPr>
        <w:t xml:space="preserve"> </w:t>
      </w:r>
      <w:bookmarkEnd w:id="10718"/>
    </w:p>
    <w:p w:rsidR="00481C87" w:rsidRDefault="00481C87" w:rsidP="00D44C24">
      <w:pPr>
        <w:rPr>
          <w:rtl/>
          <w:lang w:eastAsia="he-IL"/>
        </w:rPr>
      </w:pPr>
    </w:p>
    <w:p w:rsidR="00481C87" w:rsidRDefault="00481C87" w:rsidP="001D7D18">
      <w:pPr>
        <w:rPr>
          <w:rtl/>
          <w:lang w:eastAsia="he-IL"/>
        </w:rPr>
      </w:pPr>
      <w:bookmarkStart w:id="10719" w:name="_ETM_Q22_719652"/>
      <w:bookmarkEnd w:id="10719"/>
      <w:r>
        <w:rPr>
          <w:rFonts w:hint="cs"/>
          <w:rtl/>
          <w:lang w:eastAsia="he-IL"/>
        </w:rPr>
        <w:t>אם תגיד</w:t>
      </w:r>
      <w:bookmarkStart w:id="10720" w:name="_ETM_Q22_717961"/>
      <w:bookmarkEnd w:id="10720"/>
      <w:r>
        <w:rPr>
          <w:rFonts w:hint="cs"/>
          <w:rtl/>
          <w:lang w:eastAsia="he-IL"/>
        </w:rPr>
        <w:t xml:space="preserve"> לי לרדת להצבעה, אני יורד עכשיו להצבעה. אתה תצביע בעד?</w:t>
      </w:r>
      <w:bookmarkStart w:id="10721" w:name="_ETM_Q22_721565"/>
      <w:bookmarkEnd w:id="10721"/>
      <w:r>
        <w:rPr>
          <w:rFonts w:hint="cs"/>
          <w:rtl/>
          <w:lang w:eastAsia="he-IL"/>
        </w:rPr>
        <w:t xml:space="preserve"> </w:t>
      </w:r>
      <w:bookmarkStart w:id="10722" w:name="_ETM_Q22_721551"/>
      <w:bookmarkEnd w:id="10722"/>
      <w:r>
        <w:rPr>
          <w:rFonts w:hint="cs"/>
          <w:rtl/>
          <w:lang w:eastAsia="he-IL"/>
        </w:rPr>
        <w:t>אתה תצביע בעד?</w:t>
      </w:r>
      <w:bookmarkStart w:id="10723" w:name="_ETM_Q22_721730"/>
      <w:bookmarkEnd w:id="10723"/>
    </w:p>
    <w:p w:rsidR="00481C87" w:rsidRDefault="00481C87" w:rsidP="001D7D18">
      <w:pPr>
        <w:rPr>
          <w:rtl/>
          <w:lang w:eastAsia="he-IL"/>
        </w:rPr>
      </w:pPr>
      <w:bookmarkStart w:id="10724" w:name="_ETM_Q22_721814"/>
      <w:bookmarkEnd w:id="10724"/>
    </w:p>
    <w:p w:rsidR="00481C87" w:rsidRDefault="00481C87" w:rsidP="001D7D18">
      <w:pPr>
        <w:pStyle w:val="af5"/>
        <w:keepNext/>
        <w:rPr>
          <w:rtl/>
        </w:rPr>
      </w:pPr>
      <w:bookmarkStart w:id="10725" w:name="ET_interruption_5726_9"/>
      <w:r w:rsidRPr="0018396C">
        <w:rPr>
          <w:rStyle w:val="TagStyle"/>
          <w:rtl/>
        </w:rPr>
        <w:t xml:space="preserve"> &lt;&lt; קריאה &gt;&gt;</w:t>
      </w:r>
      <w:r w:rsidRPr="00A5130E">
        <w:rPr>
          <w:rStyle w:val="TagStyle"/>
          <w:rtl/>
        </w:rPr>
        <w:t xml:space="preserve"> </w:t>
      </w:r>
      <w:r>
        <w:rPr>
          <w:rtl/>
        </w:rPr>
        <w:t>ינון אזולאי (ש"ס):</w:t>
      </w:r>
      <w:r w:rsidRPr="00A5130E">
        <w:rPr>
          <w:rStyle w:val="TagStyle"/>
          <w:rtl/>
        </w:rPr>
        <w:t xml:space="preserve"> </w:t>
      </w:r>
      <w:r w:rsidRPr="0018396C">
        <w:rPr>
          <w:rStyle w:val="TagStyle"/>
          <w:rtl/>
        </w:rPr>
        <w:t>&lt;&lt; קריאה &gt;&gt;</w:t>
      </w:r>
      <w:r>
        <w:rPr>
          <w:rtl/>
        </w:rPr>
        <w:t xml:space="preserve"> </w:t>
      </w:r>
      <w:bookmarkEnd w:id="10725"/>
    </w:p>
    <w:p w:rsidR="00481C87" w:rsidRDefault="00481C87" w:rsidP="00D44C24">
      <w:pPr>
        <w:rPr>
          <w:rtl/>
          <w:lang w:eastAsia="he-IL"/>
        </w:rPr>
      </w:pPr>
    </w:p>
    <w:p w:rsidR="00481C87" w:rsidRDefault="00481C87" w:rsidP="001D7D18">
      <w:pPr>
        <w:rPr>
          <w:rtl/>
          <w:lang w:eastAsia="he-IL"/>
        </w:rPr>
      </w:pPr>
      <w:bookmarkStart w:id="10726" w:name="_ETM_Q22_722890"/>
      <w:bookmarkStart w:id="10727" w:name="_ETM_Q22_723148"/>
      <w:bookmarkStart w:id="10728" w:name="_ETM_Q22_723273"/>
      <w:bookmarkEnd w:id="10726"/>
      <w:bookmarkEnd w:id="10727"/>
      <w:bookmarkEnd w:id="10728"/>
      <w:r>
        <w:rPr>
          <w:rFonts w:hint="cs"/>
          <w:rtl/>
          <w:lang w:eastAsia="he-IL"/>
        </w:rPr>
        <w:t>מה יש לדבר?</w:t>
      </w:r>
      <w:bookmarkStart w:id="10729" w:name="_ETM_Q22_722900"/>
      <w:bookmarkEnd w:id="10729"/>
    </w:p>
    <w:p w:rsidR="00481C87" w:rsidRDefault="00481C87" w:rsidP="001D7D18">
      <w:pPr>
        <w:rPr>
          <w:rtl/>
          <w:lang w:eastAsia="he-IL"/>
        </w:rPr>
      </w:pPr>
      <w:bookmarkStart w:id="10730" w:name="_ETM_Q22_722986"/>
      <w:bookmarkEnd w:id="10730"/>
    </w:p>
    <w:p w:rsidR="00481C87" w:rsidRDefault="00481C87" w:rsidP="001D7D18">
      <w:pPr>
        <w:pStyle w:val="-"/>
        <w:keepNext/>
        <w:rPr>
          <w:rtl/>
        </w:rPr>
      </w:pPr>
      <w:bookmarkStart w:id="10731" w:name="ET_speakercontinue_6151_10"/>
      <w:r w:rsidRPr="0018396C">
        <w:rPr>
          <w:rStyle w:val="TagStyle"/>
          <w:rtl/>
        </w:rPr>
        <w:t xml:space="preserve"> &lt;&lt; דובר_המשך &gt;&gt;</w:t>
      </w:r>
      <w:r w:rsidRPr="00A5130E">
        <w:rPr>
          <w:rStyle w:val="TagStyle"/>
          <w:rtl/>
        </w:rPr>
        <w:t xml:space="preserve"> </w:t>
      </w:r>
      <w:r>
        <w:rPr>
          <w:rtl/>
        </w:rPr>
        <w:t>רון כץ (יש עתיד):</w:t>
      </w:r>
      <w:r w:rsidRPr="00A5130E">
        <w:rPr>
          <w:rStyle w:val="TagStyle"/>
          <w:rtl/>
        </w:rPr>
        <w:t xml:space="preserve"> </w:t>
      </w:r>
      <w:r w:rsidRPr="0018396C">
        <w:rPr>
          <w:rStyle w:val="TagStyle"/>
          <w:rtl/>
        </w:rPr>
        <w:t>&lt;&lt; דובר_המשך &gt;&gt;</w:t>
      </w:r>
      <w:r>
        <w:rPr>
          <w:rtl/>
        </w:rPr>
        <w:t xml:space="preserve"> </w:t>
      </w:r>
      <w:bookmarkEnd w:id="10731"/>
    </w:p>
    <w:p w:rsidR="00481C87" w:rsidRDefault="00481C87" w:rsidP="00D44C24">
      <w:pPr>
        <w:rPr>
          <w:rtl/>
          <w:lang w:eastAsia="he-IL"/>
        </w:rPr>
      </w:pPr>
    </w:p>
    <w:p w:rsidR="00481C87" w:rsidRPr="00A5130E" w:rsidRDefault="00481C87" w:rsidP="001D7D18">
      <w:pPr>
        <w:rPr>
          <w:rtl/>
          <w:lang w:eastAsia="he-IL"/>
        </w:rPr>
      </w:pPr>
      <w:bookmarkStart w:id="10732" w:name="_ETM_Q22_724177"/>
      <w:bookmarkEnd w:id="10732"/>
      <w:r>
        <w:rPr>
          <w:rFonts w:hint="cs"/>
          <w:rtl/>
          <w:lang w:eastAsia="he-IL"/>
        </w:rPr>
        <w:t>מה יש לדבר? כן, זה פשוט</w:t>
      </w:r>
      <w:bookmarkStart w:id="10733" w:name="_ETM_Q22_725266"/>
      <w:bookmarkEnd w:id="10733"/>
      <w:r>
        <w:rPr>
          <w:rFonts w:hint="cs"/>
          <w:rtl/>
          <w:lang w:eastAsia="he-IL"/>
        </w:rPr>
        <w:t xml:space="preserve"> בבית הזה. מזל שאנחנו לא יותר מורכבים, אחרת</w:t>
      </w:r>
      <w:bookmarkStart w:id="10734" w:name="_ETM_Q22_727760"/>
      <w:bookmarkEnd w:id="10734"/>
      <w:r>
        <w:rPr>
          <w:rFonts w:hint="cs"/>
          <w:rtl/>
          <w:lang w:eastAsia="he-IL"/>
        </w:rPr>
        <w:t xml:space="preserve"> לאן היינו מגיעים פה? </w:t>
      </w:r>
    </w:p>
    <w:p w:rsidR="00481C87" w:rsidRDefault="00481C87" w:rsidP="001D7D18">
      <w:pPr>
        <w:rPr>
          <w:rtl/>
          <w:lang w:eastAsia="he-IL"/>
        </w:rPr>
      </w:pPr>
      <w:bookmarkStart w:id="10735" w:name="_ETM_Q22_721646"/>
      <w:bookmarkEnd w:id="10735"/>
    </w:p>
    <w:p w:rsidR="00481C87" w:rsidRDefault="00481C87" w:rsidP="001D7D18">
      <w:pPr>
        <w:pStyle w:val="af5"/>
        <w:keepNext/>
        <w:rPr>
          <w:rtl/>
        </w:rPr>
      </w:pPr>
      <w:bookmarkStart w:id="10736" w:name="ET_interruption_5726_11"/>
      <w:r w:rsidRPr="0018396C">
        <w:rPr>
          <w:rStyle w:val="TagStyle"/>
          <w:rtl/>
        </w:rPr>
        <w:t xml:space="preserve"> &lt;&lt; קריאה &gt;&gt;</w:t>
      </w:r>
      <w:r w:rsidRPr="00A5130E">
        <w:rPr>
          <w:rStyle w:val="TagStyle"/>
          <w:rtl/>
        </w:rPr>
        <w:t xml:space="preserve"> </w:t>
      </w:r>
      <w:r>
        <w:rPr>
          <w:rtl/>
        </w:rPr>
        <w:t>ינון אזולאי (ש"ס):</w:t>
      </w:r>
      <w:r w:rsidRPr="00A5130E">
        <w:rPr>
          <w:rStyle w:val="TagStyle"/>
          <w:rtl/>
        </w:rPr>
        <w:t xml:space="preserve"> </w:t>
      </w:r>
      <w:r w:rsidRPr="0018396C">
        <w:rPr>
          <w:rStyle w:val="TagStyle"/>
          <w:rtl/>
        </w:rPr>
        <w:t>&lt;&lt; קריאה &gt;&gt;</w:t>
      </w:r>
      <w:r>
        <w:rPr>
          <w:rtl/>
        </w:rPr>
        <w:t xml:space="preserve"> </w:t>
      </w:r>
      <w:bookmarkEnd w:id="10736"/>
    </w:p>
    <w:p w:rsidR="00481C87" w:rsidRDefault="00481C87" w:rsidP="00D44C24">
      <w:pPr>
        <w:rPr>
          <w:rtl/>
          <w:lang w:eastAsia="he-IL"/>
        </w:rPr>
      </w:pPr>
    </w:p>
    <w:p w:rsidR="00481C87" w:rsidRDefault="00481C87" w:rsidP="001D7D18">
      <w:pPr>
        <w:rPr>
          <w:rtl/>
          <w:lang w:eastAsia="he-IL"/>
        </w:rPr>
      </w:pPr>
      <w:bookmarkStart w:id="10737" w:name="_ETM_Q22_730305"/>
      <w:bookmarkEnd w:id="10737"/>
      <w:r>
        <w:rPr>
          <w:rFonts w:hint="cs"/>
          <w:rtl/>
          <w:lang w:eastAsia="he-IL"/>
        </w:rPr>
        <w:t xml:space="preserve">בשבילך זה כבר מורכב. </w:t>
      </w:r>
    </w:p>
    <w:p w:rsidR="00481C87" w:rsidRDefault="00481C87" w:rsidP="001D7D18">
      <w:pPr>
        <w:rPr>
          <w:rtl/>
          <w:lang w:eastAsia="he-IL"/>
        </w:rPr>
      </w:pPr>
    </w:p>
    <w:p w:rsidR="00481C87" w:rsidRDefault="00481C87" w:rsidP="001D7D18">
      <w:pPr>
        <w:pStyle w:val="-"/>
        <w:keepNext/>
        <w:rPr>
          <w:rtl/>
        </w:rPr>
      </w:pPr>
      <w:bookmarkStart w:id="10738" w:name="ET_speakercontinue_6151_12"/>
      <w:r w:rsidRPr="0018396C">
        <w:rPr>
          <w:rStyle w:val="TagStyle"/>
          <w:rtl/>
        </w:rPr>
        <w:t xml:space="preserve"> &lt;&lt; דובר_המשך &gt;&gt;</w:t>
      </w:r>
      <w:r w:rsidRPr="00A5130E">
        <w:rPr>
          <w:rStyle w:val="TagStyle"/>
          <w:rtl/>
        </w:rPr>
        <w:t xml:space="preserve"> </w:t>
      </w:r>
      <w:r>
        <w:rPr>
          <w:rtl/>
        </w:rPr>
        <w:t>רון כץ (יש עתיד):</w:t>
      </w:r>
      <w:r w:rsidRPr="00A5130E">
        <w:rPr>
          <w:rStyle w:val="TagStyle"/>
          <w:rtl/>
        </w:rPr>
        <w:t xml:space="preserve"> </w:t>
      </w:r>
      <w:r w:rsidRPr="0018396C">
        <w:rPr>
          <w:rStyle w:val="TagStyle"/>
          <w:rtl/>
        </w:rPr>
        <w:t>&lt;&lt; דובר_המשך &gt;&gt;</w:t>
      </w:r>
      <w:r>
        <w:rPr>
          <w:rtl/>
        </w:rPr>
        <w:t xml:space="preserve"> </w:t>
      </w:r>
      <w:bookmarkEnd w:id="10738"/>
    </w:p>
    <w:p w:rsidR="00481C87" w:rsidRDefault="00481C87" w:rsidP="00D44C24">
      <w:pPr>
        <w:rPr>
          <w:rtl/>
          <w:lang w:eastAsia="he-IL"/>
        </w:rPr>
      </w:pPr>
    </w:p>
    <w:p w:rsidR="00481C87" w:rsidRDefault="00481C87" w:rsidP="001D7D18">
      <w:pPr>
        <w:rPr>
          <w:rtl/>
          <w:lang w:eastAsia="he-IL"/>
        </w:rPr>
      </w:pPr>
      <w:bookmarkStart w:id="10739" w:name="_ETM_Q22_729797"/>
      <w:bookmarkEnd w:id="10739"/>
      <w:r>
        <w:rPr>
          <w:rFonts w:hint="cs"/>
          <w:rtl/>
          <w:lang w:eastAsia="he-IL"/>
        </w:rPr>
        <w:t>אם תגיד</w:t>
      </w:r>
      <w:bookmarkStart w:id="10740" w:name="_ETM_Q22_731149"/>
      <w:bookmarkEnd w:id="10740"/>
      <w:r>
        <w:rPr>
          <w:rFonts w:hint="cs"/>
          <w:rtl/>
          <w:lang w:eastAsia="he-IL"/>
        </w:rPr>
        <w:t xml:space="preserve"> לי שאתם מצביעים בעד, תאמין לי, אני אודה לך מפה ועד לאיפה</w:t>
      </w:r>
      <w:bookmarkStart w:id="10741" w:name="_ETM_Q22_733514"/>
      <w:bookmarkEnd w:id="10741"/>
      <w:r>
        <w:rPr>
          <w:rFonts w:hint="cs"/>
          <w:rtl/>
          <w:lang w:eastAsia="he-IL"/>
        </w:rPr>
        <w:t xml:space="preserve"> – למי שאתה רוצה אני גם אודה בדרך. יש אפשרות כזאת? תנסה להשפיע על יו"ר הקואליציה. </w:t>
      </w:r>
    </w:p>
    <w:p w:rsidR="00481C87" w:rsidRDefault="00481C87" w:rsidP="001D7D18">
      <w:pPr>
        <w:rPr>
          <w:rtl/>
          <w:lang w:eastAsia="he-IL"/>
        </w:rPr>
      </w:pPr>
      <w:bookmarkStart w:id="10742" w:name="_ETM_Q22_740430"/>
      <w:bookmarkStart w:id="10743" w:name="_ETM_Q22_740538"/>
      <w:bookmarkEnd w:id="10742"/>
      <w:bookmarkEnd w:id="10743"/>
    </w:p>
    <w:p w:rsidR="00481C87" w:rsidRDefault="00481C87" w:rsidP="001D7D18">
      <w:pPr>
        <w:pStyle w:val="af5"/>
        <w:keepNext/>
        <w:rPr>
          <w:rtl/>
        </w:rPr>
      </w:pPr>
      <w:bookmarkStart w:id="10744" w:name="ET_interruption_5726_13"/>
      <w:r w:rsidRPr="0018396C">
        <w:rPr>
          <w:rStyle w:val="TagStyle"/>
          <w:rtl/>
        </w:rPr>
        <w:t xml:space="preserve"> &lt;&lt; קריאה &gt;&gt;</w:t>
      </w:r>
      <w:r w:rsidRPr="00A5130E">
        <w:rPr>
          <w:rStyle w:val="TagStyle"/>
          <w:rtl/>
        </w:rPr>
        <w:t xml:space="preserve"> </w:t>
      </w:r>
      <w:r>
        <w:rPr>
          <w:rtl/>
        </w:rPr>
        <w:t>ינון אזולאי (ש"ס):</w:t>
      </w:r>
      <w:r w:rsidRPr="00A5130E">
        <w:rPr>
          <w:rStyle w:val="TagStyle"/>
          <w:rtl/>
        </w:rPr>
        <w:t xml:space="preserve"> </w:t>
      </w:r>
      <w:r w:rsidRPr="0018396C">
        <w:rPr>
          <w:rStyle w:val="TagStyle"/>
          <w:rtl/>
        </w:rPr>
        <w:t>&lt;&lt; קריאה &gt;&gt;</w:t>
      </w:r>
      <w:r>
        <w:rPr>
          <w:rtl/>
        </w:rPr>
        <w:t xml:space="preserve"> </w:t>
      </w:r>
      <w:bookmarkEnd w:id="10744"/>
    </w:p>
    <w:p w:rsidR="00481C87" w:rsidRDefault="00481C87" w:rsidP="00D44C24">
      <w:pPr>
        <w:rPr>
          <w:rtl/>
          <w:lang w:eastAsia="he-IL"/>
        </w:rPr>
      </w:pPr>
    </w:p>
    <w:p w:rsidR="00481C87" w:rsidRDefault="00481C87" w:rsidP="001D7D18">
      <w:pPr>
        <w:rPr>
          <w:rtl/>
          <w:lang w:eastAsia="he-IL"/>
        </w:rPr>
      </w:pPr>
      <w:bookmarkStart w:id="10745" w:name="_ETM_Q22_743824"/>
      <w:bookmarkEnd w:id="10745"/>
      <w:r>
        <w:rPr>
          <w:rFonts w:hint="cs"/>
          <w:rtl/>
          <w:lang w:eastAsia="he-IL"/>
        </w:rPr>
        <w:t>לא,</w:t>
      </w:r>
      <w:bookmarkStart w:id="10746" w:name="_ETM_Q22_744144"/>
      <w:bookmarkEnd w:id="10746"/>
      <w:r>
        <w:rPr>
          <w:rFonts w:hint="cs"/>
          <w:rtl/>
          <w:lang w:eastAsia="he-IL"/>
        </w:rPr>
        <w:t xml:space="preserve"> זה לא הוא. </w:t>
      </w:r>
      <w:bookmarkStart w:id="10747" w:name="_ETM_Q22_743836"/>
      <w:bookmarkEnd w:id="10747"/>
    </w:p>
    <w:p w:rsidR="00481C87" w:rsidRDefault="00481C87" w:rsidP="001D7D18">
      <w:pPr>
        <w:rPr>
          <w:rtl/>
          <w:lang w:eastAsia="he-IL"/>
        </w:rPr>
      </w:pPr>
      <w:bookmarkStart w:id="10748" w:name="_ETM_Q22_743923"/>
      <w:bookmarkEnd w:id="10748"/>
    </w:p>
    <w:p w:rsidR="00481C87" w:rsidRDefault="00481C87" w:rsidP="001D7D18">
      <w:pPr>
        <w:pStyle w:val="-"/>
        <w:keepNext/>
        <w:rPr>
          <w:rtl/>
        </w:rPr>
      </w:pPr>
      <w:bookmarkStart w:id="10749" w:name="ET_speakercontinue_6151_14"/>
      <w:r w:rsidRPr="0018396C">
        <w:rPr>
          <w:rStyle w:val="TagStyle"/>
          <w:rtl/>
        </w:rPr>
        <w:t xml:space="preserve"> &lt;&lt; דובר_המשך &gt;&gt;</w:t>
      </w:r>
      <w:r w:rsidRPr="00A5130E">
        <w:rPr>
          <w:rStyle w:val="TagStyle"/>
          <w:rtl/>
        </w:rPr>
        <w:t xml:space="preserve"> </w:t>
      </w:r>
      <w:r>
        <w:rPr>
          <w:rtl/>
        </w:rPr>
        <w:t>רון כץ (יש עתיד):</w:t>
      </w:r>
      <w:r w:rsidRPr="00A5130E">
        <w:rPr>
          <w:rStyle w:val="TagStyle"/>
          <w:rtl/>
        </w:rPr>
        <w:t xml:space="preserve"> </w:t>
      </w:r>
      <w:r w:rsidRPr="0018396C">
        <w:rPr>
          <w:rStyle w:val="TagStyle"/>
          <w:rtl/>
        </w:rPr>
        <w:t>&lt;&lt; דובר_המשך &gt;&gt;</w:t>
      </w:r>
      <w:r>
        <w:rPr>
          <w:rtl/>
        </w:rPr>
        <w:t xml:space="preserve"> </w:t>
      </w:r>
      <w:bookmarkEnd w:id="10749"/>
    </w:p>
    <w:p w:rsidR="00481C87" w:rsidRDefault="00481C87" w:rsidP="00D44C24">
      <w:pPr>
        <w:rPr>
          <w:rtl/>
          <w:lang w:eastAsia="he-IL"/>
        </w:rPr>
      </w:pPr>
    </w:p>
    <w:p w:rsidR="00481C87" w:rsidRDefault="00481C87" w:rsidP="001D7D18">
      <w:pPr>
        <w:rPr>
          <w:rtl/>
          <w:lang w:eastAsia="he-IL"/>
        </w:rPr>
      </w:pPr>
      <w:bookmarkStart w:id="10750" w:name="_ETM_Q22_742702"/>
      <w:bookmarkEnd w:id="10750"/>
      <w:r>
        <w:rPr>
          <w:rFonts w:hint="cs"/>
          <w:rtl/>
          <w:lang w:eastAsia="he-IL"/>
        </w:rPr>
        <w:t>אני רוצה להגיד ששניכם אנשים טובים, ושניכם הלב שלכם במקום הנכון. אם זה היה</w:t>
      </w:r>
      <w:bookmarkStart w:id="10751" w:name="_ETM_Q22_747743"/>
      <w:bookmarkEnd w:id="10751"/>
      <w:r>
        <w:rPr>
          <w:rFonts w:hint="cs"/>
          <w:rtl/>
          <w:lang w:eastAsia="he-IL"/>
        </w:rPr>
        <w:t xml:space="preserve"> תלוי בכם, החוק הזה היה עובר. </w:t>
      </w:r>
    </w:p>
    <w:p w:rsidR="00481C87" w:rsidRDefault="00481C87" w:rsidP="001D7D18">
      <w:pPr>
        <w:rPr>
          <w:rtl/>
          <w:lang w:eastAsia="he-IL"/>
        </w:rPr>
      </w:pPr>
      <w:bookmarkStart w:id="10752" w:name="_ETM_Q22_747719"/>
      <w:bookmarkStart w:id="10753" w:name="_ETM_Q22_747812"/>
      <w:bookmarkEnd w:id="10752"/>
      <w:bookmarkEnd w:id="10753"/>
    </w:p>
    <w:p w:rsidR="00481C87" w:rsidRDefault="00481C87" w:rsidP="001D7D18">
      <w:pPr>
        <w:pStyle w:val="af5"/>
        <w:keepNext/>
        <w:rPr>
          <w:rtl/>
        </w:rPr>
      </w:pPr>
      <w:bookmarkStart w:id="10754" w:name="ET_interruption_5786_15"/>
      <w:r w:rsidRPr="0018396C">
        <w:rPr>
          <w:rStyle w:val="TagStyle"/>
          <w:rtl/>
        </w:rPr>
        <w:t xml:space="preserve"> &lt;&lt; קריאה &gt;&gt;</w:t>
      </w:r>
      <w:r w:rsidRPr="00A5130E">
        <w:rPr>
          <w:rStyle w:val="TagStyle"/>
          <w:rtl/>
        </w:rPr>
        <w:t xml:space="preserve"> </w:t>
      </w:r>
      <w:r>
        <w:rPr>
          <w:rtl/>
        </w:rPr>
        <w:t>אופיר כץ (הליכוד):</w:t>
      </w:r>
      <w:r w:rsidRPr="00A5130E">
        <w:rPr>
          <w:rStyle w:val="TagStyle"/>
          <w:rtl/>
        </w:rPr>
        <w:t xml:space="preserve"> </w:t>
      </w:r>
      <w:r w:rsidRPr="0018396C">
        <w:rPr>
          <w:rStyle w:val="TagStyle"/>
          <w:rtl/>
        </w:rPr>
        <w:t>&lt;&lt; קריאה &gt;&gt;</w:t>
      </w:r>
      <w:r>
        <w:rPr>
          <w:rtl/>
        </w:rPr>
        <w:t xml:space="preserve"> </w:t>
      </w:r>
      <w:bookmarkEnd w:id="10754"/>
    </w:p>
    <w:p w:rsidR="00481C87" w:rsidRDefault="00481C87" w:rsidP="00D44C24">
      <w:pPr>
        <w:rPr>
          <w:rtl/>
          <w:lang w:eastAsia="he-IL"/>
        </w:rPr>
      </w:pPr>
    </w:p>
    <w:p w:rsidR="00481C87" w:rsidRDefault="00481C87" w:rsidP="001D7D18">
      <w:pPr>
        <w:rPr>
          <w:rtl/>
          <w:lang w:eastAsia="he-IL"/>
        </w:rPr>
      </w:pPr>
      <w:bookmarkStart w:id="10755" w:name="_ETM_Q22_751760"/>
      <w:bookmarkEnd w:id="10755"/>
      <w:r>
        <w:rPr>
          <w:rFonts w:hint="cs"/>
          <w:rtl/>
          <w:lang w:eastAsia="he-IL"/>
        </w:rPr>
        <w:t xml:space="preserve">אני מציע שניתן עוד </w:t>
      </w:r>
      <w:bookmarkStart w:id="10756" w:name="_ETM_Q22_750714"/>
      <w:bookmarkEnd w:id="10756"/>
      <w:r>
        <w:rPr>
          <w:rFonts w:hint="cs"/>
          <w:rtl/>
          <w:lang w:eastAsia="he-IL"/>
        </w:rPr>
        <w:t xml:space="preserve">הזדמנות להעביר את החוק. </w:t>
      </w:r>
    </w:p>
    <w:p w:rsidR="00481C87" w:rsidRDefault="00481C87" w:rsidP="001D7D18">
      <w:pPr>
        <w:rPr>
          <w:rtl/>
          <w:lang w:eastAsia="he-IL"/>
        </w:rPr>
      </w:pPr>
      <w:bookmarkStart w:id="10757" w:name="_ETM_Q22_751770"/>
      <w:bookmarkStart w:id="10758" w:name="_ETM_Q22_751865"/>
      <w:bookmarkEnd w:id="10757"/>
      <w:bookmarkEnd w:id="10758"/>
    </w:p>
    <w:p w:rsidR="00481C87" w:rsidRDefault="00481C87" w:rsidP="001D7D18">
      <w:pPr>
        <w:pStyle w:val="-"/>
        <w:keepNext/>
        <w:rPr>
          <w:rtl/>
        </w:rPr>
      </w:pPr>
      <w:bookmarkStart w:id="10759" w:name="ET_speakercontinue_6151_16"/>
      <w:r w:rsidRPr="0018396C">
        <w:rPr>
          <w:rStyle w:val="TagStyle"/>
          <w:rtl/>
        </w:rPr>
        <w:t xml:space="preserve"> &lt;&lt; דובר_המשך &gt;&gt;</w:t>
      </w:r>
      <w:r w:rsidRPr="00A5130E">
        <w:rPr>
          <w:rStyle w:val="TagStyle"/>
          <w:rtl/>
        </w:rPr>
        <w:t xml:space="preserve"> </w:t>
      </w:r>
      <w:r>
        <w:rPr>
          <w:rtl/>
        </w:rPr>
        <w:t>רון כץ (יש עתיד):</w:t>
      </w:r>
      <w:r w:rsidRPr="00A5130E">
        <w:rPr>
          <w:rStyle w:val="TagStyle"/>
          <w:rtl/>
        </w:rPr>
        <w:t xml:space="preserve"> </w:t>
      </w:r>
      <w:r w:rsidRPr="0018396C">
        <w:rPr>
          <w:rStyle w:val="TagStyle"/>
          <w:rtl/>
        </w:rPr>
        <w:t>&lt;&lt; דובר_המשך &gt;&gt;</w:t>
      </w:r>
      <w:r>
        <w:rPr>
          <w:rtl/>
        </w:rPr>
        <w:t xml:space="preserve"> </w:t>
      </w:r>
      <w:bookmarkEnd w:id="10759"/>
    </w:p>
    <w:p w:rsidR="00481C87" w:rsidRDefault="00481C87" w:rsidP="00D44C24">
      <w:pPr>
        <w:rPr>
          <w:rtl/>
          <w:lang w:eastAsia="he-IL"/>
        </w:rPr>
      </w:pPr>
    </w:p>
    <w:p w:rsidR="00481C87" w:rsidRDefault="00481C87" w:rsidP="001D7D18">
      <w:pPr>
        <w:rPr>
          <w:rtl/>
          <w:lang w:eastAsia="he-IL"/>
        </w:rPr>
      </w:pPr>
      <w:r>
        <w:rPr>
          <w:rFonts w:hint="cs"/>
          <w:rtl/>
          <w:lang w:eastAsia="he-IL"/>
        </w:rPr>
        <w:t>מה זה הזדמנות? בשבוע הבא?</w:t>
      </w:r>
      <w:bookmarkStart w:id="10760" w:name="_ETM_Q22_751108"/>
      <w:bookmarkEnd w:id="10760"/>
    </w:p>
    <w:p w:rsidR="00481C87" w:rsidRDefault="00481C87" w:rsidP="001D7D18">
      <w:pPr>
        <w:rPr>
          <w:rtl/>
          <w:lang w:eastAsia="he-IL"/>
        </w:rPr>
      </w:pPr>
      <w:bookmarkStart w:id="10761" w:name="_ETM_Q22_751201"/>
      <w:bookmarkEnd w:id="10761"/>
    </w:p>
    <w:p w:rsidR="00481C87" w:rsidRDefault="00481C87" w:rsidP="001D7D18">
      <w:pPr>
        <w:pStyle w:val="af5"/>
        <w:keepNext/>
        <w:rPr>
          <w:rtl/>
        </w:rPr>
      </w:pPr>
      <w:bookmarkStart w:id="10762" w:name="ET_interruption_5786_17"/>
      <w:r w:rsidRPr="0018396C">
        <w:rPr>
          <w:rStyle w:val="TagStyle"/>
          <w:rtl/>
        </w:rPr>
        <w:t xml:space="preserve"> &lt;&lt; קריאה &gt;&gt;</w:t>
      </w:r>
      <w:r w:rsidRPr="00A5130E">
        <w:rPr>
          <w:rStyle w:val="TagStyle"/>
          <w:rtl/>
        </w:rPr>
        <w:t xml:space="preserve"> </w:t>
      </w:r>
      <w:r>
        <w:rPr>
          <w:rtl/>
        </w:rPr>
        <w:t>אופיר כץ (הליכוד):</w:t>
      </w:r>
      <w:r w:rsidRPr="00A5130E">
        <w:rPr>
          <w:rStyle w:val="TagStyle"/>
          <w:rtl/>
        </w:rPr>
        <w:t xml:space="preserve"> </w:t>
      </w:r>
      <w:r w:rsidRPr="0018396C">
        <w:rPr>
          <w:rStyle w:val="TagStyle"/>
          <w:rtl/>
        </w:rPr>
        <w:t>&lt;&lt; קריאה &gt;&gt;</w:t>
      </w:r>
      <w:r>
        <w:rPr>
          <w:rtl/>
        </w:rPr>
        <w:t xml:space="preserve"> </w:t>
      </w:r>
      <w:bookmarkEnd w:id="10762"/>
    </w:p>
    <w:p w:rsidR="00481C87" w:rsidRDefault="00481C87" w:rsidP="00D44C24">
      <w:pPr>
        <w:rPr>
          <w:rtl/>
          <w:lang w:eastAsia="he-IL"/>
        </w:rPr>
      </w:pPr>
    </w:p>
    <w:p w:rsidR="00481C87" w:rsidRDefault="00481C87" w:rsidP="001D7D18">
      <w:pPr>
        <w:rPr>
          <w:rtl/>
          <w:lang w:eastAsia="he-IL"/>
        </w:rPr>
      </w:pPr>
      <w:bookmarkStart w:id="10763" w:name="_ETM_Q22_755098"/>
      <w:bookmarkStart w:id="10764" w:name="_ETM_Q22_755351"/>
      <w:bookmarkEnd w:id="10763"/>
      <w:bookmarkEnd w:id="10764"/>
      <w:r>
        <w:rPr>
          <w:rFonts w:hint="cs"/>
          <w:rtl/>
          <w:lang w:eastAsia="he-IL"/>
        </w:rPr>
        <w:t>ל</w:t>
      </w:r>
      <w:bookmarkStart w:id="10765" w:name="_ETM_Q22_755457"/>
      <w:bookmarkEnd w:id="10765"/>
      <w:r>
        <w:rPr>
          <w:rFonts w:hint="cs"/>
          <w:rtl/>
          <w:lang w:eastAsia="he-IL"/>
        </w:rPr>
        <w:t xml:space="preserve">א בשבוע הבא. צריך לשבת על זה. </w:t>
      </w:r>
    </w:p>
    <w:p w:rsidR="00481C87" w:rsidRDefault="00481C87" w:rsidP="001D7D18">
      <w:pPr>
        <w:rPr>
          <w:rtl/>
          <w:lang w:eastAsia="he-IL"/>
        </w:rPr>
      </w:pPr>
    </w:p>
    <w:p w:rsidR="00481C87" w:rsidRDefault="00481C87" w:rsidP="001D7D18">
      <w:pPr>
        <w:pStyle w:val="-"/>
        <w:keepNext/>
        <w:rPr>
          <w:rtl/>
        </w:rPr>
      </w:pPr>
      <w:bookmarkStart w:id="10766" w:name="ET_speakercontinue_6151_18"/>
      <w:r w:rsidRPr="0018396C">
        <w:rPr>
          <w:rStyle w:val="TagStyle"/>
          <w:rtl/>
        </w:rPr>
        <w:t xml:space="preserve"> &lt;&lt; דובר_המשך &gt;&gt;</w:t>
      </w:r>
      <w:r w:rsidRPr="00A5130E">
        <w:rPr>
          <w:rStyle w:val="TagStyle"/>
          <w:rtl/>
        </w:rPr>
        <w:t xml:space="preserve"> </w:t>
      </w:r>
      <w:r>
        <w:rPr>
          <w:rtl/>
        </w:rPr>
        <w:t>רון כץ (יש עתיד):</w:t>
      </w:r>
      <w:r w:rsidRPr="00A5130E">
        <w:rPr>
          <w:rStyle w:val="TagStyle"/>
          <w:rtl/>
        </w:rPr>
        <w:t xml:space="preserve"> </w:t>
      </w:r>
      <w:r w:rsidRPr="0018396C">
        <w:rPr>
          <w:rStyle w:val="TagStyle"/>
          <w:rtl/>
        </w:rPr>
        <w:t>&lt;&lt; דובר_המשך &gt;&gt;</w:t>
      </w:r>
      <w:r>
        <w:rPr>
          <w:rtl/>
        </w:rPr>
        <w:t xml:space="preserve"> </w:t>
      </w:r>
      <w:bookmarkEnd w:id="10766"/>
    </w:p>
    <w:p w:rsidR="00481C87" w:rsidRDefault="00481C87" w:rsidP="00D44C24">
      <w:pPr>
        <w:rPr>
          <w:rtl/>
          <w:lang w:eastAsia="he-IL"/>
        </w:rPr>
      </w:pPr>
    </w:p>
    <w:p w:rsidR="00481C87" w:rsidRDefault="00481C87" w:rsidP="001D7D18">
      <w:pPr>
        <w:rPr>
          <w:rtl/>
          <w:lang w:eastAsia="he-IL"/>
        </w:rPr>
      </w:pPr>
      <w:r>
        <w:rPr>
          <w:rFonts w:hint="cs"/>
          <w:rtl/>
          <w:lang w:eastAsia="he-IL"/>
        </w:rPr>
        <w:t>ש</w:t>
      </w:r>
      <w:bookmarkStart w:id="10767" w:name="_ETM_Q22_754828"/>
      <w:bookmarkEnd w:id="10767"/>
      <w:r>
        <w:rPr>
          <w:rFonts w:hint="cs"/>
          <w:rtl/>
          <w:lang w:eastAsia="he-IL"/>
        </w:rPr>
        <w:t>בוע הבא זה מספיק.</w:t>
      </w:r>
      <w:bookmarkStart w:id="10768" w:name="_ETM_Q22_754459"/>
      <w:bookmarkEnd w:id="10768"/>
      <w:r>
        <w:rPr>
          <w:rFonts w:hint="cs"/>
          <w:rtl/>
          <w:lang w:eastAsia="he-IL"/>
        </w:rPr>
        <w:t xml:space="preserve"> החוק הזה, אופיר, נדחה במשך יותר מחצי שנה. </w:t>
      </w:r>
    </w:p>
    <w:p w:rsidR="00481C87" w:rsidRDefault="00481C87" w:rsidP="001D7D18">
      <w:pPr>
        <w:rPr>
          <w:rtl/>
          <w:lang w:eastAsia="he-IL"/>
        </w:rPr>
      </w:pPr>
    </w:p>
    <w:p w:rsidR="00481C87" w:rsidRDefault="00481C87" w:rsidP="001D7D18">
      <w:pPr>
        <w:pStyle w:val="af5"/>
        <w:keepNext/>
        <w:rPr>
          <w:rtl/>
        </w:rPr>
      </w:pPr>
      <w:bookmarkStart w:id="10769" w:name="ET_interruption_5786_19"/>
      <w:r w:rsidRPr="0018396C">
        <w:rPr>
          <w:rStyle w:val="TagStyle"/>
          <w:rtl/>
        </w:rPr>
        <w:t xml:space="preserve"> &lt;&lt; קריאה &gt;&gt;</w:t>
      </w:r>
      <w:r w:rsidRPr="00A5130E">
        <w:rPr>
          <w:rStyle w:val="TagStyle"/>
          <w:rtl/>
        </w:rPr>
        <w:t xml:space="preserve"> </w:t>
      </w:r>
      <w:r>
        <w:rPr>
          <w:rtl/>
        </w:rPr>
        <w:t>אופיר כץ (הליכוד):</w:t>
      </w:r>
      <w:r w:rsidRPr="00A5130E">
        <w:rPr>
          <w:rStyle w:val="TagStyle"/>
          <w:rtl/>
        </w:rPr>
        <w:t xml:space="preserve"> </w:t>
      </w:r>
      <w:r w:rsidRPr="0018396C">
        <w:rPr>
          <w:rStyle w:val="TagStyle"/>
          <w:rtl/>
        </w:rPr>
        <w:t>&lt;&lt; קריאה &gt;&gt;</w:t>
      </w:r>
      <w:r>
        <w:rPr>
          <w:rtl/>
        </w:rPr>
        <w:t xml:space="preserve"> </w:t>
      </w:r>
      <w:bookmarkEnd w:id="10769"/>
    </w:p>
    <w:p w:rsidR="00481C87" w:rsidRDefault="00481C87" w:rsidP="00D44C24">
      <w:pPr>
        <w:rPr>
          <w:rtl/>
          <w:lang w:eastAsia="he-IL"/>
        </w:rPr>
      </w:pPr>
    </w:p>
    <w:p w:rsidR="00481C87" w:rsidRPr="00A5130E" w:rsidRDefault="00481C87" w:rsidP="00DC2DE5">
      <w:pPr>
        <w:rPr>
          <w:rtl/>
          <w:lang w:eastAsia="he-IL"/>
        </w:rPr>
      </w:pPr>
      <w:bookmarkStart w:id="10770" w:name="_ETM_Q22_760625"/>
      <w:bookmarkEnd w:id="10770"/>
      <w:r>
        <w:rPr>
          <w:rFonts w:hint="cs"/>
          <w:rtl/>
          <w:lang w:eastAsia="he-IL"/>
        </w:rPr>
        <w:t>אני אגיד</w:t>
      </w:r>
      <w:bookmarkStart w:id="10771" w:name="_ETM_Q22_757190"/>
      <w:bookmarkEnd w:id="10771"/>
      <w:r>
        <w:rPr>
          <w:rFonts w:hint="cs"/>
          <w:rtl/>
          <w:lang w:eastAsia="he-IL"/>
        </w:rPr>
        <w:t xml:space="preserve"> לך, זה לא חצי שנה. כשאני הייתי באופוזיציה ורציתי</w:t>
      </w:r>
      <w:bookmarkStart w:id="10772" w:name="_ETM_Q22_760918"/>
      <w:bookmarkEnd w:id="10772"/>
      <w:r>
        <w:rPr>
          <w:rFonts w:hint="cs"/>
          <w:rtl/>
          <w:lang w:eastAsia="he-IL"/>
        </w:rPr>
        <w:t xml:space="preserve"> להעביר אותו, אתם </w:t>
      </w:r>
      <w:r w:rsidR="00DC2DE5">
        <w:rPr>
          <w:rFonts w:hint="cs"/>
          <w:rtl/>
          <w:lang w:eastAsia="he-IL"/>
        </w:rPr>
        <w:t>– – –</w:t>
      </w:r>
    </w:p>
    <w:p w:rsidR="00481C87" w:rsidRDefault="00481C87" w:rsidP="001D7D18">
      <w:pPr>
        <w:rPr>
          <w:rtl/>
          <w:lang w:eastAsia="he-IL"/>
        </w:rPr>
      </w:pPr>
    </w:p>
    <w:p w:rsidR="00481C87" w:rsidRDefault="00481C87" w:rsidP="001D7D18">
      <w:pPr>
        <w:pStyle w:val="-"/>
        <w:keepNext/>
        <w:rPr>
          <w:rtl/>
        </w:rPr>
      </w:pPr>
      <w:bookmarkStart w:id="10773" w:name="ET_speakercontinue_6151_20"/>
      <w:r w:rsidRPr="0018396C">
        <w:rPr>
          <w:rStyle w:val="TagStyle"/>
          <w:rtl/>
        </w:rPr>
        <w:t xml:space="preserve"> &lt;&lt; דובר_המשך &gt;&gt;</w:t>
      </w:r>
      <w:r w:rsidRPr="00A5130E">
        <w:rPr>
          <w:rStyle w:val="TagStyle"/>
          <w:rtl/>
        </w:rPr>
        <w:t xml:space="preserve"> </w:t>
      </w:r>
      <w:r>
        <w:rPr>
          <w:rtl/>
        </w:rPr>
        <w:t>רון כץ (יש עתיד):</w:t>
      </w:r>
      <w:r w:rsidRPr="00A5130E">
        <w:rPr>
          <w:rStyle w:val="TagStyle"/>
          <w:rtl/>
        </w:rPr>
        <w:t xml:space="preserve"> </w:t>
      </w:r>
      <w:r w:rsidRPr="0018396C">
        <w:rPr>
          <w:rStyle w:val="TagStyle"/>
          <w:rtl/>
        </w:rPr>
        <w:t>&lt;&lt; דובר_המשך &gt;&gt;</w:t>
      </w:r>
      <w:r>
        <w:rPr>
          <w:rtl/>
        </w:rPr>
        <w:t xml:space="preserve"> </w:t>
      </w:r>
      <w:bookmarkEnd w:id="10773"/>
    </w:p>
    <w:p w:rsidR="00481C87" w:rsidRDefault="00481C87" w:rsidP="00D44C24">
      <w:pPr>
        <w:rPr>
          <w:rtl/>
          <w:lang w:eastAsia="he-IL"/>
        </w:rPr>
      </w:pPr>
    </w:p>
    <w:p w:rsidR="00481C87" w:rsidRDefault="00481C87" w:rsidP="001D7D18">
      <w:pPr>
        <w:rPr>
          <w:rtl/>
          <w:lang w:eastAsia="he-IL"/>
        </w:rPr>
      </w:pPr>
      <w:bookmarkStart w:id="10774" w:name="_ETM_Q22_765897"/>
      <w:bookmarkEnd w:id="10774"/>
      <w:r>
        <w:rPr>
          <w:rFonts w:hint="cs"/>
          <w:rtl/>
          <w:lang w:eastAsia="he-IL"/>
        </w:rPr>
        <w:t>אופיר.</w:t>
      </w:r>
    </w:p>
    <w:p w:rsidR="00481C87" w:rsidRDefault="00481C87" w:rsidP="001D7D18">
      <w:pPr>
        <w:rPr>
          <w:rtl/>
          <w:lang w:eastAsia="he-IL"/>
        </w:rPr>
      </w:pPr>
      <w:bookmarkStart w:id="10775" w:name="_ETM_Q22_767031"/>
      <w:bookmarkStart w:id="10776" w:name="_ETM_Q22_767130"/>
      <w:bookmarkStart w:id="10777" w:name="_ETM_Q22_767190"/>
      <w:bookmarkEnd w:id="10775"/>
      <w:bookmarkEnd w:id="10776"/>
      <w:bookmarkEnd w:id="10777"/>
    </w:p>
    <w:p w:rsidR="00481C87" w:rsidRDefault="00481C87" w:rsidP="001D7D18">
      <w:pPr>
        <w:pStyle w:val="af5"/>
        <w:keepNext/>
        <w:rPr>
          <w:rtl/>
        </w:rPr>
      </w:pPr>
      <w:bookmarkStart w:id="10778" w:name="ET_interruption_5786_21"/>
      <w:r w:rsidRPr="0018396C">
        <w:rPr>
          <w:rStyle w:val="TagStyle"/>
          <w:rtl/>
        </w:rPr>
        <w:t xml:space="preserve"> &lt;&lt; קריאה &gt;&gt;</w:t>
      </w:r>
      <w:r w:rsidRPr="00A5130E">
        <w:rPr>
          <w:rStyle w:val="TagStyle"/>
          <w:rtl/>
        </w:rPr>
        <w:t xml:space="preserve"> </w:t>
      </w:r>
      <w:r>
        <w:rPr>
          <w:rtl/>
        </w:rPr>
        <w:t>אופיר כץ (הליכוד):</w:t>
      </w:r>
      <w:r w:rsidRPr="00A5130E">
        <w:rPr>
          <w:rStyle w:val="TagStyle"/>
          <w:rtl/>
        </w:rPr>
        <w:t xml:space="preserve"> </w:t>
      </w:r>
      <w:r w:rsidRPr="0018396C">
        <w:rPr>
          <w:rStyle w:val="TagStyle"/>
          <w:rtl/>
        </w:rPr>
        <w:t>&lt;&lt; קריאה &gt;&gt;</w:t>
      </w:r>
      <w:r>
        <w:rPr>
          <w:rtl/>
        </w:rPr>
        <w:t xml:space="preserve"> </w:t>
      </w:r>
      <w:bookmarkEnd w:id="10778"/>
    </w:p>
    <w:p w:rsidR="00481C87" w:rsidRDefault="00481C87" w:rsidP="00D44C24">
      <w:pPr>
        <w:rPr>
          <w:rtl/>
          <w:lang w:eastAsia="he-IL"/>
        </w:rPr>
      </w:pPr>
    </w:p>
    <w:p w:rsidR="00481C87" w:rsidRDefault="00DC2DE5" w:rsidP="00DC2DE5">
      <w:pPr>
        <w:rPr>
          <w:rtl/>
          <w:lang w:eastAsia="he-IL"/>
        </w:rPr>
      </w:pPr>
      <w:bookmarkStart w:id="10779" w:name="_ETM_Q22_767612"/>
      <w:bookmarkStart w:id="10780" w:name="_ETM_Q22_767865"/>
      <w:bookmarkStart w:id="10781" w:name="_ETM_Q22_767987"/>
      <w:bookmarkEnd w:id="10779"/>
      <w:bookmarkEnd w:id="10780"/>
      <w:bookmarkEnd w:id="10781"/>
      <w:r>
        <w:rPr>
          <w:rFonts w:hint="cs"/>
          <w:rtl/>
          <w:lang w:eastAsia="he-IL"/>
        </w:rPr>
        <w:t>– – –</w:t>
      </w:r>
      <w:r w:rsidR="00481C87">
        <w:rPr>
          <w:rFonts w:hint="cs"/>
          <w:rtl/>
          <w:lang w:eastAsia="he-IL"/>
        </w:rPr>
        <w:t xml:space="preserve"> יש לי את החוק הזה. אני</w:t>
      </w:r>
      <w:bookmarkStart w:id="10782" w:name="_ETM_Q22_766775"/>
      <w:bookmarkEnd w:id="10782"/>
      <w:r w:rsidR="00481C87">
        <w:rPr>
          <w:rFonts w:hint="cs"/>
          <w:rtl/>
          <w:lang w:eastAsia="he-IL"/>
        </w:rPr>
        <w:t xml:space="preserve"> אומר, בוא ניתן ניסיון שבועיים-שלושה. </w:t>
      </w:r>
      <w:bookmarkStart w:id="10783" w:name="_ETM_Q22_769325"/>
      <w:bookmarkEnd w:id="10783"/>
    </w:p>
    <w:p w:rsidR="00481C87" w:rsidRDefault="00481C87" w:rsidP="001D7D18">
      <w:pPr>
        <w:rPr>
          <w:rtl/>
          <w:lang w:eastAsia="he-IL"/>
        </w:rPr>
      </w:pPr>
      <w:bookmarkStart w:id="10784" w:name="_ETM_Q22_769414"/>
      <w:bookmarkEnd w:id="10784"/>
    </w:p>
    <w:p w:rsidR="00481C87" w:rsidRDefault="00481C87" w:rsidP="001D7D18">
      <w:pPr>
        <w:pStyle w:val="-"/>
        <w:keepNext/>
        <w:rPr>
          <w:rtl/>
        </w:rPr>
      </w:pPr>
      <w:bookmarkStart w:id="10785" w:name="ET_speakercontinue_6151_22"/>
      <w:r w:rsidRPr="0018396C">
        <w:rPr>
          <w:rStyle w:val="TagStyle"/>
          <w:rtl/>
        </w:rPr>
        <w:t xml:space="preserve"> &lt;&lt; דובר_המשך &gt;&gt;</w:t>
      </w:r>
      <w:r w:rsidRPr="00A5130E">
        <w:rPr>
          <w:rStyle w:val="TagStyle"/>
          <w:rtl/>
        </w:rPr>
        <w:t xml:space="preserve"> </w:t>
      </w:r>
      <w:r>
        <w:rPr>
          <w:rtl/>
        </w:rPr>
        <w:t>רון כץ (יש עתיד):</w:t>
      </w:r>
      <w:r w:rsidRPr="00A5130E">
        <w:rPr>
          <w:rStyle w:val="TagStyle"/>
          <w:rtl/>
        </w:rPr>
        <w:t xml:space="preserve"> </w:t>
      </w:r>
      <w:r w:rsidRPr="0018396C">
        <w:rPr>
          <w:rStyle w:val="TagStyle"/>
          <w:rtl/>
        </w:rPr>
        <w:t>&lt;&lt; דובר_המשך &gt;&gt;</w:t>
      </w:r>
      <w:r>
        <w:rPr>
          <w:rtl/>
        </w:rPr>
        <w:t xml:space="preserve"> </w:t>
      </w:r>
      <w:bookmarkEnd w:id="10785"/>
    </w:p>
    <w:p w:rsidR="00481C87" w:rsidRDefault="00481C87" w:rsidP="00D44C24">
      <w:pPr>
        <w:rPr>
          <w:rtl/>
          <w:lang w:eastAsia="he-IL"/>
        </w:rPr>
      </w:pPr>
    </w:p>
    <w:p w:rsidR="00481C87" w:rsidRDefault="00481C87" w:rsidP="001D7D18">
      <w:pPr>
        <w:rPr>
          <w:rtl/>
          <w:lang w:eastAsia="he-IL"/>
        </w:rPr>
      </w:pPr>
      <w:bookmarkStart w:id="10786" w:name="_ETM_Q22_768990"/>
      <w:bookmarkEnd w:id="10786"/>
      <w:r>
        <w:rPr>
          <w:rFonts w:hint="cs"/>
          <w:rtl/>
          <w:lang w:eastAsia="he-IL"/>
        </w:rPr>
        <w:t>אז אני רוצה להגיד לך, אני את</w:t>
      </w:r>
      <w:bookmarkStart w:id="10787" w:name="_ETM_Q22_770361"/>
      <w:bookmarkEnd w:id="10787"/>
      <w:r>
        <w:rPr>
          <w:rFonts w:hint="cs"/>
          <w:rtl/>
          <w:lang w:eastAsia="he-IL"/>
        </w:rPr>
        <w:t xml:space="preserve"> החוק הזה דוחה מהמושב הקודם. ברצינות, אני לא רוצה שהחוק</w:t>
      </w:r>
      <w:bookmarkStart w:id="10788" w:name="_ETM_Q22_772465"/>
      <w:bookmarkEnd w:id="10788"/>
      <w:r>
        <w:rPr>
          <w:rFonts w:hint="cs"/>
          <w:rtl/>
          <w:lang w:eastAsia="he-IL"/>
        </w:rPr>
        <w:t xml:space="preserve"> הזה ייפול. </w:t>
      </w:r>
    </w:p>
    <w:p w:rsidR="00481C87" w:rsidRDefault="00481C87" w:rsidP="001D7D18">
      <w:pPr>
        <w:rPr>
          <w:rtl/>
          <w:lang w:eastAsia="he-IL"/>
        </w:rPr>
      </w:pPr>
      <w:bookmarkStart w:id="10789" w:name="_ETM_Q22_770851"/>
      <w:bookmarkStart w:id="10790" w:name="_ETM_Q22_770937"/>
      <w:bookmarkEnd w:id="10789"/>
      <w:bookmarkEnd w:id="10790"/>
    </w:p>
    <w:p w:rsidR="00481C87" w:rsidRDefault="00481C87" w:rsidP="001D7D18">
      <w:pPr>
        <w:pStyle w:val="af5"/>
        <w:keepNext/>
        <w:rPr>
          <w:rtl/>
        </w:rPr>
      </w:pPr>
      <w:bookmarkStart w:id="10791" w:name="ET_interruption_5786_23"/>
      <w:r w:rsidRPr="0018396C">
        <w:rPr>
          <w:rStyle w:val="TagStyle"/>
          <w:rtl/>
        </w:rPr>
        <w:t xml:space="preserve"> &lt;&lt; קריאה &gt;&gt;</w:t>
      </w:r>
      <w:r w:rsidRPr="00A5130E">
        <w:rPr>
          <w:rStyle w:val="TagStyle"/>
          <w:rtl/>
        </w:rPr>
        <w:t xml:space="preserve"> </w:t>
      </w:r>
      <w:r>
        <w:rPr>
          <w:rtl/>
        </w:rPr>
        <w:t>אופיר כץ (הליכוד):</w:t>
      </w:r>
      <w:r w:rsidRPr="00A5130E">
        <w:rPr>
          <w:rStyle w:val="TagStyle"/>
          <w:rtl/>
        </w:rPr>
        <w:t xml:space="preserve"> </w:t>
      </w:r>
      <w:r w:rsidRPr="0018396C">
        <w:rPr>
          <w:rStyle w:val="TagStyle"/>
          <w:rtl/>
        </w:rPr>
        <w:t>&lt;&lt; קריאה &gt;&gt;</w:t>
      </w:r>
      <w:r>
        <w:rPr>
          <w:rtl/>
        </w:rPr>
        <w:t xml:space="preserve"> </w:t>
      </w:r>
      <w:bookmarkEnd w:id="10791"/>
    </w:p>
    <w:p w:rsidR="00481C87" w:rsidRDefault="00481C87" w:rsidP="00D44C24">
      <w:pPr>
        <w:rPr>
          <w:rtl/>
          <w:lang w:eastAsia="he-IL"/>
        </w:rPr>
      </w:pPr>
    </w:p>
    <w:p w:rsidR="00481C87" w:rsidRDefault="00481C87" w:rsidP="001D7D18">
      <w:pPr>
        <w:rPr>
          <w:rtl/>
          <w:lang w:eastAsia="he-IL"/>
        </w:rPr>
      </w:pPr>
      <w:bookmarkStart w:id="10792" w:name="_ETM_Q22_772147"/>
      <w:bookmarkEnd w:id="10792"/>
      <w:r>
        <w:rPr>
          <w:rFonts w:hint="cs"/>
          <w:rtl/>
          <w:lang w:eastAsia="he-IL"/>
        </w:rPr>
        <w:t>ג</w:t>
      </w:r>
      <w:bookmarkStart w:id="10793" w:name="_ETM_Q22_772407"/>
      <w:bookmarkEnd w:id="10793"/>
      <w:r>
        <w:rPr>
          <w:rFonts w:hint="cs"/>
          <w:rtl/>
          <w:lang w:eastAsia="he-IL"/>
        </w:rPr>
        <w:t>ם</w:t>
      </w:r>
      <w:bookmarkStart w:id="10794" w:name="_ETM_Q22_772545"/>
      <w:bookmarkEnd w:id="10794"/>
      <w:r>
        <w:rPr>
          <w:rFonts w:hint="cs"/>
          <w:rtl/>
          <w:lang w:eastAsia="he-IL"/>
        </w:rPr>
        <w:t xml:space="preserve"> אני לא. </w:t>
      </w:r>
      <w:bookmarkStart w:id="10795" w:name="_ETM_Q22_774486"/>
      <w:bookmarkEnd w:id="10795"/>
    </w:p>
    <w:p w:rsidR="00481C87" w:rsidRDefault="00481C87" w:rsidP="001D7D18">
      <w:pPr>
        <w:rPr>
          <w:rtl/>
          <w:lang w:eastAsia="he-IL"/>
        </w:rPr>
      </w:pPr>
      <w:bookmarkStart w:id="10796" w:name="_ETM_Q22_774576"/>
      <w:bookmarkEnd w:id="10796"/>
    </w:p>
    <w:p w:rsidR="00481C87" w:rsidRDefault="00481C87" w:rsidP="001D7D18">
      <w:pPr>
        <w:pStyle w:val="-"/>
        <w:keepNext/>
        <w:rPr>
          <w:rtl/>
        </w:rPr>
      </w:pPr>
      <w:bookmarkStart w:id="10797" w:name="ET_speakercontinue_6151_24"/>
      <w:r w:rsidRPr="0018396C">
        <w:rPr>
          <w:rStyle w:val="TagStyle"/>
          <w:rtl/>
        </w:rPr>
        <w:t xml:space="preserve"> &lt;&lt; דובר_המשך &gt;&gt;</w:t>
      </w:r>
      <w:r w:rsidRPr="00A5130E">
        <w:rPr>
          <w:rStyle w:val="TagStyle"/>
          <w:rtl/>
        </w:rPr>
        <w:t xml:space="preserve"> </w:t>
      </w:r>
      <w:r>
        <w:rPr>
          <w:rtl/>
        </w:rPr>
        <w:t>רון כץ (יש עתיד):</w:t>
      </w:r>
      <w:r w:rsidRPr="00A5130E">
        <w:rPr>
          <w:rStyle w:val="TagStyle"/>
          <w:rtl/>
        </w:rPr>
        <w:t xml:space="preserve"> </w:t>
      </w:r>
      <w:r w:rsidRPr="0018396C">
        <w:rPr>
          <w:rStyle w:val="TagStyle"/>
          <w:rtl/>
        </w:rPr>
        <w:t>&lt;&lt; דובר_המשך &gt;&gt;</w:t>
      </w:r>
      <w:r>
        <w:rPr>
          <w:rtl/>
        </w:rPr>
        <w:t xml:space="preserve"> </w:t>
      </w:r>
      <w:bookmarkEnd w:id="10797"/>
    </w:p>
    <w:p w:rsidR="00481C87" w:rsidRDefault="00481C87" w:rsidP="00D44C24">
      <w:pPr>
        <w:rPr>
          <w:rtl/>
          <w:lang w:eastAsia="he-IL"/>
        </w:rPr>
      </w:pPr>
    </w:p>
    <w:p w:rsidR="00481C87" w:rsidRDefault="00481C87" w:rsidP="001D7D18">
      <w:pPr>
        <w:rPr>
          <w:rtl/>
          <w:lang w:eastAsia="he-IL"/>
        </w:rPr>
      </w:pPr>
      <w:bookmarkStart w:id="10798" w:name="_ETM_Q22_774025"/>
      <w:bookmarkEnd w:id="10798"/>
      <w:r>
        <w:rPr>
          <w:rFonts w:hint="cs"/>
          <w:rtl/>
          <w:lang w:eastAsia="he-IL"/>
        </w:rPr>
        <w:t xml:space="preserve">אני רוצה שיגנו על </w:t>
      </w:r>
      <w:bookmarkStart w:id="10799" w:name="_ETM_Q22_773937"/>
      <w:bookmarkEnd w:id="10799"/>
      <w:r>
        <w:rPr>
          <w:rFonts w:hint="cs"/>
          <w:rtl/>
          <w:lang w:eastAsia="he-IL"/>
        </w:rPr>
        <w:t>חיילי צה"ל. אני שואל אותך באמת, כי שר המשפטים לא</w:t>
      </w:r>
      <w:bookmarkStart w:id="10800" w:name="_ETM_Q22_777357"/>
      <w:bookmarkEnd w:id="10800"/>
      <w:r>
        <w:rPr>
          <w:rFonts w:hint="cs"/>
          <w:rtl/>
          <w:lang w:eastAsia="he-IL"/>
        </w:rPr>
        <w:t xml:space="preserve"> פה. אם הוא יבוא לפה ויגיד לי משהו אחר, אני </w:t>
      </w:r>
      <w:bookmarkStart w:id="10801" w:name="_ETM_Q22_780170"/>
      <w:bookmarkEnd w:id="10801"/>
      <w:r>
        <w:rPr>
          <w:rFonts w:hint="cs"/>
          <w:rtl/>
          <w:lang w:eastAsia="he-IL"/>
        </w:rPr>
        <w:t xml:space="preserve">אשמח. </w:t>
      </w:r>
    </w:p>
    <w:p w:rsidR="00481C87" w:rsidRDefault="00481C87" w:rsidP="001D7D18">
      <w:pPr>
        <w:rPr>
          <w:rtl/>
          <w:lang w:eastAsia="he-IL"/>
        </w:rPr>
      </w:pPr>
      <w:bookmarkStart w:id="10802" w:name="_ETM_Q22_779000"/>
      <w:bookmarkStart w:id="10803" w:name="_ETM_Q22_779098"/>
      <w:bookmarkEnd w:id="10802"/>
      <w:bookmarkEnd w:id="10803"/>
    </w:p>
    <w:p w:rsidR="00481C87" w:rsidRDefault="00481C87" w:rsidP="001D7D18">
      <w:pPr>
        <w:pStyle w:val="af5"/>
        <w:keepNext/>
        <w:rPr>
          <w:rtl/>
        </w:rPr>
      </w:pPr>
      <w:bookmarkStart w:id="10804" w:name="ET_interruption_5786_25"/>
      <w:r w:rsidRPr="0018396C">
        <w:rPr>
          <w:rStyle w:val="TagStyle"/>
          <w:rtl/>
        </w:rPr>
        <w:t xml:space="preserve"> &lt;&lt; קריאה &gt;&gt;</w:t>
      </w:r>
      <w:r w:rsidRPr="00A5130E">
        <w:rPr>
          <w:rStyle w:val="TagStyle"/>
          <w:rtl/>
        </w:rPr>
        <w:t xml:space="preserve"> </w:t>
      </w:r>
      <w:r>
        <w:rPr>
          <w:rtl/>
        </w:rPr>
        <w:t>אופיר כץ (הליכוד):</w:t>
      </w:r>
      <w:r w:rsidRPr="00A5130E">
        <w:rPr>
          <w:rStyle w:val="TagStyle"/>
          <w:rtl/>
        </w:rPr>
        <w:t xml:space="preserve"> </w:t>
      </w:r>
      <w:r w:rsidRPr="0018396C">
        <w:rPr>
          <w:rStyle w:val="TagStyle"/>
          <w:rtl/>
        </w:rPr>
        <w:t>&lt;&lt; קריאה &gt;&gt;</w:t>
      </w:r>
      <w:r>
        <w:rPr>
          <w:rtl/>
        </w:rPr>
        <w:t xml:space="preserve"> </w:t>
      </w:r>
      <w:bookmarkEnd w:id="10804"/>
    </w:p>
    <w:p w:rsidR="00481C87" w:rsidRDefault="00481C87" w:rsidP="00D44C24">
      <w:pPr>
        <w:rPr>
          <w:rtl/>
          <w:lang w:eastAsia="he-IL"/>
        </w:rPr>
      </w:pPr>
    </w:p>
    <w:p w:rsidR="00481C87" w:rsidRDefault="00481C87" w:rsidP="001D7D18">
      <w:pPr>
        <w:rPr>
          <w:rtl/>
          <w:lang w:eastAsia="he-IL"/>
        </w:rPr>
      </w:pPr>
      <w:bookmarkStart w:id="10805" w:name="_ETM_Q22_779851"/>
      <w:bookmarkStart w:id="10806" w:name="_ETM_Q22_780123"/>
      <w:bookmarkEnd w:id="10805"/>
      <w:bookmarkEnd w:id="10806"/>
      <w:r>
        <w:rPr>
          <w:rFonts w:hint="cs"/>
          <w:rtl/>
          <w:lang w:eastAsia="he-IL"/>
        </w:rPr>
        <w:t>ל</w:t>
      </w:r>
      <w:bookmarkStart w:id="10807" w:name="_ETM_Q22_780252"/>
      <w:bookmarkEnd w:id="10807"/>
      <w:r>
        <w:rPr>
          <w:rFonts w:hint="cs"/>
          <w:rtl/>
          <w:lang w:eastAsia="he-IL"/>
        </w:rPr>
        <w:t xml:space="preserve">א, דיברתי איתו. זה מקובל, מה שאני מציע. </w:t>
      </w:r>
      <w:bookmarkStart w:id="10808" w:name="_ETM_Q22_781436"/>
      <w:bookmarkEnd w:id="10808"/>
    </w:p>
    <w:p w:rsidR="00481C87" w:rsidRDefault="00481C87" w:rsidP="001D7D18">
      <w:pPr>
        <w:rPr>
          <w:rtl/>
          <w:lang w:eastAsia="he-IL"/>
        </w:rPr>
      </w:pPr>
      <w:bookmarkStart w:id="10809" w:name="_ETM_Q22_781519"/>
      <w:bookmarkEnd w:id="10809"/>
    </w:p>
    <w:p w:rsidR="00481C87" w:rsidRDefault="00481C87" w:rsidP="001D7D18">
      <w:pPr>
        <w:pStyle w:val="-"/>
        <w:keepNext/>
        <w:rPr>
          <w:rtl/>
        </w:rPr>
      </w:pPr>
      <w:bookmarkStart w:id="10810" w:name="ET_speakercontinue_6151_26"/>
      <w:r w:rsidRPr="0018396C">
        <w:rPr>
          <w:rStyle w:val="TagStyle"/>
          <w:rtl/>
        </w:rPr>
        <w:t xml:space="preserve"> &lt;&lt; דובר_המשך &gt;&gt;</w:t>
      </w:r>
      <w:r w:rsidRPr="00A5130E">
        <w:rPr>
          <w:rStyle w:val="TagStyle"/>
          <w:rtl/>
        </w:rPr>
        <w:t xml:space="preserve"> </w:t>
      </w:r>
      <w:r>
        <w:rPr>
          <w:rtl/>
        </w:rPr>
        <w:t>רון כץ (יש עתיד):</w:t>
      </w:r>
      <w:r w:rsidRPr="00A5130E">
        <w:rPr>
          <w:rStyle w:val="TagStyle"/>
          <w:rtl/>
        </w:rPr>
        <w:t xml:space="preserve"> </w:t>
      </w:r>
      <w:r w:rsidRPr="0018396C">
        <w:rPr>
          <w:rStyle w:val="TagStyle"/>
          <w:rtl/>
        </w:rPr>
        <w:t>&lt;&lt; דובר_המשך &gt;&gt;</w:t>
      </w:r>
      <w:r>
        <w:rPr>
          <w:rtl/>
        </w:rPr>
        <w:t xml:space="preserve"> </w:t>
      </w:r>
      <w:bookmarkEnd w:id="10810"/>
    </w:p>
    <w:p w:rsidR="00481C87" w:rsidRDefault="00481C87" w:rsidP="00D44C24">
      <w:pPr>
        <w:rPr>
          <w:rtl/>
          <w:lang w:eastAsia="he-IL"/>
        </w:rPr>
      </w:pPr>
    </w:p>
    <w:p w:rsidR="00481C87" w:rsidRDefault="00481C87" w:rsidP="00DC2DE5">
      <w:pPr>
        <w:rPr>
          <w:rtl/>
          <w:lang w:eastAsia="he-IL"/>
        </w:rPr>
      </w:pPr>
      <w:r>
        <w:rPr>
          <w:rFonts w:hint="cs"/>
          <w:rtl/>
          <w:lang w:eastAsia="he-IL"/>
        </w:rPr>
        <w:t>א</w:t>
      </w:r>
      <w:bookmarkStart w:id="10811" w:name="_ETM_Q22_783036"/>
      <w:bookmarkEnd w:id="10811"/>
      <w:r>
        <w:rPr>
          <w:rFonts w:hint="cs"/>
          <w:rtl/>
          <w:lang w:eastAsia="he-IL"/>
        </w:rPr>
        <w:t xml:space="preserve">ני </w:t>
      </w:r>
      <w:bookmarkStart w:id="10812" w:name="_ETM_Q22_783411"/>
      <w:bookmarkEnd w:id="10812"/>
      <w:r>
        <w:rPr>
          <w:rFonts w:hint="cs"/>
          <w:rtl/>
          <w:lang w:eastAsia="he-IL"/>
        </w:rPr>
        <w:t>שואל באמת, לא בשביל לעשות מאמץ, בשביל להעביר את החוק.</w:t>
      </w:r>
      <w:bookmarkStart w:id="10813" w:name="_ETM_Q22_785141"/>
      <w:bookmarkEnd w:id="10813"/>
      <w:r>
        <w:rPr>
          <w:rFonts w:hint="cs"/>
          <w:rtl/>
          <w:lang w:eastAsia="he-IL"/>
        </w:rPr>
        <w:t xml:space="preserve"> </w:t>
      </w:r>
      <w:bookmarkStart w:id="10814" w:name="_ETM_Q22_785742"/>
      <w:bookmarkEnd w:id="10814"/>
      <w:r>
        <w:rPr>
          <w:rFonts w:hint="cs"/>
          <w:rtl/>
          <w:lang w:eastAsia="he-IL"/>
        </w:rPr>
        <w:t xml:space="preserve">כי בפעם שעברה הוא אמר לי בכנות </w:t>
      </w:r>
      <w:r w:rsidR="00DC2DE5">
        <w:rPr>
          <w:rFonts w:hint="cs"/>
          <w:rtl/>
          <w:lang w:eastAsia="he-IL"/>
        </w:rPr>
        <w:t>– – –</w:t>
      </w:r>
      <w:bookmarkStart w:id="10815" w:name="_ETM_Q22_786575"/>
      <w:bookmarkEnd w:id="10815"/>
    </w:p>
    <w:p w:rsidR="00481C87" w:rsidRDefault="00481C87" w:rsidP="001D7D18">
      <w:pPr>
        <w:rPr>
          <w:rtl/>
          <w:lang w:eastAsia="he-IL"/>
        </w:rPr>
      </w:pPr>
      <w:bookmarkStart w:id="10816" w:name="_ETM_Q22_786675"/>
      <w:bookmarkEnd w:id="10816"/>
    </w:p>
    <w:p w:rsidR="00481C87" w:rsidRDefault="00481C87" w:rsidP="001D7D18">
      <w:pPr>
        <w:pStyle w:val="af5"/>
        <w:keepNext/>
        <w:rPr>
          <w:rtl/>
        </w:rPr>
      </w:pPr>
      <w:bookmarkStart w:id="10817" w:name="ET_interruption_5786_27"/>
      <w:r w:rsidRPr="0018396C">
        <w:rPr>
          <w:rStyle w:val="TagStyle"/>
          <w:rtl/>
        </w:rPr>
        <w:t xml:space="preserve"> &lt;&lt; קריאה &gt;&gt;</w:t>
      </w:r>
      <w:r w:rsidRPr="00A5130E">
        <w:rPr>
          <w:rStyle w:val="TagStyle"/>
          <w:rtl/>
        </w:rPr>
        <w:t xml:space="preserve"> </w:t>
      </w:r>
      <w:r>
        <w:rPr>
          <w:rtl/>
        </w:rPr>
        <w:t>אופיר כץ (הליכוד):</w:t>
      </w:r>
      <w:r w:rsidRPr="00A5130E">
        <w:rPr>
          <w:rStyle w:val="TagStyle"/>
          <w:rtl/>
        </w:rPr>
        <w:t xml:space="preserve"> </w:t>
      </w:r>
      <w:r w:rsidRPr="0018396C">
        <w:rPr>
          <w:rStyle w:val="TagStyle"/>
          <w:rtl/>
        </w:rPr>
        <w:t>&lt;&lt; קריאה &gt;&gt;</w:t>
      </w:r>
      <w:r>
        <w:rPr>
          <w:rtl/>
        </w:rPr>
        <w:t xml:space="preserve"> </w:t>
      </w:r>
      <w:bookmarkEnd w:id="10817"/>
    </w:p>
    <w:p w:rsidR="00481C87" w:rsidRDefault="00481C87" w:rsidP="00D44C24">
      <w:pPr>
        <w:rPr>
          <w:rtl/>
          <w:lang w:eastAsia="he-IL"/>
        </w:rPr>
      </w:pPr>
    </w:p>
    <w:p w:rsidR="00481C87" w:rsidRPr="00A5130E" w:rsidRDefault="00481C87" w:rsidP="001D7D18">
      <w:pPr>
        <w:rPr>
          <w:rtl/>
          <w:lang w:eastAsia="he-IL"/>
        </w:rPr>
      </w:pPr>
      <w:bookmarkStart w:id="10818" w:name="_ETM_Q22_788145"/>
      <w:bookmarkEnd w:id="10818"/>
      <w:r>
        <w:rPr>
          <w:rFonts w:hint="cs"/>
          <w:rtl/>
          <w:lang w:eastAsia="he-IL"/>
        </w:rPr>
        <w:t>אנ</w:t>
      </w:r>
      <w:bookmarkStart w:id="10819" w:name="_ETM_Q22_788395"/>
      <w:bookmarkEnd w:id="10819"/>
      <w:r>
        <w:rPr>
          <w:rFonts w:hint="cs"/>
          <w:rtl/>
          <w:lang w:eastAsia="he-IL"/>
        </w:rPr>
        <w:t>י</w:t>
      </w:r>
      <w:bookmarkStart w:id="10820" w:name="_ETM_Q22_788525"/>
      <w:bookmarkEnd w:id="10820"/>
      <w:r>
        <w:rPr>
          <w:rFonts w:hint="cs"/>
          <w:rtl/>
          <w:lang w:eastAsia="he-IL"/>
        </w:rPr>
        <w:t xml:space="preserve"> </w:t>
      </w:r>
      <w:bookmarkStart w:id="10821" w:name="_ETM_Q22_788563"/>
      <w:bookmarkEnd w:id="10821"/>
      <w:r>
        <w:rPr>
          <w:rFonts w:hint="cs"/>
          <w:rtl/>
          <w:lang w:eastAsia="he-IL"/>
        </w:rPr>
        <w:t xml:space="preserve">לא יודע להבטיח לך כן או לא. אני מבטיח לעשות </w:t>
      </w:r>
      <w:bookmarkStart w:id="10822" w:name="_ETM_Q22_788898"/>
      <w:bookmarkEnd w:id="10822"/>
      <w:r>
        <w:rPr>
          <w:rFonts w:hint="cs"/>
          <w:rtl/>
          <w:lang w:eastAsia="he-IL"/>
        </w:rPr>
        <w:t>מאמץ. נשב על זה ביחד עם יריב ונחליט.</w:t>
      </w:r>
      <w:bookmarkStart w:id="10823" w:name="_ETM_Q22_792229"/>
      <w:bookmarkEnd w:id="10823"/>
      <w:r>
        <w:rPr>
          <w:rFonts w:hint="cs"/>
          <w:rtl/>
          <w:lang w:eastAsia="he-IL"/>
        </w:rPr>
        <w:t xml:space="preserve"> אם לא, תביא את זה עוד פעם.</w:t>
      </w:r>
      <w:bookmarkStart w:id="10824" w:name="_ETM_Q22_792627"/>
      <w:bookmarkEnd w:id="10824"/>
      <w:r>
        <w:rPr>
          <w:rFonts w:hint="cs"/>
          <w:rtl/>
          <w:lang w:eastAsia="he-IL"/>
        </w:rPr>
        <w:t xml:space="preserve"> </w:t>
      </w:r>
    </w:p>
    <w:p w:rsidR="00481C87" w:rsidRDefault="00481C87" w:rsidP="001D7D18">
      <w:pPr>
        <w:rPr>
          <w:rtl/>
          <w:lang w:eastAsia="he-IL"/>
        </w:rPr>
      </w:pPr>
      <w:bookmarkStart w:id="10825" w:name="_ETM_Q22_785845"/>
      <w:bookmarkEnd w:id="10825"/>
    </w:p>
    <w:p w:rsidR="00481C87" w:rsidRDefault="00481C87" w:rsidP="001D7D18">
      <w:pPr>
        <w:pStyle w:val="-"/>
        <w:keepNext/>
        <w:rPr>
          <w:rtl/>
        </w:rPr>
      </w:pPr>
      <w:bookmarkStart w:id="10826" w:name="ET_speakercontinue_6151_3"/>
      <w:r w:rsidRPr="009A26A9">
        <w:rPr>
          <w:rStyle w:val="TagStyle"/>
          <w:rtl/>
        </w:rPr>
        <w:t xml:space="preserve">&lt;&lt; דובר_המשך &gt;&gt; </w:t>
      </w:r>
      <w:r>
        <w:rPr>
          <w:rtl/>
        </w:rPr>
        <w:t>רון כץ (יש עתיד):</w:t>
      </w:r>
      <w:r w:rsidRPr="009A26A9">
        <w:rPr>
          <w:rStyle w:val="TagStyle"/>
          <w:rtl/>
        </w:rPr>
        <w:t xml:space="preserve"> &lt;&lt; דובר_המשך &gt;&gt;</w:t>
      </w:r>
      <w:r>
        <w:rPr>
          <w:rtl/>
        </w:rPr>
        <w:t xml:space="preserve"> </w:t>
      </w:r>
      <w:bookmarkEnd w:id="10826"/>
    </w:p>
    <w:p w:rsidR="00481C87" w:rsidRDefault="00481C87" w:rsidP="00D44C24">
      <w:pPr>
        <w:rPr>
          <w:rtl/>
        </w:rPr>
      </w:pPr>
    </w:p>
    <w:p w:rsidR="00481C87" w:rsidRDefault="00481C87" w:rsidP="001D7D18">
      <w:pPr>
        <w:rPr>
          <w:rtl/>
        </w:rPr>
      </w:pPr>
      <w:r>
        <w:rPr>
          <w:rFonts w:hint="cs"/>
          <w:rtl/>
        </w:rPr>
        <w:t>אז הינה, אני אומר לך. כבר הייתי בסרט הזה כמה פעמים. זה לא עובד.</w:t>
      </w:r>
    </w:p>
    <w:p w:rsidR="00481C87" w:rsidRDefault="00481C87" w:rsidP="001D7D18">
      <w:pPr>
        <w:rPr>
          <w:rtl/>
        </w:rPr>
      </w:pPr>
    </w:p>
    <w:p w:rsidR="00481C87" w:rsidRDefault="00481C87" w:rsidP="001D7D18">
      <w:pPr>
        <w:pStyle w:val="af5"/>
        <w:keepNext/>
        <w:rPr>
          <w:rtl/>
        </w:rPr>
      </w:pPr>
      <w:bookmarkStart w:id="10827" w:name="ET_interruption_5726_4"/>
      <w:r w:rsidRPr="009A26A9">
        <w:rPr>
          <w:rStyle w:val="TagStyle"/>
          <w:rtl/>
        </w:rPr>
        <w:t xml:space="preserve"> &lt;&lt; קריאה &gt;&gt; </w:t>
      </w:r>
      <w:r>
        <w:rPr>
          <w:rtl/>
        </w:rPr>
        <w:t>ינון אזולאי (ש"ס):</w:t>
      </w:r>
      <w:r w:rsidRPr="009A26A9">
        <w:rPr>
          <w:rStyle w:val="TagStyle"/>
          <w:rtl/>
        </w:rPr>
        <w:t xml:space="preserve"> &lt;&lt; קריאה &gt;&gt;</w:t>
      </w:r>
      <w:r>
        <w:rPr>
          <w:rtl/>
        </w:rPr>
        <w:t xml:space="preserve"> </w:t>
      </w:r>
      <w:bookmarkEnd w:id="10827"/>
    </w:p>
    <w:p w:rsidR="00481C87" w:rsidRDefault="00481C87" w:rsidP="00D44C24">
      <w:pPr>
        <w:rPr>
          <w:rtl/>
        </w:rPr>
      </w:pPr>
    </w:p>
    <w:p w:rsidR="00481C87" w:rsidRDefault="00481C87" w:rsidP="001D7D18">
      <w:pPr>
        <w:rPr>
          <w:rtl/>
        </w:rPr>
      </w:pPr>
      <w:r>
        <w:rPr>
          <w:rFonts w:hint="cs"/>
          <w:rtl/>
        </w:rPr>
        <w:t>הוא אומר לך משהו.</w:t>
      </w:r>
    </w:p>
    <w:p w:rsidR="00481C87" w:rsidRDefault="00481C87" w:rsidP="001D7D18">
      <w:pPr>
        <w:rPr>
          <w:rtl/>
        </w:rPr>
      </w:pPr>
    </w:p>
    <w:p w:rsidR="00481C87" w:rsidRDefault="00481C87" w:rsidP="001D7D18">
      <w:pPr>
        <w:pStyle w:val="-"/>
        <w:keepNext/>
        <w:rPr>
          <w:rtl/>
        </w:rPr>
      </w:pPr>
      <w:bookmarkStart w:id="10828" w:name="ET_speakercontinue_6151_5"/>
      <w:r w:rsidRPr="009A26A9">
        <w:rPr>
          <w:rStyle w:val="TagStyle"/>
          <w:rtl/>
        </w:rPr>
        <w:t xml:space="preserve"> &lt;&lt; דובר_המשך &gt;&gt; </w:t>
      </w:r>
      <w:r>
        <w:rPr>
          <w:rtl/>
        </w:rPr>
        <w:t>רון כץ (יש עתיד):</w:t>
      </w:r>
      <w:r w:rsidRPr="009A26A9">
        <w:rPr>
          <w:rStyle w:val="TagStyle"/>
          <w:rtl/>
        </w:rPr>
        <w:t xml:space="preserve"> &lt;&lt; דובר_המשך &gt;&gt;</w:t>
      </w:r>
      <w:r>
        <w:rPr>
          <w:rtl/>
        </w:rPr>
        <w:t xml:space="preserve"> </w:t>
      </w:r>
      <w:bookmarkEnd w:id="10828"/>
    </w:p>
    <w:p w:rsidR="00481C87" w:rsidRDefault="00481C87" w:rsidP="00D44C24">
      <w:pPr>
        <w:rPr>
          <w:rtl/>
        </w:rPr>
      </w:pPr>
    </w:p>
    <w:p w:rsidR="00481C87" w:rsidRDefault="00481C87" w:rsidP="00DC2DE5">
      <w:pPr>
        <w:rPr>
          <w:rtl/>
        </w:rPr>
      </w:pPr>
      <w:r>
        <w:rPr>
          <w:rFonts w:hint="cs"/>
          <w:rtl/>
        </w:rPr>
        <w:t xml:space="preserve">אביא אותו לשבוע הבא עוד פעם </w:t>
      </w:r>
      <w:bookmarkStart w:id="10829" w:name="_ETM_Q23_203199"/>
      <w:bookmarkEnd w:id="10829"/>
      <w:r>
        <w:rPr>
          <w:rFonts w:hint="cs"/>
          <w:rtl/>
        </w:rPr>
        <w:t>בשבילכם</w:t>
      </w:r>
      <w:r w:rsidR="001F7D8B">
        <w:rPr>
          <w:rFonts w:hint="cs"/>
          <w:rtl/>
        </w:rPr>
        <w:t>,</w:t>
      </w:r>
      <w:r>
        <w:rPr>
          <w:rFonts w:hint="cs"/>
          <w:rtl/>
        </w:rPr>
        <w:t xml:space="preserve"> אבל אני אומר לך, החוק הזה </w:t>
      </w:r>
      <w:r>
        <w:rPr>
          <w:rFonts w:hint="eastAsia"/>
          <w:rtl/>
        </w:rPr>
        <w:t>–</w:t>
      </w:r>
      <w:r>
        <w:rPr>
          <w:rFonts w:hint="cs"/>
          <w:rtl/>
        </w:rPr>
        <w:t xml:space="preserve"> בוא נעשה את זה גם אתגר לצופים. אתגר לצופים: החוק הזה מתגלגל כבר חצי שנה. החוק הזה הוא הכי פשוט שיש. החוק הזה אמור לדאוג </w:t>
      </w:r>
      <w:r w:rsidR="00DC2DE5">
        <w:rPr>
          <w:rFonts w:hint="cs"/>
          <w:rtl/>
        </w:rPr>
        <w:t>– – –</w:t>
      </w:r>
    </w:p>
    <w:p w:rsidR="00481C87" w:rsidRDefault="00481C87" w:rsidP="001D7D18">
      <w:pPr>
        <w:rPr>
          <w:rtl/>
        </w:rPr>
      </w:pPr>
    </w:p>
    <w:p w:rsidR="00481C87" w:rsidRDefault="00481C87" w:rsidP="001D7D18">
      <w:pPr>
        <w:pStyle w:val="af5"/>
        <w:keepNext/>
        <w:rPr>
          <w:rtl/>
        </w:rPr>
      </w:pPr>
      <w:bookmarkStart w:id="10830" w:name="ET_interruption_5786_7"/>
      <w:r w:rsidRPr="009A26A9">
        <w:rPr>
          <w:rStyle w:val="TagStyle"/>
          <w:rtl/>
        </w:rPr>
        <w:t xml:space="preserve"> &lt;&lt; קריאה &gt;&gt; </w:t>
      </w:r>
      <w:r>
        <w:rPr>
          <w:rtl/>
        </w:rPr>
        <w:t>אופיר כץ (הליכוד):</w:t>
      </w:r>
      <w:r w:rsidRPr="009A26A9">
        <w:rPr>
          <w:rStyle w:val="TagStyle"/>
          <w:rtl/>
        </w:rPr>
        <w:t xml:space="preserve"> &lt;&lt; קריאה &gt;&gt;</w:t>
      </w:r>
      <w:r>
        <w:rPr>
          <w:rtl/>
        </w:rPr>
        <w:t xml:space="preserve"> </w:t>
      </w:r>
      <w:bookmarkEnd w:id="10830"/>
    </w:p>
    <w:p w:rsidR="00481C87" w:rsidRDefault="00481C87" w:rsidP="00D44C24">
      <w:pPr>
        <w:rPr>
          <w:rtl/>
        </w:rPr>
      </w:pPr>
    </w:p>
    <w:p w:rsidR="00481C87" w:rsidRDefault="00481C87" w:rsidP="001D7D18">
      <w:pPr>
        <w:rPr>
          <w:rtl/>
        </w:rPr>
      </w:pPr>
      <w:r>
        <w:rPr>
          <w:rFonts w:hint="cs"/>
          <w:rtl/>
        </w:rPr>
        <w:t xml:space="preserve">אתה מטעה. אמרתי, </w:t>
      </w:r>
      <w:bookmarkStart w:id="10831" w:name="_ETM_Q23_219929"/>
      <w:bookmarkEnd w:id="10831"/>
      <w:r>
        <w:rPr>
          <w:rFonts w:hint="cs"/>
          <w:rtl/>
        </w:rPr>
        <w:t xml:space="preserve">הרבה יותר מחצי שנה. אני הייתי באופוזיציה, אתם הפלתם לי אותו. </w:t>
      </w:r>
    </w:p>
    <w:p w:rsidR="00481C87" w:rsidRDefault="00481C87" w:rsidP="001D7D18">
      <w:pPr>
        <w:rPr>
          <w:rtl/>
        </w:rPr>
      </w:pPr>
    </w:p>
    <w:p w:rsidR="00481C87" w:rsidRDefault="00481C87" w:rsidP="001D7D18">
      <w:pPr>
        <w:pStyle w:val="-"/>
        <w:keepNext/>
        <w:rPr>
          <w:rtl/>
        </w:rPr>
      </w:pPr>
      <w:r w:rsidRPr="009A26A9">
        <w:rPr>
          <w:rStyle w:val="TagStyle"/>
          <w:rtl/>
        </w:rPr>
        <w:t xml:space="preserve"> &lt;&lt; דובר_המשך &gt;&gt; </w:t>
      </w:r>
      <w:r>
        <w:rPr>
          <w:rtl/>
        </w:rPr>
        <w:t>רון כץ (יש עתיד):</w:t>
      </w:r>
      <w:r w:rsidRPr="009A26A9">
        <w:rPr>
          <w:rStyle w:val="TagStyle"/>
          <w:rtl/>
        </w:rPr>
        <w:t xml:space="preserve"> &lt;&lt; דובר_המשך &gt;&gt;</w:t>
      </w:r>
      <w:r>
        <w:rPr>
          <w:rtl/>
        </w:rPr>
        <w:t xml:space="preserve"> </w:t>
      </w:r>
    </w:p>
    <w:p w:rsidR="00481C87" w:rsidRDefault="00481C87" w:rsidP="00D44C24">
      <w:pPr>
        <w:rPr>
          <w:rtl/>
        </w:rPr>
      </w:pPr>
    </w:p>
    <w:p w:rsidR="00481C87" w:rsidRDefault="00481C87" w:rsidP="00DC2DE5">
      <w:pPr>
        <w:rPr>
          <w:rtl/>
        </w:rPr>
      </w:pPr>
      <w:r>
        <w:rPr>
          <w:rFonts w:hint="cs"/>
          <w:rtl/>
        </w:rPr>
        <w:t xml:space="preserve">החוק </w:t>
      </w:r>
      <w:bookmarkStart w:id="10832" w:name="_ETM_Q23_219276"/>
      <w:bookmarkEnd w:id="10832"/>
      <w:r>
        <w:rPr>
          <w:rFonts w:hint="cs"/>
          <w:rtl/>
        </w:rPr>
        <w:t xml:space="preserve">שלי </w:t>
      </w:r>
      <w:r>
        <w:rPr>
          <w:rFonts w:hint="eastAsia"/>
          <w:rtl/>
        </w:rPr>
        <w:t>–</w:t>
      </w:r>
      <w:r>
        <w:rPr>
          <w:rFonts w:hint="cs"/>
          <w:rtl/>
        </w:rPr>
        <w:t xml:space="preserve"> הינה, תראה את הדיוק: </w:t>
      </w:r>
      <w:bookmarkStart w:id="10833" w:name="_ETM_Q23_225180"/>
      <w:bookmarkEnd w:id="10833"/>
      <w:r>
        <w:rPr>
          <w:rFonts w:hint="cs"/>
          <w:rtl/>
        </w:rPr>
        <w:t>החוק שלי מתגלגל יותר מחצי שנה. החוק הזה הוא החוק הכי פשוט בעולם. הוא אומר: מי שזורק אבן</w:t>
      </w:r>
      <w:bookmarkStart w:id="10834" w:name="_ETM_Q23_232763"/>
      <w:bookmarkEnd w:id="10834"/>
      <w:r>
        <w:rPr>
          <w:rFonts w:hint="cs"/>
          <w:rtl/>
        </w:rPr>
        <w:t xml:space="preserve"> על חייל בצה"ל </w:t>
      </w:r>
      <w:r>
        <w:rPr>
          <w:rFonts w:hint="eastAsia"/>
          <w:rtl/>
        </w:rPr>
        <w:t>–</w:t>
      </w:r>
      <w:r w:rsidR="001F7D8B">
        <w:rPr>
          <w:rFonts w:hint="cs"/>
          <w:rtl/>
        </w:rPr>
        <w:t xml:space="preserve"> עונש מינימום. </w:t>
      </w:r>
      <w:r>
        <w:rPr>
          <w:rFonts w:hint="cs"/>
          <w:rtl/>
        </w:rPr>
        <w:t xml:space="preserve">כלומר, באותו רגע שזרקת את האבן אתה הרי יודע שתיענש, אתה יודע שתלך לכלא. </w:t>
      </w:r>
      <w:bookmarkStart w:id="10835" w:name="_ETM_Q23_242444"/>
      <w:bookmarkStart w:id="10836" w:name="_ETM_Q23_242551"/>
      <w:bookmarkStart w:id="10837" w:name="_ETM_Q23_242589"/>
      <w:bookmarkStart w:id="10838" w:name="_ETM_Q23_242710"/>
      <w:bookmarkEnd w:id="10835"/>
      <w:bookmarkEnd w:id="10836"/>
      <w:bookmarkEnd w:id="10837"/>
      <w:bookmarkEnd w:id="10838"/>
      <w:r>
        <w:rPr>
          <w:rFonts w:hint="cs"/>
          <w:rtl/>
        </w:rPr>
        <w:t>אני מבקש מהקואליציה, שמתיימרת להיות ימין, להעביר את החוק הזה. הכי פשוט שיש. ניסיתי לעשות את זה כמה פעמים. שר המשפטים לא התרצה, אני לא יודע למה. עכשיו יו"ר הקואליציה אומר שנעלה</w:t>
      </w:r>
      <w:bookmarkStart w:id="10839" w:name="_ETM_Q23_256871"/>
      <w:bookmarkEnd w:id="10839"/>
      <w:r>
        <w:rPr>
          <w:rFonts w:hint="cs"/>
          <w:rtl/>
        </w:rPr>
        <w:t xml:space="preserve"> את זה להצבעה תוך שבועיים, והינה אני </w:t>
      </w:r>
      <w:r w:rsidR="00DC2DE5">
        <w:rPr>
          <w:rFonts w:hint="cs"/>
          <w:rtl/>
        </w:rPr>
        <w:t>– – –</w:t>
      </w:r>
    </w:p>
    <w:p w:rsidR="00481C87" w:rsidRDefault="00481C87" w:rsidP="001D7D18">
      <w:pPr>
        <w:rPr>
          <w:rtl/>
        </w:rPr>
      </w:pPr>
    </w:p>
    <w:p w:rsidR="00481C87" w:rsidRDefault="00481C87" w:rsidP="001D7D18">
      <w:pPr>
        <w:pStyle w:val="af5"/>
        <w:keepNext/>
        <w:rPr>
          <w:rtl/>
        </w:rPr>
      </w:pPr>
      <w:bookmarkStart w:id="10840" w:name="_ETM_Q23_263682"/>
      <w:bookmarkStart w:id="10841" w:name="_ETM_Q23_263736"/>
      <w:bookmarkEnd w:id="10840"/>
      <w:bookmarkEnd w:id="10841"/>
      <w:r w:rsidRPr="009A26A9">
        <w:rPr>
          <w:rStyle w:val="TagStyle"/>
          <w:rtl/>
        </w:rPr>
        <w:t xml:space="preserve">&lt;&lt; קריאה &gt;&gt; </w:t>
      </w:r>
      <w:r>
        <w:rPr>
          <w:rtl/>
        </w:rPr>
        <w:t>אופיר כץ (הליכוד):</w:t>
      </w:r>
      <w:r w:rsidRPr="009A26A9">
        <w:rPr>
          <w:rStyle w:val="TagStyle"/>
          <w:rtl/>
        </w:rPr>
        <w:t xml:space="preserve"> &lt;&lt; קריאה &gt;&gt;</w:t>
      </w:r>
      <w:r>
        <w:rPr>
          <w:rtl/>
        </w:rPr>
        <w:t xml:space="preserve"> </w:t>
      </w:r>
    </w:p>
    <w:p w:rsidR="00481C87" w:rsidRDefault="00481C87" w:rsidP="001D7D18">
      <w:pPr>
        <w:rPr>
          <w:rtl/>
        </w:rPr>
      </w:pPr>
    </w:p>
    <w:p w:rsidR="00481C87" w:rsidRDefault="00481C87" w:rsidP="001D7D18">
      <w:pPr>
        <w:rPr>
          <w:rtl/>
        </w:rPr>
      </w:pPr>
      <w:r>
        <w:rPr>
          <w:rFonts w:hint="cs"/>
          <w:rtl/>
        </w:rPr>
        <w:t>מקובל.</w:t>
      </w:r>
    </w:p>
    <w:p w:rsidR="00481C87" w:rsidRDefault="00481C87" w:rsidP="001D7D18">
      <w:pPr>
        <w:rPr>
          <w:rtl/>
        </w:rPr>
      </w:pPr>
    </w:p>
    <w:p w:rsidR="00481C87" w:rsidRDefault="00481C87" w:rsidP="001D7D18">
      <w:pPr>
        <w:pStyle w:val="-"/>
        <w:keepNext/>
        <w:rPr>
          <w:rtl/>
        </w:rPr>
      </w:pPr>
      <w:bookmarkStart w:id="10842" w:name="ET_speakercontinue_6151_9"/>
      <w:r w:rsidRPr="009A26A9">
        <w:rPr>
          <w:rStyle w:val="TagStyle"/>
          <w:rtl/>
        </w:rPr>
        <w:t xml:space="preserve"> &lt;&lt; דובר_המשך &gt;&gt; </w:t>
      </w:r>
      <w:r>
        <w:rPr>
          <w:rtl/>
        </w:rPr>
        <w:t>רון כץ (יש עתיד):</w:t>
      </w:r>
      <w:r w:rsidRPr="009A26A9">
        <w:rPr>
          <w:rStyle w:val="TagStyle"/>
          <w:rtl/>
        </w:rPr>
        <w:t xml:space="preserve"> &lt;&lt; דובר_המשך &gt;&gt;</w:t>
      </w:r>
      <w:r>
        <w:rPr>
          <w:rtl/>
        </w:rPr>
        <w:t xml:space="preserve"> </w:t>
      </w:r>
      <w:bookmarkEnd w:id="10842"/>
    </w:p>
    <w:p w:rsidR="00481C87" w:rsidRDefault="00481C87" w:rsidP="00D44C24">
      <w:pPr>
        <w:rPr>
          <w:rtl/>
        </w:rPr>
      </w:pPr>
    </w:p>
    <w:p w:rsidR="00481C87" w:rsidRDefault="00481C87" w:rsidP="001D7D18">
      <w:pPr>
        <w:rPr>
          <w:rtl/>
        </w:rPr>
      </w:pPr>
      <w:r>
        <w:rPr>
          <w:rFonts w:hint="cs"/>
          <w:rtl/>
        </w:rPr>
        <w:t xml:space="preserve">נעלה את זה להצבעה תוך שבועיים ותוך שבועיים נעביר את זה. </w:t>
      </w:r>
    </w:p>
    <w:p w:rsidR="00481C87" w:rsidRDefault="00481C87" w:rsidP="001D7D18">
      <w:pPr>
        <w:ind w:firstLine="0"/>
        <w:rPr>
          <w:rtl/>
        </w:rPr>
      </w:pPr>
    </w:p>
    <w:p w:rsidR="00481C87" w:rsidRDefault="00481C87" w:rsidP="001D7D18">
      <w:pPr>
        <w:pStyle w:val="af5"/>
        <w:keepNext/>
        <w:rPr>
          <w:rtl/>
        </w:rPr>
      </w:pPr>
      <w:bookmarkStart w:id="10843" w:name="ET_interruption_5726_22"/>
      <w:r w:rsidRPr="00166059">
        <w:rPr>
          <w:rStyle w:val="TagStyle"/>
          <w:rtl/>
        </w:rPr>
        <w:t xml:space="preserve"> &lt;&lt; קריאה &gt;&gt; </w:t>
      </w:r>
      <w:r>
        <w:rPr>
          <w:rtl/>
        </w:rPr>
        <w:t>ינון אזולאי (ש"ס):</w:t>
      </w:r>
      <w:r w:rsidRPr="00166059">
        <w:rPr>
          <w:rStyle w:val="TagStyle"/>
          <w:rtl/>
        </w:rPr>
        <w:t xml:space="preserve"> &lt;&lt; קריאה &gt;&gt;</w:t>
      </w:r>
      <w:r>
        <w:rPr>
          <w:rtl/>
        </w:rPr>
        <w:t xml:space="preserve">   </w:t>
      </w:r>
      <w:bookmarkEnd w:id="10843"/>
    </w:p>
    <w:p w:rsidR="00481C87" w:rsidRDefault="00481C87" w:rsidP="00D44C24">
      <w:pPr>
        <w:rPr>
          <w:rtl/>
        </w:rPr>
      </w:pPr>
    </w:p>
    <w:p w:rsidR="00481C87" w:rsidRDefault="00481C87" w:rsidP="001D7D18">
      <w:pPr>
        <w:rPr>
          <w:rtl/>
        </w:rPr>
      </w:pPr>
      <w:r>
        <w:rPr>
          <w:rFonts w:hint="cs"/>
          <w:rtl/>
        </w:rPr>
        <w:t xml:space="preserve">הוא לא אמר לך "להעביר", הוא אמר לך "הידברות". </w:t>
      </w:r>
    </w:p>
    <w:p w:rsidR="00481C87" w:rsidRDefault="00481C87" w:rsidP="001D7D18">
      <w:pPr>
        <w:rPr>
          <w:rtl/>
        </w:rPr>
      </w:pPr>
    </w:p>
    <w:p w:rsidR="00481C87" w:rsidRDefault="00481C87" w:rsidP="001D7D18">
      <w:pPr>
        <w:pStyle w:val="-"/>
        <w:keepNext/>
        <w:rPr>
          <w:rtl/>
        </w:rPr>
      </w:pPr>
      <w:bookmarkStart w:id="10844" w:name="_ETM_Q23_269925"/>
      <w:bookmarkEnd w:id="10844"/>
      <w:r w:rsidRPr="009A26A9">
        <w:rPr>
          <w:rStyle w:val="TagStyle"/>
          <w:rtl/>
        </w:rPr>
        <w:t xml:space="preserve">&lt;&lt; דובר_המשך &gt;&gt; </w:t>
      </w:r>
      <w:r>
        <w:rPr>
          <w:rtl/>
        </w:rPr>
        <w:t>רון כץ (יש עתיד):</w:t>
      </w:r>
      <w:r w:rsidRPr="009A26A9">
        <w:rPr>
          <w:rStyle w:val="TagStyle"/>
          <w:rtl/>
        </w:rPr>
        <w:t xml:space="preserve"> &lt;&lt; דובר_המשך &gt;&gt;</w:t>
      </w:r>
      <w:r>
        <w:rPr>
          <w:rtl/>
        </w:rPr>
        <w:t xml:space="preserve"> </w:t>
      </w:r>
    </w:p>
    <w:p w:rsidR="00481C87" w:rsidRPr="00166059" w:rsidRDefault="00481C87" w:rsidP="001D7D18">
      <w:pPr>
        <w:rPr>
          <w:rtl/>
        </w:rPr>
      </w:pPr>
    </w:p>
    <w:p w:rsidR="00481C87" w:rsidRDefault="00481C87" w:rsidP="001F7D8B">
      <w:pPr>
        <w:rPr>
          <w:rtl/>
        </w:rPr>
      </w:pPr>
      <w:r>
        <w:rPr>
          <w:rFonts w:hint="cs"/>
          <w:rtl/>
        </w:rPr>
        <w:t xml:space="preserve">סליחה, נעשה עוד שבועיים </w:t>
      </w:r>
      <w:r w:rsidR="001F7D8B">
        <w:rPr>
          <w:rFonts w:hint="eastAsia"/>
          <w:rtl/>
        </w:rPr>
        <w:t>–</w:t>
      </w:r>
      <w:r w:rsidR="001F7D8B">
        <w:rPr>
          <w:rFonts w:hint="cs"/>
          <w:rtl/>
        </w:rPr>
        <w:t xml:space="preserve"> </w:t>
      </w:r>
      <w:r>
        <w:rPr>
          <w:rFonts w:hint="cs"/>
          <w:rtl/>
        </w:rPr>
        <w:t xml:space="preserve">להצבעה. </w:t>
      </w:r>
      <w:bookmarkStart w:id="10845" w:name="_ETM_Q23_272635"/>
      <w:bookmarkStart w:id="10846" w:name="_ETM_Q23_272784"/>
      <w:bookmarkStart w:id="10847" w:name="_ETM_Q23_272898"/>
      <w:bookmarkStart w:id="10848" w:name="_ETM_Q23_273030"/>
      <w:bookmarkStart w:id="10849" w:name="_ETM_Q23_273066"/>
      <w:bookmarkStart w:id="10850" w:name="_ETM_Q23_273109"/>
      <w:bookmarkEnd w:id="10845"/>
      <w:bookmarkEnd w:id="10846"/>
      <w:bookmarkEnd w:id="10847"/>
      <w:bookmarkEnd w:id="10848"/>
      <w:bookmarkEnd w:id="10849"/>
      <w:bookmarkEnd w:id="10850"/>
      <w:r>
        <w:rPr>
          <w:rFonts w:hint="cs"/>
          <w:rtl/>
        </w:rPr>
        <w:t xml:space="preserve">נעשה עוד שבועיים להצבעה. </w:t>
      </w:r>
    </w:p>
    <w:p w:rsidR="00481C87" w:rsidRDefault="00481C87" w:rsidP="001D7D18">
      <w:pPr>
        <w:rPr>
          <w:rtl/>
        </w:rPr>
      </w:pPr>
    </w:p>
    <w:p w:rsidR="00481C87" w:rsidRDefault="00481C87" w:rsidP="001D7D18">
      <w:pPr>
        <w:pStyle w:val="af5"/>
        <w:keepNext/>
        <w:rPr>
          <w:rtl/>
        </w:rPr>
      </w:pPr>
      <w:r w:rsidRPr="00166059">
        <w:rPr>
          <w:rStyle w:val="TagStyle"/>
          <w:rtl/>
        </w:rPr>
        <w:t xml:space="preserve">&lt;&lt; קריאה &gt;&gt; </w:t>
      </w:r>
      <w:r>
        <w:rPr>
          <w:rtl/>
        </w:rPr>
        <w:t>ינון אזולאי (ש"ס):</w:t>
      </w:r>
      <w:r w:rsidRPr="00166059">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r>
        <w:rPr>
          <w:rFonts w:hint="cs"/>
          <w:rtl/>
        </w:rPr>
        <w:t xml:space="preserve">ובינתיים תהיה הידברות. </w:t>
      </w:r>
    </w:p>
    <w:p w:rsidR="00481C87" w:rsidRDefault="00481C87" w:rsidP="001D7D18">
      <w:pPr>
        <w:rPr>
          <w:rtl/>
        </w:rPr>
      </w:pPr>
    </w:p>
    <w:p w:rsidR="00481C87" w:rsidRDefault="00481C87" w:rsidP="001D7D18">
      <w:pPr>
        <w:pStyle w:val="-"/>
        <w:keepNext/>
        <w:rPr>
          <w:rtl/>
        </w:rPr>
      </w:pPr>
      <w:r w:rsidRPr="009A26A9">
        <w:rPr>
          <w:rStyle w:val="TagStyle"/>
          <w:rtl/>
        </w:rPr>
        <w:t xml:space="preserve">&lt;&lt; דובר_המשך &gt;&gt; </w:t>
      </w:r>
      <w:r>
        <w:rPr>
          <w:rtl/>
        </w:rPr>
        <w:t>רון כץ (יש עתיד):</w:t>
      </w:r>
      <w:r w:rsidRPr="009A26A9">
        <w:rPr>
          <w:rStyle w:val="TagStyle"/>
          <w:rtl/>
        </w:rPr>
        <w:t xml:space="preserve"> &lt;&lt; דובר_המשך &gt;&gt;</w:t>
      </w:r>
      <w:r>
        <w:rPr>
          <w:rtl/>
        </w:rPr>
        <w:t xml:space="preserve"> </w:t>
      </w:r>
    </w:p>
    <w:p w:rsidR="00481C87" w:rsidRDefault="00481C87" w:rsidP="001D7D18">
      <w:pPr>
        <w:rPr>
          <w:rtl/>
        </w:rPr>
      </w:pPr>
    </w:p>
    <w:p w:rsidR="00481C87" w:rsidRDefault="00481C87" w:rsidP="001D7D18">
      <w:pPr>
        <w:rPr>
          <w:rtl/>
        </w:rPr>
      </w:pPr>
      <w:r>
        <w:rPr>
          <w:rFonts w:hint="cs"/>
          <w:rtl/>
        </w:rPr>
        <w:t xml:space="preserve">והינה, אני אומר לכם פה </w:t>
      </w:r>
      <w:r>
        <w:rPr>
          <w:rtl/>
        </w:rPr>
        <w:t>–</w:t>
      </w:r>
      <w:r>
        <w:rPr>
          <w:rFonts w:hint="cs"/>
          <w:rtl/>
        </w:rPr>
        <w:t xml:space="preserve"> החוק הזה חייב לעבור. </w:t>
      </w:r>
    </w:p>
    <w:p w:rsidR="00481C87" w:rsidRDefault="00481C87" w:rsidP="001D7D18">
      <w:pPr>
        <w:rPr>
          <w:rtl/>
        </w:rPr>
      </w:pPr>
    </w:p>
    <w:p w:rsidR="00481C87" w:rsidRDefault="00481C87" w:rsidP="001D7D18">
      <w:pPr>
        <w:pStyle w:val="af5"/>
        <w:keepNext/>
        <w:rPr>
          <w:rtl/>
        </w:rPr>
      </w:pPr>
      <w:bookmarkStart w:id="10851" w:name="ET_interruption_6584_10"/>
      <w:r w:rsidRPr="009A26A9">
        <w:rPr>
          <w:rStyle w:val="TagStyle"/>
          <w:rtl/>
        </w:rPr>
        <w:t xml:space="preserve"> &lt;&lt; קריאה &gt;&gt; </w:t>
      </w:r>
      <w:r>
        <w:rPr>
          <w:rtl/>
        </w:rPr>
        <w:t>שר הבריאות אוריאל בוסו:</w:t>
      </w:r>
      <w:r w:rsidRPr="009A26A9">
        <w:rPr>
          <w:rStyle w:val="TagStyle"/>
          <w:rtl/>
        </w:rPr>
        <w:t xml:space="preserve"> &lt;&lt; קריאה &gt;&gt;</w:t>
      </w:r>
      <w:r>
        <w:rPr>
          <w:rtl/>
        </w:rPr>
        <w:t xml:space="preserve"> </w:t>
      </w:r>
      <w:bookmarkEnd w:id="10851"/>
    </w:p>
    <w:p w:rsidR="00481C87" w:rsidRDefault="00481C87" w:rsidP="00D44C24">
      <w:pPr>
        <w:rPr>
          <w:rtl/>
        </w:rPr>
      </w:pPr>
    </w:p>
    <w:p w:rsidR="00481C87" w:rsidRDefault="00481C87" w:rsidP="001D7D18">
      <w:pPr>
        <w:rPr>
          <w:rtl/>
        </w:rPr>
      </w:pPr>
      <w:r>
        <w:rPr>
          <w:rFonts w:hint="cs"/>
          <w:rtl/>
        </w:rPr>
        <w:t xml:space="preserve">התשובה וההצבעה במועד אחר? </w:t>
      </w:r>
    </w:p>
    <w:p w:rsidR="00481C87" w:rsidRDefault="00481C87" w:rsidP="001D7D18">
      <w:pPr>
        <w:rPr>
          <w:rtl/>
        </w:rPr>
      </w:pPr>
      <w:bookmarkStart w:id="10852" w:name="_ETM_Q23_281356"/>
      <w:bookmarkStart w:id="10853" w:name="_ETM_Q23_281486"/>
      <w:bookmarkEnd w:id="10852"/>
      <w:bookmarkEnd w:id="10853"/>
    </w:p>
    <w:p w:rsidR="00481C87" w:rsidRDefault="00481C87" w:rsidP="001D7D18">
      <w:pPr>
        <w:pStyle w:val="af5"/>
        <w:keepNext/>
        <w:rPr>
          <w:rtl/>
        </w:rPr>
      </w:pPr>
      <w:bookmarkStart w:id="10854" w:name="ET_interruption_5726_26"/>
      <w:r w:rsidRPr="0088624B">
        <w:rPr>
          <w:rStyle w:val="TagStyle"/>
          <w:rtl/>
        </w:rPr>
        <w:t xml:space="preserve"> &lt;&lt; קריאה &gt;&gt; </w:t>
      </w:r>
      <w:r>
        <w:rPr>
          <w:rtl/>
        </w:rPr>
        <w:t>ינון אזולאי (ש"ס):</w:t>
      </w:r>
      <w:r w:rsidRPr="0088624B">
        <w:rPr>
          <w:rStyle w:val="TagStyle"/>
          <w:rtl/>
        </w:rPr>
        <w:t xml:space="preserve"> &lt;&lt; קריאה &gt;&gt;</w:t>
      </w:r>
      <w:r>
        <w:rPr>
          <w:rtl/>
        </w:rPr>
        <w:t xml:space="preserve">   </w:t>
      </w:r>
      <w:bookmarkEnd w:id="10854"/>
    </w:p>
    <w:p w:rsidR="00481C87" w:rsidRDefault="00481C87" w:rsidP="00D44C24">
      <w:pPr>
        <w:rPr>
          <w:rtl/>
        </w:rPr>
      </w:pPr>
    </w:p>
    <w:p w:rsidR="00481C87" w:rsidRDefault="00481C87" w:rsidP="001D7D18">
      <w:pPr>
        <w:rPr>
          <w:rtl/>
        </w:rPr>
      </w:pPr>
      <w:r>
        <w:rPr>
          <w:rFonts w:hint="cs"/>
          <w:rtl/>
        </w:rPr>
        <w:t xml:space="preserve">לא </w:t>
      </w:r>
      <w:bookmarkStart w:id="10855" w:name="_ETM_Q23_281524"/>
      <w:bookmarkStart w:id="10856" w:name="_ETM_Q23_281643"/>
      <w:bookmarkEnd w:id="10855"/>
      <w:bookmarkEnd w:id="10856"/>
      <w:r>
        <w:rPr>
          <w:rFonts w:hint="cs"/>
          <w:rtl/>
        </w:rPr>
        <w:t>חייבים להשיב לו.</w:t>
      </w:r>
    </w:p>
    <w:p w:rsidR="00481C87" w:rsidRDefault="00481C87" w:rsidP="001D7D18">
      <w:pPr>
        <w:rPr>
          <w:rtl/>
        </w:rPr>
      </w:pPr>
      <w:bookmarkStart w:id="10857" w:name="_ETM_Q23_292304"/>
      <w:bookmarkStart w:id="10858" w:name="_ETM_Q23_292397"/>
      <w:bookmarkEnd w:id="10857"/>
      <w:bookmarkEnd w:id="10858"/>
    </w:p>
    <w:p w:rsidR="00481C87" w:rsidRDefault="00481C87" w:rsidP="001D7D18">
      <w:pPr>
        <w:pStyle w:val="af6"/>
        <w:keepNext/>
        <w:rPr>
          <w:rtl/>
        </w:rPr>
      </w:pPr>
      <w:r w:rsidRPr="00117638">
        <w:rPr>
          <w:rStyle w:val="TagStyle"/>
          <w:rtl/>
        </w:rPr>
        <w:t xml:space="preserve"> &lt;&lt; יור &gt;&gt; </w:t>
      </w:r>
      <w:r>
        <w:rPr>
          <w:rtl/>
        </w:rPr>
        <w:t>היו"ר משה רוט:</w:t>
      </w:r>
      <w:r w:rsidRPr="00117638">
        <w:rPr>
          <w:rStyle w:val="TagStyle"/>
          <w:rtl/>
        </w:rPr>
        <w:t xml:space="preserve"> &lt;&lt; יור &gt;&gt;</w:t>
      </w:r>
      <w:r>
        <w:rPr>
          <w:rtl/>
        </w:rPr>
        <w:t xml:space="preserve"> </w:t>
      </w:r>
    </w:p>
    <w:p w:rsidR="00481C87" w:rsidRDefault="00481C87" w:rsidP="00D44C24">
      <w:pPr>
        <w:rPr>
          <w:rtl/>
        </w:rPr>
      </w:pPr>
    </w:p>
    <w:p w:rsidR="00481C87" w:rsidRPr="00117638" w:rsidRDefault="00481C87" w:rsidP="001D7D18">
      <w:pPr>
        <w:rPr>
          <w:rtl/>
        </w:rPr>
      </w:pPr>
      <w:bookmarkStart w:id="10859" w:name="_ETM_Q23_293192"/>
      <w:bookmarkEnd w:id="10859"/>
      <w:r>
        <w:rPr>
          <w:rFonts w:hint="cs"/>
          <w:rtl/>
        </w:rPr>
        <w:t>לא חייב</w:t>
      </w:r>
      <w:bookmarkStart w:id="10860" w:name="_ETM_Q23_293958"/>
      <w:bookmarkEnd w:id="10860"/>
      <w:r>
        <w:rPr>
          <w:rFonts w:hint="cs"/>
          <w:rtl/>
        </w:rPr>
        <w:t>ים להשיב.</w:t>
      </w:r>
    </w:p>
    <w:p w:rsidR="00481C87" w:rsidRDefault="00481C87" w:rsidP="001D7D18">
      <w:pPr>
        <w:rPr>
          <w:rtl/>
        </w:rPr>
      </w:pPr>
    </w:p>
    <w:p w:rsidR="00481C87" w:rsidRDefault="00481C87" w:rsidP="001D7D18">
      <w:pPr>
        <w:pStyle w:val="af5"/>
        <w:keepNext/>
        <w:rPr>
          <w:rtl/>
        </w:rPr>
      </w:pPr>
      <w:bookmarkStart w:id="10861" w:name="ET_interruption_5726_29"/>
      <w:r w:rsidRPr="00D9038B">
        <w:rPr>
          <w:rStyle w:val="TagStyle"/>
          <w:rtl/>
        </w:rPr>
        <w:t xml:space="preserve"> &lt;&lt; קריאה &gt;&gt; </w:t>
      </w:r>
      <w:r>
        <w:rPr>
          <w:rtl/>
        </w:rPr>
        <w:t>ינון אזולאי (ש"ס):</w:t>
      </w:r>
      <w:r w:rsidRPr="00D9038B">
        <w:rPr>
          <w:rStyle w:val="TagStyle"/>
          <w:rtl/>
        </w:rPr>
        <w:t xml:space="preserve"> &lt;&lt; קריאה &gt;&gt;</w:t>
      </w:r>
      <w:r>
        <w:rPr>
          <w:rtl/>
        </w:rPr>
        <w:t xml:space="preserve">   </w:t>
      </w:r>
      <w:bookmarkEnd w:id="10861"/>
    </w:p>
    <w:p w:rsidR="00481C87" w:rsidRDefault="00481C87" w:rsidP="00D44C24">
      <w:pPr>
        <w:rPr>
          <w:rtl/>
        </w:rPr>
      </w:pPr>
    </w:p>
    <w:p w:rsidR="00481C87" w:rsidRDefault="00481C87" w:rsidP="001D7D18">
      <w:pPr>
        <w:rPr>
          <w:rtl/>
        </w:rPr>
      </w:pPr>
      <w:r>
        <w:rPr>
          <w:rFonts w:hint="cs"/>
          <w:rtl/>
        </w:rPr>
        <w:t xml:space="preserve">תשובה והצבעה במועד אחר, נכון, ראדה, אפשר תשובה </w:t>
      </w:r>
      <w:bookmarkStart w:id="10862" w:name="_ETM_Q23_294396"/>
      <w:bookmarkEnd w:id="10862"/>
      <w:r>
        <w:rPr>
          <w:rFonts w:hint="cs"/>
          <w:rtl/>
        </w:rPr>
        <w:t>והצבעה במועד אחר?</w:t>
      </w:r>
    </w:p>
    <w:p w:rsidR="00481C87" w:rsidRPr="00D9038B" w:rsidRDefault="00481C87" w:rsidP="001D7D18">
      <w:pPr>
        <w:rPr>
          <w:rtl/>
        </w:rPr>
      </w:pPr>
    </w:p>
    <w:p w:rsidR="00481C87" w:rsidRDefault="00481C87" w:rsidP="001D7D18">
      <w:pPr>
        <w:pStyle w:val="-"/>
        <w:keepNext/>
        <w:rPr>
          <w:rtl/>
        </w:rPr>
      </w:pPr>
      <w:bookmarkStart w:id="10863" w:name="ET_speakercontinue_6151_11"/>
      <w:r w:rsidRPr="009A26A9">
        <w:rPr>
          <w:rStyle w:val="TagStyle"/>
          <w:rtl/>
        </w:rPr>
        <w:t xml:space="preserve"> &lt;&lt; דובר_המשך &gt;&gt; </w:t>
      </w:r>
      <w:r>
        <w:rPr>
          <w:rtl/>
        </w:rPr>
        <w:t>רון כץ (יש עתיד):</w:t>
      </w:r>
      <w:r w:rsidRPr="009A26A9">
        <w:rPr>
          <w:rStyle w:val="TagStyle"/>
          <w:rtl/>
        </w:rPr>
        <w:t xml:space="preserve"> &lt;&lt; דובר_המשך &gt;&gt;</w:t>
      </w:r>
      <w:r>
        <w:rPr>
          <w:rtl/>
        </w:rPr>
        <w:t xml:space="preserve"> </w:t>
      </w:r>
      <w:bookmarkEnd w:id="10863"/>
    </w:p>
    <w:p w:rsidR="00481C87" w:rsidRDefault="00481C87" w:rsidP="00D44C24">
      <w:pPr>
        <w:rPr>
          <w:rtl/>
        </w:rPr>
      </w:pPr>
    </w:p>
    <w:p w:rsidR="00481C87" w:rsidRDefault="00481C87" w:rsidP="001D7D18">
      <w:pPr>
        <w:rPr>
          <w:rtl/>
        </w:rPr>
      </w:pPr>
      <w:r>
        <w:rPr>
          <w:rFonts w:hint="cs"/>
          <w:rtl/>
        </w:rPr>
        <w:t>שבועיים, אין לי בעיה לעשות בשביל חיילי צה"ל.</w:t>
      </w:r>
    </w:p>
    <w:p w:rsidR="00481C87" w:rsidRDefault="00481C87" w:rsidP="001D7D18">
      <w:pPr>
        <w:rPr>
          <w:rtl/>
        </w:rPr>
      </w:pPr>
    </w:p>
    <w:p w:rsidR="00481C87" w:rsidRDefault="00481C87" w:rsidP="001D7D18">
      <w:pPr>
        <w:pStyle w:val="af6"/>
        <w:keepNext/>
        <w:rPr>
          <w:rtl/>
        </w:rPr>
      </w:pPr>
      <w:r w:rsidRPr="00117638">
        <w:rPr>
          <w:rStyle w:val="TagStyle"/>
          <w:rtl/>
        </w:rPr>
        <w:t xml:space="preserve"> &lt;&lt; יור &gt;&gt; </w:t>
      </w:r>
      <w:r>
        <w:rPr>
          <w:rtl/>
        </w:rPr>
        <w:t>היו"ר משה רוט:</w:t>
      </w:r>
      <w:r w:rsidRPr="00117638">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באותה מידה הוא יכול גם בפעם הבאה להשיב. אפשר גם בפעם הבאה. </w:t>
      </w:r>
    </w:p>
    <w:p w:rsidR="00481C87" w:rsidRPr="00117638" w:rsidRDefault="00481C87" w:rsidP="001D7D18">
      <w:pPr>
        <w:rPr>
          <w:rtl/>
        </w:rPr>
      </w:pPr>
      <w:bookmarkStart w:id="10864" w:name="_ETM_Q23_300884"/>
      <w:bookmarkStart w:id="10865" w:name="_ETM_Q23_300940"/>
      <w:bookmarkEnd w:id="10864"/>
      <w:bookmarkEnd w:id="10865"/>
    </w:p>
    <w:p w:rsidR="00481C87" w:rsidRDefault="00481C87" w:rsidP="001D7D18">
      <w:pPr>
        <w:pStyle w:val="af5"/>
        <w:keepNext/>
        <w:rPr>
          <w:rtl/>
        </w:rPr>
      </w:pPr>
      <w:bookmarkStart w:id="10866" w:name="ET_interruption_6361_12"/>
      <w:r w:rsidRPr="009A26A9">
        <w:rPr>
          <w:rStyle w:val="TagStyle"/>
          <w:rtl/>
        </w:rPr>
        <w:t xml:space="preserve">&lt;&lt; קריאה &gt;&gt; </w:t>
      </w:r>
      <w:r>
        <w:rPr>
          <w:rtl/>
        </w:rPr>
        <w:t>נאור שירי (יש עתיד):</w:t>
      </w:r>
      <w:r w:rsidRPr="009A26A9">
        <w:rPr>
          <w:rStyle w:val="TagStyle"/>
          <w:rtl/>
        </w:rPr>
        <w:t xml:space="preserve"> &lt;&lt; קריאה &gt;&gt;</w:t>
      </w:r>
      <w:r>
        <w:rPr>
          <w:rtl/>
        </w:rPr>
        <w:t xml:space="preserve"> </w:t>
      </w:r>
      <w:bookmarkEnd w:id="10866"/>
    </w:p>
    <w:p w:rsidR="00481C87" w:rsidRDefault="00481C87" w:rsidP="00D44C24">
      <w:pPr>
        <w:rPr>
          <w:rtl/>
        </w:rPr>
      </w:pPr>
    </w:p>
    <w:p w:rsidR="00481C87" w:rsidRDefault="00481C87" w:rsidP="001D7D18">
      <w:pPr>
        <w:rPr>
          <w:rtl/>
        </w:rPr>
      </w:pPr>
      <w:r>
        <w:rPr>
          <w:rFonts w:hint="cs"/>
          <w:rtl/>
        </w:rPr>
        <w:t>מה אתה מאמין להם?</w:t>
      </w:r>
    </w:p>
    <w:p w:rsidR="00481C87" w:rsidRDefault="00481C87" w:rsidP="001D7D18">
      <w:pPr>
        <w:rPr>
          <w:rtl/>
        </w:rPr>
      </w:pPr>
    </w:p>
    <w:p w:rsidR="00481C87" w:rsidRDefault="00481C87" w:rsidP="001D7D18">
      <w:pPr>
        <w:pStyle w:val="-"/>
        <w:keepNext/>
        <w:rPr>
          <w:rtl/>
        </w:rPr>
      </w:pPr>
      <w:r w:rsidRPr="009A26A9">
        <w:rPr>
          <w:rStyle w:val="TagStyle"/>
          <w:rtl/>
        </w:rPr>
        <w:t xml:space="preserve"> &lt;&lt; דובר_המשך &gt;&gt; </w:t>
      </w:r>
      <w:r>
        <w:rPr>
          <w:rtl/>
        </w:rPr>
        <w:t>רון כץ (יש עתיד):</w:t>
      </w:r>
      <w:r w:rsidRPr="009A26A9">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r>
        <w:rPr>
          <w:rFonts w:hint="cs"/>
          <w:rtl/>
        </w:rPr>
        <w:t xml:space="preserve">חברים, החוק הזה יחזור לפה להצבעה תוך שבועיים, והחוק הזה הולך להיות הכי פשוט בעולם. הינה, אני עומד פה ואומר את זה. החוק הזה אומר: מי </w:t>
      </w:r>
      <w:bookmarkStart w:id="10867" w:name="_ETM_Q23_314205"/>
      <w:bookmarkEnd w:id="10867"/>
      <w:r>
        <w:rPr>
          <w:rFonts w:hint="cs"/>
          <w:rtl/>
        </w:rPr>
        <w:t>שזורק אבן במטרה לפגוע ביהודי במדינת ישראל ייכנס לכלא אוטומטית. אין משחקים, אין פשרות, אין חוכמות,</w:t>
      </w:r>
      <w:bookmarkStart w:id="10868" w:name="_ETM_Q23_320429"/>
      <w:bookmarkEnd w:id="10868"/>
      <w:r>
        <w:rPr>
          <w:rFonts w:hint="cs"/>
          <w:rtl/>
        </w:rPr>
        <w:t xml:space="preserve"> אין כלום. זה מה שהחוק הזה אומר.</w:t>
      </w:r>
      <w:bookmarkStart w:id="10869" w:name="_ETM_Q23_324229"/>
      <w:bookmarkEnd w:id="10869"/>
    </w:p>
    <w:p w:rsidR="00481C87" w:rsidRDefault="00481C87" w:rsidP="001D7D18">
      <w:pPr>
        <w:rPr>
          <w:rtl/>
        </w:rPr>
      </w:pPr>
      <w:bookmarkStart w:id="10870" w:name="_ETM_Q23_324284"/>
      <w:bookmarkEnd w:id="10870"/>
    </w:p>
    <w:p w:rsidR="00481C87" w:rsidRDefault="00481C87" w:rsidP="001D7D18">
      <w:pPr>
        <w:pStyle w:val="af5"/>
        <w:keepNext/>
        <w:rPr>
          <w:rtl/>
        </w:rPr>
      </w:pPr>
      <w:bookmarkStart w:id="10871" w:name="ET_interruption_5726_21"/>
      <w:r w:rsidRPr="00117638">
        <w:rPr>
          <w:rStyle w:val="TagStyle"/>
          <w:rtl/>
        </w:rPr>
        <w:t xml:space="preserve"> &lt;&lt; קריאה &gt;&gt; </w:t>
      </w:r>
      <w:r>
        <w:rPr>
          <w:rtl/>
        </w:rPr>
        <w:t>ינון אזולאי (ש"ס):</w:t>
      </w:r>
      <w:r w:rsidRPr="00117638">
        <w:rPr>
          <w:rStyle w:val="TagStyle"/>
          <w:rtl/>
        </w:rPr>
        <w:t xml:space="preserve"> &lt;&lt; קריאה &gt;&gt;</w:t>
      </w:r>
      <w:r>
        <w:rPr>
          <w:rtl/>
        </w:rPr>
        <w:t xml:space="preserve"> </w:t>
      </w:r>
      <w:bookmarkEnd w:id="10871"/>
    </w:p>
    <w:p w:rsidR="00481C87" w:rsidRDefault="00481C87" w:rsidP="00D44C24">
      <w:pPr>
        <w:rPr>
          <w:rtl/>
        </w:rPr>
      </w:pPr>
    </w:p>
    <w:p w:rsidR="00481C87" w:rsidRDefault="00481C87" w:rsidP="001D7D18">
      <w:pPr>
        <w:rPr>
          <w:rtl/>
        </w:rPr>
      </w:pPr>
      <w:r>
        <w:rPr>
          <w:rFonts w:hint="cs"/>
          <w:rtl/>
        </w:rPr>
        <w:t>רון, רק הוכחתי לך שזה לא כן או לא. יש דברים שאפשר לעשות</w:t>
      </w:r>
      <w:bookmarkStart w:id="10872" w:name="_ETM_Q23_329746"/>
      <w:bookmarkEnd w:id="10872"/>
      <w:r>
        <w:rPr>
          <w:rFonts w:hint="cs"/>
          <w:rtl/>
        </w:rPr>
        <w:t xml:space="preserve"> בהם ביניים.</w:t>
      </w:r>
    </w:p>
    <w:p w:rsidR="00481C87" w:rsidRDefault="00481C87" w:rsidP="001D7D18">
      <w:pPr>
        <w:rPr>
          <w:rtl/>
        </w:rPr>
      </w:pPr>
    </w:p>
    <w:p w:rsidR="00481C87" w:rsidRDefault="00481C87" w:rsidP="001D7D18">
      <w:pPr>
        <w:pStyle w:val="-"/>
        <w:keepNext/>
        <w:rPr>
          <w:rtl/>
        </w:rPr>
      </w:pPr>
      <w:bookmarkStart w:id="10873" w:name="ET_speakercontinue_6151_15"/>
      <w:r w:rsidRPr="009A26A9">
        <w:rPr>
          <w:rStyle w:val="TagStyle"/>
          <w:rtl/>
        </w:rPr>
        <w:t xml:space="preserve"> &lt;&lt; דובר_המשך &gt;&gt; </w:t>
      </w:r>
      <w:r>
        <w:rPr>
          <w:rtl/>
        </w:rPr>
        <w:t>רון כץ (יש עתיד):</w:t>
      </w:r>
      <w:r w:rsidRPr="009A26A9">
        <w:rPr>
          <w:rStyle w:val="TagStyle"/>
          <w:rtl/>
        </w:rPr>
        <w:t xml:space="preserve"> &lt;&lt; דובר_המשך &gt;&gt;</w:t>
      </w:r>
      <w:r>
        <w:rPr>
          <w:rtl/>
        </w:rPr>
        <w:t xml:space="preserve"> </w:t>
      </w:r>
      <w:bookmarkEnd w:id="10873"/>
    </w:p>
    <w:p w:rsidR="00481C87" w:rsidRDefault="00481C87" w:rsidP="00D44C24">
      <w:pPr>
        <w:rPr>
          <w:rtl/>
        </w:rPr>
      </w:pPr>
    </w:p>
    <w:p w:rsidR="00481C87" w:rsidRDefault="00481C87" w:rsidP="001F7D8B">
      <w:pPr>
        <w:rPr>
          <w:rtl/>
        </w:rPr>
      </w:pPr>
      <w:r>
        <w:rPr>
          <w:rFonts w:hint="cs"/>
          <w:rtl/>
        </w:rPr>
        <w:t xml:space="preserve">הינה, אני אומר לך </w:t>
      </w:r>
      <w:r>
        <w:rPr>
          <w:rtl/>
        </w:rPr>
        <w:t>–</w:t>
      </w:r>
      <w:r>
        <w:rPr>
          <w:rFonts w:hint="cs"/>
          <w:rtl/>
        </w:rPr>
        <w:t xml:space="preserve"> בשביל שלא תגידו שאני עושה פה איזה מהלך בשביל להיות פופוליסט</w:t>
      </w:r>
      <w:r w:rsidR="001F7D8B">
        <w:rPr>
          <w:rFonts w:hint="cs"/>
          <w:rtl/>
        </w:rPr>
        <w:t>,</w:t>
      </w:r>
      <w:r>
        <w:rPr>
          <w:rFonts w:hint="cs"/>
          <w:rtl/>
        </w:rPr>
        <w:t xml:space="preserve"> אני לא פופוליסט. אני רוצה שהחוק הזה יעבור. </w:t>
      </w:r>
    </w:p>
    <w:p w:rsidR="00481C87" w:rsidRDefault="00481C87" w:rsidP="001D7D18">
      <w:pPr>
        <w:rPr>
          <w:rtl/>
        </w:rPr>
      </w:pPr>
      <w:bookmarkStart w:id="10874" w:name="_ETM_Q23_335893"/>
      <w:bookmarkStart w:id="10875" w:name="_ETM_Q23_335930"/>
      <w:bookmarkEnd w:id="10874"/>
      <w:bookmarkEnd w:id="10875"/>
    </w:p>
    <w:p w:rsidR="00481C87" w:rsidRDefault="00481C87" w:rsidP="001D7D18">
      <w:pPr>
        <w:pStyle w:val="af5"/>
        <w:keepNext/>
        <w:rPr>
          <w:rtl/>
        </w:rPr>
      </w:pPr>
      <w:r w:rsidRPr="00117638">
        <w:rPr>
          <w:rStyle w:val="TagStyle"/>
          <w:rtl/>
        </w:rPr>
        <w:t xml:space="preserve"> &lt;&lt; קריאה &gt;&gt; </w:t>
      </w:r>
      <w:r>
        <w:rPr>
          <w:rtl/>
        </w:rPr>
        <w:t>ינון אזולאי (ש"ס):</w:t>
      </w:r>
      <w:r w:rsidRPr="00117638">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r>
        <w:rPr>
          <w:rFonts w:hint="cs"/>
          <w:rtl/>
        </w:rPr>
        <w:t>אתה פופוליסט, אבל הפעם לא.</w:t>
      </w:r>
      <w:bookmarkStart w:id="10876" w:name="_ETM_Q23_336549"/>
      <w:bookmarkEnd w:id="10876"/>
    </w:p>
    <w:p w:rsidR="00481C87" w:rsidRDefault="00481C87" w:rsidP="001D7D18">
      <w:pPr>
        <w:rPr>
          <w:rtl/>
        </w:rPr>
      </w:pPr>
      <w:bookmarkStart w:id="10877" w:name="_ETM_Q23_336596"/>
      <w:bookmarkEnd w:id="10877"/>
    </w:p>
    <w:p w:rsidR="00481C87" w:rsidRDefault="00481C87" w:rsidP="001D7D18">
      <w:pPr>
        <w:pStyle w:val="-"/>
        <w:keepNext/>
        <w:rPr>
          <w:rtl/>
        </w:rPr>
      </w:pPr>
      <w:r w:rsidRPr="009A26A9">
        <w:rPr>
          <w:rStyle w:val="TagStyle"/>
          <w:rtl/>
        </w:rPr>
        <w:t xml:space="preserve">&lt;&lt; דובר_המשך &gt;&gt; </w:t>
      </w:r>
      <w:r>
        <w:rPr>
          <w:rtl/>
        </w:rPr>
        <w:t>רון כץ (יש עתיד):</w:t>
      </w:r>
      <w:r w:rsidRPr="009A26A9">
        <w:rPr>
          <w:rStyle w:val="TagStyle"/>
          <w:rtl/>
        </w:rPr>
        <w:t xml:space="preserve"> &lt;&lt; דובר_המשך &gt;&gt;</w:t>
      </w:r>
      <w:r>
        <w:rPr>
          <w:rtl/>
        </w:rPr>
        <w:t xml:space="preserve"> </w:t>
      </w:r>
    </w:p>
    <w:p w:rsidR="00481C87" w:rsidRDefault="00481C87" w:rsidP="001D7D18">
      <w:pPr>
        <w:rPr>
          <w:rtl/>
        </w:rPr>
      </w:pPr>
      <w:bookmarkStart w:id="10878" w:name="_ETM_Q23_337323"/>
      <w:bookmarkStart w:id="10879" w:name="_ETM_Q23_336050"/>
      <w:bookmarkStart w:id="10880" w:name="_ETM_Q23_336099"/>
      <w:bookmarkEnd w:id="10878"/>
      <w:bookmarkEnd w:id="10879"/>
      <w:bookmarkEnd w:id="10880"/>
    </w:p>
    <w:p w:rsidR="00481C87" w:rsidRDefault="00481C87" w:rsidP="001D7D18">
      <w:pPr>
        <w:rPr>
          <w:rtl/>
        </w:rPr>
      </w:pPr>
      <w:r>
        <w:rPr>
          <w:rFonts w:hint="cs"/>
          <w:rtl/>
        </w:rPr>
        <w:t>אני רוצה שהחוק</w:t>
      </w:r>
      <w:bookmarkStart w:id="10881" w:name="_ETM_Q23_336809"/>
      <w:bookmarkEnd w:id="10881"/>
      <w:r>
        <w:rPr>
          <w:rFonts w:hint="cs"/>
          <w:rtl/>
        </w:rPr>
        <w:t xml:space="preserve"> הזה יעבור. אני מאוד מקווה שבעזרתכם ובעזרת כולם החוק הזה באמת יעבור, ואנחנו נצביע עליו בעוד שבועיים.</w:t>
      </w:r>
    </w:p>
    <w:p w:rsidR="00481C87" w:rsidRDefault="00481C87" w:rsidP="001D7D18">
      <w:pPr>
        <w:rPr>
          <w:rtl/>
        </w:rPr>
      </w:pPr>
    </w:p>
    <w:p w:rsidR="00481C87" w:rsidRDefault="00481C87" w:rsidP="001D7D18">
      <w:pPr>
        <w:pStyle w:val="af6"/>
        <w:keepNext/>
        <w:rPr>
          <w:rtl/>
        </w:rPr>
      </w:pPr>
      <w:r w:rsidRPr="009A26A9">
        <w:rPr>
          <w:rStyle w:val="TagStyle"/>
          <w:rtl/>
        </w:rPr>
        <w:t xml:space="preserve"> &lt;&lt; יור &gt;&gt; </w:t>
      </w:r>
      <w:r>
        <w:rPr>
          <w:rtl/>
        </w:rPr>
        <w:t>היו"ר משה רוט:</w:t>
      </w:r>
      <w:r w:rsidRPr="009A26A9">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גם תשובת השר וגם ההצבעה יהיו בעוד שבועיים. תודה רבה. </w:t>
      </w:r>
    </w:p>
    <w:p w:rsidR="00481C87" w:rsidRDefault="00481C87" w:rsidP="001D7D18">
      <w:pPr>
        <w:rPr>
          <w:rtl/>
        </w:rPr>
      </w:pPr>
    </w:p>
    <w:p w:rsidR="00481C87" w:rsidRDefault="00481C87" w:rsidP="001D7D18">
      <w:pPr>
        <w:rPr>
          <w:rtl/>
        </w:rPr>
      </w:pPr>
    </w:p>
    <w:p w:rsidR="00481C87" w:rsidRDefault="00481C87" w:rsidP="001D7D18">
      <w:pPr>
        <w:pStyle w:val="a6"/>
        <w:rPr>
          <w:rtl/>
        </w:rPr>
      </w:pPr>
      <w:bookmarkStart w:id="10882" w:name="ET_hatsach_645449_19"/>
      <w:r w:rsidRPr="009A26A9">
        <w:rPr>
          <w:rStyle w:val="TagStyle"/>
          <w:rtl/>
        </w:rPr>
        <w:t xml:space="preserve"> &lt;&lt; הצח &gt;&gt; </w:t>
      </w:r>
      <w:bookmarkStart w:id="10883" w:name="_Toc190894680"/>
      <w:bookmarkStart w:id="10884" w:name="_Toc190894962"/>
      <w:r>
        <w:rPr>
          <w:rtl/>
        </w:rPr>
        <w:t xml:space="preserve">הצעת חוק ביטוח בריאות ממלכתי (תיקון </w:t>
      </w:r>
      <w:r>
        <w:rPr>
          <w:rFonts w:hint="cs"/>
          <w:rtl/>
        </w:rPr>
        <w:t>–</w:t>
      </w:r>
      <w:r>
        <w:rPr>
          <w:rtl/>
        </w:rPr>
        <w:t xml:space="preserve"> החזר דמי נסיעה באמבולנס למי שהגיע לגיל פרישה), התשפ"ג</w:t>
      </w:r>
      <w:r>
        <w:rPr>
          <w:rFonts w:hint="cs"/>
          <w:rtl/>
        </w:rPr>
        <w:t>–</w:t>
      </w:r>
      <w:r>
        <w:rPr>
          <w:rtl/>
        </w:rPr>
        <w:t>2023</w:t>
      </w:r>
      <w:bookmarkEnd w:id="10883"/>
      <w:bookmarkEnd w:id="10884"/>
      <w:r w:rsidRPr="009A26A9">
        <w:rPr>
          <w:rStyle w:val="TagStyle"/>
          <w:rtl/>
        </w:rPr>
        <w:t xml:space="preserve"> &lt;&lt; הצח &gt;&gt;</w:t>
      </w:r>
      <w:r>
        <w:rPr>
          <w:rtl/>
        </w:rPr>
        <w:t xml:space="preserve"> </w:t>
      </w:r>
      <w:bookmarkEnd w:id="10882"/>
    </w:p>
    <w:p w:rsidR="00481C87" w:rsidRDefault="00481C87" w:rsidP="001D7D18">
      <w:pPr>
        <w:rPr>
          <w:rtl/>
        </w:rPr>
      </w:pPr>
      <w:r>
        <w:rPr>
          <w:rtl/>
        </w:rPr>
        <w:t>[הצעת חוק פ</w:t>
      </w:r>
      <w:r>
        <w:rPr>
          <w:rFonts w:hint="cs"/>
          <w:rtl/>
        </w:rPr>
        <w:t>/2817/25</w:t>
      </w:r>
      <w:r>
        <w:rPr>
          <w:rtl/>
        </w:rPr>
        <w:t>; נספחות.]</w:t>
      </w:r>
    </w:p>
    <w:p w:rsidR="00481C87" w:rsidRDefault="00481C87" w:rsidP="001D7D1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bookmarkStart w:id="10885" w:name="_ETM_Q23_374554"/>
      <w:bookmarkEnd w:id="10885"/>
      <w:r>
        <w:rPr>
          <w:rtl/>
        </w:rPr>
        <w:t>)</w:t>
      </w:r>
    </w:p>
    <w:p w:rsidR="00481C87" w:rsidRPr="009A26A9" w:rsidRDefault="00481C87" w:rsidP="001D7D18">
      <w:pPr>
        <w:rPr>
          <w:rtl/>
        </w:rPr>
      </w:pPr>
    </w:p>
    <w:p w:rsidR="00481C87" w:rsidRDefault="00481C87" w:rsidP="001D7D18">
      <w:pPr>
        <w:pStyle w:val="af6"/>
        <w:keepNext/>
        <w:rPr>
          <w:rtl/>
        </w:rPr>
      </w:pPr>
      <w:bookmarkStart w:id="10886" w:name="ET_yor_6599_17"/>
      <w:r w:rsidRPr="009A26A9">
        <w:rPr>
          <w:rStyle w:val="TagStyle"/>
          <w:rtl/>
        </w:rPr>
        <w:t xml:space="preserve"> &lt;&lt; יור &gt;&gt; </w:t>
      </w:r>
      <w:r>
        <w:rPr>
          <w:rtl/>
        </w:rPr>
        <w:t>היו"ר משה רוט:</w:t>
      </w:r>
      <w:r w:rsidRPr="009A26A9">
        <w:rPr>
          <w:rStyle w:val="TagStyle"/>
          <w:rtl/>
        </w:rPr>
        <w:t xml:space="preserve"> &lt;&lt; יור &gt;&gt;</w:t>
      </w:r>
      <w:r>
        <w:rPr>
          <w:rtl/>
        </w:rPr>
        <w:t xml:space="preserve"> </w:t>
      </w:r>
      <w:bookmarkEnd w:id="10886"/>
    </w:p>
    <w:p w:rsidR="00481C87" w:rsidRDefault="00481C87" w:rsidP="00D44C24">
      <w:pPr>
        <w:rPr>
          <w:rtl/>
        </w:rPr>
      </w:pPr>
    </w:p>
    <w:p w:rsidR="00481C87" w:rsidRDefault="00481C87" w:rsidP="001D7D18">
      <w:pPr>
        <w:rPr>
          <w:rtl/>
        </w:rPr>
      </w:pPr>
      <w:r>
        <w:rPr>
          <w:rFonts w:hint="cs"/>
          <w:rtl/>
        </w:rPr>
        <w:t xml:space="preserve">אם כן, נעבור לנושא הבא על סדר-היום: </w:t>
      </w:r>
      <w:r w:rsidRPr="009A26A9">
        <w:rPr>
          <w:rtl/>
        </w:rPr>
        <w:t xml:space="preserve">הצעת חוק ביטוח בריאות ממלכתי (תיקון </w:t>
      </w:r>
      <w:r>
        <w:rPr>
          <w:rFonts w:hint="cs"/>
          <w:rtl/>
        </w:rPr>
        <w:t>–</w:t>
      </w:r>
      <w:r w:rsidRPr="009A26A9">
        <w:rPr>
          <w:rtl/>
        </w:rPr>
        <w:t xml:space="preserve"> החזר דמי נסיעה באמבולנס למי שהגיע לגיל פרישה), התשפ"ג</w:t>
      </w:r>
      <w:r>
        <w:rPr>
          <w:rFonts w:hint="cs"/>
          <w:rtl/>
        </w:rPr>
        <w:t>–2023,</w:t>
      </w:r>
      <w:bookmarkStart w:id="10887" w:name="_ETM_Q23_367909"/>
      <w:bookmarkEnd w:id="10887"/>
      <w:r>
        <w:rPr>
          <w:rFonts w:hint="cs"/>
          <w:rtl/>
        </w:rPr>
        <w:t xml:space="preserve"> של חברת הכנסת אימאן ח'טיב יאסין וקבוצת חברי הכנסת. אני מזמין את חברת הכנסת יאסין להציג את הצעת החוק, בבקשה. עשר דקות לרשותך, בבקשה.</w:t>
      </w:r>
    </w:p>
    <w:p w:rsidR="00481C87" w:rsidRDefault="00481C87" w:rsidP="001D7D18">
      <w:pPr>
        <w:rPr>
          <w:rtl/>
        </w:rPr>
      </w:pPr>
    </w:p>
    <w:p w:rsidR="00481C87" w:rsidRDefault="00481C87" w:rsidP="001D7D18">
      <w:pPr>
        <w:pStyle w:val="a4"/>
        <w:keepNext/>
        <w:rPr>
          <w:rtl/>
        </w:rPr>
      </w:pPr>
      <w:bookmarkStart w:id="10888" w:name="ET_speaker_5918_20"/>
      <w:r w:rsidRPr="009A26A9">
        <w:rPr>
          <w:rStyle w:val="TagStyle"/>
          <w:rtl/>
        </w:rPr>
        <w:t xml:space="preserve"> &lt;&lt; דובר &gt;&gt; </w:t>
      </w:r>
      <w:bookmarkStart w:id="10889" w:name="_Toc190894681"/>
      <w:bookmarkStart w:id="10890" w:name="_Toc190894963"/>
      <w:r>
        <w:rPr>
          <w:rtl/>
        </w:rPr>
        <w:t>אימאן ח'טיב יאסין (רע"מ – הרשימה הערבית המאוחדת):</w:t>
      </w:r>
      <w:bookmarkEnd w:id="10889"/>
      <w:bookmarkEnd w:id="10890"/>
      <w:r w:rsidRPr="009A26A9">
        <w:rPr>
          <w:rStyle w:val="TagStyle"/>
          <w:rtl/>
        </w:rPr>
        <w:t xml:space="preserve"> &lt;&lt; דובר &gt;&gt;</w:t>
      </w:r>
      <w:r>
        <w:rPr>
          <w:rtl/>
        </w:rPr>
        <w:t xml:space="preserve"> </w:t>
      </w:r>
      <w:bookmarkEnd w:id="10888"/>
    </w:p>
    <w:p w:rsidR="00481C87" w:rsidRDefault="00481C87" w:rsidP="00D44C24">
      <w:pPr>
        <w:rPr>
          <w:rtl/>
        </w:rPr>
      </w:pPr>
    </w:p>
    <w:p w:rsidR="00481C87" w:rsidRDefault="00481C87" w:rsidP="001D7D18">
      <w:pPr>
        <w:rPr>
          <w:rtl/>
        </w:rPr>
      </w:pPr>
      <w:r>
        <w:rPr>
          <w:rFonts w:hint="cs"/>
          <w:rtl/>
        </w:rPr>
        <w:t xml:space="preserve">כבוד היושב בראש, כנסת נכבדה, הצעת החוק שאני מביאה כיום היא גם הצעה חברתית, והיא גם, כמו תמיד, באה לעזור לאנשים המוחלשים בתוך החברה הישראלית, ואני לא חושבת שזה נטל כלכלי גדול שיכול ליפול על הקופות. בסופו של יום המבוטחים משלמים לאורך כל החיים ומגיעים לגיל פרישה. אני לא מבינה מה ההתנגדות ועל מה, אנחנו מדברים על אנשים שהגיעו לגיל פרישה, ופתאום קורה מקרה שהם צריכים להגיע לבית חולים בטיפול באמבולנס של טיפול נמרץ או באמבולנס רגיל. בודקים אותם, נותנים להם את הטיפול הראוי, לפעמים גם משחררים, הם לא מתאשפזים. אז הצעת החוק מדברת על זה שלא נחייב את אותם אנשים </w:t>
      </w:r>
      <w:r>
        <w:rPr>
          <w:rFonts w:hint="eastAsia"/>
          <w:rtl/>
        </w:rPr>
        <w:t>–</w:t>
      </w:r>
      <w:r>
        <w:rPr>
          <w:rFonts w:hint="cs"/>
          <w:rtl/>
        </w:rPr>
        <w:t xml:space="preserve"> שהם בגילאי סוף שנות השישים לחייהם, ששילמו כל החיים והגיעו לגיל פרישה; לא לחייב את אותם אנשים, ולתת להם הנחה של 80% בתשלום לאמבולנס שהסיע אותם לבית החולים. </w:t>
      </w:r>
    </w:p>
    <w:p w:rsidR="00481C87" w:rsidRDefault="00481C87" w:rsidP="001D7D18">
      <w:pPr>
        <w:rPr>
          <w:rtl/>
        </w:rPr>
      </w:pPr>
    </w:p>
    <w:p w:rsidR="00481C87" w:rsidRDefault="00481C87" w:rsidP="001F7D8B">
      <w:pPr>
        <w:rPr>
          <w:rtl/>
        </w:rPr>
      </w:pPr>
      <w:r>
        <w:rPr>
          <w:rFonts w:hint="cs"/>
          <w:rtl/>
        </w:rPr>
        <w:t xml:space="preserve">אני ניסיתי, גם דרך שר הבריאות, לנסות להבין: דווקא בזמנים האלו שאנחנו נמצאים, יש קושי כלכלי רב, </w:t>
      </w:r>
      <w:r w:rsidR="001F7D8B">
        <w:rPr>
          <w:rFonts w:hint="cs"/>
          <w:rtl/>
        </w:rPr>
        <w:t>ו</w:t>
      </w:r>
      <w:r>
        <w:rPr>
          <w:rFonts w:hint="cs"/>
          <w:rtl/>
        </w:rPr>
        <w:t>אנשים באמת צריכים כל עזרה ולו קטנה</w:t>
      </w:r>
      <w:r w:rsidR="001F7D8B">
        <w:rPr>
          <w:rFonts w:hint="cs"/>
          <w:rtl/>
        </w:rPr>
        <w:t>.</w:t>
      </w:r>
      <w:r>
        <w:rPr>
          <w:rFonts w:hint="cs"/>
          <w:rtl/>
        </w:rPr>
        <w:t xml:space="preserve"> וגם אנחנו לא מדברים על משהו שהוא יום-יומי </w:t>
      </w:r>
      <w:r w:rsidR="001F7D8B">
        <w:rPr>
          <w:rFonts w:hint="eastAsia"/>
          <w:rtl/>
        </w:rPr>
        <w:t>–</w:t>
      </w:r>
      <w:r w:rsidR="001F7D8B">
        <w:rPr>
          <w:rFonts w:hint="cs"/>
          <w:rtl/>
        </w:rPr>
        <w:t xml:space="preserve"> </w:t>
      </w:r>
      <w:r>
        <w:rPr>
          <w:rFonts w:hint="cs"/>
          <w:rtl/>
        </w:rPr>
        <w:t xml:space="preserve">כמה פעמים בן אדם צריך תופעה כזאת שתקרה לו? אבל התשובה היא שזה עולה כלכלית. נכון, אין שום דבר שלא עולה </w:t>
      </w:r>
      <w:bookmarkStart w:id="10891" w:name="_ETM_Q23_556406"/>
      <w:bookmarkEnd w:id="10891"/>
      <w:r>
        <w:rPr>
          <w:rFonts w:hint="cs"/>
          <w:rtl/>
        </w:rPr>
        <w:t>כלכלית, אבל לקופות יש את האפשרות לשלם</w:t>
      </w:r>
      <w:r w:rsidR="001F7D8B">
        <w:rPr>
          <w:rFonts w:hint="cs"/>
          <w:rtl/>
        </w:rPr>
        <w:t>,</w:t>
      </w:r>
      <w:r>
        <w:rPr>
          <w:rFonts w:hint="cs"/>
          <w:rtl/>
        </w:rPr>
        <w:t xml:space="preserve"> וצריך לבדוק גם את האופציה הזאת ולא לדחות על הסף. לכן אני עדיין פונה לאותם ח"כים וח"כיות בתוך האולם הזה, משני הצדדים, שיחשבו בעיקר בצורה הגיונית, אנושית קודם כול. זה לגבי החוק.</w:t>
      </w:r>
    </w:p>
    <w:p w:rsidR="00481C87" w:rsidRDefault="00481C87" w:rsidP="001D7D18">
      <w:pPr>
        <w:rPr>
          <w:rtl/>
        </w:rPr>
      </w:pPr>
    </w:p>
    <w:p w:rsidR="00481C87" w:rsidRDefault="00481C87" w:rsidP="001D7D18">
      <w:pPr>
        <w:rPr>
          <w:rtl/>
        </w:rPr>
      </w:pPr>
      <w:r>
        <w:rPr>
          <w:rFonts w:hint="cs"/>
          <w:rtl/>
        </w:rPr>
        <w:t xml:space="preserve">אני לא יכולה לעלות לכאן בלי להתייחס לגל הרציחות. אנחנו צריכים להפסיק להשתמש ב"גל האלימות", כי אנחנו על אמת בגל של רציחות. אתמול בלילה, היום נהרג בחור צעיר מהיישוב טובא. אלימות גם נכנסת לתוך בתי הספר, מרדף אחרי תלמיד שעדיין בתיכון בשפרעם. איפה המשטרה? אולי יש לכם תשובות? אבל אני אומרת לכם את התשובה האמיתית. המשטרה עסוקה בלהרוס בתים בטובא. הבחור מוואדי אל-חמאם לא רחוק מטובא. אולי הם ילכו לשם, חלק מהם מ-500 שוטרים שהגיעו עם כל הציוד הכבד </w:t>
      </w:r>
      <w:r>
        <w:rPr>
          <w:rFonts w:hint="eastAsia"/>
          <w:rtl/>
        </w:rPr>
        <w:t>–</w:t>
      </w:r>
      <w:r>
        <w:rPr>
          <w:rFonts w:hint="cs"/>
          <w:rtl/>
        </w:rPr>
        <w:t xml:space="preserve"> בזמן שאין, אין תקציבים, אין משאבים. צריך לכוון הכול למקום אחד. דווקא בזמן הזה הורסים שישה בתים </w:t>
      </w:r>
      <w:r>
        <w:rPr>
          <w:rFonts w:hint="eastAsia"/>
          <w:rtl/>
        </w:rPr>
        <w:t>–</w:t>
      </w:r>
      <w:r>
        <w:rPr>
          <w:rFonts w:hint="cs"/>
          <w:rtl/>
        </w:rPr>
        <w:t xml:space="preserve"> לזה יש משאבים ויש תקציבים ויש כוח אדם ויש משטרה מוכנה ופנויה, אבל להגן על חיי האזרחים אין, אין משטרה מספיקה. השר תמיד מתלונן שאין לו הכוחות המספיקים. אבל יש מספיק כוחות להרס. יש מספיק כוחות לסיפוק האגו של הגזעניים במדינה הזאת. </w:t>
      </w:r>
    </w:p>
    <w:p w:rsidR="00481C87" w:rsidRDefault="00481C87" w:rsidP="001D7D18">
      <w:pPr>
        <w:rPr>
          <w:rtl/>
        </w:rPr>
      </w:pPr>
      <w:bookmarkStart w:id="10892" w:name="_ETM_Q23_739526"/>
      <w:bookmarkStart w:id="10893" w:name="_ETM_Q23_739581"/>
      <w:bookmarkEnd w:id="10892"/>
      <w:bookmarkEnd w:id="10893"/>
    </w:p>
    <w:p w:rsidR="00481C87" w:rsidRDefault="00481C87" w:rsidP="001F7D8B">
      <w:pPr>
        <w:rPr>
          <w:rtl/>
        </w:rPr>
      </w:pPr>
      <w:bookmarkStart w:id="10894" w:name="_ETM_Q23_739720"/>
      <w:bookmarkStart w:id="10895" w:name="_ETM_Q23_739824"/>
      <w:bookmarkEnd w:id="10894"/>
      <w:bookmarkEnd w:id="10895"/>
      <w:r>
        <w:rPr>
          <w:rFonts w:hint="cs"/>
          <w:rtl/>
        </w:rPr>
        <w:t xml:space="preserve">תגידו, מישהו ידע, מוכן לעלות לכאן ולהגיד מילה אחת? המדינה מתכוננת </w:t>
      </w:r>
      <w:r>
        <w:rPr>
          <w:rFonts w:hint="eastAsia"/>
          <w:rtl/>
        </w:rPr>
        <w:t>–</w:t>
      </w:r>
      <w:r>
        <w:rPr>
          <w:rFonts w:hint="cs"/>
          <w:rtl/>
        </w:rPr>
        <w:t xml:space="preserve"> אתם שומעים? בסוף השבוע, בתחילת השבוע המדינה מתכוננת</w:t>
      </w:r>
      <w:r w:rsidR="001F7D8B">
        <w:rPr>
          <w:rFonts w:hint="cs"/>
          <w:rtl/>
        </w:rPr>
        <w:t>,</w:t>
      </w:r>
      <w:r>
        <w:rPr>
          <w:rFonts w:hint="cs"/>
          <w:rtl/>
        </w:rPr>
        <w:t xml:space="preserve"> מזהירים מפני קור</w:t>
      </w:r>
      <w:r w:rsidR="00A143F8">
        <w:rPr>
          <w:rFonts w:hint="cs"/>
          <w:rtl/>
        </w:rPr>
        <w:t>,</w:t>
      </w:r>
      <w:r>
        <w:rPr>
          <w:rFonts w:hint="cs"/>
          <w:rtl/>
        </w:rPr>
        <w:t xml:space="preserve"> קור לא </w:t>
      </w:r>
      <w:bookmarkStart w:id="10896" w:name="_ETM_Q23_736023"/>
      <w:bookmarkEnd w:id="10896"/>
      <w:r>
        <w:rPr>
          <w:rFonts w:hint="cs"/>
          <w:rtl/>
        </w:rPr>
        <w:t>נורמלי</w:t>
      </w:r>
      <w:r w:rsidR="00A143F8">
        <w:rPr>
          <w:rFonts w:hint="cs"/>
          <w:rtl/>
        </w:rPr>
        <w:t>,</w:t>
      </w:r>
      <w:r>
        <w:rPr>
          <w:rFonts w:hint="cs"/>
          <w:rtl/>
        </w:rPr>
        <w:t xml:space="preserve"> שצריך להתארגן בשבילו. אבל ממש לפני </w:t>
      </w:r>
      <w:r w:rsidRPr="00180472">
        <w:rPr>
          <w:rFonts w:hint="cs"/>
          <w:rtl/>
        </w:rPr>
        <w:t xml:space="preserve">(אומרת </w:t>
      </w:r>
      <w:r w:rsidR="007C3854">
        <w:rPr>
          <w:rFonts w:hint="cs"/>
          <w:rtl/>
        </w:rPr>
        <w:t>ב</w:t>
      </w:r>
      <w:r w:rsidRPr="00180472">
        <w:rPr>
          <w:rFonts w:hint="cs"/>
          <w:rtl/>
        </w:rPr>
        <w:t>ערבית</w:t>
      </w:r>
      <w:r w:rsidR="007C3854">
        <w:rPr>
          <w:rFonts w:hint="cs"/>
          <w:rtl/>
        </w:rPr>
        <w:t>:</w:t>
      </w:r>
      <w:r w:rsidR="00A143F8">
        <w:rPr>
          <w:rFonts w:hint="cs"/>
          <w:rtl/>
        </w:rPr>
        <w:t xml:space="preserve"> סופת השלג הזאת שמדברים עליה,</w:t>
      </w:r>
      <w:r w:rsidRPr="00180472">
        <w:rPr>
          <w:rFonts w:hint="cs"/>
          <w:rtl/>
        </w:rPr>
        <w:t>)</w:t>
      </w:r>
      <w:r>
        <w:rPr>
          <w:rFonts w:hint="cs"/>
          <w:rtl/>
        </w:rPr>
        <w:t xml:space="preserve"> כן, אפשר להרוס שישה בתים. מה אתם חושבים? הבתים האלו ריקים מאנשים? אין בהם לא אנשים מבוגרים, לא ילדים, לא תינוקות, לא נשים, לא צעירים, לא גברים שצריכים לצאת לעבודה? אין בעלי צרכים, אין כלום? הלכתם, בדקתם? אז האמת, אני זועקת את זה, ואני יודעת שלכם לא אכפת, כי אף אחד לא עלה לכאן ודיבר על זה בכלל</w:t>
      </w:r>
      <w:r w:rsidR="001F7D8B">
        <w:rPr>
          <w:rFonts w:hint="cs"/>
          <w:rtl/>
        </w:rPr>
        <w:t>,</w:t>
      </w:r>
      <w:r>
        <w:rPr>
          <w:rFonts w:hint="cs"/>
          <w:rtl/>
        </w:rPr>
        <w:t xml:space="preserve"> כי</w:t>
      </w:r>
      <w:bookmarkStart w:id="10897" w:name="_ETM_Q23_791247"/>
      <w:bookmarkEnd w:id="10897"/>
      <w:r>
        <w:rPr>
          <w:rFonts w:hint="cs"/>
          <w:rtl/>
        </w:rPr>
        <w:t xml:space="preserve"> למי אכפת? מדובר בערבי או ערבים. אז פחות ערבי, לא </w:t>
      </w:r>
      <w:bookmarkStart w:id="10898" w:name="_ETM_Q23_799289"/>
      <w:bookmarkEnd w:id="10898"/>
      <w:r>
        <w:rPr>
          <w:rFonts w:hint="cs"/>
          <w:rtl/>
        </w:rPr>
        <w:t>נורא. ופחות בתים. שיתמרמרו יותר. שיחלו יותר, שיישנו</w:t>
      </w:r>
      <w:bookmarkStart w:id="10899" w:name="_ETM_Q23_810969"/>
      <w:bookmarkEnd w:id="10899"/>
      <w:r>
        <w:rPr>
          <w:rFonts w:hint="cs"/>
          <w:rtl/>
        </w:rPr>
        <w:t xml:space="preserve"> בחוץ, בקור. </w:t>
      </w:r>
      <w:bookmarkStart w:id="10900" w:name="TOR_Q24"/>
      <w:bookmarkStart w:id="10901" w:name="_ETM_Q24_180210"/>
      <w:bookmarkEnd w:id="10900"/>
      <w:bookmarkEnd w:id="10901"/>
      <w:r>
        <w:rPr>
          <w:rFonts w:hint="cs"/>
          <w:rtl/>
        </w:rPr>
        <w:t>מה, מה הבעיה? האמת, חבל על הדיבורים וחבל על הזמן, כי אין כאן לב ובני אדם עם תכונות של בני אדם.</w:t>
      </w:r>
    </w:p>
    <w:p w:rsidR="00481C87" w:rsidRDefault="00481C87" w:rsidP="001D7D18">
      <w:pPr>
        <w:ind w:firstLine="0"/>
        <w:rPr>
          <w:rtl/>
        </w:rPr>
      </w:pPr>
    </w:p>
    <w:p w:rsidR="00481C87" w:rsidRDefault="00481C87" w:rsidP="001D7D18">
      <w:pPr>
        <w:pStyle w:val="af6"/>
        <w:keepNext/>
        <w:rPr>
          <w:rtl/>
        </w:rPr>
      </w:pPr>
      <w:r w:rsidRPr="00C869F6">
        <w:rPr>
          <w:rStyle w:val="TagStyle"/>
          <w:rtl/>
        </w:rPr>
        <w:t xml:space="preserve"> &lt;&lt; יור &gt;&gt; </w:t>
      </w:r>
      <w:r>
        <w:rPr>
          <w:rtl/>
        </w:rPr>
        <w:t>היו"ר משה רוט:</w:t>
      </w:r>
      <w:r w:rsidRPr="00C869F6">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תודה </w:t>
      </w:r>
      <w:bookmarkStart w:id="10902" w:name="_ETM_Q24_231000"/>
      <w:bookmarkEnd w:id="10902"/>
      <w:r>
        <w:rPr>
          <w:rFonts w:hint="cs"/>
          <w:rtl/>
        </w:rPr>
        <w:t xml:space="preserve">רבה. אני מזמין את שר הבריאות להשיב </w:t>
      </w:r>
      <w:bookmarkStart w:id="10903" w:name="_ETM_Q24_250000"/>
      <w:bookmarkEnd w:id="10903"/>
      <w:r>
        <w:rPr>
          <w:rFonts w:hint="cs"/>
          <w:rtl/>
        </w:rPr>
        <w:t>ולהציג בשם שר המשפטים את עמדת הממשלה ביחס להצעת החוק.</w:t>
      </w:r>
    </w:p>
    <w:p w:rsidR="00481C87" w:rsidRDefault="00481C87" w:rsidP="001D7D18">
      <w:pPr>
        <w:rPr>
          <w:rtl/>
        </w:rPr>
      </w:pPr>
      <w:bookmarkStart w:id="10904" w:name="_ETM_Q24_259000"/>
      <w:bookmarkEnd w:id="10904"/>
    </w:p>
    <w:p w:rsidR="00481C87" w:rsidRDefault="00481C87" w:rsidP="001D7D18">
      <w:pPr>
        <w:pStyle w:val="a4"/>
        <w:keepNext/>
        <w:rPr>
          <w:rtl/>
        </w:rPr>
      </w:pPr>
      <w:bookmarkStart w:id="10905" w:name="ET_speaker_6584_7"/>
      <w:r w:rsidRPr="00C869F6">
        <w:rPr>
          <w:rStyle w:val="TagStyle"/>
          <w:rtl/>
        </w:rPr>
        <w:t xml:space="preserve"> &lt;&lt; דובר &gt;&gt; </w:t>
      </w:r>
      <w:bookmarkStart w:id="10906" w:name="_Toc190894682"/>
      <w:bookmarkStart w:id="10907" w:name="_Toc190894964"/>
      <w:r>
        <w:rPr>
          <w:rtl/>
        </w:rPr>
        <w:t>שר הבריאות אוריאל בוסו:</w:t>
      </w:r>
      <w:bookmarkEnd w:id="10906"/>
      <w:bookmarkEnd w:id="10907"/>
      <w:r w:rsidRPr="00C869F6">
        <w:rPr>
          <w:rStyle w:val="TagStyle"/>
          <w:rtl/>
        </w:rPr>
        <w:t xml:space="preserve"> &lt;&lt; דובר &gt;&gt;</w:t>
      </w:r>
      <w:r>
        <w:rPr>
          <w:rtl/>
        </w:rPr>
        <w:t xml:space="preserve"> </w:t>
      </w:r>
      <w:bookmarkEnd w:id="10905"/>
    </w:p>
    <w:p w:rsidR="00481C87" w:rsidRDefault="00481C87" w:rsidP="00D44C24">
      <w:pPr>
        <w:rPr>
          <w:rtl/>
        </w:rPr>
      </w:pPr>
    </w:p>
    <w:p w:rsidR="00481C87" w:rsidRDefault="00481C87" w:rsidP="001F7D8B">
      <w:pPr>
        <w:rPr>
          <w:rtl/>
        </w:rPr>
      </w:pPr>
      <w:bookmarkStart w:id="10908" w:name="_ETM_Q24_261000"/>
      <w:bookmarkEnd w:id="10908"/>
      <w:r>
        <w:rPr>
          <w:rtl/>
        </w:rPr>
        <w:t xml:space="preserve">אדוני </w:t>
      </w:r>
      <w:r>
        <w:rPr>
          <w:rFonts w:hint="cs"/>
          <w:rtl/>
        </w:rPr>
        <w:t>ה</w:t>
      </w:r>
      <w:r>
        <w:rPr>
          <w:rtl/>
        </w:rPr>
        <w:t>יושב</w:t>
      </w:r>
      <w:r>
        <w:rPr>
          <w:rFonts w:hint="cs"/>
          <w:rtl/>
        </w:rPr>
        <w:t>-</w:t>
      </w:r>
      <w:r>
        <w:rPr>
          <w:rtl/>
        </w:rPr>
        <w:t>ראש, חבריי חברי הכנסת,</w:t>
      </w:r>
      <w:r>
        <w:rPr>
          <w:rFonts w:hint="cs"/>
          <w:rtl/>
        </w:rPr>
        <w:t xml:space="preserve"> </w:t>
      </w:r>
      <w:bookmarkStart w:id="10909" w:name="_ETM_Q24_272000"/>
      <w:bookmarkEnd w:id="10909"/>
      <w:r>
        <w:rPr>
          <w:rFonts w:hint="cs"/>
          <w:rtl/>
        </w:rPr>
        <w:t xml:space="preserve">אני מתכבד </w:t>
      </w:r>
      <w:r>
        <w:rPr>
          <w:rtl/>
        </w:rPr>
        <w:t xml:space="preserve">להשיב </w:t>
      </w:r>
      <w:r>
        <w:rPr>
          <w:rFonts w:hint="cs"/>
          <w:rtl/>
        </w:rPr>
        <w:t>ע</w:t>
      </w:r>
      <w:r>
        <w:rPr>
          <w:rtl/>
        </w:rPr>
        <w:t>ל</w:t>
      </w:r>
      <w:r>
        <w:rPr>
          <w:rFonts w:hint="cs"/>
          <w:rtl/>
        </w:rPr>
        <w:t xml:space="preserve"> </w:t>
      </w:r>
      <w:r>
        <w:rPr>
          <w:rtl/>
        </w:rPr>
        <w:t xml:space="preserve">הצעת חוק ביטוח בריאות ממלכתי (תיקון </w:t>
      </w:r>
      <w:r>
        <w:rPr>
          <w:rFonts w:hint="cs"/>
          <w:rtl/>
        </w:rPr>
        <w:t xml:space="preserve">– </w:t>
      </w:r>
      <w:r>
        <w:rPr>
          <w:rtl/>
        </w:rPr>
        <w:t>החזר דמי נסיעה באמבולנס למי שהגיע לגיל פרישה), התשפ</w:t>
      </w:r>
      <w:r>
        <w:rPr>
          <w:rFonts w:hint="cs"/>
          <w:rtl/>
        </w:rPr>
        <w:t>"</w:t>
      </w:r>
      <w:r>
        <w:rPr>
          <w:rtl/>
        </w:rPr>
        <w:t>ג</w:t>
      </w:r>
      <w:r>
        <w:rPr>
          <w:rFonts w:hint="cs"/>
          <w:rtl/>
        </w:rPr>
        <w:t>–</w:t>
      </w:r>
      <w:r>
        <w:rPr>
          <w:rtl/>
        </w:rPr>
        <w:t>2023</w:t>
      </w:r>
      <w:r>
        <w:rPr>
          <w:rFonts w:hint="cs"/>
          <w:rtl/>
        </w:rPr>
        <w:t>,</w:t>
      </w:r>
      <w:r>
        <w:rPr>
          <w:rtl/>
        </w:rPr>
        <w:t xml:space="preserve"> של ח</w:t>
      </w:r>
      <w:r>
        <w:rPr>
          <w:rFonts w:hint="cs"/>
          <w:rtl/>
        </w:rPr>
        <w:t>ברת הכנסת א</w:t>
      </w:r>
      <w:r>
        <w:rPr>
          <w:rtl/>
        </w:rPr>
        <w:t>ימאן ח</w:t>
      </w:r>
      <w:r>
        <w:rPr>
          <w:rFonts w:hint="cs"/>
          <w:rtl/>
        </w:rPr>
        <w:t>'</w:t>
      </w:r>
      <w:r>
        <w:rPr>
          <w:rtl/>
        </w:rPr>
        <w:t xml:space="preserve">טיב יאסין וקבוצת חברי </w:t>
      </w:r>
      <w:r>
        <w:rPr>
          <w:rFonts w:hint="cs"/>
          <w:rtl/>
        </w:rPr>
        <w:t>ה</w:t>
      </w:r>
      <w:r>
        <w:rPr>
          <w:rtl/>
        </w:rPr>
        <w:t>כנסת.</w:t>
      </w:r>
      <w:bookmarkStart w:id="10910" w:name="_ETM_Q24_283000"/>
      <w:bookmarkEnd w:id="10910"/>
      <w:r w:rsidR="001F7D8B">
        <w:rPr>
          <w:rFonts w:hint="cs"/>
          <w:rtl/>
        </w:rPr>
        <w:t xml:space="preserve"> </w:t>
      </w:r>
      <w:r>
        <w:rPr>
          <w:rtl/>
        </w:rPr>
        <w:t>פרט 28 לתוספת השנייה לחוק ביטוח בריאות ממלכתי קובע את הזכאות לקבלת החזר כספי בשיעור שבין 50% ל</w:t>
      </w:r>
      <w:r>
        <w:rPr>
          <w:rFonts w:hint="cs"/>
          <w:rtl/>
        </w:rPr>
        <w:t>-</w:t>
      </w:r>
      <w:r>
        <w:rPr>
          <w:rtl/>
        </w:rPr>
        <w:t>100% בעד נסיעה באמבולנס במקרים השונים המפורטים בו.</w:t>
      </w:r>
      <w:r w:rsidR="001F7D8B">
        <w:rPr>
          <w:rFonts w:hint="cs"/>
          <w:rtl/>
        </w:rPr>
        <w:t xml:space="preserve"> </w:t>
      </w:r>
      <w:r>
        <w:rPr>
          <w:rtl/>
        </w:rPr>
        <w:t xml:space="preserve">הצעת החוק שלפנינו מבקשת להוסיף זכאות לפרט 28, </w:t>
      </w:r>
      <w:r>
        <w:rPr>
          <w:rFonts w:hint="cs"/>
          <w:rtl/>
        </w:rPr>
        <w:t>ו</w:t>
      </w:r>
      <w:r>
        <w:rPr>
          <w:rtl/>
        </w:rPr>
        <w:t>לפיה מבוטח שהגיע לגיל פרישה יהיה זכאי להחזר של 85% מדמי נסיעה בנט</w:t>
      </w:r>
      <w:r>
        <w:rPr>
          <w:rFonts w:hint="cs"/>
          <w:rtl/>
        </w:rPr>
        <w:t>"</w:t>
      </w:r>
      <w:r>
        <w:rPr>
          <w:rtl/>
        </w:rPr>
        <w:t>ן או באמבולנס, במקרה שלא הסתיים באשפוז.</w:t>
      </w:r>
    </w:p>
    <w:p w:rsidR="00481C87" w:rsidRDefault="00481C87" w:rsidP="001D7D18">
      <w:pPr>
        <w:rPr>
          <w:rtl/>
        </w:rPr>
      </w:pPr>
      <w:bookmarkStart w:id="10911" w:name="_ETM_Q24_304000"/>
      <w:bookmarkEnd w:id="10911"/>
    </w:p>
    <w:p w:rsidR="00481C87" w:rsidRDefault="00481C87" w:rsidP="003068F3">
      <w:pPr>
        <w:rPr>
          <w:rtl/>
        </w:rPr>
      </w:pPr>
      <w:r>
        <w:rPr>
          <w:rtl/>
        </w:rPr>
        <w:t>הזכאות הקיימת בחוק כבר מעניקה החזר של 50% לכל מבוטח שנסע בניידת טיפול נמרץ ולא אושפז, אך מבוטח שנסע באמבולנס ולא אושפז</w:t>
      </w:r>
      <w:r>
        <w:rPr>
          <w:rFonts w:hint="cs"/>
          <w:rtl/>
        </w:rPr>
        <w:t xml:space="preserve"> </w:t>
      </w:r>
      <w:r>
        <w:rPr>
          <w:rtl/>
        </w:rPr>
        <w:t>לא יקבל החזר. כלומר כבר היום החוק נותן מענה, גם אם חלקי, למקרים של הזנקת ניידת שהסתיימה ללא אשפוז.</w:t>
      </w:r>
      <w:r>
        <w:rPr>
          <w:rFonts w:hint="cs"/>
          <w:rtl/>
        </w:rPr>
        <w:t xml:space="preserve"> </w:t>
      </w:r>
      <w:bookmarkStart w:id="10912" w:name="_ETM_Q24_326000"/>
      <w:bookmarkEnd w:id="10912"/>
    </w:p>
    <w:p w:rsidR="00481C87" w:rsidRDefault="00481C87" w:rsidP="001D7D18">
      <w:pPr>
        <w:rPr>
          <w:rtl/>
        </w:rPr>
      </w:pPr>
    </w:p>
    <w:p w:rsidR="00481C87" w:rsidRDefault="00481C87" w:rsidP="001D7D18">
      <w:pPr>
        <w:rPr>
          <w:rtl/>
        </w:rPr>
      </w:pPr>
      <w:r>
        <w:rPr>
          <w:rtl/>
        </w:rPr>
        <w:t>הצעת החוק מבקשת לתת זכאות לכל מבוטח שהגיע לגיל פרישה ללא כל תלות במצבו הרפואי או בגידור נוסף. זכאות שאינה תלויה במצב רפואי אלא בגיל</w:t>
      </w:r>
      <w:r>
        <w:rPr>
          <w:rFonts w:hint="cs"/>
          <w:rtl/>
        </w:rPr>
        <w:t xml:space="preserve"> </w:t>
      </w:r>
      <w:r>
        <w:rPr>
          <w:rtl/>
        </w:rPr>
        <w:t>בלבד היא זכאות חריגה בהשוואה ליתר הזכאויות בפרט 28, המבוססות כולן על מצב רפואי של המבוטח, שמצדיק את הזכאות שניתנת לו.</w:t>
      </w:r>
      <w:bookmarkStart w:id="10913" w:name="_ETM_Q24_349000"/>
      <w:bookmarkEnd w:id="10913"/>
      <w:r>
        <w:rPr>
          <w:rFonts w:hint="cs"/>
          <w:rtl/>
        </w:rPr>
        <w:t xml:space="preserve"> </w:t>
      </w:r>
      <w:r>
        <w:rPr>
          <w:rtl/>
        </w:rPr>
        <w:t>הזכאות במסגרת פרט זה אכן נבחנת מעת לעת, ולע</w:t>
      </w:r>
      <w:r>
        <w:rPr>
          <w:rFonts w:hint="cs"/>
          <w:rtl/>
        </w:rPr>
        <w:t>י</w:t>
      </w:r>
      <w:r>
        <w:rPr>
          <w:rtl/>
        </w:rPr>
        <w:t xml:space="preserve">תים מתווספים מצבים נוספים לרשימת המצבים המזכים בהחזר, אולם המשותף להם הוא </w:t>
      </w:r>
      <w:r>
        <w:rPr>
          <w:rFonts w:hint="cs"/>
          <w:rtl/>
        </w:rPr>
        <w:t>ה</w:t>
      </w:r>
      <w:r>
        <w:rPr>
          <w:rtl/>
        </w:rPr>
        <w:t xml:space="preserve">מצב </w:t>
      </w:r>
      <w:r>
        <w:rPr>
          <w:rFonts w:hint="cs"/>
          <w:rtl/>
        </w:rPr>
        <w:t>ה</w:t>
      </w:r>
      <w:r>
        <w:rPr>
          <w:rtl/>
        </w:rPr>
        <w:t xml:space="preserve">רפואי </w:t>
      </w:r>
      <w:r>
        <w:rPr>
          <w:rFonts w:hint="cs"/>
          <w:rtl/>
        </w:rPr>
        <w:t>ה</w:t>
      </w:r>
      <w:r>
        <w:rPr>
          <w:rtl/>
        </w:rPr>
        <w:t>מיוחד של המבוטח</w:t>
      </w:r>
      <w:r>
        <w:rPr>
          <w:rFonts w:hint="cs"/>
          <w:rtl/>
        </w:rPr>
        <w:t xml:space="preserve">, כשאתה בסוף יודע </w:t>
      </w:r>
      <w:bookmarkStart w:id="10914" w:name="_ETM_Q24_369000"/>
      <w:bookmarkEnd w:id="10914"/>
      <w:r>
        <w:rPr>
          <w:rFonts w:hint="cs"/>
          <w:rtl/>
        </w:rPr>
        <w:t>להבחין בין אחד למשנהו.</w:t>
      </w:r>
    </w:p>
    <w:p w:rsidR="00481C87" w:rsidRDefault="00481C87" w:rsidP="001D7D18">
      <w:pPr>
        <w:rPr>
          <w:rtl/>
        </w:rPr>
      </w:pPr>
      <w:bookmarkStart w:id="10915" w:name="_ETM_Q24_357000"/>
      <w:bookmarkEnd w:id="10915"/>
    </w:p>
    <w:p w:rsidR="00481C87" w:rsidRDefault="00481C87" w:rsidP="001D7D18">
      <w:pPr>
        <w:rPr>
          <w:rtl/>
        </w:rPr>
      </w:pPr>
      <w:r>
        <w:rPr>
          <w:rtl/>
        </w:rPr>
        <w:t>על אף החשיבות הגדולה בתמיכה באוכלוסיית הגיל השלישי, הגעה לגיל פרישה כשלעצמה היא קריטריון שאינו מצדיק החזר למבוטחים, ודאי לא על פני אוכלוסיות אחרות הסובלות ממצבים רפואיים שונים, ובה</w:t>
      </w:r>
      <w:r>
        <w:rPr>
          <w:rFonts w:hint="cs"/>
          <w:rtl/>
        </w:rPr>
        <w:t>י</w:t>
      </w:r>
      <w:r>
        <w:rPr>
          <w:rtl/>
        </w:rPr>
        <w:t>עדר מקור תקציבי בצד ההצעה.</w:t>
      </w:r>
      <w:r>
        <w:rPr>
          <w:rFonts w:hint="cs"/>
          <w:rtl/>
        </w:rPr>
        <w:t xml:space="preserve"> </w:t>
      </w:r>
      <w:r>
        <w:rPr>
          <w:rtl/>
        </w:rPr>
        <w:t>אני סבור כי לא זו הדרך להיטיב עם אוכלוסייה זו</w:t>
      </w:r>
      <w:r>
        <w:rPr>
          <w:rFonts w:hint="cs"/>
          <w:rtl/>
        </w:rPr>
        <w:t>,</w:t>
      </w:r>
      <w:r>
        <w:rPr>
          <w:rtl/>
        </w:rPr>
        <w:t xml:space="preserve"> זאת בפרט לאור החשש כי הזכאות המוצעת, שאינה מגודרת באף קריטריון מלבד גיל המבוטח, תביא לשימוש וניצול יתר של נסיעה באמבולנסים גם במקרים שאינם הכרחיים, באופן שיביא הן לעלות תקציבית משמעותית והן לשימוש במשאב חשוב של אמבולנסים וניידות טיפול נמרץ שלא בהכרח למטרה </w:t>
      </w:r>
      <w:r>
        <w:rPr>
          <w:rFonts w:hint="cs"/>
          <w:rtl/>
        </w:rPr>
        <w:t>ש</w:t>
      </w:r>
      <w:r>
        <w:rPr>
          <w:rtl/>
        </w:rPr>
        <w:t>לשמה נועדו.</w:t>
      </w:r>
    </w:p>
    <w:p w:rsidR="00481C87" w:rsidRDefault="00481C87" w:rsidP="001D7D18">
      <w:pPr>
        <w:rPr>
          <w:rtl/>
        </w:rPr>
      </w:pPr>
      <w:bookmarkStart w:id="10916" w:name="_ETM_Q24_401000"/>
      <w:bookmarkEnd w:id="10916"/>
    </w:p>
    <w:p w:rsidR="00481C87" w:rsidRDefault="00481C87" w:rsidP="001D7D18">
      <w:pPr>
        <w:rPr>
          <w:rtl/>
        </w:rPr>
      </w:pPr>
      <w:r>
        <w:rPr>
          <w:rtl/>
        </w:rPr>
        <w:t>אני שותף לרצון של חברי הכנסת המציעים לדאוג לרווחתה של אוכלוסיית הגיל השלישי ומברך עליו, אולם אני סבור כי לא זו הדרך להיטיב עם אוכלוסייה</w:t>
      </w:r>
      <w:r>
        <w:rPr>
          <w:rFonts w:hint="cs"/>
          <w:rtl/>
        </w:rPr>
        <w:t xml:space="preserve">, כפי שנאמר, </w:t>
      </w:r>
      <w:r>
        <w:rPr>
          <w:rtl/>
        </w:rPr>
        <w:t>וכי על הזכאות בחוק ביטוח בריאות ממלכתי להתמקד במצבים הרפואיים</w:t>
      </w:r>
      <w:r>
        <w:rPr>
          <w:rFonts w:hint="cs"/>
          <w:rtl/>
        </w:rPr>
        <w:t xml:space="preserve"> </w:t>
      </w:r>
      <w:r>
        <w:rPr>
          <w:rtl/>
        </w:rPr>
        <w:t>המיוחדים שאכן מצריכים את הרחבת הזכאות.</w:t>
      </w:r>
      <w:r>
        <w:rPr>
          <w:rFonts w:hint="cs"/>
          <w:rtl/>
        </w:rPr>
        <w:t xml:space="preserve"> </w:t>
      </w:r>
      <w:bookmarkStart w:id="10917" w:name="_ETM_Q24_428000"/>
      <w:bookmarkEnd w:id="10917"/>
      <w:r>
        <w:rPr>
          <w:rtl/>
        </w:rPr>
        <w:t xml:space="preserve">לאור האמור, ובהתאם לעמדת ועדת השרים לחקיקה, </w:t>
      </w:r>
      <w:r>
        <w:rPr>
          <w:rFonts w:hint="cs"/>
          <w:rtl/>
        </w:rPr>
        <w:t>אני מ</w:t>
      </w:r>
      <w:r>
        <w:rPr>
          <w:rtl/>
        </w:rPr>
        <w:t>בקש מחבריי להתנגד להצעה.</w:t>
      </w:r>
    </w:p>
    <w:p w:rsidR="00481C87" w:rsidRDefault="00481C87" w:rsidP="001D7D18">
      <w:pPr>
        <w:rPr>
          <w:rtl/>
        </w:rPr>
      </w:pPr>
    </w:p>
    <w:p w:rsidR="00481C87" w:rsidRDefault="00481C87" w:rsidP="001D7D18">
      <w:pPr>
        <w:rPr>
          <w:rtl/>
        </w:rPr>
      </w:pPr>
      <w:bookmarkStart w:id="10918" w:name="_ETM_Q24_435000"/>
      <w:bookmarkEnd w:id="10918"/>
      <w:r>
        <w:rPr>
          <w:rFonts w:hint="cs"/>
          <w:rtl/>
        </w:rPr>
        <w:t>אני מזכיר כי חברת הכנסת חוה אתי עטייה הגישה הצעת חוק</w:t>
      </w:r>
      <w:bookmarkStart w:id="10919" w:name="_ETM_Q24_438000"/>
      <w:bookmarkEnd w:id="10919"/>
      <w:r>
        <w:rPr>
          <w:rFonts w:hint="cs"/>
          <w:rtl/>
        </w:rPr>
        <w:t xml:space="preserve"> שהעבירה בקריאה השלישית, שהוסיפה לאנשים </w:t>
      </w:r>
      <w:bookmarkStart w:id="10920" w:name="_ETM_Q24_436000"/>
      <w:bookmarkStart w:id="10921" w:name="_ETM_Q24_437279"/>
      <w:bookmarkStart w:id="10922" w:name="_ETM_Q24_437669"/>
      <w:bookmarkStart w:id="10923" w:name="_ETM_Q24_438150"/>
      <w:bookmarkStart w:id="10924" w:name="_ETM_Q24_438389"/>
      <w:bookmarkStart w:id="10925" w:name="_ETM_Q24_438539"/>
      <w:bookmarkStart w:id="10926" w:name="_ETM_Q24_438839"/>
      <w:bookmarkStart w:id="10927" w:name="_ETM_Q24_439080"/>
      <w:bookmarkStart w:id="10928" w:name="_ETM_Q24_439800"/>
      <w:bookmarkStart w:id="10929" w:name="_ETM_Q24_440760"/>
      <w:bookmarkStart w:id="10930" w:name="_ETM_Q24_441720"/>
      <w:bookmarkStart w:id="10931" w:name="_ETM_Q24_442470"/>
      <w:bookmarkStart w:id="10932" w:name="_ETM_Q24_442589"/>
      <w:bookmarkStart w:id="10933" w:name="_ETM_Q24_443070"/>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r>
        <w:rPr>
          <w:rtl/>
        </w:rPr>
        <w:t xml:space="preserve">בעלי </w:t>
      </w:r>
      <w:bookmarkStart w:id="10934" w:name="_ETM_Q24_444420"/>
      <w:bookmarkEnd w:id="10934"/>
      <w:r>
        <w:rPr>
          <w:rtl/>
        </w:rPr>
        <w:t>זכאויות</w:t>
      </w:r>
      <w:r>
        <w:rPr>
          <w:rFonts w:hint="cs"/>
          <w:rtl/>
        </w:rPr>
        <w:t>,</w:t>
      </w:r>
      <w:r>
        <w:rPr>
          <w:rtl/>
        </w:rPr>
        <w:t xml:space="preserve"> </w:t>
      </w:r>
      <w:bookmarkStart w:id="10935" w:name="_ETM_Q24_445490"/>
      <w:bookmarkEnd w:id="10935"/>
      <w:r>
        <w:rPr>
          <w:rtl/>
        </w:rPr>
        <w:t xml:space="preserve">בעלי </w:t>
      </w:r>
      <w:bookmarkStart w:id="10936" w:name="_ETM_Q24_446509"/>
      <w:bookmarkEnd w:id="10936"/>
      <w:r>
        <w:rPr>
          <w:rtl/>
        </w:rPr>
        <w:t>נכויות</w:t>
      </w:r>
      <w:r w:rsidR="003068F3">
        <w:rPr>
          <w:rFonts w:hint="cs"/>
          <w:rtl/>
        </w:rPr>
        <w:t>,</w:t>
      </w:r>
      <w:r>
        <w:rPr>
          <w:rtl/>
        </w:rPr>
        <w:t xml:space="preserve"> </w:t>
      </w:r>
      <w:bookmarkStart w:id="10937" w:name="_ETM_Q24_447650"/>
      <w:bookmarkEnd w:id="10937"/>
      <w:r>
        <w:rPr>
          <w:rtl/>
        </w:rPr>
        <w:t xml:space="preserve">ועוד </w:t>
      </w:r>
      <w:bookmarkStart w:id="10938" w:name="_ETM_Q24_448009"/>
      <w:bookmarkEnd w:id="10938"/>
      <w:r>
        <w:rPr>
          <w:rtl/>
        </w:rPr>
        <w:t xml:space="preserve">ועוד </w:t>
      </w:r>
      <w:bookmarkStart w:id="10939" w:name="_ETM_Q24_448279"/>
      <w:bookmarkEnd w:id="10939"/>
      <w:r>
        <w:rPr>
          <w:rtl/>
        </w:rPr>
        <w:t xml:space="preserve">בשביל </w:t>
      </w:r>
      <w:bookmarkStart w:id="10940" w:name="_ETM_Q24_448520"/>
      <w:bookmarkEnd w:id="10940"/>
      <w:r>
        <w:rPr>
          <w:rtl/>
        </w:rPr>
        <w:t>להיטיב</w:t>
      </w:r>
      <w:r>
        <w:rPr>
          <w:rFonts w:hint="cs"/>
          <w:rtl/>
        </w:rPr>
        <w:t>,</w:t>
      </w:r>
      <w:r>
        <w:rPr>
          <w:rtl/>
        </w:rPr>
        <w:t xml:space="preserve"> </w:t>
      </w:r>
      <w:bookmarkStart w:id="10941" w:name="_ETM_Q24_448880"/>
      <w:bookmarkEnd w:id="10941"/>
      <w:r>
        <w:rPr>
          <w:rtl/>
        </w:rPr>
        <w:t xml:space="preserve">אבל </w:t>
      </w:r>
      <w:bookmarkStart w:id="10942" w:name="_ETM_Q24_449029"/>
      <w:bookmarkEnd w:id="10942"/>
      <w:r>
        <w:rPr>
          <w:rtl/>
        </w:rPr>
        <w:t>שוב</w:t>
      </w:r>
      <w:r>
        <w:rPr>
          <w:rFonts w:hint="cs"/>
          <w:rtl/>
        </w:rPr>
        <w:t xml:space="preserve"> –</w:t>
      </w:r>
      <w:r>
        <w:rPr>
          <w:rtl/>
        </w:rPr>
        <w:t xml:space="preserve"> </w:t>
      </w:r>
      <w:bookmarkStart w:id="10943" w:name="_ETM_Q24_449270"/>
      <w:bookmarkEnd w:id="10943"/>
      <w:r>
        <w:rPr>
          <w:rtl/>
        </w:rPr>
        <w:t xml:space="preserve">בהתייחס </w:t>
      </w:r>
      <w:bookmarkStart w:id="10944" w:name="_ETM_Q24_449779"/>
      <w:bookmarkEnd w:id="10944"/>
      <w:r>
        <w:rPr>
          <w:rtl/>
        </w:rPr>
        <w:t>למצ</w:t>
      </w:r>
      <w:r>
        <w:rPr>
          <w:rFonts w:hint="cs"/>
          <w:rtl/>
        </w:rPr>
        <w:t>ב</w:t>
      </w:r>
      <w:r>
        <w:rPr>
          <w:rtl/>
        </w:rPr>
        <w:t xml:space="preserve"> </w:t>
      </w:r>
      <w:bookmarkStart w:id="10945" w:name="_ETM_Q24_450110"/>
      <w:bookmarkEnd w:id="10945"/>
      <w:r>
        <w:rPr>
          <w:rtl/>
        </w:rPr>
        <w:t>רפואי</w:t>
      </w:r>
      <w:r>
        <w:rPr>
          <w:rFonts w:hint="cs"/>
          <w:rtl/>
        </w:rPr>
        <w:t>,</w:t>
      </w:r>
      <w:r>
        <w:rPr>
          <w:rtl/>
        </w:rPr>
        <w:t xml:space="preserve"> </w:t>
      </w:r>
      <w:bookmarkStart w:id="10946" w:name="_ETM_Q24_450889"/>
      <w:bookmarkEnd w:id="10946"/>
      <w:r>
        <w:rPr>
          <w:rtl/>
        </w:rPr>
        <w:t xml:space="preserve">אבל </w:t>
      </w:r>
      <w:bookmarkStart w:id="10947" w:name="_ETM_Q24_451160"/>
      <w:bookmarkEnd w:id="10947"/>
      <w:r>
        <w:rPr>
          <w:rFonts w:hint="cs"/>
          <w:rtl/>
        </w:rPr>
        <w:t>לא ל</w:t>
      </w:r>
      <w:r>
        <w:rPr>
          <w:rtl/>
        </w:rPr>
        <w:t xml:space="preserve">אדם </w:t>
      </w:r>
      <w:bookmarkStart w:id="10948" w:name="_ETM_Q24_451490"/>
      <w:bookmarkEnd w:id="10948"/>
      <w:r>
        <w:rPr>
          <w:rtl/>
        </w:rPr>
        <w:t xml:space="preserve">שהגיע </w:t>
      </w:r>
      <w:bookmarkStart w:id="10949" w:name="_ETM_Q24_451789"/>
      <w:bookmarkEnd w:id="10949"/>
      <w:r>
        <w:rPr>
          <w:rtl/>
        </w:rPr>
        <w:t xml:space="preserve">לגיל </w:t>
      </w:r>
      <w:bookmarkStart w:id="10950" w:name="_ETM_Q24_452060"/>
      <w:bookmarkEnd w:id="10950"/>
      <w:r>
        <w:rPr>
          <w:rtl/>
        </w:rPr>
        <w:t>פרישה</w:t>
      </w:r>
      <w:r>
        <w:rPr>
          <w:rFonts w:hint="cs"/>
          <w:rtl/>
        </w:rPr>
        <w:t>,</w:t>
      </w:r>
      <w:r>
        <w:rPr>
          <w:rtl/>
        </w:rPr>
        <w:t xml:space="preserve"> </w:t>
      </w:r>
      <w:bookmarkStart w:id="10951" w:name="_ETM_Q24_453010"/>
      <w:bookmarkEnd w:id="10951"/>
      <w:r>
        <w:rPr>
          <w:rtl/>
        </w:rPr>
        <w:t xml:space="preserve">והוא </w:t>
      </w:r>
      <w:bookmarkStart w:id="10952" w:name="_ETM_Q24_453550"/>
      <w:bookmarkEnd w:id="10952"/>
      <w:r>
        <w:rPr>
          <w:rtl/>
        </w:rPr>
        <w:t xml:space="preserve">לבד </w:t>
      </w:r>
      <w:bookmarkStart w:id="10953" w:name="_ETM_Q24_453940"/>
      <w:bookmarkEnd w:id="10953"/>
      <w:r>
        <w:rPr>
          <w:rtl/>
        </w:rPr>
        <w:t xml:space="preserve">יעמוד </w:t>
      </w:r>
      <w:bookmarkStart w:id="10954" w:name="_ETM_Q24_454389"/>
      <w:bookmarkEnd w:id="10954"/>
      <w:r>
        <w:rPr>
          <w:rFonts w:hint="cs"/>
          <w:rtl/>
        </w:rPr>
        <w:t>כ</w:t>
      </w:r>
      <w:r>
        <w:rPr>
          <w:rtl/>
        </w:rPr>
        <w:t xml:space="preserve">קריטריון </w:t>
      </w:r>
      <w:bookmarkStart w:id="10955" w:name="_ETM_Q24_455610"/>
      <w:bookmarkEnd w:id="10955"/>
      <w:r>
        <w:rPr>
          <w:rtl/>
        </w:rPr>
        <w:t xml:space="preserve">בנושא </w:t>
      </w:r>
      <w:bookmarkStart w:id="10956" w:name="_ETM_Q24_456059"/>
      <w:bookmarkEnd w:id="10956"/>
      <w:r>
        <w:rPr>
          <w:rtl/>
        </w:rPr>
        <w:t>הזה</w:t>
      </w:r>
      <w:r>
        <w:rPr>
          <w:rFonts w:hint="cs"/>
          <w:rtl/>
        </w:rPr>
        <w:t>.</w:t>
      </w:r>
    </w:p>
    <w:p w:rsidR="00481C87" w:rsidRDefault="00481C87" w:rsidP="001D7D18">
      <w:pPr>
        <w:rPr>
          <w:rtl/>
        </w:rPr>
      </w:pPr>
    </w:p>
    <w:p w:rsidR="00481C87" w:rsidRDefault="00481C87" w:rsidP="001D7D18">
      <w:pPr>
        <w:pStyle w:val="af6"/>
        <w:keepNext/>
        <w:rPr>
          <w:rtl/>
        </w:rPr>
      </w:pPr>
      <w:r w:rsidRPr="00766CFE">
        <w:rPr>
          <w:rStyle w:val="TagStyle"/>
          <w:rtl/>
        </w:rPr>
        <w:t xml:space="preserve"> &lt;&lt; יור &gt;&gt; </w:t>
      </w:r>
      <w:r>
        <w:rPr>
          <w:rtl/>
        </w:rPr>
        <w:t>היו"ר משה רוט:</w:t>
      </w:r>
      <w:r w:rsidRPr="00766CFE">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0957" w:name="_ETM_Q24_458000"/>
      <w:bookmarkEnd w:id="10957"/>
      <w:r>
        <w:rPr>
          <w:rFonts w:hint="cs"/>
          <w:rtl/>
        </w:rPr>
        <w:t>תודה רבה.</w:t>
      </w:r>
    </w:p>
    <w:p w:rsidR="00481C87" w:rsidRDefault="00481C87" w:rsidP="001D7D18">
      <w:pPr>
        <w:rPr>
          <w:rtl/>
        </w:rPr>
      </w:pPr>
    </w:p>
    <w:p w:rsidR="00481C87" w:rsidRDefault="00481C87" w:rsidP="001D7D18">
      <w:pPr>
        <w:pStyle w:val="-"/>
        <w:keepNext/>
        <w:rPr>
          <w:rtl/>
        </w:rPr>
      </w:pPr>
      <w:bookmarkStart w:id="10958" w:name="ET_speakercontinue_6584_9"/>
      <w:r w:rsidRPr="00766CFE">
        <w:rPr>
          <w:rStyle w:val="TagStyle"/>
          <w:rtl/>
        </w:rPr>
        <w:t xml:space="preserve"> &lt;&lt; דובר_המשך &gt;&gt; </w:t>
      </w:r>
      <w:r>
        <w:rPr>
          <w:rtl/>
        </w:rPr>
        <w:t>שר הבריאות אוריאל בוסו:</w:t>
      </w:r>
      <w:r w:rsidRPr="00766CFE">
        <w:rPr>
          <w:rStyle w:val="TagStyle"/>
          <w:rtl/>
        </w:rPr>
        <w:t xml:space="preserve"> &lt;&lt; דובר_המשך &gt;&gt;</w:t>
      </w:r>
      <w:r>
        <w:rPr>
          <w:rtl/>
        </w:rPr>
        <w:t xml:space="preserve"> </w:t>
      </w:r>
      <w:bookmarkEnd w:id="10958"/>
    </w:p>
    <w:p w:rsidR="00481C87" w:rsidRDefault="00481C87" w:rsidP="00D44C24">
      <w:pPr>
        <w:rPr>
          <w:rtl/>
        </w:rPr>
      </w:pPr>
    </w:p>
    <w:p w:rsidR="00481C87" w:rsidRDefault="00481C87" w:rsidP="001D7D18">
      <w:pPr>
        <w:rPr>
          <w:rtl/>
        </w:rPr>
      </w:pPr>
      <w:bookmarkStart w:id="10959" w:name="_ETM_Q24_460000"/>
      <w:bookmarkStart w:id="10960" w:name="_ETM_Q24_456000"/>
      <w:bookmarkStart w:id="10961" w:name="_ETM_Q24_457050"/>
      <w:bookmarkStart w:id="10962" w:name="_ETM_Q24_457349"/>
      <w:bookmarkStart w:id="10963" w:name="_ETM_Q24_457770"/>
      <w:bookmarkStart w:id="10964" w:name="_ETM_Q24_458219"/>
      <w:bookmarkStart w:id="10965" w:name="_ETM_Q24_458879"/>
      <w:bookmarkStart w:id="10966" w:name="_ETM_Q24_460319"/>
      <w:bookmarkEnd w:id="10959"/>
      <w:bookmarkEnd w:id="10960"/>
      <w:bookmarkEnd w:id="10961"/>
      <w:bookmarkEnd w:id="10962"/>
      <w:bookmarkEnd w:id="10963"/>
      <w:bookmarkEnd w:id="10964"/>
      <w:bookmarkEnd w:id="10965"/>
      <w:bookmarkEnd w:id="10966"/>
      <w:r>
        <w:rPr>
          <w:rtl/>
        </w:rPr>
        <w:t xml:space="preserve">חברי </w:t>
      </w:r>
      <w:bookmarkStart w:id="10967" w:name="_ETM_Q24_460650"/>
      <w:bookmarkEnd w:id="10967"/>
      <w:r>
        <w:rPr>
          <w:rtl/>
        </w:rPr>
        <w:t>הכנסת</w:t>
      </w:r>
      <w:r>
        <w:rPr>
          <w:rFonts w:hint="cs"/>
          <w:rtl/>
        </w:rPr>
        <w:t>,</w:t>
      </w:r>
      <w:r>
        <w:rPr>
          <w:rtl/>
        </w:rPr>
        <w:t xml:space="preserve"> </w:t>
      </w:r>
      <w:bookmarkStart w:id="10968" w:name="_ETM_Q24_463130"/>
      <w:bookmarkEnd w:id="10968"/>
      <w:r>
        <w:rPr>
          <w:rtl/>
        </w:rPr>
        <w:t xml:space="preserve">כפי </w:t>
      </w:r>
      <w:bookmarkStart w:id="10969" w:name="_ETM_Q24_463339"/>
      <w:bookmarkEnd w:id="10969"/>
      <w:r>
        <w:rPr>
          <w:rtl/>
        </w:rPr>
        <w:t xml:space="preserve">שפורסם </w:t>
      </w:r>
      <w:bookmarkStart w:id="10970" w:name="_ETM_Q24_463910"/>
      <w:bookmarkEnd w:id="10970"/>
      <w:r>
        <w:rPr>
          <w:rtl/>
        </w:rPr>
        <w:t>היום</w:t>
      </w:r>
      <w:r>
        <w:rPr>
          <w:rFonts w:hint="cs"/>
          <w:rtl/>
        </w:rPr>
        <w:t>,</w:t>
      </w:r>
      <w:r>
        <w:rPr>
          <w:rtl/>
        </w:rPr>
        <w:t xml:space="preserve"> </w:t>
      </w:r>
      <w:bookmarkStart w:id="10971" w:name="_ETM_Q24_464180"/>
      <w:bookmarkEnd w:id="10971"/>
      <w:r>
        <w:rPr>
          <w:rtl/>
        </w:rPr>
        <w:t xml:space="preserve">ביקרתי </w:t>
      </w:r>
      <w:bookmarkStart w:id="10972" w:name="_ETM_Q24_464779"/>
      <w:bookmarkEnd w:id="10972"/>
      <w:r>
        <w:rPr>
          <w:rtl/>
        </w:rPr>
        <w:t xml:space="preserve">בבוקר </w:t>
      </w:r>
      <w:bookmarkStart w:id="10973" w:name="_ETM_Q24_466720"/>
      <w:bookmarkEnd w:id="10973"/>
      <w:r>
        <w:rPr>
          <w:rtl/>
        </w:rPr>
        <w:t xml:space="preserve">במכון </w:t>
      </w:r>
      <w:bookmarkStart w:id="10974" w:name="_ETM_Q24_467890"/>
      <w:bookmarkEnd w:id="10974"/>
      <w:r>
        <w:rPr>
          <w:rtl/>
        </w:rPr>
        <w:t xml:space="preserve">לרפואה </w:t>
      </w:r>
      <w:bookmarkStart w:id="10975" w:name="_ETM_Q24_468370"/>
      <w:bookmarkEnd w:id="10975"/>
      <w:r>
        <w:rPr>
          <w:rtl/>
        </w:rPr>
        <w:t xml:space="preserve">משפטית </w:t>
      </w:r>
      <w:bookmarkStart w:id="10976" w:name="_ETM_Q24_468850"/>
      <w:bookmarkEnd w:id="10976"/>
      <w:r>
        <w:rPr>
          <w:rtl/>
        </w:rPr>
        <w:t xml:space="preserve">באבו </w:t>
      </w:r>
      <w:bookmarkStart w:id="10977" w:name="_ETM_Q24_469060"/>
      <w:bookmarkEnd w:id="10977"/>
      <w:r>
        <w:rPr>
          <w:rtl/>
        </w:rPr>
        <w:t>כביר</w:t>
      </w:r>
      <w:r>
        <w:rPr>
          <w:rFonts w:hint="cs"/>
          <w:rtl/>
        </w:rPr>
        <w:t>.</w:t>
      </w:r>
      <w:r>
        <w:rPr>
          <w:rtl/>
        </w:rPr>
        <w:t xml:space="preserve"> </w:t>
      </w:r>
      <w:bookmarkStart w:id="10978" w:name="_ETM_Q24_471159"/>
      <w:bookmarkEnd w:id="10978"/>
      <w:r>
        <w:rPr>
          <w:rtl/>
        </w:rPr>
        <w:t xml:space="preserve">פגשתי </w:t>
      </w:r>
      <w:bookmarkStart w:id="10979" w:name="_ETM_Q24_471699"/>
      <w:bookmarkEnd w:id="10979"/>
      <w:r>
        <w:rPr>
          <w:rtl/>
        </w:rPr>
        <w:t xml:space="preserve">את </w:t>
      </w:r>
      <w:bookmarkStart w:id="10980" w:name="_ETM_Q24_471970"/>
      <w:bookmarkEnd w:id="10980"/>
      <w:r>
        <w:rPr>
          <w:rtl/>
        </w:rPr>
        <w:t>ה</w:t>
      </w:r>
      <w:r>
        <w:rPr>
          <w:rFonts w:hint="cs"/>
          <w:rtl/>
        </w:rPr>
        <w:t>צוותים</w:t>
      </w:r>
      <w:bookmarkStart w:id="10981" w:name="_ETM_Q24_473000"/>
      <w:bookmarkEnd w:id="10981"/>
      <w:r>
        <w:rPr>
          <w:rFonts w:hint="cs"/>
          <w:rtl/>
        </w:rPr>
        <w:t xml:space="preserve"> </w:t>
      </w:r>
      <w:bookmarkStart w:id="10982" w:name="_ETM_Q24_473610"/>
      <w:bookmarkEnd w:id="10982"/>
      <w:r>
        <w:rPr>
          <w:rtl/>
        </w:rPr>
        <w:t>המקצועיים</w:t>
      </w:r>
      <w:r>
        <w:rPr>
          <w:rFonts w:hint="cs"/>
          <w:rtl/>
        </w:rPr>
        <w:t>,</w:t>
      </w:r>
      <w:r>
        <w:rPr>
          <w:rtl/>
        </w:rPr>
        <w:t xml:space="preserve"> </w:t>
      </w:r>
      <w:bookmarkStart w:id="10983" w:name="_ETM_Q24_474419"/>
      <w:bookmarkEnd w:id="10983"/>
      <w:r>
        <w:rPr>
          <w:rtl/>
        </w:rPr>
        <w:t xml:space="preserve">הרפואיים </w:t>
      </w:r>
      <w:bookmarkStart w:id="10984" w:name="_ETM_Q24_475319"/>
      <w:bookmarkEnd w:id="10984"/>
      <w:r>
        <w:rPr>
          <w:rtl/>
        </w:rPr>
        <w:t xml:space="preserve">והפתולוגיים </w:t>
      </w:r>
      <w:bookmarkStart w:id="10985" w:name="_ETM_Q24_476009"/>
      <w:bookmarkEnd w:id="10985"/>
      <w:r>
        <w:rPr>
          <w:rtl/>
        </w:rPr>
        <w:t xml:space="preserve">שנמצאים </w:t>
      </w:r>
      <w:bookmarkStart w:id="10986" w:name="_ETM_Q24_476550"/>
      <w:bookmarkEnd w:id="10986"/>
      <w:r>
        <w:rPr>
          <w:rtl/>
        </w:rPr>
        <w:t xml:space="preserve">שם </w:t>
      </w:r>
      <w:bookmarkStart w:id="10987" w:name="_ETM_Q24_477089"/>
      <w:bookmarkEnd w:id="10987"/>
      <w:r>
        <w:rPr>
          <w:rtl/>
        </w:rPr>
        <w:t>דרוכים</w:t>
      </w:r>
      <w:r>
        <w:rPr>
          <w:rFonts w:hint="cs"/>
          <w:rtl/>
        </w:rPr>
        <w:t>,</w:t>
      </w:r>
      <w:r>
        <w:rPr>
          <w:rtl/>
        </w:rPr>
        <w:t xml:space="preserve"> </w:t>
      </w:r>
      <w:bookmarkStart w:id="10988" w:name="_ETM_Q24_478600"/>
      <w:bookmarkEnd w:id="10988"/>
      <w:r>
        <w:rPr>
          <w:rtl/>
        </w:rPr>
        <w:t xml:space="preserve">אפשר </w:t>
      </w:r>
      <w:bookmarkStart w:id="10989" w:name="_ETM_Q24_478839"/>
      <w:bookmarkEnd w:id="10989"/>
      <w:r>
        <w:rPr>
          <w:rtl/>
        </w:rPr>
        <w:t>לומר</w:t>
      </w:r>
      <w:r>
        <w:rPr>
          <w:rFonts w:hint="cs"/>
          <w:rtl/>
        </w:rPr>
        <w:t>,</w:t>
      </w:r>
      <w:r>
        <w:rPr>
          <w:rtl/>
        </w:rPr>
        <w:t xml:space="preserve"> </w:t>
      </w:r>
      <w:bookmarkStart w:id="10990" w:name="_ETM_Q24_479259"/>
      <w:bookmarkEnd w:id="10990"/>
      <w:r>
        <w:rPr>
          <w:rtl/>
        </w:rPr>
        <w:t xml:space="preserve">למרות </w:t>
      </w:r>
      <w:bookmarkStart w:id="10991" w:name="_ETM_Q24_479589"/>
      <w:bookmarkEnd w:id="10991"/>
      <w:r>
        <w:rPr>
          <w:rtl/>
        </w:rPr>
        <w:t xml:space="preserve">שמדובר </w:t>
      </w:r>
      <w:bookmarkStart w:id="10992" w:name="_ETM_Q24_479949"/>
      <w:bookmarkEnd w:id="10992"/>
      <w:r>
        <w:rPr>
          <w:rtl/>
        </w:rPr>
        <w:t>בחללים</w:t>
      </w:r>
      <w:r>
        <w:rPr>
          <w:rFonts w:hint="cs"/>
          <w:rtl/>
        </w:rPr>
        <w:t>.</w:t>
      </w:r>
      <w:r>
        <w:rPr>
          <w:rtl/>
        </w:rPr>
        <w:t xml:space="preserve"> </w:t>
      </w:r>
      <w:bookmarkStart w:id="10993" w:name="_ETM_Q24_481009"/>
      <w:bookmarkEnd w:id="10993"/>
      <w:r>
        <w:rPr>
          <w:rtl/>
        </w:rPr>
        <w:t xml:space="preserve">הם </w:t>
      </w:r>
      <w:bookmarkStart w:id="10994" w:name="_ETM_Q24_481160"/>
      <w:bookmarkEnd w:id="10994"/>
      <w:r>
        <w:rPr>
          <w:rtl/>
        </w:rPr>
        <w:t xml:space="preserve">מתרגשים </w:t>
      </w:r>
      <w:bookmarkStart w:id="10995" w:name="_ETM_Q24_481639"/>
      <w:bookmarkEnd w:id="10995"/>
      <w:r>
        <w:rPr>
          <w:rtl/>
        </w:rPr>
        <w:t xml:space="preserve">לקראת </w:t>
      </w:r>
      <w:bookmarkStart w:id="10996" w:name="_ETM_Q24_482000"/>
      <w:bookmarkEnd w:id="10996"/>
      <w:r>
        <w:rPr>
          <w:rtl/>
        </w:rPr>
        <w:t>ה</w:t>
      </w:r>
      <w:r>
        <w:rPr>
          <w:rFonts w:hint="cs"/>
          <w:rtl/>
        </w:rPr>
        <w:t xml:space="preserve">באתם בפעימה הנוספת, שמתעתדת </w:t>
      </w:r>
      <w:bookmarkStart w:id="10997" w:name="_ETM_Q24_480000"/>
      <w:bookmarkStart w:id="10998" w:name="_ETM_Q24_480359"/>
      <w:bookmarkStart w:id="10999" w:name="_ETM_Q24_481410"/>
      <w:bookmarkEnd w:id="10997"/>
      <w:bookmarkEnd w:id="10998"/>
      <w:bookmarkEnd w:id="10999"/>
      <w:r>
        <w:rPr>
          <w:rFonts w:hint="cs"/>
          <w:rtl/>
        </w:rPr>
        <w:t xml:space="preserve">מחר להגיע למכון לרפואה משפטית. </w:t>
      </w:r>
      <w:bookmarkStart w:id="11000" w:name="_ETM_Q24_489000"/>
      <w:bookmarkStart w:id="11001" w:name="_ETM_Q24_481560"/>
      <w:bookmarkStart w:id="11002" w:name="_ETM_Q24_482040"/>
      <w:bookmarkStart w:id="11003" w:name="_ETM_Q24_482399"/>
      <w:bookmarkStart w:id="11004" w:name="_ETM_Q24_482909"/>
      <w:bookmarkStart w:id="11005" w:name="_ETM_Q24_483389"/>
      <w:bookmarkStart w:id="11006" w:name="_ETM_Q24_483810"/>
      <w:bookmarkStart w:id="11007" w:name="_ETM_Q24_484819"/>
      <w:bookmarkStart w:id="11008" w:name="_ETM_Q24_485450"/>
      <w:bookmarkStart w:id="11009" w:name="_ETM_Q24_485569"/>
      <w:bookmarkStart w:id="11010" w:name="_ETM_Q24_485870"/>
      <w:bookmarkStart w:id="11011" w:name="_ETM_Q24_486929"/>
      <w:bookmarkStart w:id="11012" w:name="_ETM_Q24_487410"/>
      <w:bookmarkStart w:id="11013" w:name="_ETM_Q24_487709"/>
      <w:bookmarkStart w:id="11014" w:name="_ETM_Q24_489690"/>
      <w:bookmarkStart w:id="11015" w:name="_ETM_Q24_490000"/>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r>
        <w:rPr>
          <w:rFonts w:hint="cs"/>
          <w:rtl/>
        </w:rPr>
        <w:t>כמו</w:t>
      </w:r>
      <w:r>
        <w:rPr>
          <w:rtl/>
        </w:rPr>
        <w:t xml:space="preserve">בן </w:t>
      </w:r>
      <w:bookmarkStart w:id="11016" w:name="_ETM_Q24_490139"/>
      <w:bookmarkEnd w:id="11016"/>
      <w:r>
        <w:rPr>
          <w:rtl/>
        </w:rPr>
        <w:t xml:space="preserve">שהמכון </w:t>
      </w:r>
      <w:bookmarkStart w:id="11017" w:name="_ETM_Q24_490740"/>
      <w:bookmarkEnd w:id="11017"/>
      <w:r>
        <w:rPr>
          <w:rtl/>
        </w:rPr>
        <w:t>נערך</w:t>
      </w:r>
      <w:r>
        <w:rPr>
          <w:rFonts w:hint="cs"/>
          <w:rtl/>
        </w:rPr>
        <w:t>,</w:t>
      </w:r>
      <w:r>
        <w:rPr>
          <w:rtl/>
        </w:rPr>
        <w:t xml:space="preserve"> </w:t>
      </w:r>
      <w:bookmarkStart w:id="11018" w:name="_ETM_Q24_491129"/>
      <w:bookmarkEnd w:id="11018"/>
      <w:r>
        <w:rPr>
          <w:rtl/>
        </w:rPr>
        <w:t xml:space="preserve">משרד </w:t>
      </w:r>
      <w:bookmarkStart w:id="11019" w:name="_ETM_Q24_491490"/>
      <w:bookmarkEnd w:id="11019"/>
      <w:r>
        <w:rPr>
          <w:rtl/>
        </w:rPr>
        <w:t xml:space="preserve">הבריאות </w:t>
      </w:r>
      <w:bookmarkStart w:id="11020" w:name="_ETM_Q24_491879"/>
      <w:bookmarkEnd w:id="11020"/>
      <w:r>
        <w:rPr>
          <w:rtl/>
        </w:rPr>
        <w:t xml:space="preserve">כמובן </w:t>
      </w:r>
      <w:bookmarkStart w:id="11021" w:name="_ETM_Q24_492299"/>
      <w:bookmarkEnd w:id="11021"/>
      <w:r>
        <w:rPr>
          <w:rtl/>
        </w:rPr>
        <w:t xml:space="preserve">נערך </w:t>
      </w:r>
      <w:bookmarkStart w:id="11022" w:name="_ETM_Q24_493330"/>
      <w:bookmarkEnd w:id="11022"/>
      <w:r>
        <w:rPr>
          <w:rtl/>
        </w:rPr>
        <w:t xml:space="preserve">גם </w:t>
      </w:r>
      <w:bookmarkStart w:id="11023" w:name="_ETM_Q24_494230"/>
      <w:bookmarkEnd w:id="11023"/>
      <w:r>
        <w:rPr>
          <w:rtl/>
        </w:rPr>
        <w:t xml:space="preserve">למתן </w:t>
      </w:r>
      <w:bookmarkStart w:id="11024" w:name="_ETM_Q24_495430"/>
      <w:bookmarkEnd w:id="11024"/>
      <w:r>
        <w:rPr>
          <w:rtl/>
        </w:rPr>
        <w:t xml:space="preserve">אפשרות </w:t>
      </w:r>
      <w:bookmarkStart w:id="11025" w:name="_ETM_Q24_496330"/>
      <w:bookmarkEnd w:id="11025"/>
      <w:r>
        <w:rPr>
          <w:rtl/>
        </w:rPr>
        <w:t xml:space="preserve">ומעטפת </w:t>
      </w:r>
      <w:bookmarkStart w:id="11026" w:name="_ETM_Q24_497710"/>
      <w:bookmarkEnd w:id="11026"/>
      <w:r>
        <w:rPr>
          <w:rtl/>
        </w:rPr>
        <w:t xml:space="preserve">גם </w:t>
      </w:r>
      <w:bookmarkStart w:id="11027" w:name="_ETM_Q24_497980"/>
      <w:bookmarkEnd w:id="11027"/>
      <w:r>
        <w:rPr>
          <w:rtl/>
        </w:rPr>
        <w:t xml:space="preserve">נפשית </w:t>
      </w:r>
      <w:bookmarkStart w:id="11028" w:name="_ETM_Q24_498580"/>
      <w:bookmarkEnd w:id="11028"/>
      <w:r>
        <w:rPr>
          <w:rtl/>
        </w:rPr>
        <w:t xml:space="preserve">וגם </w:t>
      </w:r>
      <w:bookmarkStart w:id="11029" w:name="_ETM_Q24_498910"/>
      <w:bookmarkEnd w:id="11029"/>
      <w:r>
        <w:rPr>
          <w:rtl/>
        </w:rPr>
        <w:t xml:space="preserve">לוגיסטית </w:t>
      </w:r>
      <w:bookmarkStart w:id="11030" w:name="_ETM_Q24_499360"/>
      <w:bookmarkEnd w:id="11030"/>
      <w:r>
        <w:rPr>
          <w:rtl/>
        </w:rPr>
        <w:t>למשפחות</w:t>
      </w:r>
      <w:r>
        <w:rPr>
          <w:rFonts w:hint="cs"/>
          <w:rtl/>
        </w:rPr>
        <w:t>,</w:t>
      </w:r>
      <w:r>
        <w:rPr>
          <w:rtl/>
        </w:rPr>
        <w:t xml:space="preserve"> </w:t>
      </w:r>
      <w:bookmarkStart w:id="11031" w:name="_ETM_Q24_500260"/>
      <w:bookmarkEnd w:id="11031"/>
      <w:r>
        <w:rPr>
          <w:rtl/>
        </w:rPr>
        <w:t xml:space="preserve">ככל </w:t>
      </w:r>
      <w:bookmarkStart w:id="11032" w:name="_ETM_Q24_500680"/>
      <w:bookmarkEnd w:id="11032"/>
      <w:r>
        <w:rPr>
          <w:rtl/>
        </w:rPr>
        <w:t>שיצטרכו</w:t>
      </w:r>
      <w:r>
        <w:rPr>
          <w:rFonts w:hint="cs"/>
          <w:rtl/>
        </w:rPr>
        <w:t>.</w:t>
      </w:r>
      <w:r>
        <w:rPr>
          <w:rtl/>
        </w:rPr>
        <w:t xml:space="preserve"> </w:t>
      </w:r>
      <w:bookmarkStart w:id="11033" w:name="_ETM_Q24_501339"/>
      <w:bookmarkEnd w:id="11033"/>
      <w:r>
        <w:rPr>
          <w:rtl/>
        </w:rPr>
        <w:t xml:space="preserve">אנחנו </w:t>
      </w:r>
      <w:bookmarkStart w:id="11034" w:name="_ETM_Q24_501849"/>
      <w:bookmarkEnd w:id="11034"/>
      <w:r>
        <w:rPr>
          <w:rFonts w:hint="cs"/>
          <w:rtl/>
        </w:rPr>
        <w:t xml:space="preserve">לא </w:t>
      </w:r>
      <w:r>
        <w:rPr>
          <w:rtl/>
        </w:rPr>
        <w:t xml:space="preserve">חושבים </w:t>
      </w:r>
      <w:bookmarkStart w:id="11035" w:name="_ETM_Q24_502089"/>
      <w:bookmarkEnd w:id="11035"/>
      <w:r>
        <w:rPr>
          <w:rtl/>
        </w:rPr>
        <w:t xml:space="preserve">שיש </w:t>
      </w:r>
      <w:bookmarkStart w:id="11036" w:name="_ETM_Q24_502300"/>
      <w:bookmarkEnd w:id="11036"/>
      <w:r>
        <w:rPr>
          <w:rtl/>
        </w:rPr>
        <w:t xml:space="preserve">צורך </w:t>
      </w:r>
      <w:bookmarkStart w:id="11037" w:name="_ETM_Q24_502570"/>
      <w:bookmarkEnd w:id="11037"/>
      <w:r>
        <w:rPr>
          <w:rtl/>
        </w:rPr>
        <w:t>להגיע</w:t>
      </w:r>
      <w:r>
        <w:rPr>
          <w:rFonts w:hint="cs"/>
          <w:rtl/>
        </w:rPr>
        <w:t xml:space="preserve"> –</w:t>
      </w:r>
      <w:r>
        <w:rPr>
          <w:rtl/>
        </w:rPr>
        <w:t xml:space="preserve"> </w:t>
      </w:r>
      <w:bookmarkStart w:id="11038" w:name="_ETM_Q24_503789"/>
      <w:bookmarkEnd w:id="11038"/>
      <w:r>
        <w:rPr>
          <w:rtl/>
        </w:rPr>
        <w:t xml:space="preserve">כמובן </w:t>
      </w:r>
      <w:bookmarkStart w:id="11039" w:name="_ETM_Q24_504119"/>
      <w:bookmarkStart w:id="11040" w:name="_ETM_Q24_504570"/>
      <w:bookmarkEnd w:id="11039"/>
      <w:bookmarkEnd w:id="11040"/>
      <w:r>
        <w:rPr>
          <w:rFonts w:hint="cs"/>
          <w:rtl/>
        </w:rPr>
        <w:t>י</w:t>
      </w:r>
      <w:r>
        <w:rPr>
          <w:rtl/>
        </w:rPr>
        <w:t xml:space="preserve">היו </w:t>
      </w:r>
      <w:bookmarkStart w:id="11041" w:name="_ETM_Q24_504839"/>
      <w:bookmarkEnd w:id="11041"/>
      <w:r>
        <w:rPr>
          <w:rtl/>
        </w:rPr>
        <w:t>שם</w:t>
      </w:r>
      <w:r>
        <w:rPr>
          <w:rFonts w:hint="cs"/>
          <w:rtl/>
        </w:rPr>
        <w:t xml:space="preserve"> </w:t>
      </w:r>
      <w:r>
        <w:rPr>
          <w:rtl/>
        </w:rPr>
        <w:t>עיתונאים</w:t>
      </w:r>
      <w:r>
        <w:rPr>
          <w:rFonts w:hint="cs"/>
          <w:rtl/>
        </w:rPr>
        <w:t xml:space="preserve"> –</w:t>
      </w:r>
      <w:r>
        <w:rPr>
          <w:rtl/>
        </w:rPr>
        <w:t xml:space="preserve"> </w:t>
      </w:r>
      <w:bookmarkStart w:id="11042" w:name="_ETM_Q24_506640"/>
      <w:bookmarkEnd w:id="11042"/>
      <w:r>
        <w:rPr>
          <w:rFonts w:hint="cs"/>
          <w:rtl/>
        </w:rPr>
        <w:t>ה</w:t>
      </w:r>
      <w:r>
        <w:rPr>
          <w:rtl/>
        </w:rPr>
        <w:t xml:space="preserve">מתחם </w:t>
      </w:r>
      <w:bookmarkStart w:id="11043" w:name="_ETM_Q24_507420"/>
      <w:bookmarkEnd w:id="11043"/>
      <w:r>
        <w:rPr>
          <w:rtl/>
        </w:rPr>
        <w:t xml:space="preserve">וכל </w:t>
      </w:r>
      <w:bookmarkStart w:id="11044" w:name="_ETM_Q24_507839"/>
      <w:bookmarkEnd w:id="11044"/>
      <w:r>
        <w:rPr>
          <w:rtl/>
        </w:rPr>
        <w:t xml:space="preserve">הבאת </w:t>
      </w:r>
      <w:bookmarkStart w:id="11045" w:name="_ETM_Q24_508260"/>
      <w:bookmarkEnd w:id="11045"/>
      <w:r>
        <w:rPr>
          <w:rtl/>
        </w:rPr>
        <w:t xml:space="preserve">החללים </w:t>
      </w:r>
      <w:bookmarkStart w:id="11046" w:name="_ETM_Q24_509189"/>
      <w:bookmarkEnd w:id="11046"/>
      <w:r>
        <w:rPr>
          <w:rtl/>
        </w:rPr>
        <w:t xml:space="preserve">בתיאום </w:t>
      </w:r>
      <w:bookmarkStart w:id="11047" w:name="_ETM_Q24_509699"/>
      <w:bookmarkEnd w:id="11047"/>
      <w:r>
        <w:rPr>
          <w:rtl/>
        </w:rPr>
        <w:t xml:space="preserve">עם </w:t>
      </w:r>
      <w:bookmarkStart w:id="11048" w:name="_ETM_Q24_510000"/>
      <w:bookmarkEnd w:id="11048"/>
      <w:r>
        <w:rPr>
          <w:rtl/>
        </w:rPr>
        <w:t xml:space="preserve">צבא </w:t>
      </w:r>
      <w:bookmarkStart w:id="11049" w:name="_ETM_Q24_510210"/>
      <w:bookmarkEnd w:id="11049"/>
      <w:r>
        <w:rPr>
          <w:rFonts w:hint="cs"/>
          <w:rtl/>
        </w:rPr>
        <w:t>ה</w:t>
      </w:r>
      <w:r>
        <w:rPr>
          <w:rtl/>
        </w:rPr>
        <w:t xml:space="preserve">הגנה </w:t>
      </w:r>
      <w:bookmarkStart w:id="11050" w:name="_ETM_Q24_510480"/>
      <w:bookmarkEnd w:id="11050"/>
      <w:r>
        <w:rPr>
          <w:rtl/>
        </w:rPr>
        <w:t xml:space="preserve">לישראל </w:t>
      </w:r>
      <w:bookmarkStart w:id="11051" w:name="_ETM_Q24_511380"/>
      <w:bookmarkEnd w:id="11051"/>
      <w:r>
        <w:rPr>
          <w:rtl/>
        </w:rPr>
        <w:t xml:space="preserve">ומשטרת </w:t>
      </w:r>
      <w:bookmarkStart w:id="11052" w:name="_ETM_Q24_512040"/>
      <w:bookmarkEnd w:id="11052"/>
      <w:r>
        <w:rPr>
          <w:rtl/>
        </w:rPr>
        <w:t xml:space="preserve">ישראל </w:t>
      </w:r>
      <w:bookmarkStart w:id="11053" w:name="_ETM_Q24_514079"/>
      <w:bookmarkEnd w:id="11053"/>
      <w:r>
        <w:rPr>
          <w:rFonts w:hint="cs"/>
          <w:rtl/>
        </w:rPr>
        <w:t>ו</w:t>
      </w:r>
      <w:r>
        <w:rPr>
          <w:rtl/>
        </w:rPr>
        <w:t xml:space="preserve">הגופים </w:t>
      </w:r>
      <w:bookmarkStart w:id="11054" w:name="_ETM_Q24_514529"/>
      <w:bookmarkEnd w:id="11054"/>
      <w:r>
        <w:rPr>
          <w:rtl/>
        </w:rPr>
        <w:t xml:space="preserve">האזרחים </w:t>
      </w:r>
      <w:bookmarkStart w:id="11055" w:name="_ETM_Q24_515010"/>
      <w:bookmarkEnd w:id="11055"/>
      <w:r>
        <w:rPr>
          <w:rtl/>
        </w:rPr>
        <w:t xml:space="preserve">הרלוונטיים </w:t>
      </w:r>
      <w:bookmarkStart w:id="11056" w:name="_ETM_Q24_517050"/>
      <w:bookmarkEnd w:id="11056"/>
      <w:r>
        <w:rPr>
          <w:rtl/>
        </w:rPr>
        <w:t xml:space="preserve">שנמצאים </w:t>
      </w:r>
      <w:bookmarkStart w:id="11057" w:name="_ETM_Q24_517620"/>
      <w:bookmarkEnd w:id="11057"/>
      <w:r>
        <w:rPr>
          <w:rtl/>
        </w:rPr>
        <w:t>שם</w:t>
      </w:r>
      <w:r>
        <w:rPr>
          <w:rFonts w:hint="cs"/>
          <w:rtl/>
        </w:rPr>
        <w:t>.</w:t>
      </w:r>
      <w:r>
        <w:rPr>
          <w:rtl/>
        </w:rPr>
        <w:t xml:space="preserve"> </w:t>
      </w:r>
      <w:bookmarkStart w:id="11058" w:name="_ETM_Q24_518410"/>
      <w:bookmarkEnd w:id="11058"/>
    </w:p>
    <w:p w:rsidR="00481C87" w:rsidRDefault="00481C87" w:rsidP="001D7D18">
      <w:pPr>
        <w:rPr>
          <w:rtl/>
        </w:rPr>
      </w:pPr>
    </w:p>
    <w:p w:rsidR="00481C87" w:rsidRDefault="00481C87" w:rsidP="00DC2DE5">
      <w:pPr>
        <w:rPr>
          <w:rtl/>
        </w:rPr>
      </w:pPr>
      <w:bookmarkStart w:id="11059" w:name="_ETM_Q24_519000"/>
      <w:bookmarkEnd w:id="11059"/>
      <w:r>
        <w:rPr>
          <w:rtl/>
        </w:rPr>
        <w:t xml:space="preserve">הדבר </w:t>
      </w:r>
      <w:bookmarkStart w:id="11060" w:name="_ETM_Q24_518710"/>
      <w:bookmarkEnd w:id="11060"/>
      <w:r>
        <w:rPr>
          <w:rtl/>
        </w:rPr>
        <w:t xml:space="preserve">העיקרי </w:t>
      </w:r>
      <w:bookmarkStart w:id="11061" w:name="_ETM_Q24_519680"/>
      <w:bookmarkEnd w:id="11061"/>
      <w:r>
        <w:rPr>
          <w:rtl/>
        </w:rPr>
        <w:t>ש</w:t>
      </w:r>
      <w:bookmarkStart w:id="11062" w:name="_ETM_Q24_520190"/>
      <w:bookmarkEnd w:id="11062"/>
      <w:r>
        <w:rPr>
          <w:rtl/>
        </w:rPr>
        <w:t>בחנו</w:t>
      </w:r>
      <w:r w:rsidR="003068F3">
        <w:rPr>
          <w:rFonts w:hint="cs"/>
          <w:rtl/>
        </w:rPr>
        <w:t xml:space="preserve"> שם,</w:t>
      </w:r>
      <w:r>
        <w:rPr>
          <w:rtl/>
        </w:rPr>
        <w:t xml:space="preserve"> </w:t>
      </w:r>
      <w:bookmarkStart w:id="11063" w:name="_ETM_Q24_521150"/>
      <w:bookmarkEnd w:id="11063"/>
      <w:r>
        <w:rPr>
          <w:rtl/>
        </w:rPr>
        <w:t xml:space="preserve">וזה </w:t>
      </w:r>
      <w:bookmarkStart w:id="11064" w:name="_ETM_Q24_521420"/>
      <w:bookmarkEnd w:id="11064"/>
      <w:r>
        <w:rPr>
          <w:rtl/>
        </w:rPr>
        <w:t xml:space="preserve">מה </w:t>
      </w:r>
      <w:bookmarkStart w:id="11065" w:name="_ETM_Q24_521540"/>
      <w:bookmarkEnd w:id="11065"/>
      <w:r>
        <w:rPr>
          <w:rtl/>
        </w:rPr>
        <w:t xml:space="preserve">שאמרתי </w:t>
      </w:r>
      <w:bookmarkStart w:id="11066" w:name="_ETM_Q24_521989"/>
      <w:bookmarkEnd w:id="11066"/>
      <w:r>
        <w:rPr>
          <w:rtl/>
        </w:rPr>
        <w:t xml:space="preserve">גם </w:t>
      </w:r>
      <w:bookmarkStart w:id="11067" w:name="_ETM_Q24_522170"/>
      <w:bookmarkEnd w:id="11067"/>
      <w:r>
        <w:rPr>
          <w:rFonts w:hint="cs"/>
          <w:rtl/>
        </w:rPr>
        <w:t>ב</w:t>
      </w:r>
      <w:r>
        <w:rPr>
          <w:rtl/>
        </w:rPr>
        <w:t>תקשורת</w:t>
      </w:r>
      <w:r w:rsidR="003068F3">
        <w:rPr>
          <w:rFonts w:hint="cs"/>
          <w:rtl/>
        </w:rPr>
        <w:t xml:space="preserve">, </w:t>
      </w:r>
      <w:bookmarkStart w:id="11068" w:name="_ETM_Q24_523839"/>
      <w:bookmarkEnd w:id="11068"/>
      <w:r w:rsidR="003068F3">
        <w:rPr>
          <w:rFonts w:hint="cs"/>
          <w:rtl/>
        </w:rPr>
        <w:t>ש</w:t>
      </w:r>
      <w:r>
        <w:rPr>
          <w:rtl/>
        </w:rPr>
        <w:t xml:space="preserve">מאחר </w:t>
      </w:r>
      <w:bookmarkStart w:id="11069" w:name="_ETM_Q24_524260"/>
      <w:bookmarkEnd w:id="11069"/>
      <w:r>
        <w:rPr>
          <w:rFonts w:hint="cs"/>
          <w:rtl/>
        </w:rPr>
        <w:t>ש</w:t>
      </w:r>
      <w:r>
        <w:rPr>
          <w:rtl/>
        </w:rPr>
        <w:t xml:space="preserve">אין </w:t>
      </w:r>
      <w:bookmarkStart w:id="11070" w:name="_ETM_Q24_524500"/>
      <w:bookmarkEnd w:id="11070"/>
      <w:r>
        <w:rPr>
          <w:rtl/>
        </w:rPr>
        <w:t xml:space="preserve">לנו </w:t>
      </w:r>
      <w:bookmarkStart w:id="11071" w:name="_ETM_Q24_524680"/>
      <w:bookmarkEnd w:id="11071"/>
      <w:r>
        <w:rPr>
          <w:rtl/>
        </w:rPr>
        <w:t xml:space="preserve">מידע </w:t>
      </w:r>
      <w:bookmarkStart w:id="11072" w:name="_ETM_Q24_524920"/>
      <w:bookmarkEnd w:id="11072"/>
      <w:r>
        <w:rPr>
          <w:rtl/>
        </w:rPr>
        <w:t xml:space="preserve">מדויק </w:t>
      </w:r>
      <w:bookmarkStart w:id="11073" w:name="_ETM_Q24_525399"/>
      <w:bookmarkEnd w:id="11073"/>
      <w:r>
        <w:rPr>
          <w:rtl/>
        </w:rPr>
        <w:t xml:space="preserve">על </w:t>
      </w:r>
      <w:bookmarkStart w:id="11074" w:name="_ETM_Q24_525489"/>
      <w:bookmarkEnd w:id="11074"/>
      <w:r>
        <w:rPr>
          <w:rtl/>
        </w:rPr>
        <w:t xml:space="preserve">מצבם </w:t>
      </w:r>
      <w:bookmarkStart w:id="11075" w:name="_ETM_Q24_525850"/>
      <w:bookmarkEnd w:id="11075"/>
      <w:r>
        <w:rPr>
          <w:rtl/>
        </w:rPr>
        <w:t>ש</w:t>
      </w:r>
      <w:r>
        <w:rPr>
          <w:rFonts w:hint="cs"/>
          <w:rtl/>
        </w:rPr>
        <w:t xml:space="preserve">ל החללים </w:t>
      </w:r>
      <w:bookmarkStart w:id="11076" w:name="_ETM_Q24_526420"/>
      <w:bookmarkEnd w:id="11076"/>
      <w:r>
        <w:rPr>
          <w:rtl/>
        </w:rPr>
        <w:t xml:space="preserve">שאמורים </w:t>
      </w:r>
      <w:bookmarkStart w:id="11077" w:name="_ETM_Q24_526809"/>
      <w:bookmarkEnd w:id="11077"/>
      <w:r>
        <w:rPr>
          <w:rtl/>
        </w:rPr>
        <w:t>להגיע</w:t>
      </w:r>
      <w:r>
        <w:rPr>
          <w:rFonts w:hint="cs"/>
          <w:rtl/>
        </w:rPr>
        <w:t>,</w:t>
      </w:r>
      <w:r>
        <w:rPr>
          <w:rtl/>
        </w:rPr>
        <w:t xml:space="preserve"> </w:t>
      </w:r>
      <w:bookmarkStart w:id="11078" w:name="_ETM_Q24_528679"/>
      <w:bookmarkEnd w:id="11078"/>
      <w:r>
        <w:rPr>
          <w:rtl/>
        </w:rPr>
        <w:t xml:space="preserve">בדיקה </w:t>
      </w:r>
      <w:bookmarkStart w:id="11079" w:name="_ETM_Q24_529309"/>
      <w:bookmarkEnd w:id="11079"/>
      <w:r>
        <w:rPr>
          <w:rtl/>
        </w:rPr>
        <w:t xml:space="preserve">וזיהוי </w:t>
      </w:r>
      <w:bookmarkStart w:id="11080" w:name="_ETM_Q24_529789"/>
      <w:bookmarkEnd w:id="11080"/>
      <w:r>
        <w:rPr>
          <w:rtl/>
        </w:rPr>
        <w:t xml:space="preserve">סופי </w:t>
      </w:r>
      <w:bookmarkStart w:id="11081" w:name="_ETM_Q24_531510"/>
      <w:bookmarkEnd w:id="11081"/>
      <w:r>
        <w:rPr>
          <w:rFonts w:hint="cs"/>
          <w:rtl/>
        </w:rPr>
        <w:t xml:space="preserve">– </w:t>
      </w:r>
      <w:r>
        <w:rPr>
          <w:rtl/>
        </w:rPr>
        <w:t xml:space="preserve">לא </w:t>
      </w:r>
      <w:bookmarkStart w:id="11082" w:name="_ETM_Q24_531779"/>
      <w:bookmarkEnd w:id="11082"/>
      <w:r>
        <w:rPr>
          <w:rtl/>
        </w:rPr>
        <w:t xml:space="preserve">רק </w:t>
      </w:r>
      <w:bookmarkStart w:id="11083" w:name="_ETM_Q24_532350"/>
      <w:bookmarkEnd w:id="11083"/>
      <w:r>
        <w:rPr>
          <w:rtl/>
        </w:rPr>
        <w:t>חיצוני</w:t>
      </w:r>
      <w:r>
        <w:rPr>
          <w:rFonts w:hint="cs"/>
          <w:rtl/>
        </w:rPr>
        <w:t>,</w:t>
      </w:r>
      <w:r>
        <w:rPr>
          <w:rtl/>
        </w:rPr>
        <w:t xml:space="preserve"> </w:t>
      </w:r>
      <w:bookmarkStart w:id="11084" w:name="_ETM_Q24_532890"/>
      <w:bookmarkEnd w:id="11084"/>
      <w:r>
        <w:rPr>
          <w:rFonts w:hint="cs"/>
          <w:rtl/>
        </w:rPr>
        <w:t xml:space="preserve">אלא </w:t>
      </w:r>
      <w:r>
        <w:rPr>
          <w:rtl/>
        </w:rPr>
        <w:t xml:space="preserve">מדעי </w:t>
      </w:r>
      <w:bookmarkStart w:id="11085" w:name="_ETM_Q24_533339"/>
      <w:bookmarkEnd w:id="11085"/>
      <w:r>
        <w:rPr>
          <w:rFonts w:hint="cs"/>
          <w:rtl/>
        </w:rPr>
        <w:t xml:space="preserve">– </w:t>
      </w:r>
      <w:r>
        <w:rPr>
          <w:rtl/>
        </w:rPr>
        <w:t>יכול</w:t>
      </w:r>
      <w:r>
        <w:rPr>
          <w:rFonts w:hint="cs"/>
          <w:rtl/>
        </w:rPr>
        <w:t>ים</w:t>
      </w:r>
      <w:r>
        <w:rPr>
          <w:rtl/>
        </w:rPr>
        <w:t xml:space="preserve"> </w:t>
      </w:r>
      <w:bookmarkStart w:id="11086" w:name="_ETM_Q24_533670"/>
      <w:bookmarkEnd w:id="11086"/>
      <w:r>
        <w:rPr>
          <w:rtl/>
        </w:rPr>
        <w:t>ל</w:t>
      </w:r>
      <w:r>
        <w:rPr>
          <w:rFonts w:hint="cs"/>
          <w:rtl/>
        </w:rPr>
        <w:t>א</w:t>
      </w:r>
      <w:r>
        <w:rPr>
          <w:rtl/>
        </w:rPr>
        <w:t xml:space="preserve">רוך </w:t>
      </w:r>
      <w:bookmarkStart w:id="11087" w:name="_ETM_Q24_534120"/>
      <w:bookmarkEnd w:id="11087"/>
      <w:r>
        <w:rPr>
          <w:rtl/>
        </w:rPr>
        <w:t xml:space="preserve">בין </w:t>
      </w:r>
      <w:bookmarkStart w:id="11088" w:name="_ETM_Q24_534329"/>
      <w:bookmarkEnd w:id="11088"/>
      <w:r>
        <w:rPr>
          <w:rtl/>
        </w:rPr>
        <w:t>שעתיים</w:t>
      </w:r>
      <w:r>
        <w:rPr>
          <w:rFonts w:hint="cs"/>
          <w:rtl/>
        </w:rPr>
        <w:t>,</w:t>
      </w:r>
      <w:r>
        <w:rPr>
          <w:rtl/>
        </w:rPr>
        <w:t xml:space="preserve"> </w:t>
      </w:r>
      <w:bookmarkStart w:id="11089" w:name="_ETM_Q24_534960"/>
      <w:bookmarkEnd w:id="11089"/>
      <w:r>
        <w:rPr>
          <w:rtl/>
        </w:rPr>
        <w:t xml:space="preserve">אם </w:t>
      </w:r>
      <w:bookmarkStart w:id="11090" w:name="_ETM_Q24_535110"/>
      <w:bookmarkEnd w:id="11090"/>
      <w:r>
        <w:rPr>
          <w:rtl/>
        </w:rPr>
        <w:t xml:space="preserve">יש </w:t>
      </w:r>
      <w:bookmarkStart w:id="11091" w:name="_ETM_Q24_535289"/>
      <w:bookmarkEnd w:id="11091"/>
      <w:r>
        <w:rPr>
          <w:rtl/>
        </w:rPr>
        <w:t xml:space="preserve">צילומי </w:t>
      </w:r>
      <w:bookmarkStart w:id="11092" w:name="_ETM_Q24_535680"/>
      <w:bookmarkEnd w:id="11092"/>
      <w:r>
        <w:rPr>
          <w:rtl/>
        </w:rPr>
        <w:t xml:space="preserve">שיניים </w:t>
      </w:r>
      <w:bookmarkStart w:id="11093" w:name="_ETM_Q24_536100"/>
      <w:bookmarkEnd w:id="11093"/>
      <w:r>
        <w:rPr>
          <w:rtl/>
        </w:rPr>
        <w:t xml:space="preserve">או </w:t>
      </w:r>
      <w:bookmarkStart w:id="11094" w:name="_ETM_Q24_536610"/>
      <w:bookmarkEnd w:id="11094"/>
      <w:r>
        <w:rPr>
          <w:rFonts w:hint="cs"/>
          <w:rtl/>
        </w:rPr>
        <w:t xml:space="preserve">חלל במצב שלם, </w:t>
      </w:r>
      <w:bookmarkStart w:id="11095" w:name="_ETM_Q24_536789"/>
      <w:bookmarkStart w:id="11096" w:name="_ETM_Q24_537670"/>
      <w:bookmarkStart w:id="11097" w:name="_ETM_Q24_538059"/>
      <w:bookmarkStart w:id="11098" w:name="_ETM_Q24_538480"/>
      <w:bookmarkStart w:id="11099" w:name="_ETM_Q24_539389"/>
      <w:bookmarkStart w:id="11100" w:name="_ETM_Q24_539629"/>
      <w:bookmarkEnd w:id="11095"/>
      <w:bookmarkEnd w:id="11096"/>
      <w:bookmarkEnd w:id="11097"/>
      <w:bookmarkEnd w:id="11098"/>
      <w:bookmarkEnd w:id="11099"/>
      <w:bookmarkEnd w:id="11100"/>
      <w:r>
        <w:rPr>
          <w:rFonts w:hint="cs"/>
          <w:rtl/>
        </w:rPr>
        <w:t>ל</w:t>
      </w:r>
      <w:r>
        <w:rPr>
          <w:rtl/>
        </w:rPr>
        <w:t xml:space="preserve">שעות </w:t>
      </w:r>
      <w:bookmarkStart w:id="11101" w:name="_ETM_Q24_540109"/>
      <w:bookmarkEnd w:id="11101"/>
      <w:r>
        <w:rPr>
          <w:rtl/>
        </w:rPr>
        <w:t xml:space="preserve">ואפילו </w:t>
      </w:r>
      <w:bookmarkStart w:id="11102" w:name="_ETM_Q24_540440"/>
      <w:bookmarkEnd w:id="11102"/>
      <w:r>
        <w:rPr>
          <w:rtl/>
        </w:rPr>
        <w:t xml:space="preserve">עד </w:t>
      </w:r>
      <w:bookmarkStart w:id="11103" w:name="_ETM_Q24_540529"/>
      <w:bookmarkEnd w:id="11103"/>
      <w:r>
        <w:rPr>
          <w:rtl/>
        </w:rPr>
        <w:t xml:space="preserve">48 </w:t>
      </w:r>
      <w:bookmarkStart w:id="11104" w:name="_ETM_Q24_541100"/>
      <w:bookmarkEnd w:id="11104"/>
      <w:r>
        <w:rPr>
          <w:rtl/>
        </w:rPr>
        <w:t xml:space="preserve">שעות </w:t>
      </w:r>
      <w:bookmarkStart w:id="11105" w:name="_ETM_Q24_541729"/>
      <w:bookmarkEnd w:id="11105"/>
      <w:r>
        <w:rPr>
          <w:rtl/>
        </w:rPr>
        <w:t xml:space="preserve">באופן </w:t>
      </w:r>
      <w:bookmarkStart w:id="11106" w:name="_ETM_Q24_542149"/>
      <w:bookmarkEnd w:id="11106"/>
      <w:r>
        <w:rPr>
          <w:rtl/>
        </w:rPr>
        <w:t>קיצו</w:t>
      </w:r>
      <w:r>
        <w:rPr>
          <w:rFonts w:hint="cs"/>
          <w:rtl/>
        </w:rPr>
        <w:t>ני,</w:t>
      </w:r>
      <w:r>
        <w:rPr>
          <w:rtl/>
        </w:rPr>
        <w:t xml:space="preserve"> </w:t>
      </w:r>
      <w:bookmarkStart w:id="11107" w:name="_ETM_Q24_543600"/>
      <w:bookmarkStart w:id="11108" w:name="_ETM_Q24_544939"/>
      <w:bookmarkEnd w:id="11107"/>
      <w:bookmarkEnd w:id="11108"/>
      <w:r>
        <w:rPr>
          <w:rtl/>
        </w:rPr>
        <w:t xml:space="preserve">כי </w:t>
      </w:r>
      <w:bookmarkStart w:id="11109" w:name="_ETM_Q24_545089"/>
      <w:bookmarkEnd w:id="11109"/>
      <w:r>
        <w:rPr>
          <w:rtl/>
        </w:rPr>
        <w:t xml:space="preserve">אנחנו </w:t>
      </w:r>
      <w:bookmarkStart w:id="11110" w:name="_ETM_Q24_545359"/>
      <w:bookmarkEnd w:id="11110"/>
      <w:r>
        <w:rPr>
          <w:rtl/>
        </w:rPr>
        <w:t>צריכים</w:t>
      </w:r>
      <w:r>
        <w:rPr>
          <w:rFonts w:hint="cs"/>
          <w:rtl/>
        </w:rPr>
        <w:t xml:space="preserve"> להיות </w:t>
      </w:r>
      <w:bookmarkStart w:id="11111" w:name="_ETM_Q24_547000"/>
      <w:bookmarkEnd w:id="11111"/>
      <w:r>
        <w:rPr>
          <w:rFonts w:hint="cs"/>
          <w:rtl/>
        </w:rPr>
        <w:t xml:space="preserve">בטוחים בזיהוי </w:t>
      </w:r>
      <w:bookmarkStart w:id="11112" w:name="_ETM_Q24_545779"/>
      <w:bookmarkStart w:id="11113" w:name="_ETM_Q24_546139"/>
      <w:bookmarkStart w:id="11114" w:name="_ETM_Q24_547789"/>
      <w:bookmarkStart w:id="11115" w:name="_ETM_Q24_548689"/>
      <w:bookmarkStart w:id="11116" w:name="_ETM_Q24_549229"/>
      <w:bookmarkEnd w:id="11112"/>
      <w:bookmarkEnd w:id="11113"/>
      <w:bookmarkEnd w:id="11114"/>
      <w:bookmarkEnd w:id="11115"/>
      <w:bookmarkEnd w:id="11116"/>
      <w:r>
        <w:rPr>
          <w:rtl/>
        </w:rPr>
        <w:t xml:space="preserve">של </w:t>
      </w:r>
      <w:bookmarkStart w:id="11117" w:name="_ETM_Q24_549439"/>
      <w:bookmarkEnd w:id="11117"/>
      <w:r>
        <w:rPr>
          <w:rFonts w:hint="cs"/>
          <w:rtl/>
        </w:rPr>
        <w:t>ה</w:t>
      </w:r>
      <w:r>
        <w:rPr>
          <w:rtl/>
        </w:rPr>
        <w:t>ח</w:t>
      </w:r>
      <w:r>
        <w:rPr>
          <w:rFonts w:hint="cs"/>
          <w:rtl/>
        </w:rPr>
        <w:t>ל</w:t>
      </w:r>
      <w:r>
        <w:rPr>
          <w:rtl/>
        </w:rPr>
        <w:t xml:space="preserve">לים </w:t>
      </w:r>
      <w:bookmarkStart w:id="11118" w:name="_ETM_Q24_549799"/>
      <w:bookmarkEnd w:id="11118"/>
      <w:r>
        <w:rPr>
          <w:rtl/>
        </w:rPr>
        <w:t>ש</w:t>
      </w:r>
      <w:r>
        <w:rPr>
          <w:rFonts w:hint="cs"/>
          <w:rtl/>
        </w:rPr>
        <w:t>י</w:t>
      </w:r>
      <w:r>
        <w:rPr>
          <w:rtl/>
        </w:rPr>
        <w:t>גיעו</w:t>
      </w:r>
      <w:r>
        <w:rPr>
          <w:rFonts w:hint="cs"/>
          <w:rtl/>
        </w:rPr>
        <w:t xml:space="preserve">. </w:t>
      </w:r>
      <w:bookmarkStart w:id="11119" w:name="_ETM_Q24_551100"/>
      <w:bookmarkEnd w:id="11119"/>
      <w:r>
        <w:rPr>
          <w:rFonts w:hint="cs"/>
          <w:rtl/>
        </w:rPr>
        <w:t>ה</w:t>
      </w:r>
      <w:r>
        <w:rPr>
          <w:rtl/>
        </w:rPr>
        <w:t xml:space="preserve">נקודה </w:t>
      </w:r>
      <w:bookmarkStart w:id="11120" w:name="_ETM_Q24_551520"/>
      <w:bookmarkEnd w:id="11120"/>
      <w:r>
        <w:rPr>
          <w:rFonts w:hint="cs"/>
          <w:rtl/>
        </w:rPr>
        <w:t>ה</w:t>
      </w:r>
      <w:r>
        <w:rPr>
          <w:rtl/>
        </w:rPr>
        <w:t>נוספת</w:t>
      </w:r>
      <w:r>
        <w:rPr>
          <w:rFonts w:hint="cs"/>
          <w:rtl/>
        </w:rPr>
        <w:t xml:space="preserve"> –</w:t>
      </w:r>
      <w:r>
        <w:rPr>
          <w:rtl/>
        </w:rPr>
        <w:t xml:space="preserve"> </w:t>
      </w:r>
      <w:bookmarkStart w:id="11121" w:name="_ETM_Q24_552330"/>
      <w:bookmarkEnd w:id="11121"/>
      <w:r>
        <w:rPr>
          <w:rtl/>
        </w:rPr>
        <w:t xml:space="preserve">אמרתי </w:t>
      </w:r>
      <w:bookmarkStart w:id="11122" w:name="_ETM_Q24_552630"/>
      <w:bookmarkEnd w:id="11122"/>
      <w:r>
        <w:rPr>
          <w:rtl/>
        </w:rPr>
        <w:t xml:space="preserve">את </w:t>
      </w:r>
      <w:bookmarkStart w:id="11123" w:name="_ETM_Q24_552690"/>
      <w:bookmarkEnd w:id="11123"/>
      <w:r>
        <w:rPr>
          <w:rtl/>
        </w:rPr>
        <w:t xml:space="preserve">זה </w:t>
      </w:r>
      <w:bookmarkStart w:id="11124" w:name="_ETM_Q24_552779"/>
      <w:bookmarkEnd w:id="11124"/>
      <w:r>
        <w:rPr>
          <w:rtl/>
        </w:rPr>
        <w:t xml:space="preserve">גם </w:t>
      </w:r>
      <w:bookmarkStart w:id="11125" w:name="_ETM_Q24_552990"/>
      <w:bookmarkStart w:id="11126" w:name="_ETM_Q24_553170"/>
      <w:bookmarkEnd w:id="11125"/>
      <w:bookmarkEnd w:id="11126"/>
      <w:r>
        <w:rPr>
          <w:rtl/>
        </w:rPr>
        <w:t xml:space="preserve">למשפחות </w:t>
      </w:r>
      <w:bookmarkStart w:id="11127" w:name="_ETM_Q24_553770"/>
      <w:bookmarkEnd w:id="11127"/>
      <w:r>
        <w:rPr>
          <w:rtl/>
        </w:rPr>
        <w:t xml:space="preserve">ולמטה </w:t>
      </w:r>
      <w:bookmarkStart w:id="11128" w:name="_ETM_Q24_554310"/>
      <w:bookmarkEnd w:id="11128"/>
      <w:r>
        <w:rPr>
          <w:rtl/>
        </w:rPr>
        <w:t xml:space="preserve">החטופים </w:t>
      </w:r>
      <w:bookmarkStart w:id="11129" w:name="_ETM_Q24_554940"/>
      <w:bookmarkEnd w:id="11129"/>
      <w:r>
        <w:rPr>
          <w:rtl/>
        </w:rPr>
        <w:t>שפנו</w:t>
      </w:r>
      <w:r>
        <w:rPr>
          <w:rFonts w:hint="cs"/>
          <w:rtl/>
        </w:rPr>
        <w:t xml:space="preserve"> </w:t>
      </w:r>
      <w:r w:rsidR="00DC2DE5">
        <w:rPr>
          <w:rFonts w:hint="cs"/>
          <w:rtl/>
        </w:rPr>
        <w:t>– – –</w:t>
      </w:r>
    </w:p>
    <w:p w:rsidR="00481C87" w:rsidRDefault="00481C87" w:rsidP="001D7D18">
      <w:pPr>
        <w:rPr>
          <w:rtl/>
        </w:rPr>
      </w:pPr>
    </w:p>
    <w:p w:rsidR="00481C87" w:rsidRDefault="00481C87" w:rsidP="001D7D18">
      <w:pPr>
        <w:pStyle w:val="af6"/>
        <w:keepNext/>
        <w:rPr>
          <w:rtl/>
        </w:rPr>
      </w:pPr>
      <w:r w:rsidRPr="00CA0CB1">
        <w:rPr>
          <w:rStyle w:val="TagStyle"/>
          <w:rtl/>
        </w:rPr>
        <w:t xml:space="preserve"> &lt;&lt; יור &gt;&gt; </w:t>
      </w:r>
      <w:r>
        <w:rPr>
          <w:rtl/>
        </w:rPr>
        <w:t>היו"ר משה רוט:</w:t>
      </w:r>
      <w:r w:rsidRPr="00CA0CB1">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1130" w:name="_ETM_Q24_554000"/>
      <w:bookmarkEnd w:id="11130"/>
      <w:r>
        <w:rPr>
          <w:rFonts w:hint="cs"/>
          <w:rtl/>
        </w:rPr>
        <w:t>זה כשיש דנ"א.</w:t>
      </w:r>
    </w:p>
    <w:p w:rsidR="00481C87" w:rsidRDefault="00481C87" w:rsidP="001D7D18">
      <w:pPr>
        <w:rPr>
          <w:rtl/>
        </w:rPr>
      </w:pPr>
    </w:p>
    <w:p w:rsidR="00481C87" w:rsidRDefault="00481C87" w:rsidP="001D7D18">
      <w:pPr>
        <w:pStyle w:val="-"/>
        <w:keepNext/>
        <w:rPr>
          <w:rtl/>
        </w:rPr>
      </w:pPr>
      <w:bookmarkStart w:id="11131" w:name="ET_speakercontinue_6584_11"/>
      <w:r w:rsidRPr="00CA0CB1">
        <w:rPr>
          <w:rStyle w:val="TagStyle"/>
          <w:rtl/>
        </w:rPr>
        <w:t xml:space="preserve"> &lt;&lt; דובר_המשך &gt;&gt; </w:t>
      </w:r>
      <w:r>
        <w:rPr>
          <w:rtl/>
        </w:rPr>
        <w:t>שר הבריאות אוריאל בוסו:</w:t>
      </w:r>
      <w:r w:rsidRPr="00CA0CB1">
        <w:rPr>
          <w:rStyle w:val="TagStyle"/>
          <w:rtl/>
        </w:rPr>
        <w:t xml:space="preserve"> &lt;&lt; דובר_המשך &gt;&gt;</w:t>
      </w:r>
      <w:r>
        <w:rPr>
          <w:rtl/>
        </w:rPr>
        <w:t xml:space="preserve"> </w:t>
      </w:r>
      <w:bookmarkEnd w:id="11131"/>
    </w:p>
    <w:p w:rsidR="00481C87" w:rsidRDefault="00481C87" w:rsidP="00D44C24">
      <w:pPr>
        <w:rPr>
          <w:rtl/>
        </w:rPr>
      </w:pPr>
    </w:p>
    <w:p w:rsidR="00481C87" w:rsidRDefault="00481C87" w:rsidP="001D7D18">
      <w:pPr>
        <w:rPr>
          <w:rtl/>
        </w:rPr>
      </w:pPr>
      <w:bookmarkStart w:id="11132" w:name="_ETM_Q24_558000"/>
      <w:bookmarkStart w:id="11133" w:name="_ETM_Q24_560000"/>
      <w:bookmarkEnd w:id="11132"/>
      <w:bookmarkEnd w:id="11133"/>
      <w:r>
        <w:rPr>
          <w:rFonts w:hint="cs"/>
          <w:rtl/>
        </w:rPr>
        <w:t>גם כשיש דנ"א, תלוי במצב, במצב של העצמות, של המורכבות, איך זה הגיע.</w:t>
      </w:r>
    </w:p>
    <w:p w:rsidR="00481C87" w:rsidRDefault="00481C87" w:rsidP="001D7D18">
      <w:pPr>
        <w:rPr>
          <w:rtl/>
        </w:rPr>
      </w:pPr>
    </w:p>
    <w:p w:rsidR="00481C87" w:rsidRDefault="00481C87" w:rsidP="001D7D18">
      <w:pPr>
        <w:rPr>
          <w:rtl/>
        </w:rPr>
      </w:pPr>
      <w:bookmarkStart w:id="11134" w:name="_ETM_Q24_565000"/>
      <w:bookmarkEnd w:id="11134"/>
      <w:r>
        <w:rPr>
          <w:rFonts w:hint="cs"/>
          <w:rtl/>
        </w:rPr>
        <w:t xml:space="preserve">המטרה הנוספת שלנו </w:t>
      </w:r>
      <w:bookmarkStart w:id="11135" w:name="_ETM_Q24_556000"/>
      <w:bookmarkStart w:id="11136" w:name="_ETM_Q24_555630"/>
      <w:bookmarkStart w:id="11137" w:name="_ETM_Q24_556140"/>
      <w:bookmarkStart w:id="11138" w:name="_ETM_Q24_556290"/>
      <w:bookmarkStart w:id="11139" w:name="_ETM_Q24_558159"/>
      <w:bookmarkStart w:id="11140" w:name="_ETM_Q24_558670"/>
      <w:bookmarkStart w:id="11141" w:name="_ETM_Q24_558939"/>
      <w:bookmarkStart w:id="11142" w:name="_ETM_Q24_559179"/>
      <w:bookmarkStart w:id="11143" w:name="_ETM_Q24_559539"/>
      <w:bookmarkStart w:id="11144" w:name="_ETM_Q24_559779"/>
      <w:bookmarkStart w:id="11145" w:name="_ETM_Q24_560380"/>
      <w:bookmarkStart w:id="11146" w:name="_ETM_Q24_560709"/>
      <w:bookmarkStart w:id="11147" w:name="_ETM_Q24_560889"/>
      <w:bookmarkStart w:id="11148" w:name="_ETM_Q24_561909"/>
      <w:bookmarkStart w:id="11149" w:name="_ETM_Q24_562270"/>
      <w:bookmarkStart w:id="11150" w:name="_ETM_Q24_562389"/>
      <w:bookmarkStart w:id="11151" w:name="_ETM_Q24_563020"/>
      <w:bookmarkStart w:id="11152" w:name="_ETM_Q24_563170"/>
      <w:bookmarkStart w:id="11153" w:name="_ETM_Q24_563289"/>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r>
        <w:rPr>
          <w:rFonts w:hint="cs"/>
          <w:rtl/>
        </w:rPr>
        <w:t>היא להג</w:t>
      </w:r>
      <w:r>
        <w:rPr>
          <w:rtl/>
        </w:rPr>
        <w:t xml:space="preserve">יע </w:t>
      </w:r>
      <w:bookmarkStart w:id="11154" w:name="_ETM_Q24_564310"/>
      <w:bookmarkEnd w:id="11154"/>
      <w:r>
        <w:rPr>
          <w:rFonts w:hint="cs"/>
          <w:rtl/>
        </w:rPr>
        <w:t xml:space="preserve">לחקר </w:t>
      </w:r>
      <w:bookmarkStart w:id="11155" w:name="_ETM_Q24_565479"/>
      <w:bookmarkStart w:id="11156" w:name="_ETM_Q24_565779"/>
      <w:bookmarkStart w:id="11157" w:name="_ETM_Q24_566229"/>
      <w:bookmarkStart w:id="11158" w:name="_ETM_Q24_566380"/>
      <w:bookmarkStart w:id="11159" w:name="_ETM_Q24_566710"/>
      <w:bookmarkStart w:id="11160" w:name="_ETM_Q24_567130"/>
      <w:bookmarkEnd w:id="11155"/>
      <w:bookmarkEnd w:id="11156"/>
      <w:bookmarkEnd w:id="11157"/>
      <w:bookmarkEnd w:id="11158"/>
      <w:bookmarkEnd w:id="11159"/>
      <w:bookmarkEnd w:id="11160"/>
      <w:r>
        <w:rPr>
          <w:rtl/>
        </w:rPr>
        <w:t>האמת</w:t>
      </w:r>
      <w:r>
        <w:rPr>
          <w:rFonts w:hint="cs"/>
          <w:rtl/>
        </w:rPr>
        <w:t xml:space="preserve"> –</w:t>
      </w:r>
      <w:r>
        <w:rPr>
          <w:rtl/>
        </w:rPr>
        <w:t xml:space="preserve"> </w:t>
      </w:r>
      <w:bookmarkStart w:id="11161" w:name="_ETM_Q24_568189"/>
      <w:bookmarkEnd w:id="11161"/>
      <w:r>
        <w:rPr>
          <w:rtl/>
        </w:rPr>
        <w:t xml:space="preserve">מה </w:t>
      </w:r>
      <w:bookmarkStart w:id="11162" w:name="_ETM_Q24_568399"/>
      <w:bookmarkEnd w:id="11162"/>
      <w:r>
        <w:rPr>
          <w:rtl/>
        </w:rPr>
        <w:t xml:space="preserve">סיבת </w:t>
      </w:r>
      <w:bookmarkStart w:id="11163" w:name="_ETM_Q24_568729"/>
      <w:bookmarkEnd w:id="11163"/>
      <w:r>
        <w:rPr>
          <w:rtl/>
        </w:rPr>
        <w:t>המוות</w:t>
      </w:r>
      <w:r>
        <w:rPr>
          <w:rFonts w:hint="cs"/>
          <w:rtl/>
        </w:rPr>
        <w:t>,</w:t>
      </w:r>
      <w:r>
        <w:rPr>
          <w:rtl/>
        </w:rPr>
        <w:t xml:space="preserve"> </w:t>
      </w:r>
      <w:bookmarkStart w:id="11164" w:name="_ETM_Q24_569240"/>
      <w:bookmarkEnd w:id="11164"/>
      <w:r>
        <w:rPr>
          <w:rtl/>
        </w:rPr>
        <w:t xml:space="preserve">מתי </w:t>
      </w:r>
      <w:bookmarkStart w:id="11165" w:name="_ETM_Q24_569570"/>
      <w:bookmarkEnd w:id="11165"/>
      <w:r>
        <w:rPr>
          <w:rtl/>
        </w:rPr>
        <w:t xml:space="preserve">זה </w:t>
      </w:r>
      <w:bookmarkStart w:id="11166" w:name="_ETM_Q24_569689"/>
      <w:bookmarkEnd w:id="11166"/>
      <w:r>
        <w:rPr>
          <w:rtl/>
        </w:rPr>
        <w:t>קרה</w:t>
      </w:r>
      <w:r>
        <w:rPr>
          <w:rFonts w:hint="cs"/>
          <w:rtl/>
        </w:rPr>
        <w:t>,</w:t>
      </w:r>
      <w:r>
        <w:rPr>
          <w:rtl/>
        </w:rPr>
        <w:t xml:space="preserve"> </w:t>
      </w:r>
      <w:bookmarkStart w:id="11167" w:name="_ETM_Q24_570439"/>
      <w:bookmarkEnd w:id="11167"/>
      <w:r>
        <w:rPr>
          <w:rtl/>
        </w:rPr>
        <w:t xml:space="preserve">ולפעמים </w:t>
      </w:r>
      <w:bookmarkStart w:id="11168" w:name="_ETM_Q24_570979"/>
      <w:bookmarkEnd w:id="11168"/>
      <w:r>
        <w:rPr>
          <w:rtl/>
        </w:rPr>
        <w:t xml:space="preserve">אלו </w:t>
      </w:r>
      <w:bookmarkStart w:id="11169" w:name="_ETM_Q24_571670"/>
      <w:bookmarkEnd w:id="11169"/>
      <w:r>
        <w:rPr>
          <w:rtl/>
        </w:rPr>
        <w:t xml:space="preserve">דברים </w:t>
      </w:r>
      <w:bookmarkStart w:id="11170" w:name="_ETM_Q24_572029"/>
      <w:bookmarkEnd w:id="11170"/>
      <w:r>
        <w:rPr>
          <w:rtl/>
        </w:rPr>
        <w:t xml:space="preserve">שיכולים </w:t>
      </w:r>
      <w:bookmarkStart w:id="11171" w:name="_ETM_Q24_572600"/>
      <w:bookmarkEnd w:id="11171"/>
      <w:r>
        <w:rPr>
          <w:rtl/>
        </w:rPr>
        <w:t xml:space="preserve">לקחת </w:t>
      </w:r>
      <w:bookmarkStart w:id="11172" w:name="_ETM_Q24_573259"/>
      <w:bookmarkEnd w:id="11172"/>
      <w:r>
        <w:rPr>
          <w:rtl/>
        </w:rPr>
        <w:t xml:space="preserve">יותר </w:t>
      </w:r>
      <w:bookmarkStart w:id="11173" w:name="_ETM_Q24_573649"/>
      <w:bookmarkEnd w:id="11173"/>
      <w:r>
        <w:rPr>
          <w:rtl/>
        </w:rPr>
        <w:t>זמן</w:t>
      </w:r>
      <w:r>
        <w:rPr>
          <w:rFonts w:hint="cs"/>
          <w:rtl/>
        </w:rPr>
        <w:t>.</w:t>
      </w:r>
      <w:r>
        <w:rPr>
          <w:rtl/>
        </w:rPr>
        <w:t xml:space="preserve"> </w:t>
      </w:r>
      <w:bookmarkStart w:id="11174" w:name="_ETM_Q24_574549"/>
      <w:bookmarkEnd w:id="11174"/>
      <w:r>
        <w:rPr>
          <w:rtl/>
        </w:rPr>
        <w:t xml:space="preserve">ולכן </w:t>
      </w:r>
      <w:bookmarkStart w:id="11175" w:name="_ETM_Q24_574880"/>
      <w:bookmarkEnd w:id="11175"/>
      <w:r>
        <w:rPr>
          <w:rtl/>
        </w:rPr>
        <w:t xml:space="preserve">אמרתי </w:t>
      </w:r>
      <w:bookmarkStart w:id="11176" w:name="_ETM_Q24_575180"/>
      <w:bookmarkEnd w:id="11176"/>
      <w:r>
        <w:rPr>
          <w:rtl/>
        </w:rPr>
        <w:t xml:space="preserve">גם </w:t>
      </w:r>
      <w:bookmarkStart w:id="11177" w:name="_ETM_Q24_575360"/>
      <w:bookmarkEnd w:id="11177"/>
      <w:r>
        <w:rPr>
          <w:rtl/>
        </w:rPr>
        <w:t xml:space="preserve">לאזרחי </w:t>
      </w:r>
      <w:bookmarkStart w:id="11178" w:name="_ETM_Q24_575720"/>
      <w:bookmarkEnd w:id="11178"/>
      <w:r>
        <w:rPr>
          <w:rtl/>
        </w:rPr>
        <w:t>ישראל</w:t>
      </w:r>
      <w:r>
        <w:rPr>
          <w:rFonts w:hint="cs"/>
          <w:rtl/>
        </w:rPr>
        <w:t>:</w:t>
      </w:r>
      <w:r>
        <w:rPr>
          <w:rtl/>
        </w:rPr>
        <w:t xml:space="preserve"> </w:t>
      </w:r>
      <w:bookmarkStart w:id="11179" w:name="_ETM_Q24_576859"/>
      <w:bookmarkEnd w:id="11179"/>
      <w:r>
        <w:rPr>
          <w:rFonts w:hint="cs"/>
          <w:rtl/>
        </w:rPr>
        <w:t>אל</w:t>
      </w:r>
      <w:r>
        <w:rPr>
          <w:rtl/>
        </w:rPr>
        <w:t xml:space="preserve">ה </w:t>
      </w:r>
      <w:bookmarkStart w:id="11180" w:name="_ETM_Q24_577039"/>
      <w:bookmarkEnd w:id="11180"/>
      <w:r>
        <w:rPr>
          <w:rtl/>
        </w:rPr>
        <w:t>יהי</w:t>
      </w:r>
      <w:r>
        <w:rPr>
          <w:rFonts w:hint="cs"/>
          <w:rtl/>
        </w:rPr>
        <w:t>ו</w:t>
      </w:r>
      <w:r>
        <w:rPr>
          <w:rtl/>
        </w:rPr>
        <w:t xml:space="preserve"> </w:t>
      </w:r>
      <w:bookmarkStart w:id="11181" w:name="_ETM_Q24_577159"/>
      <w:bookmarkEnd w:id="11181"/>
      <w:r>
        <w:rPr>
          <w:rtl/>
        </w:rPr>
        <w:t xml:space="preserve">שעות </w:t>
      </w:r>
      <w:bookmarkStart w:id="11182" w:name="_ETM_Q24_577490"/>
      <w:bookmarkEnd w:id="11182"/>
      <w:r>
        <w:rPr>
          <w:rFonts w:hint="cs"/>
          <w:rtl/>
        </w:rPr>
        <w:t xml:space="preserve">מורטות עצבים, </w:t>
      </w:r>
      <w:bookmarkStart w:id="11183" w:name="_ETM_Q24_579000"/>
      <w:bookmarkEnd w:id="11183"/>
      <w:r>
        <w:rPr>
          <w:rFonts w:hint="cs"/>
          <w:rtl/>
        </w:rPr>
        <w:t xml:space="preserve">נצטרך להיאזר בסבלנות, </w:t>
      </w:r>
      <w:bookmarkStart w:id="11184" w:name="_ETM_Q24_580509"/>
      <w:bookmarkEnd w:id="11184"/>
      <w:r>
        <w:rPr>
          <w:rtl/>
        </w:rPr>
        <w:t xml:space="preserve">לתת </w:t>
      </w:r>
      <w:bookmarkStart w:id="11185" w:name="_ETM_Q24_581170"/>
      <w:bookmarkEnd w:id="11185"/>
      <w:r>
        <w:rPr>
          <w:rtl/>
        </w:rPr>
        <w:t xml:space="preserve">לצוותים </w:t>
      </w:r>
      <w:bookmarkStart w:id="11186" w:name="_ETM_Q24_581859"/>
      <w:bookmarkEnd w:id="11186"/>
      <w:r>
        <w:rPr>
          <w:rtl/>
        </w:rPr>
        <w:t xml:space="preserve">המקצועיים </w:t>
      </w:r>
      <w:bookmarkStart w:id="11187" w:name="_ETM_Q24_582819"/>
      <w:bookmarkEnd w:id="11187"/>
      <w:r>
        <w:rPr>
          <w:rtl/>
        </w:rPr>
        <w:t xml:space="preserve">לעשות </w:t>
      </w:r>
      <w:bookmarkStart w:id="11188" w:name="_ETM_Q24_583270"/>
      <w:bookmarkEnd w:id="11188"/>
      <w:r>
        <w:rPr>
          <w:rtl/>
        </w:rPr>
        <w:t xml:space="preserve">את </w:t>
      </w:r>
      <w:bookmarkStart w:id="11189" w:name="_ETM_Q24_583359"/>
      <w:bookmarkEnd w:id="11189"/>
      <w:r>
        <w:rPr>
          <w:rtl/>
        </w:rPr>
        <w:t xml:space="preserve">עבודתם </w:t>
      </w:r>
      <w:bookmarkStart w:id="11190" w:name="_ETM_Q24_583899"/>
      <w:bookmarkEnd w:id="11190"/>
      <w:r>
        <w:rPr>
          <w:rtl/>
        </w:rPr>
        <w:t xml:space="preserve">נאמנה </w:t>
      </w:r>
      <w:bookmarkStart w:id="11191" w:name="_ETM_Q24_584709"/>
      <w:bookmarkEnd w:id="11191"/>
      <w:r>
        <w:rPr>
          <w:rtl/>
        </w:rPr>
        <w:t xml:space="preserve">בצורה </w:t>
      </w:r>
      <w:bookmarkStart w:id="11192" w:name="_ETM_Q24_585159"/>
      <w:bookmarkEnd w:id="11192"/>
      <w:r>
        <w:rPr>
          <w:rtl/>
        </w:rPr>
        <w:t xml:space="preserve">מסודרת </w:t>
      </w:r>
      <w:bookmarkStart w:id="11193" w:name="_ETM_Q24_586359"/>
      <w:bookmarkEnd w:id="11193"/>
      <w:r>
        <w:rPr>
          <w:rtl/>
        </w:rPr>
        <w:t xml:space="preserve">ומקצועית </w:t>
      </w:r>
      <w:bookmarkStart w:id="11194" w:name="_ETM_Q24_587439"/>
      <w:bookmarkEnd w:id="11194"/>
      <w:r>
        <w:rPr>
          <w:rtl/>
        </w:rPr>
        <w:t xml:space="preserve">ללא </w:t>
      </w:r>
      <w:bookmarkStart w:id="11195" w:name="_ETM_Q24_587709"/>
      <w:bookmarkEnd w:id="11195"/>
      <w:r>
        <w:rPr>
          <w:rtl/>
        </w:rPr>
        <w:t xml:space="preserve">שום </w:t>
      </w:r>
      <w:bookmarkStart w:id="11196" w:name="_ETM_Q24_587920"/>
      <w:bookmarkEnd w:id="11196"/>
      <w:r>
        <w:rPr>
          <w:rtl/>
        </w:rPr>
        <w:t xml:space="preserve">לחץ </w:t>
      </w:r>
      <w:bookmarkStart w:id="11197" w:name="_ETM_Q24_588490"/>
      <w:bookmarkEnd w:id="11197"/>
      <w:r>
        <w:rPr>
          <w:rtl/>
        </w:rPr>
        <w:t>חיצוני</w:t>
      </w:r>
      <w:r>
        <w:rPr>
          <w:rFonts w:hint="cs"/>
          <w:rtl/>
        </w:rPr>
        <w:t>.</w:t>
      </w:r>
      <w:r>
        <w:rPr>
          <w:rtl/>
        </w:rPr>
        <w:t xml:space="preserve"> </w:t>
      </w:r>
      <w:bookmarkStart w:id="11198" w:name="_ETM_Q24_590229"/>
      <w:bookmarkEnd w:id="11198"/>
      <w:r>
        <w:rPr>
          <w:rtl/>
        </w:rPr>
        <w:t xml:space="preserve">ניתן </w:t>
      </w:r>
      <w:bookmarkStart w:id="11199" w:name="_ETM_Q24_590619"/>
      <w:bookmarkEnd w:id="11199"/>
      <w:r>
        <w:rPr>
          <w:rtl/>
        </w:rPr>
        <w:t xml:space="preserve">להם </w:t>
      </w:r>
      <w:bookmarkStart w:id="11200" w:name="_ETM_Q24_590740"/>
      <w:bookmarkEnd w:id="11200"/>
      <w:r>
        <w:rPr>
          <w:rtl/>
        </w:rPr>
        <w:t xml:space="preserve">את </w:t>
      </w:r>
      <w:bookmarkStart w:id="11201" w:name="_ETM_Q24_590860"/>
      <w:bookmarkEnd w:id="11201"/>
      <w:r>
        <w:rPr>
          <w:rtl/>
        </w:rPr>
        <w:t xml:space="preserve">כל </w:t>
      </w:r>
      <w:bookmarkStart w:id="11202" w:name="_ETM_Q24_591040"/>
      <w:bookmarkEnd w:id="11202"/>
      <w:r>
        <w:rPr>
          <w:rtl/>
        </w:rPr>
        <w:t>המרווח</w:t>
      </w:r>
      <w:r>
        <w:rPr>
          <w:rFonts w:hint="cs"/>
          <w:rtl/>
        </w:rPr>
        <w:t>.</w:t>
      </w:r>
      <w:r>
        <w:rPr>
          <w:rtl/>
        </w:rPr>
        <w:t xml:space="preserve"> </w:t>
      </w:r>
      <w:bookmarkStart w:id="11203" w:name="_ETM_Q24_592089"/>
      <w:bookmarkEnd w:id="11203"/>
      <w:r>
        <w:rPr>
          <w:rtl/>
        </w:rPr>
        <w:t xml:space="preserve">הם </w:t>
      </w:r>
      <w:bookmarkStart w:id="11204" w:name="_ETM_Q24_592240"/>
      <w:bookmarkEnd w:id="11204"/>
      <w:r>
        <w:rPr>
          <w:rtl/>
        </w:rPr>
        <w:t>יע</w:t>
      </w:r>
      <w:r>
        <w:rPr>
          <w:rFonts w:hint="cs"/>
          <w:rtl/>
        </w:rPr>
        <w:t>ב</w:t>
      </w:r>
      <w:r>
        <w:rPr>
          <w:rtl/>
        </w:rPr>
        <w:t xml:space="preserve">דו </w:t>
      </w:r>
      <w:bookmarkStart w:id="11205" w:name="_ETM_Q24_592539"/>
      <w:bookmarkEnd w:id="11205"/>
      <w:r>
        <w:rPr>
          <w:rtl/>
        </w:rPr>
        <w:t xml:space="preserve">סביב </w:t>
      </w:r>
      <w:bookmarkStart w:id="11206" w:name="_ETM_Q24_592810"/>
      <w:bookmarkEnd w:id="11206"/>
      <w:r>
        <w:rPr>
          <w:rtl/>
        </w:rPr>
        <w:t xml:space="preserve">השעון </w:t>
      </w:r>
      <w:bookmarkStart w:id="11207" w:name="_ETM_Q24_593229"/>
      <w:bookmarkEnd w:id="11207"/>
      <w:r>
        <w:rPr>
          <w:rtl/>
        </w:rPr>
        <w:t xml:space="preserve">בשביל </w:t>
      </w:r>
      <w:bookmarkStart w:id="11208" w:name="_ETM_Q24_593469"/>
      <w:bookmarkEnd w:id="11208"/>
      <w:r>
        <w:rPr>
          <w:rtl/>
        </w:rPr>
        <w:t xml:space="preserve">שנוכל </w:t>
      </w:r>
      <w:bookmarkStart w:id="11209" w:name="_ETM_Q24_594159"/>
      <w:bookmarkEnd w:id="11209"/>
      <w:r>
        <w:rPr>
          <w:rtl/>
        </w:rPr>
        <w:t xml:space="preserve">לתת </w:t>
      </w:r>
      <w:bookmarkStart w:id="11210" w:name="_ETM_Q24_594399"/>
      <w:bookmarkEnd w:id="11210"/>
      <w:r>
        <w:rPr>
          <w:rtl/>
        </w:rPr>
        <w:t xml:space="preserve">תשובות </w:t>
      </w:r>
      <w:bookmarkStart w:id="11211" w:name="_ETM_Q24_596560"/>
      <w:bookmarkEnd w:id="11211"/>
      <w:r>
        <w:rPr>
          <w:rFonts w:hint="cs"/>
          <w:rtl/>
        </w:rPr>
        <w:t xml:space="preserve">ברורות, </w:t>
      </w:r>
      <w:bookmarkStart w:id="11212" w:name="_ETM_Q24_598130"/>
      <w:bookmarkEnd w:id="11212"/>
      <w:r>
        <w:rPr>
          <w:rtl/>
        </w:rPr>
        <w:t xml:space="preserve">כולל </w:t>
      </w:r>
      <w:bookmarkStart w:id="11213" w:name="_ETM_Q24_598460"/>
      <w:bookmarkEnd w:id="11213"/>
      <w:r>
        <w:rPr>
          <w:rtl/>
        </w:rPr>
        <w:t xml:space="preserve">אם </w:t>
      </w:r>
      <w:bookmarkStart w:id="11214" w:name="_ETM_Q24_598549"/>
      <w:bookmarkEnd w:id="11214"/>
      <w:r>
        <w:rPr>
          <w:rFonts w:hint="cs"/>
          <w:rtl/>
        </w:rPr>
        <w:t>נ</w:t>
      </w:r>
      <w:r>
        <w:rPr>
          <w:rtl/>
        </w:rPr>
        <w:t xml:space="preserve">צטרך </w:t>
      </w:r>
      <w:bookmarkStart w:id="11215" w:name="_ETM_Q24_598939"/>
      <w:bookmarkEnd w:id="11215"/>
      <w:r>
        <w:rPr>
          <w:rtl/>
        </w:rPr>
        <w:t xml:space="preserve">לעבוד </w:t>
      </w:r>
      <w:bookmarkStart w:id="11216" w:name="_ETM_Q24_599210"/>
      <w:bookmarkEnd w:id="11216"/>
      <w:r>
        <w:rPr>
          <w:rtl/>
        </w:rPr>
        <w:t>בשבת</w:t>
      </w:r>
      <w:r>
        <w:rPr>
          <w:rFonts w:hint="cs"/>
          <w:rtl/>
        </w:rPr>
        <w:t>,</w:t>
      </w:r>
      <w:r>
        <w:rPr>
          <w:rtl/>
        </w:rPr>
        <w:t xml:space="preserve"> </w:t>
      </w:r>
      <w:bookmarkStart w:id="11217" w:name="_ETM_Q24_599659"/>
      <w:bookmarkEnd w:id="11217"/>
      <w:r>
        <w:rPr>
          <w:rtl/>
        </w:rPr>
        <w:t xml:space="preserve">ללא </w:t>
      </w:r>
      <w:bookmarkStart w:id="11218" w:name="_ETM_Q24_599839"/>
      <w:bookmarkEnd w:id="11218"/>
      <w:r>
        <w:rPr>
          <w:rtl/>
        </w:rPr>
        <w:t>ספק</w:t>
      </w:r>
      <w:r>
        <w:rPr>
          <w:rFonts w:hint="cs"/>
          <w:rtl/>
        </w:rPr>
        <w:t>,</w:t>
      </w:r>
      <w:r>
        <w:rPr>
          <w:rtl/>
        </w:rPr>
        <w:t xml:space="preserve"> </w:t>
      </w:r>
      <w:bookmarkStart w:id="11219" w:name="_ETM_Q24_600469"/>
      <w:bookmarkEnd w:id="11219"/>
      <w:r>
        <w:rPr>
          <w:rtl/>
        </w:rPr>
        <w:t xml:space="preserve">אבל </w:t>
      </w:r>
      <w:bookmarkStart w:id="11220" w:name="_ETM_Q24_601100"/>
      <w:bookmarkEnd w:id="11220"/>
      <w:r>
        <w:rPr>
          <w:rtl/>
        </w:rPr>
        <w:t xml:space="preserve">אני </w:t>
      </w:r>
      <w:bookmarkStart w:id="11221" w:name="_ETM_Q24_601279"/>
      <w:bookmarkEnd w:id="11221"/>
      <w:r>
        <w:rPr>
          <w:rtl/>
        </w:rPr>
        <w:t xml:space="preserve">מקווה </w:t>
      </w:r>
      <w:bookmarkStart w:id="11222" w:name="_ETM_Q24_601700"/>
      <w:bookmarkEnd w:id="11222"/>
      <w:r>
        <w:rPr>
          <w:rtl/>
        </w:rPr>
        <w:t xml:space="preserve">שלא </w:t>
      </w:r>
      <w:bookmarkStart w:id="11223" w:name="_ETM_Q24_601939"/>
      <w:bookmarkEnd w:id="11223"/>
      <w:r>
        <w:rPr>
          <w:rFonts w:hint="cs"/>
          <w:rtl/>
        </w:rPr>
        <w:t>נ</w:t>
      </w:r>
      <w:r>
        <w:rPr>
          <w:rtl/>
        </w:rPr>
        <w:t xml:space="preserve">יכנס </w:t>
      </w:r>
      <w:bookmarkStart w:id="11224" w:name="_ETM_Q24_602359"/>
      <w:bookmarkEnd w:id="11224"/>
      <w:r>
        <w:rPr>
          <w:rtl/>
        </w:rPr>
        <w:t xml:space="preserve">לשם </w:t>
      </w:r>
      <w:bookmarkStart w:id="11225" w:name="_ETM_Q24_603270"/>
      <w:bookmarkEnd w:id="11225"/>
      <w:r>
        <w:rPr>
          <w:rtl/>
        </w:rPr>
        <w:t>ו</w:t>
      </w:r>
      <w:r>
        <w:rPr>
          <w:rFonts w:hint="cs"/>
          <w:rtl/>
        </w:rPr>
        <w:t>י</w:t>
      </w:r>
      <w:r>
        <w:rPr>
          <w:rtl/>
        </w:rPr>
        <w:t xml:space="preserve">היו </w:t>
      </w:r>
      <w:bookmarkStart w:id="11226" w:name="_ETM_Q24_603719"/>
      <w:bookmarkEnd w:id="11226"/>
      <w:r>
        <w:rPr>
          <w:rtl/>
        </w:rPr>
        <w:t xml:space="preserve">לנו </w:t>
      </w:r>
      <w:bookmarkStart w:id="11227" w:name="_ETM_Q24_603929"/>
      <w:bookmarkEnd w:id="11227"/>
      <w:r>
        <w:rPr>
          <w:rtl/>
        </w:rPr>
        <w:t xml:space="preserve">תשובות </w:t>
      </w:r>
      <w:bookmarkStart w:id="11228" w:name="_ETM_Q24_604229"/>
      <w:bookmarkEnd w:id="11228"/>
      <w:r>
        <w:rPr>
          <w:rtl/>
        </w:rPr>
        <w:t xml:space="preserve">הרבה </w:t>
      </w:r>
      <w:bookmarkStart w:id="11229" w:name="_ETM_Q24_604409"/>
      <w:bookmarkEnd w:id="11229"/>
      <w:r>
        <w:rPr>
          <w:rtl/>
        </w:rPr>
        <w:t xml:space="preserve">לפני </w:t>
      </w:r>
      <w:bookmarkStart w:id="11230" w:name="_ETM_Q24_604709"/>
      <w:bookmarkEnd w:id="11230"/>
      <w:r>
        <w:rPr>
          <w:rtl/>
        </w:rPr>
        <w:t>כן</w:t>
      </w:r>
      <w:r>
        <w:rPr>
          <w:rFonts w:hint="cs"/>
          <w:rtl/>
        </w:rPr>
        <w:t>.</w:t>
      </w:r>
    </w:p>
    <w:p w:rsidR="00481C87" w:rsidRDefault="00481C87" w:rsidP="001D7D18">
      <w:pPr>
        <w:rPr>
          <w:rtl/>
        </w:rPr>
      </w:pPr>
      <w:bookmarkStart w:id="11231" w:name="_ETM_Q24_608000"/>
      <w:bookmarkEnd w:id="11231"/>
    </w:p>
    <w:p w:rsidR="00481C87" w:rsidRDefault="00481C87" w:rsidP="003068F3">
      <w:pPr>
        <w:rPr>
          <w:rtl/>
        </w:rPr>
      </w:pPr>
      <w:bookmarkStart w:id="11232" w:name="_ETM_Q24_609000"/>
      <w:bookmarkStart w:id="11233" w:name="_ETM_Q24_605939"/>
      <w:bookmarkStart w:id="11234" w:name="_ETM_Q24_608029"/>
      <w:bookmarkEnd w:id="11232"/>
      <w:bookmarkEnd w:id="11233"/>
      <w:bookmarkEnd w:id="11234"/>
      <w:r w:rsidRPr="00A06E8C">
        <w:rPr>
          <w:rtl/>
        </w:rPr>
        <w:t>א</w:t>
      </w:r>
      <w:r w:rsidRPr="00A06E8C">
        <w:rPr>
          <w:rFonts w:hint="cs"/>
          <w:rtl/>
        </w:rPr>
        <w:t>ו</w:t>
      </w:r>
      <w:r w:rsidRPr="00A06E8C">
        <w:rPr>
          <w:rtl/>
        </w:rPr>
        <w:t xml:space="preserve">מנם </w:t>
      </w:r>
      <w:bookmarkStart w:id="11235" w:name="_ETM_Q24_608330"/>
      <w:bookmarkEnd w:id="11235"/>
      <w:r w:rsidRPr="00A06E8C">
        <w:rPr>
          <w:rtl/>
        </w:rPr>
        <w:t xml:space="preserve">זה </w:t>
      </w:r>
      <w:bookmarkStart w:id="11236" w:name="_ETM_Q24_608420"/>
      <w:bookmarkEnd w:id="11236"/>
      <w:r w:rsidRPr="00A06E8C">
        <w:rPr>
          <w:rtl/>
        </w:rPr>
        <w:t xml:space="preserve">מקרב </w:t>
      </w:r>
      <w:bookmarkStart w:id="11237" w:name="_ETM_Q24_608779"/>
      <w:bookmarkEnd w:id="11237"/>
      <w:r w:rsidRPr="00A06E8C">
        <w:rPr>
          <w:rtl/>
        </w:rPr>
        <w:t xml:space="preserve">אותנו </w:t>
      </w:r>
      <w:bookmarkStart w:id="11238" w:name="_ETM_Q24_609200"/>
      <w:bookmarkEnd w:id="11238"/>
      <w:r w:rsidRPr="00A06E8C">
        <w:rPr>
          <w:rtl/>
        </w:rPr>
        <w:t xml:space="preserve">לעוד </w:t>
      </w:r>
      <w:bookmarkStart w:id="11239" w:name="_ETM_Q24_609830"/>
      <w:bookmarkEnd w:id="11239"/>
      <w:r w:rsidRPr="00A06E8C">
        <w:rPr>
          <w:rtl/>
        </w:rPr>
        <w:t>עסקאות</w:t>
      </w:r>
      <w:r w:rsidRPr="00A06E8C">
        <w:rPr>
          <w:rFonts w:hint="cs"/>
          <w:rtl/>
        </w:rPr>
        <w:t>,</w:t>
      </w:r>
      <w:r w:rsidRPr="00A06E8C">
        <w:rPr>
          <w:rtl/>
        </w:rPr>
        <w:t xml:space="preserve"> </w:t>
      </w:r>
      <w:bookmarkStart w:id="11240" w:name="_ETM_Q24_611310"/>
      <w:bookmarkEnd w:id="11240"/>
      <w:r>
        <w:rPr>
          <w:rFonts w:hint="cs"/>
          <w:rtl/>
        </w:rPr>
        <w:t xml:space="preserve">אבל </w:t>
      </w:r>
      <w:r w:rsidRPr="00A06E8C">
        <w:rPr>
          <w:rtl/>
        </w:rPr>
        <w:t xml:space="preserve">זה </w:t>
      </w:r>
      <w:bookmarkStart w:id="11241" w:name="_ETM_Q24_611700"/>
      <w:bookmarkEnd w:id="11241"/>
      <w:r w:rsidRPr="00A06E8C">
        <w:rPr>
          <w:rtl/>
        </w:rPr>
        <w:t xml:space="preserve">חלל </w:t>
      </w:r>
      <w:bookmarkStart w:id="11242" w:name="_ETM_Q24_612180"/>
      <w:bookmarkEnd w:id="11242"/>
      <w:r w:rsidRPr="00A06E8C">
        <w:rPr>
          <w:rtl/>
        </w:rPr>
        <w:t xml:space="preserve">עצום </w:t>
      </w:r>
      <w:bookmarkStart w:id="11243" w:name="_ETM_Q24_613430"/>
      <w:bookmarkEnd w:id="11243"/>
      <w:r w:rsidRPr="00A06E8C">
        <w:rPr>
          <w:rtl/>
        </w:rPr>
        <w:t xml:space="preserve">ושבר </w:t>
      </w:r>
      <w:bookmarkStart w:id="11244" w:name="_ETM_Q24_614150"/>
      <w:bookmarkEnd w:id="11244"/>
      <w:r w:rsidRPr="00A06E8C">
        <w:rPr>
          <w:rtl/>
        </w:rPr>
        <w:t xml:space="preserve">שאנחנו </w:t>
      </w:r>
      <w:bookmarkStart w:id="11245" w:name="_ETM_Q24_614689"/>
      <w:bookmarkEnd w:id="11245"/>
      <w:r w:rsidRPr="00A06E8C">
        <w:rPr>
          <w:rtl/>
        </w:rPr>
        <w:t>מתכ</w:t>
      </w:r>
      <w:r w:rsidR="003068F3">
        <w:rPr>
          <w:rFonts w:hint="cs"/>
          <w:rtl/>
        </w:rPr>
        <w:t>ו</w:t>
      </w:r>
      <w:r w:rsidRPr="00A06E8C">
        <w:rPr>
          <w:rtl/>
        </w:rPr>
        <w:t xml:space="preserve">ננים </w:t>
      </w:r>
      <w:bookmarkStart w:id="11246" w:name="_ETM_Q24_615230"/>
      <w:bookmarkEnd w:id="11246"/>
      <w:r w:rsidRPr="00A06E8C">
        <w:rPr>
          <w:rtl/>
        </w:rPr>
        <w:t xml:space="preserve">שיקרה </w:t>
      </w:r>
      <w:bookmarkStart w:id="11247" w:name="_ETM_Q24_615560"/>
      <w:bookmarkEnd w:id="11247"/>
      <w:r w:rsidRPr="00A06E8C">
        <w:rPr>
          <w:rtl/>
        </w:rPr>
        <w:t xml:space="preserve">מחר </w:t>
      </w:r>
      <w:bookmarkStart w:id="11248" w:name="_ETM_Q24_615889"/>
      <w:bookmarkStart w:id="11249" w:name="_ETM_Q24_616069"/>
      <w:bookmarkEnd w:id="11248"/>
      <w:bookmarkEnd w:id="11249"/>
      <w:r w:rsidRPr="00A06E8C">
        <w:rPr>
          <w:rtl/>
        </w:rPr>
        <w:t>כאן</w:t>
      </w:r>
      <w:r>
        <w:rPr>
          <w:rFonts w:hint="cs"/>
          <w:rtl/>
        </w:rPr>
        <w:t>,</w:t>
      </w:r>
      <w:r w:rsidRPr="00A06E8C">
        <w:rPr>
          <w:rtl/>
        </w:rPr>
        <w:t xml:space="preserve"> </w:t>
      </w:r>
      <w:bookmarkStart w:id="11250" w:name="_ETM_Q24_616310"/>
      <w:bookmarkEnd w:id="11250"/>
      <w:r w:rsidRPr="00A06E8C">
        <w:rPr>
          <w:rtl/>
        </w:rPr>
        <w:t xml:space="preserve">במדינת </w:t>
      </w:r>
      <w:bookmarkStart w:id="11251" w:name="_ETM_Q24_616730"/>
      <w:bookmarkEnd w:id="11251"/>
      <w:r w:rsidRPr="00A06E8C">
        <w:rPr>
          <w:rtl/>
        </w:rPr>
        <w:t>ישראל</w:t>
      </w:r>
      <w:r w:rsidRPr="00A06E8C">
        <w:rPr>
          <w:rFonts w:hint="cs"/>
          <w:rtl/>
        </w:rPr>
        <w:t>,</w:t>
      </w:r>
      <w:r w:rsidRPr="00A06E8C">
        <w:rPr>
          <w:rtl/>
        </w:rPr>
        <w:t xml:space="preserve"> </w:t>
      </w:r>
      <w:bookmarkStart w:id="11252" w:name="_ETM_Q24_617150"/>
      <w:bookmarkEnd w:id="11252"/>
      <w:r w:rsidRPr="00A06E8C">
        <w:rPr>
          <w:rtl/>
        </w:rPr>
        <w:t xml:space="preserve">לאחר </w:t>
      </w:r>
      <w:bookmarkStart w:id="11253" w:name="_ETM_Q24_617510"/>
      <w:bookmarkEnd w:id="11253"/>
      <w:r w:rsidRPr="00A06E8C">
        <w:rPr>
          <w:rtl/>
        </w:rPr>
        <w:t xml:space="preserve">הפעימות </w:t>
      </w:r>
      <w:bookmarkStart w:id="11254" w:name="_ETM_Q24_618379"/>
      <w:bookmarkEnd w:id="11254"/>
      <w:r w:rsidRPr="00A06E8C">
        <w:rPr>
          <w:rtl/>
        </w:rPr>
        <w:t xml:space="preserve">הקודמות </w:t>
      </w:r>
      <w:bookmarkStart w:id="11255" w:name="_ETM_Q24_618739"/>
      <w:bookmarkEnd w:id="11255"/>
      <w:r w:rsidRPr="00A06E8C">
        <w:rPr>
          <w:rtl/>
        </w:rPr>
        <w:t>שהגיעו</w:t>
      </w:r>
      <w:r w:rsidRPr="00A06E8C">
        <w:rPr>
          <w:rFonts w:hint="cs"/>
          <w:rtl/>
        </w:rPr>
        <w:t>,</w:t>
      </w:r>
      <w:r w:rsidRPr="00A06E8C">
        <w:rPr>
          <w:rtl/>
        </w:rPr>
        <w:t xml:space="preserve"> </w:t>
      </w:r>
      <w:bookmarkStart w:id="11256" w:name="_ETM_Q24_620230"/>
      <w:bookmarkEnd w:id="11256"/>
      <w:r w:rsidRPr="00A06E8C">
        <w:rPr>
          <w:rtl/>
        </w:rPr>
        <w:t xml:space="preserve">והייתה </w:t>
      </w:r>
      <w:bookmarkStart w:id="11257" w:name="_ETM_Q24_620950"/>
      <w:bookmarkEnd w:id="11257"/>
      <w:r w:rsidRPr="00A06E8C">
        <w:rPr>
          <w:rtl/>
        </w:rPr>
        <w:t>ל</w:t>
      </w:r>
      <w:bookmarkStart w:id="11258" w:name="_ETM_Q24_621010"/>
      <w:bookmarkStart w:id="11259" w:name="_ETM_Q24_621070"/>
      <w:bookmarkEnd w:id="11258"/>
      <w:bookmarkEnd w:id="11259"/>
      <w:r w:rsidRPr="00A06E8C">
        <w:rPr>
          <w:rtl/>
        </w:rPr>
        <w:t xml:space="preserve">זה </w:t>
      </w:r>
      <w:bookmarkStart w:id="11260" w:name="_ETM_Q24_621130"/>
      <w:bookmarkEnd w:id="11260"/>
      <w:r w:rsidRPr="00A06E8C">
        <w:rPr>
          <w:rtl/>
        </w:rPr>
        <w:t xml:space="preserve">התייחסות </w:t>
      </w:r>
      <w:bookmarkStart w:id="11261" w:name="_ETM_Q24_621520"/>
      <w:bookmarkEnd w:id="11261"/>
      <w:r w:rsidRPr="00A06E8C">
        <w:rPr>
          <w:rtl/>
        </w:rPr>
        <w:t xml:space="preserve">גם </w:t>
      </w:r>
      <w:bookmarkStart w:id="11262" w:name="_ETM_Q24_621730"/>
      <w:bookmarkEnd w:id="11262"/>
      <w:r w:rsidRPr="00A06E8C">
        <w:rPr>
          <w:rtl/>
        </w:rPr>
        <w:t xml:space="preserve">של </w:t>
      </w:r>
      <w:bookmarkStart w:id="11263" w:name="_ETM_Q24_621910"/>
      <w:bookmarkEnd w:id="11263"/>
      <w:r w:rsidRPr="00A06E8C">
        <w:rPr>
          <w:rFonts w:hint="cs"/>
          <w:rtl/>
        </w:rPr>
        <w:t>ה</w:t>
      </w:r>
      <w:r w:rsidRPr="00A06E8C">
        <w:rPr>
          <w:rtl/>
        </w:rPr>
        <w:t xml:space="preserve">אגף </w:t>
      </w:r>
      <w:bookmarkStart w:id="11264" w:name="_ETM_Q24_622150"/>
      <w:bookmarkEnd w:id="11264"/>
      <w:r w:rsidRPr="00A06E8C">
        <w:rPr>
          <w:rtl/>
        </w:rPr>
        <w:t xml:space="preserve">לבריאות </w:t>
      </w:r>
      <w:bookmarkStart w:id="11265" w:name="_ETM_Q24_622450"/>
      <w:bookmarkEnd w:id="11265"/>
      <w:r w:rsidRPr="00A06E8C">
        <w:rPr>
          <w:rtl/>
        </w:rPr>
        <w:t>הנפש</w:t>
      </w:r>
      <w:r w:rsidRPr="00A06E8C">
        <w:rPr>
          <w:rFonts w:hint="cs"/>
          <w:rtl/>
        </w:rPr>
        <w:t>.</w:t>
      </w:r>
      <w:r w:rsidRPr="00A06E8C">
        <w:rPr>
          <w:rtl/>
        </w:rPr>
        <w:t xml:space="preserve"> </w:t>
      </w:r>
      <w:bookmarkStart w:id="11266" w:name="_ETM_Q24_623740"/>
      <w:bookmarkStart w:id="11267" w:name="_ETM_Q24_633000"/>
      <w:bookmarkStart w:id="11268" w:name="_ETM_Q24_624520"/>
      <w:bookmarkEnd w:id="11266"/>
      <w:bookmarkEnd w:id="11267"/>
      <w:bookmarkEnd w:id="11268"/>
      <w:r w:rsidRPr="00A06E8C">
        <w:rPr>
          <w:rtl/>
        </w:rPr>
        <w:t xml:space="preserve">כפי </w:t>
      </w:r>
      <w:bookmarkStart w:id="11269" w:name="_ETM_Q24_624730"/>
      <w:bookmarkEnd w:id="11269"/>
      <w:r w:rsidRPr="00A06E8C">
        <w:rPr>
          <w:rtl/>
        </w:rPr>
        <w:t>שמ</w:t>
      </w:r>
      <w:r w:rsidRPr="00A06E8C">
        <w:rPr>
          <w:rFonts w:hint="cs"/>
          <w:rtl/>
        </w:rPr>
        <w:t>ט</w:t>
      </w:r>
      <w:r w:rsidRPr="00A06E8C">
        <w:rPr>
          <w:rtl/>
        </w:rPr>
        <w:t xml:space="preserve">ה </w:t>
      </w:r>
      <w:bookmarkStart w:id="11270" w:name="_ETM_Q24_626239"/>
      <w:bookmarkEnd w:id="11270"/>
      <w:r w:rsidRPr="00A06E8C">
        <w:rPr>
          <w:rtl/>
        </w:rPr>
        <w:t xml:space="preserve">המשפחות </w:t>
      </w:r>
      <w:bookmarkStart w:id="11271" w:name="_ETM_Q24_626780"/>
      <w:bookmarkEnd w:id="11271"/>
      <w:r w:rsidRPr="00A06E8C">
        <w:rPr>
          <w:rtl/>
        </w:rPr>
        <w:t xml:space="preserve">קראו </w:t>
      </w:r>
      <w:bookmarkStart w:id="11272" w:name="_ETM_Q24_627349"/>
      <w:bookmarkEnd w:id="11272"/>
      <w:r w:rsidRPr="00A06E8C">
        <w:rPr>
          <w:rtl/>
        </w:rPr>
        <w:t xml:space="preserve">בכלי </w:t>
      </w:r>
      <w:bookmarkStart w:id="11273" w:name="_ETM_Q24_627620"/>
      <w:bookmarkEnd w:id="11273"/>
      <w:r w:rsidRPr="00A06E8C">
        <w:rPr>
          <w:rtl/>
        </w:rPr>
        <w:t>התקשורת</w:t>
      </w:r>
      <w:r>
        <w:rPr>
          <w:rFonts w:hint="cs"/>
          <w:rtl/>
        </w:rPr>
        <w:t>,</w:t>
      </w:r>
      <w:r w:rsidRPr="00A06E8C">
        <w:rPr>
          <w:rtl/>
        </w:rPr>
        <w:t xml:space="preserve"> </w:t>
      </w:r>
      <w:bookmarkStart w:id="11274" w:name="_ETM_Q24_629099"/>
      <w:bookmarkEnd w:id="11274"/>
      <w:r w:rsidRPr="00A06E8C">
        <w:rPr>
          <w:rtl/>
        </w:rPr>
        <w:t xml:space="preserve">אני </w:t>
      </w:r>
      <w:bookmarkStart w:id="11275" w:name="_ETM_Q24_623920"/>
      <w:bookmarkEnd w:id="11275"/>
      <w:r w:rsidRPr="00A06E8C">
        <w:rPr>
          <w:rtl/>
        </w:rPr>
        <w:t xml:space="preserve">גם </w:t>
      </w:r>
      <w:bookmarkStart w:id="11276" w:name="_ETM_Q24_624100"/>
      <w:bookmarkEnd w:id="11276"/>
      <w:r w:rsidRPr="00A06E8C">
        <w:rPr>
          <w:rtl/>
        </w:rPr>
        <w:t>חושב</w:t>
      </w:r>
      <w:r>
        <w:rPr>
          <w:rFonts w:hint="cs"/>
          <w:rtl/>
        </w:rPr>
        <w:t xml:space="preserve"> </w:t>
      </w:r>
      <w:r w:rsidRPr="00A06E8C">
        <w:rPr>
          <w:rFonts w:hint="cs"/>
          <w:rtl/>
        </w:rPr>
        <w:t>ש</w:t>
      </w:r>
      <w:r w:rsidRPr="00A06E8C">
        <w:rPr>
          <w:rtl/>
        </w:rPr>
        <w:t xml:space="preserve">אין </w:t>
      </w:r>
      <w:bookmarkStart w:id="11277" w:name="_ETM_Q24_629310"/>
      <w:bookmarkEnd w:id="11277"/>
      <w:r w:rsidRPr="00A06E8C">
        <w:rPr>
          <w:rtl/>
        </w:rPr>
        <w:t xml:space="preserve">צורך </w:t>
      </w:r>
      <w:bookmarkStart w:id="11278" w:name="_ETM_Q24_629609"/>
      <w:bookmarkEnd w:id="11278"/>
      <w:r w:rsidRPr="00A06E8C">
        <w:rPr>
          <w:rtl/>
        </w:rPr>
        <w:t xml:space="preserve">לשדר </w:t>
      </w:r>
      <w:bookmarkStart w:id="11279" w:name="_ETM_Q24_630610"/>
      <w:bookmarkEnd w:id="11279"/>
      <w:r w:rsidRPr="00A06E8C">
        <w:rPr>
          <w:rtl/>
        </w:rPr>
        <w:t xml:space="preserve">את </w:t>
      </w:r>
      <w:bookmarkStart w:id="11280" w:name="_ETM_Q24_630760"/>
      <w:bookmarkEnd w:id="11280"/>
      <w:r w:rsidRPr="00A06E8C">
        <w:rPr>
          <w:rtl/>
        </w:rPr>
        <w:t>הב</w:t>
      </w:r>
      <w:r w:rsidRPr="00A06E8C">
        <w:rPr>
          <w:rFonts w:hint="cs"/>
          <w:rtl/>
        </w:rPr>
        <w:t>א</w:t>
      </w:r>
      <w:r w:rsidRPr="00A06E8C">
        <w:rPr>
          <w:rtl/>
        </w:rPr>
        <w:t xml:space="preserve">תם </w:t>
      </w:r>
      <w:bookmarkStart w:id="11281" w:name="_ETM_Q24_631180"/>
      <w:bookmarkEnd w:id="11281"/>
      <w:r w:rsidRPr="00A06E8C">
        <w:rPr>
          <w:rtl/>
        </w:rPr>
        <w:t xml:space="preserve">של </w:t>
      </w:r>
      <w:bookmarkStart w:id="11282" w:name="_ETM_Q24_631360"/>
      <w:bookmarkEnd w:id="11282"/>
      <w:r w:rsidRPr="00A06E8C">
        <w:rPr>
          <w:rtl/>
        </w:rPr>
        <w:t>החללים</w:t>
      </w:r>
      <w:r w:rsidRPr="00A06E8C">
        <w:rPr>
          <w:rFonts w:hint="cs"/>
          <w:rtl/>
        </w:rPr>
        <w:t>,</w:t>
      </w:r>
      <w:r w:rsidRPr="00A06E8C">
        <w:rPr>
          <w:rtl/>
        </w:rPr>
        <w:t xml:space="preserve"> </w:t>
      </w:r>
      <w:bookmarkStart w:id="11283" w:name="_ETM_Q24_632590"/>
      <w:bookmarkEnd w:id="11283"/>
      <w:r w:rsidRPr="00A06E8C">
        <w:rPr>
          <w:rFonts w:hint="cs"/>
          <w:rtl/>
        </w:rPr>
        <w:t>ה</w:t>
      </w:r>
      <w:r w:rsidRPr="00A06E8C">
        <w:rPr>
          <w:rtl/>
        </w:rPr>
        <w:t xml:space="preserve">אמבולנסים </w:t>
      </w:r>
      <w:bookmarkStart w:id="11284" w:name="_ETM_Q24_633310"/>
      <w:bookmarkEnd w:id="11284"/>
      <w:r w:rsidRPr="00A06E8C">
        <w:rPr>
          <w:rtl/>
        </w:rPr>
        <w:t>ש</w:t>
      </w:r>
      <w:bookmarkStart w:id="11285" w:name="_ETM_Q24_633460"/>
      <w:bookmarkEnd w:id="11285"/>
      <w:r w:rsidRPr="00A06E8C">
        <w:rPr>
          <w:rtl/>
        </w:rPr>
        <w:t>מגיעים</w:t>
      </w:r>
      <w:r>
        <w:rPr>
          <w:rFonts w:hint="cs"/>
          <w:rtl/>
        </w:rPr>
        <w:t xml:space="preserve">, הארונות שיובאו. </w:t>
      </w:r>
      <w:bookmarkStart w:id="11286" w:name="_ETM_Q24_634799"/>
      <w:bookmarkStart w:id="11287" w:name="_ETM_Q24_635249"/>
      <w:bookmarkStart w:id="11288" w:name="_ETM_Q24_636640"/>
      <w:bookmarkStart w:id="11289" w:name="_ETM_Q24_636880"/>
      <w:bookmarkEnd w:id="11286"/>
      <w:bookmarkEnd w:id="11287"/>
      <w:bookmarkEnd w:id="11288"/>
      <w:bookmarkEnd w:id="11289"/>
      <w:r>
        <w:rPr>
          <w:rFonts w:hint="cs"/>
          <w:rtl/>
        </w:rPr>
        <w:t>זה יו</w:t>
      </w:r>
      <w:r>
        <w:rPr>
          <w:rtl/>
        </w:rPr>
        <w:t xml:space="preserve">ם </w:t>
      </w:r>
      <w:bookmarkStart w:id="11290" w:name="_ETM_Q24_637030"/>
      <w:bookmarkEnd w:id="11290"/>
      <w:r>
        <w:rPr>
          <w:rtl/>
        </w:rPr>
        <w:t>כואב</w:t>
      </w:r>
      <w:r>
        <w:rPr>
          <w:rFonts w:hint="cs"/>
          <w:rtl/>
        </w:rPr>
        <w:t>,</w:t>
      </w:r>
      <w:r>
        <w:rPr>
          <w:rtl/>
        </w:rPr>
        <w:t xml:space="preserve"> </w:t>
      </w:r>
      <w:bookmarkStart w:id="11291" w:name="_ETM_Q24_638280"/>
      <w:bookmarkEnd w:id="11291"/>
      <w:r>
        <w:rPr>
          <w:rFonts w:hint="cs"/>
          <w:rtl/>
        </w:rPr>
        <w:t>ו</w:t>
      </w:r>
      <w:r>
        <w:rPr>
          <w:rtl/>
        </w:rPr>
        <w:t xml:space="preserve">אלו </w:t>
      </w:r>
      <w:bookmarkStart w:id="11292" w:name="_ETM_Q24_638580"/>
      <w:bookmarkEnd w:id="11292"/>
      <w:r>
        <w:rPr>
          <w:rtl/>
        </w:rPr>
        <w:t xml:space="preserve">ימים </w:t>
      </w:r>
      <w:bookmarkStart w:id="11293" w:name="_ETM_Q24_638820"/>
      <w:bookmarkEnd w:id="11293"/>
      <w:r>
        <w:rPr>
          <w:rtl/>
        </w:rPr>
        <w:t xml:space="preserve">שיכולים </w:t>
      </w:r>
      <w:bookmarkStart w:id="11294" w:name="_ETM_Q24_639150"/>
      <w:bookmarkEnd w:id="11294"/>
      <w:r>
        <w:rPr>
          <w:rtl/>
        </w:rPr>
        <w:t xml:space="preserve">לשחק </w:t>
      </w:r>
      <w:bookmarkStart w:id="11295" w:name="_ETM_Q24_639630"/>
      <w:bookmarkEnd w:id="11295"/>
      <w:r>
        <w:rPr>
          <w:rtl/>
        </w:rPr>
        <w:t xml:space="preserve">לידי </w:t>
      </w:r>
      <w:bookmarkStart w:id="11296" w:name="_ETM_Q24_639930"/>
      <w:bookmarkEnd w:id="11296"/>
      <w:r>
        <w:rPr>
          <w:rtl/>
        </w:rPr>
        <w:t>האויב</w:t>
      </w:r>
      <w:r w:rsidR="003068F3">
        <w:rPr>
          <w:rFonts w:hint="cs"/>
          <w:rtl/>
        </w:rPr>
        <w:t>.</w:t>
      </w:r>
      <w:r>
        <w:rPr>
          <w:rtl/>
        </w:rPr>
        <w:t xml:space="preserve"> </w:t>
      </w:r>
      <w:bookmarkStart w:id="11297" w:name="_ETM_Q24_641250"/>
      <w:bookmarkEnd w:id="11297"/>
      <w:r>
        <w:rPr>
          <w:rtl/>
        </w:rPr>
        <w:t xml:space="preserve">אנחנו </w:t>
      </w:r>
      <w:bookmarkStart w:id="11298" w:name="_ETM_Q24_641670"/>
      <w:bookmarkEnd w:id="11298"/>
      <w:r>
        <w:rPr>
          <w:rtl/>
        </w:rPr>
        <w:t xml:space="preserve">לא </w:t>
      </w:r>
      <w:bookmarkStart w:id="11299" w:name="_ETM_Q24_641730"/>
      <w:bookmarkEnd w:id="11299"/>
      <w:r>
        <w:rPr>
          <w:rtl/>
        </w:rPr>
        <w:t xml:space="preserve">צריכים </w:t>
      </w:r>
      <w:bookmarkStart w:id="11300" w:name="_ETM_Q24_641970"/>
      <w:bookmarkEnd w:id="11300"/>
      <w:r>
        <w:rPr>
          <w:rtl/>
        </w:rPr>
        <w:t xml:space="preserve">להיות </w:t>
      </w:r>
      <w:bookmarkStart w:id="11301" w:name="_ETM_Q24_642120"/>
      <w:bookmarkEnd w:id="11301"/>
      <w:r>
        <w:rPr>
          <w:rtl/>
        </w:rPr>
        <w:t xml:space="preserve">חלק </w:t>
      </w:r>
      <w:bookmarkStart w:id="11302" w:name="_ETM_Q24_642360"/>
      <w:bookmarkEnd w:id="11302"/>
      <w:r>
        <w:rPr>
          <w:rtl/>
        </w:rPr>
        <w:t xml:space="preserve">מהמשחק </w:t>
      </w:r>
      <w:bookmarkStart w:id="11303" w:name="_ETM_Q24_642870"/>
      <w:bookmarkEnd w:id="11303"/>
      <w:r>
        <w:rPr>
          <w:rtl/>
        </w:rPr>
        <w:t>הזה</w:t>
      </w:r>
      <w:r>
        <w:rPr>
          <w:rFonts w:hint="cs"/>
          <w:rtl/>
        </w:rPr>
        <w:t>.</w:t>
      </w:r>
      <w:r>
        <w:rPr>
          <w:rtl/>
        </w:rPr>
        <w:t xml:space="preserve"> </w:t>
      </w:r>
      <w:bookmarkStart w:id="11304" w:name="_ETM_Q24_643989"/>
      <w:bookmarkEnd w:id="11304"/>
      <w:r>
        <w:rPr>
          <w:rtl/>
        </w:rPr>
        <w:t xml:space="preserve">אנחנו </w:t>
      </w:r>
      <w:bookmarkStart w:id="11305" w:name="_ETM_Q24_644349"/>
      <w:bookmarkEnd w:id="11305"/>
      <w:r>
        <w:rPr>
          <w:rtl/>
        </w:rPr>
        <w:t>נ</w:t>
      </w:r>
      <w:r>
        <w:rPr>
          <w:rFonts w:hint="cs"/>
          <w:rtl/>
        </w:rPr>
        <w:t>כא</w:t>
      </w:r>
      <w:r>
        <w:rPr>
          <w:rtl/>
        </w:rPr>
        <w:t xml:space="preserve">ב </w:t>
      </w:r>
      <w:bookmarkStart w:id="11306" w:name="_ETM_Q24_645650"/>
      <w:bookmarkEnd w:id="11306"/>
      <w:r>
        <w:rPr>
          <w:rtl/>
        </w:rPr>
        <w:t xml:space="preserve">עם </w:t>
      </w:r>
      <w:bookmarkStart w:id="11307" w:name="_ETM_Q24_645799"/>
      <w:bookmarkEnd w:id="11307"/>
      <w:r>
        <w:rPr>
          <w:rtl/>
        </w:rPr>
        <w:t>המשפחות</w:t>
      </w:r>
      <w:r>
        <w:rPr>
          <w:rFonts w:hint="cs"/>
          <w:rtl/>
        </w:rPr>
        <w:t>,</w:t>
      </w:r>
      <w:r>
        <w:rPr>
          <w:rtl/>
        </w:rPr>
        <w:t xml:space="preserve"> </w:t>
      </w:r>
      <w:bookmarkStart w:id="11308" w:name="_ETM_Q24_647590"/>
      <w:bookmarkEnd w:id="11308"/>
      <w:r>
        <w:rPr>
          <w:rtl/>
        </w:rPr>
        <w:t xml:space="preserve">ניתן </w:t>
      </w:r>
      <w:bookmarkStart w:id="11309" w:name="_ETM_Q24_647890"/>
      <w:bookmarkEnd w:id="11309"/>
      <w:r>
        <w:rPr>
          <w:rtl/>
        </w:rPr>
        <w:t>לה</w:t>
      </w:r>
      <w:r>
        <w:rPr>
          <w:rFonts w:hint="cs"/>
          <w:rtl/>
        </w:rPr>
        <w:t>ן</w:t>
      </w:r>
      <w:r>
        <w:rPr>
          <w:rtl/>
        </w:rPr>
        <w:t xml:space="preserve"> </w:t>
      </w:r>
      <w:bookmarkStart w:id="11310" w:name="_ETM_Q24_648010"/>
      <w:bookmarkEnd w:id="11310"/>
      <w:r>
        <w:rPr>
          <w:rtl/>
        </w:rPr>
        <w:t xml:space="preserve">את </w:t>
      </w:r>
      <w:bookmarkStart w:id="11311" w:name="_ETM_Q24_648069"/>
      <w:bookmarkEnd w:id="11311"/>
      <w:r>
        <w:rPr>
          <w:rtl/>
        </w:rPr>
        <w:t xml:space="preserve">הכבוד </w:t>
      </w:r>
      <w:bookmarkStart w:id="11312" w:name="_ETM_Q24_648400"/>
      <w:bookmarkEnd w:id="11312"/>
      <w:r>
        <w:rPr>
          <w:rtl/>
        </w:rPr>
        <w:t>הראוי</w:t>
      </w:r>
      <w:r>
        <w:rPr>
          <w:rFonts w:hint="cs"/>
          <w:rtl/>
        </w:rPr>
        <w:t>,</w:t>
      </w:r>
      <w:r>
        <w:rPr>
          <w:rtl/>
        </w:rPr>
        <w:t xml:space="preserve"> </w:t>
      </w:r>
      <w:bookmarkStart w:id="11313" w:name="_ETM_Q24_648730"/>
      <w:bookmarkEnd w:id="11313"/>
      <w:r>
        <w:rPr>
          <w:rtl/>
        </w:rPr>
        <w:t xml:space="preserve">ונדאג </w:t>
      </w:r>
      <w:bookmarkStart w:id="11314" w:name="_ETM_Q24_649150"/>
      <w:bookmarkEnd w:id="11314"/>
      <w:r>
        <w:rPr>
          <w:rtl/>
        </w:rPr>
        <w:t>ש</w:t>
      </w:r>
      <w:r>
        <w:rPr>
          <w:rFonts w:hint="cs"/>
          <w:rtl/>
        </w:rPr>
        <w:t>י</w:t>
      </w:r>
      <w:r>
        <w:rPr>
          <w:rtl/>
        </w:rPr>
        <w:t xml:space="preserve">גיעו </w:t>
      </w:r>
      <w:bookmarkStart w:id="11315" w:name="_ETM_Q24_649480"/>
      <w:bookmarkEnd w:id="11315"/>
      <w:r>
        <w:rPr>
          <w:rtl/>
        </w:rPr>
        <w:t xml:space="preserve">לקבר </w:t>
      </w:r>
      <w:bookmarkStart w:id="11316" w:name="_ETM_Q24_649840"/>
      <w:bookmarkEnd w:id="11316"/>
      <w:r>
        <w:rPr>
          <w:rtl/>
        </w:rPr>
        <w:t>ישראל</w:t>
      </w:r>
      <w:r>
        <w:rPr>
          <w:rFonts w:hint="cs"/>
          <w:rtl/>
        </w:rPr>
        <w:t>,</w:t>
      </w:r>
      <w:r>
        <w:rPr>
          <w:rtl/>
        </w:rPr>
        <w:t xml:space="preserve"> </w:t>
      </w:r>
      <w:bookmarkStart w:id="11317" w:name="_ETM_Q24_651049"/>
      <w:bookmarkEnd w:id="11317"/>
      <w:r>
        <w:rPr>
          <w:rtl/>
        </w:rPr>
        <w:t xml:space="preserve">כפי </w:t>
      </w:r>
      <w:bookmarkStart w:id="11318" w:name="_ETM_Q24_651230"/>
      <w:bookmarkEnd w:id="11318"/>
      <w:r>
        <w:rPr>
          <w:rtl/>
        </w:rPr>
        <w:t>שראוי</w:t>
      </w:r>
      <w:r>
        <w:rPr>
          <w:rFonts w:hint="cs"/>
          <w:rtl/>
        </w:rPr>
        <w:t>,</w:t>
      </w:r>
      <w:r>
        <w:rPr>
          <w:rtl/>
        </w:rPr>
        <w:t xml:space="preserve"> </w:t>
      </w:r>
      <w:bookmarkStart w:id="11319" w:name="_ETM_Q24_652099"/>
      <w:bookmarkEnd w:id="11319"/>
      <w:r>
        <w:rPr>
          <w:rtl/>
        </w:rPr>
        <w:t xml:space="preserve">בזכות </w:t>
      </w:r>
      <w:bookmarkStart w:id="11320" w:name="_ETM_Q24_652519"/>
      <w:bookmarkEnd w:id="11320"/>
      <w:r>
        <w:rPr>
          <w:rtl/>
        </w:rPr>
        <w:t>עבודת</w:t>
      </w:r>
      <w:r>
        <w:rPr>
          <w:rFonts w:hint="cs"/>
          <w:rtl/>
        </w:rPr>
        <w:t>ם</w:t>
      </w:r>
      <w:r>
        <w:rPr>
          <w:rtl/>
        </w:rPr>
        <w:t xml:space="preserve"> </w:t>
      </w:r>
      <w:bookmarkStart w:id="11321" w:name="_ETM_Q24_652909"/>
      <w:bookmarkEnd w:id="11321"/>
      <w:r>
        <w:rPr>
          <w:rtl/>
        </w:rPr>
        <w:t>המקצועית</w:t>
      </w:r>
      <w:r>
        <w:rPr>
          <w:rFonts w:hint="cs"/>
          <w:rtl/>
        </w:rPr>
        <w:t>,</w:t>
      </w:r>
      <w:r>
        <w:rPr>
          <w:rtl/>
        </w:rPr>
        <w:t xml:space="preserve"> </w:t>
      </w:r>
      <w:bookmarkStart w:id="11322" w:name="_ETM_Q24_653480"/>
      <w:bookmarkEnd w:id="11322"/>
      <w:r>
        <w:rPr>
          <w:rtl/>
        </w:rPr>
        <w:t xml:space="preserve">הנאמנה </w:t>
      </w:r>
      <w:bookmarkStart w:id="11323" w:name="_ETM_Q24_653989"/>
      <w:bookmarkEnd w:id="11323"/>
      <w:r>
        <w:rPr>
          <w:rFonts w:hint="cs"/>
          <w:rtl/>
        </w:rPr>
        <w:t xml:space="preserve">והמסורה של עובדי המכון, </w:t>
      </w:r>
      <w:bookmarkStart w:id="11324" w:name="_ETM_Q24_655100"/>
      <w:bookmarkStart w:id="11325" w:name="_ETM_Q24_655310"/>
      <w:bookmarkStart w:id="11326" w:name="_ETM_Q24_655550"/>
      <w:bookmarkStart w:id="11327" w:name="_ETM_Q24_655910"/>
      <w:bookmarkEnd w:id="11324"/>
      <w:bookmarkEnd w:id="11325"/>
      <w:bookmarkEnd w:id="11326"/>
      <w:bookmarkEnd w:id="11327"/>
      <w:r>
        <w:rPr>
          <w:rFonts w:hint="cs"/>
          <w:rtl/>
        </w:rPr>
        <w:t>מנ</w:t>
      </w:r>
      <w:r>
        <w:rPr>
          <w:rtl/>
        </w:rPr>
        <w:t xml:space="preserve">הלי </w:t>
      </w:r>
      <w:bookmarkStart w:id="11328" w:name="_ETM_Q24_656210"/>
      <w:bookmarkEnd w:id="11328"/>
      <w:r>
        <w:rPr>
          <w:rtl/>
        </w:rPr>
        <w:t>המכון</w:t>
      </w:r>
      <w:r>
        <w:rPr>
          <w:rFonts w:hint="cs"/>
          <w:rtl/>
        </w:rPr>
        <w:t>,</w:t>
      </w:r>
      <w:r>
        <w:rPr>
          <w:rtl/>
        </w:rPr>
        <w:t xml:space="preserve"> </w:t>
      </w:r>
      <w:bookmarkStart w:id="11329" w:name="_ETM_Q24_657530"/>
      <w:bookmarkEnd w:id="11329"/>
      <w:r>
        <w:rPr>
          <w:rtl/>
        </w:rPr>
        <w:t xml:space="preserve">גם </w:t>
      </w:r>
      <w:bookmarkStart w:id="11330" w:name="_ETM_Q24_657830"/>
      <w:bookmarkEnd w:id="11330"/>
      <w:r>
        <w:rPr>
          <w:rFonts w:hint="cs"/>
          <w:rtl/>
        </w:rPr>
        <w:t>ה</w:t>
      </w:r>
      <w:r>
        <w:rPr>
          <w:rtl/>
        </w:rPr>
        <w:t>משפטנים</w:t>
      </w:r>
      <w:r>
        <w:rPr>
          <w:rFonts w:hint="cs"/>
          <w:rtl/>
        </w:rPr>
        <w:t>,</w:t>
      </w:r>
      <w:r>
        <w:rPr>
          <w:rtl/>
        </w:rPr>
        <w:t xml:space="preserve"> </w:t>
      </w:r>
      <w:bookmarkStart w:id="11331" w:name="_ETM_Q24_659270"/>
      <w:bookmarkEnd w:id="11331"/>
      <w:r>
        <w:rPr>
          <w:rtl/>
        </w:rPr>
        <w:t>פיזיולוגים</w:t>
      </w:r>
      <w:r>
        <w:rPr>
          <w:rFonts w:hint="cs"/>
          <w:rtl/>
        </w:rPr>
        <w:t>,</w:t>
      </w:r>
      <w:r>
        <w:rPr>
          <w:rtl/>
        </w:rPr>
        <w:t xml:space="preserve"> </w:t>
      </w:r>
      <w:bookmarkStart w:id="11332" w:name="_ETM_Q24_661250"/>
      <w:bookmarkEnd w:id="11332"/>
      <w:r>
        <w:rPr>
          <w:rFonts w:hint="cs"/>
          <w:rtl/>
        </w:rPr>
        <w:t xml:space="preserve">העובדים </w:t>
      </w:r>
      <w:r>
        <w:rPr>
          <w:rtl/>
        </w:rPr>
        <w:t>המקצועי</w:t>
      </w:r>
      <w:r>
        <w:rPr>
          <w:rFonts w:hint="cs"/>
          <w:rtl/>
        </w:rPr>
        <w:t>י</w:t>
      </w:r>
      <w:r>
        <w:rPr>
          <w:rtl/>
        </w:rPr>
        <w:t xml:space="preserve">ם </w:t>
      </w:r>
      <w:bookmarkStart w:id="11333" w:name="_ETM_Q24_663520"/>
      <w:bookmarkEnd w:id="11333"/>
      <w:r>
        <w:rPr>
          <w:rtl/>
        </w:rPr>
        <w:t xml:space="preserve">ועובדי </w:t>
      </w:r>
      <w:bookmarkStart w:id="11334" w:name="_ETM_Q24_664120"/>
      <w:bookmarkEnd w:id="11334"/>
      <w:r>
        <w:rPr>
          <w:rtl/>
        </w:rPr>
        <w:t xml:space="preserve">הלוגיסטיקה </w:t>
      </w:r>
      <w:bookmarkStart w:id="11335" w:name="_ETM_Q24_665950"/>
      <w:bookmarkEnd w:id="11335"/>
      <w:r>
        <w:rPr>
          <w:rtl/>
        </w:rPr>
        <w:t xml:space="preserve">שם </w:t>
      </w:r>
      <w:bookmarkStart w:id="11336" w:name="_ETM_Q24_666340"/>
      <w:bookmarkEnd w:id="11336"/>
      <w:r>
        <w:rPr>
          <w:rtl/>
        </w:rPr>
        <w:t>במכון</w:t>
      </w:r>
      <w:r w:rsidR="003068F3">
        <w:rPr>
          <w:rFonts w:hint="cs"/>
          <w:rtl/>
        </w:rPr>
        <w:t>,</w:t>
      </w:r>
      <w:r>
        <w:rPr>
          <w:rtl/>
        </w:rPr>
        <w:t xml:space="preserve"> </w:t>
      </w:r>
      <w:bookmarkStart w:id="11337" w:name="_ETM_Q24_668250"/>
      <w:bookmarkEnd w:id="11337"/>
      <w:r>
        <w:rPr>
          <w:rtl/>
        </w:rPr>
        <w:t xml:space="preserve">כמובן לצד </w:t>
      </w:r>
      <w:bookmarkStart w:id="11338" w:name="_ETM_Q24_669000"/>
      <w:bookmarkStart w:id="11339" w:name="_ETM_Q24_669390"/>
      <w:bookmarkEnd w:id="11338"/>
      <w:bookmarkEnd w:id="11339"/>
      <w:r>
        <w:rPr>
          <w:rtl/>
        </w:rPr>
        <w:t xml:space="preserve">ההיערכות </w:t>
      </w:r>
      <w:bookmarkStart w:id="11340" w:name="_ETM_Q24_669780"/>
      <w:bookmarkEnd w:id="11340"/>
      <w:r>
        <w:rPr>
          <w:rtl/>
        </w:rPr>
        <w:t xml:space="preserve">של </w:t>
      </w:r>
      <w:bookmarkStart w:id="11341" w:name="_ETM_Q24_669900"/>
      <w:bookmarkEnd w:id="11341"/>
      <w:r>
        <w:rPr>
          <w:rtl/>
        </w:rPr>
        <w:t xml:space="preserve">בתי </w:t>
      </w:r>
      <w:bookmarkStart w:id="11342" w:name="_ETM_Q24_670140"/>
      <w:bookmarkEnd w:id="11342"/>
      <w:r>
        <w:rPr>
          <w:rtl/>
        </w:rPr>
        <w:t xml:space="preserve">חולים </w:t>
      </w:r>
      <w:bookmarkStart w:id="11343" w:name="_ETM_Q24_671299"/>
      <w:bookmarkEnd w:id="11343"/>
      <w:r>
        <w:rPr>
          <w:rtl/>
        </w:rPr>
        <w:t xml:space="preserve">להבדיל </w:t>
      </w:r>
      <w:bookmarkStart w:id="11344" w:name="_ETM_Q24_671689"/>
      <w:bookmarkStart w:id="11345" w:name="_ETM_Q24_671840"/>
      <w:bookmarkEnd w:id="11344"/>
      <w:bookmarkEnd w:id="11345"/>
      <w:r>
        <w:rPr>
          <w:rFonts w:hint="cs"/>
          <w:rtl/>
        </w:rPr>
        <w:t>בין החיים</w:t>
      </w:r>
      <w:r>
        <w:rPr>
          <w:rtl/>
        </w:rPr>
        <w:t xml:space="preserve"> </w:t>
      </w:r>
      <w:bookmarkStart w:id="11346" w:name="_ETM_Q24_672140"/>
      <w:bookmarkStart w:id="11347" w:name="_ETM_Q24_672680"/>
      <w:bookmarkEnd w:id="11346"/>
      <w:bookmarkEnd w:id="11347"/>
      <w:r>
        <w:rPr>
          <w:rFonts w:hint="cs"/>
          <w:rtl/>
        </w:rPr>
        <w:t>ל</w:t>
      </w:r>
      <w:r>
        <w:rPr>
          <w:rtl/>
        </w:rPr>
        <w:t xml:space="preserve">שאר </w:t>
      </w:r>
      <w:bookmarkStart w:id="11348" w:name="_ETM_Q24_673579"/>
      <w:bookmarkEnd w:id="11348"/>
      <w:r>
        <w:rPr>
          <w:rtl/>
        </w:rPr>
        <w:t xml:space="preserve">החטופים </w:t>
      </w:r>
      <w:bookmarkStart w:id="11349" w:name="_ETM_Q24_674120"/>
      <w:bookmarkEnd w:id="11349"/>
      <w:r>
        <w:rPr>
          <w:rtl/>
        </w:rPr>
        <w:t xml:space="preserve">שאמורים </w:t>
      </w:r>
      <w:bookmarkStart w:id="11350" w:name="_ETM_Q24_674480"/>
      <w:bookmarkEnd w:id="11350"/>
      <w:r>
        <w:rPr>
          <w:rtl/>
        </w:rPr>
        <w:t xml:space="preserve">להגיע </w:t>
      </w:r>
      <w:bookmarkStart w:id="11351" w:name="_ETM_Q24_674780"/>
      <w:bookmarkEnd w:id="11351"/>
      <w:r>
        <w:rPr>
          <w:rtl/>
        </w:rPr>
        <w:t xml:space="preserve">בשבת </w:t>
      </w:r>
      <w:bookmarkStart w:id="11352" w:name="_ETM_Q24_675959"/>
      <w:bookmarkEnd w:id="11352"/>
      <w:r>
        <w:rPr>
          <w:rtl/>
        </w:rPr>
        <w:t xml:space="preserve">למתחמי </w:t>
      </w:r>
      <w:bookmarkStart w:id="11353" w:name="_ETM_Q24_676500"/>
      <w:bookmarkEnd w:id="11353"/>
      <w:r>
        <w:rPr>
          <w:rFonts w:hint="cs"/>
          <w:rtl/>
        </w:rPr>
        <w:t>ה</w:t>
      </w:r>
      <w:r>
        <w:rPr>
          <w:rtl/>
        </w:rPr>
        <w:t xml:space="preserve">שבים </w:t>
      </w:r>
      <w:bookmarkStart w:id="11354" w:name="_ETM_Q24_676860"/>
      <w:bookmarkEnd w:id="11354"/>
      <w:r>
        <w:rPr>
          <w:rtl/>
        </w:rPr>
        <w:t xml:space="preserve">בבתי </w:t>
      </w:r>
      <w:bookmarkStart w:id="11355" w:name="_ETM_Q24_677160"/>
      <w:bookmarkEnd w:id="11355"/>
      <w:r>
        <w:rPr>
          <w:rFonts w:hint="cs"/>
          <w:rtl/>
        </w:rPr>
        <w:t>ה</w:t>
      </w:r>
      <w:r>
        <w:rPr>
          <w:rtl/>
        </w:rPr>
        <w:t xml:space="preserve">חולים </w:t>
      </w:r>
      <w:bookmarkStart w:id="11356" w:name="_ETM_Q24_677430"/>
      <w:bookmarkEnd w:id="11356"/>
      <w:r>
        <w:rPr>
          <w:rtl/>
        </w:rPr>
        <w:t>הרלוונטיים</w:t>
      </w:r>
      <w:r>
        <w:rPr>
          <w:rFonts w:hint="cs"/>
          <w:rtl/>
        </w:rPr>
        <w:t>.</w:t>
      </w:r>
      <w:r>
        <w:rPr>
          <w:rtl/>
        </w:rPr>
        <w:t xml:space="preserve"> </w:t>
      </w:r>
      <w:bookmarkStart w:id="11357" w:name="_ETM_Q24_678660"/>
      <w:bookmarkEnd w:id="11357"/>
    </w:p>
    <w:p w:rsidR="00481C87" w:rsidRDefault="00481C87" w:rsidP="001D7D18">
      <w:pPr>
        <w:rPr>
          <w:rtl/>
        </w:rPr>
      </w:pPr>
    </w:p>
    <w:p w:rsidR="00481C87" w:rsidRDefault="00481C87" w:rsidP="003068F3">
      <w:pPr>
        <w:rPr>
          <w:rtl/>
        </w:rPr>
      </w:pPr>
      <w:r>
        <w:rPr>
          <w:rtl/>
        </w:rPr>
        <w:t xml:space="preserve">לפי </w:t>
      </w:r>
      <w:bookmarkStart w:id="11358" w:name="_ETM_Q24_678900"/>
      <w:bookmarkEnd w:id="11358"/>
      <w:r>
        <w:rPr>
          <w:rtl/>
        </w:rPr>
        <w:t xml:space="preserve">מה </w:t>
      </w:r>
      <w:bookmarkStart w:id="11359" w:name="_ETM_Q24_678990"/>
      <w:bookmarkEnd w:id="11359"/>
      <w:r>
        <w:rPr>
          <w:rtl/>
        </w:rPr>
        <w:t>שפורסם</w:t>
      </w:r>
      <w:r>
        <w:rPr>
          <w:rFonts w:hint="cs"/>
          <w:rtl/>
        </w:rPr>
        <w:t>,</w:t>
      </w:r>
      <w:r>
        <w:rPr>
          <w:rtl/>
        </w:rPr>
        <w:t xml:space="preserve"> </w:t>
      </w:r>
      <w:bookmarkStart w:id="11360" w:name="_ETM_Q24_680450"/>
      <w:bookmarkEnd w:id="11360"/>
      <w:r>
        <w:rPr>
          <w:rtl/>
        </w:rPr>
        <w:t xml:space="preserve">אמורים </w:t>
      </w:r>
      <w:bookmarkStart w:id="11361" w:name="_ETM_Q24_680750"/>
      <w:bookmarkEnd w:id="11361"/>
      <w:r>
        <w:rPr>
          <w:rtl/>
        </w:rPr>
        <w:t xml:space="preserve">להגיע </w:t>
      </w:r>
      <w:bookmarkStart w:id="11362" w:name="_ETM_Q24_681080"/>
      <w:bookmarkEnd w:id="11362"/>
      <w:r>
        <w:rPr>
          <w:rFonts w:hint="cs"/>
          <w:rtl/>
        </w:rPr>
        <w:t>שישה</w:t>
      </w:r>
      <w:r>
        <w:rPr>
          <w:rtl/>
        </w:rPr>
        <w:t xml:space="preserve"> </w:t>
      </w:r>
      <w:bookmarkStart w:id="11363" w:name="_ETM_Q24_681350"/>
      <w:bookmarkEnd w:id="11363"/>
      <w:r>
        <w:rPr>
          <w:rtl/>
        </w:rPr>
        <w:t xml:space="preserve">חטופים </w:t>
      </w:r>
      <w:bookmarkStart w:id="11364" w:name="_ETM_Q24_682430"/>
      <w:bookmarkEnd w:id="11364"/>
      <w:r>
        <w:rPr>
          <w:rtl/>
        </w:rPr>
        <w:t xml:space="preserve">בשבת </w:t>
      </w:r>
      <w:bookmarkStart w:id="11365" w:name="_ETM_Q24_682910"/>
      <w:bookmarkEnd w:id="11365"/>
      <w:r>
        <w:rPr>
          <w:rtl/>
        </w:rPr>
        <w:t>הקרובה</w:t>
      </w:r>
      <w:r>
        <w:rPr>
          <w:rFonts w:hint="cs"/>
          <w:rtl/>
        </w:rPr>
        <w:t>.</w:t>
      </w:r>
      <w:r>
        <w:rPr>
          <w:rtl/>
        </w:rPr>
        <w:t xml:space="preserve"> </w:t>
      </w:r>
      <w:bookmarkStart w:id="11366" w:name="_ETM_Q24_683930"/>
      <w:bookmarkEnd w:id="11366"/>
      <w:r>
        <w:rPr>
          <w:rtl/>
        </w:rPr>
        <w:t xml:space="preserve">גם </w:t>
      </w:r>
      <w:bookmarkStart w:id="11367" w:name="_ETM_Q24_684230"/>
      <w:bookmarkEnd w:id="11367"/>
      <w:r>
        <w:rPr>
          <w:rtl/>
        </w:rPr>
        <w:t xml:space="preserve">שם </w:t>
      </w:r>
      <w:bookmarkStart w:id="11368" w:name="_ETM_Q24_684560"/>
      <w:bookmarkEnd w:id="11368"/>
      <w:r>
        <w:rPr>
          <w:rtl/>
        </w:rPr>
        <w:t xml:space="preserve">משרד </w:t>
      </w:r>
      <w:bookmarkStart w:id="11369" w:name="_ETM_Q24_684920"/>
      <w:bookmarkEnd w:id="11369"/>
      <w:r>
        <w:rPr>
          <w:rtl/>
        </w:rPr>
        <w:t xml:space="preserve">הבריאות </w:t>
      </w:r>
      <w:bookmarkStart w:id="11370" w:name="_ETM_Q24_686599"/>
      <w:bookmarkEnd w:id="11370"/>
      <w:r>
        <w:rPr>
          <w:rtl/>
        </w:rPr>
        <w:t xml:space="preserve">יקבל </w:t>
      </w:r>
      <w:bookmarkStart w:id="11371" w:name="_ETM_Q24_687049"/>
      <w:bookmarkEnd w:id="11371"/>
      <w:r>
        <w:rPr>
          <w:rtl/>
        </w:rPr>
        <w:t>אותם</w:t>
      </w:r>
      <w:r>
        <w:rPr>
          <w:rFonts w:hint="cs"/>
          <w:rtl/>
        </w:rPr>
        <w:t>,</w:t>
      </w:r>
      <w:r>
        <w:rPr>
          <w:rtl/>
        </w:rPr>
        <w:t xml:space="preserve"> </w:t>
      </w:r>
      <w:bookmarkStart w:id="11372" w:name="_ETM_Q24_687769"/>
      <w:bookmarkEnd w:id="11372"/>
      <w:r>
        <w:rPr>
          <w:rtl/>
        </w:rPr>
        <w:t xml:space="preserve">ימשיך </w:t>
      </w:r>
      <w:bookmarkStart w:id="11373" w:name="_ETM_Q24_688249"/>
      <w:bookmarkEnd w:id="11373"/>
      <w:r>
        <w:rPr>
          <w:rtl/>
        </w:rPr>
        <w:t xml:space="preserve">ללוות </w:t>
      </w:r>
      <w:bookmarkStart w:id="11374" w:name="_ETM_Q24_688669"/>
      <w:bookmarkEnd w:id="11374"/>
      <w:r>
        <w:rPr>
          <w:rtl/>
        </w:rPr>
        <w:t>אותם</w:t>
      </w:r>
      <w:r>
        <w:rPr>
          <w:rFonts w:hint="cs"/>
          <w:rtl/>
        </w:rPr>
        <w:t>.</w:t>
      </w:r>
      <w:r>
        <w:rPr>
          <w:rtl/>
        </w:rPr>
        <w:t xml:space="preserve"> </w:t>
      </w:r>
      <w:bookmarkStart w:id="11375" w:name="_ETM_Q24_689209"/>
      <w:bookmarkEnd w:id="11375"/>
      <w:r>
        <w:rPr>
          <w:rtl/>
        </w:rPr>
        <w:t>נשאל</w:t>
      </w:r>
      <w:r>
        <w:rPr>
          <w:rFonts w:hint="cs"/>
          <w:rtl/>
        </w:rPr>
        <w:t xml:space="preserve">תי כאן על </w:t>
      </w:r>
      <w:bookmarkStart w:id="11376" w:name="_ETM_Q24_691000"/>
      <w:bookmarkEnd w:id="11376"/>
      <w:r>
        <w:rPr>
          <w:rFonts w:hint="cs"/>
          <w:rtl/>
        </w:rPr>
        <w:t xml:space="preserve">ידי חברים </w:t>
      </w:r>
      <w:bookmarkStart w:id="11377" w:name="_ETM_Q24_689569"/>
      <w:bookmarkStart w:id="11378" w:name="_ETM_Q24_689900"/>
      <w:bookmarkStart w:id="11379" w:name="_ETM_Q24_690109"/>
      <w:bookmarkStart w:id="11380" w:name="_ETM_Q24_691010"/>
      <w:bookmarkStart w:id="11381" w:name="_ETM_Q24_691309"/>
      <w:bookmarkEnd w:id="11377"/>
      <w:bookmarkEnd w:id="11378"/>
      <w:bookmarkEnd w:id="11379"/>
      <w:bookmarkEnd w:id="11380"/>
      <w:bookmarkEnd w:id="11381"/>
      <w:r>
        <w:rPr>
          <w:rFonts w:hint="cs"/>
          <w:rtl/>
        </w:rPr>
        <w:t xml:space="preserve">מה </w:t>
      </w:r>
      <w:r>
        <w:rPr>
          <w:rtl/>
        </w:rPr>
        <w:t xml:space="preserve">הליווי </w:t>
      </w:r>
      <w:bookmarkStart w:id="11382" w:name="_ETM_Q24_692150"/>
      <w:bookmarkEnd w:id="11382"/>
      <w:r>
        <w:rPr>
          <w:rtl/>
        </w:rPr>
        <w:t>שניתן</w:t>
      </w:r>
      <w:r>
        <w:rPr>
          <w:rFonts w:hint="cs"/>
          <w:rtl/>
        </w:rPr>
        <w:t>;</w:t>
      </w:r>
      <w:r>
        <w:rPr>
          <w:rtl/>
        </w:rPr>
        <w:t xml:space="preserve"> </w:t>
      </w:r>
      <w:bookmarkStart w:id="11383" w:name="_ETM_Q24_693939"/>
      <w:bookmarkEnd w:id="11383"/>
      <w:r>
        <w:rPr>
          <w:rtl/>
        </w:rPr>
        <w:t xml:space="preserve">אז </w:t>
      </w:r>
      <w:bookmarkStart w:id="11384" w:name="_ETM_Q24_694209"/>
      <w:bookmarkEnd w:id="11384"/>
      <w:r>
        <w:rPr>
          <w:rtl/>
        </w:rPr>
        <w:t xml:space="preserve">הליווי </w:t>
      </w:r>
      <w:bookmarkStart w:id="11385" w:name="_ETM_Q24_694659"/>
      <w:bookmarkEnd w:id="11385"/>
      <w:r>
        <w:rPr>
          <w:rtl/>
        </w:rPr>
        <w:t xml:space="preserve">שניתן </w:t>
      </w:r>
      <w:bookmarkStart w:id="11386" w:name="_ETM_Q24_695200"/>
      <w:bookmarkEnd w:id="11386"/>
      <w:r>
        <w:rPr>
          <w:rtl/>
        </w:rPr>
        <w:t>ויינתן</w:t>
      </w:r>
      <w:r>
        <w:rPr>
          <w:rFonts w:hint="cs"/>
          <w:rtl/>
        </w:rPr>
        <w:t>,</w:t>
      </w:r>
      <w:r>
        <w:rPr>
          <w:rtl/>
        </w:rPr>
        <w:t xml:space="preserve"> </w:t>
      </w:r>
      <w:bookmarkStart w:id="11387" w:name="_ETM_Q24_696069"/>
      <w:bookmarkEnd w:id="11387"/>
      <w:r>
        <w:rPr>
          <w:rtl/>
        </w:rPr>
        <w:t xml:space="preserve">כולל </w:t>
      </w:r>
      <w:bookmarkStart w:id="11388" w:name="_ETM_Q24_698000"/>
      <w:bookmarkEnd w:id="11388"/>
      <w:r>
        <w:rPr>
          <w:rtl/>
        </w:rPr>
        <w:t xml:space="preserve">לחטוף </w:t>
      </w:r>
      <w:bookmarkStart w:id="11389" w:name="_ETM_Q24_701290"/>
      <w:bookmarkEnd w:id="11389"/>
      <w:r>
        <w:rPr>
          <w:rtl/>
        </w:rPr>
        <w:t xml:space="preserve">או </w:t>
      </w:r>
      <w:bookmarkStart w:id="11390" w:name="_ETM_Q24_701439"/>
      <w:bookmarkEnd w:id="11390"/>
      <w:r>
        <w:rPr>
          <w:rtl/>
        </w:rPr>
        <w:t xml:space="preserve">למי </w:t>
      </w:r>
      <w:bookmarkStart w:id="11391" w:name="_ETM_Q24_701679"/>
      <w:bookmarkEnd w:id="11391"/>
      <w:r>
        <w:rPr>
          <w:rtl/>
        </w:rPr>
        <w:t xml:space="preserve">ששב </w:t>
      </w:r>
      <w:bookmarkStart w:id="11392" w:name="_ETM_Q24_702040"/>
      <w:bookmarkEnd w:id="11392"/>
      <w:r>
        <w:rPr>
          <w:rtl/>
        </w:rPr>
        <w:t>אלינו</w:t>
      </w:r>
      <w:r>
        <w:rPr>
          <w:rFonts w:hint="cs"/>
          <w:rtl/>
        </w:rPr>
        <w:t>,</w:t>
      </w:r>
      <w:r>
        <w:rPr>
          <w:rtl/>
        </w:rPr>
        <w:t xml:space="preserve"> </w:t>
      </w:r>
      <w:bookmarkStart w:id="11393" w:name="_ETM_Q24_702340"/>
      <w:bookmarkEnd w:id="11393"/>
      <w:r>
        <w:rPr>
          <w:rtl/>
        </w:rPr>
        <w:t>מנגיסטו</w:t>
      </w:r>
      <w:r>
        <w:rPr>
          <w:rFonts w:hint="cs"/>
          <w:rtl/>
        </w:rPr>
        <w:t xml:space="preserve"> –</w:t>
      </w:r>
      <w:r>
        <w:rPr>
          <w:rtl/>
        </w:rPr>
        <w:t xml:space="preserve"> </w:t>
      </w:r>
      <w:bookmarkStart w:id="11394" w:name="_ETM_Q24_702909"/>
      <w:bookmarkEnd w:id="11394"/>
      <w:r>
        <w:rPr>
          <w:rtl/>
        </w:rPr>
        <w:t xml:space="preserve">לאחר </w:t>
      </w:r>
      <w:bookmarkStart w:id="11395" w:name="_ETM_Q24_703510"/>
      <w:bookmarkEnd w:id="11395"/>
      <w:r>
        <w:rPr>
          <w:rtl/>
        </w:rPr>
        <w:t xml:space="preserve">11 </w:t>
      </w:r>
      <w:bookmarkStart w:id="11396" w:name="_ETM_Q24_703959"/>
      <w:bookmarkEnd w:id="11396"/>
      <w:r>
        <w:rPr>
          <w:rtl/>
        </w:rPr>
        <w:t xml:space="preserve">שנה </w:t>
      </w:r>
      <w:bookmarkStart w:id="11397" w:name="_ETM_Q24_704200"/>
      <w:bookmarkEnd w:id="11397"/>
      <w:r>
        <w:rPr>
          <w:rtl/>
        </w:rPr>
        <w:t xml:space="preserve">הוא </w:t>
      </w:r>
      <w:bookmarkStart w:id="11398" w:name="_ETM_Q24_704319"/>
      <w:bookmarkEnd w:id="11398"/>
      <w:r>
        <w:rPr>
          <w:rtl/>
        </w:rPr>
        <w:t xml:space="preserve">מגיע </w:t>
      </w:r>
      <w:bookmarkStart w:id="11399" w:name="_ETM_Q24_704620"/>
      <w:bookmarkEnd w:id="11399"/>
      <w:r>
        <w:rPr>
          <w:rtl/>
        </w:rPr>
        <w:t>לכאן</w:t>
      </w:r>
      <w:r>
        <w:rPr>
          <w:rFonts w:hint="cs"/>
          <w:rtl/>
        </w:rPr>
        <w:t>,</w:t>
      </w:r>
      <w:r>
        <w:rPr>
          <w:rtl/>
        </w:rPr>
        <w:t xml:space="preserve"> </w:t>
      </w:r>
      <w:bookmarkStart w:id="11400" w:name="_ETM_Q24_705760"/>
      <w:bookmarkEnd w:id="11400"/>
      <w:r>
        <w:rPr>
          <w:rFonts w:hint="cs"/>
          <w:rtl/>
        </w:rPr>
        <w:t>ל</w:t>
      </w:r>
      <w:r>
        <w:rPr>
          <w:rtl/>
        </w:rPr>
        <w:t>ארץ</w:t>
      </w:r>
      <w:bookmarkStart w:id="11401" w:name="_ETM_Q24_706285"/>
      <w:bookmarkEnd w:id="11401"/>
      <w:r>
        <w:rPr>
          <w:rFonts w:hint="cs"/>
          <w:rtl/>
        </w:rPr>
        <w:t xml:space="preserve"> </w:t>
      </w:r>
      <w:r>
        <w:rPr>
          <w:rtl/>
        </w:rPr>
        <w:t>ישראל</w:t>
      </w:r>
      <w:r>
        <w:rPr>
          <w:rFonts w:hint="cs"/>
          <w:rtl/>
        </w:rPr>
        <w:t xml:space="preserve"> –</w:t>
      </w:r>
      <w:r>
        <w:rPr>
          <w:rtl/>
        </w:rPr>
        <w:t xml:space="preserve"> </w:t>
      </w:r>
      <w:bookmarkStart w:id="11402" w:name="_ETM_Q24_707709"/>
      <w:bookmarkEnd w:id="11402"/>
      <w:r>
        <w:rPr>
          <w:rtl/>
        </w:rPr>
        <w:t xml:space="preserve">המשפחה </w:t>
      </w:r>
      <w:bookmarkStart w:id="11403" w:name="_ETM_Q24_708280"/>
      <w:bookmarkEnd w:id="11403"/>
      <w:r>
        <w:rPr>
          <w:rtl/>
        </w:rPr>
        <w:t xml:space="preserve">שלו </w:t>
      </w:r>
      <w:bookmarkStart w:id="11404" w:name="_ETM_Q24_708519"/>
      <w:bookmarkEnd w:id="11404"/>
      <w:r>
        <w:rPr>
          <w:rtl/>
        </w:rPr>
        <w:t xml:space="preserve">כמובן </w:t>
      </w:r>
      <w:bookmarkStart w:id="11405" w:name="_ETM_Q24_708909"/>
      <w:bookmarkEnd w:id="11405"/>
      <w:r>
        <w:rPr>
          <w:rtl/>
        </w:rPr>
        <w:t xml:space="preserve">תקבל </w:t>
      </w:r>
      <w:bookmarkStart w:id="11406" w:name="_ETM_Q24_709269"/>
      <w:bookmarkEnd w:id="11406"/>
      <w:r>
        <w:rPr>
          <w:rtl/>
        </w:rPr>
        <w:t xml:space="preserve">מקום </w:t>
      </w:r>
      <w:bookmarkStart w:id="11407" w:name="_ETM_Q24_710889"/>
      <w:bookmarkEnd w:id="11407"/>
      <w:r>
        <w:rPr>
          <w:rtl/>
        </w:rPr>
        <w:t xml:space="preserve">מוסדר </w:t>
      </w:r>
      <w:bookmarkStart w:id="11408" w:name="_ETM_Q24_711370"/>
      <w:bookmarkEnd w:id="11408"/>
      <w:r>
        <w:rPr>
          <w:rtl/>
        </w:rPr>
        <w:t>ל</w:t>
      </w:r>
      <w:r>
        <w:rPr>
          <w:rFonts w:hint="cs"/>
          <w:rtl/>
        </w:rPr>
        <w:t>ל</w:t>
      </w:r>
      <w:r>
        <w:rPr>
          <w:rtl/>
        </w:rPr>
        <w:t>ינה</w:t>
      </w:r>
      <w:r>
        <w:rPr>
          <w:rFonts w:hint="cs"/>
          <w:rtl/>
        </w:rPr>
        <w:t xml:space="preserve"> במקום, </w:t>
      </w:r>
      <w:bookmarkStart w:id="11409" w:name="_ETM_Q24_711760"/>
      <w:bookmarkStart w:id="11410" w:name="_ETM_Q24_712359"/>
      <w:bookmarkEnd w:id="11409"/>
      <w:bookmarkEnd w:id="11410"/>
      <w:r>
        <w:rPr>
          <w:rtl/>
        </w:rPr>
        <w:t xml:space="preserve">ליווי </w:t>
      </w:r>
      <w:bookmarkStart w:id="11411" w:name="_ETM_Q24_712779"/>
      <w:bookmarkEnd w:id="11411"/>
      <w:r>
        <w:rPr>
          <w:rtl/>
        </w:rPr>
        <w:t>אמיתי</w:t>
      </w:r>
      <w:r>
        <w:rPr>
          <w:rFonts w:hint="cs"/>
          <w:rtl/>
        </w:rPr>
        <w:t>.</w:t>
      </w:r>
      <w:r>
        <w:rPr>
          <w:rtl/>
        </w:rPr>
        <w:t xml:space="preserve"> </w:t>
      </w:r>
      <w:bookmarkStart w:id="11412" w:name="_ETM_Q24_713529"/>
      <w:bookmarkEnd w:id="11412"/>
      <w:r>
        <w:rPr>
          <w:rtl/>
        </w:rPr>
        <w:t xml:space="preserve">לא </w:t>
      </w:r>
      <w:bookmarkStart w:id="11413" w:name="_ETM_Q24_713739"/>
      <w:bookmarkEnd w:id="11413"/>
      <w:r>
        <w:rPr>
          <w:rtl/>
        </w:rPr>
        <w:t xml:space="preserve">נגביל </w:t>
      </w:r>
      <w:bookmarkStart w:id="11414" w:name="_ETM_Q24_714040"/>
      <w:bookmarkEnd w:id="11414"/>
      <w:r>
        <w:rPr>
          <w:rtl/>
        </w:rPr>
        <w:t xml:space="preserve">אותם </w:t>
      </w:r>
      <w:bookmarkStart w:id="11415" w:name="_ETM_Q24_714279"/>
      <w:bookmarkEnd w:id="11415"/>
      <w:r>
        <w:rPr>
          <w:rtl/>
        </w:rPr>
        <w:t>בזמן</w:t>
      </w:r>
      <w:r>
        <w:rPr>
          <w:rFonts w:hint="cs"/>
          <w:rtl/>
        </w:rPr>
        <w:t>,</w:t>
      </w:r>
      <w:r>
        <w:rPr>
          <w:rtl/>
        </w:rPr>
        <w:t xml:space="preserve"> </w:t>
      </w:r>
      <w:bookmarkStart w:id="11416" w:name="_ETM_Q24_715420"/>
      <w:bookmarkEnd w:id="11416"/>
      <w:r>
        <w:rPr>
          <w:rtl/>
        </w:rPr>
        <w:t xml:space="preserve">עד </w:t>
      </w:r>
      <w:bookmarkStart w:id="11417" w:name="_ETM_Q24_715630"/>
      <w:bookmarkEnd w:id="11417"/>
      <w:r>
        <w:rPr>
          <w:rtl/>
        </w:rPr>
        <w:t xml:space="preserve">שנראה </w:t>
      </w:r>
      <w:bookmarkStart w:id="11418" w:name="_ETM_Q24_715960"/>
      <w:bookmarkEnd w:id="11418"/>
      <w:r>
        <w:rPr>
          <w:rtl/>
        </w:rPr>
        <w:t xml:space="preserve">את </w:t>
      </w:r>
      <w:bookmarkStart w:id="11419" w:name="_ETM_Q24_716050"/>
      <w:bookmarkEnd w:id="11419"/>
      <w:r>
        <w:rPr>
          <w:rtl/>
        </w:rPr>
        <w:t xml:space="preserve">מצבם </w:t>
      </w:r>
      <w:bookmarkStart w:id="11420" w:name="_ETM_Q24_716530"/>
      <w:bookmarkEnd w:id="11420"/>
      <w:r>
        <w:rPr>
          <w:rtl/>
        </w:rPr>
        <w:t xml:space="preserve">הרפואי </w:t>
      </w:r>
      <w:bookmarkStart w:id="11421" w:name="_ETM_Q24_716980"/>
      <w:bookmarkEnd w:id="11421"/>
      <w:r>
        <w:rPr>
          <w:rtl/>
        </w:rPr>
        <w:t xml:space="preserve">והנפשי </w:t>
      </w:r>
      <w:bookmarkStart w:id="11422" w:name="_ETM_Q24_718030"/>
      <w:bookmarkEnd w:id="11422"/>
      <w:r>
        <w:rPr>
          <w:rtl/>
        </w:rPr>
        <w:t xml:space="preserve">של </w:t>
      </w:r>
      <w:bookmarkStart w:id="11423" w:name="_ETM_Q24_718270"/>
      <w:bookmarkEnd w:id="11423"/>
      <w:r>
        <w:rPr>
          <w:rtl/>
        </w:rPr>
        <w:t xml:space="preserve">אותם </w:t>
      </w:r>
      <w:bookmarkStart w:id="11424" w:name="_ETM_Q24_719350"/>
      <w:bookmarkEnd w:id="11424"/>
      <w:r>
        <w:rPr>
          <w:rtl/>
        </w:rPr>
        <w:t xml:space="preserve">חטופים </w:t>
      </w:r>
      <w:bookmarkStart w:id="11425" w:name="_ETM_Q24_719800"/>
      <w:bookmarkEnd w:id="11425"/>
      <w:r>
        <w:rPr>
          <w:rtl/>
        </w:rPr>
        <w:t xml:space="preserve">שיחזרו </w:t>
      </w:r>
      <w:bookmarkStart w:id="11426" w:name="_ETM_Q24_720250"/>
      <w:bookmarkEnd w:id="11426"/>
      <w:r>
        <w:rPr>
          <w:rtl/>
        </w:rPr>
        <w:t>אלינו</w:t>
      </w:r>
      <w:bookmarkStart w:id="11427" w:name="_ETM_Q24_721740"/>
      <w:bookmarkStart w:id="11428" w:name="_ETM_Q24_721980"/>
      <w:bookmarkEnd w:id="11427"/>
      <w:bookmarkEnd w:id="11428"/>
      <w:r w:rsidR="003068F3">
        <w:rPr>
          <w:rFonts w:hint="cs"/>
          <w:rtl/>
        </w:rPr>
        <w:t>,</w:t>
      </w:r>
      <w:r>
        <w:rPr>
          <w:rFonts w:hint="cs"/>
          <w:rtl/>
        </w:rPr>
        <w:t xml:space="preserve"> מי שנחטף כמובן </w:t>
      </w:r>
      <w:bookmarkStart w:id="11429" w:name="_ETM_Q24_725000"/>
      <w:bookmarkEnd w:id="11429"/>
      <w:r>
        <w:rPr>
          <w:rFonts w:hint="cs"/>
          <w:rtl/>
        </w:rPr>
        <w:t>ב-7 באוקטובר, כולל אלו הנוספים, ש</w:t>
      </w:r>
      <w:bookmarkStart w:id="11430" w:name="_ETM_Q24_722970"/>
      <w:bookmarkStart w:id="11431" w:name="_ETM_Q24_723450"/>
      <w:bookmarkStart w:id="11432" w:name="_ETM_Q24_723870"/>
      <w:bookmarkStart w:id="11433" w:name="_ETM_Q24_724110"/>
      <w:bookmarkStart w:id="11434" w:name="_ETM_Q24_724290"/>
      <w:bookmarkStart w:id="11435" w:name="_ETM_Q24_724650"/>
      <w:bookmarkStart w:id="11436" w:name="_ETM_Q24_725940"/>
      <w:bookmarkStart w:id="11437" w:name="_ETM_Q24_726450"/>
      <w:bookmarkStart w:id="11438" w:name="_ETM_Q24_727230"/>
      <w:bookmarkStart w:id="11439" w:name="_ETM_Q24_728580"/>
      <w:bookmarkEnd w:id="11430"/>
      <w:bookmarkEnd w:id="11431"/>
      <w:bookmarkEnd w:id="11432"/>
      <w:bookmarkEnd w:id="11433"/>
      <w:bookmarkEnd w:id="11434"/>
      <w:bookmarkEnd w:id="11435"/>
      <w:bookmarkEnd w:id="11436"/>
      <w:bookmarkEnd w:id="11437"/>
      <w:bookmarkEnd w:id="11438"/>
      <w:bookmarkEnd w:id="11439"/>
      <w:r>
        <w:rPr>
          <w:rFonts w:hint="cs"/>
          <w:rtl/>
        </w:rPr>
        <w:t>י</w:t>
      </w:r>
      <w:r>
        <w:rPr>
          <w:rtl/>
        </w:rPr>
        <w:t xml:space="preserve">גיעו </w:t>
      </w:r>
      <w:bookmarkStart w:id="11440" w:name="_ETM_Q24_729630"/>
      <w:bookmarkEnd w:id="11440"/>
      <w:r>
        <w:rPr>
          <w:rFonts w:hint="cs"/>
          <w:rtl/>
        </w:rPr>
        <w:t xml:space="preserve">משנים קודמות, </w:t>
      </w:r>
      <w:bookmarkStart w:id="11441" w:name="_ETM_Q24_729840"/>
      <w:bookmarkStart w:id="11442" w:name="_ETM_Q24_731069"/>
      <w:bookmarkStart w:id="11443" w:name="_ETM_Q24_731400"/>
      <w:bookmarkStart w:id="11444" w:name="_ETM_Q24_731730"/>
      <w:bookmarkEnd w:id="11441"/>
      <w:bookmarkEnd w:id="11442"/>
      <w:bookmarkEnd w:id="11443"/>
      <w:bookmarkEnd w:id="11444"/>
      <w:r>
        <w:rPr>
          <w:rtl/>
        </w:rPr>
        <w:t xml:space="preserve">שנמצאים </w:t>
      </w:r>
      <w:bookmarkStart w:id="11445" w:name="_ETM_Q24_732179"/>
      <w:bookmarkEnd w:id="11445"/>
      <w:r>
        <w:rPr>
          <w:rtl/>
        </w:rPr>
        <w:t>ש</w:t>
      </w:r>
      <w:r>
        <w:rPr>
          <w:rFonts w:hint="cs"/>
          <w:rtl/>
        </w:rPr>
        <w:t>ם,</w:t>
      </w:r>
      <w:r>
        <w:rPr>
          <w:rtl/>
        </w:rPr>
        <w:t xml:space="preserve"> </w:t>
      </w:r>
      <w:bookmarkStart w:id="11446" w:name="_ETM_Q24_732480"/>
      <w:bookmarkEnd w:id="11446"/>
      <w:r>
        <w:rPr>
          <w:rtl/>
        </w:rPr>
        <w:t xml:space="preserve">בשבי </w:t>
      </w:r>
      <w:bookmarkStart w:id="11447" w:name="_ETM_Q24_732870"/>
      <w:bookmarkEnd w:id="11447"/>
      <w:r>
        <w:rPr>
          <w:rtl/>
        </w:rPr>
        <w:t>החמאס</w:t>
      </w:r>
      <w:r>
        <w:rPr>
          <w:rFonts w:hint="cs"/>
          <w:rtl/>
        </w:rPr>
        <w:t>.</w:t>
      </w:r>
    </w:p>
    <w:p w:rsidR="00481C87" w:rsidRDefault="00481C87" w:rsidP="001D7D18">
      <w:pPr>
        <w:rPr>
          <w:rtl/>
        </w:rPr>
      </w:pPr>
    </w:p>
    <w:p w:rsidR="00481C87" w:rsidRDefault="00481C87" w:rsidP="003068F3">
      <w:pPr>
        <w:rPr>
          <w:rtl/>
        </w:rPr>
      </w:pPr>
      <w:bookmarkStart w:id="11448" w:name="_ETM_Q24_734000"/>
      <w:bookmarkStart w:id="11449" w:name="_ETM_Q24_734629"/>
      <w:bookmarkEnd w:id="11448"/>
      <w:bookmarkEnd w:id="11449"/>
      <w:r>
        <w:rPr>
          <w:rtl/>
        </w:rPr>
        <w:t xml:space="preserve">כל </w:t>
      </w:r>
      <w:bookmarkStart w:id="11450" w:name="_ETM_Q24_735499"/>
      <w:bookmarkEnd w:id="11450"/>
      <w:r>
        <w:rPr>
          <w:rFonts w:hint="cs"/>
          <w:rtl/>
        </w:rPr>
        <w:t>פעימה</w:t>
      </w:r>
      <w:bookmarkStart w:id="11451" w:name="_ETM_Q24_735000"/>
      <w:bookmarkEnd w:id="11451"/>
      <w:r>
        <w:rPr>
          <w:rFonts w:hint="cs"/>
          <w:rtl/>
        </w:rPr>
        <w:t xml:space="preserve"> </w:t>
      </w:r>
      <w:bookmarkStart w:id="11452" w:name="_ETM_Q24_735739"/>
      <w:bookmarkEnd w:id="11452"/>
      <w:r>
        <w:rPr>
          <w:rtl/>
        </w:rPr>
        <w:t xml:space="preserve">כזאת </w:t>
      </w:r>
      <w:bookmarkStart w:id="11453" w:name="_ETM_Q24_736009"/>
      <w:bookmarkEnd w:id="11453"/>
      <w:r>
        <w:rPr>
          <w:rtl/>
        </w:rPr>
        <w:t xml:space="preserve">מקרבת </w:t>
      </w:r>
      <w:bookmarkStart w:id="11454" w:name="_ETM_Q24_736400"/>
      <w:bookmarkEnd w:id="11454"/>
      <w:r>
        <w:rPr>
          <w:rtl/>
        </w:rPr>
        <w:t xml:space="preserve">אותנו </w:t>
      </w:r>
      <w:bookmarkStart w:id="11455" w:name="_ETM_Q24_737249"/>
      <w:bookmarkEnd w:id="11455"/>
      <w:r>
        <w:rPr>
          <w:rtl/>
        </w:rPr>
        <w:t xml:space="preserve">לתכלית </w:t>
      </w:r>
      <w:bookmarkStart w:id="11456" w:name="_ETM_Q24_737819"/>
      <w:bookmarkEnd w:id="11456"/>
      <w:r>
        <w:rPr>
          <w:rtl/>
        </w:rPr>
        <w:t>הסופית</w:t>
      </w:r>
      <w:r>
        <w:rPr>
          <w:rFonts w:hint="cs"/>
          <w:rtl/>
        </w:rPr>
        <w:t xml:space="preserve">, אין לנו </w:t>
      </w:r>
      <w:bookmarkStart w:id="11457" w:name="_ETM_Q24_739250"/>
      <w:bookmarkStart w:id="11458" w:name="_ETM_Q24_739880"/>
      <w:bookmarkEnd w:id="11457"/>
      <w:bookmarkEnd w:id="11458"/>
      <w:r>
        <w:rPr>
          <w:rtl/>
        </w:rPr>
        <w:t xml:space="preserve">ערך </w:t>
      </w:r>
      <w:bookmarkStart w:id="11459" w:name="_ETM_Q24_740330"/>
      <w:bookmarkEnd w:id="11459"/>
      <w:r>
        <w:rPr>
          <w:rtl/>
        </w:rPr>
        <w:t xml:space="preserve">גדול </w:t>
      </w:r>
      <w:bookmarkStart w:id="11460" w:name="_ETM_Q24_740630"/>
      <w:bookmarkEnd w:id="11460"/>
      <w:r>
        <w:rPr>
          <w:rtl/>
        </w:rPr>
        <w:t>מזה</w:t>
      </w:r>
      <w:r>
        <w:rPr>
          <w:rFonts w:hint="cs"/>
          <w:rtl/>
        </w:rPr>
        <w:t>.</w:t>
      </w:r>
      <w:r>
        <w:rPr>
          <w:rtl/>
        </w:rPr>
        <w:t xml:space="preserve"> </w:t>
      </w:r>
      <w:bookmarkStart w:id="11461" w:name="_ETM_Q24_740929"/>
      <w:bookmarkEnd w:id="11461"/>
      <w:r>
        <w:rPr>
          <w:rtl/>
        </w:rPr>
        <w:t xml:space="preserve">כולם </w:t>
      </w:r>
      <w:bookmarkStart w:id="11462" w:name="_ETM_Q24_741500"/>
      <w:bookmarkEnd w:id="11462"/>
      <w:r>
        <w:rPr>
          <w:rtl/>
        </w:rPr>
        <w:t xml:space="preserve">שותפים </w:t>
      </w:r>
      <w:bookmarkStart w:id="11463" w:name="_ETM_Q24_741919"/>
      <w:bookmarkEnd w:id="11463"/>
      <w:r>
        <w:rPr>
          <w:rtl/>
        </w:rPr>
        <w:t xml:space="preserve">לכך </w:t>
      </w:r>
      <w:bookmarkStart w:id="11464" w:name="_ETM_Q24_742679"/>
      <w:bookmarkEnd w:id="11464"/>
      <w:r>
        <w:rPr>
          <w:rtl/>
        </w:rPr>
        <w:t xml:space="preserve">שאנחנו </w:t>
      </w:r>
      <w:bookmarkStart w:id="11465" w:name="_ETM_Q24_742980"/>
      <w:bookmarkEnd w:id="11465"/>
      <w:r>
        <w:rPr>
          <w:rtl/>
        </w:rPr>
        <w:t xml:space="preserve">רוצים </w:t>
      </w:r>
      <w:bookmarkStart w:id="11466" w:name="_ETM_Q24_743880"/>
      <w:bookmarkEnd w:id="11466"/>
      <w:r>
        <w:rPr>
          <w:rtl/>
        </w:rPr>
        <w:t xml:space="preserve">שכולם </w:t>
      </w:r>
      <w:bookmarkStart w:id="11467" w:name="_ETM_Q24_744870"/>
      <w:bookmarkEnd w:id="11467"/>
      <w:r>
        <w:rPr>
          <w:rtl/>
        </w:rPr>
        <w:t xml:space="preserve">כולם </w:t>
      </w:r>
      <w:bookmarkStart w:id="11468" w:name="_ETM_Q24_745410"/>
      <w:bookmarkEnd w:id="11468"/>
      <w:r>
        <w:rPr>
          <w:rtl/>
        </w:rPr>
        <w:t xml:space="preserve">כולל </w:t>
      </w:r>
      <w:bookmarkStart w:id="11469" w:name="_ETM_Q24_745740"/>
      <w:bookmarkEnd w:id="11469"/>
      <w:r>
        <w:rPr>
          <w:rtl/>
        </w:rPr>
        <w:t>כולם</w:t>
      </w:r>
      <w:r>
        <w:rPr>
          <w:rFonts w:hint="cs"/>
          <w:rtl/>
        </w:rPr>
        <w:t xml:space="preserve"> –</w:t>
      </w:r>
      <w:r>
        <w:rPr>
          <w:rtl/>
        </w:rPr>
        <w:t xml:space="preserve"> </w:t>
      </w:r>
      <w:bookmarkStart w:id="11470" w:name="_ETM_Q24_746280"/>
      <w:bookmarkEnd w:id="11470"/>
      <w:r>
        <w:rPr>
          <w:rtl/>
        </w:rPr>
        <w:t xml:space="preserve">חיים </w:t>
      </w:r>
      <w:bookmarkStart w:id="11471" w:name="_ETM_Q24_747219"/>
      <w:bookmarkEnd w:id="11471"/>
      <w:r>
        <w:rPr>
          <w:rFonts w:hint="cs"/>
          <w:rtl/>
        </w:rPr>
        <w:t xml:space="preserve">ושאינם חיים – </w:t>
      </w:r>
      <w:bookmarkStart w:id="11472" w:name="_ETM_Q24_747819"/>
      <w:bookmarkStart w:id="11473" w:name="_ETM_Q24_748569"/>
      <w:bookmarkEnd w:id="11472"/>
      <w:bookmarkEnd w:id="11473"/>
      <w:r>
        <w:rPr>
          <w:rtl/>
        </w:rPr>
        <w:t xml:space="preserve">יחזרו </w:t>
      </w:r>
      <w:bookmarkStart w:id="11474" w:name="_ETM_Q24_749050"/>
      <w:bookmarkEnd w:id="11474"/>
      <w:r>
        <w:rPr>
          <w:rtl/>
        </w:rPr>
        <w:t>אלינו</w:t>
      </w:r>
      <w:r>
        <w:rPr>
          <w:rFonts w:hint="cs"/>
          <w:rtl/>
        </w:rPr>
        <w:t>.</w:t>
      </w:r>
      <w:r>
        <w:rPr>
          <w:rtl/>
        </w:rPr>
        <w:t xml:space="preserve"> </w:t>
      </w:r>
      <w:bookmarkStart w:id="11475" w:name="_ETM_Q24_749919"/>
      <w:bookmarkEnd w:id="11475"/>
      <w:r>
        <w:rPr>
          <w:rtl/>
        </w:rPr>
        <w:t xml:space="preserve">מי </w:t>
      </w:r>
      <w:bookmarkStart w:id="11476" w:name="_ETM_Q24_750129"/>
      <w:bookmarkEnd w:id="11476"/>
      <w:r>
        <w:rPr>
          <w:rtl/>
        </w:rPr>
        <w:t>שחיים</w:t>
      </w:r>
      <w:r>
        <w:rPr>
          <w:rFonts w:hint="cs"/>
          <w:rtl/>
        </w:rPr>
        <w:t>,</w:t>
      </w:r>
      <w:r>
        <w:rPr>
          <w:rtl/>
        </w:rPr>
        <w:t xml:space="preserve"> </w:t>
      </w:r>
      <w:bookmarkStart w:id="11477" w:name="_ETM_Q24_750520"/>
      <w:bookmarkEnd w:id="11477"/>
      <w:r>
        <w:rPr>
          <w:rFonts w:hint="cs"/>
          <w:rtl/>
        </w:rPr>
        <w:t xml:space="preserve">יחזרו </w:t>
      </w:r>
      <w:bookmarkStart w:id="11478" w:name="_ETM_Q24_750849"/>
      <w:bookmarkEnd w:id="11478"/>
      <w:r>
        <w:rPr>
          <w:rtl/>
        </w:rPr>
        <w:t xml:space="preserve">בריאים </w:t>
      </w:r>
      <w:bookmarkStart w:id="11479" w:name="_ETM_Q24_751090"/>
      <w:bookmarkEnd w:id="11479"/>
      <w:r>
        <w:rPr>
          <w:rtl/>
        </w:rPr>
        <w:t>ושלמים</w:t>
      </w:r>
      <w:r>
        <w:rPr>
          <w:rFonts w:hint="cs"/>
          <w:rtl/>
        </w:rPr>
        <w:t xml:space="preserve"> ונמשיך ללוות אותם</w:t>
      </w:r>
      <w:r w:rsidR="003068F3">
        <w:rPr>
          <w:rFonts w:hint="cs"/>
          <w:rtl/>
        </w:rPr>
        <w:t>.</w:t>
      </w:r>
      <w:r>
        <w:rPr>
          <w:rFonts w:hint="cs"/>
          <w:rtl/>
        </w:rPr>
        <w:t xml:space="preserve"> </w:t>
      </w:r>
      <w:bookmarkStart w:id="11480" w:name="_ETM_Q24_753000"/>
      <w:bookmarkEnd w:id="11480"/>
      <w:r>
        <w:rPr>
          <w:rFonts w:hint="cs"/>
          <w:rtl/>
        </w:rPr>
        <w:t xml:space="preserve">גם אלו שמשוחררים מבתי החולים – משרד הבריאות </w:t>
      </w:r>
      <w:bookmarkStart w:id="11481" w:name="_ETM_Q24_751949"/>
      <w:bookmarkStart w:id="11482" w:name="_ETM_Q24_752129"/>
      <w:bookmarkStart w:id="11483" w:name="_ETM_Q24_752400"/>
      <w:bookmarkStart w:id="11484" w:name="_ETM_Q24_752729"/>
      <w:bookmarkStart w:id="11485" w:name="_ETM_Q24_753059"/>
      <w:bookmarkStart w:id="11486" w:name="_ETM_Q24_753300"/>
      <w:bookmarkStart w:id="11487" w:name="_ETM_Q24_753539"/>
      <w:bookmarkStart w:id="11488" w:name="_ETM_Q24_754139"/>
      <w:bookmarkStart w:id="11489" w:name="_ETM_Q24_754349"/>
      <w:bookmarkStart w:id="11490" w:name="_ETM_Q24_754559"/>
      <w:bookmarkStart w:id="11491" w:name="_ETM_Q24_755069"/>
      <w:bookmarkStart w:id="11492" w:name="_ETM_Q24_755520"/>
      <w:bookmarkStart w:id="11493" w:name="_ETM_Q24_755819"/>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r>
        <w:rPr>
          <w:rtl/>
        </w:rPr>
        <w:t xml:space="preserve">ממשיך </w:t>
      </w:r>
      <w:bookmarkStart w:id="11494" w:name="_ETM_Q24_756780"/>
      <w:bookmarkEnd w:id="11494"/>
      <w:r>
        <w:rPr>
          <w:rtl/>
        </w:rPr>
        <w:t xml:space="preserve">ללוות </w:t>
      </w:r>
      <w:bookmarkStart w:id="11495" w:name="_ETM_Q24_757259"/>
      <w:bookmarkEnd w:id="11495"/>
      <w:r>
        <w:rPr>
          <w:rtl/>
        </w:rPr>
        <w:t xml:space="preserve">אותם </w:t>
      </w:r>
      <w:bookmarkStart w:id="11496" w:name="_ETM_Q24_758009"/>
      <w:bookmarkEnd w:id="11496"/>
      <w:r>
        <w:rPr>
          <w:rtl/>
        </w:rPr>
        <w:t xml:space="preserve">ואת </w:t>
      </w:r>
      <w:bookmarkStart w:id="11497" w:name="_ETM_Q24_758309"/>
      <w:bookmarkEnd w:id="11497"/>
      <w:r>
        <w:rPr>
          <w:rtl/>
        </w:rPr>
        <w:t xml:space="preserve">בני </w:t>
      </w:r>
      <w:bookmarkStart w:id="11498" w:name="_ETM_Q24_758490"/>
      <w:bookmarkEnd w:id="11498"/>
      <w:r>
        <w:rPr>
          <w:rtl/>
        </w:rPr>
        <w:t>משפח</w:t>
      </w:r>
      <w:r>
        <w:rPr>
          <w:rFonts w:hint="cs"/>
          <w:rtl/>
        </w:rPr>
        <w:t>ו</w:t>
      </w:r>
      <w:r>
        <w:rPr>
          <w:rtl/>
        </w:rPr>
        <w:t>ת</w:t>
      </w:r>
      <w:r>
        <w:rPr>
          <w:rFonts w:hint="cs"/>
          <w:rtl/>
        </w:rPr>
        <w:t>יה</w:t>
      </w:r>
      <w:r>
        <w:rPr>
          <w:rtl/>
        </w:rPr>
        <w:t xml:space="preserve">ם </w:t>
      </w:r>
      <w:bookmarkStart w:id="11499" w:name="_ETM_Q24_759760"/>
      <w:bookmarkEnd w:id="11499"/>
      <w:r>
        <w:rPr>
          <w:rtl/>
        </w:rPr>
        <w:t xml:space="preserve">עד </w:t>
      </w:r>
      <w:bookmarkStart w:id="11500" w:name="_ETM_Q24_759940"/>
      <w:bookmarkEnd w:id="11500"/>
      <w:r>
        <w:rPr>
          <w:rtl/>
        </w:rPr>
        <w:t xml:space="preserve">כמה </w:t>
      </w:r>
      <w:bookmarkStart w:id="11501" w:name="_ETM_Q24_760179"/>
      <w:bookmarkEnd w:id="11501"/>
      <w:r>
        <w:rPr>
          <w:rtl/>
        </w:rPr>
        <w:t>שצריך</w:t>
      </w:r>
      <w:r>
        <w:rPr>
          <w:rFonts w:hint="cs"/>
          <w:rtl/>
        </w:rPr>
        <w:t xml:space="preserve">. </w:t>
      </w:r>
      <w:bookmarkStart w:id="11502" w:name="_ETM_Q24_764000"/>
      <w:bookmarkStart w:id="11503" w:name="_ETM_Q24_765000"/>
      <w:bookmarkStart w:id="11504" w:name="_ETM_Q24_763259"/>
      <w:bookmarkEnd w:id="11502"/>
      <w:bookmarkEnd w:id="11503"/>
      <w:bookmarkEnd w:id="11504"/>
      <w:r>
        <w:rPr>
          <w:rtl/>
        </w:rPr>
        <w:t xml:space="preserve">מה </w:t>
      </w:r>
      <w:bookmarkStart w:id="11505" w:name="_ETM_Q24_763529"/>
      <w:bookmarkEnd w:id="11505"/>
      <w:r>
        <w:rPr>
          <w:rtl/>
        </w:rPr>
        <w:t xml:space="preserve">שאתם </w:t>
      </w:r>
      <w:bookmarkStart w:id="11506" w:name="_ETM_Q24_763889"/>
      <w:bookmarkEnd w:id="11506"/>
      <w:r>
        <w:rPr>
          <w:rtl/>
        </w:rPr>
        <w:t xml:space="preserve">חושבים </w:t>
      </w:r>
      <w:bookmarkStart w:id="11507" w:name="_ETM_Q24_764370"/>
      <w:bookmarkEnd w:id="11507"/>
      <w:r>
        <w:rPr>
          <w:rtl/>
        </w:rPr>
        <w:t xml:space="preserve">ומה </w:t>
      </w:r>
      <w:bookmarkStart w:id="11508" w:name="_ETM_Q24_764550"/>
      <w:bookmarkEnd w:id="11508"/>
      <w:r>
        <w:rPr>
          <w:rtl/>
        </w:rPr>
        <w:t xml:space="preserve">שאנחנו </w:t>
      </w:r>
      <w:bookmarkStart w:id="11509" w:name="_ETM_Q24_764909"/>
      <w:bookmarkEnd w:id="11509"/>
      <w:r>
        <w:rPr>
          <w:rtl/>
        </w:rPr>
        <w:t>ח</w:t>
      </w:r>
      <w:r>
        <w:rPr>
          <w:rFonts w:hint="cs"/>
          <w:rtl/>
        </w:rPr>
        <w:t xml:space="preserve">ושבים שרואים </w:t>
      </w:r>
      <w:bookmarkStart w:id="11510" w:name="_ETM_Q24_765240"/>
      <w:bookmarkStart w:id="11511" w:name="_ETM_Q24_765599"/>
      <w:bookmarkEnd w:id="11510"/>
      <w:bookmarkEnd w:id="11511"/>
      <w:r>
        <w:rPr>
          <w:rtl/>
        </w:rPr>
        <w:t xml:space="preserve">בחוץ </w:t>
      </w:r>
      <w:bookmarkStart w:id="11512" w:name="_ETM_Q24_765990"/>
      <w:bookmarkEnd w:id="11512"/>
      <w:r>
        <w:rPr>
          <w:rtl/>
        </w:rPr>
        <w:t>ויודעים</w:t>
      </w:r>
      <w:r>
        <w:rPr>
          <w:rFonts w:hint="cs"/>
          <w:rtl/>
        </w:rPr>
        <w:t xml:space="preserve"> –</w:t>
      </w:r>
      <w:r>
        <w:rPr>
          <w:rtl/>
        </w:rPr>
        <w:t xml:space="preserve"> </w:t>
      </w:r>
      <w:bookmarkStart w:id="11513" w:name="_ETM_Q24_766979"/>
      <w:bookmarkEnd w:id="11513"/>
      <w:r>
        <w:rPr>
          <w:rtl/>
        </w:rPr>
        <w:t xml:space="preserve">זה </w:t>
      </w:r>
      <w:bookmarkStart w:id="11514" w:name="_ETM_Q24_767219"/>
      <w:bookmarkEnd w:id="11514"/>
      <w:r>
        <w:rPr>
          <w:rFonts w:hint="cs"/>
          <w:rtl/>
        </w:rPr>
        <w:t>אפס</w:t>
      </w:r>
      <w:r>
        <w:rPr>
          <w:rtl/>
        </w:rPr>
        <w:t xml:space="preserve"> </w:t>
      </w:r>
      <w:bookmarkStart w:id="11515" w:name="_ETM_Q24_767490"/>
      <w:bookmarkEnd w:id="11515"/>
      <w:r>
        <w:rPr>
          <w:rtl/>
        </w:rPr>
        <w:t xml:space="preserve">קצהו </w:t>
      </w:r>
      <w:bookmarkStart w:id="11516" w:name="_ETM_Q24_767879"/>
      <w:bookmarkEnd w:id="11516"/>
      <w:r>
        <w:rPr>
          <w:rFonts w:hint="cs"/>
          <w:rtl/>
        </w:rPr>
        <w:t>ש</w:t>
      </w:r>
      <w:r>
        <w:rPr>
          <w:rtl/>
        </w:rPr>
        <w:t xml:space="preserve">ל </w:t>
      </w:r>
      <w:bookmarkStart w:id="11517" w:name="_ETM_Q24_767969"/>
      <w:bookmarkEnd w:id="11517"/>
      <w:r>
        <w:rPr>
          <w:rtl/>
        </w:rPr>
        <w:t xml:space="preserve">מה </w:t>
      </w:r>
      <w:bookmarkStart w:id="11518" w:name="_ETM_Q24_768120"/>
      <w:bookmarkEnd w:id="11518"/>
      <w:r>
        <w:rPr>
          <w:rtl/>
        </w:rPr>
        <w:t>שבאמת</w:t>
      </w:r>
      <w:r>
        <w:rPr>
          <w:rFonts w:hint="cs"/>
          <w:rtl/>
        </w:rPr>
        <w:t>,</w:t>
      </w:r>
      <w:r>
        <w:rPr>
          <w:rtl/>
        </w:rPr>
        <w:t xml:space="preserve"> </w:t>
      </w:r>
      <w:bookmarkStart w:id="11519" w:name="_ETM_Q24_769169"/>
      <w:bookmarkEnd w:id="11519"/>
      <w:r>
        <w:rPr>
          <w:rtl/>
        </w:rPr>
        <w:t xml:space="preserve">כשמקלפים </w:t>
      </w:r>
      <w:bookmarkStart w:id="11520" w:name="_ETM_Q24_769740"/>
      <w:bookmarkEnd w:id="11520"/>
      <w:r>
        <w:rPr>
          <w:rFonts w:hint="cs"/>
          <w:rtl/>
        </w:rPr>
        <w:t>את</w:t>
      </w:r>
      <w:bookmarkStart w:id="11521" w:name="_ETM_Q24_769000"/>
      <w:bookmarkEnd w:id="11521"/>
      <w:r>
        <w:rPr>
          <w:rFonts w:hint="cs"/>
          <w:rtl/>
        </w:rPr>
        <w:t xml:space="preserve"> ה</w:t>
      </w:r>
      <w:r>
        <w:rPr>
          <w:rtl/>
        </w:rPr>
        <w:t xml:space="preserve">נפש </w:t>
      </w:r>
      <w:bookmarkStart w:id="11522" w:name="_ETM_Q24_770189"/>
      <w:bookmarkEnd w:id="11522"/>
      <w:r>
        <w:rPr>
          <w:rtl/>
        </w:rPr>
        <w:t xml:space="preserve">שלהם </w:t>
      </w:r>
      <w:bookmarkStart w:id="11523" w:name="_ETM_Q24_770520"/>
      <w:bookmarkEnd w:id="11523"/>
      <w:r>
        <w:rPr>
          <w:rtl/>
        </w:rPr>
        <w:t xml:space="preserve">ושומעים </w:t>
      </w:r>
      <w:bookmarkStart w:id="11524" w:name="_ETM_Q24_770909"/>
      <w:bookmarkEnd w:id="11524"/>
      <w:r>
        <w:rPr>
          <w:rtl/>
        </w:rPr>
        <w:t xml:space="preserve">מה </w:t>
      </w:r>
      <w:bookmarkStart w:id="11525" w:name="_ETM_Q24_771030"/>
      <w:bookmarkEnd w:id="11525"/>
      <w:r>
        <w:rPr>
          <w:rtl/>
        </w:rPr>
        <w:t xml:space="preserve">הם </w:t>
      </w:r>
      <w:bookmarkStart w:id="11526" w:name="_ETM_Q24_771240"/>
      <w:bookmarkEnd w:id="11526"/>
      <w:r>
        <w:rPr>
          <w:rtl/>
        </w:rPr>
        <w:t>עברו</w:t>
      </w:r>
      <w:r>
        <w:rPr>
          <w:rFonts w:hint="cs"/>
          <w:rtl/>
        </w:rPr>
        <w:t xml:space="preserve">. </w:t>
      </w:r>
      <w:bookmarkStart w:id="11527" w:name="_ETM_Q24_772880"/>
      <w:bookmarkEnd w:id="11527"/>
      <w:r>
        <w:rPr>
          <w:rtl/>
        </w:rPr>
        <w:t xml:space="preserve">עדיף </w:t>
      </w:r>
      <w:bookmarkStart w:id="11528" w:name="_ETM_Q24_773270"/>
      <w:bookmarkEnd w:id="11528"/>
      <w:r>
        <w:rPr>
          <w:rtl/>
        </w:rPr>
        <w:t xml:space="preserve">שלא </w:t>
      </w:r>
      <w:bookmarkStart w:id="11529" w:name="_ETM_Q24_773510"/>
      <w:bookmarkEnd w:id="11529"/>
      <w:r>
        <w:rPr>
          <w:rtl/>
        </w:rPr>
        <w:t>כול</w:t>
      </w:r>
      <w:r>
        <w:rPr>
          <w:rFonts w:hint="cs"/>
          <w:rtl/>
        </w:rPr>
        <w:t>נו</w:t>
      </w:r>
      <w:r>
        <w:rPr>
          <w:rtl/>
        </w:rPr>
        <w:t xml:space="preserve"> </w:t>
      </w:r>
      <w:bookmarkStart w:id="11530" w:name="_ETM_Q24_774349"/>
      <w:bookmarkEnd w:id="11530"/>
      <w:r>
        <w:rPr>
          <w:rtl/>
        </w:rPr>
        <w:t xml:space="preserve">נשמע </w:t>
      </w:r>
      <w:bookmarkStart w:id="11531" w:name="_ETM_Q24_774770"/>
      <w:bookmarkEnd w:id="11531"/>
      <w:r>
        <w:rPr>
          <w:rtl/>
        </w:rPr>
        <w:t xml:space="preserve">ונדע </w:t>
      </w:r>
      <w:bookmarkStart w:id="11532" w:name="_ETM_Q24_775069"/>
      <w:bookmarkStart w:id="11533" w:name="_ETM_Q24_775189"/>
      <w:bookmarkEnd w:id="11532"/>
      <w:bookmarkEnd w:id="11533"/>
      <w:r>
        <w:rPr>
          <w:rtl/>
        </w:rPr>
        <w:t xml:space="preserve">מה </w:t>
      </w:r>
      <w:bookmarkStart w:id="11534" w:name="_ETM_Q24_775309"/>
      <w:bookmarkEnd w:id="11534"/>
      <w:r>
        <w:rPr>
          <w:rtl/>
        </w:rPr>
        <w:t xml:space="preserve">הם </w:t>
      </w:r>
      <w:bookmarkStart w:id="11535" w:name="_ETM_Q24_775490"/>
      <w:bookmarkEnd w:id="11535"/>
      <w:r>
        <w:rPr>
          <w:rtl/>
        </w:rPr>
        <w:t>עברו</w:t>
      </w:r>
      <w:r>
        <w:rPr>
          <w:rFonts w:hint="cs"/>
          <w:rtl/>
        </w:rPr>
        <w:t>,</w:t>
      </w:r>
      <w:r>
        <w:rPr>
          <w:rtl/>
        </w:rPr>
        <w:t xml:space="preserve"> </w:t>
      </w:r>
      <w:bookmarkStart w:id="11536" w:name="_ETM_Q24_776270"/>
      <w:bookmarkEnd w:id="11536"/>
      <w:r>
        <w:rPr>
          <w:rtl/>
        </w:rPr>
        <w:t xml:space="preserve">אבל </w:t>
      </w:r>
      <w:bookmarkStart w:id="11537" w:name="_ETM_Q24_776480"/>
      <w:bookmarkEnd w:id="11537"/>
      <w:r>
        <w:rPr>
          <w:rtl/>
        </w:rPr>
        <w:t xml:space="preserve">אנחנו </w:t>
      </w:r>
      <w:bookmarkStart w:id="11538" w:name="_ETM_Q24_776660"/>
      <w:bookmarkEnd w:id="11538"/>
      <w:r>
        <w:rPr>
          <w:rtl/>
        </w:rPr>
        <w:t xml:space="preserve">מתמודדים </w:t>
      </w:r>
      <w:bookmarkStart w:id="11539" w:name="_ETM_Q24_777230"/>
      <w:bookmarkEnd w:id="11539"/>
      <w:r>
        <w:rPr>
          <w:rtl/>
        </w:rPr>
        <w:t xml:space="preserve">ונדע </w:t>
      </w:r>
      <w:bookmarkStart w:id="11540" w:name="_ETM_Q24_777559"/>
      <w:bookmarkEnd w:id="11540"/>
      <w:r>
        <w:rPr>
          <w:rtl/>
        </w:rPr>
        <w:t>להתמודד</w:t>
      </w:r>
      <w:r>
        <w:rPr>
          <w:rFonts w:hint="cs"/>
          <w:rtl/>
        </w:rPr>
        <w:t>,</w:t>
      </w:r>
      <w:r>
        <w:rPr>
          <w:rtl/>
        </w:rPr>
        <w:t xml:space="preserve"> </w:t>
      </w:r>
      <w:bookmarkStart w:id="11541" w:name="_ETM_Q24_778220"/>
      <w:bookmarkEnd w:id="11541"/>
      <w:r>
        <w:rPr>
          <w:rtl/>
        </w:rPr>
        <w:t xml:space="preserve">ברור </w:t>
      </w:r>
      <w:bookmarkStart w:id="11542" w:name="_ETM_Q24_778670"/>
      <w:bookmarkEnd w:id="11542"/>
      <w:r>
        <w:rPr>
          <w:rFonts w:hint="cs"/>
          <w:rtl/>
        </w:rPr>
        <w:t>ש</w:t>
      </w:r>
      <w:r>
        <w:rPr>
          <w:rtl/>
        </w:rPr>
        <w:t xml:space="preserve">הרבה </w:t>
      </w:r>
      <w:bookmarkStart w:id="11543" w:name="_ETM_Q24_778910"/>
      <w:bookmarkEnd w:id="11543"/>
      <w:r>
        <w:rPr>
          <w:rtl/>
        </w:rPr>
        <w:t xml:space="preserve">יותר </w:t>
      </w:r>
      <w:bookmarkStart w:id="11544" w:name="_ETM_Q24_779090"/>
      <w:bookmarkEnd w:id="11544"/>
      <w:r>
        <w:rPr>
          <w:rtl/>
        </w:rPr>
        <w:t xml:space="preserve">טוב </w:t>
      </w:r>
      <w:bookmarkStart w:id="11545" w:name="_ETM_Q24_779330"/>
      <w:bookmarkStart w:id="11546" w:name="_ETM_Q24_779540"/>
      <w:bookmarkStart w:id="11547" w:name="_ETM_Q24_780230"/>
      <w:bookmarkEnd w:id="11545"/>
      <w:bookmarkEnd w:id="11546"/>
      <w:bookmarkEnd w:id="11547"/>
      <w:r>
        <w:rPr>
          <w:rFonts w:hint="cs"/>
          <w:rtl/>
        </w:rPr>
        <w:t xml:space="preserve">לעומת כשהם </w:t>
      </w:r>
      <w:r>
        <w:rPr>
          <w:rtl/>
        </w:rPr>
        <w:t xml:space="preserve">נשארו </w:t>
      </w:r>
      <w:bookmarkStart w:id="11548" w:name="_ETM_Q24_780620"/>
      <w:bookmarkEnd w:id="11548"/>
      <w:r>
        <w:rPr>
          <w:rtl/>
        </w:rPr>
        <w:t xml:space="preserve">שם </w:t>
      </w:r>
      <w:bookmarkStart w:id="11549" w:name="_ETM_Q24_780800"/>
      <w:bookmarkEnd w:id="11549"/>
      <w:r>
        <w:rPr>
          <w:rtl/>
        </w:rPr>
        <w:t xml:space="preserve">לפני </w:t>
      </w:r>
      <w:bookmarkStart w:id="11550" w:name="_ETM_Q24_781070"/>
      <w:bookmarkEnd w:id="11550"/>
      <w:r>
        <w:rPr>
          <w:rtl/>
        </w:rPr>
        <w:t>כן</w:t>
      </w:r>
      <w:r>
        <w:rPr>
          <w:rFonts w:hint="cs"/>
          <w:rtl/>
        </w:rPr>
        <w:t>.</w:t>
      </w:r>
      <w:r>
        <w:rPr>
          <w:rtl/>
        </w:rPr>
        <w:t xml:space="preserve"> </w:t>
      </w:r>
    </w:p>
    <w:p w:rsidR="00481C87" w:rsidRDefault="00481C87" w:rsidP="001D7D18">
      <w:pPr>
        <w:rPr>
          <w:rtl/>
          <w:lang w:eastAsia="he-IL"/>
        </w:rPr>
      </w:pPr>
    </w:p>
    <w:p w:rsidR="00481C87" w:rsidRDefault="00481C87" w:rsidP="003068F3">
      <w:pPr>
        <w:rPr>
          <w:rtl/>
        </w:rPr>
      </w:pPr>
      <w:bookmarkStart w:id="11551" w:name="TOR_Q25"/>
      <w:bookmarkEnd w:id="11551"/>
      <w:r>
        <w:rPr>
          <w:rFonts w:hint="cs"/>
          <w:rtl/>
        </w:rPr>
        <w:t>ללא ספק זה אתגר שמערכת הבריאות עומדת בו בגאון ובעוז</w:t>
      </w:r>
      <w:r w:rsidR="003068F3">
        <w:rPr>
          <w:rFonts w:hint="cs"/>
          <w:rtl/>
        </w:rPr>
        <w:t>,</w:t>
      </w:r>
      <w:r>
        <w:rPr>
          <w:rFonts w:hint="cs"/>
          <w:rtl/>
        </w:rPr>
        <w:t xml:space="preserve"> ללא ספק </w:t>
      </w:r>
      <w:r w:rsidR="003068F3">
        <w:rPr>
          <w:rFonts w:hint="eastAsia"/>
          <w:rtl/>
        </w:rPr>
        <w:t>–</w:t>
      </w:r>
      <w:r w:rsidR="003068F3">
        <w:rPr>
          <w:rFonts w:hint="cs"/>
          <w:rtl/>
        </w:rPr>
        <w:t xml:space="preserve"> </w:t>
      </w:r>
      <w:r>
        <w:rPr>
          <w:rFonts w:hint="cs"/>
          <w:rtl/>
        </w:rPr>
        <w:t xml:space="preserve">כל הצוותים הרפואיים שנמצאים במחלקות השבים הרלוונטיות בבתי החולים, כולל הרפואיים, </w:t>
      </w:r>
      <w:bookmarkStart w:id="11552" w:name="_ETM_Q25_199000"/>
      <w:bookmarkEnd w:id="11552"/>
      <w:r>
        <w:rPr>
          <w:rFonts w:hint="cs"/>
          <w:rtl/>
        </w:rPr>
        <w:t xml:space="preserve">הפארה-רפואיים, הלוגיסטיים, הסוציאליים. </w:t>
      </w:r>
      <w:r w:rsidR="003068F3">
        <w:rPr>
          <w:rFonts w:hint="cs"/>
          <w:rtl/>
        </w:rPr>
        <w:t xml:space="preserve">גם </w:t>
      </w:r>
      <w:r>
        <w:rPr>
          <w:rFonts w:hint="cs"/>
          <w:rtl/>
        </w:rPr>
        <w:t xml:space="preserve">הנהלת המשרד, שמלווה את התהליכים </w:t>
      </w:r>
      <w:bookmarkStart w:id="11553" w:name="_ETM_Q25_206000"/>
      <w:bookmarkEnd w:id="11553"/>
      <w:r>
        <w:rPr>
          <w:rFonts w:hint="cs"/>
          <w:rtl/>
        </w:rPr>
        <w:t>הללו באופן צמוד, ערה וקשובה גם כן לקריאות ממי שמעוניין לקבל פרטים,</w:t>
      </w:r>
      <w:bookmarkStart w:id="11554" w:name="_ETM_Q25_216000"/>
      <w:bookmarkEnd w:id="11554"/>
      <w:r>
        <w:rPr>
          <w:rFonts w:hint="cs"/>
          <w:rtl/>
        </w:rPr>
        <w:t xml:space="preserve"> וגם לבקשת הפרטיות של המשפחות ושל החטופים עצמם. </w:t>
      </w:r>
      <w:bookmarkStart w:id="11555" w:name="_ETM_Q25_220000"/>
      <w:bookmarkEnd w:id="11555"/>
      <w:r>
        <w:rPr>
          <w:rFonts w:hint="cs"/>
          <w:rtl/>
        </w:rPr>
        <w:t>יש לזה משמעויות אדירות, שגם כן, לא מרגישים אותן</w:t>
      </w:r>
      <w:bookmarkStart w:id="11556" w:name="_ETM_Q25_224000"/>
      <w:bookmarkEnd w:id="11556"/>
      <w:r>
        <w:rPr>
          <w:rFonts w:hint="cs"/>
          <w:rtl/>
        </w:rPr>
        <w:t xml:space="preserve"> בהתחלה, יודעים אותן בהמשך. ללא ספק, את </w:t>
      </w:r>
      <w:r w:rsidR="003068F3">
        <w:rPr>
          <w:rFonts w:hint="cs"/>
          <w:rtl/>
        </w:rPr>
        <w:t>ה</w:t>
      </w:r>
      <w:r>
        <w:rPr>
          <w:rFonts w:hint="cs"/>
          <w:rtl/>
        </w:rPr>
        <w:t>עבוד</w:t>
      </w:r>
      <w:r w:rsidR="003068F3">
        <w:rPr>
          <w:rFonts w:hint="cs"/>
          <w:rtl/>
        </w:rPr>
        <w:t>ה</w:t>
      </w:r>
      <w:r>
        <w:rPr>
          <w:rFonts w:hint="cs"/>
          <w:rtl/>
        </w:rPr>
        <w:t xml:space="preserve"> שאני עושה</w:t>
      </w:r>
      <w:bookmarkStart w:id="11557" w:name="_ETM_Q25_230000"/>
      <w:bookmarkEnd w:id="11557"/>
      <w:r>
        <w:rPr>
          <w:rFonts w:hint="cs"/>
          <w:rtl/>
        </w:rPr>
        <w:t xml:space="preserve"> כשר הבריאות, כראש המערכת שמקבלת את אותם חטופים, אני עושה בשליחותכם, </w:t>
      </w:r>
      <w:bookmarkStart w:id="11558" w:name="_ETM_Q25_237000"/>
      <w:bookmarkEnd w:id="11558"/>
      <w:r>
        <w:rPr>
          <w:rFonts w:hint="cs"/>
          <w:rtl/>
        </w:rPr>
        <w:t>כאן, של הכנסת ושל הממשלה. אנחנו מודים לראש הממשלה,</w:t>
      </w:r>
      <w:bookmarkStart w:id="11559" w:name="_ETM_Q25_242000"/>
      <w:bookmarkEnd w:id="11559"/>
      <w:r>
        <w:rPr>
          <w:rFonts w:hint="cs"/>
          <w:rtl/>
        </w:rPr>
        <w:t xml:space="preserve"> שממשיך ועושה את הדברים הנכונים לחזרתם של החטופים ושל כל </w:t>
      </w:r>
      <w:bookmarkStart w:id="11560" w:name="_ETM_Q25_248000"/>
      <w:bookmarkEnd w:id="11560"/>
      <w:r>
        <w:rPr>
          <w:rFonts w:hint="cs"/>
          <w:rtl/>
        </w:rPr>
        <w:t xml:space="preserve">השבים שצריכים לחזור אלינו </w:t>
      </w:r>
      <w:r>
        <w:rPr>
          <w:rtl/>
        </w:rPr>
        <w:t>–</w:t>
      </w:r>
      <w:r>
        <w:rPr>
          <w:rFonts w:hint="cs"/>
          <w:rtl/>
        </w:rPr>
        <w:t xml:space="preserve"> מי חי ומי שאינו חי, </w:t>
      </w:r>
      <w:bookmarkStart w:id="11561" w:name="_ETM_Q25_250000"/>
      <w:bookmarkEnd w:id="11561"/>
      <w:r>
        <w:rPr>
          <w:rFonts w:hint="cs"/>
          <w:rtl/>
        </w:rPr>
        <w:t xml:space="preserve">כולם בסוף צריכים להיות כאן. אנחנו שומעים, כפי שראש הממשלה </w:t>
      </w:r>
      <w:bookmarkStart w:id="11562" w:name="_ETM_Q25_259000"/>
      <w:bookmarkEnd w:id="11562"/>
      <w:r>
        <w:rPr>
          <w:rFonts w:hint="cs"/>
          <w:rtl/>
        </w:rPr>
        <w:t>אמר, שהדברים נעשים גם בתיאום עם ארצות הברית, עם השותפים שלנו, עם הנשיא טראמפ</w:t>
      </w:r>
      <w:bookmarkStart w:id="11563" w:name="_ETM_Q25_262000"/>
      <w:bookmarkEnd w:id="11563"/>
      <w:r>
        <w:rPr>
          <w:rFonts w:hint="cs"/>
          <w:rtl/>
        </w:rPr>
        <w:t xml:space="preserve">, שנותן את מלוא כובד </w:t>
      </w:r>
      <w:bookmarkStart w:id="11564" w:name="_ETM_Q25_264000"/>
      <w:bookmarkEnd w:id="11564"/>
      <w:r>
        <w:rPr>
          <w:rFonts w:hint="cs"/>
          <w:rtl/>
        </w:rPr>
        <w:t>משקלו בנושא העסקה הזו, וככל שהיא תתקדם, כך יצטרך להיות.</w:t>
      </w:r>
    </w:p>
    <w:p w:rsidR="00481C87" w:rsidRDefault="00481C87" w:rsidP="001D7D18">
      <w:pPr>
        <w:rPr>
          <w:rtl/>
        </w:rPr>
      </w:pPr>
    </w:p>
    <w:p w:rsidR="00481C87" w:rsidRDefault="00481C87" w:rsidP="001D7D18">
      <w:pPr>
        <w:rPr>
          <w:rtl/>
        </w:rPr>
      </w:pPr>
      <w:r>
        <w:rPr>
          <w:rFonts w:hint="cs"/>
          <w:rtl/>
        </w:rPr>
        <w:t xml:space="preserve">לכן, חברי הכנסת, כפי שאמרתי, אני קורא להתנגד להצעת </w:t>
      </w:r>
      <w:bookmarkStart w:id="11565" w:name="_ETM_Q25_272000"/>
      <w:bookmarkEnd w:id="11565"/>
      <w:r>
        <w:rPr>
          <w:rFonts w:hint="cs"/>
          <w:rtl/>
        </w:rPr>
        <w:t>החוק הזו, כפי שהחליטה ועדת השרים לחקיקה.</w:t>
      </w:r>
      <w:bookmarkStart w:id="11566" w:name="_ETM_Q25_277000"/>
      <w:bookmarkEnd w:id="11566"/>
      <w:r>
        <w:rPr>
          <w:rFonts w:hint="cs"/>
          <w:rtl/>
        </w:rPr>
        <w:t xml:space="preserve"> תודה רבה.</w:t>
      </w:r>
    </w:p>
    <w:p w:rsidR="00481C87" w:rsidRDefault="00481C87" w:rsidP="001D7D18">
      <w:pPr>
        <w:rPr>
          <w:rtl/>
        </w:rPr>
      </w:pPr>
      <w:bookmarkStart w:id="11567" w:name="_ETM_Q25_271000"/>
      <w:bookmarkEnd w:id="11567"/>
    </w:p>
    <w:p w:rsidR="00481C87" w:rsidRDefault="00481C87" w:rsidP="001D7D18">
      <w:pPr>
        <w:pStyle w:val="af6"/>
        <w:keepNext/>
        <w:rPr>
          <w:rtl/>
        </w:rPr>
      </w:pPr>
      <w:r w:rsidRPr="004757FF">
        <w:rPr>
          <w:rStyle w:val="TagStyle"/>
          <w:rtl/>
        </w:rPr>
        <w:t xml:space="preserve"> &lt;&lt; יור &gt;&gt; </w:t>
      </w:r>
      <w:r>
        <w:rPr>
          <w:rtl/>
        </w:rPr>
        <w:t>היו"ר משה רוט:</w:t>
      </w:r>
      <w:r w:rsidRPr="004757FF">
        <w:rPr>
          <w:rStyle w:val="TagStyle"/>
          <w:rtl/>
        </w:rPr>
        <w:t xml:space="preserve"> &lt;&lt; יור &gt;&gt;</w:t>
      </w:r>
    </w:p>
    <w:p w:rsidR="00481C87" w:rsidRDefault="00481C87" w:rsidP="00D44C24">
      <w:pPr>
        <w:rPr>
          <w:rtl/>
        </w:rPr>
      </w:pPr>
    </w:p>
    <w:p w:rsidR="00481C87" w:rsidRDefault="00481C87" w:rsidP="001D7D18">
      <w:pPr>
        <w:rPr>
          <w:rtl/>
        </w:rPr>
      </w:pPr>
      <w:r>
        <w:rPr>
          <w:rFonts w:hint="cs"/>
          <w:rtl/>
        </w:rPr>
        <w:t xml:space="preserve">תודה רבה. חברת הכנסת יאסין, את רוצה </w:t>
      </w:r>
      <w:bookmarkStart w:id="11568" w:name="_ETM_Q25_284000"/>
      <w:bookmarkEnd w:id="11568"/>
      <w:r>
        <w:rPr>
          <w:rFonts w:hint="cs"/>
          <w:rtl/>
        </w:rPr>
        <w:t xml:space="preserve">להשיב? </w:t>
      </w:r>
    </w:p>
    <w:p w:rsidR="00481C87" w:rsidRDefault="00481C87" w:rsidP="001D7D18">
      <w:pPr>
        <w:rPr>
          <w:rtl/>
        </w:rPr>
      </w:pPr>
    </w:p>
    <w:p w:rsidR="00481C87" w:rsidRDefault="00481C87" w:rsidP="001D7D18">
      <w:pPr>
        <w:rPr>
          <w:rtl/>
        </w:rPr>
      </w:pPr>
      <w:r>
        <w:rPr>
          <w:rFonts w:hint="cs"/>
          <w:rtl/>
        </w:rPr>
        <w:t xml:space="preserve">אם כן, נעבור להצבעה על הצעת חוק ביטוח בריאות ממלכתי (תיקון </w:t>
      </w:r>
      <w:r>
        <w:rPr>
          <w:rtl/>
        </w:rPr>
        <w:t>–</w:t>
      </w:r>
      <w:r>
        <w:rPr>
          <w:rFonts w:hint="cs"/>
          <w:rtl/>
        </w:rPr>
        <w:t xml:space="preserve"> החזר דמי נסיעה באמבולנס </w:t>
      </w:r>
      <w:bookmarkStart w:id="11569" w:name="_ETM_Q25_292000"/>
      <w:bookmarkEnd w:id="11569"/>
      <w:r>
        <w:rPr>
          <w:rFonts w:hint="cs"/>
          <w:rtl/>
        </w:rPr>
        <w:t>למי שהגיע לגיל פרישה), התשפ"ג</w:t>
      </w:r>
      <w:r>
        <w:rPr>
          <w:rFonts w:hint="eastAsia"/>
          <w:rtl/>
        </w:rPr>
        <w:t>–</w:t>
      </w:r>
      <w:r>
        <w:rPr>
          <w:rFonts w:hint="cs"/>
          <w:rtl/>
        </w:rPr>
        <w:t xml:space="preserve">2023. חברי הכנסת, נא לתפוס </w:t>
      </w:r>
      <w:bookmarkStart w:id="11570" w:name="_ETM_Q25_304000"/>
      <w:bookmarkEnd w:id="11570"/>
      <w:r>
        <w:rPr>
          <w:rFonts w:hint="cs"/>
          <w:rtl/>
        </w:rPr>
        <w:t>את מקומותיכם. הצבעה.</w:t>
      </w:r>
    </w:p>
    <w:p w:rsidR="00481C87" w:rsidRDefault="00481C87" w:rsidP="001D7D18">
      <w:pPr>
        <w:rPr>
          <w:rtl/>
        </w:rPr>
      </w:pPr>
    </w:p>
    <w:p w:rsidR="00481C87" w:rsidRDefault="00481C87" w:rsidP="001D7D18">
      <w:pPr>
        <w:pStyle w:val="af1"/>
        <w:keepNext/>
        <w:rPr>
          <w:rtl/>
        </w:rPr>
      </w:pPr>
      <w:r>
        <w:rPr>
          <w:rtl/>
        </w:rPr>
        <w:t>הצבעה מס'</w:t>
      </w:r>
      <w:r>
        <w:rPr>
          <w:rFonts w:hint="cs"/>
          <w:rtl/>
        </w:rPr>
        <w:t xml:space="preserve"> 16</w:t>
      </w:r>
    </w:p>
    <w:p w:rsidR="00481C87" w:rsidRDefault="00481C87" w:rsidP="001D7D18">
      <w:pPr>
        <w:pStyle w:val="--"/>
        <w:keepNext/>
        <w:rPr>
          <w:rtl/>
        </w:rPr>
      </w:pPr>
    </w:p>
    <w:p w:rsidR="00481C87" w:rsidRPr="00BD65B5" w:rsidRDefault="00481C87" w:rsidP="00BD65B5">
      <w:pPr>
        <w:pStyle w:val="--"/>
        <w:rPr>
          <w:rtl/>
        </w:rPr>
      </w:pPr>
      <w:r w:rsidRPr="00BD65B5">
        <w:rPr>
          <w:rtl/>
        </w:rPr>
        <w:t>בעד ההצעה להעביר את הצעת החוק לוועדה –</w:t>
      </w:r>
      <w:r w:rsidRPr="00BD65B5">
        <w:rPr>
          <w:rFonts w:hint="cs"/>
          <w:rtl/>
        </w:rPr>
        <w:t xml:space="preserve"> 28</w:t>
      </w:r>
    </w:p>
    <w:p w:rsidR="00481C87" w:rsidRPr="00BD65B5" w:rsidRDefault="00481C87" w:rsidP="00BD65B5">
      <w:pPr>
        <w:pStyle w:val="--"/>
        <w:rPr>
          <w:rtl/>
        </w:rPr>
      </w:pPr>
      <w:r w:rsidRPr="00BD65B5">
        <w:rPr>
          <w:rFonts w:hint="cs"/>
          <w:rtl/>
        </w:rPr>
        <w:t>בעד</w:t>
      </w:r>
      <w:r w:rsidRPr="00BD65B5">
        <w:t xml:space="preserve"> </w:t>
      </w:r>
      <w:r w:rsidRPr="00BD65B5">
        <w:rPr>
          <w:rFonts w:hint="cs"/>
          <w:rtl/>
        </w:rPr>
        <w:t>ההצעה</w:t>
      </w:r>
      <w:r w:rsidRPr="00BD65B5">
        <w:t xml:space="preserve"> </w:t>
      </w:r>
      <w:r w:rsidRPr="00BD65B5">
        <w:rPr>
          <w:rFonts w:hint="cs"/>
          <w:rtl/>
        </w:rPr>
        <w:t>להסיר</w:t>
      </w:r>
      <w:r w:rsidRPr="00BD65B5">
        <w:t xml:space="preserve"> </w:t>
      </w:r>
      <w:r w:rsidRPr="00BD65B5">
        <w:rPr>
          <w:rFonts w:hint="cs"/>
          <w:rtl/>
        </w:rPr>
        <w:t>מסדר</w:t>
      </w:r>
      <w:r w:rsidRPr="00BD65B5">
        <w:t>-</w:t>
      </w:r>
      <w:r w:rsidRPr="00BD65B5">
        <w:rPr>
          <w:rFonts w:hint="cs"/>
          <w:rtl/>
        </w:rPr>
        <w:t>היום</w:t>
      </w:r>
      <w:r w:rsidRPr="00BD65B5">
        <w:t xml:space="preserve"> </w:t>
      </w:r>
      <w:r w:rsidRPr="00BD65B5">
        <w:rPr>
          <w:rFonts w:hint="cs"/>
          <w:rtl/>
        </w:rPr>
        <w:t>את</w:t>
      </w:r>
      <w:r w:rsidRPr="00BD65B5">
        <w:t xml:space="preserve"> </w:t>
      </w:r>
      <w:r w:rsidRPr="00BD65B5">
        <w:rPr>
          <w:rFonts w:hint="cs"/>
          <w:rtl/>
        </w:rPr>
        <w:t>הצעת</w:t>
      </w:r>
      <w:r w:rsidRPr="00BD65B5">
        <w:t xml:space="preserve"> </w:t>
      </w:r>
      <w:r w:rsidRPr="00BD65B5">
        <w:rPr>
          <w:rFonts w:hint="cs"/>
          <w:rtl/>
        </w:rPr>
        <w:t xml:space="preserve">החוק </w:t>
      </w:r>
      <w:r w:rsidRPr="00BD65B5">
        <w:rPr>
          <w:rtl/>
        </w:rPr>
        <w:t xml:space="preserve">– </w:t>
      </w:r>
      <w:r w:rsidRPr="00BD65B5">
        <w:rPr>
          <w:rFonts w:hint="cs"/>
          <w:rtl/>
        </w:rPr>
        <w:t>45</w:t>
      </w:r>
    </w:p>
    <w:p w:rsidR="00481C87" w:rsidRPr="00BD65B5" w:rsidRDefault="00481C87" w:rsidP="00BD65B5">
      <w:pPr>
        <w:pStyle w:val="--"/>
        <w:rPr>
          <w:rtl/>
        </w:rPr>
      </w:pPr>
      <w:r w:rsidRPr="00BD65B5">
        <w:rPr>
          <w:rtl/>
        </w:rPr>
        <w:t xml:space="preserve">נמנעים – </w:t>
      </w:r>
      <w:r w:rsidRPr="00BD65B5">
        <w:rPr>
          <w:rFonts w:hint="cs"/>
          <w:rtl/>
        </w:rPr>
        <w:t>אין</w:t>
      </w:r>
    </w:p>
    <w:p w:rsidR="00481C87" w:rsidRDefault="00481C87" w:rsidP="00BD65B5">
      <w:pPr>
        <w:pStyle w:val="af2"/>
        <w:rPr>
          <w:rtl/>
        </w:rPr>
      </w:pPr>
      <w:r w:rsidRPr="00BD65B5">
        <w:rPr>
          <w:rtl/>
        </w:rPr>
        <w:t>ההצעה להעביר לוועדה את</w:t>
      </w:r>
      <w:r>
        <w:rPr>
          <w:rtl/>
        </w:rPr>
        <w:t xml:space="preserve"> הצעת חוק</w:t>
      </w:r>
      <w:r>
        <w:rPr>
          <w:rFonts w:hint="cs"/>
          <w:rtl/>
        </w:rPr>
        <w:t xml:space="preserve"> ביטוח בריאות ממלכתי (תיקון </w:t>
      </w:r>
      <w:r>
        <w:rPr>
          <w:rtl/>
        </w:rPr>
        <w:t>–</w:t>
      </w:r>
      <w:r>
        <w:rPr>
          <w:rFonts w:hint="cs"/>
          <w:rtl/>
        </w:rPr>
        <w:t xml:space="preserve"> החזר דמי נסיעה באמבולנס למי שהגיע לגיל פרישה), התשפ"ג</w:t>
      </w:r>
      <w:r>
        <w:rPr>
          <w:rFonts w:hint="eastAsia"/>
          <w:rtl/>
        </w:rPr>
        <w:t>–</w:t>
      </w:r>
      <w:r>
        <w:rPr>
          <w:rFonts w:hint="cs"/>
          <w:rtl/>
        </w:rPr>
        <w:t>2023, לא נתקבלה.</w:t>
      </w:r>
    </w:p>
    <w:p w:rsidR="00481C87" w:rsidRDefault="00481C87" w:rsidP="001D7D18">
      <w:pPr>
        <w:rPr>
          <w:rtl/>
        </w:rPr>
      </w:pPr>
    </w:p>
    <w:p w:rsidR="00481C87" w:rsidRDefault="00481C87" w:rsidP="001D7D18">
      <w:pPr>
        <w:pStyle w:val="af6"/>
        <w:keepNext/>
        <w:rPr>
          <w:rtl/>
        </w:rPr>
      </w:pPr>
      <w:r w:rsidRPr="004757FF">
        <w:rPr>
          <w:rStyle w:val="TagStyle"/>
          <w:rtl/>
        </w:rPr>
        <w:t xml:space="preserve"> &lt;&lt; יור &gt;&gt; </w:t>
      </w:r>
      <w:r>
        <w:rPr>
          <w:rtl/>
        </w:rPr>
        <w:t>היו"ר משה רוט:</w:t>
      </w:r>
      <w:r w:rsidRPr="004757FF">
        <w:rPr>
          <w:rStyle w:val="TagStyle"/>
          <w:rtl/>
        </w:rPr>
        <w:t xml:space="preserve"> &lt;&lt; יור &gt;&gt;</w:t>
      </w:r>
      <w:r>
        <w:rPr>
          <w:rtl/>
        </w:rPr>
        <w:t xml:space="preserve"> </w:t>
      </w:r>
    </w:p>
    <w:p w:rsidR="00481C87" w:rsidRDefault="00481C87" w:rsidP="00D44C24">
      <w:pPr>
        <w:rPr>
          <w:rtl/>
        </w:rPr>
      </w:pPr>
    </w:p>
    <w:p w:rsidR="00481C87" w:rsidRDefault="00481C87" w:rsidP="00BD65B5">
      <w:pPr>
        <w:rPr>
          <w:rtl/>
        </w:rPr>
      </w:pPr>
      <w:r>
        <w:rPr>
          <w:rFonts w:hint="cs"/>
          <w:rtl/>
        </w:rPr>
        <w:t xml:space="preserve">28 בעד. 45 נגד. </w:t>
      </w:r>
      <w:bookmarkStart w:id="11571" w:name="_ETM_Q25_322000"/>
      <w:bookmarkEnd w:id="11571"/>
      <w:r>
        <w:rPr>
          <w:rFonts w:hint="cs"/>
          <w:rtl/>
        </w:rPr>
        <w:t xml:space="preserve">אני קובע כי הצעת חוק ביטוח בריאות ממלכתי (תיקון </w:t>
      </w:r>
      <w:r>
        <w:rPr>
          <w:rtl/>
        </w:rPr>
        <w:t>–</w:t>
      </w:r>
      <w:r>
        <w:rPr>
          <w:rFonts w:hint="cs"/>
          <w:rtl/>
        </w:rPr>
        <w:t xml:space="preserve"> החזר דמי נסיעה באמבולנס למי שהגיע לגיל פרישה), התשפ"ג</w:t>
      </w:r>
      <w:r>
        <w:rPr>
          <w:rFonts w:hint="eastAsia"/>
          <w:rtl/>
        </w:rPr>
        <w:t>–</w:t>
      </w:r>
      <w:r>
        <w:rPr>
          <w:rFonts w:hint="cs"/>
          <w:rtl/>
        </w:rPr>
        <w:t xml:space="preserve">2023, לא אושרה, ותוסר מסדר-היום. </w:t>
      </w:r>
    </w:p>
    <w:p w:rsidR="00481C87" w:rsidRDefault="00481C87" w:rsidP="00BD65B5">
      <w:pPr>
        <w:rPr>
          <w:rtl/>
        </w:rPr>
      </w:pPr>
    </w:p>
    <w:p w:rsidR="00481C87" w:rsidRDefault="00481C87" w:rsidP="00BD65B5">
      <w:pPr>
        <w:rPr>
          <w:rtl/>
        </w:rPr>
      </w:pPr>
    </w:p>
    <w:p w:rsidR="00481C87" w:rsidRDefault="00481C87" w:rsidP="001D7D18">
      <w:pPr>
        <w:pStyle w:val="a6"/>
        <w:rPr>
          <w:rtl/>
        </w:rPr>
      </w:pPr>
      <w:bookmarkStart w:id="11572" w:name="ET_hatsach_645440_5"/>
      <w:r w:rsidRPr="004757FF">
        <w:rPr>
          <w:rStyle w:val="TagStyle"/>
          <w:rtl/>
        </w:rPr>
        <w:t xml:space="preserve"> &lt;&lt; הצח &gt;&gt; </w:t>
      </w:r>
      <w:bookmarkStart w:id="11573" w:name="_Toc190894683"/>
      <w:bookmarkStart w:id="11574" w:name="_Toc190894965"/>
      <w:r>
        <w:rPr>
          <w:rtl/>
        </w:rPr>
        <w:t xml:space="preserve">הצעת חוק לא תעמוד על דם רעך (תיקון </w:t>
      </w:r>
      <w:r>
        <w:rPr>
          <w:rFonts w:hint="cs"/>
          <w:rtl/>
        </w:rPr>
        <w:t>–</w:t>
      </w:r>
      <w:r>
        <w:rPr>
          <w:rtl/>
        </w:rPr>
        <w:t xml:space="preserve"> חובה לפעול להחזרת החטופים), התשפ"ה</w:t>
      </w:r>
      <w:r>
        <w:rPr>
          <w:rFonts w:hint="cs"/>
          <w:rtl/>
        </w:rPr>
        <w:t>–</w:t>
      </w:r>
      <w:r>
        <w:rPr>
          <w:rtl/>
        </w:rPr>
        <w:t>2024</w:t>
      </w:r>
      <w:bookmarkEnd w:id="11573"/>
      <w:bookmarkEnd w:id="11574"/>
      <w:r w:rsidRPr="004757FF">
        <w:rPr>
          <w:rStyle w:val="TagStyle"/>
          <w:rtl/>
        </w:rPr>
        <w:t xml:space="preserve"> &lt;&lt; הצח &gt;&gt;</w:t>
      </w:r>
      <w:r>
        <w:rPr>
          <w:rtl/>
        </w:rPr>
        <w:t xml:space="preserve"> </w:t>
      </w:r>
      <w:bookmarkEnd w:id="11572"/>
    </w:p>
    <w:p w:rsidR="00481C87" w:rsidRDefault="00481C87" w:rsidP="00792E6D">
      <w:pPr>
        <w:rPr>
          <w:rtl/>
        </w:rPr>
      </w:pPr>
      <w:r>
        <w:rPr>
          <w:rtl/>
        </w:rPr>
        <w:t xml:space="preserve">[הצעת חוק </w:t>
      </w:r>
      <w:r w:rsidR="00792E6D">
        <w:rPr>
          <w:rFonts w:hint="cs"/>
          <w:rtl/>
        </w:rPr>
        <w:t>פ/5195/25</w:t>
      </w:r>
      <w:r>
        <w:rPr>
          <w:rtl/>
        </w:rPr>
        <w:t>; נספחות.]</w:t>
      </w:r>
    </w:p>
    <w:p w:rsidR="00481C87" w:rsidRDefault="00481C87" w:rsidP="001D7D18">
      <w:pPr>
        <w:pStyle w:val="-0"/>
        <w:rPr>
          <w:rtl/>
        </w:rPr>
      </w:pPr>
      <w:r>
        <w:rPr>
          <w:rtl/>
        </w:rPr>
        <w:t>(הצעת חבר הכנסת</w:t>
      </w:r>
      <w:r>
        <w:rPr>
          <w:rFonts w:hint="cs"/>
          <w:rtl/>
        </w:rPr>
        <w:t xml:space="preserve"> רון כץ</w:t>
      </w:r>
      <w:r>
        <w:rPr>
          <w:rtl/>
        </w:rPr>
        <w:t>)</w:t>
      </w:r>
    </w:p>
    <w:p w:rsidR="00481C87" w:rsidRDefault="00481C87" w:rsidP="001D7D18">
      <w:pPr>
        <w:rPr>
          <w:rtl/>
        </w:rPr>
      </w:pPr>
    </w:p>
    <w:p w:rsidR="00481C87" w:rsidRDefault="00481C87" w:rsidP="001D7D18">
      <w:pPr>
        <w:pStyle w:val="af6"/>
        <w:keepNext/>
        <w:rPr>
          <w:rtl/>
        </w:rPr>
      </w:pPr>
      <w:r w:rsidRPr="004757FF">
        <w:rPr>
          <w:rStyle w:val="TagStyle"/>
          <w:rtl/>
        </w:rPr>
        <w:t xml:space="preserve"> &lt;&lt; יור &gt;&gt; </w:t>
      </w:r>
      <w:r>
        <w:rPr>
          <w:rtl/>
        </w:rPr>
        <w:t>היו"ר משה רוט:</w:t>
      </w:r>
      <w:r w:rsidRPr="004757FF">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נעבור </w:t>
      </w:r>
      <w:bookmarkStart w:id="11575" w:name="_ETM_Q25_335000"/>
      <w:bookmarkEnd w:id="11575"/>
      <w:r>
        <w:rPr>
          <w:rFonts w:hint="cs"/>
          <w:rtl/>
        </w:rPr>
        <w:t xml:space="preserve">לנושא הבא על סדר-היום: </w:t>
      </w:r>
      <w:r>
        <w:rPr>
          <w:rtl/>
        </w:rPr>
        <w:t xml:space="preserve">הצעת חוק לא תעמוד על דם רעך (תיקון </w:t>
      </w:r>
      <w:r>
        <w:rPr>
          <w:rFonts w:hint="cs"/>
          <w:rtl/>
        </w:rPr>
        <w:t>–</w:t>
      </w:r>
      <w:r>
        <w:rPr>
          <w:rtl/>
        </w:rPr>
        <w:t xml:space="preserve"> חובה לפעול להחזרת החטופים), התשפ"ה</w:t>
      </w:r>
      <w:r>
        <w:rPr>
          <w:rFonts w:hint="cs"/>
          <w:rtl/>
        </w:rPr>
        <w:t>–</w:t>
      </w:r>
      <w:r>
        <w:rPr>
          <w:rtl/>
        </w:rPr>
        <w:t>202</w:t>
      </w:r>
      <w:r>
        <w:rPr>
          <w:rFonts w:hint="cs"/>
          <w:rtl/>
        </w:rPr>
        <w:t>4, של חבר הכנסת רון כץ.</w:t>
      </w:r>
      <w:bookmarkStart w:id="11576" w:name="_ETM_Q25_345000"/>
      <w:bookmarkEnd w:id="11576"/>
      <w:r>
        <w:rPr>
          <w:rFonts w:hint="cs"/>
          <w:rtl/>
        </w:rPr>
        <w:t xml:space="preserve"> חבר הכנסת רון כץ, בבקשה. לרשותך עשר דקות להציג את הצעת החוק.</w:t>
      </w:r>
    </w:p>
    <w:p w:rsidR="00481C87" w:rsidRDefault="00481C87" w:rsidP="001D7D18">
      <w:pPr>
        <w:rPr>
          <w:rtl/>
        </w:rPr>
      </w:pPr>
    </w:p>
    <w:p w:rsidR="00481C87" w:rsidRDefault="00481C87" w:rsidP="001D7D18">
      <w:pPr>
        <w:pStyle w:val="a4"/>
        <w:keepNext/>
        <w:rPr>
          <w:rtl/>
        </w:rPr>
      </w:pPr>
      <w:bookmarkStart w:id="11577" w:name="ET_speaker_6151_7"/>
      <w:r w:rsidRPr="004757FF">
        <w:rPr>
          <w:rStyle w:val="TagStyle"/>
          <w:rtl/>
        </w:rPr>
        <w:t xml:space="preserve"> &lt;&lt; דובר &gt;&gt; </w:t>
      </w:r>
      <w:bookmarkStart w:id="11578" w:name="_Toc190894684"/>
      <w:bookmarkStart w:id="11579" w:name="_Toc190894966"/>
      <w:r>
        <w:rPr>
          <w:rtl/>
        </w:rPr>
        <w:t>רון כץ (יש עתיד):</w:t>
      </w:r>
      <w:bookmarkEnd w:id="11578"/>
      <w:bookmarkEnd w:id="11579"/>
      <w:r w:rsidRPr="004757FF">
        <w:rPr>
          <w:rStyle w:val="TagStyle"/>
          <w:rtl/>
        </w:rPr>
        <w:t xml:space="preserve"> &lt;&lt; דובר &gt;&gt;</w:t>
      </w:r>
      <w:r>
        <w:rPr>
          <w:rtl/>
        </w:rPr>
        <w:t xml:space="preserve"> </w:t>
      </w:r>
      <w:bookmarkEnd w:id="11577"/>
    </w:p>
    <w:p w:rsidR="00481C87" w:rsidRDefault="00481C87" w:rsidP="00D44C24">
      <w:pPr>
        <w:rPr>
          <w:rtl/>
        </w:rPr>
      </w:pPr>
    </w:p>
    <w:p w:rsidR="00481C87" w:rsidRDefault="00481C87" w:rsidP="001D7D18">
      <w:pPr>
        <w:rPr>
          <w:rtl/>
        </w:rPr>
      </w:pPr>
      <w:r>
        <w:rPr>
          <w:rFonts w:hint="cs"/>
          <w:rtl/>
        </w:rPr>
        <w:t>תודה רבה, אדוני היו"ר. כנסת נכבדה</w:t>
      </w:r>
      <w:bookmarkStart w:id="11580" w:name="_ETM_Q25_365000"/>
      <w:bookmarkEnd w:id="11580"/>
      <w:r w:rsidR="003068F3">
        <w:rPr>
          <w:rFonts w:hint="cs"/>
          <w:rtl/>
        </w:rPr>
        <w:t>,</w:t>
      </w:r>
      <w:r>
        <w:rPr>
          <w:rFonts w:hint="cs"/>
          <w:rtl/>
        </w:rPr>
        <w:t xml:space="preserve"> אם אפשר טיפה שקט.</w:t>
      </w:r>
    </w:p>
    <w:p w:rsidR="00481C87" w:rsidRDefault="00481C87" w:rsidP="001D7D18">
      <w:pPr>
        <w:rPr>
          <w:rtl/>
        </w:rPr>
      </w:pPr>
    </w:p>
    <w:p w:rsidR="00481C87" w:rsidRDefault="00481C87" w:rsidP="001D7D18">
      <w:pPr>
        <w:pStyle w:val="af6"/>
        <w:keepNext/>
        <w:rPr>
          <w:rtl/>
        </w:rPr>
      </w:pPr>
      <w:r w:rsidRPr="004757FF">
        <w:rPr>
          <w:rStyle w:val="TagStyle"/>
          <w:rtl/>
        </w:rPr>
        <w:t xml:space="preserve"> &lt;&lt; יור &gt;&gt; </w:t>
      </w:r>
      <w:r>
        <w:rPr>
          <w:rtl/>
        </w:rPr>
        <w:t>היו"ר משה רוט:</w:t>
      </w:r>
      <w:r w:rsidRPr="004757FF">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כן. חברי הכנסת, אני מבקש שקט במליאה. חברי הכנסת. </w:t>
      </w:r>
      <w:bookmarkStart w:id="11581" w:name="_ETM_Q25_380000"/>
      <w:bookmarkEnd w:id="11581"/>
      <w:r>
        <w:rPr>
          <w:rFonts w:hint="cs"/>
          <w:rtl/>
        </w:rPr>
        <w:t>תודה רבה. בבקשה, חבר הכנסת כץ.</w:t>
      </w:r>
    </w:p>
    <w:p w:rsidR="00481C87" w:rsidRPr="004757FF" w:rsidRDefault="00481C87" w:rsidP="001D7D18">
      <w:pPr>
        <w:rPr>
          <w:rtl/>
        </w:rPr>
      </w:pPr>
    </w:p>
    <w:p w:rsidR="00481C87" w:rsidRDefault="00481C87" w:rsidP="001D7D18">
      <w:pPr>
        <w:pStyle w:val="-"/>
        <w:keepNext/>
        <w:rPr>
          <w:rtl/>
        </w:rPr>
      </w:pPr>
      <w:r w:rsidRPr="004757FF">
        <w:rPr>
          <w:rStyle w:val="TagStyle"/>
          <w:rtl/>
        </w:rPr>
        <w:t xml:space="preserve"> &lt;&lt; דובר_המשך &gt;&gt; </w:t>
      </w:r>
      <w:r>
        <w:rPr>
          <w:rtl/>
        </w:rPr>
        <w:t>רון כץ (יש עתיד):</w:t>
      </w:r>
      <w:r w:rsidRPr="004757FF">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r>
        <w:rPr>
          <w:rFonts w:hint="cs"/>
          <w:rtl/>
        </w:rPr>
        <w:t>אדוני היו"ר,</w:t>
      </w:r>
      <w:bookmarkStart w:id="11582" w:name="_ETM_Q25_382000"/>
      <w:bookmarkEnd w:id="11582"/>
      <w:r>
        <w:rPr>
          <w:rFonts w:hint="cs"/>
          <w:rtl/>
        </w:rPr>
        <w:t xml:space="preserve"> חבריי חברי הכנסת, ההצעה הזאת אמורה הייתה להיות דבר שמובן מאליו. זה ערכי, זה מוסרי, זה יהודי, הדבר הכי נכון שיש </w:t>
      </w:r>
      <w:r>
        <w:rPr>
          <w:rFonts w:hint="eastAsia"/>
          <w:rtl/>
        </w:rPr>
        <w:t>–</w:t>
      </w:r>
      <w:r>
        <w:rPr>
          <w:rFonts w:hint="cs"/>
          <w:rtl/>
        </w:rPr>
        <w:t xml:space="preserve"> לא תעמוד על דם רעך.</w:t>
      </w:r>
      <w:bookmarkStart w:id="11583" w:name="_ETM_Q25_398000"/>
      <w:bookmarkEnd w:id="11583"/>
      <w:r>
        <w:rPr>
          <w:rFonts w:hint="cs"/>
          <w:rtl/>
        </w:rPr>
        <w:t xml:space="preserve"> ברור לכל מי שיושב בחדר הזה שאם הייתם רואים מישהו במצוקה, מישהו שצריך עזרה, כנראה שלא הייתם מתעלמים ממנו, אני רוצה לקוות ככה, והייתם מושיטים לו עזרה.</w:t>
      </w:r>
      <w:bookmarkStart w:id="11584" w:name="_ETM_Q25_409000"/>
      <w:bookmarkEnd w:id="11584"/>
      <w:r>
        <w:rPr>
          <w:rFonts w:hint="cs"/>
          <w:rtl/>
        </w:rPr>
        <w:t xml:space="preserve"> ואני רוצה לומר לכם מי ממש כרגע נמצא במצוקה קשה, מצוקה אמיתית, מצוקה שמסכנת חיים. אחים שלנו נמצאים לא רחוק מאיתנו. נמצאים </w:t>
      </w:r>
      <w:bookmarkStart w:id="11585" w:name="_ETM_Q25_427000"/>
      <w:bookmarkEnd w:id="11585"/>
      <w:r>
        <w:rPr>
          <w:rFonts w:hint="cs"/>
          <w:rtl/>
        </w:rPr>
        <w:t xml:space="preserve">חטופים בשבי מפלצות החמאס ומחכים שהבית הזה יתעורר לכבודם. מחכים שיעזבו פה הכול, לא יתעסקו בהצעות חוק הזויות ומיותרות, כמו שעושים פה כל היום, ויתעסקו רק בהם. רק בהם. שמדינת ישראל, העם היהודי יעצור הכול ויעשה הכול בשביל להחזיר את אחים שלנו לגבולות </w:t>
      </w:r>
      <w:r>
        <w:rPr>
          <w:rFonts w:hint="cs"/>
          <w:rtl/>
          <w:lang w:eastAsia="he-IL"/>
        </w:rPr>
        <w:t>מדינת ישראל</w:t>
      </w:r>
      <w:r>
        <w:rPr>
          <w:rFonts w:hint="cs"/>
          <w:rtl/>
        </w:rPr>
        <w:t>.</w:t>
      </w:r>
    </w:p>
    <w:p w:rsidR="00481C87" w:rsidRDefault="00481C87" w:rsidP="001D7D18">
      <w:pPr>
        <w:rPr>
          <w:rtl/>
        </w:rPr>
      </w:pPr>
    </w:p>
    <w:p w:rsidR="00481C87" w:rsidRDefault="00481C87" w:rsidP="001D7D18">
      <w:pPr>
        <w:rPr>
          <w:rtl/>
        </w:rPr>
      </w:pPr>
      <w:bookmarkStart w:id="11586" w:name="_ETM_Q25_454000"/>
      <w:bookmarkEnd w:id="11586"/>
      <w:r>
        <w:rPr>
          <w:rFonts w:hint="cs"/>
          <w:rtl/>
        </w:rPr>
        <w:t>הממשלה שהפקירה אותם ב-7 באוקטובר לא יכולה לסנדל עסקה להחזיר אותם בחזרה.</w:t>
      </w:r>
      <w:bookmarkStart w:id="11587" w:name="_ETM_Q25_461000"/>
      <w:bookmarkEnd w:id="11587"/>
      <w:r>
        <w:rPr>
          <w:rFonts w:hint="cs"/>
          <w:rtl/>
        </w:rPr>
        <w:t xml:space="preserve"> והחוק הזה אומר את הדבר הפשוט ביותר </w:t>
      </w:r>
      <w:r>
        <w:rPr>
          <w:rtl/>
        </w:rPr>
        <w:t>–</w:t>
      </w:r>
      <w:r>
        <w:rPr>
          <w:rFonts w:hint="cs"/>
          <w:rtl/>
        </w:rPr>
        <w:t xml:space="preserve"> החוק הזה אומר </w:t>
      </w:r>
      <w:bookmarkStart w:id="11588" w:name="_ETM_Q25_469000"/>
      <w:bookmarkEnd w:id="11588"/>
      <w:r>
        <w:rPr>
          <w:rFonts w:hint="cs"/>
          <w:rtl/>
        </w:rPr>
        <w:t xml:space="preserve">שאי-אפשר יהיה לסנדל את שלב ב' בעסקת החטופים. יהיה לא חוקי לא להחזיר את האחים שלנו החטופים למדינת </w:t>
      </w:r>
      <w:bookmarkStart w:id="11589" w:name="_ETM_Q25_476000"/>
      <w:bookmarkEnd w:id="11589"/>
      <w:r>
        <w:rPr>
          <w:rFonts w:hint="cs"/>
          <w:rtl/>
        </w:rPr>
        <w:t>ישראל. אז אל תצקצקו ואל תעשו לא עם הראש,</w:t>
      </w:r>
      <w:bookmarkStart w:id="11590" w:name="_ETM_Q25_481000"/>
      <w:bookmarkEnd w:id="11590"/>
      <w:r>
        <w:rPr>
          <w:rFonts w:hint="cs"/>
          <w:rtl/>
        </w:rPr>
        <w:t xml:space="preserve"> טלי, זה הדבר היהודי לעשות. זה הדבר היהודי לעשות.</w:t>
      </w:r>
    </w:p>
    <w:p w:rsidR="00481C87" w:rsidRDefault="00481C87" w:rsidP="001D7D18">
      <w:pPr>
        <w:rPr>
          <w:rtl/>
        </w:rPr>
      </w:pPr>
    </w:p>
    <w:p w:rsidR="00481C87" w:rsidRDefault="00481C87" w:rsidP="001D7D18">
      <w:pPr>
        <w:pStyle w:val="af5"/>
        <w:keepNext/>
        <w:rPr>
          <w:rtl/>
        </w:rPr>
      </w:pPr>
      <w:bookmarkStart w:id="11591" w:name="ET_interruption_6345_22"/>
      <w:r w:rsidRPr="00EE1190">
        <w:rPr>
          <w:rStyle w:val="TagStyle"/>
          <w:rtl/>
        </w:rPr>
        <w:t xml:space="preserve"> &lt;&lt; קריאה &gt;&gt; </w:t>
      </w:r>
      <w:r>
        <w:rPr>
          <w:rtl/>
        </w:rPr>
        <w:t>טלי גוטליב (הליכוד):</w:t>
      </w:r>
      <w:r w:rsidRPr="00EE1190">
        <w:rPr>
          <w:rStyle w:val="TagStyle"/>
          <w:rtl/>
        </w:rPr>
        <w:t xml:space="preserve"> &lt;&lt; קריאה &gt;&gt;</w:t>
      </w:r>
      <w:r>
        <w:rPr>
          <w:rtl/>
        </w:rPr>
        <w:t xml:space="preserve"> </w:t>
      </w:r>
      <w:bookmarkEnd w:id="11591"/>
    </w:p>
    <w:p w:rsidR="00481C87" w:rsidRDefault="00481C87" w:rsidP="00D44C24">
      <w:pPr>
        <w:rPr>
          <w:rtl/>
          <w:lang w:eastAsia="he-IL"/>
        </w:rPr>
      </w:pPr>
    </w:p>
    <w:p w:rsidR="00481C87" w:rsidRDefault="00DC2DE5" w:rsidP="00DC2DE5">
      <w:pPr>
        <w:rPr>
          <w:rtl/>
        </w:rPr>
      </w:pPr>
      <w:r>
        <w:rPr>
          <w:rFonts w:hint="cs"/>
          <w:rtl/>
        </w:rPr>
        <w:t>– – –</w:t>
      </w:r>
      <w:r w:rsidR="00481C87">
        <w:rPr>
          <w:rFonts w:hint="cs"/>
          <w:rtl/>
        </w:rPr>
        <w:t xml:space="preserve"> אתם עובדים אצל החמאס.</w:t>
      </w:r>
    </w:p>
    <w:p w:rsidR="00481C87" w:rsidRDefault="00481C87" w:rsidP="001D7D18">
      <w:pPr>
        <w:rPr>
          <w:rtl/>
        </w:rPr>
      </w:pPr>
    </w:p>
    <w:p w:rsidR="00481C87" w:rsidRDefault="00481C87" w:rsidP="001D7D18">
      <w:pPr>
        <w:pStyle w:val="-"/>
        <w:keepNext/>
        <w:rPr>
          <w:rtl/>
        </w:rPr>
      </w:pPr>
      <w:r w:rsidRPr="004757FF">
        <w:rPr>
          <w:rStyle w:val="TagStyle"/>
          <w:rtl/>
        </w:rPr>
        <w:t xml:space="preserve"> &lt;&lt; דובר_המשך &gt;&gt; </w:t>
      </w:r>
      <w:r>
        <w:rPr>
          <w:rtl/>
        </w:rPr>
        <w:t>רון כץ (יש עתיד):</w:t>
      </w:r>
      <w:r w:rsidRPr="004757FF">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r>
        <w:rPr>
          <w:rFonts w:hint="cs"/>
          <w:rtl/>
        </w:rPr>
        <w:t xml:space="preserve">לא, אנחנו לא עובדים אצל חמאס, טלי, אנחנו עובדים אצל </w:t>
      </w:r>
      <w:bookmarkStart w:id="11592" w:name="_ETM_Q25_489000"/>
      <w:bookmarkEnd w:id="11592"/>
      <w:r>
        <w:rPr>
          <w:rFonts w:hint="cs"/>
          <w:rtl/>
        </w:rPr>
        <w:t>משפחות החטופים.</w:t>
      </w:r>
    </w:p>
    <w:p w:rsidR="00481C87" w:rsidRDefault="00481C87" w:rsidP="001D7D18">
      <w:pPr>
        <w:rPr>
          <w:rtl/>
        </w:rPr>
      </w:pPr>
    </w:p>
    <w:p w:rsidR="00481C87" w:rsidRDefault="00481C87" w:rsidP="001D7D18">
      <w:pPr>
        <w:pStyle w:val="af5"/>
        <w:keepNext/>
        <w:rPr>
          <w:rtl/>
        </w:rPr>
      </w:pPr>
      <w:bookmarkStart w:id="11593" w:name="ET_interruption_6345_23"/>
      <w:r w:rsidRPr="007C3DFA">
        <w:rPr>
          <w:rStyle w:val="TagStyle"/>
          <w:rtl/>
        </w:rPr>
        <w:t xml:space="preserve"> &lt;&lt; קריאה &gt;&gt; </w:t>
      </w:r>
      <w:r>
        <w:rPr>
          <w:rtl/>
        </w:rPr>
        <w:t>טלי גוטליב (הליכוד):</w:t>
      </w:r>
      <w:r w:rsidRPr="007C3DFA">
        <w:rPr>
          <w:rStyle w:val="TagStyle"/>
          <w:rtl/>
        </w:rPr>
        <w:t xml:space="preserve"> &lt;&lt; קריאה &gt;&gt;</w:t>
      </w:r>
      <w:r>
        <w:rPr>
          <w:rtl/>
        </w:rPr>
        <w:t xml:space="preserve"> </w:t>
      </w:r>
      <w:bookmarkEnd w:id="11593"/>
    </w:p>
    <w:p w:rsidR="00481C87" w:rsidRDefault="00481C87" w:rsidP="00D44C24">
      <w:pPr>
        <w:rPr>
          <w:rtl/>
          <w:lang w:eastAsia="he-IL"/>
        </w:rPr>
      </w:pPr>
    </w:p>
    <w:p w:rsidR="00481C87" w:rsidRDefault="00481C87" w:rsidP="001D7D18">
      <w:pPr>
        <w:rPr>
          <w:rtl/>
        </w:rPr>
      </w:pPr>
      <w:r>
        <w:rPr>
          <w:rFonts w:hint="cs"/>
          <w:rtl/>
        </w:rPr>
        <w:t>אתם עובדים אצל חמאס, חמאס.</w:t>
      </w:r>
    </w:p>
    <w:p w:rsidR="00481C87" w:rsidRDefault="00481C87" w:rsidP="001D7D18">
      <w:pPr>
        <w:rPr>
          <w:rtl/>
          <w:lang w:eastAsia="he-IL"/>
        </w:rPr>
      </w:pPr>
    </w:p>
    <w:p w:rsidR="00481C87" w:rsidRDefault="00481C87" w:rsidP="001D7D18">
      <w:pPr>
        <w:pStyle w:val="-"/>
        <w:rPr>
          <w:rtl/>
        </w:rPr>
      </w:pPr>
      <w:bookmarkStart w:id="11594" w:name="ET_speakercontinue_6151_25"/>
      <w:r w:rsidRPr="007C3DFA">
        <w:rPr>
          <w:rStyle w:val="TagStyle"/>
          <w:rtl/>
        </w:rPr>
        <w:t xml:space="preserve"> &lt;&lt; דובר_המשך &gt;&gt; </w:t>
      </w:r>
      <w:r>
        <w:rPr>
          <w:rtl/>
        </w:rPr>
        <w:t>רון כץ (יש עתיד):</w:t>
      </w:r>
      <w:r w:rsidRPr="007C3DFA">
        <w:rPr>
          <w:rStyle w:val="TagStyle"/>
          <w:rtl/>
        </w:rPr>
        <w:t xml:space="preserve"> &lt;&lt; דובר_המשך &gt;&gt;</w:t>
      </w:r>
      <w:r>
        <w:rPr>
          <w:rStyle w:val="TagStyle"/>
          <w:rtl/>
        </w:rPr>
        <w:t xml:space="preserve"> </w:t>
      </w:r>
      <w:bookmarkEnd w:id="11594"/>
    </w:p>
    <w:p w:rsidR="00481C87" w:rsidRDefault="00481C87" w:rsidP="00D44C24">
      <w:pPr>
        <w:rPr>
          <w:rtl/>
          <w:lang w:eastAsia="he-IL"/>
        </w:rPr>
      </w:pPr>
    </w:p>
    <w:p w:rsidR="00481C87" w:rsidRPr="007C3DFA" w:rsidRDefault="00481C87" w:rsidP="001D7D18">
      <w:pPr>
        <w:rPr>
          <w:rtl/>
          <w:lang w:eastAsia="he-IL"/>
        </w:rPr>
      </w:pPr>
      <w:r>
        <w:rPr>
          <w:rFonts w:hint="cs"/>
          <w:rtl/>
          <w:lang w:eastAsia="he-IL"/>
        </w:rPr>
        <w:t xml:space="preserve">זה מה שאני עושה. אני </w:t>
      </w:r>
      <w:bookmarkStart w:id="11595" w:name="_ETM_Q25_494000"/>
      <w:bookmarkEnd w:id="11595"/>
      <w:r>
        <w:rPr>
          <w:rFonts w:hint="cs"/>
          <w:rtl/>
          <w:lang w:eastAsia="he-IL"/>
        </w:rPr>
        <w:t>עובד בשביל להחזיר את החטופים למדינת ישראל. זה שאתם תברחו מפה ותגידו את זה, זה לא יעזור.</w:t>
      </w:r>
    </w:p>
    <w:p w:rsidR="00481C87" w:rsidRDefault="00481C87" w:rsidP="001D7D18">
      <w:pPr>
        <w:rPr>
          <w:rtl/>
          <w:lang w:eastAsia="he-IL"/>
        </w:rPr>
      </w:pPr>
    </w:p>
    <w:p w:rsidR="00481C87" w:rsidRDefault="00481C87" w:rsidP="001D7D18">
      <w:pPr>
        <w:pStyle w:val="af5"/>
        <w:keepNext/>
        <w:rPr>
          <w:rtl/>
        </w:rPr>
      </w:pPr>
      <w:bookmarkStart w:id="11596" w:name="ET_interruption_5807_26"/>
      <w:r w:rsidRPr="004D1ACE">
        <w:rPr>
          <w:rStyle w:val="TagStyle"/>
          <w:rtl/>
        </w:rPr>
        <w:t xml:space="preserve"> &lt;&lt; קריאה &gt;&gt; </w:t>
      </w:r>
      <w:r>
        <w:rPr>
          <w:rtl/>
        </w:rPr>
        <w:t>קטי קטרין שטרית (הליכוד):</w:t>
      </w:r>
      <w:r w:rsidRPr="004D1ACE">
        <w:rPr>
          <w:rStyle w:val="TagStyle"/>
          <w:rtl/>
        </w:rPr>
        <w:t xml:space="preserve"> &lt;&lt; קריאה &gt;&gt;</w:t>
      </w:r>
      <w:r>
        <w:rPr>
          <w:rtl/>
        </w:rPr>
        <w:t xml:space="preserve"> </w:t>
      </w:r>
      <w:bookmarkEnd w:id="11596"/>
    </w:p>
    <w:p w:rsidR="00481C87" w:rsidRDefault="00481C87" w:rsidP="00D44C24">
      <w:pPr>
        <w:rPr>
          <w:rtl/>
          <w:lang w:eastAsia="he-IL"/>
        </w:rPr>
      </w:pPr>
    </w:p>
    <w:p w:rsidR="00481C87" w:rsidRDefault="00DC2DE5" w:rsidP="00DC2DE5">
      <w:pPr>
        <w:rPr>
          <w:rtl/>
        </w:rPr>
      </w:pPr>
      <w:bookmarkStart w:id="11597" w:name="_ETM_Q25_496000"/>
      <w:bookmarkEnd w:id="11597"/>
      <w:r>
        <w:rPr>
          <w:rFonts w:hint="cs"/>
          <w:rtl/>
        </w:rPr>
        <w:t>– – –</w:t>
      </w:r>
    </w:p>
    <w:p w:rsidR="00481C87" w:rsidRDefault="00481C87" w:rsidP="001D7D18">
      <w:pPr>
        <w:rPr>
          <w:rtl/>
        </w:rPr>
      </w:pPr>
      <w:bookmarkStart w:id="11598" w:name="_ETM_Q25_498000"/>
      <w:bookmarkEnd w:id="11598"/>
    </w:p>
    <w:p w:rsidR="00481C87" w:rsidRDefault="00481C87" w:rsidP="001D7D18">
      <w:pPr>
        <w:pStyle w:val="-"/>
        <w:keepNext/>
        <w:rPr>
          <w:rtl/>
        </w:rPr>
      </w:pPr>
      <w:r w:rsidRPr="004757FF">
        <w:rPr>
          <w:rStyle w:val="TagStyle"/>
          <w:rtl/>
        </w:rPr>
        <w:t xml:space="preserve"> &lt;&lt; דובר_המשך &gt;&gt; </w:t>
      </w:r>
      <w:r>
        <w:rPr>
          <w:rtl/>
        </w:rPr>
        <w:t>רון כץ (יש עתיד):</w:t>
      </w:r>
      <w:r w:rsidRPr="004757FF">
        <w:rPr>
          <w:rStyle w:val="TagStyle"/>
          <w:rtl/>
        </w:rPr>
        <w:t xml:space="preserve"> &lt;&lt; דובר_המשך &gt;&gt;</w:t>
      </w:r>
      <w:r>
        <w:rPr>
          <w:rtl/>
        </w:rPr>
        <w:t xml:space="preserve"> </w:t>
      </w:r>
    </w:p>
    <w:p w:rsidR="00481C87" w:rsidRDefault="00481C87" w:rsidP="00D44C24">
      <w:pPr>
        <w:rPr>
          <w:rtl/>
        </w:rPr>
      </w:pPr>
    </w:p>
    <w:p w:rsidR="00481C87" w:rsidRDefault="00481C87" w:rsidP="00DC2DE5">
      <w:pPr>
        <w:rPr>
          <w:rtl/>
        </w:rPr>
      </w:pPr>
      <w:r>
        <w:rPr>
          <w:rFonts w:hint="cs"/>
          <w:rtl/>
        </w:rPr>
        <w:t xml:space="preserve">זה לא </w:t>
      </w:r>
      <w:bookmarkStart w:id="11599" w:name="_ETM_Q25_502000"/>
      <w:bookmarkEnd w:id="11599"/>
      <w:r>
        <w:rPr>
          <w:rFonts w:hint="cs"/>
          <w:rtl/>
        </w:rPr>
        <w:t xml:space="preserve">יעזור לכם. קטי, זה לא יעזור לכם. משפחות החטופים מצפות קודם כול מכם </w:t>
      </w:r>
      <w:r w:rsidR="00DC2DE5">
        <w:rPr>
          <w:rFonts w:hint="cs"/>
          <w:rtl/>
        </w:rPr>
        <w:t>– –</w:t>
      </w:r>
      <w:r>
        <w:rPr>
          <w:rFonts w:hint="cs"/>
          <w:rtl/>
        </w:rPr>
        <w:t xml:space="preserve"> </w:t>
      </w:r>
    </w:p>
    <w:p w:rsidR="00481C87" w:rsidRDefault="00481C87" w:rsidP="001D7D18">
      <w:pPr>
        <w:rPr>
          <w:rtl/>
        </w:rPr>
      </w:pPr>
    </w:p>
    <w:p w:rsidR="00481C87" w:rsidRDefault="00481C87" w:rsidP="001D7D18">
      <w:pPr>
        <w:pStyle w:val="af5"/>
        <w:keepNext/>
        <w:rPr>
          <w:rtl/>
        </w:rPr>
      </w:pPr>
      <w:bookmarkStart w:id="11600" w:name="ET_interruption_5807_27"/>
      <w:r w:rsidRPr="004D1ACE">
        <w:rPr>
          <w:rStyle w:val="TagStyle"/>
          <w:rtl/>
        </w:rPr>
        <w:t xml:space="preserve"> &lt;&lt; קריאה &gt;&gt; </w:t>
      </w:r>
      <w:r>
        <w:rPr>
          <w:rtl/>
        </w:rPr>
        <w:t>קטי קטרין שטרית (הליכוד):</w:t>
      </w:r>
      <w:r w:rsidRPr="004D1ACE">
        <w:rPr>
          <w:rStyle w:val="TagStyle"/>
          <w:rtl/>
        </w:rPr>
        <w:t xml:space="preserve"> &lt;&lt; קריאה &gt;&gt;</w:t>
      </w:r>
      <w:r>
        <w:rPr>
          <w:rtl/>
        </w:rPr>
        <w:t xml:space="preserve"> </w:t>
      </w:r>
      <w:bookmarkEnd w:id="11600"/>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אתם </w:t>
      </w:r>
      <w:r w:rsidR="00DC2DE5">
        <w:rPr>
          <w:rFonts w:hint="cs"/>
          <w:rtl/>
          <w:lang w:eastAsia="he-IL"/>
        </w:rPr>
        <w:t>– – –</w:t>
      </w:r>
      <w:r>
        <w:rPr>
          <w:rFonts w:hint="cs"/>
          <w:rtl/>
          <w:lang w:eastAsia="he-IL"/>
        </w:rPr>
        <w:t xml:space="preserve"> אנחנו מטפלות במשפחות.</w:t>
      </w:r>
      <w:bookmarkStart w:id="11601" w:name="_ETM_Q25_507000"/>
      <w:bookmarkEnd w:id="11601"/>
      <w:r>
        <w:rPr>
          <w:rFonts w:hint="cs"/>
          <w:rtl/>
          <w:lang w:eastAsia="he-IL"/>
        </w:rPr>
        <w:t xml:space="preserve"> אנחנו מטפלים, לא אתם. אתם רק מדברים.</w:t>
      </w:r>
    </w:p>
    <w:p w:rsidR="00481C87" w:rsidRDefault="00481C87" w:rsidP="001D7D18">
      <w:pPr>
        <w:rPr>
          <w:rtl/>
          <w:lang w:eastAsia="he-IL"/>
        </w:rPr>
      </w:pPr>
    </w:p>
    <w:p w:rsidR="00481C87" w:rsidRDefault="00481C87" w:rsidP="001D7D18">
      <w:pPr>
        <w:pStyle w:val="-"/>
        <w:keepNext/>
        <w:rPr>
          <w:rtl/>
        </w:rPr>
      </w:pPr>
      <w:bookmarkStart w:id="11602" w:name="ET_speakercontinue_6151_28"/>
      <w:r w:rsidRPr="004D1ACE">
        <w:rPr>
          <w:rStyle w:val="TagStyle"/>
          <w:rtl/>
        </w:rPr>
        <w:t xml:space="preserve"> &lt;&lt; דובר_המשך &gt;&gt; </w:t>
      </w:r>
      <w:r>
        <w:rPr>
          <w:rtl/>
        </w:rPr>
        <w:t>רון כץ (יש עתיד):</w:t>
      </w:r>
      <w:r w:rsidRPr="004D1ACE">
        <w:rPr>
          <w:rStyle w:val="TagStyle"/>
          <w:rtl/>
        </w:rPr>
        <w:t xml:space="preserve"> &lt;&lt; דובר_המשך &gt;&gt;</w:t>
      </w:r>
      <w:bookmarkEnd w:id="11602"/>
    </w:p>
    <w:p w:rsidR="00481C87" w:rsidRDefault="00481C87" w:rsidP="00D44C24">
      <w:pPr>
        <w:rPr>
          <w:rtl/>
          <w:lang w:eastAsia="he-IL"/>
        </w:rPr>
      </w:pPr>
    </w:p>
    <w:p w:rsidR="00481C87" w:rsidRDefault="00DC2DE5" w:rsidP="00DC2DE5">
      <w:pPr>
        <w:rPr>
          <w:rtl/>
        </w:rPr>
      </w:pPr>
      <w:r>
        <w:rPr>
          <w:rFonts w:hint="cs"/>
          <w:rtl/>
          <w:lang w:eastAsia="he-IL"/>
        </w:rPr>
        <w:t>– –</w:t>
      </w:r>
      <w:r w:rsidR="00481C87">
        <w:rPr>
          <w:rFonts w:hint="cs"/>
          <w:rtl/>
          <w:lang w:eastAsia="he-IL"/>
        </w:rPr>
        <w:t xml:space="preserve"> קודם כול מכם, שהפקרתם אותם </w:t>
      </w:r>
      <w:r w:rsidR="00481C87">
        <w:rPr>
          <w:rFonts w:hint="eastAsia"/>
          <w:rtl/>
          <w:lang w:eastAsia="he-IL"/>
        </w:rPr>
        <w:t>–</w:t>
      </w:r>
      <w:r w:rsidR="00481C87">
        <w:rPr>
          <w:rFonts w:hint="cs"/>
          <w:rtl/>
          <w:lang w:eastAsia="he-IL"/>
        </w:rPr>
        <w:t xml:space="preserve"> להחזיר אותם. </w:t>
      </w:r>
      <w:bookmarkStart w:id="11603" w:name="_ETM_Q25_509000"/>
      <w:bookmarkEnd w:id="11603"/>
      <w:r w:rsidR="00481C87">
        <w:rPr>
          <w:rFonts w:hint="cs"/>
          <w:rtl/>
          <w:lang w:eastAsia="he-IL"/>
        </w:rPr>
        <w:t xml:space="preserve">אבל מה אתם עושים במקום? </w:t>
      </w:r>
      <w:bookmarkStart w:id="11604" w:name="_ETM_Q25_505000"/>
      <w:bookmarkEnd w:id="11604"/>
      <w:r w:rsidR="00481C87">
        <w:rPr>
          <w:rFonts w:hint="cs"/>
          <w:rtl/>
        </w:rPr>
        <w:t>מה אתם עושים במקום? משחקים אותה ימין חזק חזק ודוחפים</w:t>
      </w:r>
      <w:bookmarkStart w:id="11605" w:name="_ETM_Q25_515000"/>
      <w:bookmarkEnd w:id="11605"/>
      <w:r w:rsidR="00481C87">
        <w:rPr>
          <w:rFonts w:hint="cs"/>
          <w:rtl/>
        </w:rPr>
        <w:t xml:space="preserve"> סיוע הומניטרי במיליונים </w:t>
      </w:r>
      <w:r>
        <w:rPr>
          <w:rFonts w:hint="cs"/>
          <w:rtl/>
        </w:rPr>
        <w:t>– –</w:t>
      </w:r>
    </w:p>
    <w:p w:rsidR="00481C87" w:rsidRDefault="00481C87" w:rsidP="001D7D18">
      <w:pPr>
        <w:rPr>
          <w:rtl/>
        </w:rPr>
      </w:pPr>
    </w:p>
    <w:p w:rsidR="00481C87" w:rsidRDefault="00481C87" w:rsidP="001D7D18">
      <w:pPr>
        <w:pStyle w:val="af5"/>
        <w:keepNext/>
        <w:rPr>
          <w:rtl/>
        </w:rPr>
      </w:pPr>
      <w:bookmarkStart w:id="11606" w:name="ET_interruption_5807_29"/>
      <w:r w:rsidRPr="00AD198C">
        <w:rPr>
          <w:rStyle w:val="TagStyle"/>
          <w:rtl/>
        </w:rPr>
        <w:t xml:space="preserve"> &lt;&lt; קריאה &gt;&gt; </w:t>
      </w:r>
      <w:r>
        <w:rPr>
          <w:rtl/>
        </w:rPr>
        <w:t>קטי קטרין שטרית (הליכוד):</w:t>
      </w:r>
      <w:r w:rsidRPr="00AD198C">
        <w:rPr>
          <w:rStyle w:val="TagStyle"/>
          <w:rtl/>
        </w:rPr>
        <w:t xml:space="preserve"> &lt;&lt; קריאה &gt;&gt;</w:t>
      </w:r>
      <w:r>
        <w:rPr>
          <w:rtl/>
        </w:rPr>
        <w:t xml:space="preserve"> </w:t>
      </w:r>
      <w:bookmarkEnd w:id="11606"/>
    </w:p>
    <w:p w:rsidR="00481C87" w:rsidRDefault="00481C87" w:rsidP="00D44C24">
      <w:pPr>
        <w:rPr>
          <w:rtl/>
          <w:lang w:eastAsia="he-IL"/>
        </w:rPr>
      </w:pPr>
    </w:p>
    <w:p w:rsidR="00481C87" w:rsidRDefault="00481C87" w:rsidP="001D7D18">
      <w:pPr>
        <w:rPr>
          <w:rtl/>
          <w:lang w:eastAsia="he-IL"/>
        </w:rPr>
      </w:pPr>
      <w:r>
        <w:rPr>
          <w:rFonts w:hint="cs"/>
          <w:rtl/>
          <w:lang w:eastAsia="he-IL"/>
        </w:rPr>
        <w:t>נמאס. נמאס מהפופוליזם. אתם לא מטפלים בהם.</w:t>
      </w:r>
    </w:p>
    <w:p w:rsidR="00481C87" w:rsidRDefault="00481C87" w:rsidP="001D7D18">
      <w:pPr>
        <w:rPr>
          <w:rtl/>
          <w:lang w:eastAsia="he-IL"/>
        </w:rPr>
      </w:pPr>
    </w:p>
    <w:p w:rsidR="00481C87" w:rsidRDefault="00481C87" w:rsidP="001D7D18">
      <w:pPr>
        <w:pStyle w:val="-"/>
        <w:keepNext/>
        <w:rPr>
          <w:rtl/>
        </w:rPr>
      </w:pPr>
      <w:bookmarkStart w:id="11607" w:name="ET_speakercontinue_6151_30"/>
      <w:r w:rsidRPr="00AD198C">
        <w:rPr>
          <w:rStyle w:val="TagStyle"/>
          <w:rtl/>
        </w:rPr>
        <w:t xml:space="preserve"> &lt;&lt; דובר_המשך &gt;&gt; </w:t>
      </w:r>
      <w:r>
        <w:rPr>
          <w:rtl/>
        </w:rPr>
        <w:t>רון כץ (יש עתיד):</w:t>
      </w:r>
      <w:r w:rsidRPr="00AD198C">
        <w:rPr>
          <w:rStyle w:val="TagStyle"/>
          <w:rtl/>
        </w:rPr>
        <w:t xml:space="preserve"> &lt;&lt; דובר_המשך &gt;&gt;</w:t>
      </w:r>
      <w:r>
        <w:rPr>
          <w:rtl/>
        </w:rPr>
        <w:t xml:space="preserve"> </w:t>
      </w:r>
      <w:bookmarkEnd w:id="11607"/>
    </w:p>
    <w:p w:rsidR="00481C87" w:rsidRDefault="00481C87" w:rsidP="00D44C24">
      <w:pPr>
        <w:rPr>
          <w:rtl/>
          <w:lang w:eastAsia="he-IL"/>
        </w:rPr>
      </w:pPr>
    </w:p>
    <w:p w:rsidR="00481C87" w:rsidRDefault="00DC2DE5" w:rsidP="00DC2DE5">
      <w:pPr>
        <w:rPr>
          <w:rtl/>
        </w:rPr>
      </w:pPr>
      <w:r>
        <w:rPr>
          <w:rFonts w:hint="cs"/>
          <w:rtl/>
          <w:lang w:eastAsia="he-IL"/>
        </w:rPr>
        <w:t>– –</w:t>
      </w:r>
      <w:r w:rsidR="00481C87">
        <w:rPr>
          <w:rFonts w:hint="cs"/>
          <w:rtl/>
          <w:lang w:eastAsia="he-IL"/>
        </w:rPr>
        <w:t xml:space="preserve"> ש</w:t>
      </w:r>
      <w:r w:rsidR="00481C87">
        <w:rPr>
          <w:rFonts w:hint="cs"/>
          <w:rtl/>
        </w:rPr>
        <w:t xml:space="preserve">ככה חמאס חזר להתעצם. בוכים פה במליאה על כמה צריכים להיות חזקים נגד הטרור, ושולחים להם דלק. אז לפחות הצעת החוק הזאת </w:t>
      </w:r>
      <w:r>
        <w:rPr>
          <w:rFonts w:hint="cs"/>
          <w:rtl/>
        </w:rPr>
        <w:t>– – –</w:t>
      </w:r>
      <w:r w:rsidR="00481C87">
        <w:rPr>
          <w:rFonts w:hint="cs"/>
          <w:rtl/>
        </w:rPr>
        <w:t xml:space="preserve"> </w:t>
      </w:r>
    </w:p>
    <w:p w:rsidR="00481C87" w:rsidRDefault="00481C87" w:rsidP="001D7D18">
      <w:pPr>
        <w:rPr>
          <w:rtl/>
        </w:rPr>
      </w:pPr>
    </w:p>
    <w:p w:rsidR="00481C87" w:rsidRDefault="00481C87" w:rsidP="001D7D18">
      <w:pPr>
        <w:pStyle w:val="af5"/>
        <w:keepNext/>
        <w:rPr>
          <w:rtl/>
        </w:rPr>
      </w:pPr>
      <w:bookmarkStart w:id="11608" w:name="ET_interruption_5807_31"/>
      <w:r w:rsidRPr="00AD198C">
        <w:rPr>
          <w:rStyle w:val="TagStyle"/>
          <w:rtl/>
        </w:rPr>
        <w:t xml:space="preserve"> &lt;&lt; קריאה &gt;&gt; </w:t>
      </w:r>
      <w:r>
        <w:rPr>
          <w:rtl/>
        </w:rPr>
        <w:t>קטי קטרין שטרית (הליכוד):</w:t>
      </w:r>
      <w:r w:rsidRPr="00AD198C">
        <w:rPr>
          <w:rStyle w:val="TagStyle"/>
          <w:rtl/>
        </w:rPr>
        <w:t xml:space="preserve"> &lt;&lt; קריאה &gt;&gt;</w:t>
      </w:r>
      <w:r>
        <w:rPr>
          <w:rtl/>
        </w:rPr>
        <w:t xml:space="preserve"> </w:t>
      </w:r>
      <w:bookmarkEnd w:id="11608"/>
    </w:p>
    <w:p w:rsidR="00481C87" w:rsidRDefault="00481C87" w:rsidP="00D44C24">
      <w:pPr>
        <w:rPr>
          <w:rtl/>
          <w:lang w:eastAsia="he-IL"/>
        </w:rPr>
      </w:pPr>
    </w:p>
    <w:p w:rsidR="00481C87" w:rsidRDefault="00481C87" w:rsidP="001D7D18">
      <w:pPr>
        <w:rPr>
          <w:rtl/>
        </w:rPr>
      </w:pPr>
      <w:r>
        <w:rPr>
          <w:rFonts w:hint="cs"/>
          <w:rtl/>
          <w:lang w:eastAsia="he-IL"/>
        </w:rPr>
        <w:t xml:space="preserve">אתם גרמתם להעלות את המחיר. אתם גרמתם להעלות את המחיר. </w:t>
      </w:r>
      <w:bookmarkStart w:id="11609" w:name="_ETM_Q25_525000"/>
      <w:bookmarkEnd w:id="11609"/>
      <w:r>
        <w:rPr>
          <w:rFonts w:hint="cs"/>
          <w:rtl/>
        </w:rPr>
        <w:t>בגללכם הם העלו את המחיר.</w:t>
      </w:r>
    </w:p>
    <w:p w:rsidR="00481C87" w:rsidRDefault="00481C87" w:rsidP="001D7D18">
      <w:pPr>
        <w:rPr>
          <w:rtl/>
        </w:rPr>
      </w:pPr>
      <w:bookmarkStart w:id="11610" w:name="_ETM_Q25_531000"/>
      <w:bookmarkEnd w:id="11610"/>
    </w:p>
    <w:p w:rsidR="00481C87" w:rsidRDefault="00481C87" w:rsidP="001D7D18">
      <w:pPr>
        <w:pStyle w:val="af6"/>
        <w:keepNext/>
        <w:rPr>
          <w:rtl/>
        </w:rPr>
      </w:pPr>
      <w:bookmarkStart w:id="11611" w:name="ET_yor_6599_34"/>
      <w:r w:rsidRPr="006D185A">
        <w:rPr>
          <w:rStyle w:val="TagStyle"/>
          <w:rtl/>
        </w:rPr>
        <w:t xml:space="preserve"> &lt;&lt; יור &gt;&gt; </w:t>
      </w:r>
      <w:r>
        <w:rPr>
          <w:rtl/>
        </w:rPr>
        <w:t>היו"ר משה רוט:</w:t>
      </w:r>
      <w:r w:rsidRPr="006D185A">
        <w:rPr>
          <w:rStyle w:val="TagStyle"/>
          <w:rtl/>
        </w:rPr>
        <w:t xml:space="preserve"> &lt;&lt; יור &gt;&gt;</w:t>
      </w:r>
      <w:r>
        <w:rPr>
          <w:rtl/>
        </w:rPr>
        <w:t xml:space="preserve"> </w:t>
      </w:r>
      <w:bookmarkEnd w:id="11611"/>
    </w:p>
    <w:p w:rsidR="00481C87" w:rsidRDefault="00481C87" w:rsidP="00D44C24">
      <w:pPr>
        <w:rPr>
          <w:rtl/>
          <w:lang w:eastAsia="he-IL"/>
        </w:rPr>
      </w:pPr>
    </w:p>
    <w:p w:rsidR="00481C87" w:rsidRDefault="00481C87" w:rsidP="001D7D18">
      <w:pPr>
        <w:rPr>
          <w:rtl/>
          <w:lang w:eastAsia="he-IL"/>
        </w:rPr>
      </w:pPr>
      <w:r>
        <w:rPr>
          <w:rFonts w:hint="cs"/>
          <w:rtl/>
          <w:lang w:eastAsia="he-IL"/>
        </w:rPr>
        <w:t>חברת הכנסת שטרית.</w:t>
      </w:r>
    </w:p>
    <w:p w:rsidR="00481C87" w:rsidRDefault="00481C87" w:rsidP="001D7D18">
      <w:pPr>
        <w:rPr>
          <w:rtl/>
          <w:lang w:eastAsia="he-IL"/>
        </w:rPr>
      </w:pPr>
      <w:bookmarkStart w:id="11612" w:name="_ETM_Q25_532000"/>
      <w:bookmarkEnd w:id="11612"/>
    </w:p>
    <w:p w:rsidR="00481C87" w:rsidRDefault="00481C87" w:rsidP="001D7D18">
      <w:pPr>
        <w:pStyle w:val="-"/>
        <w:keepNext/>
        <w:rPr>
          <w:rtl/>
        </w:rPr>
      </w:pPr>
      <w:bookmarkStart w:id="11613" w:name="ET_speakercontinue_6151_35"/>
      <w:r w:rsidRPr="006D185A">
        <w:rPr>
          <w:rStyle w:val="TagStyle"/>
          <w:rtl/>
        </w:rPr>
        <w:t xml:space="preserve"> &lt;&lt; דובר_המשך &gt;&gt; </w:t>
      </w:r>
      <w:r>
        <w:rPr>
          <w:rtl/>
        </w:rPr>
        <w:t>רון כץ (יש עתיד):</w:t>
      </w:r>
      <w:r w:rsidRPr="006D185A">
        <w:rPr>
          <w:rStyle w:val="TagStyle"/>
          <w:rtl/>
        </w:rPr>
        <w:t xml:space="preserve"> &lt;&lt; דובר_המשך &gt;&gt;</w:t>
      </w:r>
      <w:r>
        <w:rPr>
          <w:rtl/>
        </w:rPr>
        <w:t xml:space="preserve"> </w:t>
      </w:r>
      <w:bookmarkEnd w:id="11613"/>
    </w:p>
    <w:p w:rsidR="00481C87" w:rsidRDefault="00481C87" w:rsidP="00D44C24">
      <w:pPr>
        <w:rPr>
          <w:rtl/>
          <w:lang w:eastAsia="he-IL"/>
        </w:rPr>
      </w:pPr>
    </w:p>
    <w:p w:rsidR="00481C87" w:rsidRDefault="00481C87" w:rsidP="00DC2DE5">
      <w:pPr>
        <w:rPr>
          <w:rtl/>
          <w:lang w:eastAsia="he-IL"/>
        </w:rPr>
      </w:pPr>
      <w:r>
        <w:rPr>
          <w:rFonts w:hint="cs"/>
          <w:rtl/>
          <w:lang w:eastAsia="he-IL"/>
        </w:rPr>
        <w:t>לפחות הצעת החוק הז</w:t>
      </w:r>
      <w:bookmarkStart w:id="11614" w:name="_ETM_Q25_533000"/>
      <w:bookmarkEnd w:id="11614"/>
      <w:r>
        <w:rPr>
          <w:rFonts w:hint="cs"/>
          <w:rtl/>
          <w:lang w:eastAsia="he-IL"/>
        </w:rPr>
        <w:t xml:space="preserve">ו </w:t>
      </w:r>
      <w:r w:rsidR="00DC2DE5">
        <w:rPr>
          <w:rFonts w:hint="cs"/>
          <w:rtl/>
          <w:lang w:eastAsia="he-IL"/>
        </w:rPr>
        <w:t>– –</w:t>
      </w:r>
    </w:p>
    <w:p w:rsidR="00481C87" w:rsidRDefault="00481C87" w:rsidP="001D7D18">
      <w:pPr>
        <w:rPr>
          <w:rtl/>
          <w:lang w:eastAsia="he-IL"/>
        </w:rPr>
      </w:pPr>
    </w:p>
    <w:p w:rsidR="00481C87" w:rsidRDefault="00481C87" w:rsidP="001D7D18">
      <w:pPr>
        <w:pStyle w:val="af5"/>
        <w:keepNext/>
        <w:rPr>
          <w:rtl/>
        </w:rPr>
      </w:pPr>
      <w:bookmarkStart w:id="11615" w:name="ET_interruption_5807_36"/>
      <w:r w:rsidRPr="006D185A">
        <w:rPr>
          <w:rStyle w:val="TagStyle"/>
          <w:rtl/>
        </w:rPr>
        <w:t xml:space="preserve"> &lt;&lt; קריאה &gt;&gt; </w:t>
      </w:r>
      <w:r>
        <w:rPr>
          <w:rtl/>
        </w:rPr>
        <w:t>קטי קטרין שטרית (הליכוד):</w:t>
      </w:r>
      <w:r w:rsidRPr="006D185A">
        <w:rPr>
          <w:rStyle w:val="TagStyle"/>
          <w:rtl/>
        </w:rPr>
        <w:t xml:space="preserve"> &lt;&lt; קריאה &gt;&gt;</w:t>
      </w:r>
      <w:r>
        <w:rPr>
          <w:rtl/>
        </w:rPr>
        <w:t xml:space="preserve"> </w:t>
      </w:r>
      <w:bookmarkEnd w:id="11615"/>
    </w:p>
    <w:p w:rsidR="00481C87" w:rsidRDefault="00481C87" w:rsidP="00D44C24">
      <w:pPr>
        <w:rPr>
          <w:rtl/>
          <w:lang w:eastAsia="he-IL"/>
        </w:rPr>
      </w:pPr>
    </w:p>
    <w:p w:rsidR="00481C87" w:rsidRDefault="00481C87" w:rsidP="001D7D18">
      <w:pPr>
        <w:rPr>
          <w:rtl/>
        </w:rPr>
      </w:pPr>
      <w:r>
        <w:rPr>
          <w:rFonts w:hint="cs"/>
          <w:rtl/>
        </w:rPr>
        <w:t xml:space="preserve">רק אתם. אתם הסיבה. אתם הסיבה. </w:t>
      </w:r>
    </w:p>
    <w:p w:rsidR="00481C87" w:rsidRDefault="00481C87" w:rsidP="001D7D18">
      <w:pPr>
        <w:rPr>
          <w:rtl/>
        </w:rPr>
      </w:pPr>
    </w:p>
    <w:p w:rsidR="00481C87" w:rsidRDefault="00481C87" w:rsidP="001D7D18">
      <w:pPr>
        <w:pStyle w:val="-"/>
        <w:keepNext/>
        <w:rPr>
          <w:rtl/>
        </w:rPr>
      </w:pPr>
      <w:r w:rsidRPr="004757FF">
        <w:rPr>
          <w:rStyle w:val="TagStyle"/>
          <w:rtl/>
        </w:rPr>
        <w:t xml:space="preserve"> &lt;&lt; דובר_המשך &gt;&gt; </w:t>
      </w:r>
      <w:r>
        <w:rPr>
          <w:rtl/>
        </w:rPr>
        <w:t>רון כץ (יש עתיד):</w:t>
      </w:r>
      <w:r w:rsidRPr="004757FF">
        <w:rPr>
          <w:rStyle w:val="TagStyle"/>
          <w:rtl/>
        </w:rPr>
        <w:t xml:space="preserve"> &lt;&lt; דובר_המשך &gt;&gt;</w:t>
      </w:r>
      <w:r>
        <w:rPr>
          <w:rtl/>
        </w:rPr>
        <w:t xml:space="preserve"> </w:t>
      </w:r>
    </w:p>
    <w:p w:rsidR="00481C87" w:rsidRDefault="00481C87" w:rsidP="00D44C24">
      <w:pPr>
        <w:rPr>
          <w:rtl/>
        </w:rPr>
      </w:pPr>
    </w:p>
    <w:p w:rsidR="00481C87" w:rsidRDefault="00DC2DE5" w:rsidP="00DC2DE5">
      <w:pPr>
        <w:rPr>
          <w:rtl/>
        </w:rPr>
      </w:pPr>
      <w:r>
        <w:rPr>
          <w:rFonts w:hint="cs"/>
          <w:rtl/>
        </w:rPr>
        <w:t>– –</w:t>
      </w:r>
      <w:r w:rsidR="00481C87">
        <w:rPr>
          <w:rFonts w:hint="cs"/>
          <w:rtl/>
        </w:rPr>
        <w:t xml:space="preserve"> </w:t>
      </w:r>
      <w:bookmarkStart w:id="11616" w:name="_ETM_Q25_535000"/>
      <w:bookmarkEnd w:id="11616"/>
      <w:r w:rsidR="00481C87">
        <w:rPr>
          <w:rFonts w:hint="cs"/>
          <w:rtl/>
        </w:rPr>
        <w:t>תחשוף את המסכה של כולכם, גם שלך, חנוך, שקם, גם</w:t>
      </w:r>
      <w:bookmarkStart w:id="11617" w:name="_ETM_Q25_539000"/>
      <w:bookmarkEnd w:id="11617"/>
      <w:r w:rsidR="00481C87">
        <w:rPr>
          <w:rFonts w:hint="cs"/>
          <w:rtl/>
        </w:rPr>
        <w:t xml:space="preserve"> שלך, קטי, של כל מי שלא נוח לו לשבת פה ולומר את הדבר הכי פשוט שיש </w:t>
      </w:r>
      <w:r>
        <w:rPr>
          <w:rFonts w:hint="cs"/>
          <w:rtl/>
        </w:rPr>
        <w:t>– –</w:t>
      </w:r>
    </w:p>
    <w:p w:rsidR="00481C87" w:rsidRDefault="00481C87" w:rsidP="001D7D18">
      <w:pPr>
        <w:rPr>
          <w:rtl/>
        </w:rPr>
      </w:pPr>
    </w:p>
    <w:p w:rsidR="00481C87" w:rsidRDefault="00481C87" w:rsidP="001D7D18">
      <w:pPr>
        <w:pStyle w:val="af5"/>
        <w:keepNext/>
        <w:rPr>
          <w:rtl/>
        </w:rPr>
      </w:pPr>
      <w:bookmarkStart w:id="11618" w:name="ET_interruption_5807_37"/>
      <w:r w:rsidRPr="006D185A">
        <w:rPr>
          <w:rStyle w:val="TagStyle"/>
          <w:rtl/>
        </w:rPr>
        <w:t xml:space="preserve"> &lt;&lt; קריאה &gt;&gt; </w:t>
      </w:r>
      <w:r>
        <w:rPr>
          <w:rtl/>
        </w:rPr>
        <w:t>קטי קטרין שטרית (הליכוד):</w:t>
      </w:r>
      <w:r w:rsidRPr="006D185A">
        <w:rPr>
          <w:rStyle w:val="TagStyle"/>
          <w:rtl/>
        </w:rPr>
        <w:t xml:space="preserve"> &lt;&lt; קריאה &gt;&gt;</w:t>
      </w:r>
      <w:r>
        <w:rPr>
          <w:rtl/>
        </w:rPr>
        <w:t xml:space="preserve"> </w:t>
      </w:r>
      <w:bookmarkEnd w:id="11618"/>
    </w:p>
    <w:p w:rsidR="00481C87" w:rsidRDefault="00481C87" w:rsidP="00D44C24">
      <w:pPr>
        <w:rPr>
          <w:rtl/>
          <w:lang w:eastAsia="he-IL"/>
        </w:rPr>
      </w:pPr>
    </w:p>
    <w:p w:rsidR="00481C87" w:rsidRDefault="00481C87" w:rsidP="001D7D18">
      <w:pPr>
        <w:rPr>
          <w:rtl/>
        </w:rPr>
      </w:pPr>
      <w:r>
        <w:rPr>
          <w:rFonts w:hint="cs"/>
          <w:rtl/>
          <w:lang w:eastAsia="he-IL"/>
        </w:rPr>
        <w:t>אני מלווה משפחות. אני. אני</w:t>
      </w:r>
      <w:bookmarkStart w:id="11619" w:name="_ETM_Q25_542000"/>
      <w:bookmarkEnd w:id="11619"/>
      <w:r>
        <w:rPr>
          <w:rFonts w:hint="cs"/>
          <w:rtl/>
          <w:lang w:eastAsia="he-IL"/>
        </w:rPr>
        <w:t xml:space="preserve">, </w:t>
      </w:r>
      <w:r>
        <w:rPr>
          <w:rFonts w:hint="cs"/>
          <w:rtl/>
        </w:rPr>
        <w:t>לא אתה.</w:t>
      </w:r>
    </w:p>
    <w:p w:rsidR="00481C87" w:rsidRDefault="00481C87" w:rsidP="001D7D18">
      <w:pPr>
        <w:rPr>
          <w:rtl/>
        </w:rPr>
      </w:pPr>
    </w:p>
    <w:p w:rsidR="00481C87" w:rsidRDefault="00481C87" w:rsidP="001D7D18">
      <w:pPr>
        <w:pStyle w:val="-"/>
        <w:keepNext/>
        <w:rPr>
          <w:rtl/>
        </w:rPr>
      </w:pPr>
      <w:bookmarkStart w:id="11620" w:name="ET_speakercontinue_6151_13"/>
      <w:r w:rsidRPr="004757FF">
        <w:rPr>
          <w:rStyle w:val="TagStyle"/>
          <w:rtl/>
        </w:rPr>
        <w:t xml:space="preserve"> &lt;&lt; דובר_המשך &gt;&gt; </w:t>
      </w:r>
      <w:r>
        <w:rPr>
          <w:rtl/>
        </w:rPr>
        <w:t>רון כץ (יש עתיד):</w:t>
      </w:r>
      <w:r w:rsidRPr="004757FF">
        <w:rPr>
          <w:rStyle w:val="TagStyle"/>
          <w:rtl/>
        </w:rPr>
        <w:t xml:space="preserve"> &lt;&lt; דובר_המשך &gt;&gt;</w:t>
      </w:r>
      <w:r>
        <w:rPr>
          <w:rtl/>
        </w:rPr>
        <w:t xml:space="preserve"> </w:t>
      </w:r>
      <w:bookmarkEnd w:id="11620"/>
    </w:p>
    <w:p w:rsidR="00481C87" w:rsidRDefault="00481C87" w:rsidP="00D44C24">
      <w:pPr>
        <w:rPr>
          <w:rtl/>
        </w:rPr>
      </w:pPr>
    </w:p>
    <w:p w:rsidR="00481C87" w:rsidRDefault="00DC2DE5" w:rsidP="00DC2DE5">
      <w:pPr>
        <w:rPr>
          <w:rtl/>
        </w:rPr>
      </w:pPr>
      <w:r>
        <w:rPr>
          <w:rFonts w:hint="cs"/>
          <w:rtl/>
        </w:rPr>
        <w:t>– –</w:t>
      </w:r>
      <w:r w:rsidR="00481C87">
        <w:rPr>
          <w:rFonts w:hint="cs"/>
          <w:rtl/>
        </w:rPr>
        <w:t xml:space="preserve"> הכי פשוט שיש: צריך לעשות הכול </w:t>
      </w:r>
      <w:r>
        <w:rPr>
          <w:rFonts w:hint="cs"/>
          <w:rtl/>
        </w:rPr>
        <w:t>– – –</w:t>
      </w:r>
    </w:p>
    <w:p w:rsidR="00481C87" w:rsidRDefault="00481C87" w:rsidP="001D7D18">
      <w:pPr>
        <w:rPr>
          <w:rtl/>
        </w:rPr>
      </w:pPr>
    </w:p>
    <w:p w:rsidR="00481C87" w:rsidRDefault="00481C87" w:rsidP="001D7D18">
      <w:pPr>
        <w:pStyle w:val="af5"/>
        <w:keepNext/>
        <w:rPr>
          <w:rtl/>
        </w:rPr>
      </w:pPr>
      <w:bookmarkStart w:id="11621" w:name="ET_interruption_6353_38"/>
      <w:r w:rsidRPr="006D185A">
        <w:rPr>
          <w:rStyle w:val="TagStyle"/>
          <w:rtl/>
        </w:rPr>
        <w:t xml:space="preserve"> &lt;&lt; קריאה &gt;&gt; </w:t>
      </w:r>
      <w:r>
        <w:rPr>
          <w:rtl/>
        </w:rPr>
        <w:t>חנוך דב מלביצקי (הליכוד):</w:t>
      </w:r>
      <w:r w:rsidRPr="006D185A">
        <w:rPr>
          <w:rStyle w:val="TagStyle"/>
          <w:rtl/>
        </w:rPr>
        <w:t xml:space="preserve"> &lt;&lt; קריאה &gt;&gt;</w:t>
      </w:r>
      <w:r>
        <w:rPr>
          <w:rtl/>
        </w:rPr>
        <w:t xml:space="preserve"> </w:t>
      </w:r>
      <w:bookmarkEnd w:id="11621"/>
    </w:p>
    <w:p w:rsidR="00481C87" w:rsidRDefault="00481C87" w:rsidP="00D44C24">
      <w:pPr>
        <w:rPr>
          <w:rtl/>
          <w:lang w:eastAsia="he-IL"/>
        </w:rPr>
      </w:pPr>
    </w:p>
    <w:p w:rsidR="00481C87" w:rsidRDefault="00481C87" w:rsidP="001D7D18">
      <w:pPr>
        <w:rPr>
          <w:rtl/>
        </w:rPr>
      </w:pPr>
      <w:r>
        <w:rPr>
          <w:rFonts w:hint="cs"/>
          <w:rtl/>
        </w:rPr>
        <w:t>אתה שופר של החמאס. אתה שופר של החמאס.</w:t>
      </w:r>
    </w:p>
    <w:p w:rsidR="00481C87" w:rsidRDefault="00481C87" w:rsidP="001D7D18">
      <w:pPr>
        <w:rPr>
          <w:rtl/>
        </w:rPr>
      </w:pPr>
    </w:p>
    <w:p w:rsidR="00481C87" w:rsidRDefault="00481C87" w:rsidP="001D7D18">
      <w:pPr>
        <w:pStyle w:val="-"/>
        <w:keepNext/>
        <w:rPr>
          <w:rtl/>
        </w:rPr>
      </w:pPr>
      <w:r w:rsidRPr="004757FF">
        <w:rPr>
          <w:rStyle w:val="TagStyle"/>
          <w:rtl/>
        </w:rPr>
        <w:t xml:space="preserve"> &lt;&lt; דובר_המשך &gt;&gt; </w:t>
      </w:r>
      <w:r>
        <w:rPr>
          <w:rtl/>
        </w:rPr>
        <w:t>רון כץ (יש עתיד):</w:t>
      </w:r>
      <w:r w:rsidRPr="004757FF">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r>
        <w:rPr>
          <w:rFonts w:hint="cs"/>
          <w:rtl/>
        </w:rPr>
        <w:t>שופר של חמאס.</w:t>
      </w:r>
    </w:p>
    <w:p w:rsidR="00481C87" w:rsidRDefault="00481C87" w:rsidP="001D7D18">
      <w:pPr>
        <w:rPr>
          <w:rtl/>
        </w:rPr>
      </w:pPr>
    </w:p>
    <w:p w:rsidR="00481C87" w:rsidRDefault="00481C87" w:rsidP="001D7D18">
      <w:pPr>
        <w:pStyle w:val="af5"/>
        <w:keepNext/>
        <w:rPr>
          <w:rtl/>
        </w:rPr>
      </w:pPr>
      <w:bookmarkStart w:id="11622" w:name="ET_interruption_6353_39"/>
      <w:r w:rsidRPr="006D185A">
        <w:rPr>
          <w:rStyle w:val="TagStyle"/>
          <w:rtl/>
        </w:rPr>
        <w:t xml:space="preserve"> &lt;&lt; קריאה &gt;&gt; </w:t>
      </w:r>
      <w:r>
        <w:rPr>
          <w:rtl/>
        </w:rPr>
        <w:t>חנוך דב מלביצקי (הליכוד):</w:t>
      </w:r>
      <w:r w:rsidRPr="006D185A">
        <w:rPr>
          <w:rStyle w:val="TagStyle"/>
          <w:rtl/>
        </w:rPr>
        <w:t xml:space="preserve"> &lt;&lt; קריאה &gt;&gt;</w:t>
      </w:r>
      <w:r>
        <w:rPr>
          <w:rtl/>
        </w:rPr>
        <w:t xml:space="preserve"> </w:t>
      </w:r>
      <w:bookmarkEnd w:id="11622"/>
    </w:p>
    <w:p w:rsidR="00481C87" w:rsidRDefault="00481C87" w:rsidP="00D44C24">
      <w:pPr>
        <w:rPr>
          <w:rtl/>
          <w:lang w:eastAsia="he-IL"/>
        </w:rPr>
      </w:pPr>
    </w:p>
    <w:p w:rsidR="00481C87" w:rsidRDefault="00DC2DE5" w:rsidP="00DC2DE5">
      <w:pPr>
        <w:rPr>
          <w:rtl/>
          <w:lang w:eastAsia="he-IL"/>
        </w:rPr>
      </w:pPr>
      <w:r>
        <w:rPr>
          <w:rFonts w:hint="cs"/>
          <w:rtl/>
          <w:lang w:eastAsia="he-IL"/>
        </w:rPr>
        <w:t>– – –</w:t>
      </w:r>
    </w:p>
    <w:p w:rsidR="00481C87" w:rsidRDefault="00481C87" w:rsidP="001D7D18">
      <w:pPr>
        <w:rPr>
          <w:rtl/>
          <w:lang w:eastAsia="he-IL"/>
        </w:rPr>
      </w:pPr>
    </w:p>
    <w:p w:rsidR="00481C87" w:rsidRDefault="00481C87" w:rsidP="001D7D18">
      <w:pPr>
        <w:pStyle w:val="af6"/>
        <w:keepNext/>
        <w:rPr>
          <w:rtl/>
        </w:rPr>
      </w:pPr>
      <w:bookmarkStart w:id="11623" w:name="ET_yor_6599_40"/>
      <w:r w:rsidRPr="00A548A2">
        <w:rPr>
          <w:rStyle w:val="TagStyle"/>
          <w:rtl/>
        </w:rPr>
        <w:t xml:space="preserve"> &lt;&lt; יור &gt;&gt; </w:t>
      </w:r>
      <w:r>
        <w:rPr>
          <w:rtl/>
        </w:rPr>
        <w:t>היו"ר משה רוט:</w:t>
      </w:r>
      <w:r w:rsidRPr="00A548A2">
        <w:rPr>
          <w:rStyle w:val="TagStyle"/>
          <w:rtl/>
        </w:rPr>
        <w:t xml:space="preserve"> &lt;&lt; יור &gt;&gt;</w:t>
      </w:r>
      <w:r>
        <w:rPr>
          <w:rtl/>
        </w:rPr>
        <w:t xml:space="preserve"> </w:t>
      </w:r>
      <w:bookmarkEnd w:id="11623"/>
    </w:p>
    <w:p w:rsidR="00481C87" w:rsidRDefault="00481C87" w:rsidP="00D44C24">
      <w:pPr>
        <w:rPr>
          <w:rtl/>
          <w:lang w:eastAsia="he-IL"/>
        </w:rPr>
      </w:pPr>
    </w:p>
    <w:p w:rsidR="00481C87" w:rsidRDefault="00481C87" w:rsidP="001D7D18">
      <w:pPr>
        <w:rPr>
          <w:rtl/>
          <w:lang w:eastAsia="he-IL"/>
        </w:rPr>
      </w:pPr>
      <w:r>
        <w:rPr>
          <w:rFonts w:hint="cs"/>
          <w:rtl/>
          <w:lang w:eastAsia="he-IL"/>
        </w:rPr>
        <w:t>חברי הכנסת, בואו לא נקצין.</w:t>
      </w:r>
    </w:p>
    <w:p w:rsidR="00481C87" w:rsidRDefault="00481C87" w:rsidP="001D7D18">
      <w:pPr>
        <w:rPr>
          <w:rtl/>
          <w:lang w:eastAsia="he-IL"/>
        </w:rPr>
      </w:pPr>
      <w:bookmarkStart w:id="11624" w:name="_ETM_Q25_551000"/>
      <w:bookmarkEnd w:id="11624"/>
    </w:p>
    <w:p w:rsidR="00481C87" w:rsidRDefault="00481C87" w:rsidP="001D7D18">
      <w:pPr>
        <w:pStyle w:val="-"/>
        <w:keepNext/>
        <w:rPr>
          <w:rtl/>
        </w:rPr>
      </w:pPr>
      <w:bookmarkStart w:id="11625" w:name="ET_speakercontinue_6151_41"/>
      <w:r w:rsidRPr="00886033">
        <w:rPr>
          <w:rStyle w:val="TagStyle"/>
          <w:rtl/>
        </w:rPr>
        <w:t xml:space="preserve"> &lt;&lt; דובר_המשך &gt;&gt; </w:t>
      </w:r>
      <w:r>
        <w:rPr>
          <w:rtl/>
        </w:rPr>
        <w:t>רון כץ (יש עתיד):</w:t>
      </w:r>
      <w:r w:rsidRPr="00886033">
        <w:rPr>
          <w:rStyle w:val="TagStyle"/>
          <w:rtl/>
        </w:rPr>
        <w:t xml:space="preserve"> &lt;&lt; דובר_המשך &gt;&gt;</w:t>
      </w:r>
      <w:r>
        <w:rPr>
          <w:rtl/>
        </w:rPr>
        <w:t xml:space="preserve"> </w:t>
      </w:r>
      <w:bookmarkEnd w:id="11625"/>
    </w:p>
    <w:p w:rsidR="00481C87" w:rsidRDefault="00481C87" w:rsidP="00D44C24">
      <w:pPr>
        <w:rPr>
          <w:rtl/>
          <w:lang w:eastAsia="he-IL"/>
        </w:rPr>
      </w:pPr>
    </w:p>
    <w:p w:rsidR="00481C87" w:rsidRDefault="00481C87" w:rsidP="00DC2DE5">
      <w:pPr>
        <w:rPr>
          <w:rtl/>
        </w:rPr>
      </w:pPr>
      <w:r>
        <w:rPr>
          <w:rFonts w:hint="cs"/>
          <w:rtl/>
          <w:lang w:eastAsia="he-IL"/>
        </w:rPr>
        <w:t>חנוך, אני רוצה שעם ישראל</w:t>
      </w:r>
      <w:bookmarkStart w:id="11626" w:name="_ETM_Q25_558000"/>
      <w:bookmarkEnd w:id="11626"/>
      <w:r>
        <w:rPr>
          <w:rFonts w:hint="cs"/>
          <w:rtl/>
          <w:lang w:eastAsia="he-IL"/>
        </w:rPr>
        <w:t xml:space="preserve"> ישמע מה אמרת עכשיו, כי נראה לי </w:t>
      </w:r>
      <w:bookmarkStart w:id="11627" w:name="_ETM_Q25_554000"/>
      <w:bookmarkEnd w:id="11627"/>
      <w:r>
        <w:rPr>
          <w:rFonts w:hint="cs"/>
          <w:rtl/>
          <w:lang w:eastAsia="he-IL"/>
        </w:rPr>
        <w:t>ש</w:t>
      </w:r>
      <w:r>
        <w:rPr>
          <w:rFonts w:hint="cs"/>
          <w:rtl/>
        </w:rPr>
        <w:t xml:space="preserve">לא שמעו אותך במיקרופון </w:t>
      </w:r>
      <w:r w:rsidR="00DC2DE5">
        <w:rPr>
          <w:rFonts w:hint="cs"/>
          <w:rtl/>
        </w:rPr>
        <w:t>– –</w:t>
      </w:r>
      <w:r>
        <w:rPr>
          <w:rFonts w:hint="cs"/>
          <w:rtl/>
        </w:rPr>
        <w:t xml:space="preserve"> </w:t>
      </w:r>
    </w:p>
    <w:p w:rsidR="00481C87" w:rsidRDefault="00481C87" w:rsidP="001D7D18">
      <w:pPr>
        <w:rPr>
          <w:rtl/>
        </w:rPr>
      </w:pPr>
    </w:p>
    <w:p w:rsidR="00481C87" w:rsidRDefault="00481C87" w:rsidP="001D7D18">
      <w:pPr>
        <w:pStyle w:val="af5"/>
        <w:keepNext/>
        <w:rPr>
          <w:rtl/>
        </w:rPr>
      </w:pPr>
      <w:r w:rsidRPr="00886033">
        <w:rPr>
          <w:rStyle w:val="TagStyle"/>
          <w:rtl/>
        </w:rPr>
        <w:t xml:space="preserve">&lt;&lt; קריאה &gt;&gt; </w:t>
      </w:r>
      <w:r>
        <w:rPr>
          <w:rtl/>
        </w:rPr>
        <w:t>חנוך דב מלביצקי (הליכוד):</w:t>
      </w:r>
      <w:r w:rsidRPr="00886033">
        <w:rPr>
          <w:rStyle w:val="TagStyle"/>
          <w:rtl/>
        </w:rPr>
        <w:t xml:space="preserve"> &lt;&lt; קריאה &gt;&gt;</w:t>
      </w:r>
      <w:r>
        <w:rPr>
          <w:rtl/>
        </w:rPr>
        <w:t xml:space="preserve"> </w:t>
      </w:r>
    </w:p>
    <w:p w:rsidR="00481C87" w:rsidRDefault="00481C87" w:rsidP="001D7D18">
      <w:pPr>
        <w:rPr>
          <w:rtl/>
        </w:rPr>
      </w:pPr>
    </w:p>
    <w:p w:rsidR="00481C87" w:rsidRDefault="00481C87" w:rsidP="001D7D18">
      <w:pPr>
        <w:rPr>
          <w:rtl/>
        </w:rPr>
      </w:pPr>
      <w:r>
        <w:rPr>
          <w:rFonts w:hint="cs"/>
          <w:rtl/>
        </w:rPr>
        <w:t xml:space="preserve">שופר של החמאס. שופך דם, אתה שופך דם. </w:t>
      </w:r>
    </w:p>
    <w:p w:rsidR="00481C87" w:rsidRDefault="00481C87" w:rsidP="001D7D18">
      <w:pPr>
        <w:keepNext/>
        <w:rPr>
          <w:rtl/>
        </w:rPr>
      </w:pPr>
    </w:p>
    <w:p w:rsidR="00481C87" w:rsidRDefault="00481C87" w:rsidP="001D7D18">
      <w:pPr>
        <w:pStyle w:val="-"/>
        <w:rPr>
          <w:rtl/>
        </w:rPr>
      </w:pPr>
      <w:bookmarkStart w:id="11628" w:name="ET_speakercontinue_6151_84"/>
      <w:r w:rsidRPr="00253698">
        <w:rPr>
          <w:rStyle w:val="TagStyle"/>
          <w:rtl/>
        </w:rPr>
        <w:t xml:space="preserve"> &lt;&lt; דובר_המשך &gt;&gt;</w:t>
      </w:r>
      <w:r w:rsidRPr="00886033">
        <w:rPr>
          <w:rStyle w:val="TagStyle"/>
          <w:rtl/>
        </w:rPr>
        <w:t xml:space="preserve"> </w:t>
      </w:r>
      <w:r>
        <w:rPr>
          <w:rtl/>
        </w:rPr>
        <w:t>רון כץ (יש עתיד):</w:t>
      </w:r>
      <w:r w:rsidRPr="00886033">
        <w:rPr>
          <w:rStyle w:val="TagStyle"/>
          <w:rtl/>
        </w:rPr>
        <w:t xml:space="preserve"> </w:t>
      </w:r>
      <w:r w:rsidRPr="00253698">
        <w:rPr>
          <w:rStyle w:val="TagStyle"/>
          <w:rtl/>
        </w:rPr>
        <w:t>&lt;&lt; דובר_המשך &gt;&gt;</w:t>
      </w:r>
      <w:bookmarkEnd w:id="11628"/>
      <w:r w:rsidRPr="00253698">
        <w:rPr>
          <w:rStyle w:val="TagStyle"/>
          <w:rtl/>
        </w:rPr>
        <w:t xml:space="preserve"> </w:t>
      </w:r>
      <w:r>
        <w:rPr>
          <w:rtl/>
        </w:rPr>
        <w:t xml:space="preserve"> </w:t>
      </w:r>
    </w:p>
    <w:p w:rsidR="00481C87" w:rsidRDefault="00481C87" w:rsidP="001D7D18">
      <w:pPr>
        <w:rPr>
          <w:rtl/>
        </w:rPr>
      </w:pPr>
    </w:p>
    <w:p w:rsidR="00481C87" w:rsidRDefault="00481C87" w:rsidP="003068F3">
      <w:pPr>
        <w:rPr>
          <w:rtl/>
        </w:rPr>
      </w:pPr>
      <w:r>
        <w:rPr>
          <w:rFonts w:hint="cs"/>
          <w:rtl/>
        </w:rPr>
        <w:t xml:space="preserve">אז אני </w:t>
      </w:r>
      <w:bookmarkStart w:id="11629" w:name="_ETM_Q25_564000"/>
      <w:bookmarkEnd w:id="11629"/>
      <w:r>
        <w:rPr>
          <w:rFonts w:hint="cs"/>
          <w:rtl/>
        </w:rPr>
        <w:t xml:space="preserve">רוצה לומר לך משהו </w:t>
      </w:r>
      <w:r>
        <w:rPr>
          <w:rtl/>
        </w:rPr>
        <w:t>–</w:t>
      </w:r>
      <w:r>
        <w:rPr>
          <w:rFonts w:hint="cs"/>
          <w:rtl/>
        </w:rPr>
        <w:t xml:space="preserve"> אתה והממשלה שלך הפקרת אותם. תתבייש, תוריד </w:t>
      </w:r>
      <w:bookmarkStart w:id="11630" w:name="_ETM_Q25_566000"/>
      <w:bookmarkEnd w:id="11630"/>
      <w:r>
        <w:rPr>
          <w:rFonts w:hint="cs"/>
          <w:rtl/>
        </w:rPr>
        <w:t>את הפנים, צא החוצה.</w:t>
      </w:r>
    </w:p>
    <w:p w:rsidR="00481C87" w:rsidRDefault="00481C87" w:rsidP="001D7D18">
      <w:pPr>
        <w:rPr>
          <w:rtl/>
        </w:rPr>
      </w:pPr>
    </w:p>
    <w:p w:rsidR="00481C87" w:rsidRDefault="00481C87" w:rsidP="001D7D18">
      <w:pPr>
        <w:pStyle w:val="af5"/>
        <w:keepNext/>
        <w:rPr>
          <w:rtl/>
        </w:rPr>
      </w:pPr>
      <w:bookmarkStart w:id="11631" w:name="ET_interruption_6353_42"/>
      <w:r w:rsidRPr="00886033">
        <w:rPr>
          <w:rStyle w:val="TagStyle"/>
          <w:rtl/>
        </w:rPr>
        <w:t xml:space="preserve"> &lt;&lt; קריאה &gt;&gt; </w:t>
      </w:r>
      <w:r>
        <w:rPr>
          <w:rtl/>
        </w:rPr>
        <w:t>חנוך דב מלביצקי (הליכוד):</w:t>
      </w:r>
      <w:r w:rsidRPr="00886033">
        <w:rPr>
          <w:rStyle w:val="TagStyle"/>
          <w:rtl/>
        </w:rPr>
        <w:t xml:space="preserve"> &lt;&lt; קריאה &gt;&gt;</w:t>
      </w:r>
      <w:r>
        <w:rPr>
          <w:rtl/>
        </w:rPr>
        <w:t xml:space="preserve"> </w:t>
      </w:r>
      <w:bookmarkEnd w:id="11631"/>
    </w:p>
    <w:p w:rsidR="00481C87" w:rsidRDefault="00481C87" w:rsidP="00D44C24">
      <w:pPr>
        <w:rPr>
          <w:rtl/>
          <w:lang w:eastAsia="he-IL"/>
        </w:rPr>
      </w:pPr>
    </w:p>
    <w:p w:rsidR="00481C87" w:rsidRDefault="00481C87" w:rsidP="001D7D18">
      <w:pPr>
        <w:rPr>
          <w:rtl/>
        </w:rPr>
      </w:pPr>
      <w:r>
        <w:rPr>
          <w:rFonts w:hint="cs"/>
          <w:rtl/>
        </w:rPr>
        <w:t>שופר של החמאס. שופר של החמאס.</w:t>
      </w:r>
    </w:p>
    <w:p w:rsidR="00481C87" w:rsidRDefault="00481C87" w:rsidP="001D7D18">
      <w:pPr>
        <w:rPr>
          <w:rtl/>
        </w:rPr>
      </w:pPr>
    </w:p>
    <w:p w:rsidR="00481C87" w:rsidRDefault="00481C87" w:rsidP="001D7D18">
      <w:pPr>
        <w:pStyle w:val="-"/>
        <w:keepNext/>
        <w:rPr>
          <w:rtl/>
        </w:rPr>
      </w:pPr>
      <w:bookmarkStart w:id="11632" w:name="ET_speakercontinue_6151_43"/>
      <w:r w:rsidRPr="00886033">
        <w:rPr>
          <w:rStyle w:val="TagStyle"/>
          <w:rtl/>
        </w:rPr>
        <w:t xml:space="preserve"> &lt;&lt; דובר_המשך &gt;&gt; </w:t>
      </w:r>
      <w:r>
        <w:rPr>
          <w:rtl/>
        </w:rPr>
        <w:t>רון כץ (יש עתיד):</w:t>
      </w:r>
      <w:r w:rsidRPr="00886033">
        <w:rPr>
          <w:rStyle w:val="TagStyle"/>
          <w:rtl/>
        </w:rPr>
        <w:t xml:space="preserve"> &lt;&lt; דובר_המשך &gt;&gt;</w:t>
      </w:r>
      <w:r>
        <w:rPr>
          <w:rtl/>
        </w:rPr>
        <w:t xml:space="preserve"> </w:t>
      </w:r>
      <w:bookmarkEnd w:id="11632"/>
    </w:p>
    <w:p w:rsidR="00481C87" w:rsidRDefault="00481C87" w:rsidP="00D44C24">
      <w:pPr>
        <w:rPr>
          <w:rtl/>
          <w:lang w:eastAsia="he-IL"/>
        </w:rPr>
      </w:pPr>
    </w:p>
    <w:p w:rsidR="00481C87" w:rsidRDefault="00481C87" w:rsidP="001D7D18">
      <w:pPr>
        <w:rPr>
          <w:rtl/>
          <w:lang w:eastAsia="he-IL"/>
        </w:rPr>
      </w:pPr>
      <w:r>
        <w:rPr>
          <w:rFonts w:hint="cs"/>
          <w:rtl/>
          <w:lang w:eastAsia="he-IL"/>
        </w:rPr>
        <w:t>תתבייש, תוריד את הפנים, צא החוצה.</w:t>
      </w:r>
    </w:p>
    <w:p w:rsidR="00481C87" w:rsidRDefault="00481C87" w:rsidP="001D7D18">
      <w:pPr>
        <w:rPr>
          <w:rtl/>
          <w:lang w:eastAsia="he-IL"/>
        </w:rPr>
      </w:pPr>
      <w:bookmarkStart w:id="11633" w:name="_ETM_Q25_570000"/>
      <w:bookmarkEnd w:id="11633"/>
    </w:p>
    <w:p w:rsidR="00481C87" w:rsidRDefault="00481C87" w:rsidP="001D7D18">
      <w:pPr>
        <w:pStyle w:val="af5"/>
        <w:keepNext/>
        <w:rPr>
          <w:rtl/>
        </w:rPr>
      </w:pPr>
      <w:bookmarkStart w:id="11634" w:name="ET_interruption_6353_44"/>
      <w:r w:rsidRPr="00886033">
        <w:rPr>
          <w:rStyle w:val="TagStyle"/>
          <w:rtl/>
        </w:rPr>
        <w:t xml:space="preserve"> &lt;&lt; קריאה &gt;&gt; </w:t>
      </w:r>
      <w:r>
        <w:rPr>
          <w:rtl/>
        </w:rPr>
        <w:t>חנוך דב מלביצקי (הליכוד):</w:t>
      </w:r>
      <w:r w:rsidRPr="00886033">
        <w:rPr>
          <w:rStyle w:val="TagStyle"/>
          <w:rtl/>
        </w:rPr>
        <w:t xml:space="preserve"> &lt;&lt; קריאה &gt;&gt;</w:t>
      </w:r>
      <w:r>
        <w:rPr>
          <w:rtl/>
        </w:rPr>
        <w:t xml:space="preserve"> </w:t>
      </w:r>
      <w:bookmarkEnd w:id="11634"/>
    </w:p>
    <w:p w:rsidR="00481C87" w:rsidRDefault="00481C87" w:rsidP="00D44C24">
      <w:pPr>
        <w:rPr>
          <w:rtl/>
          <w:lang w:eastAsia="he-IL"/>
        </w:rPr>
      </w:pPr>
    </w:p>
    <w:p w:rsidR="00481C87" w:rsidRDefault="00481C87" w:rsidP="001D7D18">
      <w:pPr>
        <w:rPr>
          <w:rtl/>
        </w:rPr>
      </w:pPr>
      <w:bookmarkStart w:id="11635" w:name="_ETM_Q25_569000"/>
      <w:bookmarkEnd w:id="11635"/>
      <w:r>
        <w:rPr>
          <w:rFonts w:hint="cs"/>
          <w:rtl/>
        </w:rPr>
        <w:t>שופר של החמאס. שופר של החמאס.</w:t>
      </w:r>
    </w:p>
    <w:p w:rsidR="00481C87" w:rsidRDefault="00481C87" w:rsidP="001D7D18">
      <w:pPr>
        <w:rPr>
          <w:rtl/>
        </w:rPr>
      </w:pPr>
    </w:p>
    <w:p w:rsidR="00481C87" w:rsidRDefault="00481C87" w:rsidP="001D7D18">
      <w:pPr>
        <w:pStyle w:val="-"/>
        <w:keepNext/>
        <w:rPr>
          <w:rtl/>
        </w:rPr>
      </w:pPr>
      <w:r w:rsidRPr="004757FF">
        <w:rPr>
          <w:rStyle w:val="TagStyle"/>
          <w:rtl/>
        </w:rPr>
        <w:t xml:space="preserve"> &lt;&lt; דובר_המשך &gt;&gt; </w:t>
      </w:r>
      <w:r>
        <w:rPr>
          <w:rtl/>
        </w:rPr>
        <w:t>רון כץ (יש עתיד):</w:t>
      </w:r>
      <w:r w:rsidRPr="004757FF">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r>
        <w:rPr>
          <w:rFonts w:hint="cs"/>
          <w:rtl/>
        </w:rPr>
        <w:t>אתה עובד בשביל סנוואר, ואתה יודע מה, אני לא ארד למה שלך.</w:t>
      </w:r>
    </w:p>
    <w:p w:rsidR="00481C87" w:rsidRDefault="00481C87" w:rsidP="001D7D18">
      <w:pPr>
        <w:rPr>
          <w:rtl/>
        </w:rPr>
      </w:pPr>
    </w:p>
    <w:p w:rsidR="00481C87" w:rsidRDefault="00481C87" w:rsidP="001D7D18">
      <w:pPr>
        <w:pStyle w:val="af5"/>
        <w:keepNext/>
        <w:rPr>
          <w:rtl/>
        </w:rPr>
      </w:pPr>
      <w:bookmarkStart w:id="11636" w:name="ET_interruption_6353_45"/>
      <w:r w:rsidRPr="00886033">
        <w:rPr>
          <w:rStyle w:val="TagStyle"/>
          <w:rtl/>
        </w:rPr>
        <w:t xml:space="preserve"> &lt;&lt; קריאה &gt;&gt; </w:t>
      </w:r>
      <w:r>
        <w:rPr>
          <w:rtl/>
        </w:rPr>
        <w:t>חנוך דב מלביצקי (הליכוד):</w:t>
      </w:r>
      <w:r w:rsidRPr="00886033">
        <w:rPr>
          <w:rStyle w:val="TagStyle"/>
          <w:rtl/>
        </w:rPr>
        <w:t xml:space="preserve"> &lt;&lt; קריאה &gt;&gt;</w:t>
      </w:r>
      <w:r>
        <w:rPr>
          <w:rtl/>
        </w:rPr>
        <w:t xml:space="preserve"> </w:t>
      </w:r>
      <w:bookmarkEnd w:id="11636"/>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שופר של החמאס </w:t>
      </w:r>
      <w:r w:rsidR="00DC2DE5">
        <w:rPr>
          <w:rFonts w:hint="cs"/>
          <w:rtl/>
          <w:lang w:eastAsia="he-IL"/>
        </w:rPr>
        <w:t>– – –</w:t>
      </w:r>
      <w:r>
        <w:rPr>
          <w:rFonts w:hint="cs"/>
          <w:rtl/>
          <w:lang w:eastAsia="he-IL"/>
        </w:rPr>
        <w:t xml:space="preserve"> איך אתה לא מתבייש? איך אתה לא מתבייש?</w:t>
      </w:r>
    </w:p>
    <w:p w:rsidR="00481C87" w:rsidRDefault="00481C87" w:rsidP="001D7D18">
      <w:pPr>
        <w:rPr>
          <w:rtl/>
          <w:lang w:eastAsia="he-IL"/>
        </w:rPr>
      </w:pPr>
      <w:bookmarkStart w:id="11637" w:name="_ETM_Q25_576000"/>
      <w:bookmarkEnd w:id="11637"/>
    </w:p>
    <w:p w:rsidR="00481C87" w:rsidRDefault="00481C87" w:rsidP="001D7D18">
      <w:pPr>
        <w:pStyle w:val="-"/>
        <w:keepNext/>
        <w:rPr>
          <w:rtl/>
        </w:rPr>
      </w:pPr>
      <w:bookmarkStart w:id="11638" w:name="ET_speakercontinue_6151_46"/>
      <w:r w:rsidRPr="00886033">
        <w:rPr>
          <w:rStyle w:val="TagStyle"/>
          <w:rtl/>
        </w:rPr>
        <w:t xml:space="preserve"> &lt;&lt; דובר_המשך &gt;&gt; </w:t>
      </w:r>
      <w:r>
        <w:rPr>
          <w:rtl/>
        </w:rPr>
        <w:t>רון כץ (יש עתיד):</w:t>
      </w:r>
      <w:r w:rsidRPr="00886033">
        <w:rPr>
          <w:rStyle w:val="TagStyle"/>
          <w:rtl/>
        </w:rPr>
        <w:t xml:space="preserve"> &lt;&lt; דובר_המשך &gt;&gt;</w:t>
      </w:r>
      <w:r>
        <w:rPr>
          <w:rtl/>
        </w:rPr>
        <w:t xml:space="preserve"> </w:t>
      </w:r>
      <w:bookmarkEnd w:id="11638"/>
    </w:p>
    <w:p w:rsidR="00481C87" w:rsidRDefault="00481C87" w:rsidP="00D44C24">
      <w:pPr>
        <w:rPr>
          <w:rtl/>
          <w:lang w:eastAsia="he-IL"/>
        </w:rPr>
      </w:pPr>
    </w:p>
    <w:p w:rsidR="00481C87" w:rsidRDefault="00481C87" w:rsidP="001D7D18">
      <w:pPr>
        <w:rPr>
          <w:rtl/>
        </w:rPr>
      </w:pPr>
      <w:bookmarkStart w:id="11639" w:name="_ETM_Q25_577000"/>
      <w:bookmarkEnd w:id="11639"/>
      <w:r>
        <w:rPr>
          <w:rFonts w:hint="cs"/>
          <w:rtl/>
        </w:rPr>
        <w:t xml:space="preserve">אני אגיד לך הכי פשוט שיש </w:t>
      </w:r>
      <w:r>
        <w:rPr>
          <w:rtl/>
        </w:rPr>
        <w:t>–</w:t>
      </w:r>
      <w:r>
        <w:rPr>
          <w:rFonts w:hint="cs"/>
          <w:rtl/>
        </w:rPr>
        <w:t xml:space="preserve"> אתה וכל מי שיושב פה לא אמור לצאת לרחוב במדינת ישראל מרוב בושה. </w:t>
      </w:r>
    </w:p>
    <w:p w:rsidR="00481C87" w:rsidRDefault="00481C87" w:rsidP="001D7D18">
      <w:pPr>
        <w:rPr>
          <w:rtl/>
        </w:rPr>
      </w:pPr>
    </w:p>
    <w:p w:rsidR="00481C87" w:rsidRDefault="00481C87" w:rsidP="001D7D18">
      <w:pPr>
        <w:pStyle w:val="af5"/>
        <w:keepNext/>
        <w:rPr>
          <w:rtl/>
        </w:rPr>
      </w:pPr>
      <w:bookmarkStart w:id="11640" w:name="ET_interruption_6353_47"/>
      <w:r w:rsidRPr="00886033">
        <w:rPr>
          <w:rStyle w:val="TagStyle"/>
          <w:rtl/>
        </w:rPr>
        <w:t xml:space="preserve"> &lt;&lt; קריאה &gt;&gt; </w:t>
      </w:r>
      <w:r>
        <w:rPr>
          <w:rtl/>
        </w:rPr>
        <w:t>חנוך דב מלביצקי (הליכוד):</w:t>
      </w:r>
      <w:r w:rsidRPr="00886033">
        <w:rPr>
          <w:rStyle w:val="TagStyle"/>
          <w:rtl/>
        </w:rPr>
        <w:t xml:space="preserve"> &lt;&lt; קריאה &gt;&gt;</w:t>
      </w:r>
      <w:r>
        <w:rPr>
          <w:rtl/>
        </w:rPr>
        <w:t xml:space="preserve"> </w:t>
      </w:r>
      <w:bookmarkEnd w:id="11640"/>
    </w:p>
    <w:p w:rsidR="00481C87" w:rsidRDefault="00481C87" w:rsidP="00D44C24">
      <w:pPr>
        <w:rPr>
          <w:rtl/>
          <w:lang w:eastAsia="he-IL"/>
        </w:rPr>
      </w:pPr>
    </w:p>
    <w:p w:rsidR="00481C87" w:rsidRDefault="00DC2DE5" w:rsidP="00DC2DE5">
      <w:pPr>
        <w:rPr>
          <w:rtl/>
          <w:lang w:eastAsia="he-IL"/>
        </w:rPr>
      </w:pPr>
      <w:bookmarkStart w:id="11641" w:name="_ETM_Q25_583000"/>
      <w:bookmarkEnd w:id="11641"/>
      <w:r>
        <w:rPr>
          <w:rFonts w:hint="cs"/>
          <w:rtl/>
          <w:lang w:eastAsia="he-IL"/>
        </w:rPr>
        <w:t>– – –</w:t>
      </w:r>
      <w:r w:rsidR="00481C87">
        <w:rPr>
          <w:rFonts w:hint="cs"/>
          <w:rtl/>
          <w:lang w:eastAsia="he-IL"/>
        </w:rPr>
        <w:t xml:space="preserve"> דם יהודי? אתה </w:t>
      </w:r>
      <w:r>
        <w:rPr>
          <w:rFonts w:hint="cs"/>
          <w:rtl/>
          <w:lang w:eastAsia="he-IL"/>
        </w:rPr>
        <w:t>– – –</w:t>
      </w:r>
      <w:r w:rsidR="00481C87">
        <w:rPr>
          <w:rFonts w:hint="cs"/>
          <w:rtl/>
          <w:lang w:eastAsia="he-IL"/>
        </w:rPr>
        <w:t xml:space="preserve"> דם, אתה </w:t>
      </w:r>
      <w:r>
        <w:rPr>
          <w:rFonts w:hint="cs"/>
          <w:rtl/>
          <w:lang w:eastAsia="he-IL"/>
        </w:rPr>
        <w:t>– – –</w:t>
      </w:r>
      <w:r w:rsidR="00481C87">
        <w:rPr>
          <w:rFonts w:hint="cs"/>
          <w:rtl/>
          <w:lang w:eastAsia="he-IL"/>
        </w:rPr>
        <w:t xml:space="preserve"> דם. </w:t>
      </w:r>
    </w:p>
    <w:p w:rsidR="00481C87" w:rsidRDefault="00481C87" w:rsidP="001D7D18">
      <w:pPr>
        <w:rPr>
          <w:rtl/>
          <w:lang w:eastAsia="he-IL"/>
        </w:rPr>
      </w:pPr>
    </w:p>
    <w:p w:rsidR="00481C87" w:rsidRDefault="00481C87" w:rsidP="001D7D18">
      <w:pPr>
        <w:pStyle w:val="-"/>
        <w:keepNext/>
        <w:rPr>
          <w:rtl/>
        </w:rPr>
      </w:pPr>
      <w:bookmarkStart w:id="11642" w:name="ET_speakercontinue_6151_48"/>
      <w:r w:rsidRPr="00886033">
        <w:rPr>
          <w:rStyle w:val="TagStyle"/>
          <w:rtl/>
        </w:rPr>
        <w:t xml:space="preserve"> &lt;&lt; דובר_המשך &gt;&gt; </w:t>
      </w:r>
      <w:r>
        <w:rPr>
          <w:rtl/>
        </w:rPr>
        <w:t>רון כץ (יש עתיד):</w:t>
      </w:r>
      <w:r w:rsidRPr="00886033">
        <w:rPr>
          <w:rStyle w:val="TagStyle"/>
          <w:rtl/>
        </w:rPr>
        <w:t xml:space="preserve"> &lt;&lt; דובר_המשך &gt;&gt;</w:t>
      </w:r>
      <w:r>
        <w:rPr>
          <w:rtl/>
        </w:rPr>
        <w:t xml:space="preserve"> </w:t>
      </w:r>
      <w:bookmarkEnd w:id="11642"/>
    </w:p>
    <w:p w:rsidR="00481C87" w:rsidRDefault="00481C87" w:rsidP="00D44C24">
      <w:pPr>
        <w:rPr>
          <w:rtl/>
          <w:lang w:eastAsia="he-IL"/>
        </w:rPr>
      </w:pPr>
    </w:p>
    <w:p w:rsidR="00481C87" w:rsidRDefault="00481C87" w:rsidP="001D7D18">
      <w:pPr>
        <w:rPr>
          <w:rtl/>
          <w:lang w:eastAsia="he-IL"/>
        </w:rPr>
      </w:pPr>
      <w:r>
        <w:rPr>
          <w:rFonts w:hint="cs"/>
          <w:rtl/>
          <w:lang w:eastAsia="he-IL"/>
        </w:rPr>
        <w:t>במקום זה, אתם יושבים פה, ובמה אתם מתעסקים?</w:t>
      </w:r>
    </w:p>
    <w:p w:rsidR="00481C87" w:rsidRDefault="00481C87" w:rsidP="001D7D18">
      <w:pPr>
        <w:rPr>
          <w:rtl/>
          <w:lang w:eastAsia="he-IL"/>
        </w:rPr>
      </w:pPr>
    </w:p>
    <w:p w:rsidR="00481C87" w:rsidRDefault="00481C87" w:rsidP="001D7D18">
      <w:pPr>
        <w:pStyle w:val="af5"/>
        <w:keepNext/>
        <w:rPr>
          <w:rtl/>
        </w:rPr>
      </w:pPr>
      <w:bookmarkStart w:id="11643" w:name="ET_interruption_6353_49"/>
      <w:r w:rsidRPr="00886033">
        <w:rPr>
          <w:rStyle w:val="TagStyle"/>
          <w:rtl/>
        </w:rPr>
        <w:t xml:space="preserve"> &lt;&lt; קריאה &gt;&gt; </w:t>
      </w:r>
      <w:r>
        <w:rPr>
          <w:rtl/>
        </w:rPr>
        <w:t>חנוך דב מלביצקי (הליכוד):</w:t>
      </w:r>
      <w:r w:rsidRPr="00886033">
        <w:rPr>
          <w:rStyle w:val="TagStyle"/>
          <w:rtl/>
        </w:rPr>
        <w:t xml:space="preserve"> &lt;&lt; קריאה &gt;&gt;</w:t>
      </w:r>
      <w:r>
        <w:rPr>
          <w:rtl/>
        </w:rPr>
        <w:t xml:space="preserve"> </w:t>
      </w:r>
      <w:bookmarkEnd w:id="11643"/>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איך </w:t>
      </w:r>
      <w:bookmarkStart w:id="11644" w:name="_ETM_Q25_585000"/>
      <w:bookmarkEnd w:id="11644"/>
      <w:r>
        <w:rPr>
          <w:rFonts w:hint="cs"/>
          <w:rtl/>
          <w:lang w:eastAsia="he-IL"/>
        </w:rPr>
        <w:t>אתה לא מתבייש?</w:t>
      </w:r>
    </w:p>
    <w:p w:rsidR="00481C87" w:rsidRPr="00886033" w:rsidRDefault="00481C87" w:rsidP="001D7D18">
      <w:pPr>
        <w:rPr>
          <w:rtl/>
          <w:lang w:eastAsia="he-IL"/>
        </w:rPr>
      </w:pPr>
      <w:bookmarkStart w:id="11645" w:name="_ETM_Q25_586000"/>
      <w:bookmarkEnd w:id="11645"/>
    </w:p>
    <w:p w:rsidR="00481C87" w:rsidRDefault="00481C87" w:rsidP="001D7D18">
      <w:pPr>
        <w:pStyle w:val="-"/>
        <w:keepNext/>
        <w:rPr>
          <w:rtl/>
        </w:rPr>
      </w:pPr>
      <w:bookmarkStart w:id="11646" w:name="_ETM_Q25_581000"/>
      <w:bookmarkEnd w:id="11646"/>
      <w:r w:rsidRPr="004757FF">
        <w:rPr>
          <w:rStyle w:val="TagStyle"/>
          <w:rtl/>
        </w:rPr>
        <w:t xml:space="preserve"> &lt;&lt; דובר_המשך &gt;&gt; </w:t>
      </w:r>
      <w:r>
        <w:rPr>
          <w:rtl/>
        </w:rPr>
        <w:t>רון כץ (יש עתיד):</w:t>
      </w:r>
      <w:r w:rsidRPr="004757FF">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r>
        <w:rPr>
          <w:rFonts w:hint="cs"/>
          <w:rtl/>
        </w:rPr>
        <w:t xml:space="preserve">במה אתם מתעסקים, ריבונו של עולם, </w:t>
      </w:r>
      <w:bookmarkStart w:id="11647" w:name="_ETM_Q25_589000"/>
      <w:bookmarkEnd w:id="11647"/>
      <w:r>
        <w:rPr>
          <w:rFonts w:hint="cs"/>
          <w:rtl/>
        </w:rPr>
        <w:t xml:space="preserve">במה? </w:t>
      </w:r>
    </w:p>
    <w:p w:rsidR="00481C87" w:rsidRDefault="00481C87" w:rsidP="001D7D18">
      <w:pPr>
        <w:rPr>
          <w:rtl/>
        </w:rPr>
      </w:pPr>
    </w:p>
    <w:p w:rsidR="00481C87" w:rsidRDefault="00481C87" w:rsidP="001D7D18">
      <w:pPr>
        <w:pStyle w:val="af5"/>
        <w:keepNext/>
        <w:rPr>
          <w:rtl/>
        </w:rPr>
      </w:pPr>
      <w:bookmarkStart w:id="11648" w:name="ET_interruption_6353_50"/>
      <w:r w:rsidRPr="00886033">
        <w:rPr>
          <w:rStyle w:val="TagStyle"/>
          <w:rtl/>
        </w:rPr>
        <w:t xml:space="preserve"> &lt;&lt; קריאה &gt;&gt; </w:t>
      </w:r>
      <w:r>
        <w:rPr>
          <w:rtl/>
        </w:rPr>
        <w:t>חנוך דב מלביצקי (הליכוד):</w:t>
      </w:r>
      <w:r w:rsidRPr="00886033">
        <w:rPr>
          <w:rStyle w:val="TagStyle"/>
          <w:rtl/>
        </w:rPr>
        <w:t xml:space="preserve"> &lt;&lt; קריאה &gt;&gt;</w:t>
      </w:r>
      <w:r>
        <w:rPr>
          <w:rtl/>
        </w:rPr>
        <w:t xml:space="preserve"> </w:t>
      </w:r>
      <w:bookmarkEnd w:id="11648"/>
    </w:p>
    <w:p w:rsidR="00481C87" w:rsidRDefault="00481C87" w:rsidP="00D44C24">
      <w:pPr>
        <w:rPr>
          <w:rtl/>
          <w:lang w:eastAsia="he-IL"/>
        </w:rPr>
      </w:pPr>
    </w:p>
    <w:p w:rsidR="00481C87" w:rsidRDefault="00481C87" w:rsidP="001D7D18">
      <w:pPr>
        <w:rPr>
          <w:rtl/>
          <w:lang w:eastAsia="he-IL"/>
        </w:rPr>
      </w:pPr>
      <w:r>
        <w:rPr>
          <w:rFonts w:hint="cs"/>
          <w:rtl/>
          <w:lang w:eastAsia="he-IL"/>
        </w:rPr>
        <w:t>איך אתה לא מתבייש? איך אתה לא מתבייש?</w:t>
      </w:r>
    </w:p>
    <w:p w:rsidR="00481C87" w:rsidRDefault="00481C87" w:rsidP="001D7D18">
      <w:pPr>
        <w:rPr>
          <w:rtl/>
          <w:lang w:eastAsia="he-IL"/>
        </w:rPr>
      </w:pPr>
    </w:p>
    <w:p w:rsidR="00481C87" w:rsidRDefault="00481C87" w:rsidP="001D7D18">
      <w:pPr>
        <w:pStyle w:val="-"/>
        <w:keepNext/>
        <w:rPr>
          <w:rtl/>
        </w:rPr>
      </w:pPr>
      <w:bookmarkStart w:id="11649" w:name="ET_speakercontinue_6151_51"/>
      <w:r w:rsidRPr="00886033">
        <w:rPr>
          <w:rStyle w:val="TagStyle"/>
          <w:rtl/>
        </w:rPr>
        <w:t xml:space="preserve"> &lt;&lt; דובר_המשך &gt;&gt; </w:t>
      </w:r>
      <w:r>
        <w:rPr>
          <w:rtl/>
        </w:rPr>
        <w:t>רון כץ (יש עתיד):</w:t>
      </w:r>
      <w:r w:rsidRPr="00886033">
        <w:rPr>
          <w:rStyle w:val="TagStyle"/>
          <w:rtl/>
        </w:rPr>
        <w:t xml:space="preserve"> &lt;&lt; דובר_המשך &gt;&gt;</w:t>
      </w:r>
      <w:r>
        <w:rPr>
          <w:rtl/>
        </w:rPr>
        <w:t xml:space="preserve"> </w:t>
      </w:r>
      <w:bookmarkEnd w:id="11649"/>
    </w:p>
    <w:p w:rsidR="00481C87" w:rsidRDefault="00481C87" w:rsidP="00D44C24">
      <w:pPr>
        <w:rPr>
          <w:rtl/>
          <w:lang w:eastAsia="he-IL"/>
        </w:rPr>
      </w:pPr>
    </w:p>
    <w:p w:rsidR="00481C87" w:rsidRDefault="00481C87" w:rsidP="001D7D18">
      <w:pPr>
        <w:rPr>
          <w:rtl/>
        </w:rPr>
      </w:pPr>
      <w:r>
        <w:rPr>
          <w:rFonts w:hint="cs"/>
          <w:rtl/>
        </w:rPr>
        <w:t xml:space="preserve">אחים שלנו מתחת לאדמה ובמה אתם מתעסקים? </w:t>
      </w:r>
    </w:p>
    <w:p w:rsidR="00481C87" w:rsidRDefault="00481C87" w:rsidP="001D7D18">
      <w:pPr>
        <w:rPr>
          <w:rtl/>
        </w:rPr>
      </w:pPr>
    </w:p>
    <w:p w:rsidR="00481C87" w:rsidRDefault="00481C87" w:rsidP="001D7D18">
      <w:pPr>
        <w:pStyle w:val="af5"/>
        <w:keepNext/>
        <w:rPr>
          <w:rtl/>
        </w:rPr>
      </w:pPr>
      <w:bookmarkStart w:id="11650" w:name="ET_interruption_6353_52"/>
      <w:r w:rsidRPr="00886033">
        <w:rPr>
          <w:rStyle w:val="TagStyle"/>
          <w:rtl/>
        </w:rPr>
        <w:t xml:space="preserve"> &lt;&lt; קריאה &gt;&gt; </w:t>
      </w:r>
      <w:r>
        <w:rPr>
          <w:rtl/>
        </w:rPr>
        <w:t>חנוך דב מלביצקי (הליכוד):</w:t>
      </w:r>
      <w:r w:rsidRPr="00886033">
        <w:rPr>
          <w:rStyle w:val="TagStyle"/>
          <w:rtl/>
        </w:rPr>
        <w:t xml:space="preserve"> &lt;&lt; קריאה &gt;&gt;</w:t>
      </w:r>
      <w:r>
        <w:rPr>
          <w:rtl/>
        </w:rPr>
        <w:t xml:space="preserve"> </w:t>
      </w:r>
      <w:bookmarkEnd w:id="11650"/>
    </w:p>
    <w:p w:rsidR="00481C87" w:rsidRDefault="00481C87" w:rsidP="00D44C24">
      <w:pPr>
        <w:rPr>
          <w:rtl/>
          <w:lang w:eastAsia="he-IL"/>
        </w:rPr>
      </w:pPr>
    </w:p>
    <w:p w:rsidR="00481C87" w:rsidRDefault="00481C87" w:rsidP="001D7D18">
      <w:pPr>
        <w:rPr>
          <w:rtl/>
          <w:lang w:eastAsia="he-IL"/>
        </w:rPr>
      </w:pPr>
      <w:r>
        <w:rPr>
          <w:rFonts w:hint="cs"/>
          <w:rtl/>
          <w:lang w:eastAsia="he-IL"/>
        </w:rPr>
        <w:t>איך לא רועדות</w:t>
      </w:r>
      <w:bookmarkStart w:id="11651" w:name="_ETM_Q25_595000"/>
      <w:bookmarkEnd w:id="11651"/>
      <w:r>
        <w:rPr>
          <w:rFonts w:hint="cs"/>
          <w:rtl/>
          <w:lang w:eastAsia="he-IL"/>
        </w:rPr>
        <w:t xml:space="preserve"> לך הרגליים? איך לא רועד לך הקול? איך אתה לא מתבייש?</w:t>
      </w:r>
    </w:p>
    <w:p w:rsidR="00481C87" w:rsidRDefault="00481C87" w:rsidP="001D7D18">
      <w:pPr>
        <w:rPr>
          <w:rtl/>
          <w:lang w:eastAsia="he-IL"/>
        </w:rPr>
      </w:pPr>
      <w:bookmarkStart w:id="11652" w:name="_ETM_Q25_596000"/>
      <w:bookmarkEnd w:id="11652"/>
    </w:p>
    <w:p w:rsidR="00481C87" w:rsidRDefault="00481C87" w:rsidP="001D7D18">
      <w:pPr>
        <w:pStyle w:val="-"/>
        <w:keepNext/>
        <w:rPr>
          <w:rtl/>
        </w:rPr>
      </w:pPr>
      <w:bookmarkStart w:id="11653" w:name="ET_speakercontinue_6151_53"/>
      <w:r w:rsidRPr="00886033">
        <w:rPr>
          <w:rStyle w:val="TagStyle"/>
          <w:rtl/>
        </w:rPr>
        <w:t xml:space="preserve"> &lt;&lt; דובר_המשך &gt;&gt; </w:t>
      </w:r>
      <w:r>
        <w:rPr>
          <w:rtl/>
        </w:rPr>
        <w:t>רון כץ (יש עתיד):</w:t>
      </w:r>
      <w:r w:rsidRPr="00886033">
        <w:rPr>
          <w:rStyle w:val="TagStyle"/>
          <w:rtl/>
        </w:rPr>
        <w:t xml:space="preserve"> &lt;&lt; דובר_המשך &gt;&gt;</w:t>
      </w:r>
      <w:r>
        <w:rPr>
          <w:rtl/>
        </w:rPr>
        <w:t xml:space="preserve"> </w:t>
      </w:r>
      <w:bookmarkEnd w:id="11653"/>
    </w:p>
    <w:p w:rsidR="00481C87" w:rsidRDefault="00481C87" w:rsidP="00D44C24">
      <w:pPr>
        <w:rPr>
          <w:rtl/>
          <w:lang w:eastAsia="he-IL"/>
        </w:rPr>
      </w:pPr>
    </w:p>
    <w:p w:rsidR="00481C87" w:rsidRDefault="00481C87" w:rsidP="001D7D18">
      <w:pPr>
        <w:rPr>
          <w:rtl/>
        </w:rPr>
      </w:pPr>
      <w:bookmarkStart w:id="11654" w:name="_ETM_Q25_593000"/>
      <w:bookmarkEnd w:id="11654"/>
      <w:r>
        <w:rPr>
          <w:rFonts w:hint="cs"/>
          <w:rtl/>
        </w:rPr>
        <w:t xml:space="preserve">במה אתה התעסקת היום, חנוך? במה אתה התעסקת היום? </w:t>
      </w:r>
    </w:p>
    <w:p w:rsidR="00481C87" w:rsidRDefault="00481C87" w:rsidP="001D7D18">
      <w:pPr>
        <w:rPr>
          <w:rtl/>
        </w:rPr>
      </w:pPr>
    </w:p>
    <w:p w:rsidR="00481C87" w:rsidRDefault="00481C87" w:rsidP="001D7D18">
      <w:pPr>
        <w:pStyle w:val="af5"/>
        <w:keepNext/>
        <w:rPr>
          <w:rtl/>
        </w:rPr>
      </w:pPr>
      <w:bookmarkStart w:id="11655" w:name="ET_interruption_6353_54"/>
      <w:r w:rsidRPr="005033ED">
        <w:rPr>
          <w:rStyle w:val="TagStyle"/>
          <w:rtl/>
        </w:rPr>
        <w:t xml:space="preserve"> &lt;&lt; קריאה &gt;&gt; </w:t>
      </w:r>
      <w:r>
        <w:rPr>
          <w:rtl/>
        </w:rPr>
        <w:t>חנוך דב מלביצקי (הליכוד):</w:t>
      </w:r>
      <w:r w:rsidRPr="005033ED">
        <w:rPr>
          <w:rStyle w:val="TagStyle"/>
          <w:rtl/>
        </w:rPr>
        <w:t xml:space="preserve"> &lt;&lt; קריאה &gt;&gt;</w:t>
      </w:r>
      <w:r>
        <w:rPr>
          <w:rtl/>
        </w:rPr>
        <w:t xml:space="preserve"> </w:t>
      </w:r>
      <w:bookmarkEnd w:id="11655"/>
    </w:p>
    <w:p w:rsidR="00481C87" w:rsidRDefault="00481C87" w:rsidP="00D44C24">
      <w:pPr>
        <w:rPr>
          <w:rtl/>
          <w:lang w:eastAsia="he-IL"/>
        </w:rPr>
      </w:pPr>
    </w:p>
    <w:p w:rsidR="00481C87" w:rsidRDefault="00481C87" w:rsidP="001D7D18">
      <w:pPr>
        <w:rPr>
          <w:rtl/>
          <w:lang w:eastAsia="he-IL"/>
        </w:rPr>
      </w:pPr>
      <w:r>
        <w:rPr>
          <w:rFonts w:hint="cs"/>
          <w:rtl/>
          <w:lang w:eastAsia="he-IL"/>
        </w:rPr>
        <w:t>איזה שפל. מה לא תעשו? איזו שפלות.</w:t>
      </w:r>
    </w:p>
    <w:p w:rsidR="00481C87" w:rsidRDefault="00481C87" w:rsidP="001D7D18">
      <w:pPr>
        <w:rPr>
          <w:rtl/>
          <w:lang w:eastAsia="he-IL"/>
        </w:rPr>
      </w:pPr>
    </w:p>
    <w:p w:rsidR="00481C87" w:rsidRDefault="00481C87" w:rsidP="001D7D18">
      <w:pPr>
        <w:pStyle w:val="af6"/>
        <w:rPr>
          <w:rtl/>
        </w:rPr>
      </w:pPr>
      <w:bookmarkStart w:id="11656" w:name="ET_yor_6599_85"/>
      <w:r w:rsidRPr="00253698">
        <w:rPr>
          <w:rStyle w:val="TagStyle"/>
          <w:rtl/>
        </w:rPr>
        <w:t xml:space="preserve"> &lt;&lt; יור &gt;&gt;</w:t>
      </w:r>
      <w:r w:rsidRPr="00A548A2">
        <w:rPr>
          <w:rStyle w:val="TagStyle"/>
          <w:rtl/>
        </w:rPr>
        <w:t xml:space="preserve"> </w:t>
      </w:r>
      <w:r>
        <w:rPr>
          <w:rtl/>
        </w:rPr>
        <w:t>היו"ר משה רוט:</w:t>
      </w:r>
      <w:r w:rsidRPr="00A548A2">
        <w:rPr>
          <w:rStyle w:val="TagStyle"/>
          <w:rtl/>
        </w:rPr>
        <w:t xml:space="preserve"> </w:t>
      </w:r>
      <w:r w:rsidRPr="00253698">
        <w:rPr>
          <w:rStyle w:val="TagStyle"/>
          <w:rtl/>
        </w:rPr>
        <w:t>&lt;&lt; יור &gt;&gt;</w:t>
      </w:r>
      <w:bookmarkEnd w:id="11656"/>
      <w:r w:rsidRPr="00253698">
        <w:rPr>
          <w:rStyle w:val="TagStyle"/>
          <w:rtl/>
        </w:rPr>
        <w:t xml:space="preserve"> </w:t>
      </w:r>
    </w:p>
    <w:p w:rsidR="00481C87" w:rsidRDefault="00481C87" w:rsidP="001D7D18">
      <w:pPr>
        <w:rPr>
          <w:rtl/>
          <w:lang w:eastAsia="he-IL"/>
        </w:rPr>
      </w:pPr>
    </w:p>
    <w:p w:rsidR="00481C87" w:rsidRPr="00253698" w:rsidRDefault="00481C87" w:rsidP="00DC2DE5">
      <w:pPr>
        <w:rPr>
          <w:rtl/>
          <w:lang w:eastAsia="he-IL"/>
        </w:rPr>
      </w:pPr>
      <w:r>
        <w:rPr>
          <w:rFonts w:hint="cs"/>
          <w:rtl/>
          <w:lang w:eastAsia="he-IL"/>
        </w:rPr>
        <w:t xml:space="preserve">חברי הכנסת </w:t>
      </w:r>
      <w:r w:rsidR="00DC2DE5">
        <w:rPr>
          <w:rFonts w:hint="cs"/>
          <w:rtl/>
          <w:lang w:eastAsia="he-IL"/>
        </w:rPr>
        <w:t>– – –</w:t>
      </w:r>
      <w:r>
        <w:rPr>
          <w:rFonts w:hint="cs"/>
          <w:rtl/>
          <w:lang w:eastAsia="he-IL"/>
        </w:rPr>
        <w:t xml:space="preserve"> </w:t>
      </w:r>
    </w:p>
    <w:p w:rsidR="00481C87" w:rsidRDefault="00481C87" w:rsidP="001D7D18">
      <w:pPr>
        <w:rPr>
          <w:rtl/>
          <w:lang w:eastAsia="he-IL"/>
        </w:rPr>
      </w:pPr>
    </w:p>
    <w:p w:rsidR="00481C87" w:rsidRDefault="00481C87" w:rsidP="001D7D18">
      <w:pPr>
        <w:pStyle w:val="-"/>
        <w:keepNext/>
        <w:rPr>
          <w:rtl/>
        </w:rPr>
      </w:pPr>
      <w:bookmarkStart w:id="11657" w:name="ET_speakercontinue_6151_55"/>
      <w:r w:rsidRPr="005033ED">
        <w:rPr>
          <w:rStyle w:val="TagStyle"/>
          <w:rtl/>
        </w:rPr>
        <w:t xml:space="preserve"> &lt;&lt; דובר_המשך &gt;&gt; </w:t>
      </w:r>
      <w:r>
        <w:rPr>
          <w:rtl/>
        </w:rPr>
        <w:t>רון כץ (יש עתיד):</w:t>
      </w:r>
      <w:r w:rsidRPr="005033ED">
        <w:rPr>
          <w:rStyle w:val="TagStyle"/>
          <w:rtl/>
        </w:rPr>
        <w:t xml:space="preserve"> &lt;&lt; דובר_המשך &gt;&gt;</w:t>
      </w:r>
      <w:r>
        <w:rPr>
          <w:rtl/>
        </w:rPr>
        <w:t xml:space="preserve"> </w:t>
      </w:r>
      <w:bookmarkEnd w:id="11657"/>
    </w:p>
    <w:p w:rsidR="00481C87" w:rsidRDefault="00481C87" w:rsidP="00D44C24">
      <w:pPr>
        <w:rPr>
          <w:rtl/>
          <w:lang w:eastAsia="he-IL"/>
        </w:rPr>
      </w:pPr>
    </w:p>
    <w:p w:rsidR="00481C87" w:rsidRDefault="00481C87" w:rsidP="001D7D18">
      <w:pPr>
        <w:rPr>
          <w:rtl/>
        </w:rPr>
      </w:pPr>
      <w:r>
        <w:rPr>
          <w:rFonts w:hint="cs"/>
          <w:rtl/>
        </w:rPr>
        <w:t>מה אתה עשית בשביל להחזיר חטופים? מה אתה עשית? מה אתה עשית</w:t>
      </w:r>
      <w:bookmarkStart w:id="11658" w:name="_ETM_Q25_603000"/>
      <w:bookmarkEnd w:id="11658"/>
      <w:r>
        <w:rPr>
          <w:rFonts w:hint="cs"/>
          <w:rtl/>
        </w:rPr>
        <w:t xml:space="preserve">, ומה את עשית, ומה את עשית, ומה כולכם עשיתם? אני אגיד לכם </w:t>
      </w:r>
      <w:bookmarkStart w:id="11659" w:name="_ETM_Q25_608000"/>
      <w:bookmarkEnd w:id="11659"/>
      <w:r>
        <w:rPr>
          <w:rFonts w:hint="cs"/>
          <w:rtl/>
        </w:rPr>
        <w:t xml:space="preserve">מה עשיתם </w:t>
      </w:r>
      <w:r>
        <w:rPr>
          <w:rFonts w:hint="eastAsia"/>
          <w:rtl/>
        </w:rPr>
        <w:t>–</w:t>
      </w:r>
      <w:r>
        <w:rPr>
          <w:rFonts w:hint="cs"/>
          <w:rtl/>
        </w:rPr>
        <w:t xml:space="preserve"> לא עשיתם כלום. </w:t>
      </w:r>
    </w:p>
    <w:p w:rsidR="00481C87" w:rsidRDefault="00481C87" w:rsidP="001D7D18">
      <w:pPr>
        <w:rPr>
          <w:rtl/>
        </w:rPr>
      </w:pPr>
    </w:p>
    <w:p w:rsidR="00481C87" w:rsidRDefault="00481C87" w:rsidP="001D7D18">
      <w:pPr>
        <w:pStyle w:val="af5"/>
        <w:keepNext/>
        <w:rPr>
          <w:rtl/>
        </w:rPr>
      </w:pPr>
      <w:bookmarkStart w:id="11660" w:name="ET_interruption_6353_56"/>
      <w:r w:rsidRPr="001706FB">
        <w:rPr>
          <w:rStyle w:val="TagStyle"/>
          <w:rtl/>
        </w:rPr>
        <w:t xml:space="preserve"> &lt;&lt; קריאה &gt;&gt; </w:t>
      </w:r>
      <w:r>
        <w:rPr>
          <w:rtl/>
        </w:rPr>
        <w:t>חנוך דב מלביצקי (הליכוד):</w:t>
      </w:r>
      <w:r w:rsidRPr="001706FB">
        <w:rPr>
          <w:rStyle w:val="TagStyle"/>
          <w:rtl/>
        </w:rPr>
        <w:t xml:space="preserve"> &lt;&lt; קריאה &gt;&gt;</w:t>
      </w:r>
      <w:r>
        <w:rPr>
          <w:rtl/>
        </w:rPr>
        <w:t xml:space="preserve"> </w:t>
      </w:r>
      <w:bookmarkEnd w:id="11660"/>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תתבייש, תרד משם, תרד משם. איך אתה לא מתבייש? </w:t>
      </w:r>
    </w:p>
    <w:p w:rsidR="00481C87" w:rsidRDefault="00481C87" w:rsidP="001D7D18">
      <w:pPr>
        <w:rPr>
          <w:rtl/>
          <w:lang w:eastAsia="he-IL"/>
        </w:rPr>
      </w:pPr>
    </w:p>
    <w:p w:rsidR="00481C87" w:rsidRDefault="00481C87" w:rsidP="001D7D18">
      <w:pPr>
        <w:pStyle w:val="-"/>
        <w:keepNext/>
        <w:rPr>
          <w:rtl/>
        </w:rPr>
      </w:pPr>
      <w:bookmarkStart w:id="11661" w:name="ET_speakercontinue_6151_57"/>
      <w:r w:rsidRPr="001706FB">
        <w:rPr>
          <w:rStyle w:val="TagStyle"/>
          <w:rtl/>
        </w:rPr>
        <w:t xml:space="preserve"> &lt;&lt; דובר_המשך &gt;&gt; </w:t>
      </w:r>
      <w:r>
        <w:rPr>
          <w:rtl/>
        </w:rPr>
        <w:t>רון כץ (יש עתיד):</w:t>
      </w:r>
      <w:r w:rsidRPr="001706FB">
        <w:rPr>
          <w:rStyle w:val="TagStyle"/>
          <w:rtl/>
        </w:rPr>
        <w:t xml:space="preserve"> &lt;&lt; דובר_המשך &gt;&gt;</w:t>
      </w:r>
      <w:r>
        <w:rPr>
          <w:rtl/>
        </w:rPr>
        <w:t xml:space="preserve"> </w:t>
      </w:r>
      <w:bookmarkEnd w:id="11661"/>
    </w:p>
    <w:p w:rsidR="00481C87" w:rsidRDefault="00481C87" w:rsidP="00D44C24">
      <w:pPr>
        <w:rPr>
          <w:rtl/>
          <w:lang w:eastAsia="he-IL"/>
        </w:rPr>
      </w:pPr>
    </w:p>
    <w:p w:rsidR="00481C87" w:rsidRDefault="00481C87" w:rsidP="001D7D18">
      <w:pPr>
        <w:rPr>
          <w:rtl/>
        </w:rPr>
      </w:pPr>
      <w:bookmarkStart w:id="11662" w:name="_ETM_Q25_612000"/>
      <w:bookmarkEnd w:id="11662"/>
      <w:r>
        <w:rPr>
          <w:rFonts w:hint="cs"/>
          <w:rtl/>
        </w:rPr>
        <w:t xml:space="preserve">לא עשיתם כלום. ושימו לב, אזרחי </w:t>
      </w:r>
      <w:r>
        <w:rPr>
          <w:rFonts w:hint="cs"/>
          <w:rtl/>
          <w:lang w:eastAsia="he-IL"/>
        </w:rPr>
        <w:t>מדינת ישראל</w:t>
      </w:r>
      <w:r>
        <w:rPr>
          <w:rFonts w:hint="cs"/>
          <w:rtl/>
        </w:rPr>
        <w:t>, בכל פעם שאומרים לחבורה הזאת את האמת, זה מה שקורה. זה מה שקורה כשאומרים להם את</w:t>
      </w:r>
      <w:bookmarkStart w:id="11663" w:name="_ETM_Q25_623000"/>
      <w:bookmarkEnd w:id="11663"/>
      <w:r>
        <w:rPr>
          <w:rFonts w:hint="cs"/>
          <w:rtl/>
        </w:rPr>
        <w:t xml:space="preserve"> האמת, כמו פצע שמתפוצץ. ברור שאתם אשמים.</w:t>
      </w:r>
    </w:p>
    <w:p w:rsidR="00481C87" w:rsidRDefault="00481C87" w:rsidP="001D7D18">
      <w:pPr>
        <w:rPr>
          <w:rtl/>
        </w:rPr>
      </w:pPr>
    </w:p>
    <w:p w:rsidR="00481C87" w:rsidRDefault="00481C87" w:rsidP="001D7D18">
      <w:pPr>
        <w:pStyle w:val="af5"/>
        <w:keepNext/>
        <w:rPr>
          <w:rtl/>
        </w:rPr>
      </w:pPr>
      <w:bookmarkStart w:id="11664" w:name="ET_interruption_6353_58"/>
      <w:r w:rsidRPr="001706FB">
        <w:rPr>
          <w:rStyle w:val="TagStyle"/>
          <w:rtl/>
        </w:rPr>
        <w:t xml:space="preserve"> &lt;&lt; קריאה &gt;&gt; </w:t>
      </w:r>
      <w:r>
        <w:rPr>
          <w:rtl/>
        </w:rPr>
        <w:t>חנוך דב מלביצקי (הליכוד):</w:t>
      </w:r>
      <w:r w:rsidRPr="001706FB">
        <w:rPr>
          <w:rStyle w:val="TagStyle"/>
          <w:rtl/>
        </w:rPr>
        <w:t xml:space="preserve"> &lt;&lt; קריאה &gt;&gt;</w:t>
      </w:r>
      <w:r>
        <w:rPr>
          <w:rtl/>
        </w:rPr>
        <w:t xml:space="preserve"> </w:t>
      </w:r>
      <w:bookmarkEnd w:id="11664"/>
    </w:p>
    <w:p w:rsidR="00481C87" w:rsidRDefault="00481C87" w:rsidP="00D44C24">
      <w:pPr>
        <w:rPr>
          <w:rtl/>
          <w:lang w:eastAsia="he-IL"/>
        </w:rPr>
      </w:pPr>
    </w:p>
    <w:p w:rsidR="00481C87" w:rsidRDefault="00DC2DE5" w:rsidP="00DC2DE5">
      <w:pPr>
        <w:rPr>
          <w:rtl/>
          <w:lang w:eastAsia="he-IL"/>
        </w:rPr>
      </w:pPr>
      <w:r>
        <w:rPr>
          <w:rFonts w:hint="cs"/>
          <w:rtl/>
          <w:lang w:eastAsia="he-IL"/>
        </w:rPr>
        <w:t xml:space="preserve">– – – </w:t>
      </w:r>
      <w:r w:rsidR="00481C87">
        <w:rPr>
          <w:rFonts w:hint="cs"/>
          <w:rtl/>
          <w:lang w:eastAsia="he-IL"/>
        </w:rPr>
        <w:t xml:space="preserve">של האויב </w:t>
      </w:r>
      <w:r>
        <w:rPr>
          <w:rFonts w:hint="cs"/>
          <w:rtl/>
          <w:lang w:eastAsia="he-IL"/>
        </w:rPr>
        <w:t>– – –</w:t>
      </w:r>
      <w:r w:rsidR="00481C87">
        <w:rPr>
          <w:rFonts w:hint="cs"/>
          <w:rtl/>
          <w:lang w:eastAsia="he-IL"/>
        </w:rPr>
        <w:t xml:space="preserve"> פרחים מסנוואר. פרחים מסנוואר אתה תקבל. פרחים מסנוואר. איזה איש עלוב.</w:t>
      </w:r>
    </w:p>
    <w:p w:rsidR="00481C87" w:rsidRDefault="00481C87" w:rsidP="001D7D18">
      <w:pPr>
        <w:rPr>
          <w:rtl/>
        </w:rPr>
      </w:pPr>
      <w:bookmarkStart w:id="11665" w:name="_ETM_Q25_632000"/>
      <w:bookmarkEnd w:id="11665"/>
    </w:p>
    <w:p w:rsidR="00481C87" w:rsidRDefault="00481C87" w:rsidP="001D7D18">
      <w:pPr>
        <w:pStyle w:val="af5"/>
        <w:keepNext/>
        <w:rPr>
          <w:rtl/>
        </w:rPr>
      </w:pPr>
      <w:bookmarkStart w:id="11666" w:name="ET_interruption_5807_60"/>
      <w:r w:rsidRPr="00282EA6">
        <w:rPr>
          <w:rStyle w:val="TagStyle"/>
          <w:rtl/>
        </w:rPr>
        <w:t xml:space="preserve"> &lt;&lt; קריאה &gt;&gt; </w:t>
      </w:r>
      <w:r>
        <w:rPr>
          <w:rtl/>
        </w:rPr>
        <w:t>קטי קטרין שטרית (הליכוד):</w:t>
      </w:r>
      <w:r w:rsidRPr="00282EA6">
        <w:rPr>
          <w:rStyle w:val="TagStyle"/>
          <w:rtl/>
        </w:rPr>
        <w:t xml:space="preserve"> &lt;&lt; קריאה &gt;&gt;</w:t>
      </w:r>
      <w:r>
        <w:rPr>
          <w:rtl/>
        </w:rPr>
        <w:t xml:space="preserve"> </w:t>
      </w:r>
      <w:bookmarkEnd w:id="11666"/>
    </w:p>
    <w:p w:rsidR="00481C87" w:rsidRDefault="00481C87" w:rsidP="00D44C24">
      <w:pPr>
        <w:rPr>
          <w:rtl/>
          <w:lang w:eastAsia="he-IL"/>
        </w:rPr>
      </w:pPr>
    </w:p>
    <w:p w:rsidR="00481C87" w:rsidRDefault="00481C87" w:rsidP="001D7D18">
      <w:pPr>
        <w:rPr>
          <w:rtl/>
        </w:rPr>
      </w:pPr>
      <w:r>
        <w:rPr>
          <w:rFonts w:hint="cs"/>
          <w:rtl/>
        </w:rPr>
        <w:t>מה אתם עשיתם? מה אתם עשיתם? מה אתה עשית?</w:t>
      </w:r>
    </w:p>
    <w:p w:rsidR="00481C87" w:rsidRDefault="00481C87" w:rsidP="001D7D18">
      <w:pPr>
        <w:rPr>
          <w:rtl/>
          <w:lang w:eastAsia="he-IL"/>
        </w:rPr>
      </w:pPr>
    </w:p>
    <w:p w:rsidR="00481C87" w:rsidRDefault="00481C87" w:rsidP="001D7D18">
      <w:pPr>
        <w:pStyle w:val="-"/>
        <w:keepNext/>
        <w:rPr>
          <w:rtl/>
        </w:rPr>
      </w:pPr>
      <w:bookmarkStart w:id="11667" w:name="ET_speakercontinue_6151_59"/>
      <w:r w:rsidRPr="001706FB">
        <w:rPr>
          <w:rStyle w:val="TagStyle"/>
          <w:rtl/>
        </w:rPr>
        <w:t xml:space="preserve"> &lt;&lt; דובר_המשך &gt;&gt; </w:t>
      </w:r>
      <w:r>
        <w:rPr>
          <w:rtl/>
        </w:rPr>
        <w:t>רון כץ (יש עתיד):</w:t>
      </w:r>
      <w:r w:rsidRPr="001706FB">
        <w:rPr>
          <w:rStyle w:val="TagStyle"/>
          <w:rtl/>
        </w:rPr>
        <w:t xml:space="preserve"> &lt;&lt; דובר_המשך &gt;&gt;</w:t>
      </w:r>
      <w:r>
        <w:rPr>
          <w:rtl/>
        </w:rPr>
        <w:t xml:space="preserve"> </w:t>
      </w:r>
      <w:bookmarkEnd w:id="11667"/>
    </w:p>
    <w:p w:rsidR="00481C87" w:rsidRDefault="00481C87" w:rsidP="00D44C24">
      <w:pPr>
        <w:rPr>
          <w:rtl/>
          <w:lang w:eastAsia="he-IL"/>
        </w:rPr>
      </w:pPr>
    </w:p>
    <w:p w:rsidR="00481C87" w:rsidRPr="001706FB" w:rsidRDefault="00481C87" w:rsidP="001D7D18">
      <w:pPr>
        <w:rPr>
          <w:rtl/>
          <w:lang w:eastAsia="he-IL"/>
        </w:rPr>
      </w:pPr>
      <w:bookmarkStart w:id="11668" w:name="_ETM_Q25_630000"/>
      <w:bookmarkEnd w:id="11668"/>
      <w:r>
        <w:rPr>
          <w:rFonts w:hint="cs"/>
          <w:rtl/>
          <w:lang w:eastAsia="he-IL"/>
        </w:rPr>
        <w:t xml:space="preserve">אתם יודעים שאתם אשמים. אין במדינה </w:t>
      </w:r>
      <w:bookmarkStart w:id="11669" w:name="_ETM_Q25_633000"/>
      <w:bookmarkEnd w:id="11669"/>
      <w:r>
        <w:rPr>
          <w:rFonts w:hint="cs"/>
          <w:rtl/>
          <w:lang w:eastAsia="he-IL"/>
        </w:rPr>
        <w:t>הזאת אדם אחד שלא חושב שאתם אשמים. 70% מהציבור</w:t>
      </w:r>
      <w:bookmarkStart w:id="11670" w:name="_ETM_Q25_640000"/>
      <w:bookmarkEnd w:id="11670"/>
      <w:r>
        <w:rPr>
          <w:rFonts w:hint="cs"/>
          <w:rtl/>
          <w:lang w:eastAsia="he-IL"/>
        </w:rPr>
        <w:t xml:space="preserve"> </w:t>
      </w:r>
      <w:r>
        <w:rPr>
          <w:rtl/>
          <w:lang w:eastAsia="he-IL"/>
        </w:rPr>
        <w:t>–</w:t>
      </w:r>
      <w:r>
        <w:rPr>
          <w:rFonts w:hint="cs"/>
          <w:rtl/>
          <w:lang w:eastAsia="he-IL"/>
        </w:rPr>
        <w:t xml:space="preserve"> בכל סקר, 70% מהציבור דורש</w:t>
      </w:r>
      <w:bookmarkStart w:id="11671" w:name="_ETM_Q25_643000"/>
      <w:bookmarkEnd w:id="11671"/>
      <w:r>
        <w:rPr>
          <w:rFonts w:hint="cs"/>
          <w:rtl/>
          <w:lang w:eastAsia="he-IL"/>
        </w:rPr>
        <w:t xml:space="preserve"> מכם, דורש, להחזיר אותם.</w:t>
      </w:r>
    </w:p>
    <w:p w:rsidR="00481C87" w:rsidRDefault="00481C87" w:rsidP="001D7D18">
      <w:pPr>
        <w:rPr>
          <w:rtl/>
        </w:rPr>
      </w:pPr>
    </w:p>
    <w:p w:rsidR="00481C87" w:rsidRDefault="00481C87" w:rsidP="001D7D18">
      <w:pPr>
        <w:pStyle w:val="af5"/>
        <w:keepNext/>
        <w:rPr>
          <w:rtl/>
        </w:rPr>
      </w:pPr>
      <w:bookmarkStart w:id="11672" w:name="ET_interruption_5807_61"/>
      <w:r w:rsidRPr="00282EA6">
        <w:rPr>
          <w:rStyle w:val="TagStyle"/>
          <w:rtl/>
        </w:rPr>
        <w:t xml:space="preserve"> &lt;&lt; קריאה &gt;&gt; </w:t>
      </w:r>
      <w:r>
        <w:rPr>
          <w:rtl/>
        </w:rPr>
        <w:t>קטי קטרין שטרית (הליכוד):</w:t>
      </w:r>
      <w:r w:rsidRPr="00282EA6">
        <w:rPr>
          <w:rStyle w:val="TagStyle"/>
          <w:rtl/>
        </w:rPr>
        <w:t xml:space="preserve"> &lt;&lt; קריאה &gt;&gt;</w:t>
      </w:r>
      <w:r>
        <w:rPr>
          <w:rtl/>
        </w:rPr>
        <w:t xml:space="preserve"> </w:t>
      </w:r>
      <w:bookmarkEnd w:id="11672"/>
    </w:p>
    <w:p w:rsidR="00481C87" w:rsidRDefault="00481C87" w:rsidP="00D44C24">
      <w:pPr>
        <w:rPr>
          <w:rtl/>
          <w:lang w:eastAsia="he-IL"/>
        </w:rPr>
      </w:pPr>
    </w:p>
    <w:p w:rsidR="00481C87" w:rsidRPr="00282EA6" w:rsidRDefault="00DC2DE5" w:rsidP="00DC2DE5">
      <w:pPr>
        <w:rPr>
          <w:rtl/>
          <w:lang w:eastAsia="he-IL"/>
        </w:rPr>
      </w:pPr>
      <w:r>
        <w:rPr>
          <w:rFonts w:hint="cs"/>
          <w:rtl/>
          <w:lang w:eastAsia="he-IL"/>
        </w:rPr>
        <w:t>– – –</w:t>
      </w:r>
      <w:r w:rsidR="00481C87">
        <w:rPr>
          <w:rFonts w:hint="cs"/>
          <w:rtl/>
          <w:lang w:eastAsia="he-IL"/>
        </w:rPr>
        <w:t xml:space="preserve"> מה עשית למען החטופים?</w:t>
      </w:r>
    </w:p>
    <w:p w:rsidR="00481C87" w:rsidRDefault="00481C87" w:rsidP="001D7D18">
      <w:pPr>
        <w:rPr>
          <w:rtl/>
        </w:rPr>
      </w:pPr>
    </w:p>
    <w:p w:rsidR="00481C87" w:rsidRDefault="00481C87" w:rsidP="001D7D18">
      <w:pPr>
        <w:pStyle w:val="-"/>
        <w:keepNext/>
        <w:rPr>
          <w:rtl/>
        </w:rPr>
      </w:pPr>
      <w:bookmarkStart w:id="11673" w:name="ET_speakercontinue_6151_17"/>
      <w:r w:rsidRPr="004757FF">
        <w:rPr>
          <w:rStyle w:val="TagStyle"/>
          <w:rtl/>
        </w:rPr>
        <w:t xml:space="preserve"> &lt;&lt; דובר_המשך &gt;&gt; </w:t>
      </w:r>
      <w:r>
        <w:rPr>
          <w:rtl/>
        </w:rPr>
        <w:t>רון כץ (יש עתיד):</w:t>
      </w:r>
      <w:r w:rsidRPr="004757FF">
        <w:rPr>
          <w:rStyle w:val="TagStyle"/>
          <w:rtl/>
        </w:rPr>
        <w:t xml:space="preserve"> &lt;&lt; דובר_המשך &gt;&gt;</w:t>
      </w:r>
      <w:r>
        <w:rPr>
          <w:rtl/>
        </w:rPr>
        <w:t xml:space="preserve"> </w:t>
      </w:r>
      <w:bookmarkEnd w:id="11673"/>
    </w:p>
    <w:p w:rsidR="00481C87" w:rsidRDefault="00481C87" w:rsidP="00D44C24">
      <w:pPr>
        <w:rPr>
          <w:rtl/>
        </w:rPr>
      </w:pPr>
    </w:p>
    <w:p w:rsidR="00481C87" w:rsidRDefault="00481C87" w:rsidP="001D7D18">
      <w:pPr>
        <w:rPr>
          <w:rtl/>
        </w:rPr>
      </w:pPr>
      <w:r>
        <w:rPr>
          <w:rFonts w:hint="cs"/>
          <w:rtl/>
        </w:rPr>
        <w:t xml:space="preserve">אני אגיד לך, </w:t>
      </w:r>
      <w:bookmarkStart w:id="11674" w:name="_ETM_Q25_646000"/>
      <w:bookmarkEnd w:id="11674"/>
      <w:r>
        <w:rPr>
          <w:rFonts w:hint="cs"/>
          <w:rtl/>
        </w:rPr>
        <w:t>קטי, את שואלת אותי מה אנחנו עשינו?</w:t>
      </w:r>
    </w:p>
    <w:p w:rsidR="00481C87" w:rsidRDefault="00481C87" w:rsidP="001D7D18">
      <w:pPr>
        <w:rPr>
          <w:rtl/>
          <w:lang w:eastAsia="he-IL"/>
        </w:rPr>
      </w:pPr>
      <w:bookmarkStart w:id="11675" w:name="_ETM_Q25_647000"/>
      <w:bookmarkEnd w:id="11675"/>
    </w:p>
    <w:p w:rsidR="00481C87" w:rsidRDefault="00481C87" w:rsidP="001D7D18">
      <w:pPr>
        <w:pStyle w:val="af5"/>
        <w:keepNext/>
        <w:rPr>
          <w:rtl/>
        </w:rPr>
      </w:pPr>
      <w:bookmarkStart w:id="11676" w:name="ET_interruption_5807_63"/>
      <w:r w:rsidRPr="00282EA6">
        <w:rPr>
          <w:rStyle w:val="TagStyle"/>
          <w:rtl/>
        </w:rPr>
        <w:t xml:space="preserve"> &lt;&lt; קריאה &gt;&gt; </w:t>
      </w:r>
      <w:r>
        <w:rPr>
          <w:rtl/>
        </w:rPr>
        <w:t>קטי קטרין שטרית (הליכוד):</w:t>
      </w:r>
      <w:r w:rsidRPr="00282EA6">
        <w:rPr>
          <w:rStyle w:val="TagStyle"/>
          <w:rtl/>
        </w:rPr>
        <w:t xml:space="preserve"> &lt;&lt; קריאה &gt;&gt;</w:t>
      </w:r>
      <w:r>
        <w:rPr>
          <w:rtl/>
        </w:rPr>
        <w:t xml:space="preserve"> </w:t>
      </w:r>
      <w:bookmarkEnd w:id="11676"/>
    </w:p>
    <w:p w:rsidR="00481C87" w:rsidRDefault="00481C87" w:rsidP="00D44C24">
      <w:pPr>
        <w:rPr>
          <w:rtl/>
          <w:lang w:eastAsia="he-IL"/>
        </w:rPr>
      </w:pPr>
    </w:p>
    <w:p w:rsidR="00481C87" w:rsidRDefault="00481C87" w:rsidP="001D7D18">
      <w:pPr>
        <w:rPr>
          <w:rtl/>
          <w:lang w:eastAsia="he-IL"/>
        </w:rPr>
      </w:pPr>
      <w:r>
        <w:rPr>
          <w:rFonts w:hint="cs"/>
          <w:rtl/>
          <w:lang w:eastAsia="he-IL"/>
        </w:rPr>
        <w:t>אתם העליתם את המחיר.</w:t>
      </w:r>
      <w:bookmarkStart w:id="11677" w:name="_ETM_Q25_650000"/>
      <w:bookmarkEnd w:id="11677"/>
      <w:r>
        <w:rPr>
          <w:rFonts w:hint="cs"/>
          <w:rtl/>
          <w:lang w:eastAsia="he-IL"/>
        </w:rPr>
        <w:t xml:space="preserve"> החמאס מרוצה.</w:t>
      </w:r>
    </w:p>
    <w:p w:rsidR="00481C87" w:rsidRDefault="00481C87" w:rsidP="001D7D18">
      <w:pPr>
        <w:rPr>
          <w:rtl/>
          <w:lang w:eastAsia="he-IL"/>
        </w:rPr>
      </w:pPr>
      <w:bookmarkStart w:id="11678" w:name="_ETM_Q25_652000"/>
      <w:bookmarkEnd w:id="11678"/>
    </w:p>
    <w:p w:rsidR="00481C87" w:rsidRDefault="00481C87" w:rsidP="001D7D18">
      <w:pPr>
        <w:pStyle w:val="-"/>
        <w:keepNext/>
        <w:rPr>
          <w:rtl/>
        </w:rPr>
      </w:pPr>
      <w:bookmarkStart w:id="11679" w:name="ET_speakercontinue_6151_64"/>
      <w:r w:rsidRPr="009C21F8">
        <w:rPr>
          <w:rStyle w:val="TagStyle"/>
          <w:rtl/>
        </w:rPr>
        <w:t xml:space="preserve"> &lt;&lt; דובר_המשך &gt;&gt; </w:t>
      </w:r>
      <w:r>
        <w:rPr>
          <w:rtl/>
        </w:rPr>
        <w:t>רון כץ (יש עתיד):</w:t>
      </w:r>
      <w:r w:rsidRPr="009C21F8">
        <w:rPr>
          <w:rStyle w:val="TagStyle"/>
          <w:rtl/>
        </w:rPr>
        <w:t xml:space="preserve"> &lt;&lt; דובר_המשך &gt;&gt;</w:t>
      </w:r>
      <w:r>
        <w:rPr>
          <w:rtl/>
        </w:rPr>
        <w:t xml:space="preserve"> </w:t>
      </w:r>
      <w:bookmarkEnd w:id="11679"/>
    </w:p>
    <w:p w:rsidR="00481C87" w:rsidRDefault="00481C87" w:rsidP="00D44C24">
      <w:pPr>
        <w:rPr>
          <w:rtl/>
          <w:lang w:eastAsia="he-IL"/>
        </w:rPr>
      </w:pPr>
    </w:p>
    <w:p w:rsidR="00481C87" w:rsidRDefault="00481C87" w:rsidP="00DC2DE5">
      <w:pPr>
        <w:rPr>
          <w:rtl/>
        </w:rPr>
      </w:pPr>
      <w:r>
        <w:rPr>
          <w:rFonts w:hint="cs"/>
          <w:rtl/>
          <w:lang w:eastAsia="he-IL"/>
        </w:rPr>
        <w:t xml:space="preserve">את שואלת אותי מה אנחנו עשינו, מהאופוזיציה? מה אתם עשיתם? אני אגיד לך מה אתם עשיתם. </w:t>
      </w:r>
      <w:bookmarkStart w:id="11680" w:name="_ETM_Q25_648000"/>
      <w:bookmarkEnd w:id="11680"/>
      <w:r>
        <w:rPr>
          <w:rFonts w:hint="cs"/>
          <w:rtl/>
        </w:rPr>
        <w:t xml:space="preserve">הבאתם עלינו את 7 באוקטובר. הבאתם </w:t>
      </w:r>
      <w:bookmarkStart w:id="11681" w:name="_ETM_Q25_657000"/>
      <w:bookmarkEnd w:id="11681"/>
      <w:r>
        <w:rPr>
          <w:rFonts w:hint="cs"/>
          <w:rtl/>
        </w:rPr>
        <w:t xml:space="preserve">עלינו שנאת אחים </w:t>
      </w:r>
      <w:r w:rsidR="00DC2DE5">
        <w:rPr>
          <w:rFonts w:hint="cs"/>
          <w:rtl/>
        </w:rPr>
        <w:t>– –</w:t>
      </w:r>
    </w:p>
    <w:p w:rsidR="00481C87" w:rsidRDefault="00481C87" w:rsidP="001D7D18">
      <w:pPr>
        <w:rPr>
          <w:rtl/>
        </w:rPr>
      </w:pPr>
      <w:bookmarkStart w:id="11682" w:name="_ETM_Q25_660000"/>
      <w:bookmarkEnd w:id="11682"/>
    </w:p>
    <w:p w:rsidR="00481C87" w:rsidRDefault="00481C87" w:rsidP="001D7D18">
      <w:pPr>
        <w:pStyle w:val="af5"/>
        <w:keepNext/>
        <w:rPr>
          <w:rtl/>
        </w:rPr>
      </w:pPr>
      <w:bookmarkStart w:id="11683" w:name="ET_interruption_5807_65"/>
      <w:r w:rsidRPr="00282EF0">
        <w:rPr>
          <w:rStyle w:val="TagStyle"/>
          <w:rtl/>
        </w:rPr>
        <w:t xml:space="preserve"> &lt;&lt; קריאה &gt;&gt; </w:t>
      </w:r>
      <w:r>
        <w:rPr>
          <w:rtl/>
        </w:rPr>
        <w:t>קטי קטרין שטרית (הליכוד):</w:t>
      </w:r>
      <w:r w:rsidRPr="00282EF0">
        <w:rPr>
          <w:rStyle w:val="TagStyle"/>
          <w:rtl/>
        </w:rPr>
        <w:t xml:space="preserve"> &lt;&lt; קריאה &gt;&gt;</w:t>
      </w:r>
      <w:r>
        <w:rPr>
          <w:rtl/>
        </w:rPr>
        <w:t xml:space="preserve"> </w:t>
      </w:r>
      <w:bookmarkEnd w:id="11683"/>
    </w:p>
    <w:p w:rsidR="00481C87" w:rsidRDefault="00481C87" w:rsidP="00D44C24">
      <w:pPr>
        <w:rPr>
          <w:rtl/>
          <w:lang w:eastAsia="he-IL"/>
        </w:rPr>
      </w:pPr>
    </w:p>
    <w:p w:rsidR="00481C87" w:rsidRDefault="00DC2DE5" w:rsidP="00DC2DE5">
      <w:pPr>
        <w:rPr>
          <w:rtl/>
          <w:lang w:eastAsia="he-IL"/>
        </w:rPr>
      </w:pPr>
      <w:r>
        <w:rPr>
          <w:rFonts w:hint="cs"/>
          <w:rtl/>
          <w:lang w:eastAsia="he-IL"/>
        </w:rPr>
        <w:t>– – –</w:t>
      </w:r>
      <w:r w:rsidR="00481C87">
        <w:rPr>
          <w:rFonts w:hint="cs"/>
          <w:rtl/>
          <w:lang w:eastAsia="he-IL"/>
        </w:rPr>
        <w:t xml:space="preserve"> החטופים. החטופים </w:t>
      </w:r>
      <w:r>
        <w:rPr>
          <w:rFonts w:hint="cs"/>
          <w:rtl/>
          <w:lang w:eastAsia="he-IL"/>
        </w:rPr>
        <w:t>– – –</w:t>
      </w:r>
    </w:p>
    <w:p w:rsidR="00481C87" w:rsidRDefault="00481C87" w:rsidP="001D7D18">
      <w:pPr>
        <w:rPr>
          <w:rtl/>
          <w:lang w:eastAsia="he-IL"/>
        </w:rPr>
      </w:pPr>
    </w:p>
    <w:p w:rsidR="00481C87" w:rsidRDefault="00481C87" w:rsidP="001D7D18">
      <w:pPr>
        <w:pStyle w:val="-"/>
        <w:keepNext/>
        <w:rPr>
          <w:rtl/>
        </w:rPr>
      </w:pPr>
      <w:bookmarkStart w:id="11684" w:name="ET_speakercontinue_6151_66"/>
      <w:r w:rsidRPr="00282EF0">
        <w:rPr>
          <w:rStyle w:val="TagStyle"/>
          <w:rtl/>
        </w:rPr>
        <w:t xml:space="preserve"> &lt;&lt; דובר_המשך &gt;&gt; </w:t>
      </w:r>
      <w:r>
        <w:rPr>
          <w:rtl/>
        </w:rPr>
        <w:t>רון כץ (יש עתיד):</w:t>
      </w:r>
      <w:r w:rsidRPr="00282EF0">
        <w:rPr>
          <w:rStyle w:val="TagStyle"/>
          <w:rtl/>
        </w:rPr>
        <w:t xml:space="preserve"> &lt;&lt; דובר_המשך &gt;&gt;</w:t>
      </w:r>
      <w:r>
        <w:rPr>
          <w:rtl/>
        </w:rPr>
        <w:t xml:space="preserve"> </w:t>
      </w:r>
      <w:bookmarkEnd w:id="11684"/>
    </w:p>
    <w:p w:rsidR="00481C87" w:rsidRDefault="00481C87" w:rsidP="00D44C24">
      <w:pPr>
        <w:rPr>
          <w:rtl/>
          <w:lang w:eastAsia="he-IL"/>
        </w:rPr>
      </w:pPr>
    </w:p>
    <w:p w:rsidR="00481C87" w:rsidRDefault="00DC2DE5" w:rsidP="00DC2DE5">
      <w:pPr>
        <w:rPr>
          <w:rtl/>
        </w:rPr>
      </w:pPr>
      <w:r>
        <w:rPr>
          <w:rFonts w:hint="cs"/>
          <w:rtl/>
          <w:lang w:eastAsia="he-IL"/>
        </w:rPr>
        <w:t>– –</w:t>
      </w:r>
      <w:r w:rsidR="00481C87">
        <w:rPr>
          <w:rFonts w:hint="cs"/>
          <w:rtl/>
        </w:rPr>
        <w:t xml:space="preserve"> פוררתם את המדינה, פוררתם את הכלכ</w:t>
      </w:r>
      <w:bookmarkStart w:id="11685" w:name="_ETM_Q25_659000"/>
      <w:bookmarkEnd w:id="11685"/>
      <w:r w:rsidR="00481C87">
        <w:rPr>
          <w:rFonts w:hint="cs"/>
          <w:rtl/>
        </w:rPr>
        <w:t>לה. אין דבר אחד טוב שעשיתם ב</w:t>
      </w:r>
      <w:r w:rsidR="00481C87">
        <w:rPr>
          <w:rFonts w:hint="cs"/>
          <w:rtl/>
          <w:lang w:eastAsia="he-IL"/>
        </w:rPr>
        <w:t>מדינת ישראל.</w:t>
      </w:r>
    </w:p>
    <w:p w:rsidR="00481C87" w:rsidRDefault="00481C87" w:rsidP="001D7D18">
      <w:pPr>
        <w:rPr>
          <w:rtl/>
        </w:rPr>
      </w:pPr>
    </w:p>
    <w:p w:rsidR="00481C87" w:rsidRDefault="00481C87" w:rsidP="001D7D18">
      <w:pPr>
        <w:pStyle w:val="af5"/>
        <w:keepNext/>
        <w:rPr>
          <w:rtl/>
        </w:rPr>
      </w:pPr>
      <w:bookmarkStart w:id="11686" w:name="ET_interruption_6537_67"/>
      <w:r w:rsidRPr="00282EF0">
        <w:rPr>
          <w:rStyle w:val="TagStyle"/>
          <w:rtl/>
        </w:rPr>
        <w:t xml:space="preserve"> &lt;&lt; קריאה &gt;&gt; </w:t>
      </w:r>
      <w:r>
        <w:rPr>
          <w:rtl/>
        </w:rPr>
        <w:t>אושר שקלים (הליכוד):</w:t>
      </w:r>
      <w:r w:rsidRPr="00282EF0">
        <w:rPr>
          <w:rStyle w:val="TagStyle"/>
          <w:rtl/>
        </w:rPr>
        <w:t xml:space="preserve"> &lt;&lt; קריאה &gt;&gt;</w:t>
      </w:r>
      <w:r>
        <w:rPr>
          <w:rtl/>
        </w:rPr>
        <w:t xml:space="preserve"> </w:t>
      </w:r>
      <w:bookmarkEnd w:id="11686"/>
    </w:p>
    <w:p w:rsidR="00481C87" w:rsidRDefault="00481C87" w:rsidP="00D44C24">
      <w:pPr>
        <w:rPr>
          <w:rtl/>
          <w:lang w:eastAsia="he-IL"/>
        </w:rPr>
      </w:pPr>
    </w:p>
    <w:p w:rsidR="00481C87" w:rsidRDefault="00481C87" w:rsidP="001D7D18">
      <w:pPr>
        <w:rPr>
          <w:rtl/>
          <w:lang w:eastAsia="he-IL"/>
        </w:rPr>
      </w:pPr>
      <w:r>
        <w:rPr>
          <w:rFonts w:hint="cs"/>
          <w:rtl/>
          <w:lang w:eastAsia="he-IL"/>
        </w:rPr>
        <w:t>מה עשית אתה?</w:t>
      </w:r>
    </w:p>
    <w:p w:rsidR="00481C87" w:rsidRDefault="00481C87" w:rsidP="001D7D18">
      <w:pPr>
        <w:rPr>
          <w:rtl/>
          <w:lang w:eastAsia="he-IL"/>
        </w:rPr>
      </w:pPr>
      <w:bookmarkStart w:id="11687" w:name="_ETM_Q25_661000"/>
      <w:bookmarkEnd w:id="11687"/>
    </w:p>
    <w:p w:rsidR="00481C87" w:rsidRDefault="00481C87" w:rsidP="001D7D18">
      <w:pPr>
        <w:pStyle w:val="-"/>
        <w:keepNext/>
        <w:rPr>
          <w:rtl/>
        </w:rPr>
      </w:pPr>
      <w:bookmarkStart w:id="11688" w:name="ET_speakercontinue_6151_68"/>
      <w:r w:rsidRPr="00282EF0">
        <w:rPr>
          <w:rStyle w:val="TagStyle"/>
          <w:rtl/>
        </w:rPr>
        <w:t xml:space="preserve"> &lt;&lt; דובר_המשך &gt;&gt; </w:t>
      </w:r>
      <w:r>
        <w:rPr>
          <w:rtl/>
        </w:rPr>
        <w:t>רון כץ (יש עתיד):</w:t>
      </w:r>
      <w:r w:rsidRPr="00282EF0">
        <w:rPr>
          <w:rStyle w:val="TagStyle"/>
          <w:rtl/>
        </w:rPr>
        <w:t xml:space="preserve"> &lt;&lt; דובר_המשך &gt;&gt;</w:t>
      </w:r>
      <w:r>
        <w:rPr>
          <w:rtl/>
        </w:rPr>
        <w:t xml:space="preserve"> </w:t>
      </w:r>
      <w:bookmarkEnd w:id="11688"/>
    </w:p>
    <w:p w:rsidR="00481C87" w:rsidRDefault="00481C87" w:rsidP="00D44C24">
      <w:pPr>
        <w:rPr>
          <w:rtl/>
          <w:lang w:eastAsia="he-IL"/>
        </w:rPr>
      </w:pPr>
    </w:p>
    <w:p w:rsidR="00481C87" w:rsidRDefault="00481C87" w:rsidP="001D7D18">
      <w:pPr>
        <w:rPr>
          <w:rtl/>
        </w:rPr>
      </w:pPr>
      <w:bookmarkStart w:id="11689" w:name="_ETM_Q25_662000"/>
      <w:bookmarkEnd w:id="11689"/>
      <w:r>
        <w:rPr>
          <w:rFonts w:hint="cs"/>
          <w:rtl/>
        </w:rPr>
        <w:t xml:space="preserve">מה עשיתם טוב עבור </w:t>
      </w:r>
      <w:r>
        <w:rPr>
          <w:rFonts w:hint="cs"/>
          <w:rtl/>
          <w:lang w:eastAsia="he-IL"/>
        </w:rPr>
        <w:t>מדינת ישראל</w:t>
      </w:r>
      <w:r>
        <w:rPr>
          <w:rFonts w:hint="cs"/>
          <w:rtl/>
        </w:rPr>
        <w:t xml:space="preserve">? </w:t>
      </w:r>
    </w:p>
    <w:p w:rsidR="00481C87" w:rsidRDefault="00481C87" w:rsidP="001D7D18">
      <w:pPr>
        <w:rPr>
          <w:rtl/>
        </w:rPr>
      </w:pPr>
    </w:p>
    <w:p w:rsidR="00481C87" w:rsidRDefault="00481C87" w:rsidP="001D7D18">
      <w:pPr>
        <w:pStyle w:val="af5"/>
        <w:keepNext/>
        <w:rPr>
          <w:rtl/>
        </w:rPr>
      </w:pPr>
      <w:bookmarkStart w:id="11690" w:name="ET_interruption_5807_69"/>
      <w:r w:rsidRPr="00282EF0">
        <w:rPr>
          <w:rStyle w:val="TagStyle"/>
          <w:rtl/>
        </w:rPr>
        <w:t xml:space="preserve"> &lt;&lt; קריאה &gt;&gt; </w:t>
      </w:r>
      <w:r>
        <w:rPr>
          <w:rtl/>
        </w:rPr>
        <w:t>קטי קטרין שטרית (הליכוד):</w:t>
      </w:r>
      <w:r w:rsidRPr="00282EF0">
        <w:rPr>
          <w:rStyle w:val="TagStyle"/>
          <w:rtl/>
        </w:rPr>
        <w:t xml:space="preserve"> &lt;&lt; קריאה &gt;&gt;</w:t>
      </w:r>
      <w:r>
        <w:rPr>
          <w:rtl/>
        </w:rPr>
        <w:t xml:space="preserve"> </w:t>
      </w:r>
      <w:bookmarkEnd w:id="11690"/>
    </w:p>
    <w:p w:rsidR="00481C87" w:rsidRDefault="00481C87" w:rsidP="00D44C24">
      <w:pPr>
        <w:rPr>
          <w:rtl/>
          <w:lang w:eastAsia="he-IL"/>
        </w:rPr>
      </w:pPr>
    </w:p>
    <w:p w:rsidR="00481C87" w:rsidRDefault="00481C87" w:rsidP="00DC2DE5">
      <w:pPr>
        <w:rPr>
          <w:rtl/>
          <w:lang w:eastAsia="he-IL"/>
        </w:rPr>
      </w:pPr>
      <w:bookmarkStart w:id="11691" w:name="_ETM_Q25_668000"/>
      <w:bookmarkEnd w:id="11691"/>
      <w:r>
        <w:rPr>
          <w:rFonts w:hint="cs"/>
          <w:rtl/>
          <w:lang w:eastAsia="he-IL"/>
        </w:rPr>
        <w:t xml:space="preserve">החטופים </w:t>
      </w:r>
      <w:r w:rsidR="00DC2DE5">
        <w:rPr>
          <w:rFonts w:hint="cs"/>
          <w:rtl/>
          <w:lang w:eastAsia="he-IL"/>
        </w:rPr>
        <w:t>– – –</w:t>
      </w:r>
      <w:r>
        <w:rPr>
          <w:rFonts w:hint="cs"/>
          <w:rtl/>
          <w:lang w:eastAsia="he-IL"/>
        </w:rPr>
        <w:t xml:space="preserve"> ואתם עוזרים להם להעלות את המחיר. אתם עוזרים לחמאס. אתם עוזרים לחמאס.</w:t>
      </w:r>
    </w:p>
    <w:p w:rsidR="00481C87" w:rsidRDefault="00481C87" w:rsidP="001D7D18">
      <w:pPr>
        <w:rPr>
          <w:rtl/>
          <w:lang w:eastAsia="he-IL"/>
        </w:rPr>
      </w:pPr>
      <w:bookmarkStart w:id="11692" w:name="_ETM_Q25_676000"/>
      <w:bookmarkEnd w:id="11692"/>
    </w:p>
    <w:p w:rsidR="00481C87" w:rsidRDefault="00481C87" w:rsidP="001D7D18">
      <w:pPr>
        <w:pStyle w:val="af5"/>
        <w:keepNext/>
        <w:rPr>
          <w:rtl/>
        </w:rPr>
      </w:pPr>
      <w:bookmarkStart w:id="11693" w:name="ET_interruption_6537_70"/>
      <w:r w:rsidRPr="00282EF0">
        <w:rPr>
          <w:rStyle w:val="TagStyle"/>
          <w:rtl/>
        </w:rPr>
        <w:t xml:space="preserve"> &lt;&lt; קריאה &gt;&gt; </w:t>
      </w:r>
      <w:r>
        <w:rPr>
          <w:rtl/>
        </w:rPr>
        <w:t>אושר שקלים (הליכוד):</w:t>
      </w:r>
      <w:r w:rsidRPr="00282EF0">
        <w:rPr>
          <w:rStyle w:val="TagStyle"/>
          <w:rtl/>
        </w:rPr>
        <w:t xml:space="preserve"> &lt;&lt; קריאה &gt;&gt;</w:t>
      </w:r>
      <w:r>
        <w:rPr>
          <w:rtl/>
        </w:rPr>
        <w:t xml:space="preserve"> </w:t>
      </w:r>
      <w:bookmarkEnd w:id="11693"/>
    </w:p>
    <w:p w:rsidR="00481C87" w:rsidRDefault="00481C87" w:rsidP="00D44C24">
      <w:pPr>
        <w:rPr>
          <w:rtl/>
          <w:lang w:eastAsia="he-IL"/>
        </w:rPr>
      </w:pPr>
    </w:p>
    <w:p w:rsidR="00481C87" w:rsidRDefault="00481C87" w:rsidP="001D7D18">
      <w:pPr>
        <w:rPr>
          <w:rtl/>
          <w:lang w:eastAsia="he-IL"/>
        </w:rPr>
      </w:pPr>
      <w:r>
        <w:rPr>
          <w:rFonts w:hint="cs"/>
          <w:rtl/>
          <w:lang w:eastAsia="he-IL"/>
        </w:rPr>
        <w:t>תקשיב לתצפיתניות. זה בדיוק מה שהתצפיתניות אמרו. תתבייש. תתבייש.</w:t>
      </w:r>
    </w:p>
    <w:p w:rsidR="00481C87" w:rsidRDefault="00481C87" w:rsidP="001D7D18">
      <w:pPr>
        <w:rPr>
          <w:rtl/>
          <w:lang w:eastAsia="he-IL"/>
        </w:rPr>
      </w:pPr>
    </w:p>
    <w:p w:rsidR="00481C87" w:rsidRDefault="00481C87" w:rsidP="001D7D18">
      <w:pPr>
        <w:pStyle w:val="af5"/>
        <w:keepNext/>
        <w:rPr>
          <w:rtl/>
        </w:rPr>
      </w:pPr>
      <w:bookmarkStart w:id="11694" w:name="ET_interruption_5807_71"/>
      <w:r w:rsidRPr="00282EF0">
        <w:rPr>
          <w:rStyle w:val="TagStyle"/>
          <w:rtl/>
        </w:rPr>
        <w:t xml:space="preserve"> &lt;&lt; קריאה &gt;&gt; </w:t>
      </w:r>
      <w:r>
        <w:rPr>
          <w:rtl/>
        </w:rPr>
        <w:t>קטי קטרין שטרית (הליכוד):</w:t>
      </w:r>
      <w:r w:rsidRPr="00282EF0">
        <w:rPr>
          <w:rStyle w:val="TagStyle"/>
          <w:rtl/>
        </w:rPr>
        <w:t xml:space="preserve"> &lt;&lt; קריאה &gt;&gt;</w:t>
      </w:r>
      <w:r>
        <w:rPr>
          <w:rtl/>
        </w:rPr>
        <w:t xml:space="preserve"> </w:t>
      </w:r>
      <w:bookmarkEnd w:id="11694"/>
    </w:p>
    <w:p w:rsidR="00481C87" w:rsidRDefault="00481C87" w:rsidP="00D44C24">
      <w:pPr>
        <w:rPr>
          <w:rtl/>
          <w:lang w:eastAsia="he-IL"/>
        </w:rPr>
      </w:pPr>
    </w:p>
    <w:p w:rsidR="00481C87" w:rsidRPr="00282EF0" w:rsidRDefault="00481C87" w:rsidP="001D7D18">
      <w:pPr>
        <w:rPr>
          <w:rtl/>
          <w:lang w:eastAsia="he-IL"/>
        </w:rPr>
      </w:pPr>
      <w:r>
        <w:rPr>
          <w:rFonts w:hint="cs"/>
          <w:rtl/>
          <w:lang w:eastAsia="he-IL"/>
        </w:rPr>
        <w:t>תתבייש לך.</w:t>
      </w:r>
    </w:p>
    <w:p w:rsidR="00481C87" w:rsidRDefault="00481C87" w:rsidP="001D7D18">
      <w:pPr>
        <w:rPr>
          <w:rtl/>
          <w:lang w:eastAsia="he-IL"/>
        </w:rPr>
      </w:pPr>
    </w:p>
    <w:p w:rsidR="00481C87" w:rsidRDefault="00481C87" w:rsidP="001D7D18">
      <w:pPr>
        <w:pStyle w:val="-"/>
        <w:keepNext/>
        <w:rPr>
          <w:rtl/>
        </w:rPr>
      </w:pPr>
      <w:bookmarkStart w:id="11695" w:name="ET_speakercontinue_6151_72"/>
      <w:r w:rsidRPr="00282EF0">
        <w:rPr>
          <w:rStyle w:val="TagStyle"/>
          <w:rtl/>
        </w:rPr>
        <w:t xml:space="preserve"> &lt;&lt; דובר_המשך &gt;&gt; </w:t>
      </w:r>
      <w:r>
        <w:rPr>
          <w:rtl/>
        </w:rPr>
        <w:t>רון כץ (יש עתיד):</w:t>
      </w:r>
      <w:r w:rsidRPr="00282EF0">
        <w:rPr>
          <w:rStyle w:val="TagStyle"/>
          <w:rtl/>
        </w:rPr>
        <w:t xml:space="preserve"> &lt;&lt; דובר_המשך &gt;&gt;</w:t>
      </w:r>
      <w:r>
        <w:rPr>
          <w:rtl/>
        </w:rPr>
        <w:t xml:space="preserve"> </w:t>
      </w:r>
      <w:bookmarkEnd w:id="11695"/>
    </w:p>
    <w:p w:rsidR="00481C87" w:rsidRDefault="00481C87" w:rsidP="00D44C24">
      <w:pPr>
        <w:rPr>
          <w:rtl/>
          <w:lang w:eastAsia="he-IL"/>
        </w:rPr>
      </w:pPr>
    </w:p>
    <w:p w:rsidR="00481C87" w:rsidRDefault="00481C87" w:rsidP="00DC2DE5">
      <w:pPr>
        <w:rPr>
          <w:rtl/>
        </w:rPr>
      </w:pPr>
      <w:bookmarkStart w:id="11696" w:name="_ETM_Q25_680000"/>
      <w:bookmarkEnd w:id="11696"/>
      <w:r>
        <w:rPr>
          <w:rFonts w:hint="cs"/>
          <w:rtl/>
        </w:rPr>
        <w:t xml:space="preserve">אני חייב לומר משהו לאזרחי </w:t>
      </w:r>
      <w:r>
        <w:rPr>
          <w:rFonts w:hint="cs"/>
          <w:rtl/>
          <w:lang w:eastAsia="he-IL"/>
        </w:rPr>
        <w:t>מדינת ישראל</w:t>
      </w:r>
      <w:r>
        <w:rPr>
          <w:rFonts w:hint="cs"/>
          <w:rtl/>
        </w:rPr>
        <w:t xml:space="preserve"> שצופים </w:t>
      </w:r>
      <w:r>
        <w:rPr>
          <w:rFonts w:hint="eastAsia"/>
          <w:rtl/>
        </w:rPr>
        <w:t>–</w:t>
      </w:r>
      <w:r>
        <w:rPr>
          <w:rFonts w:hint="cs"/>
          <w:rtl/>
        </w:rPr>
        <w:t xml:space="preserve"> זו הרמה של נבחרי ציבור פופוליסטיים ברמה הכי נמוכה שיש,</w:t>
      </w:r>
      <w:bookmarkStart w:id="11697" w:name="_ETM_Q25_693000"/>
      <w:bookmarkEnd w:id="11697"/>
      <w:r>
        <w:rPr>
          <w:rFonts w:hint="cs"/>
          <w:rtl/>
        </w:rPr>
        <w:t xml:space="preserve"> שאת החוק הכי פשוט שיש, שאומר </w:t>
      </w:r>
      <w:r w:rsidR="00DC2DE5">
        <w:rPr>
          <w:rFonts w:hint="cs"/>
          <w:rtl/>
        </w:rPr>
        <w:t>– –</w:t>
      </w:r>
      <w:r>
        <w:rPr>
          <w:rFonts w:hint="cs"/>
          <w:rtl/>
        </w:rPr>
        <w:t xml:space="preserve"> </w:t>
      </w:r>
    </w:p>
    <w:p w:rsidR="00481C87" w:rsidRDefault="00481C87" w:rsidP="001D7D18">
      <w:pPr>
        <w:rPr>
          <w:rtl/>
        </w:rPr>
      </w:pPr>
    </w:p>
    <w:p w:rsidR="00481C87" w:rsidRDefault="00481C87" w:rsidP="001D7D18">
      <w:pPr>
        <w:pStyle w:val="af5"/>
        <w:keepNext/>
        <w:rPr>
          <w:rtl/>
        </w:rPr>
      </w:pPr>
      <w:bookmarkStart w:id="11698" w:name="ET_interruption_קריאות_73"/>
      <w:r w:rsidRPr="00282EF0">
        <w:rPr>
          <w:rStyle w:val="TagStyle"/>
          <w:rtl/>
        </w:rPr>
        <w:t xml:space="preserve"> &lt;&lt; קריאה &gt;&gt; </w:t>
      </w:r>
      <w:r>
        <w:rPr>
          <w:rtl/>
        </w:rPr>
        <w:t>קריאות:</w:t>
      </w:r>
      <w:r w:rsidRPr="00282EF0">
        <w:rPr>
          <w:rStyle w:val="TagStyle"/>
          <w:rtl/>
        </w:rPr>
        <w:t xml:space="preserve"> &lt;&lt; קריאה &gt;&gt;</w:t>
      </w:r>
      <w:r>
        <w:rPr>
          <w:rtl/>
        </w:rPr>
        <w:t xml:space="preserve"> </w:t>
      </w:r>
      <w:bookmarkEnd w:id="11698"/>
    </w:p>
    <w:p w:rsidR="00481C87" w:rsidRDefault="00481C87" w:rsidP="00D44C24">
      <w:pPr>
        <w:rPr>
          <w:rtl/>
          <w:lang w:eastAsia="he-IL"/>
        </w:rPr>
      </w:pPr>
    </w:p>
    <w:p w:rsidR="00481C87" w:rsidRDefault="00DC2DE5" w:rsidP="00DC2DE5">
      <w:pPr>
        <w:rPr>
          <w:rtl/>
          <w:lang w:eastAsia="he-IL"/>
        </w:rPr>
      </w:pPr>
      <w:r>
        <w:rPr>
          <w:rFonts w:hint="cs"/>
          <w:rtl/>
          <w:lang w:eastAsia="he-IL"/>
        </w:rPr>
        <w:t>– – –</w:t>
      </w:r>
    </w:p>
    <w:p w:rsidR="00481C87" w:rsidRDefault="00481C87" w:rsidP="001D7D18">
      <w:pPr>
        <w:rPr>
          <w:rtl/>
          <w:lang w:eastAsia="he-IL"/>
        </w:rPr>
      </w:pPr>
      <w:bookmarkStart w:id="11699" w:name="_ETM_Q25_691000"/>
      <w:bookmarkEnd w:id="11699"/>
    </w:p>
    <w:p w:rsidR="00481C87" w:rsidRDefault="00481C87" w:rsidP="001D7D18">
      <w:pPr>
        <w:pStyle w:val="-"/>
        <w:keepNext/>
        <w:rPr>
          <w:rtl/>
        </w:rPr>
      </w:pPr>
      <w:bookmarkStart w:id="11700" w:name="ET_speakercontinue_6151_74"/>
      <w:r w:rsidRPr="00282EF0">
        <w:rPr>
          <w:rStyle w:val="TagStyle"/>
          <w:rtl/>
        </w:rPr>
        <w:t xml:space="preserve"> &lt;&lt; דובר_המשך &gt;&gt; </w:t>
      </w:r>
      <w:r>
        <w:rPr>
          <w:rtl/>
        </w:rPr>
        <w:t>רון כץ (יש עתיד):</w:t>
      </w:r>
      <w:r w:rsidRPr="00282EF0">
        <w:rPr>
          <w:rStyle w:val="TagStyle"/>
          <w:rtl/>
        </w:rPr>
        <w:t xml:space="preserve"> &lt;&lt; דובר_המשך &gt;&gt;</w:t>
      </w:r>
      <w:r>
        <w:rPr>
          <w:rtl/>
        </w:rPr>
        <w:t xml:space="preserve"> </w:t>
      </w:r>
      <w:bookmarkEnd w:id="11700"/>
    </w:p>
    <w:p w:rsidR="00481C87" w:rsidRDefault="00481C87" w:rsidP="00D44C24">
      <w:pPr>
        <w:rPr>
          <w:rtl/>
          <w:lang w:eastAsia="he-IL"/>
        </w:rPr>
      </w:pPr>
    </w:p>
    <w:p w:rsidR="00481C87" w:rsidRPr="00282EF0" w:rsidRDefault="00DC2DE5" w:rsidP="00DC2DE5">
      <w:pPr>
        <w:rPr>
          <w:rtl/>
          <w:lang w:eastAsia="he-IL"/>
        </w:rPr>
      </w:pPr>
      <w:bookmarkStart w:id="11701" w:name="_ETM_Q25_692000"/>
      <w:bookmarkEnd w:id="11701"/>
      <w:r>
        <w:rPr>
          <w:rFonts w:hint="cs"/>
          <w:rtl/>
          <w:lang w:eastAsia="he-IL"/>
        </w:rPr>
        <w:t>– –</w:t>
      </w:r>
      <w:r w:rsidR="00481C87">
        <w:rPr>
          <w:rFonts w:hint="cs"/>
          <w:rtl/>
          <w:lang w:eastAsia="he-IL"/>
        </w:rPr>
        <w:t xml:space="preserve"> לא תעמוד על דם רעך </w:t>
      </w:r>
      <w:bookmarkStart w:id="11702" w:name="_ETM_Q25_698000"/>
      <w:bookmarkEnd w:id="11702"/>
      <w:r w:rsidR="00481C87">
        <w:rPr>
          <w:rtl/>
          <w:lang w:eastAsia="he-IL"/>
        </w:rPr>
        <w:t>–</w:t>
      </w:r>
      <w:r w:rsidR="00481C87">
        <w:rPr>
          <w:rFonts w:hint="cs"/>
          <w:rtl/>
          <w:lang w:eastAsia="he-IL"/>
        </w:rPr>
        <w:t xml:space="preserve"> איפה אתן, המפלגות החרדיות? איפה אתן, מפלגות החרדים? מישהו בבית? מישהו שומע מה קורה פה? ואתם, </w:t>
      </w:r>
      <w:bookmarkStart w:id="11703" w:name="_ETM_Q25_706000"/>
      <w:bookmarkEnd w:id="11703"/>
      <w:r w:rsidR="00481C87">
        <w:rPr>
          <w:rFonts w:hint="cs"/>
          <w:rtl/>
          <w:lang w:eastAsia="he-IL"/>
        </w:rPr>
        <w:t>מחלקת הדגים הקפואים, מעניין אתכם?</w:t>
      </w:r>
    </w:p>
    <w:p w:rsidR="00481C87" w:rsidRDefault="00481C87" w:rsidP="001D7D18">
      <w:pPr>
        <w:rPr>
          <w:rtl/>
        </w:rPr>
      </w:pPr>
    </w:p>
    <w:p w:rsidR="00481C87" w:rsidRDefault="00481C87" w:rsidP="001D7D18">
      <w:pPr>
        <w:pStyle w:val="af5"/>
        <w:keepNext/>
        <w:rPr>
          <w:rtl/>
        </w:rPr>
      </w:pPr>
      <w:r w:rsidRPr="00282EF0">
        <w:rPr>
          <w:rStyle w:val="TagStyle"/>
          <w:rtl/>
        </w:rPr>
        <w:t xml:space="preserve"> &lt;&lt; קריאה &gt;&gt; </w:t>
      </w:r>
      <w:r>
        <w:rPr>
          <w:rtl/>
        </w:rPr>
        <w:t>קטי קטרין שטרית (הליכוד):</w:t>
      </w:r>
      <w:r w:rsidRPr="00282EF0">
        <w:rPr>
          <w:rStyle w:val="TagStyle"/>
          <w:rtl/>
        </w:rPr>
        <w:t xml:space="preserve"> &lt;&lt; קריאה &gt;&gt;</w:t>
      </w:r>
      <w:r>
        <w:rPr>
          <w:rtl/>
        </w:rPr>
        <w:t xml:space="preserve"> </w:t>
      </w:r>
    </w:p>
    <w:p w:rsidR="00481C87" w:rsidRDefault="00481C87" w:rsidP="00D44C24">
      <w:pPr>
        <w:rPr>
          <w:rtl/>
          <w:lang w:eastAsia="he-IL"/>
        </w:rPr>
      </w:pPr>
    </w:p>
    <w:p w:rsidR="00481C87" w:rsidRDefault="00DC2DE5" w:rsidP="00DC2DE5">
      <w:pPr>
        <w:rPr>
          <w:rtl/>
          <w:lang w:eastAsia="he-IL"/>
        </w:rPr>
      </w:pPr>
      <w:r>
        <w:rPr>
          <w:rFonts w:hint="cs"/>
          <w:rtl/>
          <w:lang w:eastAsia="he-IL"/>
        </w:rPr>
        <w:t>– – –</w:t>
      </w:r>
    </w:p>
    <w:p w:rsidR="00481C87" w:rsidRDefault="00481C87" w:rsidP="001D7D18">
      <w:pPr>
        <w:rPr>
          <w:rtl/>
          <w:lang w:eastAsia="he-IL"/>
        </w:rPr>
      </w:pPr>
    </w:p>
    <w:p w:rsidR="00481C87" w:rsidRDefault="00481C87" w:rsidP="001D7D18">
      <w:pPr>
        <w:pStyle w:val="-"/>
        <w:keepNext/>
        <w:rPr>
          <w:rtl/>
        </w:rPr>
      </w:pPr>
      <w:bookmarkStart w:id="11704" w:name="ET_speakercontinue_6151_76"/>
      <w:r w:rsidRPr="00282EF0">
        <w:rPr>
          <w:rStyle w:val="TagStyle"/>
          <w:rtl/>
        </w:rPr>
        <w:t xml:space="preserve"> &lt;&lt; דובר_המשך &gt;&gt; </w:t>
      </w:r>
      <w:r>
        <w:rPr>
          <w:rtl/>
        </w:rPr>
        <w:t>רון כץ (יש עתיד):</w:t>
      </w:r>
      <w:r w:rsidRPr="00282EF0">
        <w:rPr>
          <w:rStyle w:val="TagStyle"/>
          <w:rtl/>
        </w:rPr>
        <w:t xml:space="preserve"> &lt;&lt; דובר_המשך &gt;&gt;</w:t>
      </w:r>
      <w:r>
        <w:rPr>
          <w:rtl/>
        </w:rPr>
        <w:t xml:space="preserve"> </w:t>
      </w:r>
      <w:bookmarkEnd w:id="11704"/>
    </w:p>
    <w:p w:rsidR="00481C87" w:rsidRDefault="00481C87" w:rsidP="00D44C24">
      <w:pPr>
        <w:rPr>
          <w:rtl/>
          <w:lang w:eastAsia="he-IL"/>
        </w:rPr>
      </w:pPr>
    </w:p>
    <w:p w:rsidR="00481C87" w:rsidRDefault="00481C87" w:rsidP="00DC2DE5">
      <w:pPr>
        <w:rPr>
          <w:rtl/>
        </w:rPr>
      </w:pPr>
      <w:bookmarkStart w:id="11705" w:name="_ETM_Q25_710000"/>
      <w:bookmarkEnd w:id="11705"/>
      <w:r>
        <w:rPr>
          <w:rFonts w:hint="cs"/>
          <w:rtl/>
          <w:lang w:eastAsia="he-IL"/>
        </w:rPr>
        <w:t xml:space="preserve">את באמת תצביעי. אני </w:t>
      </w:r>
      <w:bookmarkStart w:id="11706" w:name="_ETM_Q25_714000"/>
      <w:bookmarkEnd w:id="11706"/>
      <w:r>
        <w:rPr>
          <w:rFonts w:hint="cs"/>
          <w:rtl/>
          <w:lang w:eastAsia="he-IL"/>
        </w:rPr>
        <w:t xml:space="preserve">נותן לכנסת </w:t>
      </w:r>
      <w:bookmarkStart w:id="11707" w:name="_ETM_Q25_708000"/>
      <w:bookmarkEnd w:id="11707"/>
      <w:r>
        <w:rPr>
          <w:rFonts w:hint="cs"/>
          <w:rtl/>
        </w:rPr>
        <w:t xml:space="preserve">את היכולת להביע תמיכה בשלב ב' של העסקה, ועכשיו </w:t>
      </w:r>
      <w:r>
        <w:rPr>
          <w:rFonts w:hint="cs"/>
          <w:rtl/>
          <w:lang w:eastAsia="he-IL"/>
        </w:rPr>
        <w:t>מדינת ישראל</w:t>
      </w:r>
      <w:r>
        <w:rPr>
          <w:rFonts w:hint="cs"/>
          <w:rtl/>
        </w:rPr>
        <w:t>, משפחות החטופים, כל העולם יראה מה העמדה האמיתית</w:t>
      </w:r>
      <w:r w:rsidR="004A345B">
        <w:rPr>
          <w:rFonts w:hint="cs"/>
          <w:rtl/>
        </w:rPr>
        <w:t>,</w:t>
      </w:r>
      <w:r>
        <w:rPr>
          <w:rFonts w:hint="cs"/>
          <w:rtl/>
        </w:rPr>
        <w:t xml:space="preserve"> מה העמדה האמיתית של ממשלת ישראל </w:t>
      </w:r>
      <w:r w:rsidR="00DC2DE5">
        <w:rPr>
          <w:rFonts w:hint="cs"/>
          <w:rtl/>
        </w:rPr>
        <w:t>– –</w:t>
      </w:r>
    </w:p>
    <w:p w:rsidR="00481C87" w:rsidRDefault="00481C87" w:rsidP="001D7D18">
      <w:pPr>
        <w:rPr>
          <w:rtl/>
        </w:rPr>
      </w:pPr>
    </w:p>
    <w:p w:rsidR="00481C87" w:rsidRDefault="00481C87" w:rsidP="001D7D18">
      <w:pPr>
        <w:pStyle w:val="af5"/>
        <w:keepNext/>
        <w:rPr>
          <w:rtl/>
        </w:rPr>
      </w:pPr>
      <w:bookmarkStart w:id="11708" w:name="ET_interruption_5807_77"/>
      <w:r w:rsidRPr="00282EF0">
        <w:rPr>
          <w:rStyle w:val="TagStyle"/>
          <w:rtl/>
        </w:rPr>
        <w:t xml:space="preserve"> &lt;&lt; קריאה &gt;&gt; </w:t>
      </w:r>
      <w:r>
        <w:rPr>
          <w:rtl/>
        </w:rPr>
        <w:t>קטי קטרין שטרית (הליכוד):</w:t>
      </w:r>
      <w:r w:rsidRPr="00282EF0">
        <w:rPr>
          <w:rStyle w:val="TagStyle"/>
          <w:rtl/>
        </w:rPr>
        <w:t xml:space="preserve"> &lt;&lt; קריאה &gt;&gt;</w:t>
      </w:r>
      <w:r>
        <w:rPr>
          <w:rtl/>
        </w:rPr>
        <w:t xml:space="preserve"> </w:t>
      </w:r>
      <w:bookmarkEnd w:id="11708"/>
    </w:p>
    <w:p w:rsidR="00481C87" w:rsidRDefault="00481C87" w:rsidP="00D44C24">
      <w:pPr>
        <w:rPr>
          <w:rtl/>
          <w:lang w:eastAsia="he-IL"/>
        </w:rPr>
      </w:pPr>
    </w:p>
    <w:p w:rsidR="00481C87" w:rsidRDefault="00DC2DE5" w:rsidP="00DC2DE5">
      <w:pPr>
        <w:rPr>
          <w:rtl/>
          <w:lang w:eastAsia="he-IL"/>
        </w:rPr>
      </w:pPr>
      <w:r>
        <w:rPr>
          <w:rFonts w:hint="cs"/>
          <w:rtl/>
          <w:lang w:eastAsia="he-IL"/>
        </w:rPr>
        <w:t>– – –</w:t>
      </w:r>
      <w:r w:rsidR="00481C87">
        <w:rPr>
          <w:rFonts w:hint="cs"/>
          <w:rtl/>
          <w:lang w:eastAsia="he-IL"/>
        </w:rPr>
        <w:t xml:space="preserve"> החטופים אומרים את זה. החטופים</w:t>
      </w:r>
      <w:bookmarkStart w:id="11709" w:name="_ETM_Q25_730000"/>
      <w:bookmarkEnd w:id="11709"/>
      <w:r w:rsidR="00481C87">
        <w:rPr>
          <w:rFonts w:hint="cs"/>
          <w:rtl/>
          <w:lang w:eastAsia="he-IL"/>
        </w:rPr>
        <w:t xml:space="preserve"> אומרים שהחמאס </w:t>
      </w:r>
      <w:r>
        <w:rPr>
          <w:rFonts w:hint="cs"/>
          <w:rtl/>
          <w:lang w:eastAsia="he-IL"/>
        </w:rPr>
        <w:t>– – –</w:t>
      </w:r>
    </w:p>
    <w:p w:rsidR="00481C87" w:rsidRDefault="00481C87" w:rsidP="001D7D18">
      <w:pPr>
        <w:rPr>
          <w:rtl/>
          <w:lang w:eastAsia="he-IL"/>
        </w:rPr>
      </w:pPr>
      <w:bookmarkStart w:id="11710" w:name="_ETM_Q25_732000"/>
      <w:bookmarkEnd w:id="11710"/>
    </w:p>
    <w:p w:rsidR="00481C87" w:rsidRDefault="00481C87" w:rsidP="001D7D18">
      <w:pPr>
        <w:pStyle w:val="-"/>
        <w:keepNext/>
        <w:rPr>
          <w:rtl/>
        </w:rPr>
      </w:pPr>
      <w:bookmarkStart w:id="11711" w:name="ET_speakercontinue_6151_78"/>
      <w:r w:rsidRPr="00282EF0">
        <w:rPr>
          <w:rStyle w:val="TagStyle"/>
          <w:rtl/>
        </w:rPr>
        <w:t xml:space="preserve"> &lt;&lt; דובר_המשך &gt;&gt; </w:t>
      </w:r>
      <w:r>
        <w:rPr>
          <w:rtl/>
        </w:rPr>
        <w:t>רון כץ (יש עתיד):</w:t>
      </w:r>
      <w:r w:rsidRPr="00282EF0">
        <w:rPr>
          <w:rStyle w:val="TagStyle"/>
          <w:rtl/>
        </w:rPr>
        <w:t xml:space="preserve"> &lt;&lt; דובר_המשך &gt;&gt;</w:t>
      </w:r>
      <w:r>
        <w:rPr>
          <w:rtl/>
        </w:rPr>
        <w:t xml:space="preserve"> </w:t>
      </w:r>
      <w:bookmarkEnd w:id="11711"/>
    </w:p>
    <w:p w:rsidR="00481C87" w:rsidRDefault="00481C87" w:rsidP="00D44C24">
      <w:pPr>
        <w:rPr>
          <w:rtl/>
          <w:lang w:eastAsia="he-IL"/>
        </w:rPr>
      </w:pPr>
    </w:p>
    <w:p w:rsidR="00481C87" w:rsidRDefault="00DC2DE5" w:rsidP="00DC2DE5">
      <w:pPr>
        <w:rPr>
          <w:rtl/>
        </w:rPr>
      </w:pPr>
      <w:r>
        <w:rPr>
          <w:rFonts w:hint="cs"/>
          <w:rtl/>
          <w:lang w:eastAsia="he-IL"/>
        </w:rPr>
        <w:t>– –</w:t>
      </w:r>
      <w:r w:rsidR="00481C87">
        <w:rPr>
          <w:rFonts w:hint="cs"/>
          <w:rtl/>
        </w:rPr>
        <w:t xml:space="preserve"> של הקואליציה שלכם. עכשיו העולם ידע את זה. </w:t>
      </w:r>
      <w:bookmarkStart w:id="11712" w:name="_ETM_Q25_737613"/>
      <w:bookmarkEnd w:id="11712"/>
    </w:p>
    <w:p w:rsidR="00481C87" w:rsidRDefault="00481C87" w:rsidP="001D7D18">
      <w:pPr>
        <w:rPr>
          <w:rtl/>
        </w:rPr>
      </w:pPr>
      <w:bookmarkStart w:id="11713" w:name="_ETM_Q25_737697"/>
      <w:bookmarkStart w:id="11714" w:name="_ETM_Q25_737733"/>
      <w:bookmarkEnd w:id="11713"/>
      <w:bookmarkEnd w:id="11714"/>
    </w:p>
    <w:p w:rsidR="00481C87" w:rsidRDefault="00481C87" w:rsidP="001D7D18">
      <w:pPr>
        <w:rPr>
          <w:rtl/>
        </w:rPr>
      </w:pPr>
      <w:bookmarkStart w:id="11715" w:name="_ETM_Q25_737826"/>
      <w:bookmarkEnd w:id="11715"/>
      <w:r>
        <w:rPr>
          <w:rFonts w:hint="cs"/>
          <w:rtl/>
        </w:rPr>
        <w:t xml:space="preserve">ואני רוצה לומר לך משהו, </w:t>
      </w:r>
      <w:bookmarkStart w:id="11716" w:name="_ETM_Q25_735000"/>
      <w:bookmarkEnd w:id="11716"/>
      <w:r>
        <w:rPr>
          <w:rFonts w:hint="cs"/>
          <w:rtl/>
        </w:rPr>
        <w:t>קטי, אני מאוד מקווה, ואני נותן לכולכם עכשיו את ההזדמנות לעשות תשובה וכפרה. תצביעו בעד החוק הזה.</w:t>
      </w:r>
    </w:p>
    <w:p w:rsidR="00481C87" w:rsidRDefault="00481C87" w:rsidP="001D7D18">
      <w:pPr>
        <w:rPr>
          <w:rtl/>
        </w:rPr>
      </w:pPr>
    </w:p>
    <w:p w:rsidR="00481C87" w:rsidRDefault="00481C87" w:rsidP="001D7D18">
      <w:pPr>
        <w:pStyle w:val="af5"/>
        <w:keepNext/>
        <w:rPr>
          <w:rtl/>
        </w:rPr>
      </w:pPr>
      <w:bookmarkStart w:id="11717" w:name="ET_interruption_5807_79"/>
      <w:r w:rsidRPr="00282EF0">
        <w:rPr>
          <w:rStyle w:val="TagStyle"/>
          <w:rtl/>
        </w:rPr>
        <w:t xml:space="preserve"> &lt;&lt; קריאה &gt;&gt; </w:t>
      </w:r>
      <w:r>
        <w:rPr>
          <w:rtl/>
        </w:rPr>
        <w:t>קטי קטרין שטרית (הליכוד):</w:t>
      </w:r>
      <w:r w:rsidRPr="00282EF0">
        <w:rPr>
          <w:rStyle w:val="TagStyle"/>
          <w:rtl/>
        </w:rPr>
        <w:t xml:space="preserve"> &lt;&lt; קריאה &gt;&gt;</w:t>
      </w:r>
      <w:r>
        <w:rPr>
          <w:rtl/>
        </w:rPr>
        <w:t xml:space="preserve"> </w:t>
      </w:r>
      <w:bookmarkEnd w:id="11717"/>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הפופוליזם שלך </w:t>
      </w:r>
      <w:r w:rsidR="00DC2DE5">
        <w:rPr>
          <w:rFonts w:hint="cs"/>
          <w:rtl/>
          <w:lang w:eastAsia="he-IL"/>
        </w:rPr>
        <w:t>– – –</w:t>
      </w:r>
    </w:p>
    <w:p w:rsidR="00481C87" w:rsidRPr="00282EF0" w:rsidRDefault="00481C87" w:rsidP="001D7D18">
      <w:pPr>
        <w:rPr>
          <w:rtl/>
          <w:lang w:eastAsia="he-IL"/>
        </w:rPr>
      </w:pPr>
    </w:p>
    <w:p w:rsidR="00481C87" w:rsidRDefault="00481C87" w:rsidP="001D7D18">
      <w:pPr>
        <w:pStyle w:val="af6"/>
        <w:keepNext/>
        <w:rPr>
          <w:rtl/>
        </w:rPr>
      </w:pPr>
      <w:r w:rsidRPr="00690ABB">
        <w:rPr>
          <w:rStyle w:val="TagStyle"/>
          <w:rtl/>
        </w:rPr>
        <w:t xml:space="preserve"> &lt;&lt; יור &gt;&gt; </w:t>
      </w:r>
      <w:r>
        <w:rPr>
          <w:rtl/>
        </w:rPr>
        <w:t>היו"ר משה רוט:</w:t>
      </w:r>
      <w:r w:rsidRPr="00690ABB">
        <w:rPr>
          <w:rStyle w:val="TagStyle"/>
          <w:rtl/>
        </w:rPr>
        <w:t xml:space="preserve"> &lt;&lt; יור &gt;&gt;</w:t>
      </w:r>
    </w:p>
    <w:p w:rsidR="00481C87" w:rsidRDefault="00481C87" w:rsidP="00D44C24">
      <w:pPr>
        <w:rPr>
          <w:rtl/>
        </w:rPr>
      </w:pPr>
    </w:p>
    <w:p w:rsidR="00481C87" w:rsidRDefault="00481C87" w:rsidP="00DC2DE5">
      <w:pPr>
        <w:rPr>
          <w:rtl/>
        </w:rPr>
      </w:pPr>
      <w:r>
        <w:rPr>
          <w:rFonts w:hint="cs"/>
          <w:rtl/>
        </w:rPr>
        <w:t xml:space="preserve">תודה רבה. אני מזמין </w:t>
      </w:r>
      <w:r w:rsidR="00DC2DE5">
        <w:rPr>
          <w:rFonts w:hint="cs"/>
          <w:rtl/>
        </w:rPr>
        <w:t>– – –</w:t>
      </w:r>
    </w:p>
    <w:p w:rsidR="00481C87" w:rsidRDefault="00481C87" w:rsidP="001D7D18">
      <w:pPr>
        <w:rPr>
          <w:rtl/>
        </w:rPr>
      </w:pPr>
      <w:bookmarkStart w:id="11718" w:name="_ETM_Q25_749000"/>
      <w:bookmarkEnd w:id="11718"/>
    </w:p>
    <w:p w:rsidR="00481C87" w:rsidRDefault="00481C87" w:rsidP="001D7D18">
      <w:pPr>
        <w:pStyle w:val="af5"/>
        <w:keepNext/>
        <w:rPr>
          <w:rtl/>
        </w:rPr>
      </w:pPr>
      <w:bookmarkStart w:id="11719" w:name="ET_interruption_5807_80"/>
      <w:r w:rsidRPr="00282EF0">
        <w:rPr>
          <w:rStyle w:val="TagStyle"/>
          <w:rtl/>
        </w:rPr>
        <w:t xml:space="preserve"> &lt;&lt; קריאה &gt;&gt; </w:t>
      </w:r>
      <w:r>
        <w:rPr>
          <w:rtl/>
        </w:rPr>
        <w:t>קטי קטרין שטרית (הליכוד):</w:t>
      </w:r>
      <w:r w:rsidRPr="00282EF0">
        <w:rPr>
          <w:rStyle w:val="TagStyle"/>
          <w:rtl/>
        </w:rPr>
        <w:t xml:space="preserve"> &lt;&lt; קריאה &gt;&gt;</w:t>
      </w:r>
      <w:r>
        <w:rPr>
          <w:rtl/>
        </w:rPr>
        <w:t xml:space="preserve"> </w:t>
      </w:r>
      <w:bookmarkEnd w:id="11719"/>
    </w:p>
    <w:p w:rsidR="00481C87" w:rsidRDefault="00481C87" w:rsidP="00D44C24">
      <w:pPr>
        <w:rPr>
          <w:rtl/>
          <w:lang w:eastAsia="he-IL"/>
        </w:rPr>
      </w:pPr>
    </w:p>
    <w:p w:rsidR="00481C87" w:rsidRDefault="00481C87" w:rsidP="001D7D18">
      <w:pPr>
        <w:rPr>
          <w:rtl/>
          <w:lang w:eastAsia="he-IL"/>
        </w:rPr>
      </w:pPr>
      <w:bookmarkStart w:id="11720" w:name="_ETM_Q25_747000"/>
      <w:bookmarkEnd w:id="11720"/>
      <w:r>
        <w:rPr>
          <w:rFonts w:hint="cs"/>
          <w:rtl/>
          <w:lang w:eastAsia="he-IL"/>
        </w:rPr>
        <w:t>החטופים מספרים את זה. החטופים מספרים.</w:t>
      </w:r>
    </w:p>
    <w:p w:rsidR="00481C87" w:rsidRDefault="00481C87" w:rsidP="001D7D18">
      <w:pPr>
        <w:rPr>
          <w:rtl/>
          <w:lang w:eastAsia="he-IL"/>
        </w:rPr>
      </w:pPr>
    </w:p>
    <w:p w:rsidR="00481C87" w:rsidRDefault="00481C87" w:rsidP="001D7D18">
      <w:pPr>
        <w:pStyle w:val="af5"/>
        <w:keepNext/>
        <w:rPr>
          <w:rtl/>
        </w:rPr>
      </w:pPr>
      <w:bookmarkStart w:id="11721" w:name="ET_interruption_6345_81"/>
      <w:r w:rsidRPr="00876515">
        <w:rPr>
          <w:rStyle w:val="TagStyle"/>
          <w:rtl/>
        </w:rPr>
        <w:t xml:space="preserve"> &lt;&lt; קריאה &gt;&gt; </w:t>
      </w:r>
      <w:r>
        <w:rPr>
          <w:rtl/>
        </w:rPr>
        <w:t>טלי גוטליב (הליכוד):</w:t>
      </w:r>
      <w:r w:rsidRPr="00876515">
        <w:rPr>
          <w:rStyle w:val="TagStyle"/>
          <w:rtl/>
        </w:rPr>
        <w:t xml:space="preserve"> &lt;&lt; קריאה &gt;&gt;</w:t>
      </w:r>
      <w:r>
        <w:rPr>
          <w:rtl/>
        </w:rPr>
        <w:t xml:space="preserve"> </w:t>
      </w:r>
      <w:bookmarkEnd w:id="11721"/>
    </w:p>
    <w:p w:rsidR="00481C87" w:rsidRDefault="00481C87" w:rsidP="00D44C24">
      <w:pPr>
        <w:rPr>
          <w:rtl/>
          <w:lang w:eastAsia="he-IL"/>
        </w:rPr>
      </w:pPr>
    </w:p>
    <w:p w:rsidR="00481C87" w:rsidRDefault="00DC2DE5" w:rsidP="00DC2DE5">
      <w:pPr>
        <w:rPr>
          <w:rtl/>
          <w:lang w:eastAsia="he-IL"/>
        </w:rPr>
      </w:pPr>
      <w:r>
        <w:rPr>
          <w:rFonts w:hint="cs"/>
          <w:rtl/>
          <w:lang w:eastAsia="he-IL"/>
        </w:rPr>
        <w:t>– – –</w:t>
      </w:r>
    </w:p>
    <w:p w:rsidR="00481C87" w:rsidRDefault="00481C87" w:rsidP="001D7D18">
      <w:pPr>
        <w:rPr>
          <w:rtl/>
          <w:lang w:eastAsia="he-IL"/>
        </w:rPr>
      </w:pPr>
    </w:p>
    <w:p w:rsidR="00481C87" w:rsidRDefault="00481C87" w:rsidP="001D7D18">
      <w:pPr>
        <w:pStyle w:val="af6"/>
        <w:keepNext/>
        <w:rPr>
          <w:rtl/>
        </w:rPr>
      </w:pPr>
      <w:bookmarkStart w:id="11722" w:name="ET_yor_6599_82"/>
      <w:r w:rsidRPr="00876515">
        <w:rPr>
          <w:rStyle w:val="TagStyle"/>
          <w:rtl/>
        </w:rPr>
        <w:t xml:space="preserve"> &lt;&lt; יור &gt;&gt; </w:t>
      </w:r>
      <w:r>
        <w:rPr>
          <w:rtl/>
        </w:rPr>
        <w:t>היו"ר משה רוט:</w:t>
      </w:r>
      <w:r w:rsidRPr="00876515">
        <w:rPr>
          <w:rStyle w:val="TagStyle"/>
          <w:rtl/>
        </w:rPr>
        <w:t xml:space="preserve"> &lt;&lt; יור &gt;&gt;</w:t>
      </w:r>
      <w:r>
        <w:rPr>
          <w:rtl/>
        </w:rPr>
        <w:t xml:space="preserve"> </w:t>
      </w:r>
      <w:bookmarkEnd w:id="11722"/>
    </w:p>
    <w:p w:rsidR="00481C87" w:rsidRDefault="00481C87" w:rsidP="00D44C24">
      <w:pPr>
        <w:rPr>
          <w:rtl/>
          <w:lang w:eastAsia="he-IL"/>
        </w:rPr>
      </w:pPr>
    </w:p>
    <w:p w:rsidR="00481C87" w:rsidRDefault="00481C87" w:rsidP="001D7D18">
      <w:pPr>
        <w:rPr>
          <w:rtl/>
        </w:rPr>
      </w:pPr>
      <w:bookmarkStart w:id="11723" w:name="_ETM_Q25_745000"/>
      <w:bookmarkEnd w:id="11723"/>
      <w:r>
        <w:rPr>
          <w:rFonts w:hint="cs"/>
          <w:rtl/>
        </w:rPr>
        <w:t>חברי הכנסת, אני מבקש.</w:t>
      </w:r>
    </w:p>
    <w:p w:rsidR="00481C87" w:rsidRDefault="00481C87" w:rsidP="001D7D18">
      <w:pPr>
        <w:rPr>
          <w:rtl/>
        </w:rPr>
      </w:pPr>
    </w:p>
    <w:p w:rsidR="00481C87" w:rsidRDefault="00481C87" w:rsidP="001D7D18">
      <w:pPr>
        <w:pStyle w:val="af5"/>
        <w:keepNext/>
        <w:rPr>
          <w:rtl/>
        </w:rPr>
      </w:pPr>
      <w:bookmarkStart w:id="11724" w:name="ET_interruption_5807_83"/>
      <w:r w:rsidRPr="00876515">
        <w:rPr>
          <w:rStyle w:val="TagStyle"/>
          <w:rtl/>
        </w:rPr>
        <w:t xml:space="preserve"> &lt;&lt; קריאה &gt;&gt; </w:t>
      </w:r>
      <w:r>
        <w:rPr>
          <w:rtl/>
        </w:rPr>
        <w:t>קטי קטרין שטרית (הליכוד):</w:t>
      </w:r>
      <w:r w:rsidRPr="00876515">
        <w:rPr>
          <w:rStyle w:val="TagStyle"/>
          <w:rtl/>
        </w:rPr>
        <w:t xml:space="preserve"> &lt;&lt; קריאה &gt;&gt;</w:t>
      </w:r>
      <w:r>
        <w:rPr>
          <w:rtl/>
        </w:rPr>
        <w:t xml:space="preserve"> </w:t>
      </w:r>
      <w:bookmarkEnd w:id="11724"/>
    </w:p>
    <w:p w:rsidR="00481C87" w:rsidRDefault="00481C87" w:rsidP="00D44C24">
      <w:pPr>
        <w:rPr>
          <w:rtl/>
          <w:lang w:eastAsia="he-IL"/>
        </w:rPr>
      </w:pPr>
    </w:p>
    <w:p w:rsidR="00481C87" w:rsidRDefault="00481C87" w:rsidP="00DC2DE5">
      <w:pPr>
        <w:rPr>
          <w:rtl/>
        </w:rPr>
      </w:pPr>
      <w:bookmarkStart w:id="11725" w:name="_ETM_Q25_751000"/>
      <w:bookmarkEnd w:id="11725"/>
      <w:r>
        <w:rPr>
          <w:rFonts w:hint="cs"/>
          <w:rtl/>
        </w:rPr>
        <w:t xml:space="preserve">הם מספרים </w:t>
      </w:r>
      <w:r w:rsidR="00DC2DE5">
        <w:rPr>
          <w:rFonts w:hint="cs"/>
          <w:rtl/>
        </w:rPr>
        <w:t>– – –</w:t>
      </w:r>
      <w:r>
        <w:rPr>
          <w:rFonts w:hint="cs"/>
          <w:rtl/>
        </w:rPr>
        <w:t xml:space="preserve"> פופוליזם.</w:t>
      </w:r>
    </w:p>
    <w:p w:rsidR="00481C87" w:rsidRDefault="00481C87" w:rsidP="001D7D18">
      <w:pPr>
        <w:rPr>
          <w:rtl/>
        </w:rPr>
      </w:pPr>
    </w:p>
    <w:p w:rsidR="00481C87" w:rsidRDefault="00481C87" w:rsidP="001D7D18">
      <w:pPr>
        <w:pStyle w:val="af6"/>
        <w:keepNext/>
        <w:rPr>
          <w:rtl/>
        </w:rPr>
      </w:pPr>
      <w:r w:rsidRPr="00690ABB">
        <w:rPr>
          <w:rStyle w:val="TagStyle"/>
          <w:rtl/>
        </w:rPr>
        <w:t xml:space="preserve"> &lt;&lt; יור &gt;&gt; </w:t>
      </w:r>
      <w:r>
        <w:rPr>
          <w:rtl/>
        </w:rPr>
        <w:t>היו"ר משה רוט:</w:t>
      </w:r>
      <w:r w:rsidRPr="00690ABB">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זהו. הבנו את המסר. אני מזמין את שר </w:t>
      </w:r>
      <w:bookmarkStart w:id="11726" w:name="_ETM_Q25_759000"/>
      <w:bookmarkEnd w:id="11726"/>
      <w:r>
        <w:rPr>
          <w:rFonts w:hint="cs"/>
          <w:rtl/>
        </w:rPr>
        <w:t>המשפטים חבר הכנסת יריב לוין להציג את עמדת הממשלה ביחס להצעת החוק. בבקשה.</w:t>
      </w:r>
    </w:p>
    <w:p w:rsidR="00481C87" w:rsidRDefault="00481C87" w:rsidP="001D7D18">
      <w:pPr>
        <w:rPr>
          <w:rtl/>
        </w:rPr>
      </w:pPr>
    </w:p>
    <w:p w:rsidR="00481C87" w:rsidRDefault="00481C87" w:rsidP="001D7D18">
      <w:pPr>
        <w:pStyle w:val="af5"/>
        <w:keepNext/>
        <w:rPr>
          <w:rtl/>
        </w:rPr>
      </w:pPr>
      <w:bookmarkStart w:id="11727" w:name="ET_interruption_6345_84"/>
      <w:r w:rsidRPr="00876515">
        <w:rPr>
          <w:rStyle w:val="TagStyle"/>
          <w:rtl/>
        </w:rPr>
        <w:t xml:space="preserve"> &lt;&lt; קריאה &gt;&gt; </w:t>
      </w:r>
      <w:r>
        <w:rPr>
          <w:rtl/>
        </w:rPr>
        <w:t>טלי גוטליב (הליכוד):</w:t>
      </w:r>
      <w:r w:rsidRPr="00876515">
        <w:rPr>
          <w:rStyle w:val="TagStyle"/>
          <w:rtl/>
        </w:rPr>
        <w:t xml:space="preserve"> &lt;&lt; קריאה &gt;&gt;</w:t>
      </w:r>
      <w:r>
        <w:rPr>
          <w:rtl/>
        </w:rPr>
        <w:t xml:space="preserve"> </w:t>
      </w:r>
      <w:bookmarkEnd w:id="11727"/>
    </w:p>
    <w:p w:rsidR="00481C87" w:rsidRDefault="00481C87" w:rsidP="00D44C24">
      <w:pPr>
        <w:rPr>
          <w:rtl/>
          <w:lang w:eastAsia="he-IL"/>
        </w:rPr>
      </w:pPr>
    </w:p>
    <w:p w:rsidR="00481C87" w:rsidRDefault="00DC2DE5" w:rsidP="00DC2DE5">
      <w:pPr>
        <w:rPr>
          <w:rtl/>
          <w:lang w:eastAsia="he-IL"/>
        </w:rPr>
      </w:pPr>
      <w:r>
        <w:rPr>
          <w:rFonts w:hint="cs"/>
          <w:rtl/>
          <w:lang w:eastAsia="he-IL"/>
        </w:rPr>
        <w:t>– – –</w:t>
      </w:r>
      <w:r w:rsidR="00481C87">
        <w:rPr>
          <w:rFonts w:hint="cs"/>
          <w:rtl/>
          <w:lang w:eastAsia="he-IL"/>
        </w:rPr>
        <w:t xml:space="preserve"> זה פשוט מבייש </w:t>
      </w:r>
      <w:r>
        <w:rPr>
          <w:rFonts w:hint="cs"/>
          <w:rtl/>
          <w:lang w:eastAsia="he-IL"/>
        </w:rPr>
        <w:t>– – –</w:t>
      </w:r>
      <w:r w:rsidR="00481C87">
        <w:rPr>
          <w:rFonts w:hint="cs"/>
          <w:rtl/>
          <w:lang w:eastAsia="he-IL"/>
        </w:rPr>
        <w:t xml:space="preserve"> </w:t>
      </w:r>
    </w:p>
    <w:p w:rsidR="00481C87" w:rsidRPr="00876515" w:rsidRDefault="00481C87" w:rsidP="001D7D18">
      <w:pPr>
        <w:rPr>
          <w:rtl/>
          <w:lang w:eastAsia="he-IL"/>
        </w:rPr>
      </w:pPr>
      <w:bookmarkStart w:id="11728" w:name="_ETM_Q25_767000"/>
      <w:bookmarkEnd w:id="11728"/>
    </w:p>
    <w:p w:rsidR="00481C87" w:rsidRDefault="00481C87" w:rsidP="001D7D18">
      <w:pPr>
        <w:pStyle w:val="af6"/>
        <w:keepNext/>
        <w:rPr>
          <w:rtl/>
        </w:rPr>
      </w:pPr>
      <w:r w:rsidRPr="00690ABB">
        <w:rPr>
          <w:rStyle w:val="TagStyle"/>
          <w:rtl/>
        </w:rPr>
        <w:t xml:space="preserve"> &lt;&lt; יור &gt;&gt; </w:t>
      </w:r>
      <w:r>
        <w:rPr>
          <w:rtl/>
        </w:rPr>
        <w:t>היו"ר משה רוט:</w:t>
      </w:r>
      <w:r w:rsidRPr="00690ABB">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חברי הכנסת. חברי </w:t>
      </w:r>
      <w:bookmarkStart w:id="11729" w:name="_ETM_Q25_771000"/>
      <w:bookmarkEnd w:id="11729"/>
      <w:r>
        <w:rPr>
          <w:rFonts w:hint="cs"/>
          <w:rtl/>
        </w:rPr>
        <w:t>הכנסת, בואו ניתן לשר להשיב. חברת הכנסת גוטליב, בואי ניתן לשר. אני רוצה לתת לשר להשיב.</w:t>
      </w:r>
      <w:bookmarkStart w:id="11730" w:name="_ETM_Q25_780000"/>
      <w:bookmarkEnd w:id="11730"/>
      <w:r>
        <w:rPr>
          <w:rFonts w:hint="cs"/>
          <w:rtl/>
        </w:rPr>
        <w:t xml:space="preserve"> </w:t>
      </w:r>
    </w:p>
    <w:p w:rsidR="00481C87" w:rsidRDefault="00481C87" w:rsidP="001D7D18">
      <w:pPr>
        <w:rPr>
          <w:rtl/>
        </w:rPr>
      </w:pPr>
    </w:p>
    <w:p w:rsidR="00481C87" w:rsidRDefault="00481C87" w:rsidP="001D7D18">
      <w:pPr>
        <w:pStyle w:val="af5"/>
        <w:keepNext/>
        <w:rPr>
          <w:rtl/>
        </w:rPr>
      </w:pPr>
      <w:bookmarkStart w:id="11731" w:name="ET_interruption_6345_85"/>
      <w:r w:rsidRPr="00876515">
        <w:rPr>
          <w:rStyle w:val="TagStyle"/>
          <w:rtl/>
        </w:rPr>
        <w:t xml:space="preserve"> &lt;&lt; קריאה &gt;&gt; </w:t>
      </w:r>
      <w:r>
        <w:rPr>
          <w:rtl/>
        </w:rPr>
        <w:t>טלי גוטליב (הליכוד):</w:t>
      </w:r>
      <w:r w:rsidRPr="00876515">
        <w:rPr>
          <w:rStyle w:val="TagStyle"/>
          <w:rtl/>
        </w:rPr>
        <w:t xml:space="preserve"> &lt;&lt; קריאה &gt;&gt;</w:t>
      </w:r>
      <w:r>
        <w:rPr>
          <w:rtl/>
        </w:rPr>
        <w:t xml:space="preserve"> </w:t>
      </w:r>
      <w:bookmarkEnd w:id="11731"/>
    </w:p>
    <w:p w:rsidR="00481C87" w:rsidRDefault="00481C87" w:rsidP="00D44C24">
      <w:pPr>
        <w:rPr>
          <w:rtl/>
          <w:lang w:eastAsia="he-IL"/>
        </w:rPr>
      </w:pPr>
    </w:p>
    <w:p w:rsidR="00481C87" w:rsidRDefault="00DC2DE5" w:rsidP="00DC2DE5">
      <w:pPr>
        <w:rPr>
          <w:rtl/>
          <w:lang w:eastAsia="he-IL"/>
        </w:rPr>
      </w:pPr>
      <w:r>
        <w:rPr>
          <w:rFonts w:hint="cs"/>
          <w:rtl/>
          <w:lang w:eastAsia="he-IL"/>
        </w:rPr>
        <w:t>– – –</w:t>
      </w:r>
    </w:p>
    <w:p w:rsidR="00481C87" w:rsidRDefault="00481C87" w:rsidP="001D7D18">
      <w:pPr>
        <w:rPr>
          <w:rtl/>
          <w:lang w:eastAsia="he-IL"/>
        </w:rPr>
      </w:pPr>
    </w:p>
    <w:p w:rsidR="00481C87" w:rsidRDefault="00481C87" w:rsidP="001D7D18">
      <w:pPr>
        <w:pStyle w:val="af6"/>
        <w:keepNext/>
        <w:rPr>
          <w:rtl/>
        </w:rPr>
      </w:pPr>
      <w:bookmarkStart w:id="11732" w:name="ET_yor_6599_86"/>
      <w:r w:rsidRPr="00876515">
        <w:rPr>
          <w:rStyle w:val="TagStyle"/>
          <w:rtl/>
        </w:rPr>
        <w:t xml:space="preserve"> &lt;&lt; יור &gt;&gt; </w:t>
      </w:r>
      <w:r>
        <w:rPr>
          <w:rtl/>
        </w:rPr>
        <w:t>היו"ר משה רוט:</w:t>
      </w:r>
      <w:r w:rsidRPr="00876515">
        <w:rPr>
          <w:rStyle w:val="TagStyle"/>
          <w:rtl/>
        </w:rPr>
        <w:t xml:space="preserve"> &lt;&lt; יור &gt;&gt;</w:t>
      </w:r>
      <w:r>
        <w:rPr>
          <w:rtl/>
        </w:rPr>
        <w:t xml:space="preserve"> </w:t>
      </w:r>
      <w:bookmarkEnd w:id="11732"/>
    </w:p>
    <w:p w:rsidR="00481C87" w:rsidRDefault="00481C87" w:rsidP="00D44C24">
      <w:pPr>
        <w:rPr>
          <w:rtl/>
          <w:lang w:eastAsia="he-IL"/>
        </w:rPr>
      </w:pPr>
    </w:p>
    <w:p w:rsidR="00481C87" w:rsidRDefault="00481C87" w:rsidP="001D7D18">
      <w:pPr>
        <w:rPr>
          <w:rtl/>
        </w:rPr>
      </w:pPr>
      <w:r>
        <w:rPr>
          <w:rFonts w:hint="cs"/>
          <w:rtl/>
          <w:lang w:eastAsia="he-IL"/>
        </w:rPr>
        <w:t xml:space="preserve">חברת הכנסת גוטליב, אני מבקש, אנא. </w:t>
      </w:r>
      <w:r>
        <w:rPr>
          <w:rFonts w:hint="cs"/>
          <w:rtl/>
        </w:rPr>
        <w:t>בואי ניתן כבוד</w:t>
      </w:r>
      <w:bookmarkStart w:id="11733" w:name="_ETM_Q25_783000"/>
      <w:bookmarkEnd w:id="11733"/>
      <w:r>
        <w:rPr>
          <w:rFonts w:hint="cs"/>
          <w:rtl/>
        </w:rPr>
        <w:t>, חברת הכנסת, להשיב.</w:t>
      </w:r>
    </w:p>
    <w:p w:rsidR="00481C87" w:rsidRDefault="00481C87" w:rsidP="001D7D18">
      <w:pPr>
        <w:rPr>
          <w:rtl/>
        </w:rPr>
      </w:pPr>
    </w:p>
    <w:p w:rsidR="00481C87" w:rsidRDefault="00481C87" w:rsidP="001D7D18">
      <w:pPr>
        <w:pStyle w:val="af5"/>
        <w:keepNext/>
        <w:rPr>
          <w:rtl/>
        </w:rPr>
      </w:pPr>
      <w:bookmarkStart w:id="11734" w:name="ET_interruption_5807_87"/>
      <w:r w:rsidRPr="00876515">
        <w:rPr>
          <w:rStyle w:val="TagStyle"/>
          <w:rtl/>
        </w:rPr>
        <w:t xml:space="preserve"> &lt;&lt; קריאה &gt;&gt; </w:t>
      </w:r>
      <w:r>
        <w:rPr>
          <w:rtl/>
        </w:rPr>
        <w:t>קטי קטרין שטרית (הליכוד):</w:t>
      </w:r>
      <w:r w:rsidRPr="00876515">
        <w:rPr>
          <w:rStyle w:val="TagStyle"/>
          <w:rtl/>
        </w:rPr>
        <w:t xml:space="preserve"> &lt;&lt; קריאה &gt;&gt;</w:t>
      </w:r>
      <w:r>
        <w:rPr>
          <w:rtl/>
        </w:rPr>
        <w:t xml:space="preserve"> </w:t>
      </w:r>
      <w:bookmarkEnd w:id="11734"/>
    </w:p>
    <w:p w:rsidR="00481C87" w:rsidRDefault="00481C87" w:rsidP="00D44C24">
      <w:pPr>
        <w:rPr>
          <w:rtl/>
          <w:lang w:eastAsia="he-IL"/>
        </w:rPr>
      </w:pPr>
    </w:p>
    <w:p w:rsidR="00481C87" w:rsidRDefault="00481C87" w:rsidP="001D7D18">
      <w:pPr>
        <w:rPr>
          <w:rtl/>
        </w:rPr>
      </w:pPr>
      <w:bookmarkStart w:id="11735" w:name="_ETM_Q25_784000"/>
      <w:bookmarkEnd w:id="11735"/>
      <w:r>
        <w:rPr>
          <w:rFonts w:hint="cs"/>
          <w:rtl/>
        </w:rPr>
        <w:t xml:space="preserve">כל הצמרת האמריקאית אמרה שהחמאס אשם. </w:t>
      </w:r>
    </w:p>
    <w:p w:rsidR="00481C87" w:rsidRDefault="00481C87" w:rsidP="001D7D18">
      <w:pPr>
        <w:rPr>
          <w:rtl/>
        </w:rPr>
      </w:pPr>
      <w:bookmarkStart w:id="11736" w:name="_ETM_Q25_788000"/>
      <w:bookmarkEnd w:id="11736"/>
    </w:p>
    <w:p w:rsidR="00481C87" w:rsidRDefault="00481C87" w:rsidP="001D7D18">
      <w:pPr>
        <w:pStyle w:val="af6"/>
        <w:keepNext/>
        <w:rPr>
          <w:rtl/>
        </w:rPr>
      </w:pPr>
      <w:bookmarkStart w:id="11737" w:name="ET_yor_6599_88"/>
      <w:r w:rsidRPr="00876515">
        <w:rPr>
          <w:rStyle w:val="TagStyle"/>
          <w:rtl/>
        </w:rPr>
        <w:t xml:space="preserve"> &lt;&lt; יור &gt;&gt; </w:t>
      </w:r>
      <w:r>
        <w:rPr>
          <w:rtl/>
        </w:rPr>
        <w:t>היו"ר משה רוט:</w:t>
      </w:r>
      <w:r w:rsidRPr="00876515">
        <w:rPr>
          <w:rStyle w:val="TagStyle"/>
          <w:rtl/>
        </w:rPr>
        <w:t xml:space="preserve"> &lt;&lt; יור &gt;&gt;</w:t>
      </w:r>
      <w:r>
        <w:rPr>
          <w:rtl/>
        </w:rPr>
        <w:t xml:space="preserve"> </w:t>
      </w:r>
      <w:bookmarkEnd w:id="11737"/>
    </w:p>
    <w:p w:rsidR="00481C87" w:rsidRDefault="00481C87" w:rsidP="00D44C24">
      <w:pPr>
        <w:rPr>
          <w:rtl/>
          <w:lang w:eastAsia="he-IL"/>
        </w:rPr>
      </w:pPr>
    </w:p>
    <w:p w:rsidR="00481C87" w:rsidRDefault="00481C87" w:rsidP="001D7D18">
      <w:pPr>
        <w:rPr>
          <w:rtl/>
          <w:lang w:eastAsia="he-IL"/>
        </w:rPr>
      </w:pPr>
      <w:r>
        <w:rPr>
          <w:rFonts w:hint="cs"/>
          <w:rtl/>
          <w:lang w:eastAsia="he-IL"/>
        </w:rPr>
        <w:t>בוא</w:t>
      </w:r>
      <w:bookmarkStart w:id="11738" w:name="_ETM_Q25_786000"/>
      <w:bookmarkEnd w:id="11738"/>
      <w:r>
        <w:rPr>
          <w:rFonts w:hint="cs"/>
          <w:rtl/>
          <w:lang w:eastAsia="he-IL"/>
        </w:rPr>
        <w:t>ו ניתן לשר להשיב.</w:t>
      </w:r>
    </w:p>
    <w:p w:rsidR="00481C87" w:rsidRDefault="00481C87" w:rsidP="001D7D18">
      <w:pPr>
        <w:rPr>
          <w:rtl/>
          <w:lang w:eastAsia="he-IL"/>
        </w:rPr>
      </w:pPr>
      <w:bookmarkStart w:id="11739" w:name="_ETM_Q25_789000"/>
      <w:bookmarkEnd w:id="11739"/>
    </w:p>
    <w:p w:rsidR="00481C87" w:rsidRDefault="00481C87" w:rsidP="001D7D18">
      <w:pPr>
        <w:pStyle w:val="af5"/>
        <w:keepNext/>
        <w:rPr>
          <w:rtl/>
        </w:rPr>
      </w:pPr>
      <w:bookmarkStart w:id="11740" w:name="ET_interruption_5807_89"/>
      <w:r w:rsidRPr="00876515">
        <w:rPr>
          <w:rStyle w:val="TagStyle"/>
          <w:rtl/>
        </w:rPr>
        <w:t xml:space="preserve"> &lt;&lt; קריאה &gt;&gt; </w:t>
      </w:r>
      <w:r>
        <w:rPr>
          <w:rtl/>
        </w:rPr>
        <w:t>קטי קטרין שטרית (הליכוד):</w:t>
      </w:r>
      <w:r w:rsidRPr="00876515">
        <w:rPr>
          <w:rStyle w:val="TagStyle"/>
          <w:rtl/>
        </w:rPr>
        <w:t xml:space="preserve"> &lt;&lt; קריאה &gt;&gt;</w:t>
      </w:r>
      <w:r>
        <w:rPr>
          <w:rtl/>
        </w:rPr>
        <w:t xml:space="preserve"> </w:t>
      </w:r>
      <w:bookmarkEnd w:id="11740"/>
    </w:p>
    <w:p w:rsidR="00481C87" w:rsidRDefault="00481C87" w:rsidP="00D44C24">
      <w:pPr>
        <w:rPr>
          <w:rtl/>
          <w:lang w:eastAsia="he-IL"/>
        </w:rPr>
      </w:pPr>
    </w:p>
    <w:p w:rsidR="00481C87" w:rsidRDefault="00481C87" w:rsidP="001D7D18">
      <w:pPr>
        <w:rPr>
          <w:rtl/>
        </w:rPr>
      </w:pPr>
      <w:bookmarkStart w:id="11741" w:name="_ETM_Q25_787000"/>
      <w:bookmarkEnd w:id="11741"/>
      <w:r>
        <w:rPr>
          <w:rFonts w:hint="cs"/>
          <w:rtl/>
        </w:rPr>
        <w:t>מה עוד אתם צריכים לשמוע?</w:t>
      </w:r>
    </w:p>
    <w:p w:rsidR="00481C87" w:rsidRDefault="00481C87" w:rsidP="001D7D18">
      <w:pPr>
        <w:rPr>
          <w:rtl/>
        </w:rPr>
      </w:pPr>
    </w:p>
    <w:p w:rsidR="00481C87" w:rsidRDefault="00481C87" w:rsidP="001D7D18">
      <w:pPr>
        <w:pStyle w:val="af6"/>
        <w:keepNext/>
        <w:rPr>
          <w:rtl/>
        </w:rPr>
      </w:pPr>
      <w:bookmarkStart w:id="11742" w:name="TOR_Q26"/>
      <w:bookmarkStart w:id="11743" w:name="_ETM_Q26_180000"/>
      <w:bookmarkStart w:id="11744" w:name="ET_yor_6599_1"/>
      <w:bookmarkEnd w:id="11742"/>
      <w:bookmarkEnd w:id="11743"/>
      <w:r w:rsidRPr="00BA6C4C">
        <w:rPr>
          <w:rStyle w:val="TagStyle"/>
          <w:rtl/>
        </w:rPr>
        <w:t>&lt;&lt; יור &gt;&gt;</w:t>
      </w:r>
      <w:r w:rsidRPr="00387A75">
        <w:rPr>
          <w:rStyle w:val="TagStyle"/>
          <w:rtl/>
        </w:rPr>
        <w:t xml:space="preserve"> </w:t>
      </w:r>
      <w:r>
        <w:rPr>
          <w:rtl/>
        </w:rPr>
        <w:t>היו"ר משה רוט:</w:t>
      </w:r>
      <w:r w:rsidRPr="00387A75">
        <w:rPr>
          <w:rStyle w:val="TagStyle"/>
          <w:rtl/>
        </w:rPr>
        <w:t xml:space="preserve"> </w:t>
      </w:r>
      <w:r w:rsidRPr="00BA6C4C">
        <w:rPr>
          <w:rStyle w:val="TagStyle"/>
          <w:rtl/>
        </w:rPr>
        <w:t>&lt;&lt; יור &gt;&gt;</w:t>
      </w:r>
      <w:r>
        <w:rPr>
          <w:rtl/>
        </w:rPr>
        <w:t xml:space="preserve"> </w:t>
      </w:r>
      <w:bookmarkEnd w:id="11744"/>
    </w:p>
    <w:p w:rsidR="00481C87" w:rsidRDefault="00481C87" w:rsidP="00D44C24">
      <w:pPr>
        <w:rPr>
          <w:rtl/>
        </w:rPr>
      </w:pPr>
    </w:p>
    <w:p w:rsidR="00481C87" w:rsidRDefault="00481C87" w:rsidP="001D7D18">
      <w:pPr>
        <w:rPr>
          <w:rtl/>
        </w:rPr>
      </w:pPr>
      <w:r>
        <w:rPr>
          <w:rFonts w:hint="cs"/>
          <w:rtl/>
        </w:rPr>
        <w:t xml:space="preserve">סליחה, חברת הכנסת שטרית, אנא, בואו ניתן לשר </w:t>
      </w:r>
      <w:bookmarkStart w:id="11745" w:name="_ETM_Q26_195000"/>
      <w:bookmarkEnd w:id="11745"/>
      <w:r>
        <w:rPr>
          <w:rFonts w:hint="cs"/>
          <w:rtl/>
        </w:rPr>
        <w:t>להשיב.</w:t>
      </w:r>
    </w:p>
    <w:p w:rsidR="00481C87" w:rsidRDefault="00481C87" w:rsidP="001D7D18">
      <w:pPr>
        <w:rPr>
          <w:rtl/>
        </w:rPr>
      </w:pPr>
    </w:p>
    <w:p w:rsidR="00481C87" w:rsidRDefault="00481C87" w:rsidP="001D7D18">
      <w:pPr>
        <w:pStyle w:val="af5"/>
        <w:keepNext/>
        <w:rPr>
          <w:rtl/>
        </w:rPr>
      </w:pPr>
      <w:bookmarkStart w:id="11746" w:name="ET_interruption_5807_2"/>
      <w:r w:rsidRPr="00BA6C4C">
        <w:rPr>
          <w:rStyle w:val="TagStyle"/>
          <w:rtl/>
        </w:rPr>
        <w:t xml:space="preserve"> &lt;&lt; קריאה &gt;&gt;</w:t>
      </w:r>
      <w:r w:rsidRPr="00C97981">
        <w:rPr>
          <w:rStyle w:val="TagStyle"/>
          <w:rtl/>
        </w:rPr>
        <w:t xml:space="preserve"> </w:t>
      </w:r>
      <w:r>
        <w:rPr>
          <w:rtl/>
        </w:rPr>
        <w:t>קטי קטרין שטרית (הליכוד):</w:t>
      </w:r>
      <w:r w:rsidRPr="00C97981">
        <w:rPr>
          <w:rStyle w:val="TagStyle"/>
          <w:rtl/>
        </w:rPr>
        <w:t xml:space="preserve"> </w:t>
      </w:r>
      <w:r w:rsidRPr="00BA6C4C">
        <w:rPr>
          <w:rStyle w:val="TagStyle"/>
          <w:rtl/>
        </w:rPr>
        <w:t>&lt;&lt; קריאה &gt;&gt;</w:t>
      </w:r>
      <w:r>
        <w:rPr>
          <w:rtl/>
        </w:rPr>
        <w:t xml:space="preserve"> </w:t>
      </w:r>
      <w:bookmarkEnd w:id="11746"/>
    </w:p>
    <w:p w:rsidR="00481C87" w:rsidRDefault="00481C87" w:rsidP="00D44C24">
      <w:pPr>
        <w:rPr>
          <w:rtl/>
        </w:rPr>
      </w:pPr>
    </w:p>
    <w:p w:rsidR="00481C87" w:rsidRDefault="00481C87" w:rsidP="001D7D18">
      <w:pPr>
        <w:rPr>
          <w:rtl/>
        </w:rPr>
      </w:pPr>
      <w:r>
        <w:rPr>
          <w:rFonts w:hint="cs"/>
          <w:rtl/>
        </w:rPr>
        <w:t xml:space="preserve">אתם מעלים את המחיר. </w:t>
      </w:r>
    </w:p>
    <w:p w:rsidR="00481C87" w:rsidRDefault="00481C87" w:rsidP="001D7D18">
      <w:pPr>
        <w:rPr>
          <w:rtl/>
        </w:rPr>
      </w:pPr>
      <w:bookmarkStart w:id="11747" w:name="_ETM_Q26_197000"/>
      <w:bookmarkEnd w:id="11747"/>
    </w:p>
    <w:p w:rsidR="00481C87" w:rsidRDefault="00481C87" w:rsidP="001D7D18">
      <w:pPr>
        <w:pStyle w:val="af6"/>
        <w:keepNext/>
        <w:rPr>
          <w:rtl/>
        </w:rPr>
      </w:pPr>
      <w:r w:rsidRPr="00BA6C4C">
        <w:rPr>
          <w:rStyle w:val="TagStyle"/>
          <w:rtl/>
        </w:rPr>
        <w:t xml:space="preserve"> &lt;&lt; יור &gt;&gt;</w:t>
      </w:r>
      <w:r w:rsidRPr="00C97981">
        <w:rPr>
          <w:rStyle w:val="TagStyle"/>
          <w:rtl/>
        </w:rPr>
        <w:t xml:space="preserve"> </w:t>
      </w:r>
      <w:r>
        <w:rPr>
          <w:rtl/>
        </w:rPr>
        <w:t>היו"ר משה רוט:</w:t>
      </w:r>
      <w:r w:rsidRPr="00C97981">
        <w:rPr>
          <w:rStyle w:val="TagStyle"/>
          <w:rtl/>
        </w:rPr>
        <w:t xml:space="preserve"> </w:t>
      </w:r>
      <w:r w:rsidRPr="00BA6C4C">
        <w:rPr>
          <w:rStyle w:val="TagStyle"/>
          <w:rtl/>
        </w:rPr>
        <w:t>&lt;&lt;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חברת הכנסת שטרית, אוקיי. </w:t>
      </w:r>
    </w:p>
    <w:p w:rsidR="00481C87" w:rsidRDefault="00481C87" w:rsidP="00D44C24">
      <w:pPr>
        <w:rPr>
          <w:rtl/>
        </w:rPr>
      </w:pPr>
    </w:p>
    <w:p w:rsidR="00481C87" w:rsidRDefault="00481C87" w:rsidP="001D7D18">
      <w:pPr>
        <w:pStyle w:val="af5"/>
        <w:keepNext/>
        <w:rPr>
          <w:rtl/>
        </w:rPr>
      </w:pPr>
      <w:bookmarkStart w:id="11748" w:name="ET_interruption_5807_6"/>
      <w:r w:rsidRPr="00BA6C4C">
        <w:rPr>
          <w:rStyle w:val="TagStyle"/>
          <w:rtl/>
        </w:rPr>
        <w:t xml:space="preserve"> &lt;&lt; קריאה &gt;&gt;</w:t>
      </w:r>
      <w:r w:rsidRPr="00C97981">
        <w:rPr>
          <w:rStyle w:val="TagStyle"/>
          <w:rtl/>
        </w:rPr>
        <w:t xml:space="preserve"> </w:t>
      </w:r>
      <w:r>
        <w:rPr>
          <w:rtl/>
        </w:rPr>
        <w:t>קטי קטרין שטרית (הליכוד):</w:t>
      </w:r>
      <w:r w:rsidRPr="00C97981">
        <w:rPr>
          <w:rStyle w:val="TagStyle"/>
          <w:rtl/>
        </w:rPr>
        <w:t xml:space="preserve"> </w:t>
      </w:r>
      <w:r w:rsidRPr="00BA6C4C">
        <w:rPr>
          <w:rStyle w:val="TagStyle"/>
          <w:rtl/>
        </w:rPr>
        <w:t>&lt;&lt; קריאה &gt;&gt;</w:t>
      </w:r>
      <w:r>
        <w:rPr>
          <w:rtl/>
        </w:rPr>
        <w:t xml:space="preserve"> </w:t>
      </w:r>
      <w:bookmarkEnd w:id="11748"/>
    </w:p>
    <w:p w:rsidR="00481C87" w:rsidRDefault="00481C87" w:rsidP="00D44C24">
      <w:pPr>
        <w:rPr>
          <w:rtl/>
        </w:rPr>
      </w:pPr>
    </w:p>
    <w:p w:rsidR="00481C87" w:rsidRDefault="00DC2DE5" w:rsidP="00DC2DE5">
      <w:pPr>
        <w:rPr>
          <w:rtl/>
        </w:rPr>
      </w:pPr>
      <w:bookmarkStart w:id="11749" w:name="_ETM_Q26_196000"/>
      <w:bookmarkEnd w:id="11749"/>
      <w:r>
        <w:rPr>
          <w:rFonts w:hint="cs"/>
          <w:rtl/>
        </w:rPr>
        <w:t>– – –</w:t>
      </w:r>
    </w:p>
    <w:p w:rsidR="00481C87" w:rsidRDefault="00481C87" w:rsidP="001D7D18">
      <w:pPr>
        <w:rPr>
          <w:rtl/>
        </w:rPr>
      </w:pPr>
    </w:p>
    <w:p w:rsidR="00481C87" w:rsidRDefault="00481C87" w:rsidP="001D7D18">
      <w:pPr>
        <w:pStyle w:val="af6"/>
        <w:keepNext/>
        <w:rPr>
          <w:rtl/>
        </w:rPr>
      </w:pPr>
      <w:r w:rsidRPr="00BA6C4C">
        <w:rPr>
          <w:rStyle w:val="TagStyle"/>
          <w:rtl/>
        </w:rPr>
        <w:t xml:space="preserve"> &lt;&lt; יור &gt;&gt;</w:t>
      </w:r>
      <w:r w:rsidRPr="00C97981">
        <w:rPr>
          <w:rStyle w:val="TagStyle"/>
          <w:rtl/>
        </w:rPr>
        <w:t xml:space="preserve"> </w:t>
      </w:r>
      <w:r>
        <w:rPr>
          <w:rtl/>
        </w:rPr>
        <w:t>היו"ר משה רוט:</w:t>
      </w:r>
      <w:r w:rsidRPr="00C97981">
        <w:rPr>
          <w:rStyle w:val="TagStyle"/>
          <w:rtl/>
        </w:rPr>
        <w:t xml:space="preserve"> </w:t>
      </w:r>
      <w:r w:rsidRPr="00BA6C4C">
        <w:rPr>
          <w:rStyle w:val="TagStyle"/>
          <w:rtl/>
        </w:rPr>
        <w:t>&lt;&lt; יור &gt;&gt;</w:t>
      </w:r>
      <w:r>
        <w:rPr>
          <w:rtl/>
        </w:rPr>
        <w:t xml:space="preserve"> </w:t>
      </w:r>
    </w:p>
    <w:p w:rsidR="00481C87" w:rsidRDefault="00481C87" w:rsidP="00D44C24">
      <w:pPr>
        <w:rPr>
          <w:rtl/>
        </w:rPr>
      </w:pPr>
    </w:p>
    <w:p w:rsidR="00481C87" w:rsidRPr="00C97981" w:rsidRDefault="00481C87" w:rsidP="001D7D18">
      <w:pPr>
        <w:rPr>
          <w:rtl/>
        </w:rPr>
      </w:pPr>
      <w:r>
        <w:rPr>
          <w:rFonts w:hint="cs"/>
          <w:rtl/>
        </w:rPr>
        <w:t xml:space="preserve">חברת הכנסת שטרית, אנא, </w:t>
      </w:r>
      <w:bookmarkStart w:id="11750" w:name="_ETM_Q26_200000"/>
      <w:bookmarkEnd w:id="11750"/>
      <w:r>
        <w:rPr>
          <w:rFonts w:hint="cs"/>
          <w:rtl/>
        </w:rPr>
        <w:t xml:space="preserve">כבוד. </w:t>
      </w:r>
    </w:p>
    <w:p w:rsidR="00481C87" w:rsidRPr="00BA6C4C" w:rsidRDefault="00481C87" w:rsidP="001D7D18">
      <w:pPr>
        <w:rPr>
          <w:rtl/>
        </w:rPr>
      </w:pPr>
    </w:p>
    <w:p w:rsidR="00481C87" w:rsidRDefault="00481C87" w:rsidP="001D7D18">
      <w:pPr>
        <w:pStyle w:val="af5"/>
        <w:keepNext/>
        <w:rPr>
          <w:rtl/>
        </w:rPr>
      </w:pPr>
      <w:bookmarkStart w:id="11751" w:name="ET_interruption_5807_9"/>
      <w:r w:rsidRPr="00BA6C4C">
        <w:rPr>
          <w:rStyle w:val="TagStyle"/>
          <w:rtl/>
        </w:rPr>
        <w:t xml:space="preserve"> &lt;&lt; קריאה &gt;&gt;</w:t>
      </w:r>
      <w:r w:rsidRPr="00C97981">
        <w:rPr>
          <w:rStyle w:val="TagStyle"/>
          <w:rtl/>
        </w:rPr>
        <w:t xml:space="preserve"> </w:t>
      </w:r>
      <w:r>
        <w:rPr>
          <w:rtl/>
        </w:rPr>
        <w:t>קטי קטרין שטרית (הליכוד):</w:t>
      </w:r>
      <w:r w:rsidRPr="00C97981">
        <w:rPr>
          <w:rStyle w:val="TagStyle"/>
          <w:rtl/>
        </w:rPr>
        <w:t xml:space="preserve"> </w:t>
      </w:r>
      <w:r w:rsidRPr="00BA6C4C">
        <w:rPr>
          <w:rStyle w:val="TagStyle"/>
          <w:rtl/>
        </w:rPr>
        <w:t>&lt;&lt; קריאה &gt;&gt;</w:t>
      </w:r>
      <w:r>
        <w:rPr>
          <w:rtl/>
        </w:rPr>
        <w:t xml:space="preserve"> </w:t>
      </w:r>
      <w:bookmarkEnd w:id="11751"/>
    </w:p>
    <w:p w:rsidR="00481C87" w:rsidRDefault="00481C87" w:rsidP="00D44C24">
      <w:pPr>
        <w:rPr>
          <w:rtl/>
        </w:rPr>
      </w:pPr>
    </w:p>
    <w:p w:rsidR="00481C87" w:rsidRDefault="00481C87" w:rsidP="001D7D18">
      <w:pPr>
        <w:rPr>
          <w:rtl/>
        </w:rPr>
      </w:pPr>
      <w:r>
        <w:rPr>
          <w:rFonts w:hint="cs"/>
          <w:rtl/>
        </w:rPr>
        <w:t xml:space="preserve">אפילו לפיד אמר אחד תמורת אחד. </w:t>
      </w:r>
    </w:p>
    <w:p w:rsidR="00481C87" w:rsidRDefault="00481C87" w:rsidP="001D7D18">
      <w:pPr>
        <w:rPr>
          <w:rtl/>
        </w:rPr>
      </w:pPr>
      <w:bookmarkStart w:id="11752" w:name="_ETM_Q26_206000"/>
      <w:bookmarkEnd w:id="11752"/>
    </w:p>
    <w:p w:rsidR="00481C87" w:rsidRDefault="00481C87" w:rsidP="001D7D18">
      <w:pPr>
        <w:pStyle w:val="af5"/>
        <w:keepNext/>
        <w:rPr>
          <w:rtl/>
        </w:rPr>
      </w:pPr>
      <w:bookmarkStart w:id="11753" w:name="ET_interruption_קר_אה_10"/>
      <w:r w:rsidRPr="00BA6C4C">
        <w:rPr>
          <w:rStyle w:val="TagStyle"/>
          <w:rtl/>
        </w:rPr>
        <w:t xml:space="preserve"> &lt;&lt; קריאה &gt;&gt;</w:t>
      </w:r>
      <w:r w:rsidRPr="00C97981">
        <w:rPr>
          <w:rStyle w:val="TagStyle"/>
          <w:rtl/>
        </w:rPr>
        <w:t xml:space="preserve"> </w:t>
      </w:r>
      <w:r>
        <w:rPr>
          <w:rtl/>
        </w:rPr>
        <w:t>קריאה:</w:t>
      </w:r>
      <w:r w:rsidRPr="00C97981">
        <w:rPr>
          <w:rStyle w:val="TagStyle"/>
          <w:rtl/>
        </w:rPr>
        <w:t xml:space="preserve"> </w:t>
      </w:r>
      <w:r w:rsidRPr="00BA6C4C">
        <w:rPr>
          <w:rStyle w:val="TagStyle"/>
          <w:rtl/>
        </w:rPr>
        <w:t>&lt;&lt; קריאה &gt;&gt;</w:t>
      </w:r>
      <w:r>
        <w:rPr>
          <w:rtl/>
        </w:rPr>
        <w:t xml:space="preserve"> </w:t>
      </w:r>
      <w:bookmarkEnd w:id="11753"/>
    </w:p>
    <w:p w:rsidR="00481C87" w:rsidRDefault="00481C87" w:rsidP="00D44C24">
      <w:pPr>
        <w:rPr>
          <w:rtl/>
        </w:rPr>
      </w:pPr>
    </w:p>
    <w:p w:rsidR="00481C87" w:rsidRDefault="00481C87" w:rsidP="001D7D18">
      <w:pPr>
        <w:rPr>
          <w:rtl/>
        </w:rPr>
      </w:pPr>
      <w:r>
        <w:rPr>
          <w:rFonts w:hint="cs"/>
          <w:rtl/>
        </w:rPr>
        <w:t xml:space="preserve">די, שקט, די. </w:t>
      </w:r>
    </w:p>
    <w:p w:rsidR="00481C87" w:rsidRDefault="00481C87" w:rsidP="001D7D18">
      <w:pPr>
        <w:rPr>
          <w:rtl/>
        </w:rPr>
      </w:pPr>
      <w:bookmarkStart w:id="11754" w:name="_ETM_Q26_203000"/>
      <w:bookmarkEnd w:id="11754"/>
    </w:p>
    <w:p w:rsidR="00481C87" w:rsidRDefault="00481C87" w:rsidP="001D7D18">
      <w:pPr>
        <w:pStyle w:val="af5"/>
        <w:keepNext/>
        <w:rPr>
          <w:rtl/>
        </w:rPr>
      </w:pPr>
      <w:bookmarkStart w:id="11755" w:name="ET_interruption_5807_11"/>
      <w:r w:rsidRPr="00BA6C4C">
        <w:rPr>
          <w:rStyle w:val="TagStyle"/>
          <w:rtl/>
        </w:rPr>
        <w:t xml:space="preserve"> &lt;&lt; קריאה &gt;&gt;</w:t>
      </w:r>
      <w:r w:rsidRPr="00C97981">
        <w:rPr>
          <w:rStyle w:val="TagStyle"/>
          <w:rtl/>
        </w:rPr>
        <w:t xml:space="preserve"> </w:t>
      </w:r>
      <w:r>
        <w:rPr>
          <w:rtl/>
        </w:rPr>
        <w:t>קטי קטרין שטרית (הליכוד):</w:t>
      </w:r>
      <w:r w:rsidRPr="00C97981">
        <w:rPr>
          <w:rStyle w:val="TagStyle"/>
          <w:rtl/>
        </w:rPr>
        <w:t xml:space="preserve"> </w:t>
      </w:r>
      <w:r w:rsidRPr="00BA6C4C">
        <w:rPr>
          <w:rStyle w:val="TagStyle"/>
          <w:rtl/>
        </w:rPr>
        <w:t>&lt;&lt; קריאה &gt;&gt;</w:t>
      </w:r>
      <w:r>
        <w:rPr>
          <w:rtl/>
        </w:rPr>
        <w:t xml:space="preserve"> </w:t>
      </w:r>
      <w:bookmarkEnd w:id="11755"/>
    </w:p>
    <w:p w:rsidR="00481C87" w:rsidRDefault="00481C87" w:rsidP="00D44C24">
      <w:pPr>
        <w:rPr>
          <w:rtl/>
        </w:rPr>
      </w:pPr>
    </w:p>
    <w:p w:rsidR="00481C87" w:rsidRDefault="00481C87" w:rsidP="001D7D18">
      <w:pPr>
        <w:rPr>
          <w:rtl/>
        </w:rPr>
      </w:pPr>
      <w:r>
        <w:rPr>
          <w:rFonts w:hint="cs"/>
          <w:rtl/>
        </w:rPr>
        <w:t>אחד תמורת אחד, איפה זה?</w:t>
      </w:r>
    </w:p>
    <w:p w:rsidR="00481C87" w:rsidRDefault="00481C87" w:rsidP="001D7D18">
      <w:pPr>
        <w:rPr>
          <w:rtl/>
        </w:rPr>
      </w:pPr>
    </w:p>
    <w:p w:rsidR="00481C87" w:rsidRDefault="00481C87" w:rsidP="001D7D18">
      <w:pPr>
        <w:pStyle w:val="a4"/>
        <w:keepNext/>
        <w:rPr>
          <w:rtl/>
        </w:rPr>
      </w:pPr>
      <w:bookmarkStart w:id="11756" w:name="ET_speaker_6392_13"/>
      <w:r w:rsidRPr="00BA6C4C">
        <w:rPr>
          <w:rStyle w:val="TagStyle"/>
          <w:rtl/>
        </w:rPr>
        <w:t xml:space="preserve"> &lt;&lt; דובר &gt;&gt;</w:t>
      </w:r>
      <w:r w:rsidRPr="00C97981">
        <w:rPr>
          <w:rStyle w:val="TagStyle"/>
          <w:rtl/>
        </w:rPr>
        <w:t xml:space="preserve"> </w:t>
      </w:r>
      <w:bookmarkStart w:id="11757" w:name="_Toc190894685"/>
      <w:bookmarkStart w:id="11758" w:name="_Toc190894967"/>
      <w:r>
        <w:rPr>
          <w:rtl/>
        </w:rPr>
        <w:t>שר המשפטים יריב לוין:</w:t>
      </w:r>
      <w:bookmarkEnd w:id="11757"/>
      <w:bookmarkEnd w:id="11758"/>
      <w:r w:rsidRPr="00C97981">
        <w:rPr>
          <w:rStyle w:val="TagStyle"/>
          <w:rtl/>
        </w:rPr>
        <w:t xml:space="preserve"> </w:t>
      </w:r>
      <w:r w:rsidRPr="00BA6C4C">
        <w:rPr>
          <w:rStyle w:val="TagStyle"/>
          <w:rtl/>
        </w:rPr>
        <w:t>&lt;&lt; דובר &gt;&gt;</w:t>
      </w:r>
      <w:r>
        <w:rPr>
          <w:rtl/>
        </w:rPr>
        <w:t xml:space="preserve"> </w:t>
      </w:r>
      <w:bookmarkEnd w:id="11756"/>
    </w:p>
    <w:p w:rsidR="00481C87" w:rsidRDefault="00481C87" w:rsidP="00D44C24">
      <w:pPr>
        <w:rPr>
          <w:rtl/>
        </w:rPr>
      </w:pPr>
    </w:p>
    <w:p w:rsidR="00481C87" w:rsidRDefault="00481C87" w:rsidP="001D7D18">
      <w:pPr>
        <w:rPr>
          <w:rtl/>
        </w:rPr>
      </w:pPr>
      <w:bookmarkStart w:id="11759" w:name="_ETM_Q26_216000"/>
      <w:bookmarkEnd w:id="11759"/>
      <w:r>
        <w:rPr>
          <w:rFonts w:hint="cs"/>
          <w:rtl/>
        </w:rPr>
        <w:t xml:space="preserve">תודה רבה, אדוני היושב-ראש. חברות וחברי הכנסת, אני רוצה בפתח הדברים לגנות בגינוי </w:t>
      </w:r>
      <w:bookmarkStart w:id="11760" w:name="_ETM_Q26_227000"/>
      <w:bookmarkEnd w:id="11760"/>
      <w:r>
        <w:rPr>
          <w:rFonts w:hint="cs"/>
          <w:rtl/>
        </w:rPr>
        <w:t xml:space="preserve">חריף מאוד את פרסום ההסתה הקשה שנחשפנו אליו היום עם </w:t>
      </w:r>
      <w:bookmarkStart w:id="11761" w:name="_ETM_Q26_238000"/>
      <w:bookmarkEnd w:id="11761"/>
      <w:r>
        <w:rPr>
          <w:rFonts w:hint="cs"/>
          <w:rtl/>
        </w:rPr>
        <w:t xml:space="preserve">מודעת אבל על פטירה </w:t>
      </w:r>
      <w:r>
        <w:rPr>
          <w:rFonts w:hint="eastAsia"/>
          <w:rtl/>
        </w:rPr>
        <w:t>–</w:t>
      </w:r>
      <w:r>
        <w:rPr>
          <w:rFonts w:hint="cs"/>
          <w:rtl/>
        </w:rPr>
        <w:t xml:space="preserve"> חס </w:t>
      </w:r>
      <w:bookmarkStart w:id="11762" w:name="_ETM_Q26_240000"/>
      <w:bookmarkEnd w:id="11762"/>
      <w:r>
        <w:rPr>
          <w:rFonts w:hint="cs"/>
          <w:rtl/>
        </w:rPr>
        <w:t xml:space="preserve">וחלילה, כביכול </w:t>
      </w:r>
      <w:r>
        <w:rPr>
          <w:rFonts w:hint="eastAsia"/>
          <w:rtl/>
        </w:rPr>
        <w:t>–</w:t>
      </w:r>
      <w:r>
        <w:rPr>
          <w:rFonts w:hint="cs"/>
          <w:rtl/>
        </w:rPr>
        <w:t xml:space="preserve"> של ראש הממשלה, עם אמירות מסיתות, קשות מאוד. </w:t>
      </w:r>
    </w:p>
    <w:p w:rsidR="00481C87" w:rsidRDefault="00481C87" w:rsidP="001D7D18">
      <w:pPr>
        <w:rPr>
          <w:rtl/>
        </w:rPr>
      </w:pPr>
      <w:bookmarkStart w:id="11763" w:name="_ETM_Q26_249000"/>
      <w:bookmarkEnd w:id="11763"/>
    </w:p>
    <w:p w:rsidR="00481C87" w:rsidRDefault="00481C87" w:rsidP="001D7D18">
      <w:pPr>
        <w:pStyle w:val="af5"/>
        <w:keepNext/>
        <w:rPr>
          <w:rtl/>
        </w:rPr>
      </w:pPr>
      <w:bookmarkStart w:id="11764" w:name="ET_interruption_6537_14"/>
      <w:r w:rsidRPr="00BA6C4C">
        <w:rPr>
          <w:rStyle w:val="TagStyle"/>
          <w:rtl/>
        </w:rPr>
        <w:t xml:space="preserve"> &lt;&lt; קריאה &gt;&gt;</w:t>
      </w:r>
      <w:r w:rsidRPr="00F77D81">
        <w:rPr>
          <w:rStyle w:val="TagStyle"/>
          <w:rtl/>
        </w:rPr>
        <w:t xml:space="preserve"> </w:t>
      </w:r>
      <w:r>
        <w:rPr>
          <w:rtl/>
        </w:rPr>
        <w:t>אושר שקלים (הליכוד):</w:t>
      </w:r>
      <w:r w:rsidRPr="00F77D81">
        <w:rPr>
          <w:rStyle w:val="TagStyle"/>
          <w:rtl/>
        </w:rPr>
        <w:t xml:space="preserve"> </w:t>
      </w:r>
      <w:r w:rsidRPr="00BA6C4C">
        <w:rPr>
          <w:rStyle w:val="TagStyle"/>
          <w:rtl/>
        </w:rPr>
        <w:t>&lt;&lt; קריאה &gt;&gt;</w:t>
      </w:r>
      <w:r>
        <w:rPr>
          <w:rtl/>
        </w:rPr>
        <w:t xml:space="preserve"> </w:t>
      </w:r>
      <w:bookmarkEnd w:id="11764"/>
    </w:p>
    <w:p w:rsidR="00481C87" w:rsidRDefault="00481C87" w:rsidP="00D44C24">
      <w:pPr>
        <w:rPr>
          <w:rtl/>
        </w:rPr>
      </w:pPr>
    </w:p>
    <w:p w:rsidR="00481C87" w:rsidRDefault="00DC2DE5" w:rsidP="00DC2DE5">
      <w:pPr>
        <w:rPr>
          <w:rtl/>
        </w:rPr>
      </w:pPr>
      <w:bookmarkStart w:id="11765" w:name="_ETM_Q26_248000"/>
      <w:bookmarkEnd w:id="11765"/>
      <w:r>
        <w:rPr>
          <w:rFonts w:hint="cs"/>
          <w:rtl/>
        </w:rPr>
        <w:t>– – –</w:t>
      </w:r>
      <w:r w:rsidR="00481C87">
        <w:rPr>
          <w:rFonts w:hint="cs"/>
          <w:rtl/>
        </w:rPr>
        <w:t xml:space="preserve"> לדבר, נכון? </w:t>
      </w:r>
    </w:p>
    <w:p w:rsidR="00481C87" w:rsidRDefault="00481C87" w:rsidP="001D7D18">
      <w:pPr>
        <w:rPr>
          <w:rtl/>
        </w:rPr>
      </w:pPr>
      <w:bookmarkStart w:id="11766" w:name="_ETM_Q26_253000"/>
      <w:bookmarkEnd w:id="11766"/>
    </w:p>
    <w:p w:rsidR="00481C87" w:rsidRDefault="00481C87" w:rsidP="001D7D18">
      <w:pPr>
        <w:pStyle w:val="-"/>
        <w:keepNext/>
        <w:rPr>
          <w:rtl/>
        </w:rPr>
      </w:pPr>
      <w:bookmarkStart w:id="11767" w:name="ET_speakercontinue_6392_15"/>
      <w:r w:rsidRPr="00BA6C4C">
        <w:rPr>
          <w:rStyle w:val="TagStyle"/>
          <w:rtl/>
        </w:rPr>
        <w:t xml:space="preserve"> &lt;&lt; דובר_המשך &gt;&gt;</w:t>
      </w:r>
      <w:r w:rsidRPr="00F77D81">
        <w:rPr>
          <w:rStyle w:val="TagStyle"/>
          <w:rtl/>
        </w:rPr>
        <w:t xml:space="preserve"> </w:t>
      </w:r>
      <w:r>
        <w:rPr>
          <w:rtl/>
        </w:rPr>
        <w:t>שר המשפטים יריב לוין:</w:t>
      </w:r>
      <w:r w:rsidRPr="00F77D81">
        <w:rPr>
          <w:rStyle w:val="TagStyle"/>
          <w:rtl/>
        </w:rPr>
        <w:t xml:space="preserve"> </w:t>
      </w:r>
      <w:r w:rsidRPr="00BA6C4C">
        <w:rPr>
          <w:rStyle w:val="TagStyle"/>
          <w:rtl/>
        </w:rPr>
        <w:t>&lt;&lt; דובר_המשך &gt;&gt;</w:t>
      </w:r>
      <w:r>
        <w:rPr>
          <w:rtl/>
        </w:rPr>
        <w:t xml:space="preserve"> </w:t>
      </w:r>
      <w:bookmarkEnd w:id="11767"/>
    </w:p>
    <w:p w:rsidR="00481C87" w:rsidRDefault="00481C87" w:rsidP="00D44C24">
      <w:pPr>
        <w:rPr>
          <w:rtl/>
        </w:rPr>
      </w:pPr>
    </w:p>
    <w:p w:rsidR="00481C87" w:rsidRDefault="00481C87" w:rsidP="00DC2DE5">
      <w:pPr>
        <w:rPr>
          <w:rtl/>
        </w:rPr>
      </w:pPr>
      <w:r>
        <w:rPr>
          <w:rFonts w:hint="cs"/>
          <w:rtl/>
        </w:rPr>
        <w:t xml:space="preserve">עם אמירות מסיתות, קשות מאוד </w:t>
      </w:r>
      <w:r w:rsidR="00DC2DE5">
        <w:rPr>
          <w:rFonts w:hint="cs"/>
          <w:rtl/>
        </w:rPr>
        <w:t>– – –</w:t>
      </w:r>
      <w:r>
        <w:rPr>
          <w:rFonts w:hint="cs"/>
          <w:rtl/>
        </w:rPr>
        <w:t xml:space="preserve">  </w:t>
      </w:r>
    </w:p>
    <w:p w:rsidR="00481C87" w:rsidRDefault="00481C87" w:rsidP="001D7D18">
      <w:pPr>
        <w:rPr>
          <w:rtl/>
        </w:rPr>
      </w:pPr>
    </w:p>
    <w:p w:rsidR="00481C87" w:rsidRDefault="00481C87" w:rsidP="001D7D18">
      <w:pPr>
        <w:pStyle w:val="af6"/>
        <w:keepNext/>
        <w:rPr>
          <w:rtl/>
        </w:rPr>
      </w:pPr>
      <w:r w:rsidRPr="00BA6C4C">
        <w:rPr>
          <w:rStyle w:val="TagStyle"/>
          <w:rtl/>
        </w:rPr>
        <w:t xml:space="preserve"> &lt;&lt; יור &gt;&gt;</w:t>
      </w:r>
      <w:r w:rsidRPr="00F77D81">
        <w:rPr>
          <w:rStyle w:val="TagStyle"/>
          <w:rtl/>
        </w:rPr>
        <w:t xml:space="preserve"> </w:t>
      </w:r>
      <w:r>
        <w:rPr>
          <w:rtl/>
        </w:rPr>
        <w:t>היו"ר משה רוט:</w:t>
      </w:r>
      <w:r w:rsidRPr="00F77D81">
        <w:rPr>
          <w:rStyle w:val="TagStyle"/>
          <w:rtl/>
        </w:rPr>
        <w:t xml:space="preserve"> </w:t>
      </w:r>
      <w:r w:rsidRPr="00BA6C4C">
        <w:rPr>
          <w:rStyle w:val="TagStyle"/>
          <w:rtl/>
        </w:rPr>
        <w:t>&lt;&lt; יור &gt;&gt;</w:t>
      </w:r>
      <w:r>
        <w:rPr>
          <w:rtl/>
        </w:rPr>
        <w:t xml:space="preserve"> </w:t>
      </w:r>
    </w:p>
    <w:p w:rsidR="00481C87" w:rsidRDefault="00481C87" w:rsidP="00D44C24">
      <w:pPr>
        <w:rPr>
          <w:rtl/>
        </w:rPr>
      </w:pPr>
    </w:p>
    <w:p w:rsidR="00481C87" w:rsidRPr="00FC7B37" w:rsidRDefault="00481C87" w:rsidP="001D7D18">
      <w:pPr>
        <w:rPr>
          <w:rtl/>
        </w:rPr>
      </w:pPr>
      <w:r>
        <w:rPr>
          <w:rFonts w:hint="cs"/>
          <w:rtl/>
        </w:rPr>
        <w:t xml:space="preserve">חבר הכנסת שקלים, חבר הכנסת שקלים, אני קורא אותך לסדר בפעם הראשונה. חבר הכנסת שקלים, חבר הכנסת שקלים, קראתי אותך לסדר, בבקשה. </w:t>
      </w:r>
    </w:p>
    <w:p w:rsidR="00481C87" w:rsidRDefault="00481C87" w:rsidP="001D7D18">
      <w:pPr>
        <w:rPr>
          <w:rtl/>
        </w:rPr>
      </w:pPr>
    </w:p>
    <w:p w:rsidR="00481C87" w:rsidRDefault="00481C87" w:rsidP="001D7D18">
      <w:pPr>
        <w:pStyle w:val="-"/>
        <w:keepNext/>
        <w:rPr>
          <w:rtl/>
        </w:rPr>
      </w:pPr>
      <w:bookmarkStart w:id="11768" w:name="ET_speakercontinue_6392_18"/>
      <w:r w:rsidRPr="00BA6C4C">
        <w:rPr>
          <w:rStyle w:val="TagStyle"/>
          <w:rtl/>
        </w:rPr>
        <w:t xml:space="preserve"> &lt;&lt; דובר_המשך &gt;&gt;</w:t>
      </w:r>
      <w:r w:rsidRPr="00FC7B37">
        <w:rPr>
          <w:rStyle w:val="TagStyle"/>
          <w:rtl/>
        </w:rPr>
        <w:t xml:space="preserve"> </w:t>
      </w:r>
      <w:r>
        <w:rPr>
          <w:rtl/>
        </w:rPr>
        <w:t>שר המשפטים יריב לוין:</w:t>
      </w:r>
      <w:r w:rsidRPr="00FC7B37">
        <w:rPr>
          <w:rStyle w:val="TagStyle"/>
          <w:rtl/>
        </w:rPr>
        <w:t xml:space="preserve"> </w:t>
      </w:r>
      <w:r w:rsidRPr="00BA6C4C">
        <w:rPr>
          <w:rStyle w:val="TagStyle"/>
          <w:rtl/>
        </w:rPr>
        <w:t>&lt;&lt; דובר_המשך &gt;&gt;</w:t>
      </w:r>
      <w:r>
        <w:rPr>
          <w:rtl/>
        </w:rPr>
        <w:t xml:space="preserve"> </w:t>
      </w:r>
      <w:bookmarkEnd w:id="11768"/>
    </w:p>
    <w:p w:rsidR="00481C87" w:rsidRDefault="00481C87" w:rsidP="00D44C24">
      <w:pPr>
        <w:rPr>
          <w:rtl/>
        </w:rPr>
      </w:pPr>
    </w:p>
    <w:p w:rsidR="00481C87" w:rsidRDefault="00481C87" w:rsidP="00DC2DE5">
      <w:pPr>
        <w:rPr>
          <w:rtl/>
        </w:rPr>
      </w:pPr>
      <w:bookmarkStart w:id="11769" w:name="_ETM_Q26_258000"/>
      <w:bookmarkEnd w:id="11769"/>
      <w:r>
        <w:rPr>
          <w:rFonts w:hint="cs"/>
          <w:rtl/>
        </w:rPr>
        <w:t xml:space="preserve">לא שמעתי אף אחד מדוברי האופוזיציה. לא שמעתי אף אחד </w:t>
      </w:r>
      <w:r w:rsidR="00DC2DE5">
        <w:rPr>
          <w:rFonts w:hint="cs"/>
          <w:rtl/>
        </w:rPr>
        <w:t>– – –</w:t>
      </w:r>
      <w:r>
        <w:rPr>
          <w:rFonts w:hint="cs"/>
          <w:rtl/>
        </w:rPr>
        <w:t xml:space="preserve"> </w:t>
      </w:r>
    </w:p>
    <w:p w:rsidR="00481C87" w:rsidRDefault="00481C87" w:rsidP="001D7D18">
      <w:pPr>
        <w:rPr>
          <w:rtl/>
        </w:rPr>
      </w:pPr>
    </w:p>
    <w:p w:rsidR="00481C87" w:rsidRDefault="00481C87" w:rsidP="001D7D18">
      <w:pPr>
        <w:pStyle w:val="af5"/>
        <w:keepNext/>
        <w:rPr>
          <w:rtl/>
        </w:rPr>
      </w:pPr>
      <w:bookmarkStart w:id="11770" w:name="ET_interruption_5787_20"/>
      <w:r w:rsidRPr="00BA6C4C">
        <w:rPr>
          <w:rStyle w:val="TagStyle"/>
          <w:rtl/>
        </w:rPr>
        <w:t xml:space="preserve"> &lt;&lt; קריאה &gt;&gt;</w:t>
      </w:r>
      <w:r w:rsidRPr="00194F7A">
        <w:rPr>
          <w:rStyle w:val="TagStyle"/>
          <w:rtl/>
        </w:rPr>
        <w:t xml:space="preserve"> </w:t>
      </w:r>
      <w:r>
        <w:rPr>
          <w:rtl/>
        </w:rPr>
        <w:t>יוראי להב הרצנו (יש עתיד):</w:t>
      </w:r>
      <w:r w:rsidRPr="00194F7A">
        <w:rPr>
          <w:rStyle w:val="TagStyle"/>
          <w:rtl/>
        </w:rPr>
        <w:t xml:space="preserve"> </w:t>
      </w:r>
      <w:r w:rsidRPr="00BA6C4C">
        <w:rPr>
          <w:rStyle w:val="TagStyle"/>
          <w:rtl/>
        </w:rPr>
        <w:t>&lt;&lt; קריאה &gt;&gt;</w:t>
      </w:r>
      <w:r>
        <w:rPr>
          <w:rtl/>
        </w:rPr>
        <w:t xml:space="preserve"> </w:t>
      </w:r>
      <w:bookmarkEnd w:id="11770"/>
    </w:p>
    <w:p w:rsidR="00481C87" w:rsidRDefault="00481C87" w:rsidP="00D44C24">
      <w:pPr>
        <w:rPr>
          <w:rtl/>
        </w:rPr>
      </w:pPr>
    </w:p>
    <w:p w:rsidR="00481C87" w:rsidRDefault="00481C87" w:rsidP="001D7D18">
      <w:pPr>
        <w:rPr>
          <w:rtl/>
        </w:rPr>
      </w:pPr>
      <w:r>
        <w:rPr>
          <w:rFonts w:hint="cs"/>
          <w:rtl/>
        </w:rPr>
        <w:t>כל אחד בבית הזה מגנה את המודעה הזאת.</w:t>
      </w:r>
    </w:p>
    <w:p w:rsidR="00481C87" w:rsidRDefault="00481C87" w:rsidP="001D7D18">
      <w:pPr>
        <w:rPr>
          <w:rtl/>
        </w:rPr>
      </w:pPr>
    </w:p>
    <w:p w:rsidR="00481C87" w:rsidRDefault="00481C87" w:rsidP="001D7D18">
      <w:pPr>
        <w:pStyle w:val="af5"/>
        <w:keepNext/>
        <w:rPr>
          <w:rtl/>
        </w:rPr>
      </w:pPr>
      <w:bookmarkStart w:id="11771" w:name="ET_interruption_5082_125"/>
      <w:r w:rsidRPr="00BA6C4C">
        <w:rPr>
          <w:rStyle w:val="TagStyle"/>
          <w:rtl/>
        </w:rPr>
        <w:t xml:space="preserve"> &lt;&lt; קריאה &gt;&gt;</w:t>
      </w:r>
      <w:r w:rsidRPr="00194F7A">
        <w:rPr>
          <w:rStyle w:val="TagStyle"/>
          <w:rtl/>
        </w:rPr>
        <w:t xml:space="preserve"> </w:t>
      </w:r>
      <w:r>
        <w:rPr>
          <w:rtl/>
        </w:rPr>
        <w:t>מאיר כהן (יש עתיד):</w:t>
      </w:r>
      <w:r w:rsidRPr="00194F7A">
        <w:rPr>
          <w:rStyle w:val="TagStyle"/>
          <w:rtl/>
        </w:rPr>
        <w:t xml:space="preserve"> </w:t>
      </w:r>
      <w:r w:rsidRPr="00BA6C4C">
        <w:rPr>
          <w:rStyle w:val="TagStyle"/>
          <w:rtl/>
        </w:rPr>
        <w:t>&lt;&lt; קריאה &gt;&gt;</w:t>
      </w:r>
      <w:bookmarkEnd w:id="11771"/>
      <w:r>
        <w:rPr>
          <w:rtl/>
        </w:rPr>
        <w:t xml:space="preserve"> </w:t>
      </w:r>
    </w:p>
    <w:p w:rsidR="00481C87" w:rsidRDefault="00481C87" w:rsidP="00D44C24">
      <w:pPr>
        <w:rPr>
          <w:rtl/>
        </w:rPr>
      </w:pPr>
    </w:p>
    <w:p w:rsidR="00481C87" w:rsidRDefault="00481C87" w:rsidP="001D7D18">
      <w:pPr>
        <w:rPr>
          <w:rtl/>
        </w:rPr>
      </w:pPr>
      <w:r>
        <w:rPr>
          <w:rFonts w:hint="cs"/>
          <w:rtl/>
        </w:rPr>
        <w:t xml:space="preserve">למה, למה להגיד את זה? </w:t>
      </w:r>
    </w:p>
    <w:p w:rsidR="00481C87" w:rsidRPr="00BA6C4C" w:rsidRDefault="00481C87" w:rsidP="001D7D18">
      <w:pPr>
        <w:rPr>
          <w:rtl/>
        </w:rPr>
      </w:pPr>
      <w:bookmarkStart w:id="11772" w:name="_ETM_Q26_270000"/>
      <w:bookmarkStart w:id="11773" w:name="_ETM_Q26_209000"/>
      <w:bookmarkEnd w:id="11772"/>
      <w:bookmarkEnd w:id="11773"/>
    </w:p>
    <w:p w:rsidR="00481C87" w:rsidRDefault="00481C87" w:rsidP="001D7D18">
      <w:pPr>
        <w:pStyle w:val="af5"/>
        <w:keepNext/>
        <w:rPr>
          <w:rtl/>
        </w:rPr>
      </w:pPr>
      <w:r w:rsidRPr="00BA6C4C">
        <w:rPr>
          <w:rStyle w:val="TagStyle"/>
          <w:rtl/>
        </w:rPr>
        <w:t xml:space="preserve"> &lt;&lt; קריאה &gt;&gt;</w:t>
      </w:r>
      <w:r w:rsidRPr="0050755A">
        <w:rPr>
          <w:rStyle w:val="TagStyle"/>
          <w:rtl/>
        </w:rPr>
        <w:t xml:space="preserve"> </w:t>
      </w:r>
      <w:r>
        <w:rPr>
          <w:rtl/>
        </w:rPr>
        <w:t>ולדימיר בליאק (יש עתיד):</w:t>
      </w:r>
      <w:r w:rsidRPr="0050755A">
        <w:rPr>
          <w:rStyle w:val="TagStyle"/>
          <w:rtl/>
        </w:rPr>
        <w:t xml:space="preserve"> </w:t>
      </w:r>
      <w:r w:rsidRPr="00BA6C4C">
        <w:rPr>
          <w:rStyle w:val="TagStyle"/>
          <w:rtl/>
        </w:rPr>
        <w:t>&lt;&lt; קריאה &gt;&gt;</w:t>
      </w:r>
      <w:r>
        <w:rPr>
          <w:rtl/>
        </w:rPr>
        <w:t xml:space="preserve"> </w:t>
      </w:r>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אתה מגנה משהו? </w:t>
      </w:r>
    </w:p>
    <w:p w:rsidR="00481C87" w:rsidRDefault="00481C87" w:rsidP="001D7D18">
      <w:pPr>
        <w:rPr>
          <w:rtl/>
          <w:lang w:eastAsia="he-IL"/>
        </w:rPr>
      </w:pPr>
    </w:p>
    <w:p w:rsidR="00481C87" w:rsidRDefault="00481C87" w:rsidP="001D7D18">
      <w:pPr>
        <w:pStyle w:val="af5"/>
        <w:keepNext/>
        <w:rPr>
          <w:rtl/>
        </w:rPr>
      </w:pPr>
      <w:bookmarkStart w:id="11774" w:name="ET_interruption_5084_19"/>
      <w:r w:rsidRPr="00BA6C4C">
        <w:rPr>
          <w:rStyle w:val="TagStyle"/>
          <w:rtl/>
        </w:rPr>
        <w:t xml:space="preserve"> &lt;&lt; קריאה &gt;&gt;</w:t>
      </w:r>
      <w:r w:rsidRPr="00F85CD0">
        <w:rPr>
          <w:rStyle w:val="TagStyle"/>
          <w:rtl/>
        </w:rPr>
        <w:t xml:space="preserve"> </w:t>
      </w:r>
      <w:r>
        <w:rPr>
          <w:rtl/>
        </w:rPr>
        <w:t>מיקי לוי (יש עתיד):</w:t>
      </w:r>
      <w:r w:rsidRPr="00F85CD0">
        <w:rPr>
          <w:rStyle w:val="TagStyle"/>
          <w:rtl/>
        </w:rPr>
        <w:t xml:space="preserve"> </w:t>
      </w:r>
      <w:r w:rsidRPr="00BA6C4C">
        <w:rPr>
          <w:rStyle w:val="TagStyle"/>
          <w:rtl/>
        </w:rPr>
        <w:t>&lt;&lt; קריאה &gt;&gt;</w:t>
      </w:r>
      <w:r>
        <w:rPr>
          <w:rtl/>
        </w:rPr>
        <w:t xml:space="preserve"> </w:t>
      </w:r>
      <w:bookmarkEnd w:id="11774"/>
    </w:p>
    <w:p w:rsidR="00481C87" w:rsidRDefault="00481C87" w:rsidP="00D44C24">
      <w:pPr>
        <w:rPr>
          <w:rtl/>
          <w:lang w:eastAsia="he-IL"/>
        </w:rPr>
      </w:pPr>
    </w:p>
    <w:p w:rsidR="00481C87" w:rsidRDefault="00481C87" w:rsidP="001D7D18">
      <w:pPr>
        <w:rPr>
          <w:rtl/>
          <w:lang w:eastAsia="he-IL"/>
        </w:rPr>
      </w:pPr>
      <w:r>
        <w:rPr>
          <w:rFonts w:hint="cs"/>
          <w:rtl/>
          <w:lang w:eastAsia="he-IL"/>
        </w:rPr>
        <w:t>לא היית פה, לא היית פה.</w:t>
      </w:r>
    </w:p>
    <w:p w:rsidR="00481C87" w:rsidRDefault="00481C87" w:rsidP="001D7D18">
      <w:pPr>
        <w:rPr>
          <w:rtl/>
          <w:lang w:eastAsia="he-IL"/>
        </w:rPr>
      </w:pPr>
    </w:p>
    <w:p w:rsidR="00481C87" w:rsidRDefault="00481C87" w:rsidP="001D7D18">
      <w:pPr>
        <w:pStyle w:val="af6"/>
        <w:keepNext/>
        <w:rPr>
          <w:rtl/>
        </w:rPr>
      </w:pPr>
      <w:r w:rsidRPr="00BA6C4C">
        <w:rPr>
          <w:rStyle w:val="TagStyle"/>
          <w:rtl/>
        </w:rPr>
        <w:t xml:space="preserve"> &lt;&lt; יור &gt;&gt;</w:t>
      </w:r>
      <w:r w:rsidRPr="00F85CD0">
        <w:rPr>
          <w:rStyle w:val="TagStyle"/>
          <w:rtl/>
        </w:rPr>
        <w:t xml:space="preserve"> </w:t>
      </w:r>
      <w:r>
        <w:rPr>
          <w:rtl/>
        </w:rPr>
        <w:t>היו"ר משה רוט:</w:t>
      </w:r>
      <w:r w:rsidRPr="00F85CD0">
        <w:rPr>
          <w:rStyle w:val="TagStyle"/>
          <w:rtl/>
        </w:rPr>
        <w:t xml:space="preserve"> </w:t>
      </w:r>
      <w:r w:rsidRPr="00BA6C4C">
        <w:rPr>
          <w:rStyle w:val="TagStyle"/>
          <w:rtl/>
        </w:rPr>
        <w:t>&lt;&lt; יור &gt;&gt;</w:t>
      </w:r>
      <w:r>
        <w:rPr>
          <w:rtl/>
        </w:rPr>
        <w:t xml:space="preserve"> </w:t>
      </w:r>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שנייה, בואו, תנו לשר להתבטא. </w:t>
      </w:r>
    </w:p>
    <w:p w:rsidR="00481C87" w:rsidRDefault="00481C87" w:rsidP="001D7D18">
      <w:pPr>
        <w:rPr>
          <w:rtl/>
          <w:lang w:eastAsia="he-IL"/>
        </w:rPr>
      </w:pPr>
    </w:p>
    <w:p w:rsidR="00481C87" w:rsidRDefault="00481C87" w:rsidP="001D7D18">
      <w:pPr>
        <w:pStyle w:val="af5"/>
        <w:keepNext/>
        <w:rPr>
          <w:rtl/>
        </w:rPr>
      </w:pPr>
      <w:bookmarkStart w:id="11775" w:name="ET_interruption_5082_21"/>
      <w:r w:rsidRPr="00BA6C4C">
        <w:rPr>
          <w:rStyle w:val="TagStyle"/>
          <w:rtl/>
        </w:rPr>
        <w:t xml:space="preserve"> &lt;&lt; קריאה &gt;&gt;</w:t>
      </w:r>
      <w:r w:rsidRPr="0050755A">
        <w:rPr>
          <w:rStyle w:val="TagStyle"/>
          <w:rtl/>
        </w:rPr>
        <w:t xml:space="preserve"> </w:t>
      </w:r>
      <w:r>
        <w:rPr>
          <w:rtl/>
        </w:rPr>
        <w:t>מאיר כהן (יש עתיד):</w:t>
      </w:r>
      <w:r w:rsidRPr="0050755A">
        <w:rPr>
          <w:rStyle w:val="TagStyle"/>
          <w:rtl/>
        </w:rPr>
        <w:t xml:space="preserve"> </w:t>
      </w:r>
      <w:r w:rsidRPr="00BA6C4C">
        <w:rPr>
          <w:rStyle w:val="TagStyle"/>
          <w:rtl/>
        </w:rPr>
        <w:t>&lt;&lt; קריאה &gt;&gt;</w:t>
      </w:r>
      <w:r>
        <w:rPr>
          <w:rtl/>
        </w:rPr>
        <w:t xml:space="preserve"> </w:t>
      </w:r>
      <w:bookmarkEnd w:id="11775"/>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יריב, למה להגיד </w:t>
      </w:r>
      <w:bookmarkStart w:id="11776" w:name="_ETM_Q26_275000"/>
      <w:bookmarkEnd w:id="11776"/>
      <w:r>
        <w:rPr>
          <w:rFonts w:hint="cs"/>
          <w:rtl/>
          <w:lang w:eastAsia="he-IL"/>
        </w:rPr>
        <w:t xml:space="preserve">את זה? גינינו, אני גיניתי. </w:t>
      </w:r>
    </w:p>
    <w:p w:rsidR="00481C87" w:rsidRDefault="00481C87" w:rsidP="001D7D18">
      <w:pPr>
        <w:rPr>
          <w:rtl/>
          <w:lang w:eastAsia="he-IL"/>
        </w:rPr>
      </w:pPr>
    </w:p>
    <w:p w:rsidR="00481C87" w:rsidRDefault="00481C87" w:rsidP="001D7D18">
      <w:pPr>
        <w:pStyle w:val="af6"/>
        <w:keepNext/>
        <w:rPr>
          <w:rtl/>
        </w:rPr>
      </w:pPr>
      <w:r w:rsidRPr="00BA6C4C">
        <w:rPr>
          <w:rStyle w:val="TagStyle"/>
          <w:rtl/>
        </w:rPr>
        <w:t xml:space="preserve"> &lt;&lt; יור &gt;&gt;</w:t>
      </w:r>
      <w:r w:rsidRPr="0050755A">
        <w:rPr>
          <w:rStyle w:val="TagStyle"/>
          <w:rtl/>
        </w:rPr>
        <w:t xml:space="preserve"> </w:t>
      </w:r>
      <w:r>
        <w:rPr>
          <w:rtl/>
        </w:rPr>
        <w:t>היו"ר משה רוט:</w:t>
      </w:r>
      <w:r w:rsidRPr="0050755A">
        <w:rPr>
          <w:rStyle w:val="TagStyle"/>
          <w:rtl/>
        </w:rPr>
        <w:t xml:space="preserve"> </w:t>
      </w:r>
      <w:r w:rsidRPr="00BA6C4C">
        <w:rPr>
          <w:rStyle w:val="TagStyle"/>
          <w:rtl/>
        </w:rPr>
        <w:t>&lt;&lt; יור &gt;&gt;</w:t>
      </w:r>
      <w:r>
        <w:rPr>
          <w:rtl/>
        </w:rPr>
        <w:t xml:space="preserve"> </w:t>
      </w:r>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חברי הכנסת, נא </w:t>
      </w:r>
      <w:bookmarkStart w:id="11777" w:name="_ETM_Q26_278000"/>
      <w:bookmarkEnd w:id="11777"/>
      <w:r w:rsidR="00DC2DE5">
        <w:rPr>
          <w:rFonts w:hint="cs"/>
          <w:rtl/>
          <w:lang w:eastAsia="he-IL"/>
        </w:rPr>
        <w:t>– – –</w:t>
      </w:r>
    </w:p>
    <w:p w:rsidR="00481C87" w:rsidRDefault="00481C87" w:rsidP="001D7D18">
      <w:pPr>
        <w:rPr>
          <w:rtl/>
          <w:lang w:eastAsia="he-IL"/>
        </w:rPr>
      </w:pPr>
      <w:bookmarkStart w:id="11778" w:name="_ETM_Q26_279000"/>
      <w:bookmarkEnd w:id="11778"/>
    </w:p>
    <w:p w:rsidR="00481C87" w:rsidRDefault="00481C87" w:rsidP="001D7D18">
      <w:pPr>
        <w:pStyle w:val="-"/>
        <w:keepNext/>
        <w:rPr>
          <w:rtl/>
        </w:rPr>
      </w:pPr>
      <w:bookmarkStart w:id="11779" w:name="ET_speakercontinue_6392_27"/>
      <w:r w:rsidRPr="00BA6C4C">
        <w:rPr>
          <w:rStyle w:val="TagStyle"/>
          <w:rtl/>
        </w:rPr>
        <w:t>&lt;&lt; דובר_המשך &gt;&gt;</w:t>
      </w:r>
      <w:r w:rsidRPr="0050755A">
        <w:rPr>
          <w:rStyle w:val="TagStyle"/>
          <w:rtl/>
        </w:rPr>
        <w:t xml:space="preserve"> </w:t>
      </w:r>
      <w:r>
        <w:rPr>
          <w:rtl/>
        </w:rPr>
        <w:t>שר המשפטים יריב לוין:</w:t>
      </w:r>
      <w:r w:rsidRPr="0050755A">
        <w:rPr>
          <w:rStyle w:val="TagStyle"/>
          <w:rtl/>
        </w:rPr>
        <w:t xml:space="preserve"> </w:t>
      </w:r>
      <w:r w:rsidRPr="00BA6C4C">
        <w:rPr>
          <w:rStyle w:val="TagStyle"/>
          <w:rtl/>
        </w:rPr>
        <w:t>&lt;&lt; דובר_המשך &gt;&gt;</w:t>
      </w:r>
      <w:r>
        <w:rPr>
          <w:rtl/>
        </w:rPr>
        <w:t xml:space="preserve"> </w:t>
      </w:r>
      <w:bookmarkEnd w:id="11779"/>
    </w:p>
    <w:p w:rsidR="00481C87" w:rsidRPr="0050755A" w:rsidRDefault="00481C87" w:rsidP="00D44C24">
      <w:pPr>
        <w:rPr>
          <w:rtl/>
          <w:lang w:eastAsia="he-IL"/>
        </w:rPr>
      </w:pPr>
    </w:p>
    <w:p w:rsidR="00481C87" w:rsidRDefault="00481C87" w:rsidP="001D7D18">
      <w:pPr>
        <w:rPr>
          <w:rtl/>
          <w:lang w:eastAsia="he-IL"/>
        </w:rPr>
      </w:pPr>
      <w:bookmarkStart w:id="11780" w:name="_ETM_Q26_280000"/>
      <w:bookmarkEnd w:id="11780"/>
      <w:r>
        <w:rPr>
          <w:rFonts w:hint="cs"/>
          <w:rtl/>
          <w:lang w:eastAsia="he-IL"/>
        </w:rPr>
        <w:t xml:space="preserve">תשמע אותי עד הסוף. </w:t>
      </w:r>
    </w:p>
    <w:p w:rsidR="00481C87" w:rsidRDefault="00481C87" w:rsidP="001D7D18">
      <w:pPr>
        <w:rPr>
          <w:rtl/>
          <w:lang w:eastAsia="he-IL"/>
        </w:rPr>
      </w:pPr>
    </w:p>
    <w:p w:rsidR="00481C87" w:rsidRDefault="00481C87" w:rsidP="001D7D18">
      <w:pPr>
        <w:pStyle w:val="af6"/>
        <w:keepNext/>
        <w:rPr>
          <w:rtl/>
        </w:rPr>
      </w:pPr>
      <w:bookmarkStart w:id="11781" w:name="ET_yor_6599_24"/>
      <w:r w:rsidRPr="00BA6C4C">
        <w:rPr>
          <w:rStyle w:val="TagStyle"/>
          <w:rtl/>
        </w:rPr>
        <w:t xml:space="preserve"> &lt;&lt; יור &gt;&gt;</w:t>
      </w:r>
      <w:r w:rsidRPr="0050755A">
        <w:rPr>
          <w:rStyle w:val="TagStyle"/>
          <w:rtl/>
        </w:rPr>
        <w:t xml:space="preserve"> </w:t>
      </w:r>
      <w:r>
        <w:rPr>
          <w:rtl/>
        </w:rPr>
        <w:t>היו"ר משה רוט:</w:t>
      </w:r>
      <w:r w:rsidRPr="0050755A">
        <w:rPr>
          <w:rStyle w:val="TagStyle"/>
          <w:rtl/>
        </w:rPr>
        <w:t xml:space="preserve"> </w:t>
      </w:r>
      <w:r w:rsidRPr="00BA6C4C">
        <w:rPr>
          <w:rStyle w:val="TagStyle"/>
          <w:rtl/>
        </w:rPr>
        <w:t>&lt;&lt; יור &gt;&gt;</w:t>
      </w:r>
      <w:r>
        <w:rPr>
          <w:rtl/>
        </w:rPr>
        <w:t xml:space="preserve"> </w:t>
      </w:r>
      <w:bookmarkEnd w:id="11781"/>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בין כה לא שומעים את כל </w:t>
      </w:r>
      <w:r w:rsidR="00DC2DE5">
        <w:rPr>
          <w:rFonts w:hint="cs"/>
          <w:rtl/>
          <w:lang w:eastAsia="he-IL"/>
        </w:rPr>
        <w:t>– – –</w:t>
      </w:r>
    </w:p>
    <w:p w:rsidR="00481C87" w:rsidRDefault="00481C87" w:rsidP="001D7D18">
      <w:pPr>
        <w:rPr>
          <w:rtl/>
          <w:lang w:eastAsia="he-IL"/>
        </w:rPr>
      </w:pPr>
      <w:bookmarkStart w:id="11782" w:name="_ETM_Q26_283000"/>
      <w:bookmarkEnd w:id="11782"/>
    </w:p>
    <w:p w:rsidR="00481C87" w:rsidRDefault="00481C87" w:rsidP="001D7D18">
      <w:pPr>
        <w:pStyle w:val="af5"/>
        <w:keepNext/>
        <w:rPr>
          <w:rtl/>
        </w:rPr>
      </w:pPr>
      <w:bookmarkStart w:id="11783" w:name="ET_interruption_5084_28"/>
      <w:r w:rsidRPr="00BA6C4C">
        <w:rPr>
          <w:rStyle w:val="TagStyle"/>
          <w:rtl/>
        </w:rPr>
        <w:t xml:space="preserve"> &lt;&lt; קריאה &gt;&gt;</w:t>
      </w:r>
      <w:r w:rsidRPr="0050755A">
        <w:rPr>
          <w:rStyle w:val="TagStyle"/>
          <w:rtl/>
        </w:rPr>
        <w:t xml:space="preserve"> </w:t>
      </w:r>
      <w:r>
        <w:rPr>
          <w:rtl/>
        </w:rPr>
        <w:t>מיקי לוי (יש עתיד):</w:t>
      </w:r>
      <w:r w:rsidRPr="0050755A">
        <w:rPr>
          <w:rStyle w:val="TagStyle"/>
          <w:rtl/>
        </w:rPr>
        <w:t xml:space="preserve"> </w:t>
      </w:r>
      <w:r w:rsidRPr="00BA6C4C">
        <w:rPr>
          <w:rStyle w:val="TagStyle"/>
          <w:rtl/>
        </w:rPr>
        <w:t>&lt;&lt; קריאה &gt;&gt;</w:t>
      </w:r>
      <w:r>
        <w:rPr>
          <w:rtl/>
        </w:rPr>
        <w:t xml:space="preserve"> </w:t>
      </w:r>
      <w:bookmarkEnd w:id="11783"/>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יריב, לא היית פה. </w:t>
      </w:r>
    </w:p>
    <w:p w:rsidR="00481C87" w:rsidRDefault="00481C87" w:rsidP="001D7D18">
      <w:pPr>
        <w:rPr>
          <w:rtl/>
          <w:lang w:eastAsia="he-IL"/>
        </w:rPr>
      </w:pPr>
    </w:p>
    <w:p w:rsidR="00481C87" w:rsidRDefault="00481C87" w:rsidP="001D7D18">
      <w:pPr>
        <w:pStyle w:val="-"/>
        <w:keepNext/>
        <w:rPr>
          <w:rtl/>
        </w:rPr>
      </w:pPr>
      <w:bookmarkStart w:id="11784" w:name="ET_speakercontinue_6392_29"/>
      <w:r w:rsidRPr="00BA6C4C">
        <w:rPr>
          <w:rStyle w:val="TagStyle"/>
          <w:rtl/>
        </w:rPr>
        <w:t xml:space="preserve"> &lt;&lt; דובר_המשך &gt;&gt;</w:t>
      </w:r>
      <w:r w:rsidRPr="0050755A">
        <w:rPr>
          <w:rStyle w:val="TagStyle"/>
          <w:rtl/>
        </w:rPr>
        <w:t xml:space="preserve"> </w:t>
      </w:r>
      <w:r>
        <w:rPr>
          <w:rtl/>
        </w:rPr>
        <w:t>שר המשפטים יריב לוין:</w:t>
      </w:r>
      <w:r w:rsidRPr="0050755A">
        <w:rPr>
          <w:rStyle w:val="TagStyle"/>
          <w:rtl/>
        </w:rPr>
        <w:t xml:space="preserve"> </w:t>
      </w:r>
      <w:r w:rsidRPr="00BA6C4C">
        <w:rPr>
          <w:rStyle w:val="TagStyle"/>
          <w:rtl/>
        </w:rPr>
        <w:t>&lt;&lt; דובר_המשך &gt;&gt;</w:t>
      </w:r>
      <w:r>
        <w:rPr>
          <w:rtl/>
        </w:rPr>
        <w:t xml:space="preserve"> </w:t>
      </w:r>
      <w:bookmarkEnd w:id="11784"/>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תקשיב עד הסוף למה שאני רוצה לומר. </w:t>
      </w:r>
    </w:p>
    <w:p w:rsidR="00481C87" w:rsidRDefault="00481C87" w:rsidP="001D7D18">
      <w:pPr>
        <w:rPr>
          <w:rtl/>
          <w:lang w:eastAsia="he-IL"/>
        </w:rPr>
      </w:pPr>
    </w:p>
    <w:p w:rsidR="00481C87" w:rsidRDefault="00481C87" w:rsidP="001D7D18">
      <w:pPr>
        <w:pStyle w:val="af6"/>
        <w:keepNext/>
        <w:rPr>
          <w:rtl/>
        </w:rPr>
      </w:pPr>
      <w:bookmarkStart w:id="11785" w:name="ET_yor_6599_30"/>
      <w:r w:rsidRPr="00BA6C4C">
        <w:rPr>
          <w:rStyle w:val="TagStyle"/>
          <w:rtl/>
        </w:rPr>
        <w:t xml:space="preserve"> &lt;&lt; יור &gt;&gt;</w:t>
      </w:r>
      <w:r w:rsidRPr="0050755A">
        <w:rPr>
          <w:rStyle w:val="TagStyle"/>
          <w:rtl/>
        </w:rPr>
        <w:t xml:space="preserve"> </w:t>
      </w:r>
      <w:r>
        <w:rPr>
          <w:rtl/>
        </w:rPr>
        <w:t>היו"ר משה רוט:</w:t>
      </w:r>
      <w:r w:rsidRPr="0050755A">
        <w:rPr>
          <w:rStyle w:val="TagStyle"/>
          <w:rtl/>
        </w:rPr>
        <w:t xml:space="preserve"> </w:t>
      </w:r>
      <w:r w:rsidRPr="00BA6C4C">
        <w:rPr>
          <w:rStyle w:val="TagStyle"/>
          <w:rtl/>
        </w:rPr>
        <w:t>&lt;&lt; יור &gt;&gt;</w:t>
      </w:r>
      <w:r>
        <w:rPr>
          <w:rtl/>
        </w:rPr>
        <w:t xml:space="preserve"> </w:t>
      </w:r>
      <w:bookmarkEnd w:id="11785"/>
    </w:p>
    <w:p w:rsidR="00481C87" w:rsidRDefault="00481C87" w:rsidP="00D44C24">
      <w:pPr>
        <w:rPr>
          <w:rtl/>
          <w:lang w:eastAsia="he-IL"/>
        </w:rPr>
      </w:pPr>
    </w:p>
    <w:p w:rsidR="00481C87" w:rsidRDefault="00481C87" w:rsidP="001D7D18">
      <w:pPr>
        <w:rPr>
          <w:rtl/>
          <w:lang w:eastAsia="he-IL"/>
        </w:rPr>
      </w:pPr>
      <w:r>
        <w:rPr>
          <w:rFonts w:hint="cs"/>
          <w:rtl/>
          <w:lang w:eastAsia="he-IL"/>
        </w:rPr>
        <w:t>בואו ניתן לשר.</w:t>
      </w:r>
    </w:p>
    <w:p w:rsidR="00481C87" w:rsidRDefault="00481C87" w:rsidP="001D7D18">
      <w:pPr>
        <w:rPr>
          <w:rtl/>
          <w:lang w:eastAsia="he-IL"/>
        </w:rPr>
      </w:pPr>
    </w:p>
    <w:p w:rsidR="00481C87" w:rsidRDefault="00481C87" w:rsidP="001D7D18">
      <w:pPr>
        <w:pStyle w:val="-"/>
        <w:keepNext/>
        <w:rPr>
          <w:rtl/>
        </w:rPr>
      </w:pPr>
      <w:bookmarkStart w:id="11786" w:name="ET_speakercontinue_6392_31"/>
      <w:r w:rsidRPr="00BA6C4C">
        <w:rPr>
          <w:rStyle w:val="TagStyle"/>
          <w:rtl/>
        </w:rPr>
        <w:t xml:space="preserve"> &lt;&lt; דובר_המשך &gt;&gt;</w:t>
      </w:r>
      <w:r w:rsidRPr="0050755A">
        <w:rPr>
          <w:rStyle w:val="TagStyle"/>
          <w:rtl/>
        </w:rPr>
        <w:t xml:space="preserve"> </w:t>
      </w:r>
      <w:r>
        <w:rPr>
          <w:rtl/>
        </w:rPr>
        <w:t>שר המשפטים יריב לוין:</w:t>
      </w:r>
      <w:r w:rsidRPr="0050755A">
        <w:rPr>
          <w:rStyle w:val="TagStyle"/>
          <w:rtl/>
        </w:rPr>
        <w:t xml:space="preserve"> </w:t>
      </w:r>
      <w:r w:rsidRPr="00BA6C4C">
        <w:rPr>
          <w:rStyle w:val="TagStyle"/>
          <w:rtl/>
        </w:rPr>
        <w:t>&lt;&lt; דובר_המשך &gt;&gt;</w:t>
      </w:r>
      <w:r>
        <w:rPr>
          <w:rtl/>
        </w:rPr>
        <w:t xml:space="preserve"> </w:t>
      </w:r>
      <w:bookmarkEnd w:id="11786"/>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לא שמעתי אף אחד מדוברי האופוזיציה </w:t>
      </w:r>
      <w:r w:rsidR="00DC2DE5">
        <w:rPr>
          <w:rFonts w:hint="cs"/>
          <w:rtl/>
          <w:lang w:eastAsia="he-IL"/>
        </w:rPr>
        <w:t>– –</w:t>
      </w:r>
    </w:p>
    <w:p w:rsidR="00481C87" w:rsidRDefault="00481C87" w:rsidP="001D7D18">
      <w:pPr>
        <w:rPr>
          <w:rtl/>
          <w:lang w:eastAsia="he-IL"/>
        </w:rPr>
      </w:pPr>
    </w:p>
    <w:p w:rsidR="00481C87" w:rsidRDefault="00481C87" w:rsidP="001D7D18">
      <w:pPr>
        <w:pStyle w:val="af5"/>
        <w:keepNext/>
        <w:rPr>
          <w:rtl/>
        </w:rPr>
      </w:pPr>
      <w:bookmarkStart w:id="11787" w:name="ET_interruption_5787_32"/>
      <w:r w:rsidRPr="00BA6C4C">
        <w:rPr>
          <w:rStyle w:val="TagStyle"/>
          <w:rtl/>
        </w:rPr>
        <w:t xml:space="preserve"> &lt;&lt; קריאה &gt;&gt;</w:t>
      </w:r>
      <w:r w:rsidRPr="00035E11">
        <w:rPr>
          <w:rStyle w:val="TagStyle"/>
          <w:rtl/>
        </w:rPr>
        <w:t xml:space="preserve"> </w:t>
      </w:r>
      <w:r>
        <w:rPr>
          <w:rtl/>
        </w:rPr>
        <w:t>יוראי להב הרצנו (יש עתיד):</w:t>
      </w:r>
      <w:r w:rsidRPr="00035E11">
        <w:rPr>
          <w:rStyle w:val="TagStyle"/>
          <w:rtl/>
        </w:rPr>
        <w:t xml:space="preserve"> </w:t>
      </w:r>
      <w:r w:rsidRPr="00BA6C4C">
        <w:rPr>
          <w:rStyle w:val="TagStyle"/>
          <w:rtl/>
        </w:rPr>
        <w:t>&lt;&lt; קריאה &gt;&gt;</w:t>
      </w:r>
      <w:r>
        <w:rPr>
          <w:rtl/>
        </w:rPr>
        <w:t xml:space="preserve"> </w:t>
      </w:r>
      <w:bookmarkEnd w:id="11787"/>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אנחנו מגנים את ההודעה הזו, כל הבית. זה מזעזע. </w:t>
      </w:r>
    </w:p>
    <w:p w:rsidR="00481C87" w:rsidRDefault="00481C87" w:rsidP="001D7D18">
      <w:pPr>
        <w:rPr>
          <w:rtl/>
          <w:lang w:eastAsia="he-IL"/>
        </w:rPr>
      </w:pPr>
      <w:bookmarkStart w:id="11788" w:name="_ETM_Q26_287000"/>
      <w:bookmarkEnd w:id="11788"/>
    </w:p>
    <w:p w:rsidR="00481C87" w:rsidRDefault="00481C87" w:rsidP="001D7D18">
      <w:pPr>
        <w:pStyle w:val="-"/>
        <w:keepNext/>
        <w:rPr>
          <w:rtl/>
        </w:rPr>
      </w:pPr>
      <w:bookmarkStart w:id="11789" w:name="ET_speakercontinue_6392_33"/>
      <w:r w:rsidRPr="00BA6C4C">
        <w:rPr>
          <w:rStyle w:val="TagStyle"/>
          <w:rtl/>
        </w:rPr>
        <w:t xml:space="preserve"> &lt;&lt; דובר_המשך &gt;&gt;</w:t>
      </w:r>
      <w:r w:rsidRPr="00035E11">
        <w:rPr>
          <w:rStyle w:val="TagStyle"/>
          <w:rtl/>
        </w:rPr>
        <w:t xml:space="preserve"> </w:t>
      </w:r>
      <w:r>
        <w:rPr>
          <w:rtl/>
        </w:rPr>
        <w:t>שר המשפטים יריב לוין:</w:t>
      </w:r>
      <w:r w:rsidRPr="00035E11">
        <w:rPr>
          <w:rStyle w:val="TagStyle"/>
          <w:rtl/>
        </w:rPr>
        <w:t xml:space="preserve"> </w:t>
      </w:r>
      <w:r w:rsidRPr="00BA6C4C">
        <w:rPr>
          <w:rStyle w:val="TagStyle"/>
          <w:rtl/>
        </w:rPr>
        <w:t>&lt;&lt; דובר_המשך &gt;&gt;</w:t>
      </w:r>
      <w:r>
        <w:rPr>
          <w:rtl/>
        </w:rPr>
        <w:t xml:space="preserve"> </w:t>
      </w:r>
      <w:bookmarkEnd w:id="11789"/>
    </w:p>
    <w:p w:rsidR="00481C87" w:rsidRDefault="00481C87" w:rsidP="00D44C24">
      <w:pPr>
        <w:rPr>
          <w:rtl/>
          <w:lang w:eastAsia="he-IL"/>
        </w:rPr>
      </w:pPr>
    </w:p>
    <w:p w:rsidR="00481C87" w:rsidRDefault="00DC2DE5" w:rsidP="00DC2DE5">
      <w:pPr>
        <w:rPr>
          <w:rtl/>
          <w:lang w:eastAsia="he-IL"/>
        </w:rPr>
      </w:pPr>
      <w:bookmarkStart w:id="11790" w:name="_ETM_Q26_288000"/>
      <w:bookmarkEnd w:id="11790"/>
      <w:r>
        <w:rPr>
          <w:rFonts w:hint="cs"/>
          <w:rtl/>
          <w:lang w:eastAsia="he-IL"/>
        </w:rPr>
        <w:t>– –</w:t>
      </w:r>
      <w:r w:rsidR="00481C87">
        <w:rPr>
          <w:rFonts w:hint="cs"/>
          <w:rtl/>
          <w:lang w:eastAsia="he-IL"/>
        </w:rPr>
        <w:t xml:space="preserve"> עושה דין, חשבון נפש אמיתי </w:t>
      </w:r>
      <w:r>
        <w:rPr>
          <w:rFonts w:hint="cs"/>
          <w:rtl/>
          <w:lang w:eastAsia="he-IL"/>
        </w:rPr>
        <w:t>– –</w:t>
      </w:r>
    </w:p>
    <w:p w:rsidR="00481C87" w:rsidRDefault="00481C87" w:rsidP="001D7D18">
      <w:pPr>
        <w:rPr>
          <w:rtl/>
          <w:lang w:eastAsia="he-IL"/>
        </w:rPr>
      </w:pPr>
    </w:p>
    <w:p w:rsidR="00481C87" w:rsidRDefault="00481C87" w:rsidP="001D7D18">
      <w:pPr>
        <w:pStyle w:val="af5"/>
        <w:keepNext/>
        <w:rPr>
          <w:rtl/>
        </w:rPr>
      </w:pPr>
      <w:bookmarkStart w:id="11791" w:name="ET_interruption_5807_34"/>
      <w:r w:rsidRPr="00BA6C4C">
        <w:rPr>
          <w:rStyle w:val="TagStyle"/>
          <w:rtl/>
        </w:rPr>
        <w:t xml:space="preserve"> &lt;&lt; קריאה &gt;&gt;</w:t>
      </w:r>
      <w:r w:rsidRPr="00BF35BA">
        <w:rPr>
          <w:rStyle w:val="TagStyle"/>
          <w:rtl/>
        </w:rPr>
        <w:t xml:space="preserve"> </w:t>
      </w:r>
      <w:r>
        <w:rPr>
          <w:rtl/>
        </w:rPr>
        <w:t>קטי קטרין שטרית (הליכוד):</w:t>
      </w:r>
      <w:r w:rsidRPr="00BF35BA">
        <w:rPr>
          <w:rStyle w:val="TagStyle"/>
          <w:rtl/>
        </w:rPr>
        <w:t xml:space="preserve"> </w:t>
      </w:r>
      <w:r w:rsidRPr="00BA6C4C">
        <w:rPr>
          <w:rStyle w:val="TagStyle"/>
          <w:rtl/>
        </w:rPr>
        <w:t>&lt;&lt; קריאה &gt;&gt;</w:t>
      </w:r>
      <w:r>
        <w:rPr>
          <w:rtl/>
        </w:rPr>
        <w:t xml:space="preserve"> </w:t>
      </w:r>
      <w:bookmarkEnd w:id="11791"/>
    </w:p>
    <w:p w:rsidR="00481C87" w:rsidRDefault="00481C87" w:rsidP="00D44C24">
      <w:pPr>
        <w:rPr>
          <w:rtl/>
          <w:lang w:eastAsia="he-IL"/>
        </w:rPr>
      </w:pPr>
    </w:p>
    <w:p w:rsidR="00481C87" w:rsidRDefault="00481C87" w:rsidP="001D7D18">
      <w:pPr>
        <w:rPr>
          <w:rtl/>
          <w:lang w:eastAsia="he-IL"/>
        </w:rPr>
      </w:pPr>
      <w:r>
        <w:rPr>
          <w:rFonts w:hint="cs"/>
          <w:rtl/>
          <w:lang w:eastAsia="he-IL"/>
        </w:rPr>
        <w:t>הוא כאן, לפיד, שיגנה.</w:t>
      </w:r>
    </w:p>
    <w:p w:rsidR="00481C87" w:rsidRDefault="00481C87" w:rsidP="001D7D18">
      <w:pPr>
        <w:rPr>
          <w:rtl/>
          <w:lang w:eastAsia="he-IL"/>
        </w:rPr>
      </w:pPr>
      <w:bookmarkStart w:id="11792" w:name="_ETM_Q26_293000"/>
      <w:bookmarkEnd w:id="11792"/>
    </w:p>
    <w:p w:rsidR="00481C87" w:rsidRDefault="00481C87" w:rsidP="001D7D18">
      <w:pPr>
        <w:pStyle w:val="-"/>
        <w:keepNext/>
        <w:rPr>
          <w:rtl/>
        </w:rPr>
      </w:pPr>
      <w:bookmarkStart w:id="11793" w:name="ET_speakercontinue_6392_35"/>
      <w:r w:rsidRPr="00BA6C4C">
        <w:rPr>
          <w:rStyle w:val="TagStyle"/>
          <w:rtl/>
        </w:rPr>
        <w:t xml:space="preserve"> &lt;&lt; דובר_המשך &gt;&gt;</w:t>
      </w:r>
      <w:r w:rsidRPr="00BF35BA">
        <w:rPr>
          <w:rStyle w:val="TagStyle"/>
          <w:rtl/>
        </w:rPr>
        <w:t xml:space="preserve"> </w:t>
      </w:r>
      <w:r>
        <w:rPr>
          <w:rtl/>
        </w:rPr>
        <w:t>שר המשפטים יריב לוין:</w:t>
      </w:r>
      <w:r w:rsidRPr="00BF35BA">
        <w:rPr>
          <w:rStyle w:val="TagStyle"/>
          <w:rtl/>
        </w:rPr>
        <w:t xml:space="preserve"> </w:t>
      </w:r>
      <w:r w:rsidRPr="00BA6C4C">
        <w:rPr>
          <w:rStyle w:val="TagStyle"/>
          <w:rtl/>
        </w:rPr>
        <w:t>&lt;&lt; דובר_המשך &gt;&gt;</w:t>
      </w:r>
      <w:r>
        <w:rPr>
          <w:rtl/>
        </w:rPr>
        <w:t xml:space="preserve"> </w:t>
      </w:r>
      <w:bookmarkEnd w:id="11793"/>
    </w:p>
    <w:p w:rsidR="00481C87" w:rsidRDefault="00481C87" w:rsidP="00D44C24">
      <w:pPr>
        <w:rPr>
          <w:rtl/>
          <w:lang w:eastAsia="he-IL"/>
        </w:rPr>
      </w:pPr>
    </w:p>
    <w:p w:rsidR="00481C87" w:rsidRDefault="00DC2DE5" w:rsidP="00DC2DE5">
      <w:pPr>
        <w:rPr>
          <w:rtl/>
          <w:lang w:eastAsia="he-IL"/>
        </w:rPr>
      </w:pPr>
      <w:bookmarkStart w:id="11794" w:name="_ETM_Q26_296000"/>
      <w:bookmarkEnd w:id="11794"/>
      <w:r>
        <w:rPr>
          <w:rFonts w:hint="cs"/>
          <w:rtl/>
          <w:lang w:eastAsia="he-IL"/>
        </w:rPr>
        <w:t>– –</w:t>
      </w:r>
      <w:r w:rsidR="00481C87">
        <w:rPr>
          <w:rFonts w:hint="cs"/>
          <w:rtl/>
          <w:lang w:eastAsia="he-IL"/>
        </w:rPr>
        <w:t xml:space="preserve"> עם האכיפה הבררנית הקיצונית שמתקיימת כאן </w:t>
      </w:r>
      <w:r>
        <w:rPr>
          <w:rFonts w:hint="cs"/>
          <w:rtl/>
          <w:lang w:eastAsia="he-IL"/>
        </w:rPr>
        <w:t>– –</w:t>
      </w:r>
    </w:p>
    <w:p w:rsidR="00481C87" w:rsidRDefault="00481C87" w:rsidP="001D7D18">
      <w:pPr>
        <w:rPr>
          <w:rtl/>
          <w:lang w:eastAsia="he-IL"/>
        </w:rPr>
      </w:pPr>
    </w:p>
    <w:p w:rsidR="00481C87" w:rsidRDefault="00481C87" w:rsidP="001D7D18">
      <w:pPr>
        <w:pStyle w:val="af5"/>
        <w:keepNext/>
        <w:rPr>
          <w:rtl/>
        </w:rPr>
      </w:pPr>
      <w:bookmarkStart w:id="11795" w:name="ET_interruption_6127_36"/>
      <w:r w:rsidRPr="00BA6C4C">
        <w:rPr>
          <w:rStyle w:val="TagStyle"/>
          <w:rtl/>
        </w:rPr>
        <w:t xml:space="preserve"> &lt;&lt; קריאה &gt;&gt;</w:t>
      </w:r>
      <w:r w:rsidRPr="00BB5C4E">
        <w:rPr>
          <w:rStyle w:val="TagStyle"/>
          <w:rtl/>
        </w:rPr>
        <w:t xml:space="preserve"> </w:t>
      </w:r>
      <w:r>
        <w:rPr>
          <w:rtl/>
        </w:rPr>
        <w:t>ולדימיר בליאק (יש עתיד):</w:t>
      </w:r>
      <w:r w:rsidRPr="00BB5C4E">
        <w:rPr>
          <w:rStyle w:val="TagStyle"/>
          <w:rtl/>
        </w:rPr>
        <w:t xml:space="preserve"> </w:t>
      </w:r>
      <w:r w:rsidRPr="00BA6C4C">
        <w:rPr>
          <w:rStyle w:val="TagStyle"/>
          <w:rtl/>
        </w:rPr>
        <w:t>&lt;&lt; קריאה &gt;&gt;</w:t>
      </w:r>
      <w:r>
        <w:rPr>
          <w:rtl/>
        </w:rPr>
        <w:t xml:space="preserve"> </w:t>
      </w:r>
      <w:bookmarkEnd w:id="11795"/>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עשיתם חשבון </w:t>
      </w:r>
      <w:bookmarkStart w:id="11796" w:name="_ETM_Q26_303000"/>
      <w:bookmarkEnd w:id="11796"/>
      <w:r>
        <w:rPr>
          <w:rFonts w:hint="cs"/>
          <w:rtl/>
          <w:lang w:eastAsia="he-IL"/>
        </w:rPr>
        <w:t>נפש על 7 באוקטובר?</w:t>
      </w:r>
    </w:p>
    <w:p w:rsidR="00481C87" w:rsidRDefault="00481C87" w:rsidP="001D7D18">
      <w:pPr>
        <w:rPr>
          <w:rtl/>
          <w:lang w:eastAsia="he-IL"/>
        </w:rPr>
      </w:pPr>
    </w:p>
    <w:p w:rsidR="00481C87" w:rsidRDefault="00481C87" w:rsidP="001D7D18">
      <w:pPr>
        <w:pStyle w:val="-"/>
        <w:keepNext/>
        <w:rPr>
          <w:rtl/>
        </w:rPr>
      </w:pPr>
      <w:bookmarkStart w:id="11797" w:name="ET_speakercontinue_6392_37"/>
      <w:r w:rsidRPr="00BA6C4C">
        <w:rPr>
          <w:rStyle w:val="TagStyle"/>
          <w:rtl/>
        </w:rPr>
        <w:t xml:space="preserve"> &lt;&lt; דובר_המשך &gt;&gt;</w:t>
      </w:r>
      <w:r w:rsidRPr="00BB5C4E">
        <w:rPr>
          <w:rStyle w:val="TagStyle"/>
          <w:rtl/>
        </w:rPr>
        <w:t xml:space="preserve"> </w:t>
      </w:r>
      <w:r>
        <w:rPr>
          <w:rtl/>
        </w:rPr>
        <w:t>שר המשפטים יריב לוין:</w:t>
      </w:r>
      <w:r w:rsidRPr="00BB5C4E">
        <w:rPr>
          <w:rStyle w:val="TagStyle"/>
          <w:rtl/>
        </w:rPr>
        <w:t xml:space="preserve"> </w:t>
      </w:r>
      <w:r w:rsidRPr="00BA6C4C">
        <w:rPr>
          <w:rStyle w:val="TagStyle"/>
          <w:rtl/>
        </w:rPr>
        <w:t>&lt;&lt; דובר_המשך &gt;&gt;</w:t>
      </w:r>
      <w:r>
        <w:rPr>
          <w:rtl/>
        </w:rPr>
        <w:t xml:space="preserve"> </w:t>
      </w:r>
      <w:bookmarkEnd w:id="11797"/>
    </w:p>
    <w:p w:rsidR="00481C87" w:rsidRDefault="00481C87" w:rsidP="00D44C24">
      <w:pPr>
        <w:rPr>
          <w:rtl/>
          <w:lang w:eastAsia="he-IL"/>
        </w:rPr>
      </w:pPr>
    </w:p>
    <w:p w:rsidR="00481C87" w:rsidRDefault="00DC2DE5" w:rsidP="00DC2DE5">
      <w:pPr>
        <w:rPr>
          <w:rtl/>
          <w:lang w:eastAsia="he-IL"/>
        </w:rPr>
      </w:pPr>
      <w:bookmarkStart w:id="11798" w:name="_ETM_Q26_301000"/>
      <w:bookmarkEnd w:id="11798"/>
      <w:r>
        <w:rPr>
          <w:rFonts w:hint="cs"/>
          <w:rtl/>
          <w:lang w:eastAsia="he-IL"/>
        </w:rPr>
        <w:t>– –</w:t>
      </w:r>
      <w:r w:rsidR="00481C87">
        <w:rPr>
          <w:rFonts w:hint="cs"/>
          <w:rtl/>
          <w:lang w:eastAsia="he-IL"/>
        </w:rPr>
        <w:t xml:space="preserve"> שהיא הכר הפורה שעליו </w:t>
      </w:r>
      <w:bookmarkStart w:id="11799" w:name="_ETM_Q26_308000"/>
      <w:bookmarkEnd w:id="11799"/>
      <w:r w:rsidR="00481C87">
        <w:rPr>
          <w:rFonts w:hint="cs"/>
          <w:rtl/>
          <w:lang w:eastAsia="he-IL"/>
        </w:rPr>
        <w:t xml:space="preserve">צומחים גידולי פרא כאלה של דברי הסתה מהסוג הזה. ואני מצפה </w:t>
      </w:r>
      <w:r>
        <w:rPr>
          <w:rFonts w:hint="cs"/>
          <w:rtl/>
          <w:lang w:eastAsia="he-IL"/>
        </w:rPr>
        <w:t>– – –</w:t>
      </w:r>
      <w:r w:rsidR="00481C87">
        <w:rPr>
          <w:rFonts w:hint="cs"/>
          <w:rtl/>
          <w:lang w:eastAsia="he-IL"/>
        </w:rPr>
        <w:t xml:space="preserve"> </w:t>
      </w:r>
    </w:p>
    <w:p w:rsidR="00481C87" w:rsidRDefault="00481C87" w:rsidP="001D7D18">
      <w:pPr>
        <w:rPr>
          <w:rtl/>
          <w:lang w:eastAsia="he-IL"/>
        </w:rPr>
      </w:pPr>
    </w:p>
    <w:p w:rsidR="00481C87" w:rsidRDefault="00481C87" w:rsidP="001D7D18">
      <w:pPr>
        <w:pStyle w:val="af5"/>
        <w:keepNext/>
        <w:rPr>
          <w:rtl/>
        </w:rPr>
      </w:pPr>
      <w:bookmarkStart w:id="11800" w:name="ET_interruption_5109_38"/>
      <w:r w:rsidRPr="00BA6C4C">
        <w:rPr>
          <w:rStyle w:val="TagStyle"/>
          <w:rtl/>
        </w:rPr>
        <w:t xml:space="preserve"> &lt;&lt; קריאה &gt;&gt;</w:t>
      </w:r>
      <w:r w:rsidRPr="00CB338D">
        <w:rPr>
          <w:rStyle w:val="TagStyle"/>
          <w:rtl/>
        </w:rPr>
        <w:t xml:space="preserve"> </w:t>
      </w:r>
      <w:r>
        <w:rPr>
          <w:rtl/>
        </w:rPr>
        <w:t>אלעזר שטרן (יש עתיד):</w:t>
      </w:r>
      <w:r w:rsidRPr="00CB338D">
        <w:rPr>
          <w:rStyle w:val="TagStyle"/>
          <w:rtl/>
        </w:rPr>
        <w:t xml:space="preserve"> </w:t>
      </w:r>
      <w:r w:rsidRPr="00BA6C4C">
        <w:rPr>
          <w:rStyle w:val="TagStyle"/>
          <w:rtl/>
        </w:rPr>
        <w:t>&lt;&lt; קריאה &gt;&gt;</w:t>
      </w:r>
      <w:r>
        <w:rPr>
          <w:rtl/>
        </w:rPr>
        <w:t xml:space="preserve"> </w:t>
      </w:r>
      <w:bookmarkEnd w:id="11800"/>
    </w:p>
    <w:p w:rsidR="00481C87" w:rsidRDefault="00481C87" w:rsidP="00D44C24">
      <w:pPr>
        <w:rPr>
          <w:rtl/>
          <w:lang w:eastAsia="he-IL"/>
        </w:rPr>
      </w:pPr>
    </w:p>
    <w:p w:rsidR="00481C87" w:rsidRDefault="00481C87" w:rsidP="001D7D18">
      <w:pPr>
        <w:rPr>
          <w:rtl/>
          <w:lang w:eastAsia="he-IL"/>
        </w:rPr>
      </w:pPr>
      <w:r>
        <w:rPr>
          <w:rFonts w:hint="cs"/>
          <w:rtl/>
          <w:lang w:eastAsia="he-IL"/>
        </w:rPr>
        <w:t>יריב, חשבון נפש על 7 באוקטובר עשית?</w:t>
      </w:r>
    </w:p>
    <w:p w:rsidR="00481C87" w:rsidRDefault="00481C87" w:rsidP="001D7D18">
      <w:pPr>
        <w:rPr>
          <w:rtl/>
          <w:lang w:eastAsia="he-IL"/>
        </w:rPr>
      </w:pPr>
    </w:p>
    <w:p w:rsidR="00481C87" w:rsidRDefault="00481C87" w:rsidP="001D7D18">
      <w:pPr>
        <w:pStyle w:val="af6"/>
        <w:keepNext/>
        <w:rPr>
          <w:rtl/>
        </w:rPr>
      </w:pPr>
      <w:r w:rsidRPr="00BA6C4C">
        <w:rPr>
          <w:rStyle w:val="TagStyle"/>
          <w:rtl/>
        </w:rPr>
        <w:t xml:space="preserve"> &lt;&lt; יור &gt;&gt;</w:t>
      </w:r>
      <w:r w:rsidRPr="00BF2B90">
        <w:rPr>
          <w:rStyle w:val="TagStyle"/>
          <w:rtl/>
        </w:rPr>
        <w:t xml:space="preserve"> </w:t>
      </w:r>
      <w:r>
        <w:rPr>
          <w:rtl/>
        </w:rPr>
        <w:t>היו"ר משה רוט:</w:t>
      </w:r>
      <w:r w:rsidRPr="00BF2B90">
        <w:rPr>
          <w:rStyle w:val="TagStyle"/>
          <w:rtl/>
        </w:rPr>
        <w:t xml:space="preserve"> </w:t>
      </w:r>
      <w:r w:rsidRPr="00BA6C4C">
        <w:rPr>
          <w:rStyle w:val="TagStyle"/>
          <w:rtl/>
        </w:rPr>
        <w:t>&lt;&lt; יור &gt;&gt;</w:t>
      </w:r>
      <w:r>
        <w:rPr>
          <w:rtl/>
        </w:rPr>
        <w:t xml:space="preserve"> </w:t>
      </w:r>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חבר הכנסת שטרן, אנא. </w:t>
      </w:r>
    </w:p>
    <w:p w:rsidR="00481C87" w:rsidRDefault="00481C87" w:rsidP="001D7D18">
      <w:pPr>
        <w:rPr>
          <w:rtl/>
          <w:lang w:eastAsia="he-IL"/>
        </w:rPr>
      </w:pPr>
    </w:p>
    <w:p w:rsidR="00481C87" w:rsidRDefault="00481C87" w:rsidP="001D7D18">
      <w:pPr>
        <w:pStyle w:val="af5"/>
        <w:keepNext/>
        <w:rPr>
          <w:rtl/>
        </w:rPr>
      </w:pPr>
      <w:bookmarkStart w:id="11801" w:name="ET_interruption_6127_41"/>
      <w:r w:rsidRPr="00BA6C4C">
        <w:rPr>
          <w:rStyle w:val="TagStyle"/>
          <w:rtl/>
        </w:rPr>
        <w:t xml:space="preserve"> &lt;&lt; קריאה &gt;&gt;</w:t>
      </w:r>
      <w:r w:rsidRPr="00BF2B90">
        <w:rPr>
          <w:rStyle w:val="TagStyle"/>
          <w:rtl/>
        </w:rPr>
        <w:t xml:space="preserve"> </w:t>
      </w:r>
      <w:r>
        <w:rPr>
          <w:rtl/>
        </w:rPr>
        <w:t>ולדימיר בליאק (יש עתיד):</w:t>
      </w:r>
      <w:r w:rsidRPr="00BF2B90">
        <w:rPr>
          <w:rStyle w:val="TagStyle"/>
          <w:rtl/>
        </w:rPr>
        <w:t xml:space="preserve"> </w:t>
      </w:r>
      <w:r w:rsidRPr="00BA6C4C">
        <w:rPr>
          <w:rStyle w:val="TagStyle"/>
          <w:rtl/>
        </w:rPr>
        <w:t>&lt;&lt; קריאה &gt;&gt;</w:t>
      </w:r>
      <w:r>
        <w:rPr>
          <w:rtl/>
        </w:rPr>
        <w:t xml:space="preserve"> </w:t>
      </w:r>
      <w:bookmarkEnd w:id="11801"/>
    </w:p>
    <w:p w:rsidR="00481C87" w:rsidRDefault="00481C87" w:rsidP="00D44C24">
      <w:pPr>
        <w:rPr>
          <w:rtl/>
          <w:lang w:eastAsia="he-IL"/>
        </w:rPr>
      </w:pPr>
    </w:p>
    <w:p w:rsidR="00481C87" w:rsidRDefault="00DC2DE5" w:rsidP="00DC2DE5">
      <w:pPr>
        <w:rPr>
          <w:rtl/>
          <w:lang w:eastAsia="he-IL"/>
        </w:rPr>
      </w:pPr>
      <w:r>
        <w:rPr>
          <w:rFonts w:hint="cs"/>
          <w:rtl/>
          <w:lang w:eastAsia="he-IL"/>
        </w:rPr>
        <w:t>– – –</w:t>
      </w:r>
      <w:r w:rsidR="00481C87">
        <w:rPr>
          <w:rFonts w:hint="cs"/>
          <w:rtl/>
          <w:lang w:eastAsia="he-IL"/>
        </w:rPr>
        <w:t xml:space="preserve"> בכלל. </w:t>
      </w:r>
    </w:p>
    <w:p w:rsidR="00481C87" w:rsidRDefault="00481C87" w:rsidP="001D7D18">
      <w:pPr>
        <w:rPr>
          <w:rtl/>
          <w:lang w:eastAsia="he-IL"/>
        </w:rPr>
      </w:pPr>
      <w:bookmarkStart w:id="11802" w:name="_ETM_Q26_319000"/>
      <w:bookmarkEnd w:id="11802"/>
    </w:p>
    <w:p w:rsidR="00481C87" w:rsidRDefault="00481C87" w:rsidP="001D7D18">
      <w:pPr>
        <w:pStyle w:val="af6"/>
        <w:keepNext/>
        <w:rPr>
          <w:rtl/>
        </w:rPr>
      </w:pPr>
      <w:bookmarkStart w:id="11803" w:name="ET_yor_6599_43"/>
      <w:r w:rsidRPr="00BA6C4C">
        <w:rPr>
          <w:rStyle w:val="TagStyle"/>
          <w:rtl/>
        </w:rPr>
        <w:t xml:space="preserve"> &lt;&lt; יור &gt;&gt;</w:t>
      </w:r>
      <w:r w:rsidRPr="00BF2B90">
        <w:rPr>
          <w:rStyle w:val="TagStyle"/>
          <w:rtl/>
        </w:rPr>
        <w:t xml:space="preserve"> </w:t>
      </w:r>
      <w:r>
        <w:rPr>
          <w:rtl/>
        </w:rPr>
        <w:t>היו"ר משה רוט:</w:t>
      </w:r>
      <w:r w:rsidRPr="00BF2B90">
        <w:rPr>
          <w:rStyle w:val="TagStyle"/>
          <w:rtl/>
        </w:rPr>
        <w:t xml:space="preserve"> </w:t>
      </w:r>
      <w:r w:rsidRPr="00BA6C4C">
        <w:rPr>
          <w:rStyle w:val="TagStyle"/>
          <w:rtl/>
        </w:rPr>
        <w:t>&lt;&lt; יור &gt;&gt;</w:t>
      </w:r>
      <w:r>
        <w:rPr>
          <w:rtl/>
        </w:rPr>
        <w:t xml:space="preserve"> </w:t>
      </w:r>
      <w:bookmarkEnd w:id="11803"/>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חבר הכנסת ולדימיר, לא שומעים אתכם בכלל. </w:t>
      </w:r>
    </w:p>
    <w:p w:rsidR="00481C87" w:rsidRDefault="00481C87" w:rsidP="001D7D18">
      <w:pPr>
        <w:rPr>
          <w:rtl/>
          <w:lang w:eastAsia="he-IL"/>
        </w:rPr>
      </w:pPr>
      <w:bookmarkStart w:id="11804" w:name="_ETM_Q26_320000"/>
      <w:bookmarkEnd w:id="11804"/>
    </w:p>
    <w:p w:rsidR="00481C87" w:rsidRDefault="00481C87" w:rsidP="001D7D18">
      <w:pPr>
        <w:pStyle w:val="-"/>
        <w:rPr>
          <w:rtl/>
        </w:rPr>
      </w:pPr>
      <w:bookmarkStart w:id="11805" w:name="ET_speakercontinue_6392_117"/>
      <w:r w:rsidRPr="00590921">
        <w:rPr>
          <w:rStyle w:val="TagStyle"/>
          <w:rtl/>
        </w:rPr>
        <w:t xml:space="preserve"> &lt;&lt; דובר_המשך &gt;&gt;</w:t>
      </w:r>
      <w:r w:rsidRPr="00CA04F3">
        <w:rPr>
          <w:rStyle w:val="TagStyle"/>
          <w:rtl/>
        </w:rPr>
        <w:t xml:space="preserve"> </w:t>
      </w:r>
      <w:r>
        <w:rPr>
          <w:rtl/>
        </w:rPr>
        <w:t>שר המשפטים יריב לוין:</w:t>
      </w:r>
      <w:r w:rsidRPr="00CA04F3">
        <w:rPr>
          <w:rStyle w:val="TagStyle"/>
          <w:rtl/>
        </w:rPr>
        <w:t xml:space="preserve"> </w:t>
      </w:r>
      <w:r w:rsidRPr="00590921">
        <w:rPr>
          <w:rStyle w:val="TagStyle"/>
          <w:rtl/>
        </w:rPr>
        <w:t>&lt;&lt; דובר_המשך &gt;&gt;</w:t>
      </w:r>
      <w:bookmarkEnd w:id="11805"/>
      <w:r w:rsidRPr="00590921">
        <w:rPr>
          <w:rStyle w:val="TagStyle"/>
          <w:rtl/>
        </w:rPr>
        <w:t xml:space="preserve"> </w:t>
      </w:r>
      <w:r>
        <w:rPr>
          <w:rtl/>
        </w:rPr>
        <w:t xml:space="preserve"> </w:t>
      </w:r>
    </w:p>
    <w:p w:rsidR="00481C87" w:rsidRDefault="00481C87" w:rsidP="00D44C24">
      <w:pPr>
        <w:rPr>
          <w:rtl/>
          <w:lang w:eastAsia="he-IL"/>
        </w:rPr>
      </w:pPr>
    </w:p>
    <w:p w:rsidR="00481C87" w:rsidRDefault="00481C87" w:rsidP="001D7D18">
      <w:pPr>
        <w:rPr>
          <w:rtl/>
          <w:lang w:eastAsia="he-IL"/>
        </w:rPr>
      </w:pPr>
      <w:bookmarkStart w:id="11806" w:name="_ETM_Q26_321000"/>
      <w:bookmarkEnd w:id="11806"/>
      <w:r>
        <w:rPr>
          <w:rFonts w:hint="cs"/>
          <w:rtl/>
          <w:lang w:eastAsia="he-IL"/>
        </w:rPr>
        <w:t>חבר הכנסת שטרן</w:t>
      </w:r>
      <w:r w:rsidR="004A345B">
        <w:rPr>
          <w:rFonts w:hint="cs"/>
          <w:rtl/>
          <w:lang w:eastAsia="he-IL"/>
        </w:rPr>
        <w:t>,</w:t>
      </w:r>
      <w:r>
        <w:rPr>
          <w:rFonts w:hint="cs"/>
          <w:rtl/>
          <w:lang w:eastAsia="he-IL"/>
        </w:rPr>
        <w:t xml:space="preserve"> אני לא אזכיר, </w:t>
      </w:r>
      <w:bookmarkStart w:id="11807" w:name="_ETM_Q26_323000"/>
      <w:bookmarkEnd w:id="11807"/>
      <w:r>
        <w:rPr>
          <w:rFonts w:hint="cs"/>
          <w:rtl/>
          <w:lang w:eastAsia="he-IL"/>
        </w:rPr>
        <w:t xml:space="preserve">לא אזכיר את התשובה שלך לאלוף בריק. </w:t>
      </w:r>
      <w:bookmarkStart w:id="11808" w:name="_ETM_Q26_326000"/>
      <w:bookmarkEnd w:id="11808"/>
      <w:r>
        <w:rPr>
          <w:rFonts w:hint="cs"/>
          <w:rtl/>
          <w:lang w:eastAsia="he-IL"/>
        </w:rPr>
        <w:t xml:space="preserve">אתה לא מציע שנתחיל עכשיו עם חשבונות נפש. אז בוא, אל תטיף לי מוסר. </w:t>
      </w:r>
    </w:p>
    <w:p w:rsidR="00481C87" w:rsidRDefault="00481C87" w:rsidP="001D7D18">
      <w:pPr>
        <w:rPr>
          <w:rtl/>
          <w:lang w:eastAsia="he-IL"/>
        </w:rPr>
      </w:pPr>
    </w:p>
    <w:p w:rsidR="00481C87" w:rsidRDefault="00481C87" w:rsidP="001D7D18">
      <w:pPr>
        <w:pStyle w:val="af5"/>
        <w:keepNext/>
        <w:rPr>
          <w:rtl/>
        </w:rPr>
      </w:pPr>
      <w:bookmarkStart w:id="11809" w:name="ET_interruption_5109_45"/>
      <w:r w:rsidRPr="00BA6C4C">
        <w:rPr>
          <w:rStyle w:val="TagStyle"/>
          <w:rtl/>
        </w:rPr>
        <w:t xml:space="preserve"> &lt;&lt; קריאה &gt;&gt;</w:t>
      </w:r>
      <w:r w:rsidRPr="00AB5FFE">
        <w:rPr>
          <w:rStyle w:val="TagStyle"/>
          <w:rtl/>
        </w:rPr>
        <w:t xml:space="preserve"> </w:t>
      </w:r>
      <w:r>
        <w:rPr>
          <w:rtl/>
        </w:rPr>
        <w:t>אלעזר שטרן (יש עתיד):</w:t>
      </w:r>
      <w:r w:rsidRPr="00AB5FFE">
        <w:rPr>
          <w:rStyle w:val="TagStyle"/>
          <w:rtl/>
        </w:rPr>
        <w:t xml:space="preserve"> </w:t>
      </w:r>
      <w:r w:rsidRPr="00BA6C4C">
        <w:rPr>
          <w:rStyle w:val="TagStyle"/>
          <w:rtl/>
        </w:rPr>
        <w:t>&lt;&lt; קריאה &gt;&gt;</w:t>
      </w:r>
      <w:r>
        <w:rPr>
          <w:rtl/>
        </w:rPr>
        <w:t xml:space="preserve"> </w:t>
      </w:r>
      <w:bookmarkEnd w:id="11809"/>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צדקתי. אתה לא מבין בזה </w:t>
      </w:r>
      <w:r w:rsidR="00DC2DE5">
        <w:rPr>
          <w:rFonts w:hint="cs"/>
          <w:rtl/>
          <w:lang w:eastAsia="he-IL"/>
        </w:rPr>
        <w:t>– – –</w:t>
      </w:r>
      <w:r>
        <w:rPr>
          <w:rFonts w:hint="cs"/>
          <w:rtl/>
          <w:lang w:eastAsia="he-IL"/>
        </w:rPr>
        <w:t xml:space="preserve"> תערוך את החשבון נפש של עצמך</w:t>
      </w:r>
      <w:r w:rsidR="004A345B">
        <w:rPr>
          <w:rFonts w:hint="cs"/>
          <w:rtl/>
          <w:lang w:eastAsia="he-IL"/>
        </w:rPr>
        <w:t xml:space="preserve"> </w:t>
      </w:r>
      <w:r w:rsidR="00DC2DE5">
        <w:rPr>
          <w:rFonts w:hint="cs"/>
          <w:rtl/>
          <w:lang w:eastAsia="he-IL"/>
        </w:rPr>
        <w:t>– – –</w:t>
      </w:r>
      <w:r w:rsidR="004A345B">
        <w:rPr>
          <w:rFonts w:hint="cs"/>
          <w:rtl/>
          <w:lang w:eastAsia="he-IL"/>
        </w:rPr>
        <w:t xml:space="preserve"> </w:t>
      </w:r>
      <w:r>
        <w:rPr>
          <w:rFonts w:hint="cs"/>
          <w:rtl/>
          <w:lang w:eastAsia="he-IL"/>
        </w:rPr>
        <w:t xml:space="preserve"> </w:t>
      </w:r>
    </w:p>
    <w:p w:rsidR="00481C87" w:rsidRDefault="00481C87" w:rsidP="001D7D18">
      <w:pPr>
        <w:rPr>
          <w:rtl/>
          <w:lang w:eastAsia="he-IL"/>
        </w:rPr>
      </w:pPr>
    </w:p>
    <w:p w:rsidR="00481C87" w:rsidRDefault="00481C87" w:rsidP="001D7D18">
      <w:pPr>
        <w:pStyle w:val="af5"/>
        <w:keepNext/>
        <w:rPr>
          <w:rtl/>
        </w:rPr>
      </w:pPr>
      <w:bookmarkStart w:id="11810" w:name="_ETM_Q26_328000"/>
      <w:bookmarkStart w:id="11811" w:name="ET_interruption_5787_48"/>
      <w:bookmarkEnd w:id="11810"/>
      <w:r w:rsidRPr="00BA6C4C">
        <w:rPr>
          <w:rStyle w:val="TagStyle"/>
          <w:rtl/>
        </w:rPr>
        <w:t>&lt;&lt; קריאה &gt;&gt;</w:t>
      </w:r>
      <w:r w:rsidRPr="00CA04F3">
        <w:rPr>
          <w:rStyle w:val="TagStyle"/>
          <w:rtl/>
        </w:rPr>
        <w:t xml:space="preserve"> </w:t>
      </w:r>
      <w:r>
        <w:rPr>
          <w:rtl/>
        </w:rPr>
        <w:t>יוראי להב הרצנו (יש עתיד):</w:t>
      </w:r>
      <w:r w:rsidRPr="00CA04F3">
        <w:rPr>
          <w:rStyle w:val="TagStyle"/>
          <w:rtl/>
        </w:rPr>
        <w:t xml:space="preserve"> </w:t>
      </w:r>
      <w:r w:rsidRPr="00BA6C4C">
        <w:rPr>
          <w:rStyle w:val="TagStyle"/>
          <w:rtl/>
        </w:rPr>
        <w:t>&lt;&lt; קריאה &gt;&gt;</w:t>
      </w:r>
      <w:r>
        <w:rPr>
          <w:rtl/>
        </w:rPr>
        <w:t xml:space="preserve"> </w:t>
      </w:r>
      <w:bookmarkEnd w:id="11811"/>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אתה עשית את החשבון נפש </w:t>
      </w:r>
      <w:bookmarkStart w:id="11812" w:name="_ETM_Q26_333000"/>
      <w:bookmarkEnd w:id="11812"/>
      <w:r>
        <w:rPr>
          <w:rFonts w:hint="cs"/>
          <w:rtl/>
          <w:lang w:eastAsia="he-IL"/>
        </w:rPr>
        <w:t>של עצמך על 7 באוקטובר?</w:t>
      </w:r>
    </w:p>
    <w:p w:rsidR="00481C87" w:rsidRDefault="00481C87" w:rsidP="001D7D18">
      <w:pPr>
        <w:rPr>
          <w:rtl/>
          <w:lang w:eastAsia="he-IL"/>
        </w:rPr>
      </w:pPr>
    </w:p>
    <w:p w:rsidR="00481C87" w:rsidRDefault="00481C87" w:rsidP="001D7D18">
      <w:pPr>
        <w:pStyle w:val="af6"/>
        <w:keepNext/>
        <w:rPr>
          <w:rtl/>
        </w:rPr>
      </w:pPr>
      <w:bookmarkStart w:id="11813" w:name="_ETM_Q26_335000"/>
      <w:bookmarkStart w:id="11814" w:name="ET_yor_6599_50"/>
      <w:bookmarkEnd w:id="11813"/>
      <w:r w:rsidRPr="00BA6C4C">
        <w:rPr>
          <w:rStyle w:val="TagStyle"/>
          <w:rtl/>
        </w:rPr>
        <w:t xml:space="preserve"> &lt;&lt; יור &gt;&gt;</w:t>
      </w:r>
      <w:r w:rsidRPr="00CA04F3">
        <w:rPr>
          <w:rStyle w:val="TagStyle"/>
          <w:rtl/>
        </w:rPr>
        <w:t xml:space="preserve"> </w:t>
      </w:r>
      <w:r>
        <w:rPr>
          <w:rtl/>
        </w:rPr>
        <w:t>היו"ר משה רוט:</w:t>
      </w:r>
      <w:r w:rsidRPr="00CA04F3">
        <w:rPr>
          <w:rStyle w:val="TagStyle"/>
          <w:rtl/>
        </w:rPr>
        <w:t xml:space="preserve"> </w:t>
      </w:r>
      <w:r w:rsidRPr="00BA6C4C">
        <w:rPr>
          <w:rStyle w:val="TagStyle"/>
          <w:rtl/>
        </w:rPr>
        <w:t>&lt;&lt; יור &gt;&gt;</w:t>
      </w:r>
      <w:r>
        <w:rPr>
          <w:rtl/>
        </w:rPr>
        <w:t xml:space="preserve"> </w:t>
      </w:r>
      <w:bookmarkEnd w:id="11814"/>
    </w:p>
    <w:p w:rsidR="00481C87" w:rsidRDefault="00481C87" w:rsidP="00D44C24">
      <w:pPr>
        <w:rPr>
          <w:rtl/>
          <w:lang w:eastAsia="he-IL"/>
        </w:rPr>
      </w:pPr>
    </w:p>
    <w:p w:rsidR="00481C87" w:rsidRDefault="00481C87" w:rsidP="001D7D18">
      <w:pPr>
        <w:rPr>
          <w:rtl/>
          <w:lang w:eastAsia="he-IL"/>
        </w:rPr>
      </w:pPr>
      <w:bookmarkStart w:id="11815" w:name="_ETM_Q26_337000"/>
      <w:bookmarkEnd w:id="11815"/>
      <w:r>
        <w:rPr>
          <w:rFonts w:hint="cs"/>
          <w:rtl/>
          <w:lang w:eastAsia="he-IL"/>
        </w:rPr>
        <w:t xml:space="preserve">אתה חוזר על עצמך. </w:t>
      </w:r>
    </w:p>
    <w:p w:rsidR="00481C87" w:rsidRDefault="00481C87" w:rsidP="001D7D18">
      <w:pPr>
        <w:rPr>
          <w:rtl/>
          <w:lang w:eastAsia="he-IL"/>
        </w:rPr>
      </w:pPr>
    </w:p>
    <w:p w:rsidR="00481C87" w:rsidRDefault="00481C87" w:rsidP="001D7D18">
      <w:pPr>
        <w:pStyle w:val="af5"/>
        <w:keepNext/>
        <w:rPr>
          <w:rtl/>
        </w:rPr>
      </w:pPr>
      <w:bookmarkStart w:id="11816" w:name="ET_interruption_5109_51"/>
      <w:r w:rsidRPr="00BA6C4C">
        <w:rPr>
          <w:rStyle w:val="TagStyle"/>
          <w:rtl/>
        </w:rPr>
        <w:t xml:space="preserve"> &lt;&lt; קריאה &gt;&gt;</w:t>
      </w:r>
      <w:r w:rsidRPr="00CA04F3">
        <w:rPr>
          <w:rStyle w:val="TagStyle"/>
          <w:rtl/>
        </w:rPr>
        <w:t xml:space="preserve"> </w:t>
      </w:r>
      <w:r>
        <w:rPr>
          <w:rtl/>
        </w:rPr>
        <w:t>אלעזר שטרן (יש עתיד):</w:t>
      </w:r>
      <w:r w:rsidRPr="00CA04F3">
        <w:rPr>
          <w:rStyle w:val="TagStyle"/>
          <w:rtl/>
        </w:rPr>
        <w:t xml:space="preserve"> </w:t>
      </w:r>
      <w:r w:rsidRPr="00BA6C4C">
        <w:rPr>
          <w:rStyle w:val="TagStyle"/>
          <w:rtl/>
        </w:rPr>
        <w:t>&lt;&lt; קריאה &gt;&gt;</w:t>
      </w:r>
      <w:r>
        <w:rPr>
          <w:rtl/>
        </w:rPr>
        <w:t xml:space="preserve"> </w:t>
      </w:r>
      <w:bookmarkEnd w:id="11816"/>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על 7 באוקטובר אני הזהרתי אותך. </w:t>
      </w:r>
    </w:p>
    <w:p w:rsidR="00481C87" w:rsidRDefault="00481C87" w:rsidP="001D7D18">
      <w:pPr>
        <w:rPr>
          <w:rtl/>
          <w:lang w:eastAsia="he-IL"/>
        </w:rPr>
      </w:pPr>
    </w:p>
    <w:p w:rsidR="00481C87" w:rsidRDefault="00481C87" w:rsidP="001D7D18">
      <w:pPr>
        <w:pStyle w:val="af6"/>
        <w:keepNext/>
        <w:rPr>
          <w:rtl/>
        </w:rPr>
      </w:pPr>
      <w:bookmarkStart w:id="11817" w:name="ET_yor_6599_53"/>
      <w:r w:rsidRPr="00BA6C4C">
        <w:rPr>
          <w:rStyle w:val="TagStyle"/>
          <w:rtl/>
        </w:rPr>
        <w:t xml:space="preserve"> &lt;&lt; יור &gt;&gt;</w:t>
      </w:r>
      <w:r w:rsidRPr="00CA04F3">
        <w:rPr>
          <w:rStyle w:val="TagStyle"/>
          <w:rtl/>
        </w:rPr>
        <w:t xml:space="preserve"> </w:t>
      </w:r>
      <w:r>
        <w:rPr>
          <w:rtl/>
        </w:rPr>
        <w:t>היו"ר משה רוט:</w:t>
      </w:r>
      <w:r w:rsidRPr="00CA04F3">
        <w:rPr>
          <w:rStyle w:val="TagStyle"/>
          <w:rtl/>
        </w:rPr>
        <w:t xml:space="preserve"> </w:t>
      </w:r>
      <w:r w:rsidRPr="00BA6C4C">
        <w:rPr>
          <w:rStyle w:val="TagStyle"/>
          <w:rtl/>
        </w:rPr>
        <w:t>&lt;&lt; יור &gt;&gt;</w:t>
      </w:r>
      <w:r>
        <w:rPr>
          <w:rtl/>
        </w:rPr>
        <w:t xml:space="preserve"> </w:t>
      </w:r>
      <w:bookmarkEnd w:id="11817"/>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חבר הכנסת שטרן, אתה חוזר על עצמך בפעם השלישית, בסדר. </w:t>
      </w:r>
    </w:p>
    <w:p w:rsidR="00481C87" w:rsidRDefault="00481C87" w:rsidP="001D7D18">
      <w:pPr>
        <w:rPr>
          <w:rtl/>
          <w:lang w:eastAsia="he-IL"/>
        </w:rPr>
      </w:pPr>
      <w:bookmarkStart w:id="11818" w:name="_ETM_Q26_344000"/>
      <w:bookmarkEnd w:id="11818"/>
    </w:p>
    <w:p w:rsidR="00481C87" w:rsidRDefault="00481C87" w:rsidP="001D7D18">
      <w:pPr>
        <w:pStyle w:val="-"/>
        <w:keepNext/>
        <w:rPr>
          <w:rtl/>
        </w:rPr>
      </w:pPr>
      <w:bookmarkStart w:id="11819" w:name="ET_speakercontinue_6392_52"/>
      <w:r w:rsidRPr="00BA6C4C">
        <w:rPr>
          <w:rStyle w:val="TagStyle"/>
          <w:rtl/>
        </w:rPr>
        <w:t>&lt;&lt; דובר_המשך &gt;&gt;</w:t>
      </w:r>
      <w:r w:rsidRPr="00CA04F3">
        <w:rPr>
          <w:rStyle w:val="TagStyle"/>
          <w:rtl/>
        </w:rPr>
        <w:t xml:space="preserve"> </w:t>
      </w:r>
      <w:r>
        <w:rPr>
          <w:rtl/>
        </w:rPr>
        <w:t>שר המשפטים יריב לוין:</w:t>
      </w:r>
      <w:r w:rsidRPr="00CA04F3">
        <w:rPr>
          <w:rStyle w:val="TagStyle"/>
          <w:rtl/>
        </w:rPr>
        <w:t xml:space="preserve"> </w:t>
      </w:r>
      <w:r w:rsidRPr="00BA6C4C">
        <w:rPr>
          <w:rStyle w:val="TagStyle"/>
          <w:rtl/>
        </w:rPr>
        <w:t>&lt;&lt; דובר_המשך &gt;&gt;</w:t>
      </w:r>
      <w:r>
        <w:rPr>
          <w:rtl/>
        </w:rPr>
        <w:t xml:space="preserve"> </w:t>
      </w:r>
      <w:bookmarkEnd w:id="11819"/>
    </w:p>
    <w:p w:rsidR="00481C87" w:rsidRDefault="00481C87" w:rsidP="00D44C24">
      <w:pPr>
        <w:rPr>
          <w:rtl/>
          <w:lang w:eastAsia="he-IL"/>
        </w:rPr>
      </w:pPr>
    </w:p>
    <w:p w:rsidR="00481C87" w:rsidRDefault="00481C87" w:rsidP="00DC2DE5">
      <w:pPr>
        <w:rPr>
          <w:rtl/>
        </w:rPr>
      </w:pPr>
      <w:r>
        <w:rPr>
          <w:rFonts w:hint="cs"/>
          <w:rtl/>
          <w:lang w:eastAsia="he-IL"/>
        </w:rPr>
        <w:t xml:space="preserve">אני מציע לא להתעלם מזה </w:t>
      </w:r>
      <w:bookmarkStart w:id="11820" w:name="_ETM_Q26_345000"/>
      <w:bookmarkEnd w:id="11820"/>
      <w:r>
        <w:rPr>
          <w:rFonts w:hint="cs"/>
          <w:rtl/>
          <w:lang w:eastAsia="he-IL"/>
        </w:rPr>
        <w:t xml:space="preserve">שדברים כאלה צומחים על רקע ברור של אכיפה בררנית קיצונית, </w:t>
      </w:r>
      <w:bookmarkStart w:id="11821" w:name="_ETM_Q26_353000"/>
      <w:bookmarkEnd w:id="11821"/>
      <w:r>
        <w:rPr>
          <w:rFonts w:hint="cs"/>
          <w:rtl/>
          <w:lang w:eastAsia="he-IL"/>
        </w:rPr>
        <w:t xml:space="preserve">בוטה, שמתקיימת כאן, שהיא ההפך משלטון החוק, היא ההפך </w:t>
      </w:r>
      <w:bookmarkStart w:id="11822" w:name="_ETM_Q26_355000"/>
      <w:bookmarkEnd w:id="11822"/>
      <w:r>
        <w:rPr>
          <w:rFonts w:hint="cs"/>
          <w:rtl/>
          <w:lang w:eastAsia="he-IL"/>
        </w:rPr>
        <w:t xml:space="preserve">מדמוקרטיה, היא הדבר הכי פוגעני שיכול להיות למשטר דמוקרטי </w:t>
      </w:r>
      <w:bookmarkStart w:id="11823" w:name="_ETM_Q26_364000"/>
      <w:bookmarkEnd w:id="11823"/>
      <w:r>
        <w:rPr>
          <w:rFonts w:hint="cs"/>
          <w:rtl/>
          <w:lang w:eastAsia="he-IL"/>
        </w:rPr>
        <w:t>תקין, לזכויות אדם ולזכויות אזרח. הדבר הזה, שמתנהל פה כבר תקופה ארוכה מאוד</w:t>
      </w:r>
      <w:r w:rsidR="004A345B">
        <w:rPr>
          <w:rFonts w:hint="cs"/>
          <w:rtl/>
          <w:lang w:eastAsia="he-IL"/>
        </w:rPr>
        <w:t>,</w:t>
      </w:r>
      <w:r>
        <w:rPr>
          <w:rFonts w:hint="cs"/>
          <w:rtl/>
          <w:lang w:eastAsia="he-IL"/>
        </w:rPr>
        <w:t xml:space="preserve"> עובר בשקט מוחלט מבחינתכם, ואז יש גינוי כזה רפה, לצאת ידי חובה, </w:t>
      </w:r>
      <w:bookmarkStart w:id="11824" w:name="_ETM_Q26_254329"/>
      <w:bookmarkStart w:id="11825" w:name="_ETM_Q26_319910"/>
      <w:bookmarkStart w:id="11826" w:name="_ETM_Q26_355340"/>
      <w:bookmarkStart w:id="11827" w:name="_ETM_Q26_375660"/>
      <w:bookmarkEnd w:id="11824"/>
      <w:bookmarkEnd w:id="11825"/>
      <w:bookmarkEnd w:id="11826"/>
      <w:bookmarkEnd w:id="11827"/>
      <w:r>
        <w:rPr>
          <w:rtl/>
        </w:rPr>
        <w:t xml:space="preserve">לפרסומים </w:t>
      </w:r>
      <w:bookmarkStart w:id="11828" w:name="_ETM_Q26_377459"/>
      <w:bookmarkEnd w:id="11828"/>
      <w:r>
        <w:rPr>
          <w:rtl/>
        </w:rPr>
        <w:t xml:space="preserve">נוראיים </w:t>
      </w:r>
      <w:bookmarkStart w:id="11829" w:name="_ETM_Q26_379069"/>
      <w:bookmarkStart w:id="11830" w:name="_ETM_Q26_379370"/>
      <w:bookmarkEnd w:id="11829"/>
      <w:bookmarkEnd w:id="11830"/>
      <w:r>
        <w:rPr>
          <w:rFonts w:hint="cs"/>
          <w:rtl/>
        </w:rPr>
        <w:t>ול</w:t>
      </w:r>
      <w:r>
        <w:rPr>
          <w:rtl/>
        </w:rPr>
        <w:t>אלימות</w:t>
      </w:r>
      <w:r>
        <w:rPr>
          <w:rFonts w:hint="cs"/>
          <w:rtl/>
        </w:rPr>
        <w:t xml:space="preserve"> נוראה,</w:t>
      </w:r>
      <w:r>
        <w:rPr>
          <w:rtl/>
        </w:rPr>
        <w:t xml:space="preserve"> </w:t>
      </w:r>
      <w:bookmarkStart w:id="11831" w:name="_ETM_Q26_380299"/>
      <w:bookmarkEnd w:id="11831"/>
      <w:r>
        <w:rPr>
          <w:rtl/>
        </w:rPr>
        <w:t xml:space="preserve">מילולית </w:t>
      </w:r>
      <w:bookmarkStart w:id="11832" w:name="_ETM_Q26_381200"/>
      <w:bookmarkEnd w:id="11832"/>
      <w:r>
        <w:rPr>
          <w:rtl/>
        </w:rPr>
        <w:t xml:space="preserve">ולא </w:t>
      </w:r>
      <w:bookmarkStart w:id="11833" w:name="_ETM_Q26_381439"/>
      <w:bookmarkEnd w:id="11833"/>
      <w:r>
        <w:rPr>
          <w:rtl/>
        </w:rPr>
        <w:t xml:space="preserve">רק </w:t>
      </w:r>
      <w:bookmarkStart w:id="11834" w:name="_ETM_Q26_381650"/>
      <w:bookmarkEnd w:id="11834"/>
      <w:r>
        <w:rPr>
          <w:rtl/>
        </w:rPr>
        <w:t>מילולית</w:t>
      </w:r>
      <w:r>
        <w:rPr>
          <w:rFonts w:hint="cs"/>
          <w:rtl/>
        </w:rPr>
        <w:t>,</w:t>
      </w:r>
      <w:r>
        <w:rPr>
          <w:rtl/>
        </w:rPr>
        <w:t xml:space="preserve"> </w:t>
      </w:r>
      <w:bookmarkStart w:id="11835" w:name="_ETM_Q26_382250"/>
      <w:bookmarkEnd w:id="11835"/>
      <w:r>
        <w:rPr>
          <w:rtl/>
        </w:rPr>
        <w:t xml:space="preserve">שמתרחשת </w:t>
      </w:r>
      <w:bookmarkStart w:id="11836" w:name="_ETM_Q26_384030"/>
      <w:bookmarkEnd w:id="11836"/>
      <w:r>
        <w:rPr>
          <w:rFonts w:hint="cs"/>
          <w:rtl/>
        </w:rPr>
        <w:t>כאן</w:t>
      </w:r>
      <w:r>
        <w:rPr>
          <w:rtl/>
        </w:rPr>
        <w:t xml:space="preserve"> </w:t>
      </w:r>
      <w:bookmarkStart w:id="11837" w:name="_ETM_Q26_387349"/>
      <w:bookmarkEnd w:id="11837"/>
      <w:r>
        <w:rPr>
          <w:rFonts w:hint="cs"/>
          <w:rtl/>
        </w:rPr>
        <w:t xml:space="preserve">תקופה </w:t>
      </w:r>
      <w:r w:rsidR="00DC2DE5">
        <w:rPr>
          <w:rFonts w:hint="cs"/>
          <w:rtl/>
        </w:rPr>
        <w:t>– – –</w:t>
      </w:r>
    </w:p>
    <w:p w:rsidR="00481C87" w:rsidRDefault="00481C87" w:rsidP="001D7D18">
      <w:pPr>
        <w:rPr>
          <w:rtl/>
        </w:rPr>
      </w:pPr>
    </w:p>
    <w:p w:rsidR="00481C87" w:rsidRDefault="00481C87" w:rsidP="001D7D18">
      <w:pPr>
        <w:pStyle w:val="af5"/>
        <w:keepNext/>
        <w:rPr>
          <w:rtl/>
        </w:rPr>
      </w:pPr>
      <w:bookmarkStart w:id="11838" w:name="ET_interruption_6537_55"/>
      <w:r w:rsidRPr="00BA6C4C">
        <w:rPr>
          <w:rStyle w:val="TagStyle"/>
          <w:rtl/>
        </w:rPr>
        <w:t xml:space="preserve"> &lt;&lt; קריאה &gt;&gt;</w:t>
      </w:r>
      <w:r w:rsidRPr="00072D0D">
        <w:rPr>
          <w:rStyle w:val="TagStyle"/>
          <w:rtl/>
        </w:rPr>
        <w:t xml:space="preserve"> </w:t>
      </w:r>
      <w:r>
        <w:rPr>
          <w:rtl/>
        </w:rPr>
        <w:t>אושר שקלים (הליכוד):</w:t>
      </w:r>
      <w:r w:rsidRPr="00072D0D">
        <w:rPr>
          <w:rStyle w:val="TagStyle"/>
          <w:rtl/>
        </w:rPr>
        <w:t xml:space="preserve"> </w:t>
      </w:r>
      <w:r w:rsidRPr="00BA6C4C">
        <w:rPr>
          <w:rStyle w:val="TagStyle"/>
          <w:rtl/>
        </w:rPr>
        <w:t>&lt;&lt; קריאה &gt;&gt;</w:t>
      </w:r>
      <w:r>
        <w:rPr>
          <w:rtl/>
        </w:rPr>
        <w:t xml:space="preserve"> </w:t>
      </w:r>
      <w:bookmarkEnd w:id="11838"/>
    </w:p>
    <w:p w:rsidR="00481C87" w:rsidRDefault="00481C87" w:rsidP="00D44C24">
      <w:pPr>
        <w:rPr>
          <w:rtl/>
        </w:rPr>
      </w:pPr>
    </w:p>
    <w:p w:rsidR="00481C87" w:rsidRDefault="00481C87" w:rsidP="00DC2DE5">
      <w:pPr>
        <w:rPr>
          <w:rtl/>
        </w:rPr>
      </w:pPr>
      <w:r>
        <w:rPr>
          <w:rFonts w:hint="cs"/>
          <w:rtl/>
        </w:rPr>
        <w:t xml:space="preserve">אולי אם </w:t>
      </w:r>
      <w:r w:rsidR="00DC2DE5">
        <w:rPr>
          <w:rFonts w:hint="cs"/>
          <w:rtl/>
        </w:rPr>
        <w:t>– – –</w:t>
      </w:r>
      <w:r>
        <w:rPr>
          <w:rFonts w:hint="cs"/>
          <w:rtl/>
        </w:rPr>
        <w:t xml:space="preserve"> זה היה </w:t>
      </w:r>
      <w:bookmarkStart w:id="11839" w:name="_ETM_Q26_388000"/>
      <w:bookmarkEnd w:id="11839"/>
      <w:r>
        <w:rPr>
          <w:rFonts w:hint="cs"/>
          <w:rtl/>
        </w:rPr>
        <w:t>נראה אחרת.</w:t>
      </w:r>
    </w:p>
    <w:p w:rsidR="00481C87" w:rsidRDefault="00481C87" w:rsidP="001D7D18">
      <w:pPr>
        <w:rPr>
          <w:rtl/>
        </w:rPr>
      </w:pPr>
    </w:p>
    <w:p w:rsidR="00481C87" w:rsidRDefault="00481C87" w:rsidP="001D7D18">
      <w:pPr>
        <w:pStyle w:val="-"/>
        <w:keepNext/>
        <w:rPr>
          <w:rtl/>
        </w:rPr>
      </w:pPr>
      <w:bookmarkStart w:id="11840" w:name="ET_speakercontinue_6392_56"/>
      <w:r w:rsidRPr="00BA6C4C">
        <w:rPr>
          <w:rStyle w:val="TagStyle"/>
          <w:rtl/>
        </w:rPr>
        <w:t xml:space="preserve"> &lt;&lt; דובר_המשך &gt;&gt;</w:t>
      </w:r>
      <w:r w:rsidRPr="00072D0D">
        <w:rPr>
          <w:rStyle w:val="TagStyle"/>
          <w:rtl/>
        </w:rPr>
        <w:t xml:space="preserve"> </w:t>
      </w:r>
      <w:r>
        <w:rPr>
          <w:rtl/>
        </w:rPr>
        <w:t>שר המשפטים יריב לוין:</w:t>
      </w:r>
      <w:r w:rsidRPr="00072D0D">
        <w:rPr>
          <w:rStyle w:val="TagStyle"/>
          <w:rtl/>
        </w:rPr>
        <w:t xml:space="preserve"> </w:t>
      </w:r>
      <w:r w:rsidRPr="00BA6C4C">
        <w:rPr>
          <w:rStyle w:val="TagStyle"/>
          <w:rtl/>
        </w:rPr>
        <w:t>&lt;&lt; דובר_המשך &gt;&gt;</w:t>
      </w:r>
      <w:r>
        <w:rPr>
          <w:rtl/>
        </w:rPr>
        <w:t xml:space="preserve"> </w:t>
      </w:r>
      <w:bookmarkEnd w:id="11840"/>
    </w:p>
    <w:p w:rsidR="00481C87" w:rsidRDefault="00481C87" w:rsidP="00D44C24">
      <w:pPr>
        <w:rPr>
          <w:rtl/>
        </w:rPr>
      </w:pPr>
    </w:p>
    <w:p w:rsidR="00481C87" w:rsidRDefault="00481C87" w:rsidP="001D7D18">
      <w:pPr>
        <w:rPr>
          <w:rtl/>
        </w:rPr>
      </w:pPr>
      <w:r>
        <w:rPr>
          <w:rFonts w:hint="cs"/>
          <w:rtl/>
        </w:rPr>
        <w:t xml:space="preserve">תקופה ארוכה מאוד, ואני רוצה לקרוא מעל הבמה הזו לרשויות אכיפת החוק, לצערי הרב, אני מוכרח לומר, </w:t>
      </w:r>
      <w:bookmarkStart w:id="11841" w:name="_ETM_Q26_397000"/>
      <w:bookmarkEnd w:id="11841"/>
      <w:r>
        <w:rPr>
          <w:rFonts w:hint="cs"/>
          <w:rtl/>
        </w:rPr>
        <w:t xml:space="preserve">לחרוג ממנהגן ולטפל בהסתה הזו בעוצמה גדולה מאוד. מי שפרסם את הפרסום הזה צריך היה להיות כבר עצור מזמן, ויש לי הרושם שאם הפרסום הזה </w:t>
      </w:r>
      <w:bookmarkStart w:id="11842" w:name="_ETM_Q26_410000"/>
      <w:bookmarkEnd w:id="11842"/>
      <w:r>
        <w:rPr>
          <w:rFonts w:hint="cs"/>
          <w:rtl/>
        </w:rPr>
        <w:t xml:space="preserve">היה בא מצד אחר של המפה הפוליטית, זה גם מה </w:t>
      </w:r>
      <w:bookmarkStart w:id="11843" w:name="_ETM_Q26_415000"/>
      <w:bookmarkEnd w:id="11843"/>
      <w:r>
        <w:rPr>
          <w:rFonts w:hint="cs"/>
          <w:rtl/>
        </w:rPr>
        <w:t xml:space="preserve">שהיה קורה. אני מצפה שהדבר הזה יקרה, וללא דיחוי. </w:t>
      </w:r>
    </w:p>
    <w:p w:rsidR="00481C87" w:rsidRDefault="00481C87" w:rsidP="001D7D18">
      <w:pPr>
        <w:rPr>
          <w:rtl/>
        </w:rPr>
      </w:pPr>
      <w:bookmarkStart w:id="11844" w:name="_ETM_Q26_418000"/>
      <w:bookmarkEnd w:id="11844"/>
    </w:p>
    <w:p w:rsidR="00481C87" w:rsidRDefault="00481C87" w:rsidP="001D7D18">
      <w:pPr>
        <w:rPr>
          <w:rtl/>
        </w:rPr>
      </w:pPr>
      <w:bookmarkStart w:id="11845" w:name="_ETM_Q26_419000"/>
      <w:bookmarkEnd w:id="11845"/>
      <w:r>
        <w:rPr>
          <w:rFonts w:hint="cs"/>
          <w:rtl/>
        </w:rPr>
        <w:t xml:space="preserve">עכשיו אני אומר לך, חבר הכנסת רון כץ. איפה חבר הכנסת כץ? אני </w:t>
      </w:r>
      <w:bookmarkStart w:id="11846" w:name="_ETM_Q26_425000"/>
      <w:bookmarkEnd w:id="11846"/>
      <w:r>
        <w:rPr>
          <w:rFonts w:hint="cs"/>
          <w:rtl/>
        </w:rPr>
        <w:t>לא רואה אותו. פה.</w:t>
      </w:r>
    </w:p>
    <w:p w:rsidR="00481C87" w:rsidRDefault="00481C87" w:rsidP="001D7D18">
      <w:pPr>
        <w:rPr>
          <w:rtl/>
        </w:rPr>
      </w:pPr>
    </w:p>
    <w:p w:rsidR="00481C87" w:rsidRDefault="00481C87" w:rsidP="001D7D18">
      <w:pPr>
        <w:pStyle w:val="af5"/>
        <w:keepNext/>
        <w:rPr>
          <w:rtl/>
        </w:rPr>
      </w:pPr>
      <w:bookmarkStart w:id="11847" w:name="ET_interruption_6361_57"/>
      <w:r w:rsidRPr="00BA6C4C">
        <w:rPr>
          <w:rStyle w:val="TagStyle"/>
          <w:rtl/>
        </w:rPr>
        <w:t xml:space="preserve"> &lt;&lt; קריאה &gt;&gt;</w:t>
      </w:r>
      <w:r w:rsidRPr="00417D5E">
        <w:rPr>
          <w:rStyle w:val="TagStyle"/>
          <w:rtl/>
        </w:rPr>
        <w:t xml:space="preserve"> </w:t>
      </w:r>
      <w:r>
        <w:rPr>
          <w:rtl/>
        </w:rPr>
        <w:t>נאור שירי (יש עתיד):</w:t>
      </w:r>
      <w:r w:rsidRPr="00417D5E">
        <w:rPr>
          <w:rStyle w:val="TagStyle"/>
          <w:rtl/>
        </w:rPr>
        <w:t xml:space="preserve"> </w:t>
      </w:r>
      <w:r w:rsidRPr="00BA6C4C">
        <w:rPr>
          <w:rStyle w:val="TagStyle"/>
          <w:rtl/>
        </w:rPr>
        <w:t>&lt;&lt; קריאה &gt;&gt;</w:t>
      </w:r>
      <w:r>
        <w:rPr>
          <w:rtl/>
        </w:rPr>
        <w:t xml:space="preserve"> </w:t>
      </w:r>
      <w:bookmarkEnd w:id="11847"/>
    </w:p>
    <w:p w:rsidR="00481C87" w:rsidRDefault="00481C87" w:rsidP="00D44C24">
      <w:pPr>
        <w:rPr>
          <w:rtl/>
        </w:rPr>
      </w:pPr>
    </w:p>
    <w:p w:rsidR="00481C87" w:rsidRDefault="00481C87" w:rsidP="001D7D18">
      <w:pPr>
        <w:rPr>
          <w:rtl/>
        </w:rPr>
      </w:pPr>
      <w:r>
        <w:rPr>
          <w:rFonts w:hint="cs"/>
          <w:rtl/>
        </w:rPr>
        <w:t xml:space="preserve">יש לך מלא כצים, פשוט. </w:t>
      </w:r>
    </w:p>
    <w:p w:rsidR="00481C87" w:rsidRDefault="00481C87" w:rsidP="001D7D18">
      <w:pPr>
        <w:rPr>
          <w:rtl/>
        </w:rPr>
      </w:pPr>
    </w:p>
    <w:p w:rsidR="00481C87" w:rsidRDefault="00481C87" w:rsidP="001D7D18">
      <w:pPr>
        <w:pStyle w:val="-"/>
        <w:keepNext/>
        <w:rPr>
          <w:rtl/>
        </w:rPr>
      </w:pPr>
      <w:bookmarkStart w:id="11848" w:name="ET_speakercontinue_6392_58"/>
      <w:r w:rsidRPr="00BA6C4C">
        <w:rPr>
          <w:rStyle w:val="TagStyle"/>
          <w:rtl/>
        </w:rPr>
        <w:t xml:space="preserve"> &lt;&lt; דובר_המשך &gt;&gt;</w:t>
      </w:r>
      <w:r w:rsidRPr="00417D5E">
        <w:rPr>
          <w:rStyle w:val="TagStyle"/>
          <w:rtl/>
        </w:rPr>
        <w:t xml:space="preserve"> </w:t>
      </w:r>
      <w:r>
        <w:rPr>
          <w:rtl/>
        </w:rPr>
        <w:t>שר המשפטים יריב לוין:</w:t>
      </w:r>
      <w:r w:rsidRPr="00417D5E">
        <w:rPr>
          <w:rStyle w:val="TagStyle"/>
          <w:rtl/>
        </w:rPr>
        <w:t xml:space="preserve"> </w:t>
      </w:r>
      <w:r w:rsidRPr="00BA6C4C">
        <w:rPr>
          <w:rStyle w:val="TagStyle"/>
          <w:rtl/>
        </w:rPr>
        <w:t>&lt;&lt; דובר_המשך &gt;&gt;</w:t>
      </w:r>
      <w:r>
        <w:rPr>
          <w:rtl/>
        </w:rPr>
        <w:t xml:space="preserve"> </w:t>
      </w:r>
      <w:bookmarkEnd w:id="11848"/>
    </w:p>
    <w:p w:rsidR="00481C87" w:rsidRDefault="00481C87" w:rsidP="00D44C24">
      <w:pPr>
        <w:rPr>
          <w:rtl/>
        </w:rPr>
      </w:pPr>
    </w:p>
    <w:p w:rsidR="00481C87" w:rsidRDefault="00481C87" w:rsidP="00DC2DE5">
      <w:pPr>
        <w:rPr>
          <w:rtl/>
        </w:rPr>
      </w:pPr>
      <w:bookmarkStart w:id="11849" w:name="_ETM_Q26_428000"/>
      <w:bookmarkEnd w:id="11849"/>
      <w:r>
        <w:rPr>
          <w:rFonts w:hint="cs"/>
          <w:rtl/>
        </w:rPr>
        <w:t>לא,</w:t>
      </w:r>
      <w:bookmarkStart w:id="11850" w:name="_ETM_Q26_430000"/>
      <w:bookmarkEnd w:id="11850"/>
      <w:r>
        <w:rPr>
          <w:rFonts w:hint="cs"/>
          <w:rtl/>
        </w:rPr>
        <w:t xml:space="preserve"> פשוט הוא לא היה איתי. תראה, אתה </w:t>
      </w:r>
      <w:bookmarkStart w:id="11851" w:name="_ETM_Q26_439000"/>
      <w:bookmarkEnd w:id="11851"/>
      <w:r>
        <w:rPr>
          <w:rFonts w:hint="cs"/>
          <w:rtl/>
        </w:rPr>
        <w:t xml:space="preserve">יודע שאם הייתי מחפש הגדרה מילונית לחוסר אחריות הייתי </w:t>
      </w:r>
      <w:bookmarkStart w:id="11852" w:name="_ETM_Q26_448000"/>
      <w:bookmarkEnd w:id="11852"/>
      <w:r>
        <w:rPr>
          <w:rFonts w:hint="cs"/>
          <w:rtl/>
        </w:rPr>
        <w:t xml:space="preserve">יכול לעשות אותה </w:t>
      </w:r>
      <w:r>
        <w:rPr>
          <w:rFonts w:hint="eastAsia"/>
          <w:rtl/>
        </w:rPr>
        <w:t>–</w:t>
      </w:r>
      <w:r>
        <w:rPr>
          <w:rFonts w:hint="cs"/>
          <w:rtl/>
        </w:rPr>
        <w:t xml:space="preserve"> היום, אתה יודע, העולם הוא גם </w:t>
      </w:r>
      <w:bookmarkStart w:id="11853" w:name="_ETM_Q26_457441"/>
      <w:bookmarkEnd w:id="11853"/>
      <w:r>
        <w:rPr>
          <w:rFonts w:hint="cs"/>
          <w:rtl/>
        </w:rPr>
        <w:t xml:space="preserve">ויזואלי, </w:t>
      </w:r>
      <w:bookmarkStart w:id="11854" w:name="_ETM_Q26_454000"/>
      <w:bookmarkEnd w:id="11854"/>
      <w:r>
        <w:rPr>
          <w:rFonts w:hint="cs"/>
          <w:rtl/>
        </w:rPr>
        <w:t xml:space="preserve">מילון יכול להיות, נלווים לו יכולים להיות גם </w:t>
      </w:r>
      <w:bookmarkStart w:id="11855" w:name="_ETM_Q26_456000"/>
      <w:bookmarkEnd w:id="11855"/>
      <w:r>
        <w:rPr>
          <w:rFonts w:hint="cs"/>
          <w:rtl/>
        </w:rPr>
        <w:t xml:space="preserve">סרטוני וידיאו. הייתי יכול להביא את הבאת הצעת החוק הזו </w:t>
      </w:r>
      <w:r w:rsidR="00DC2DE5">
        <w:rPr>
          <w:rFonts w:hint="cs"/>
          <w:rtl/>
        </w:rPr>
        <w:t>– – –</w:t>
      </w:r>
    </w:p>
    <w:p w:rsidR="00481C87" w:rsidRDefault="00481C87" w:rsidP="001D7D18">
      <w:pPr>
        <w:rPr>
          <w:rtl/>
        </w:rPr>
      </w:pPr>
      <w:bookmarkStart w:id="11856" w:name="_ETM_Q26_463000"/>
      <w:bookmarkEnd w:id="11856"/>
    </w:p>
    <w:p w:rsidR="00481C87" w:rsidRDefault="00481C87" w:rsidP="001D7D18">
      <w:pPr>
        <w:pStyle w:val="af5"/>
        <w:keepNext/>
        <w:rPr>
          <w:rtl/>
        </w:rPr>
      </w:pPr>
      <w:bookmarkStart w:id="11857" w:name="ET_interruption_6151_59"/>
      <w:r w:rsidRPr="00BA6C4C">
        <w:rPr>
          <w:rStyle w:val="TagStyle"/>
          <w:rtl/>
        </w:rPr>
        <w:t xml:space="preserve"> &lt;&lt; קריאה &gt;&gt;</w:t>
      </w:r>
      <w:r w:rsidRPr="0043209A">
        <w:rPr>
          <w:rStyle w:val="TagStyle"/>
          <w:rtl/>
        </w:rPr>
        <w:t xml:space="preserve"> </w:t>
      </w:r>
      <w:r>
        <w:rPr>
          <w:rtl/>
        </w:rPr>
        <w:t>רון כץ (יש עתיד):</w:t>
      </w:r>
      <w:r w:rsidRPr="0043209A">
        <w:rPr>
          <w:rStyle w:val="TagStyle"/>
          <w:rtl/>
        </w:rPr>
        <w:t xml:space="preserve"> </w:t>
      </w:r>
      <w:r w:rsidRPr="00BA6C4C">
        <w:rPr>
          <w:rStyle w:val="TagStyle"/>
          <w:rtl/>
        </w:rPr>
        <w:t>&lt;&lt; קריאה &gt;&gt;</w:t>
      </w:r>
      <w:r>
        <w:rPr>
          <w:rtl/>
        </w:rPr>
        <w:t xml:space="preserve"> </w:t>
      </w:r>
      <w:bookmarkEnd w:id="11857"/>
    </w:p>
    <w:p w:rsidR="00481C87" w:rsidRDefault="00481C87" w:rsidP="00D44C24">
      <w:pPr>
        <w:rPr>
          <w:rtl/>
        </w:rPr>
      </w:pPr>
    </w:p>
    <w:p w:rsidR="00481C87" w:rsidRDefault="00481C87" w:rsidP="001D7D18">
      <w:pPr>
        <w:rPr>
          <w:rtl/>
        </w:rPr>
      </w:pPr>
      <w:r>
        <w:rPr>
          <w:rFonts w:hint="cs"/>
          <w:rtl/>
        </w:rPr>
        <w:t xml:space="preserve">לגנות שכינו אותי "שופר של החמאס". </w:t>
      </w:r>
    </w:p>
    <w:p w:rsidR="00481C87" w:rsidRDefault="00481C87" w:rsidP="001D7D18">
      <w:pPr>
        <w:rPr>
          <w:rtl/>
        </w:rPr>
      </w:pPr>
    </w:p>
    <w:p w:rsidR="00481C87" w:rsidRDefault="00481C87" w:rsidP="001D7D18">
      <w:pPr>
        <w:pStyle w:val="-"/>
        <w:keepNext/>
        <w:rPr>
          <w:rtl/>
        </w:rPr>
      </w:pPr>
      <w:r w:rsidRPr="00BA6C4C">
        <w:rPr>
          <w:rStyle w:val="TagStyle"/>
          <w:rtl/>
        </w:rPr>
        <w:t xml:space="preserve"> &lt;&lt; דובר_המשך &gt;&gt;</w:t>
      </w:r>
      <w:r w:rsidRPr="0043209A">
        <w:rPr>
          <w:rStyle w:val="TagStyle"/>
          <w:rtl/>
        </w:rPr>
        <w:t xml:space="preserve"> </w:t>
      </w:r>
      <w:r>
        <w:rPr>
          <w:rtl/>
        </w:rPr>
        <w:t>שר המשפטים יריב לוין:</w:t>
      </w:r>
      <w:r w:rsidRPr="0043209A">
        <w:rPr>
          <w:rStyle w:val="TagStyle"/>
          <w:rtl/>
        </w:rPr>
        <w:t xml:space="preserve"> </w:t>
      </w:r>
      <w:r w:rsidRPr="00BA6C4C">
        <w:rPr>
          <w:rStyle w:val="TagStyle"/>
          <w:rtl/>
        </w:rPr>
        <w:t>&lt;&lt; דובר_המשך &gt;&gt;</w:t>
      </w:r>
      <w:r>
        <w:rPr>
          <w:rtl/>
        </w:rPr>
        <w:t xml:space="preserve"> </w:t>
      </w:r>
    </w:p>
    <w:p w:rsidR="00481C87" w:rsidRDefault="00481C87" w:rsidP="00D44C24">
      <w:pPr>
        <w:rPr>
          <w:rtl/>
        </w:rPr>
      </w:pPr>
    </w:p>
    <w:p w:rsidR="00481C87" w:rsidRDefault="00481C87" w:rsidP="00DC2DE5">
      <w:pPr>
        <w:rPr>
          <w:rtl/>
        </w:rPr>
      </w:pPr>
      <w:bookmarkStart w:id="11858" w:name="_ETM_Q26_464000"/>
      <w:bookmarkEnd w:id="11858"/>
      <w:r>
        <w:rPr>
          <w:rFonts w:hint="cs"/>
          <w:rtl/>
        </w:rPr>
        <w:t xml:space="preserve">הבאת הצעת החוק הזו היום </w:t>
      </w:r>
      <w:r w:rsidR="00DC2DE5">
        <w:rPr>
          <w:rFonts w:hint="cs"/>
          <w:rtl/>
        </w:rPr>
        <w:t>– – –</w:t>
      </w:r>
    </w:p>
    <w:p w:rsidR="00481C87" w:rsidRDefault="00481C87" w:rsidP="001D7D18">
      <w:pPr>
        <w:rPr>
          <w:rtl/>
        </w:rPr>
      </w:pPr>
    </w:p>
    <w:p w:rsidR="00481C87" w:rsidRDefault="00481C87" w:rsidP="001D7D18">
      <w:pPr>
        <w:pStyle w:val="af5"/>
        <w:keepNext/>
        <w:rPr>
          <w:rtl/>
        </w:rPr>
      </w:pPr>
      <w:bookmarkStart w:id="11859" w:name="ET_interruption_6151_61"/>
      <w:r w:rsidRPr="00BA6C4C">
        <w:rPr>
          <w:rStyle w:val="TagStyle"/>
          <w:rtl/>
        </w:rPr>
        <w:t xml:space="preserve"> &lt;&lt; קריאה &gt;&gt;</w:t>
      </w:r>
      <w:r w:rsidRPr="0043209A">
        <w:rPr>
          <w:rStyle w:val="TagStyle"/>
          <w:rtl/>
        </w:rPr>
        <w:t xml:space="preserve"> </w:t>
      </w:r>
      <w:r>
        <w:rPr>
          <w:rtl/>
        </w:rPr>
        <w:t>רון כץ (יש עתיד):</w:t>
      </w:r>
      <w:r w:rsidRPr="0043209A">
        <w:rPr>
          <w:rStyle w:val="TagStyle"/>
          <w:rtl/>
        </w:rPr>
        <w:t xml:space="preserve"> </w:t>
      </w:r>
      <w:r w:rsidRPr="00BA6C4C">
        <w:rPr>
          <w:rStyle w:val="TagStyle"/>
          <w:rtl/>
        </w:rPr>
        <w:t>&lt;&lt; קריאה &gt;&gt;</w:t>
      </w:r>
      <w:r>
        <w:rPr>
          <w:rtl/>
        </w:rPr>
        <w:t xml:space="preserve"> </w:t>
      </w:r>
      <w:bookmarkEnd w:id="11859"/>
    </w:p>
    <w:p w:rsidR="00481C87" w:rsidRDefault="00481C87" w:rsidP="00D44C24">
      <w:pPr>
        <w:rPr>
          <w:rtl/>
        </w:rPr>
      </w:pPr>
    </w:p>
    <w:p w:rsidR="00481C87" w:rsidRDefault="00481C87" w:rsidP="001D7D18">
      <w:pPr>
        <w:rPr>
          <w:rtl/>
        </w:rPr>
      </w:pPr>
      <w:r>
        <w:rPr>
          <w:rFonts w:hint="cs"/>
          <w:rtl/>
        </w:rPr>
        <w:t>יריב, ברצינות</w:t>
      </w:r>
      <w:r w:rsidR="004A345B">
        <w:rPr>
          <w:rFonts w:hint="cs"/>
          <w:rtl/>
        </w:rPr>
        <w:t xml:space="preserve">, אבל, אני שואל. </w:t>
      </w:r>
      <w:r>
        <w:rPr>
          <w:rFonts w:hint="cs"/>
          <w:rtl/>
        </w:rPr>
        <w:t xml:space="preserve">עכשיו גינית צד אחד, שאני מגנה גם. </w:t>
      </w:r>
    </w:p>
    <w:p w:rsidR="00481C87" w:rsidRDefault="00481C87" w:rsidP="001D7D18">
      <w:pPr>
        <w:rPr>
          <w:rtl/>
        </w:rPr>
      </w:pPr>
    </w:p>
    <w:p w:rsidR="00481C87" w:rsidRDefault="00481C87" w:rsidP="001D7D18">
      <w:pPr>
        <w:pStyle w:val="-"/>
        <w:keepNext/>
        <w:rPr>
          <w:rtl/>
        </w:rPr>
      </w:pPr>
      <w:r w:rsidRPr="00BA6C4C">
        <w:rPr>
          <w:rStyle w:val="TagStyle"/>
          <w:rtl/>
        </w:rPr>
        <w:t xml:space="preserve"> &lt;&lt; דובר_המשך &gt;&gt;</w:t>
      </w:r>
      <w:r w:rsidRPr="0043209A">
        <w:rPr>
          <w:rStyle w:val="TagStyle"/>
          <w:rtl/>
        </w:rPr>
        <w:t xml:space="preserve"> </w:t>
      </w:r>
      <w:r>
        <w:rPr>
          <w:rtl/>
        </w:rPr>
        <w:t>שר המשפטים יריב לוין:</w:t>
      </w:r>
      <w:r w:rsidRPr="0043209A">
        <w:rPr>
          <w:rStyle w:val="TagStyle"/>
          <w:rtl/>
        </w:rPr>
        <w:t xml:space="preserve"> </w:t>
      </w:r>
      <w:r w:rsidRPr="00BA6C4C">
        <w:rPr>
          <w:rStyle w:val="TagStyle"/>
          <w:rtl/>
        </w:rPr>
        <w:t>&lt;&lt; דובר_המשך &gt;&gt;</w:t>
      </w:r>
      <w:r>
        <w:rPr>
          <w:rtl/>
        </w:rPr>
        <w:t xml:space="preserve"> </w:t>
      </w:r>
    </w:p>
    <w:p w:rsidR="00481C87" w:rsidRDefault="00481C87" w:rsidP="00D44C24">
      <w:pPr>
        <w:rPr>
          <w:rtl/>
        </w:rPr>
      </w:pPr>
    </w:p>
    <w:p w:rsidR="00481C87" w:rsidRDefault="00481C87" w:rsidP="00DC2DE5">
      <w:pPr>
        <w:rPr>
          <w:rtl/>
        </w:rPr>
      </w:pPr>
      <w:r>
        <w:rPr>
          <w:rFonts w:hint="cs"/>
          <w:rtl/>
        </w:rPr>
        <w:t xml:space="preserve">הבאת הצעת החוק הזו היום, חבר הכנסת </w:t>
      </w:r>
      <w:r w:rsidR="00DC2DE5">
        <w:rPr>
          <w:rFonts w:hint="cs"/>
          <w:rtl/>
        </w:rPr>
        <w:t>– – –</w:t>
      </w:r>
    </w:p>
    <w:p w:rsidR="00481C87" w:rsidRDefault="00481C87" w:rsidP="001D7D18">
      <w:pPr>
        <w:rPr>
          <w:rtl/>
        </w:rPr>
      </w:pPr>
    </w:p>
    <w:p w:rsidR="00481C87" w:rsidRDefault="00481C87" w:rsidP="001D7D18">
      <w:pPr>
        <w:pStyle w:val="af5"/>
        <w:keepNext/>
        <w:rPr>
          <w:rtl/>
        </w:rPr>
      </w:pPr>
      <w:bookmarkStart w:id="11860" w:name="ET_interruption_6151_65"/>
      <w:r w:rsidRPr="00BA6C4C">
        <w:rPr>
          <w:rStyle w:val="TagStyle"/>
          <w:rtl/>
        </w:rPr>
        <w:t xml:space="preserve"> &lt;&lt; קריאה &gt;&gt;</w:t>
      </w:r>
      <w:r w:rsidRPr="0043209A">
        <w:rPr>
          <w:rStyle w:val="TagStyle"/>
          <w:rtl/>
        </w:rPr>
        <w:t xml:space="preserve"> </w:t>
      </w:r>
      <w:r>
        <w:rPr>
          <w:rtl/>
        </w:rPr>
        <w:t>רון כץ (יש עתיד):</w:t>
      </w:r>
      <w:r w:rsidRPr="0043209A">
        <w:rPr>
          <w:rStyle w:val="TagStyle"/>
          <w:rtl/>
        </w:rPr>
        <w:t xml:space="preserve"> </w:t>
      </w:r>
      <w:r w:rsidRPr="00BA6C4C">
        <w:rPr>
          <w:rStyle w:val="TagStyle"/>
          <w:rtl/>
        </w:rPr>
        <w:t>&lt;&lt; קריאה &gt;&gt;</w:t>
      </w:r>
      <w:r>
        <w:rPr>
          <w:rtl/>
        </w:rPr>
        <w:t xml:space="preserve"> </w:t>
      </w:r>
      <w:bookmarkEnd w:id="11860"/>
    </w:p>
    <w:p w:rsidR="00481C87" w:rsidRDefault="00481C87" w:rsidP="00D44C24">
      <w:pPr>
        <w:rPr>
          <w:rtl/>
        </w:rPr>
      </w:pPr>
    </w:p>
    <w:p w:rsidR="00481C87" w:rsidRDefault="00481C87" w:rsidP="001D7D18">
      <w:pPr>
        <w:rPr>
          <w:rtl/>
        </w:rPr>
      </w:pPr>
      <w:r>
        <w:rPr>
          <w:rFonts w:hint="cs"/>
          <w:rtl/>
        </w:rPr>
        <w:t>לא תגנה את זה שקראו לי "שופר של החמאס"?</w:t>
      </w:r>
      <w:bookmarkStart w:id="11861" w:name="_ETM_Q26_471000"/>
      <w:bookmarkStart w:id="11862" w:name="_ETM_Q26_474000"/>
      <w:bookmarkEnd w:id="11861"/>
      <w:bookmarkEnd w:id="11862"/>
      <w:r>
        <w:rPr>
          <w:rFonts w:hint="cs"/>
          <w:rtl/>
        </w:rPr>
        <w:t xml:space="preserve"> זה לא מעניין אותך?</w:t>
      </w:r>
    </w:p>
    <w:p w:rsidR="00481C87" w:rsidRDefault="00481C87" w:rsidP="001D7D18">
      <w:pPr>
        <w:rPr>
          <w:rtl/>
        </w:rPr>
      </w:pPr>
    </w:p>
    <w:p w:rsidR="00481C87" w:rsidRDefault="00481C87" w:rsidP="001D7D18">
      <w:pPr>
        <w:pStyle w:val="af6"/>
        <w:keepNext/>
        <w:rPr>
          <w:rtl/>
        </w:rPr>
      </w:pPr>
      <w:bookmarkStart w:id="11863" w:name="ET_yor_6599_67"/>
      <w:r w:rsidRPr="00BA6C4C">
        <w:rPr>
          <w:rStyle w:val="TagStyle"/>
          <w:rtl/>
        </w:rPr>
        <w:t xml:space="preserve"> &lt;&lt; יור &gt;&gt;</w:t>
      </w:r>
      <w:r w:rsidRPr="0043209A">
        <w:rPr>
          <w:rStyle w:val="TagStyle"/>
          <w:rtl/>
        </w:rPr>
        <w:t xml:space="preserve"> </w:t>
      </w:r>
      <w:r>
        <w:rPr>
          <w:rtl/>
        </w:rPr>
        <w:t>היו"ר משה רוט:</w:t>
      </w:r>
      <w:r w:rsidRPr="0043209A">
        <w:rPr>
          <w:rStyle w:val="TagStyle"/>
          <w:rtl/>
        </w:rPr>
        <w:t xml:space="preserve"> </w:t>
      </w:r>
      <w:r w:rsidRPr="00BA6C4C">
        <w:rPr>
          <w:rStyle w:val="TagStyle"/>
          <w:rtl/>
        </w:rPr>
        <w:t>&lt;&lt; יור &gt;&gt;</w:t>
      </w:r>
      <w:r>
        <w:rPr>
          <w:rtl/>
        </w:rPr>
        <w:t xml:space="preserve"> </w:t>
      </w:r>
      <w:bookmarkEnd w:id="11863"/>
    </w:p>
    <w:p w:rsidR="00481C87" w:rsidRDefault="00481C87" w:rsidP="00D44C24">
      <w:pPr>
        <w:rPr>
          <w:rtl/>
        </w:rPr>
      </w:pPr>
    </w:p>
    <w:p w:rsidR="00481C87" w:rsidRDefault="00481C87" w:rsidP="001D7D18">
      <w:pPr>
        <w:rPr>
          <w:rtl/>
        </w:rPr>
      </w:pPr>
      <w:r>
        <w:rPr>
          <w:rFonts w:hint="cs"/>
          <w:rtl/>
        </w:rPr>
        <w:t xml:space="preserve">הוא משיב. </w:t>
      </w:r>
    </w:p>
    <w:p w:rsidR="00481C87" w:rsidRDefault="00481C87" w:rsidP="001D7D18">
      <w:pPr>
        <w:rPr>
          <w:rtl/>
        </w:rPr>
      </w:pPr>
      <w:bookmarkStart w:id="11864" w:name="_ETM_Q26_477000"/>
      <w:bookmarkEnd w:id="11864"/>
    </w:p>
    <w:p w:rsidR="00481C87" w:rsidRDefault="00481C87" w:rsidP="001D7D18">
      <w:pPr>
        <w:pStyle w:val="-"/>
        <w:keepNext/>
        <w:rPr>
          <w:rtl/>
        </w:rPr>
      </w:pPr>
      <w:bookmarkStart w:id="11865" w:name="ET_speakercontinue_6392_68"/>
      <w:r w:rsidRPr="00BA6C4C">
        <w:rPr>
          <w:rStyle w:val="TagStyle"/>
          <w:rtl/>
        </w:rPr>
        <w:t xml:space="preserve"> &lt;&lt; דובר_המשך &gt;&gt;</w:t>
      </w:r>
      <w:r w:rsidRPr="00A2329B">
        <w:rPr>
          <w:rStyle w:val="TagStyle"/>
          <w:rtl/>
        </w:rPr>
        <w:t xml:space="preserve"> </w:t>
      </w:r>
      <w:r>
        <w:rPr>
          <w:rtl/>
        </w:rPr>
        <w:t>שר המשפטים יריב לוין:</w:t>
      </w:r>
      <w:r w:rsidRPr="00A2329B">
        <w:rPr>
          <w:rStyle w:val="TagStyle"/>
          <w:rtl/>
        </w:rPr>
        <w:t xml:space="preserve"> </w:t>
      </w:r>
      <w:r w:rsidRPr="00BA6C4C">
        <w:rPr>
          <w:rStyle w:val="TagStyle"/>
          <w:rtl/>
        </w:rPr>
        <w:t>&lt;&lt; דובר_המשך &gt;&gt;</w:t>
      </w:r>
      <w:r>
        <w:rPr>
          <w:rtl/>
        </w:rPr>
        <w:t xml:space="preserve"> </w:t>
      </w:r>
      <w:bookmarkEnd w:id="11865"/>
    </w:p>
    <w:p w:rsidR="00481C87" w:rsidRDefault="00481C87" w:rsidP="00D44C24">
      <w:pPr>
        <w:rPr>
          <w:rtl/>
        </w:rPr>
      </w:pPr>
    </w:p>
    <w:p w:rsidR="00481C87" w:rsidRDefault="00481C87" w:rsidP="001D7D18">
      <w:pPr>
        <w:rPr>
          <w:rtl/>
        </w:rPr>
      </w:pPr>
      <w:r>
        <w:rPr>
          <w:rFonts w:hint="cs"/>
          <w:rtl/>
        </w:rPr>
        <w:t>חבר הכנסת כץ, אני</w:t>
      </w:r>
      <w:bookmarkStart w:id="11866" w:name="_ETM_Q26_476000"/>
      <w:bookmarkEnd w:id="11866"/>
      <w:r>
        <w:rPr>
          <w:rFonts w:hint="cs"/>
          <w:rtl/>
        </w:rPr>
        <w:t xml:space="preserve"> מגנה כל אמירה שהיא לא במקומה.</w:t>
      </w:r>
    </w:p>
    <w:p w:rsidR="00481C87" w:rsidRDefault="00481C87" w:rsidP="001D7D18">
      <w:pPr>
        <w:rPr>
          <w:rtl/>
        </w:rPr>
      </w:pPr>
    </w:p>
    <w:p w:rsidR="00481C87" w:rsidRDefault="00481C87" w:rsidP="001D7D18">
      <w:pPr>
        <w:pStyle w:val="af5"/>
        <w:keepNext/>
        <w:rPr>
          <w:rtl/>
        </w:rPr>
      </w:pPr>
      <w:bookmarkStart w:id="11867" w:name="ET_interruption_6151_69"/>
      <w:r w:rsidRPr="00BA6C4C">
        <w:rPr>
          <w:rStyle w:val="TagStyle"/>
          <w:rtl/>
        </w:rPr>
        <w:t xml:space="preserve"> &lt;&lt; קריאה &gt;&gt;</w:t>
      </w:r>
      <w:r w:rsidRPr="00A2329B">
        <w:rPr>
          <w:rStyle w:val="TagStyle"/>
          <w:rtl/>
        </w:rPr>
        <w:t xml:space="preserve"> </w:t>
      </w:r>
      <w:r>
        <w:rPr>
          <w:rtl/>
        </w:rPr>
        <w:t>רון כץ (יש עתיד):</w:t>
      </w:r>
      <w:r w:rsidRPr="00A2329B">
        <w:rPr>
          <w:rStyle w:val="TagStyle"/>
          <w:rtl/>
        </w:rPr>
        <w:t xml:space="preserve"> </w:t>
      </w:r>
      <w:r w:rsidRPr="00BA6C4C">
        <w:rPr>
          <w:rStyle w:val="TagStyle"/>
          <w:rtl/>
        </w:rPr>
        <w:t>&lt;&lt; קריאה &gt;&gt;</w:t>
      </w:r>
      <w:r>
        <w:rPr>
          <w:rtl/>
        </w:rPr>
        <w:t xml:space="preserve"> </w:t>
      </w:r>
      <w:bookmarkEnd w:id="11867"/>
    </w:p>
    <w:p w:rsidR="00481C87" w:rsidRDefault="00481C87" w:rsidP="00D44C24">
      <w:pPr>
        <w:rPr>
          <w:rtl/>
        </w:rPr>
      </w:pPr>
    </w:p>
    <w:p w:rsidR="00481C87" w:rsidRDefault="00481C87" w:rsidP="001D7D18">
      <w:pPr>
        <w:rPr>
          <w:rtl/>
        </w:rPr>
      </w:pPr>
      <w:r>
        <w:rPr>
          <w:rFonts w:hint="cs"/>
          <w:rtl/>
        </w:rPr>
        <w:t xml:space="preserve">באמת, אני שואל באמת. </w:t>
      </w:r>
      <w:bookmarkStart w:id="11868" w:name="_ETM_Q26_479000"/>
      <w:bookmarkEnd w:id="11868"/>
    </w:p>
    <w:p w:rsidR="00481C87" w:rsidRDefault="00481C87" w:rsidP="001D7D18">
      <w:pPr>
        <w:rPr>
          <w:rtl/>
        </w:rPr>
      </w:pPr>
      <w:bookmarkStart w:id="11869" w:name="_ETM_Q26_480000"/>
      <w:bookmarkEnd w:id="11869"/>
    </w:p>
    <w:p w:rsidR="00481C87" w:rsidRDefault="00481C87" w:rsidP="001D7D18">
      <w:pPr>
        <w:pStyle w:val="-"/>
        <w:keepNext/>
        <w:rPr>
          <w:rtl/>
        </w:rPr>
      </w:pPr>
      <w:bookmarkStart w:id="11870" w:name="ET_speakercontinue_6392_70"/>
      <w:r w:rsidRPr="00BA6C4C">
        <w:rPr>
          <w:rStyle w:val="TagStyle"/>
          <w:rtl/>
        </w:rPr>
        <w:t xml:space="preserve"> &lt;&lt; דובר_המשך &gt;&gt;</w:t>
      </w:r>
      <w:r w:rsidRPr="00A2329B">
        <w:rPr>
          <w:rStyle w:val="TagStyle"/>
          <w:rtl/>
        </w:rPr>
        <w:t xml:space="preserve"> </w:t>
      </w:r>
      <w:r>
        <w:rPr>
          <w:rtl/>
        </w:rPr>
        <w:t>שר המשפטים יריב לוין:</w:t>
      </w:r>
      <w:r w:rsidRPr="00A2329B">
        <w:rPr>
          <w:rStyle w:val="TagStyle"/>
          <w:rtl/>
        </w:rPr>
        <w:t xml:space="preserve"> </w:t>
      </w:r>
      <w:r w:rsidRPr="00BA6C4C">
        <w:rPr>
          <w:rStyle w:val="TagStyle"/>
          <w:rtl/>
        </w:rPr>
        <w:t>&lt;&lt; דובר_המשך &gt;&gt;</w:t>
      </w:r>
      <w:r>
        <w:rPr>
          <w:rtl/>
        </w:rPr>
        <w:t xml:space="preserve"> </w:t>
      </w:r>
      <w:bookmarkEnd w:id="11870"/>
    </w:p>
    <w:p w:rsidR="00481C87" w:rsidRDefault="00481C87" w:rsidP="00D44C24">
      <w:pPr>
        <w:rPr>
          <w:rtl/>
        </w:rPr>
      </w:pPr>
    </w:p>
    <w:p w:rsidR="00481C87" w:rsidRDefault="00481C87" w:rsidP="001D7D18">
      <w:pPr>
        <w:rPr>
          <w:rtl/>
        </w:rPr>
      </w:pPr>
      <w:r>
        <w:rPr>
          <w:rFonts w:hint="cs"/>
          <w:rtl/>
        </w:rPr>
        <w:t>אני שמעתי אותך עומד כאן על הדוכן הזה עכשיו</w:t>
      </w:r>
      <w:bookmarkStart w:id="11871" w:name="_ETM_Q26_486000"/>
      <w:bookmarkEnd w:id="11871"/>
      <w:r>
        <w:rPr>
          <w:rFonts w:hint="cs"/>
          <w:rtl/>
        </w:rPr>
        <w:t xml:space="preserve"> ומאשים כאן חבר כנסת שהוא פועל בשירותו של סנוואר.</w:t>
      </w:r>
    </w:p>
    <w:p w:rsidR="00481C87" w:rsidRDefault="00481C87" w:rsidP="001D7D18">
      <w:pPr>
        <w:rPr>
          <w:rtl/>
        </w:rPr>
      </w:pPr>
    </w:p>
    <w:p w:rsidR="00481C87" w:rsidRDefault="00481C87" w:rsidP="001D7D18">
      <w:pPr>
        <w:pStyle w:val="af5"/>
        <w:keepNext/>
        <w:rPr>
          <w:rtl/>
        </w:rPr>
      </w:pPr>
      <w:bookmarkStart w:id="11872" w:name="ET_interruption_6151_71"/>
      <w:r w:rsidRPr="00BA6C4C">
        <w:rPr>
          <w:rStyle w:val="TagStyle"/>
          <w:rtl/>
        </w:rPr>
        <w:t xml:space="preserve"> &lt;&lt; קריאה &gt;&gt;</w:t>
      </w:r>
      <w:r w:rsidRPr="007143FB">
        <w:rPr>
          <w:rStyle w:val="TagStyle"/>
          <w:rtl/>
        </w:rPr>
        <w:t xml:space="preserve"> </w:t>
      </w:r>
      <w:r>
        <w:rPr>
          <w:rtl/>
        </w:rPr>
        <w:t>רון כץ (יש עתיד):</w:t>
      </w:r>
      <w:r w:rsidRPr="007143FB">
        <w:rPr>
          <w:rStyle w:val="TagStyle"/>
          <w:rtl/>
        </w:rPr>
        <w:t xml:space="preserve"> </w:t>
      </w:r>
      <w:r w:rsidRPr="00BA6C4C">
        <w:rPr>
          <w:rStyle w:val="TagStyle"/>
          <w:rtl/>
        </w:rPr>
        <w:t>&lt;&lt; קריאה &gt;&gt;</w:t>
      </w:r>
      <w:r>
        <w:rPr>
          <w:rtl/>
        </w:rPr>
        <w:t xml:space="preserve"> </w:t>
      </w:r>
      <w:bookmarkEnd w:id="11872"/>
    </w:p>
    <w:p w:rsidR="00481C87" w:rsidRDefault="00481C87" w:rsidP="00D44C24">
      <w:pPr>
        <w:rPr>
          <w:rtl/>
        </w:rPr>
      </w:pPr>
    </w:p>
    <w:p w:rsidR="00481C87" w:rsidRDefault="00481C87" w:rsidP="001D7D18">
      <w:pPr>
        <w:rPr>
          <w:rtl/>
        </w:rPr>
      </w:pPr>
      <w:r>
        <w:rPr>
          <w:rFonts w:hint="cs"/>
          <w:rtl/>
        </w:rPr>
        <w:t xml:space="preserve">לא, לא, זה הוא אמר לי. </w:t>
      </w:r>
    </w:p>
    <w:p w:rsidR="00481C87" w:rsidRDefault="00481C87" w:rsidP="001D7D18">
      <w:pPr>
        <w:rPr>
          <w:rtl/>
        </w:rPr>
      </w:pPr>
      <w:bookmarkStart w:id="11873" w:name="_ETM_Q26_490000"/>
      <w:bookmarkEnd w:id="11873"/>
    </w:p>
    <w:p w:rsidR="00481C87" w:rsidRDefault="00481C87" w:rsidP="001D7D18">
      <w:pPr>
        <w:pStyle w:val="-"/>
        <w:keepNext/>
        <w:rPr>
          <w:rtl/>
        </w:rPr>
      </w:pPr>
      <w:bookmarkStart w:id="11874" w:name="ET_speakercontinue_6392_72"/>
      <w:r w:rsidRPr="00BA6C4C">
        <w:rPr>
          <w:rStyle w:val="TagStyle"/>
          <w:rtl/>
        </w:rPr>
        <w:t xml:space="preserve"> &lt;&lt; דובר_המשך &gt;&gt;</w:t>
      </w:r>
      <w:r w:rsidRPr="00D20880">
        <w:rPr>
          <w:rStyle w:val="TagStyle"/>
          <w:rtl/>
        </w:rPr>
        <w:t xml:space="preserve"> </w:t>
      </w:r>
      <w:r>
        <w:rPr>
          <w:rtl/>
        </w:rPr>
        <w:t>שר המשפטים יריב לוין:</w:t>
      </w:r>
      <w:r w:rsidRPr="00D20880">
        <w:rPr>
          <w:rStyle w:val="TagStyle"/>
          <w:rtl/>
        </w:rPr>
        <w:t xml:space="preserve"> </w:t>
      </w:r>
      <w:r w:rsidRPr="00BA6C4C">
        <w:rPr>
          <w:rStyle w:val="TagStyle"/>
          <w:rtl/>
        </w:rPr>
        <w:t>&lt;&lt; דובר_המשך &gt;&gt;</w:t>
      </w:r>
      <w:r>
        <w:rPr>
          <w:rtl/>
        </w:rPr>
        <w:t xml:space="preserve"> </w:t>
      </w:r>
      <w:bookmarkEnd w:id="11874"/>
    </w:p>
    <w:p w:rsidR="00481C87" w:rsidRDefault="00481C87" w:rsidP="00D44C24">
      <w:pPr>
        <w:rPr>
          <w:rtl/>
        </w:rPr>
      </w:pPr>
    </w:p>
    <w:p w:rsidR="00481C87" w:rsidRDefault="00481C87" w:rsidP="001D7D18">
      <w:pPr>
        <w:rPr>
          <w:rtl/>
        </w:rPr>
      </w:pPr>
      <w:bookmarkStart w:id="11875" w:name="_ETM_Q26_491000"/>
      <w:bookmarkEnd w:id="11875"/>
      <w:r>
        <w:rPr>
          <w:rFonts w:hint="cs"/>
          <w:rtl/>
        </w:rPr>
        <w:t xml:space="preserve">אתה אמרת, אמרת את זה פה, אני שמעתי אותך טוב. אז </w:t>
      </w:r>
      <w:bookmarkStart w:id="11876" w:name="_ETM_Q26_496000"/>
      <w:bookmarkEnd w:id="11876"/>
      <w:r>
        <w:rPr>
          <w:rFonts w:hint="cs"/>
          <w:rtl/>
        </w:rPr>
        <w:t xml:space="preserve">אני מציע שכל אחד קודם כול יהיה אחראי לעצמו. בכלל, כדאי שנשמור פה על תרבות דיון מינימלית. </w:t>
      </w:r>
      <w:bookmarkStart w:id="11877" w:name="_ETM_Q26_504000"/>
      <w:bookmarkEnd w:id="11877"/>
      <w:r>
        <w:rPr>
          <w:rFonts w:hint="cs"/>
          <w:rtl/>
        </w:rPr>
        <w:t xml:space="preserve">אבל אני אומר לך, חבר הכנסת כץ, בצורה מכובדת אבל מאוד תקיפה, אני חושב שזו דוגמה נוראה לחוסר אחריות שאין למעלה </w:t>
      </w:r>
      <w:bookmarkStart w:id="11878" w:name="_ETM_Q26_514000"/>
      <w:bookmarkEnd w:id="11878"/>
      <w:r>
        <w:rPr>
          <w:rFonts w:hint="cs"/>
          <w:rtl/>
        </w:rPr>
        <w:t xml:space="preserve">ממנו. </w:t>
      </w:r>
    </w:p>
    <w:p w:rsidR="00481C87" w:rsidRDefault="00481C87" w:rsidP="001D7D18">
      <w:pPr>
        <w:rPr>
          <w:rtl/>
        </w:rPr>
      </w:pPr>
    </w:p>
    <w:p w:rsidR="00481C87" w:rsidRDefault="00481C87" w:rsidP="001D7D18">
      <w:pPr>
        <w:pStyle w:val="af5"/>
        <w:keepNext/>
        <w:rPr>
          <w:rtl/>
        </w:rPr>
      </w:pPr>
      <w:bookmarkStart w:id="11879" w:name="ET_interruption_6357_73"/>
      <w:r w:rsidRPr="00BA6C4C">
        <w:rPr>
          <w:rStyle w:val="TagStyle"/>
          <w:rtl/>
        </w:rPr>
        <w:t>&lt;&lt; קריאה &gt;&gt;</w:t>
      </w:r>
      <w:r w:rsidRPr="0064629A">
        <w:rPr>
          <w:rStyle w:val="TagStyle"/>
          <w:rtl/>
        </w:rPr>
        <w:t xml:space="preserve"> </w:t>
      </w:r>
      <w:r>
        <w:rPr>
          <w:rtl/>
        </w:rPr>
        <w:t>משה סעדה (הליכוד):</w:t>
      </w:r>
      <w:r w:rsidRPr="0064629A">
        <w:rPr>
          <w:rStyle w:val="TagStyle"/>
          <w:rtl/>
        </w:rPr>
        <w:t xml:space="preserve"> </w:t>
      </w:r>
      <w:r w:rsidRPr="00BA6C4C">
        <w:rPr>
          <w:rStyle w:val="TagStyle"/>
          <w:rtl/>
        </w:rPr>
        <w:t>&lt;&lt; קריאה &gt;&gt;</w:t>
      </w:r>
      <w:r>
        <w:rPr>
          <w:rtl/>
        </w:rPr>
        <w:t xml:space="preserve"> </w:t>
      </w:r>
      <w:bookmarkEnd w:id="11879"/>
    </w:p>
    <w:p w:rsidR="00481C87" w:rsidRDefault="00481C87" w:rsidP="00D44C24">
      <w:pPr>
        <w:rPr>
          <w:rtl/>
        </w:rPr>
      </w:pPr>
    </w:p>
    <w:p w:rsidR="00481C87" w:rsidRDefault="00481C87" w:rsidP="001D7D18">
      <w:pPr>
        <w:rPr>
          <w:rtl/>
        </w:rPr>
      </w:pPr>
      <w:r>
        <w:rPr>
          <w:rFonts w:hint="cs"/>
          <w:rtl/>
        </w:rPr>
        <w:t>ברור, זה הזיה מה שאתה עושה.</w:t>
      </w:r>
    </w:p>
    <w:p w:rsidR="00481C87" w:rsidRDefault="00481C87" w:rsidP="001D7D18">
      <w:pPr>
        <w:rPr>
          <w:rtl/>
        </w:rPr>
      </w:pPr>
    </w:p>
    <w:p w:rsidR="00481C87" w:rsidRDefault="00481C87" w:rsidP="001D7D18">
      <w:pPr>
        <w:pStyle w:val="af5"/>
        <w:keepNext/>
        <w:rPr>
          <w:rtl/>
        </w:rPr>
      </w:pPr>
      <w:bookmarkStart w:id="11880" w:name="ET_interruption_6151_74"/>
      <w:r w:rsidRPr="00BA6C4C">
        <w:rPr>
          <w:rStyle w:val="TagStyle"/>
          <w:rtl/>
        </w:rPr>
        <w:t xml:space="preserve"> &lt;&lt; קריאה &gt;&gt;</w:t>
      </w:r>
      <w:r w:rsidRPr="0064629A">
        <w:rPr>
          <w:rStyle w:val="TagStyle"/>
          <w:rtl/>
        </w:rPr>
        <w:t xml:space="preserve"> </w:t>
      </w:r>
      <w:r>
        <w:rPr>
          <w:rtl/>
        </w:rPr>
        <w:t>רון כץ (יש עתיד):</w:t>
      </w:r>
      <w:r w:rsidRPr="0064629A">
        <w:rPr>
          <w:rStyle w:val="TagStyle"/>
          <w:rtl/>
        </w:rPr>
        <w:t xml:space="preserve"> </w:t>
      </w:r>
      <w:r w:rsidRPr="00BA6C4C">
        <w:rPr>
          <w:rStyle w:val="TagStyle"/>
          <w:rtl/>
        </w:rPr>
        <w:t>&lt;&lt; קריאה &gt;&gt;</w:t>
      </w:r>
      <w:r>
        <w:rPr>
          <w:rtl/>
        </w:rPr>
        <w:t xml:space="preserve"> </w:t>
      </w:r>
      <w:bookmarkEnd w:id="11880"/>
    </w:p>
    <w:p w:rsidR="00481C87" w:rsidRDefault="00481C87" w:rsidP="00D44C24">
      <w:pPr>
        <w:rPr>
          <w:rtl/>
        </w:rPr>
      </w:pPr>
    </w:p>
    <w:p w:rsidR="00481C87" w:rsidRDefault="00481C87" w:rsidP="001D7D18">
      <w:pPr>
        <w:rPr>
          <w:rtl/>
        </w:rPr>
      </w:pPr>
      <w:r>
        <w:rPr>
          <w:rFonts w:hint="cs"/>
          <w:rtl/>
        </w:rPr>
        <w:t>ברור.</w:t>
      </w:r>
    </w:p>
    <w:p w:rsidR="00481C87" w:rsidRDefault="00481C87" w:rsidP="001D7D18">
      <w:pPr>
        <w:rPr>
          <w:rtl/>
        </w:rPr>
      </w:pPr>
    </w:p>
    <w:p w:rsidR="00481C87" w:rsidRDefault="00481C87" w:rsidP="001D7D18">
      <w:pPr>
        <w:pStyle w:val="-"/>
        <w:keepNext/>
        <w:rPr>
          <w:rtl/>
        </w:rPr>
      </w:pPr>
      <w:bookmarkStart w:id="11881" w:name="ET_speakercontinue_6392_75"/>
      <w:r w:rsidRPr="00BA6C4C">
        <w:rPr>
          <w:rStyle w:val="TagStyle"/>
          <w:rtl/>
        </w:rPr>
        <w:t xml:space="preserve"> &lt;&lt; דובר_המשך &gt;&gt;</w:t>
      </w:r>
      <w:r w:rsidRPr="0064629A">
        <w:rPr>
          <w:rStyle w:val="TagStyle"/>
          <w:rtl/>
        </w:rPr>
        <w:t xml:space="preserve"> </w:t>
      </w:r>
      <w:r>
        <w:rPr>
          <w:rtl/>
        </w:rPr>
        <w:t>שר המשפטים יריב לוין:</w:t>
      </w:r>
      <w:r w:rsidRPr="0064629A">
        <w:rPr>
          <w:rStyle w:val="TagStyle"/>
          <w:rtl/>
        </w:rPr>
        <w:t xml:space="preserve"> </w:t>
      </w:r>
      <w:r w:rsidRPr="00BA6C4C">
        <w:rPr>
          <w:rStyle w:val="TagStyle"/>
          <w:rtl/>
        </w:rPr>
        <w:t>&lt;&lt; דובר_המשך &gt;&gt;</w:t>
      </w:r>
      <w:r>
        <w:rPr>
          <w:rtl/>
        </w:rPr>
        <w:t xml:space="preserve"> </w:t>
      </w:r>
      <w:bookmarkEnd w:id="11881"/>
    </w:p>
    <w:p w:rsidR="00481C87" w:rsidRDefault="00481C87" w:rsidP="00D44C24">
      <w:pPr>
        <w:rPr>
          <w:rtl/>
        </w:rPr>
      </w:pPr>
    </w:p>
    <w:p w:rsidR="00481C87" w:rsidRDefault="00481C87" w:rsidP="00DC2DE5">
      <w:pPr>
        <w:rPr>
          <w:rtl/>
        </w:rPr>
      </w:pPr>
      <w:r>
        <w:rPr>
          <w:rFonts w:hint="cs"/>
          <w:rtl/>
        </w:rPr>
        <w:t>מה אתה מציע</w:t>
      </w:r>
      <w:bookmarkStart w:id="11882" w:name="_ETM_Q26_516000"/>
      <w:bookmarkEnd w:id="11882"/>
      <w:r>
        <w:rPr>
          <w:rFonts w:hint="cs"/>
          <w:rtl/>
        </w:rPr>
        <w:t xml:space="preserve">, חבר הכנסת כץ, שאני עכשיו אשיב לך, ובזמן הרגיש </w:t>
      </w:r>
      <w:bookmarkStart w:id="11883" w:name="_ETM_Q26_526000"/>
      <w:bookmarkEnd w:id="11883"/>
      <w:r>
        <w:rPr>
          <w:rFonts w:hint="cs"/>
          <w:rtl/>
        </w:rPr>
        <w:t xml:space="preserve">הזה, בנקודה הזאת, ואני אפילו לא רוצה להרחיב מעבר לזה על המצב שאנחנו נמצאים בו ומה מונח כרגע על כף המאזניים </w:t>
      </w:r>
      <w:r w:rsidR="00DC2DE5">
        <w:rPr>
          <w:rFonts w:hint="cs"/>
          <w:rtl/>
        </w:rPr>
        <w:t>– –</w:t>
      </w:r>
      <w:r>
        <w:rPr>
          <w:rFonts w:hint="cs"/>
          <w:rtl/>
        </w:rPr>
        <w:t xml:space="preserve"> </w:t>
      </w:r>
    </w:p>
    <w:p w:rsidR="00481C87" w:rsidRDefault="00481C87" w:rsidP="001D7D18">
      <w:pPr>
        <w:rPr>
          <w:rtl/>
        </w:rPr>
      </w:pPr>
      <w:bookmarkStart w:id="11884" w:name="_ETM_Q26_533000"/>
      <w:bookmarkEnd w:id="11884"/>
    </w:p>
    <w:p w:rsidR="00481C87" w:rsidRDefault="00481C87" w:rsidP="001D7D18">
      <w:pPr>
        <w:pStyle w:val="af5"/>
        <w:keepNext/>
        <w:rPr>
          <w:rtl/>
        </w:rPr>
      </w:pPr>
      <w:bookmarkStart w:id="11885" w:name="ET_interruption_6151_76"/>
      <w:r w:rsidRPr="00BA6C4C">
        <w:rPr>
          <w:rStyle w:val="TagStyle"/>
          <w:rtl/>
        </w:rPr>
        <w:t xml:space="preserve"> &lt;&lt; קריאה &gt;&gt;</w:t>
      </w:r>
      <w:r w:rsidRPr="00023CE5">
        <w:rPr>
          <w:rStyle w:val="TagStyle"/>
          <w:rtl/>
        </w:rPr>
        <w:t xml:space="preserve"> </w:t>
      </w:r>
      <w:r>
        <w:rPr>
          <w:rtl/>
        </w:rPr>
        <w:t>רון כץ (יש עתיד):</w:t>
      </w:r>
      <w:r w:rsidRPr="00023CE5">
        <w:rPr>
          <w:rStyle w:val="TagStyle"/>
          <w:rtl/>
        </w:rPr>
        <w:t xml:space="preserve"> </w:t>
      </w:r>
      <w:r w:rsidRPr="00BA6C4C">
        <w:rPr>
          <w:rStyle w:val="TagStyle"/>
          <w:rtl/>
        </w:rPr>
        <w:t>&lt;&lt; קריאה &gt;&gt;</w:t>
      </w:r>
      <w:r>
        <w:rPr>
          <w:rtl/>
        </w:rPr>
        <w:t xml:space="preserve"> </w:t>
      </w:r>
      <w:bookmarkEnd w:id="11885"/>
    </w:p>
    <w:p w:rsidR="00481C87" w:rsidRDefault="00481C87" w:rsidP="00D44C24">
      <w:pPr>
        <w:rPr>
          <w:rtl/>
        </w:rPr>
      </w:pPr>
    </w:p>
    <w:p w:rsidR="00481C87" w:rsidRDefault="00481C87" w:rsidP="001D7D18">
      <w:pPr>
        <w:rPr>
          <w:rtl/>
        </w:rPr>
      </w:pPr>
      <w:r>
        <w:rPr>
          <w:rFonts w:hint="cs"/>
          <w:rtl/>
        </w:rPr>
        <w:t xml:space="preserve">מה מונח? </w:t>
      </w:r>
    </w:p>
    <w:p w:rsidR="00481C87" w:rsidRDefault="00481C87" w:rsidP="001D7D18">
      <w:pPr>
        <w:rPr>
          <w:rtl/>
        </w:rPr>
      </w:pPr>
    </w:p>
    <w:p w:rsidR="00481C87" w:rsidRDefault="00481C87" w:rsidP="001D7D18">
      <w:pPr>
        <w:pStyle w:val="-"/>
        <w:keepNext/>
        <w:rPr>
          <w:rtl/>
        </w:rPr>
      </w:pPr>
      <w:bookmarkStart w:id="11886" w:name="ET_speakercontinue_6392_77"/>
      <w:r w:rsidRPr="00BA6C4C">
        <w:rPr>
          <w:rStyle w:val="TagStyle"/>
          <w:rtl/>
        </w:rPr>
        <w:t xml:space="preserve"> &lt;&lt; דובר_המשך &gt;&gt;</w:t>
      </w:r>
      <w:r w:rsidRPr="00023CE5">
        <w:rPr>
          <w:rStyle w:val="TagStyle"/>
          <w:rtl/>
        </w:rPr>
        <w:t xml:space="preserve"> </w:t>
      </w:r>
      <w:r>
        <w:rPr>
          <w:rtl/>
        </w:rPr>
        <w:t>שר המשפטים יריב לוין:</w:t>
      </w:r>
      <w:r w:rsidRPr="00023CE5">
        <w:rPr>
          <w:rStyle w:val="TagStyle"/>
          <w:rtl/>
        </w:rPr>
        <w:t xml:space="preserve"> </w:t>
      </w:r>
      <w:r w:rsidRPr="00BA6C4C">
        <w:rPr>
          <w:rStyle w:val="TagStyle"/>
          <w:rtl/>
        </w:rPr>
        <w:t>&lt;&lt; דובר_המשך &gt;&gt;</w:t>
      </w:r>
      <w:r>
        <w:rPr>
          <w:rtl/>
        </w:rPr>
        <w:t xml:space="preserve"> </w:t>
      </w:r>
      <w:bookmarkEnd w:id="11886"/>
    </w:p>
    <w:p w:rsidR="00481C87" w:rsidRDefault="00481C87" w:rsidP="00D44C24">
      <w:pPr>
        <w:rPr>
          <w:rtl/>
        </w:rPr>
      </w:pPr>
    </w:p>
    <w:p w:rsidR="00481C87" w:rsidRDefault="00DC2DE5" w:rsidP="00DC2DE5">
      <w:pPr>
        <w:rPr>
          <w:rtl/>
        </w:rPr>
      </w:pPr>
      <w:r>
        <w:rPr>
          <w:rFonts w:hint="cs"/>
          <w:rtl/>
        </w:rPr>
        <w:t>– –</w:t>
      </w:r>
      <w:r w:rsidR="004A345B">
        <w:rPr>
          <w:rFonts w:hint="cs"/>
          <w:rtl/>
        </w:rPr>
        <w:t xml:space="preserve"> </w:t>
      </w:r>
      <w:r w:rsidR="00481C87">
        <w:rPr>
          <w:rFonts w:hint="cs"/>
          <w:rtl/>
        </w:rPr>
        <w:t>אני אעמוד כאן ואתחיל לנהל איתך עכשיו את הדיון על איך צריך להתנהל המשא ומתן ומה</w:t>
      </w:r>
      <w:bookmarkStart w:id="11887" w:name="_ETM_Q26_542000"/>
      <w:bookmarkEnd w:id="11887"/>
      <w:r w:rsidR="00481C87">
        <w:rPr>
          <w:rFonts w:hint="cs"/>
          <w:rtl/>
        </w:rPr>
        <w:t xml:space="preserve"> צריך לעשות, ומה לא צריך לעשות. מדובר בחיי אדם, חבר הכנסת רון כץ</w:t>
      </w:r>
      <w:bookmarkStart w:id="11888" w:name="_ETM_Q26_548000"/>
      <w:bookmarkEnd w:id="11888"/>
      <w:r w:rsidR="00481C87">
        <w:rPr>
          <w:rFonts w:hint="cs"/>
          <w:rtl/>
        </w:rPr>
        <w:t xml:space="preserve">. </w:t>
      </w:r>
    </w:p>
    <w:p w:rsidR="00481C87" w:rsidRDefault="00481C87" w:rsidP="001D7D18">
      <w:pPr>
        <w:rPr>
          <w:rtl/>
        </w:rPr>
      </w:pPr>
      <w:bookmarkStart w:id="11889" w:name="_ETM_Q26_549000"/>
      <w:bookmarkEnd w:id="11889"/>
    </w:p>
    <w:p w:rsidR="00481C87" w:rsidRDefault="00481C87" w:rsidP="001D7D18">
      <w:pPr>
        <w:pStyle w:val="af5"/>
        <w:keepNext/>
        <w:rPr>
          <w:rtl/>
        </w:rPr>
      </w:pPr>
      <w:bookmarkStart w:id="11890" w:name="ET_interruption_6151_82"/>
      <w:r w:rsidRPr="00BA6C4C">
        <w:rPr>
          <w:rStyle w:val="TagStyle"/>
          <w:rtl/>
        </w:rPr>
        <w:t xml:space="preserve"> &lt;&lt; קריאה &gt;&gt;</w:t>
      </w:r>
      <w:r w:rsidRPr="00BB7BD3">
        <w:rPr>
          <w:rStyle w:val="TagStyle"/>
          <w:rtl/>
        </w:rPr>
        <w:t xml:space="preserve"> </w:t>
      </w:r>
      <w:r>
        <w:rPr>
          <w:rtl/>
        </w:rPr>
        <w:t>רון כץ (יש עתיד):</w:t>
      </w:r>
      <w:r w:rsidRPr="00BB7BD3">
        <w:rPr>
          <w:rStyle w:val="TagStyle"/>
          <w:rtl/>
        </w:rPr>
        <w:t xml:space="preserve"> </w:t>
      </w:r>
      <w:r w:rsidRPr="00BA6C4C">
        <w:rPr>
          <w:rStyle w:val="TagStyle"/>
          <w:rtl/>
        </w:rPr>
        <w:t>&lt;&lt; קריאה &gt;&gt;</w:t>
      </w:r>
      <w:r>
        <w:rPr>
          <w:rtl/>
        </w:rPr>
        <w:t xml:space="preserve"> </w:t>
      </w:r>
      <w:bookmarkEnd w:id="11890"/>
    </w:p>
    <w:p w:rsidR="00481C87" w:rsidRDefault="00481C87" w:rsidP="00D44C24">
      <w:pPr>
        <w:rPr>
          <w:rtl/>
        </w:rPr>
      </w:pPr>
    </w:p>
    <w:p w:rsidR="00481C87" w:rsidRDefault="004A345B" w:rsidP="004A345B">
      <w:pPr>
        <w:rPr>
          <w:rtl/>
        </w:rPr>
      </w:pPr>
      <w:r>
        <w:rPr>
          <w:rFonts w:hint="cs"/>
          <w:rtl/>
        </w:rPr>
        <w:t xml:space="preserve">אתה לא צריך לנהל איתי. אתה לא צריך לנהל איתי. </w:t>
      </w:r>
      <w:r w:rsidR="00481C87">
        <w:rPr>
          <w:rFonts w:hint="cs"/>
          <w:rtl/>
        </w:rPr>
        <w:t>צריך להחזיר את החטופים</w:t>
      </w:r>
      <w:bookmarkStart w:id="11891" w:name="_ETM_Q26_553000"/>
      <w:bookmarkEnd w:id="11891"/>
      <w:r w:rsidR="00481C87">
        <w:rPr>
          <w:rFonts w:hint="cs"/>
          <w:rtl/>
        </w:rPr>
        <w:t xml:space="preserve">, זה מה שצריך לעשות. </w:t>
      </w:r>
    </w:p>
    <w:p w:rsidR="00481C87" w:rsidRDefault="00481C87" w:rsidP="001D7D18">
      <w:pPr>
        <w:rPr>
          <w:rtl/>
        </w:rPr>
      </w:pPr>
    </w:p>
    <w:p w:rsidR="00481C87" w:rsidRDefault="00481C87" w:rsidP="001D7D18">
      <w:pPr>
        <w:pStyle w:val="-"/>
        <w:keepNext/>
        <w:rPr>
          <w:rtl/>
        </w:rPr>
      </w:pPr>
      <w:bookmarkStart w:id="11892" w:name="ET_speakercontinue_6392_83"/>
      <w:r w:rsidRPr="00BA6C4C">
        <w:rPr>
          <w:rStyle w:val="TagStyle"/>
          <w:rtl/>
        </w:rPr>
        <w:t xml:space="preserve"> &lt;&lt; דובר_המשך &gt;&gt;</w:t>
      </w:r>
      <w:r w:rsidRPr="00675954">
        <w:rPr>
          <w:rStyle w:val="TagStyle"/>
          <w:rtl/>
        </w:rPr>
        <w:t xml:space="preserve"> </w:t>
      </w:r>
      <w:r>
        <w:rPr>
          <w:rtl/>
        </w:rPr>
        <w:t>שר המשפטים יריב לוין:</w:t>
      </w:r>
      <w:r w:rsidRPr="00675954">
        <w:rPr>
          <w:rStyle w:val="TagStyle"/>
          <w:rtl/>
        </w:rPr>
        <w:t xml:space="preserve"> </w:t>
      </w:r>
      <w:r w:rsidRPr="00BA6C4C">
        <w:rPr>
          <w:rStyle w:val="TagStyle"/>
          <w:rtl/>
        </w:rPr>
        <w:t>&lt;&lt; דובר_המשך &gt;&gt;</w:t>
      </w:r>
      <w:r>
        <w:rPr>
          <w:rtl/>
        </w:rPr>
        <w:t xml:space="preserve"> </w:t>
      </w:r>
      <w:bookmarkEnd w:id="11892"/>
    </w:p>
    <w:p w:rsidR="00481C87" w:rsidRDefault="00481C87" w:rsidP="00D44C24">
      <w:pPr>
        <w:rPr>
          <w:rtl/>
        </w:rPr>
      </w:pPr>
    </w:p>
    <w:p w:rsidR="00481C87" w:rsidRDefault="00481C87" w:rsidP="001D7D18">
      <w:pPr>
        <w:rPr>
          <w:rtl/>
        </w:rPr>
      </w:pPr>
      <w:r>
        <w:rPr>
          <w:rFonts w:hint="cs"/>
          <w:rtl/>
        </w:rPr>
        <w:t>זה פשוט מביש, מביש.</w:t>
      </w:r>
    </w:p>
    <w:p w:rsidR="00481C87" w:rsidRDefault="00481C87" w:rsidP="001D7D18">
      <w:pPr>
        <w:rPr>
          <w:rtl/>
        </w:rPr>
      </w:pPr>
    </w:p>
    <w:p w:rsidR="00481C87" w:rsidRDefault="00481C87" w:rsidP="001D7D18">
      <w:pPr>
        <w:pStyle w:val="af5"/>
        <w:keepNext/>
        <w:rPr>
          <w:rtl/>
        </w:rPr>
      </w:pPr>
      <w:bookmarkStart w:id="11893" w:name="ET_interruption_6357_85"/>
      <w:r w:rsidRPr="00BA6C4C">
        <w:rPr>
          <w:rStyle w:val="TagStyle"/>
          <w:rtl/>
        </w:rPr>
        <w:t xml:space="preserve"> &lt;&lt; קריאה &gt;&gt;</w:t>
      </w:r>
      <w:r w:rsidRPr="00675954">
        <w:rPr>
          <w:rStyle w:val="TagStyle"/>
          <w:rtl/>
        </w:rPr>
        <w:t xml:space="preserve"> </w:t>
      </w:r>
      <w:r>
        <w:rPr>
          <w:rtl/>
        </w:rPr>
        <w:t>משה סעדה (הליכוד):</w:t>
      </w:r>
      <w:r w:rsidRPr="00675954">
        <w:rPr>
          <w:rStyle w:val="TagStyle"/>
          <w:rtl/>
        </w:rPr>
        <w:t xml:space="preserve"> </w:t>
      </w:r>
      <w:r w:rsidRPr="00BA6C4C">
        <w:rPr>
          <w:rStyle w:val="TagStyle"/>
          <w:rtl/>
        </w:rPr>
        <w:t>&lt;&lt; קריאה &gt;&gt;</w:t>
      </w:r>
      <w:r>
        <w:rPr>
          <w:rtl/>
        </w:rPr>
        <w:t xml:space="preserve"> </w:t>
      </w:r>
      <w:bookmarkEnd w:id="11893"/>
    </w:p>
    <w:p w:rsidR="00481C87" w:rsidRDefault="00481C87" w:rsidP="00D44C24">
      <w:pPr>
        <w:rPr>
          <w:rtl/>
        </w:rPr>
      </w:pPr>
    </w:p>
    <w:p w:rsidR="00481C87" w:rsidRPr="00675954" w:rsidRDefault="00DC2DE5" w:rsidP="00DC2DE5">
      <w:pPr>
        <w:rPr>
          <w:rtl/>
        </w:rPr>
      </w:pPr>
      <w:r>
        <w:rPr>
          <w:rFonts w:hint="cs"/>
          <w:rtl/>
        </w:rPr>
        <w:t>– – –</w:t>
      </w:r>
      <w:r w:rsidR="00481C87">
        <w:rPr>
          <w:rFonts w:hint="cs"/>
          <w:rtl/>
        </w:rPr>
        <w:t xml:space="preserve"> זה הזוי. </w:t>
      </w:r>
    </w:p>
    <w:p w:rsidR="00481C87" w:rsidRDefault="00481C87" w:rsidP="001D7D18">
      <w:pPr>
        <w:rPr>
          <w:rtl/>
        </w:rPr>
      </w:pPr>
    </w:p>
    <w:p w:rsidR="00481C87" w:rsidRDefault="00481C87" w:rsidP="001D7D18">
      <w:pPr>
        <w:pStyle w:val="af5"/>
        <w:keepNext/>
        <w:rPr>
          <w:rtl/>
        </w:rPr>
      </w:pPr>
      <w:bookmarkStart w:id="11894" w:name="ET_interruption_6151_84"/>
      <w:r w:rsidRPr="00BA6C4C">
        <w:rPr>
          <w:rStyle w:val="TagStyle"/>
          <w:rtl/>
        </w:rPr>
        <w:t xml:space="preserve"> &lt;&lt; קריאה &gt;&gt;</w:t>
      </w:r>
      <w:r w:rsidRPr="00675954">
        <w:rPr>
          <w:rStyle w:val="TagStyle"/>
          <w:rtl/>
        </w:rPr>
        <w:t xml:space="preserve"> </w:t>
      </w:r>
      <w:r>
        <w:rPr>
          <w:rtl/>
        </w:rPr>
        <w:t>רון כץ (יש עתיד):</w:t>
      </w:r>
      <w:r w:rsidRPr="00675954">
        <w:rPr>
          <w:rStyle w:val="TagStyle"/>
          <w:rtl/>
        </w:rPr>
        <w:t xml:space="preserve"> </w:t>
      </w:r>
      <w:r w:rsidRPr="00BA6C4C">
        <w:rPr>
          <w:rStyle w:val="TagStyle"/>
          <w:rtl/>
        </w:rPr>
        <w:t>&lt;&lt; קריאה &gt;&gt;</w:t>
      </w:r>
      <w:r>
        <w:rPr>
          <w:rtl/>
        </w:rPr>
        <w:t xml:space="preserve"> </w:t>
      </w:r>
      <w:bookmarkEnd w:id="11894"/>
    </w:p>
    <w:p w:rsidR="00481C87" w:rsidRDefault="00481C87" w:rsidP="00D44C24">
      <w:pPr>
        <w:rPr>
          <w:rtl/>
        </w:rPr>
      </w:pPr>
    </w:p>
    <w:p w:rsidR="00481C87" w:rsidRDefault="00481C87" w:rsidP="00DC2DE5">
      <w:pPr>
        <w:rPr>
          <w:rtl/>
        </w:rPr>
      </w:pPr>
      <w:r>
        <w:rPr>
          <w:rFonts w:hint="cs"/>
          <w:rtl/>
        </w:rPr>
        <w:t>ברור,</w:t>
      </w:r>
      <w:bookmarkStart w:id="11895" w:name="_ETM_Q26_555000"/>
      <w:bookmarkEnd w:id="11895"/>
      <w:r>
        <w:rPr>
          <w:rFonts w:hint="cs"/>
          <w:rtl/>
        </w:rPr>
        <w:t xml:space="preserve"> אתם לא </w:t>
      </w:r>
      <w:r w:rsidR="00DC2DE5">
        <w:rPr>
          <w:rFonts w:hint="cs"/>
          <w:rtl/>
        </w:rPr>
        <w:t>– – –</w:t>
      </w:r>
      <w:r>
        <w:rPr>
          <w:rFonts w:hint="cs"/>
          <w:rtl/>
        </w:rPr>
        <w:t xml:space="preserve"> אתה יודע מה יותר הזוי? חוק המתנות.</w:t>
      </w:r>
    </w:p>
    <w:p w:rsidR="00481C87" w:rsidRDefault="00481C87" w:rsidP="001D7D18">
      <w:pPr>
        <w:rPr>
          <w:rtl/>
        </w:rPr>
      </w:pPr>
    </w:p>
    <w:p w:rsidR="00481C87" w:rsidRDefault="00481C87" w:rsidP="001D7D18">
      <w:pPr>
        <w:pStyle w:val="af5"/>
        <w:keepNext/>
        <w:rPr>
          <w:rtl/>
        </w:rPr>
      </w:pPr>
      <w:bookmarkStart w:id="11896" w:name="ET_interruption_6357_87"/>
      <w:r w:rsidRPr="00BA6C4C">
        <w:rPr>
          <w:rStyle w:val="TagStyle"/>
          <w:rtl/>
        </w:rPr>
        <w:t>&lt;&lt; קריאה &gt;&gt;</w:t>
      </w:r>
      <w:r w:rsidRPr="00675954">
        <w:rPr>
          <w:rStyle w:val="TagStyle"/>
          <w:rtl/>
        </w:rPr>
        <w:t xml:space="preserve"> </w:t>
      </w:r>
      <w:r>
        <w:rPr>
          <w:rtl/>
        </w:rPr>
        <w:t>משה סעדה (הליכוד):</w:t>
      </w:r>
      <w:r w:rsidRPr="00675954">
        <w:rPr>
          <w:rStyle w:val="TagStyle"/>
          <w:rtl/>
        </w:rPr>
        <w:t xml:space="preserve"> </w:t>
      </w:r>
      <w:r w:rsidRPr="00BA6C4C">
        <w:rPr>
          <w:rStyle w:val="TagStyle"/>
          <w:rtl/>
        </w:rPr>
        <w:t>&lt;&lt; קריאה &gt;&gt;</w:t>
      </w:r>
      <w:r>
        <w:rPr>
          <w:rtl/>
        </w:rPr>
        <w:t xml:space="preserve"> </w:t>
      </w:r>
      <w:bookmarkEnd w:id="11896"/>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חוק </w:t>
      </w:r>
      <w:bookmarkStart w:id="11897" w:name="_ETM_Q26_558000"/>
      <w:bookmarkEnd w:id="11897"/>
      <w:r w:rsidR="00481C87">
        <w:rPr>
          <w:rFonts w:hint="cs"/>
          <w:rtl/>
        </w:rPr>
        <w:t xml:space="preserve">הזוי </w:t>
      </w:r>
      <w:r>
        <w:rPr>
          <w:rFonts w:hint="cs"/>
          <w:rtl/>
        </w:rPr>
        <w:t>– – –</w:t>
      </w:r>
    </w:p>
    <w:p w:rsidR="00481C87" w:rsidRDefault="00481C87" w:rsidP="001D7D18">
      <w:pPr>
        <w:rPr>
          <w:rtl/>
        </w:rPr>
      </w:pPr>
    </w:p>
    <w:p w:rsidR="00481C87" w:rsidRDefault="00481C87" w:rsidP="001D7D18">
      <w:pPr>
        <w:pStyle w:val="af5"/>
        <w:keepNext/>
        <w:rPr>
          <w:rtl/>
        </w:rPr>
      </w:pPr>
      <w:bookmarkStart w:id="11898" w:name="ET_interruption_6151_88"/>
      <w:r w:rsidRPr="00BA6C4C">
        <w:rPr>
          <w:rStyle w:val="TagStyle"/>
          <w:rtl/>
        </w:rPr>
        <w:t xml:space="preserve"> &lt;&lt; קריאה &gt;&gt;</w:t>
      </w:r>
      <w:r w:rsidRPr="00675954">
        <w:rPr>
          <w:rStyle w:val="TagStyle"/>
          <w:rtl/>
        </w:rPr>
        <w:t xml:space="preserve"> </w:t>
      </w:r>
      <w:r>
        <w:rPr>
          <w:rtl/>
        </w:rPr>
        <w:t>רון כץ (יש עתיד):</w:t>
      </w:r>
      <w:r w:rsidRPr="00675954">
        <w:rPr>
          <w:rStyle w:val="TagStyle"/>
          <w:rtl/>
        </w:rPr>
        <w:t xml:space="preserve"> </w:t>
      </w:r>
      <w:r w:rsidRPr="00BA6C4C">
        <w:rPr>
          <w:rStyle w:val="TagStyle"/>
          <w:rtl/>
        </w:rPr>
        <w:t>&lt;&lt; קריאה &gt;&gt;</w:t>
      </w:r>
      <w:r>
        <w:rPr>
          <w:rtl/>
        </w:rPr>
        <w:t xml:space="preserve"> </w:t>
      </w:r>
      <w:bookmarkEnd w:id="11898"/>
    </w:p>
    <w:p w:rsidR="00481C87" w:rsidRDefault="00481C87" w:rsidP="00D44C24">
      <w:pPr>
        <w:rPr>
          <w:rtl/>
        </w:rPr>
      </w:pPr>
    </w:p>
    <w:p w:rsidR="00481C87" w:rsidRDefault="00481C87" w:rsidP="001D7D18">
      <w:pPr>
        <w:rPr>
          <w:rtl/>
        </w:rPr>
      </w:pPr>
      <w:r>
        <w:rPr>
          <w:rFonts w:hint="cs"/>
          <w:rtl/>
        </w:rPr>
        <w:t xml:space="preserve">ואני אומר לך, חבר הכנסת רון כץ, חוק המתנות זה חוק הזוי. </w:t>
      </w:r>
      <w:bookmarkStart w:id="11899" w:name="_ETM_Q26_556000"/>
      <w:bookmarkEnd w:id="11899"/>
      <w:r>
        <w:rPr>
          <w:rFonts w:hint="cs"/>
          <w:rtl/>
        </w:rPr>
        <w:t xml:space="preserve">זה נכון, חוק המתנות זה חוק הזוי. </w:t>
      </w:r>
    </w:p>
    <w:p w:rsidR="00481C87" w:rsidRDefault="00481C87" w:rsidP="001D7D18">
      <w:pPr>
        <w:rPr>
          <w:rtl/>
        </w:rPr>
      </w:pPr>
    </w:p>
    <w:p w:rsidR="00481C87" w:rsidRDefault="00481C87" w:rsidP="001D7D18">
      <w:pPr>
        <w:pStyle w:val="-"/>
        <w:keepNext/>
        <w:rPr>
          <w:rtl/>
        </w:rPr>
      </w:pPr>
      <w:bookmarkStart w:id="11900" w:name="ET_speakercontinue_6392_89"/>
      <w:r w:rsidRPr="00BA6C4C">
        <w:rPr>
          <w:rStyle w:val="TagStyle"/>
          <w:rtl/>
        </w:rPr>
        <w:t xml:space="preserve"> &lt;&lt; דובר_המשך &gt;&gt;</w:t>
      </w:r>
      <w:r w:rsidRPr="00675954">
        <w:rPr>
          <w:rStyle w:val="TagStyle"/>
          <w:rtl/>
        </w:rPr>
        <w:t xml:space="preserve"> </w:t>
      </w:r>
      <w:r>
        <w:rPr>
          <w:rtl/>
        </w:rPr>
        <w:t>שר המשפטים יריב לוין:</w:t>
      </w:r>
      <w:r w:rsidRPr="00675954">
        <w:rPr>
          <w:rStyle w:val="TagStyle"/>
          <w:rtl/>
        </w:rPr>
        <w:t xml:space="preserve"> </w:t>
      </w:r>
      <w:r w:rsidRPr="00BA6C4C">
        <w:rPr>
          <w:rStyle w:val="TagStyle"/>
          <w:rtl/>
        </w:rPr>
        <w:t>&lt;&lt; דובר_המשך &gt;&gt;</w:t>
      </w:r>
      <w:r>
        <w:rPr>
          <w:rtl/>
        </w:rPr>
        <w:t xml:space="preserve"> </w:t>
      </w:r>
      <w:bookmarkEnd w:id="11900"/>
    </w:p>
    <w:p w:rsidR="00481C87" w:rsidRDefault="00481C87" w:rsidP="00D44C24">
      <w:pPr>
        <w:rPr>
          <w:rtl/>
        </w:rPr>
      </w:pPr>
    </w:p>
    <w:p w:rsidR="00481C87" w:rsidRDefault="00481C87" w:rsidP="001D7D18">
      <w:pPr>
        <w:rPr>
          <w:rtl/>
        </w:rPr>
      </w:pPr>
      <w:r>
        <w:rPr>
          <w:rFonts w:hint="cs"/>
          <w:rtl/>
        </w:rPr>
        <w:t xml:space="preserve">חבר הכנסת רון כץ. חבר הכנסת רון כץ, אפשר לצעוק </w:t>
      </w:r>
      <w:r>
        <w:rPr>
          <w:rFonts w:hint="eastAsia"/>
          <w:rtl/>
        </w:rPr>
        <w:t>–</w:t>
      </w:r>
      <w:r>
        <w:rPr>
          <w:rFonts w:hint="cs"/>
          <w:rtl/>
        </w:rPr>
        <w:t xml:space="preserve"> אדוני, זה לא </w:t>
      </w:r>
      <w:bookmarkStart w:id="11901" w:name="_ETM_Q26_562000"/>
      <w:bookmarkEnd w:id="11901"/>
      <w:r>
        <w:rPr>
          <w:rFonts w:hint="cs"/>
          <w:rtl/>
        </w:rPr>
        <w:t xml:space="preserve">עובד ככה. זה לא עובד ככה. </w:t>
      </w:r>
    </w:p>
    <w:p w:rsidR="00481C87" w:rsidRDefault="00481C87" w:rsidP="001D7D18">
      <w:pPr>
        <w:rPr>
          <w:rtl/>
        </w:rPr>
      </w:pPr>
      <w:bookmarkStart w:id="11902" w:name="_ETM_Q26_563000"/>
      <w:bookmarkEnd w:id="11902"/>
    </w:p>
    <w:p w:rsidR="00481C87" w:rsidRDefault="00481C87" w:rsidP="001D7D18">
      <w:pPr>
        <w:pStyle w:val="af6"/>
        <w:keepNext/>
        <w:rPr>
          <w:rtl/>
        </w:rPr>
      </w:pPr>
      <w:bookmarkStart w:id="11903" w:name="ET_yor_6599_92"/>
      <w:r w:rsidRPr="00BA6C4C">
        <w:rPr>
          <w:rStyle w:val="TagStyle"/>
          <w:rtl/>
        </w:rPr>
        <w:t xml:space="preserve"> &lt;&lt; יור &gt;&gt;</w:t>
      </w:r>
      <w:r w:rsidRPr="00675954">
        <w:rPr>
          <w:rStyle w:val="TagStyle"/>
          <w:rtl/>
        </w:rPr>
        <w:t xml:space="preserve"> </w:t>
      </w:r>
      <w:r>
        <w:rPr>
          <w:rtl/>
        </w:rPr>
        <w:t>היו"ר משה רוט:</w:t>
      </w:r>
      <w:r w:rsidRPr="00675954">
        <w:rPr>
          <w:rStyle w:val="TagStyle"/>
          <w:rtl/>
        </w:rPr>
        <w:t xml:space="preserve"> </w:t>
      </w:r>
      <w:r w:rsidRPr="00BA6C4C">
        <w:rPr>
          <w:rStyle w:val="TagStyle"/>
          <w:rtl/>
        </w:rPr>
        <w:t>&lt;&lt; יור &gt;&gt;</w:t>
      </w:r>
      <w:r>
        <w:rPr>
          <w:rtl/>
        </w:rPr>
        <w:t xml:space="preserve"> </w:t>
      </w:r>
      <w:bookmarkEnd w:id="11903"/>
    </w:p>
    <w:p w:rsidR="00481C87" w:rsidRDefault="00481C87" w:rsidP="00D44C24">
      <w:pPr>
        <w:rPr>
          <w:rtl/>
        </w:rPr>
      </w:pPr>
    </w:p>
    <w:p w:rsidR="00481C87" w:rsidRDefault="00481C87" w:rsidP="001D7D18">
      <w:pPr>
        <w:rPr>
          <w:rtl/>
        </w:rPr>
      </w:pPr>
      <w:r>
        <w:rPr>
          <w:rFonts w:hint="cs"/>
          <w:rtl/>
        </w:rPr>
        <w:t xml:space="preserve">כן, כן, סליחה. </w:t>
      </w:r>
      <w:bookmarkStart w:id="11904" w:name="_ETM_Q26_568000"/>
      <w:bookmarkEnd w:id="11904"/>
      <w:r>
        <w:rPr>
          <w:rFonts w:hint="cs"/>
          <w:rtl/>
        </w:rPr>
        <w:t xml:space="preserve">אני גם, כל רעש הוא לא במקום כששר מדבר, בפרט כשהוא רוצה להשיב לעניין. אז בואו, דנים </w:t>
      </w:r>
      <w:bookmarkStart w:id="11905" w:name="_ETM_Q26_578000"/>
      <w:bookmarkEnd w:id="11905"/>
      <w:r>
        <w:rPr>
          <w:rFonts w:hint="cs"/>
          <w:rtl/>
        </w:rPr>
        <w:t>בדבר חשוב. בבקשה.</w:t>
      </w:r>
    </w:p>
    <w:p w:rsidR="00481C87" w:rsidRDefault="00481C87" w:rsidP="001D7D18">
      <w:pPr>
        <w:rPr>
          <w:rtl/>
        </w:rPr>
      </w:pPr>
    </w:p>
    <w:p w:rsidR="00481C87" w:rsidRDefault="00481C87" w:rsidP="001D7D18">
      <w:pPr>
        <w:pStyle w:val="-"/>
        <w:keepNext/>
        <w:rPr>
          <w:rtl/>
        </w:rPr>
      </w:pPr>
      <w:bookmarkStart w:id="11906" w:name="ET_speakercontinue_6392_95"/>
      <w:r w:rsidRPr="00BA6C4C">
        <w:rPr>
          <w:rStyle w:val="TagStyle"/>
          <w:rtl/>
        </w:rPr>
        <w:t xml:space="preserve"> &lt;&lt; דובר_המשך &gt;&gt;</w:t>
      </w:r>
      <w:r w:rsidRPr="00BC39C6">
        <w:rPr>
          <w:rStyle w:val="TagStyle"/>
          <w:rtl/>
        </w:rPr>
        <w:t xml:space="preserve"> </w:t>
      </w:r>
      <w:r>
        <w:rPr>
          <w:rtl/>
        </w:rPr>
        <w:t>שר המשפטים יריב לוין:</w:t>
      </w:r>
      <w:r w:rsidRPr="00BC39C6">
        <w:rPr>
          <w:rStyle w:val="TagStyle"/>
          <w:rtl/>
        </w:rPr>
        <w:t xml:space="preserve"> </w:t>
      </w:r>
      <w:r w:rsidRPr="00BA6C4C">
        <w:rPr>
          <w:rStyle w:val="TagStyle"/>
          <w:rtl/>
        </w:rPr>
        <w:t>&lt;&lt; דובר_המשך &gt;&gt;</w:t>
      </w:r>
      <w:r>
        <w:rPr>
          <w:rtl/>
        </w:rPr>
        <w:t xml:space="preserve"> </w:t>
      </w:r>
      <w:bookmarkEnd w:id="11906"/>
    </w:p>
    <w:p w:rsidR="00481C87" w:rsidRDefault="00481C87" w:rsidP="00D44C24">
      <w:pPr>
        <w:rPr>
          <w:rtl/>
        </w:rPr>
      </w:pPr>
    </w:p>
    <w:p w:rsidR="00481C87" w:rsidRDefault="00481C87" w:rsidP="00DC2DE5">
      <w:pPr>
        <w:rPr>
          <w:rtl/>
        </w:rPr>
      </w:pPr>
      <w:r>
        <w:rPr>
          <w:rFonts w:hint="cs"/>
          <w:rtl/>
        </w:rPr>
        <w:t xml:space="preserve">אתה יודע, חבר הכנסת רון כץ, אני הרי יכול לתת לך פה תשובה, האמן לי, </w:t>
      </w:r>
      <w:bookmarkStart w:id="11907" w:name="_ETM_Q26_587000"/>
      <w:bookmarkEnd w:id="11907"/>
      <w:r>
        <w:rPr>
          <w:rFonts w:hint="cs"/>
          <w:rtl/>
        </w:rPr>
        <w:t xml:space="preserve">כולל כזאת שהולכת אחורה להצעות חוק שיושב-ראש המפלגה שלך הגיש, </w:t>
      </w:r>
      <w:bookmarkStart w:id="11908" w:name="_ETM_Q26_592000"/>
      <w:bookmarkEnd w:id="11908"/>
      <w:r>
        <w:rPr>
          <w:rFonts w:hint="cs"/>
          <w:rtl/>
        </w:rPr>
        <w:t xml:space="preserve">ואני לא רוצה לעשות את זה, אני חושב שזה לא נכון. אני חושב שזה הרה אסון, אני חושב שזה מסוכן, אני חושב שזה לא אחראי, ואני חושב </w:t>
      </w:r>
      <w:bookmarkStart w:id="11909" w:name="_ETM_Q26_603000"/>
      <w:bookmarkEnd w:id="11909"/>
      <w:r>
        <w:rPr>
          <w:rFonts w:hint="cs"/>
          <w:rtl/>
        </w:rPr>
        <w:t>שבעיקר, בעיקר זה דבר שבינו לבין כובד האחריות ועוצמת הרגע שאנחנו נמצאים בו יש סתירה מוחלטת. ולכן אני רק אגיד</w:t>
      </w:r>
      <w:bookmarkStart w:id="11910" w:name="_ETM_Q26_619000"/>
      <w:bookmarkEnd w:id="11910"/>
      <w:r>
        <w:rPr>
          <w:rFonts w:hint="cs"/>
          <w:rtl/>
        </w:rPr>
        <w:t xml:space="preserve"> </w:t>
      </w:r>
      <w:r w:rsidR="00DC2DE5">
        <w:rPr>
          <w:rFonts w:hint="cs"/>
          <w:rtl/>
        </w:rPr>
        <w:t>– – –</w:t>
      </w:r>
    </w:p>
    <w:p w:rsidR="00481C87" w:rsidRDefault="00481C87" w:rsidP="001D7D18">
      <w:pPr>
        <w:rPr>
          <w:rtl/>
        </w:rPr>
      </w:pPr>
    </w:p>
    <w:p w:rsidR="00481C87" w:rsidRDefault="00481C87" w:rsidP="001D7D18">
      <w:pPr>
        <w:pStyle w:val="af5"/>
        <w:keepNext/>
        <w:rPr>
          <w:rtl/>
        </w:rPr>
      </w:pPr>
      <w:bookmarkStart w:id="11911" w:name="ET_interruption_6151_96"/>
      <w:r w:rsidRPr="00BA6C4C">
        <w:rPr>
          <w:rStyle w:val="TagStyle"/>
          <w:rtl/>
        </w:rPr>
        <w:t xml:space="preserve"> &lt;&lt; קריאה &gt;&gt;</w:t>
      </w:r>
      <w:r w:rsidRPr="00FD7C9D">
        <w:rPr>
          <w:rStyle w:val="TagStyle"/>
          <w:rtl/>
        </w:rPr>
        <w:t xml:space="preserve"> </w:t>
      </w:r>
      <w:r>
        <w:rPr>
          <w:rtl/>
        </w:rPr>
        <w:t>רון כץ (יש עתיד):</w:t>
      </w:r>
      <w:r w:rsidRPr="00FD7C9D">
        <w:rPr>
          <w:rStyle w:val="TagStyle"/>
          <w:rtl/>
        </w:rPr>
        <w:t xml:space="preserve"> </w:t>
      </w:r>
      <w:r w:rsidRPr="00BA6C4C">
        <w:rPr>
          <w:rStyle w:val="TagStyle"/>
          <w:rtl/>
        </w:rPr>
        <w:t>&lt;&lt; קריאה &gt;&gt;</w:t>
      </w:r>
      <w:r>
        <w:rPr>
          <w:rtl/>
        </w:rPr>
        <w:t xml:space="preserve"> </w:t>
      </w:r>
      <w:bookmarkEnd w:id="11911"/>
    </w:p>
    <w:p w:rsidR="00481C87" w:rsidRDefault="00481C87" w:rsidP="00D44C24">
      <w:pPr>
        <w:rPr>
          <w:rtl/>
        </w:rPr>
      </w:pPr>
    </w:p>
    <w:p w:rsidR="00481C87" w:rsidRDefault="00481C87" w:rsidP="001D7D18">
      <w:pPr>
        <w:rPr>
          <w:rtl/>
        </w:rPr>
      </w:pPr>
      <w:r>
        <w:rPr>
          <w:rFonts w:hint="cs"/>
          <w:rtl/>
        </w:rPr>
        <w:t xml:space="preserve">אם זה היה תלוי בכם, הם לא היו חוזרים. </w:t>
      </w:r>
    </w:p>
    <w:p w:rsidR="00481C87" w:rsidRDefault="00481C87" w:rsidP="001D7D18">
      <w:pPr>
        <w:rPr>
          <w:rtl/>
        </w:rPr>
      </w:pPr>
    </w:p>
    <w:p w:rsidR="00481C87" w:rsidRDefault="00481C87" w:rsidP="001D7D18">
      <w:pPr>
        <w:pStyle w:val="-"/>
        <w:keepNext/>
        <w:rPr>
          <w:rtl/>
        </w:rPr>
      </w:pPr>
      <w:bookmarkStart w:id="11912" w:name="_ETM_Q26_620000"/>
      <w:bookmarkStart w:id="11913" w:name="ET_speakercontinue_6392_97"/>
      <w:bookmarkEnd w:id="11912"/>
      <w:r w:rsidRPr="00BA6C4C">
        <w:rPr>
          <w:rStyle w:val="TagStyle"/>
          <w:rtl/>
        </w:rPr>
        <w:t>&lt;&lt; דובר_המשך &gt;&gt;</w:t>
      </w:r>
      <w:r w:rsidRPr="00FD7C9D">
        <w:rPr>
          <w:rStyle w:val="TagStyle"/>
          <w:rtl/>
        </w:rPr>
        <w:t xml:space="preserve"> </w:t>
      </w:r>
      <w:r>
        <w:rPr>
          <w:rtl/>
        </w:rPr>
        <w:t>שר המשפטים יריב לוין:</w:t>
      </w:r>
      <w:r w:rsidRPr="00FD7C9D">
        <w:rPr>
          <w:rStyle w:val="TagStyle"/>
          <w:rtl/>
        </w:rPr>
        <w:t xml:space="preserve"> </w:t>
      </w:r>
      <w:r w:rsidRPr="00BA6C4C">
        <w:rPr>
          <w:rStyle w:val="TagStyle"/>
          <w:rtl/>
        </w:rPr>
        <w:t>&lt;&lt; דובר_המשך &gt;&gt;</w:t>
      </w:r>
      <w:r>
        <w:rPr>
          <w:rtl/>
        </w:rPr>
        <w:t xml:space="preserve"> </w:t>
      </w:r>
      <w:bookmarkEnd w:id="11913"/>
    </w:p>
    <w:p w:rsidR="00481C87" w:rsidRDefault="00481C87" w:rsidP="00D44C24">
      <w:pPr>
        <w:rPr>
          <w:rtl/>
        </w:rPr>
      </w:pPr>
    </w:p>
    <w:p w:rsidR="00481C87" w:rsidRDefault="00481C87" w:rsidP="001D7D18">
      <w:pPr>
        <w:rPr>
          <w:rtl/>
        </w:rPr>
      </w:pPr>
      <w:r>
        <w:rPr>
          <w:rFonts w:hint="cs"/>
          <w:rtl/>
        </w:rPr>
        <w:t xml:space="preserve">תשמע, חבר הכנסת רון כץ, אני </w:t>
      </w:r>
      <w:bookmarkStart w:id="11914" w:name="_ETM_Q26_622000"/>
      <w:bookmarkEnd w:id="11914"/>
      <w:r>
        <w:rPr>
          <w:rFonts w:hint="cs"/>
          <w:rtl/>
        </w:rPr>
        <w:t xml:space="preserve">אגיד לך משהו בעניין הזה: תתבייש לך, באמת. </w:t>
      </w:r>
    </w:p>
    <w:p w:rsidR="00481C87" w:rsidRDefault="00481C87" w:rsidP="001D7D18">
      <w:pPr>
        <w:rPr>
          <w:rtl/>
        </w:rPr>
      </w:pPr>
    </w:p>
    <w:p w:rsidR="00481C87" w:rsidRDefault="00481C87" w:rsidP="001D7D18">
      <w:pPr>
        <w:pStyle w:val="af5"/>
        <w:keepNext/>
        <w:rPr>
          <w:rtl/>
        </w:rPr>
      </w:pPr>
      <w:bookmarkStart w:id="11915" w:name="ET_interruption_6151_98"/>
      <w:r w:rsidRPr="00BA6C4C">
        <w:rPr>
          <w:rStyle w:val="TagStyle"/>
          <w:rtl/>
        </w:rPr>
        <w:t xml:space="preserve"> &lt;&lt; קריאה &gt;&gt;</w:t>
      </w:r>
      <w:r w:rsidRPr="00FD7C9D">
        <w:rPr>
          <w:rStyle w:val="TagStyle"/>
          <w:rtl/>
        </w:rPr>
        <w:t xml:space="preserve"> </w:t>
      </w:r>
      <w:r>
        <w:rPr>
          <w:rtl/>
        </w:rPr>
        <w:t>רון כץ (יש עתיד):</w:t>
      </w:r>
      <w:r w:rsidRPr="00FD7C9D">
        <w:rPr>
          <w:rStyle w:val="TagStyle"/>
          <w:rtl/>
        </w:rPr>
        <w:t xml:space="preserve"> </w:t>
      </w:r>
      <w:r w:rsidRPr="00BA6C4C">
        <w:rPr>
          <w:rStyle w:val="TagStyle"/>
          <w:rtl/>
        </w:rPr>
        <w:t>&lt;&lt; קריאה &gt;&gt;</w:t>
      </w:r>
      <w:r>
        <w:rPr>
          <w:rtl/>
        </w:rPr>
        <w:t xml:space="preserve"> </w:t>
      </w:r>
      <w:bookmarkEnd w:id="11915"/>
    </w:p>
    <w:p w:rsidR="00481C87" w:rsidRDefault="00481C87" w:rsidP="00D44C24">
      <w:pPr>
        <w:rPr>
          <w:rtl/>
        </w:rPr>
      </w:pPr>
    </w:p>
    <w:p w:rsidR="00481C87" w:rsidRDefault="00481C87" w:rsidP="001D7D18">
      <w:pPr>
        <w:rPr>
          <w:rtl/>
        </w:rPr>
      </w:pPr>
      <w:r>
        <w:rPr>
          <w:rFonts w:hint="cs"/>
          <w:rtl/>
        </w:rPr>
        <w:t xml:space="preserve">לא, אתם צריכים להתבייש על מה שקרה במדינה. על מה שקרה במדינה. </w:t>
      </w:r>
    </w:p>
    <w:p w:rsidR="00481C87" w:rsidRDefault="00481C87" w:rsidP="001D7D18">
      <w:pPr>
        <w:rPr>
          <w:rtl/>
        </w:rPr>
      </w:pPr>
    </w:p>
    <w:p w:rsidR="00481C87" w:rsidRDefault="00481C87" w:rsidP="001D7D18">
      <w:pPr>
        <w:pStyle w:val="-"/>
        <w:keepNext/>
        <w:rPr>
          <w:rtl/>
        </w:rPr>
      </w:pPr>
      <w:bookmarkStart w:id="11916" w:name="ET_speakercontinue_6392_99"/>
      <w:r w:rsidRPr="00BA6C4C">
        <w:rPr>
          <w:rStyle w:val="TagStyle"/>
          <w:rtl/>
        </w:rPr>
        <w:t xml:space="preserve"> &lt;&lt; דובר_המשך &gt;&gt;</w:t>
      </w:r>
      <w:r w:rsidRPr="00FD7C9D">
        <w:rPr>
          <w:rStyle w:val="TagStyle"/>
          <w:rtl/>
        </w:rPr>
        <w:t xml:space="preserve"> </w:t>
      </w:r>
      <w:r>
        <w:rPr>
          <w:rtl/>
        </w:rPr>
        <w:t>שר המשפטים יריב לוין:</w:t>
      </w:r>
      <w:r w:rsidRPr="00FD7C9D">
        <w:rPr>
          <w:rStyle w:val="TagStyle"/>
          <w:rtl/>
        </w:rPr>
        <w:t xml:space="preserve"> </w:t>
      </w:r>
      <w:r w:rsidRPr="00BA6C4C">
        <w:rPr>
          <w:rStyle w:val="TagStyle"/>
          <w:rtl/>
        </w:rPr>
        <w:t>&lt;&lt; דובר_המשך &gt;&gt;</w:t>
      </w:r>
      <w:r>
        <w:rPr>
          <w:rtl/>
        </w:rPr>
        <w:t xml:space="preserve"> </w:t>
      </w:r>
      <w:bookmarkEnd w:id="11916"/>
    </w:p>
    <w:p w:rsidR="00481C87" w:rsidRDefault="00481C87" w:rsidP="00D44C24">
      <w:pPr>
        <w:rPr>
          <w:rtl/>
        </w:rPr>
      </w:pPr>
    </w:p>
    <w:p w:rsidR="00481C87" w:rsidRDefault="00481C87" w:rsidP="00DC2DE5">
      <w:pPr>
        <w:rPr>
          <w:rtl/>
        </w:rPr>
      </w:pPr>
      <w:r>
        <w:rPr>
          <w:rFonts w:hint="cs"/>
          <w:rtl/>
        </w:rPr>
        <w:t>דברי הב</w:t>
      </w:r>
      <w:bookmarkStart w:id="11917" w:name="_ETM_Q26_628000"/>
      <w:bookmarkEnd w:id="11917"/>
      <w:r>
        <w:rPr>
          <w:rFonts w:hint="cs"/>
          <w:rtl/>
        </w:rPr>
        <w:t xml:space="preserve">ל, דברי הבל </w:t>
      </w:r>
      <w:r w:rsidR="00DC2DE5">
        <w:rPr>
          <w:rFonts w:hint="cs"/>
          <w:rtl/>
        </w:rPr>
        <w:t>– – –</w:t>
      </w:r>
    </w:p>
    <w:p w:rsidR="00481C87" w:rsidRDefault="00481C87" w:rsidP="001D7D18">
      <w:pPr>
        <w:rPr>
          <w:rtl/>
        </w:rPr>
      </w:pPr>
    </w:p>
    <w:p w:rsidR="00481C87" w:rsidRDefault="00481C87" w:rsidP="001D7D18">
      <w:pPr>
        <w:pStyle w:val="af5"/>
        <w:keepNext/>
        <w:rPr>
          <w:rtl/>
        </w:rPr>
      </w:pPr>
      <w:bookmarkStart w:id="11918" w:name="ET_interruption_6357_100"/>
      <w:r w:rsidRPr="00BA6C4C">
        <w:rPr>
          <w:rStyle w:val="TagStyle"/>
          <w:rtl/>
        </w:rPr>
        <w:t xml:space="preserve"> &lt;&lt; קריאה &gt;&gt;</w:t>
      </w:r>
      <w:r w:rsidRPr="00FD7C9D">
        <w:rPr>
          <w:rStyle w:val="TagStyle"/>
          <w:rtl/>
        </w:rPr>
        <w:t xml:space="preserve"> </w:t>
      </w:r>
      <w:r>
        <w:rPr>
          <w:rtl/>
        </w:rPr>
        <w:t>משה סעדה (הליכוד):</w:t>
      </w:r>
      <w:r w:rsidRPr="00FD7C9D">
        <w:rPr>
          <w:rStyle w:val="TagStyle"/>
          <w:rtl/>
        </w:rPr>
        <w:t xml:space="preserve"> </w:t>
      </w:r>
      <w:r w:rsidRPr="00BA6C4C">
        <w:rPr>
          <w:rStyle w:val="TagStyle"/>
          <w:rtl/>
        </w:rPr>
        <w:t>&lt;&lt; קריאה &gt;&gt;</w:t>
      </w:r>
      <w:r>
        <w:rPr>
          <w:rtl/>
        </w:rPr>
        <w:t xml:space="preserve"> </w:t>
      </w:r>
      <w:bookmarkEnd w:id="11918"/>
    </w:p>
    <w:p w:rsidR="00481C87" w:rsidRDefault="00481C87" w:rsidP="00D44C24">
      <w:pPr>
        <w:rPr>
          <w:rtl/>
        </w:rPr>
      </w:pPr>
    </w:p>
    <w:p w:rsidR="00481C87" w:rsidRDefault="00481C87" w:rsidP="00DC2DE5">
      <w:pPr>
        <w:rPr>
          <w:rtl/>
        </w:rPr>
      </w:pPr>
      <w:r>
        <w:rPr>
          <w:rFonts w:hint="cs"/>
          <w:rtl/>
        </w:rPr>
        <w:t xml:space="preserve">החוק </w:t>
      </w:r>
      <w:r w:rsidR="00DC2DE5">
        <w:rPr>
          <w:rFonts w:hint="cs"/>
          <w:rtl/>
        </w:rPr>
        <w:t>– – –</w:t>
      </w:r>
      <w:r>
        <w:rPr>
          <w:rFonts w:hint="cs"/>
          <w:rtl/>
        </w:rPr>
        <w:t xml:space="preserve"> </w:t>
      </w:r>
      <w:bookmarkStart w:id="11919" w:name="_ETM_Q26_633000"/>
      <w:bookmarkEnd w:id="11919"/>
      <w:r>
        <w:rPr>
          <w:rFonts w:hint="cs"/>
          <w:rtl/>
        </w:rPr>
        <w:t xml:space="preserve">הוא </w:t>
      </w:r>
      <w:r w:rsidR="00DC2DE5">
        <w:rPr>
          <w:rFonts w:hint="cs"/>
          <w:rtl/>
        </w:rPr>
        <w:t>– – –</w:t>
      </w:r>
      <w:r>
        <w:rPr>
          <w:rFonts w:hint="cs"/>
          <w:rtl/>
        </w:rPr>
        <w:t xml:space="preserve"> </w:t>
      </w:r>
    </w:p>
    <w:p w:rsidR="00481C87" w:rsidRDefault="00481C87" w:rsidP="001D7D18">
      <w:pPr>
        <w:rPr>
          <w:rtl/>
        </w:rPr>
      </w:pPr>
    </w:p>
    <w:p w:rsidR="00481C87" w:rsidRDefault="00481C87" w:rsidP="001D7D18">
      <w:pPr>
        <w:pStyle w:val="af5"/>
        <w:keepNext/>
        <w:rPr>
          <w:rtl/>
        </w:rPr>
      </w:pPr>
      <w:bookmarkStart w:id="11920" w:name="ET_interruption_6151_101"/>
      <w:r w:rsidRPr="00BA6C4C">
        <w:rPr>
          <w:rStyle w:val="TagStyle"/>
          <w:rtl/>
        </w:rPr>
        <w:t xml:space="preserve"> &lt;&lt; קריאה &gt;&gt;</w:t>
      </w:r>
      <w:r w:rsidRPr="00FD7C9D">
        <w:rPr>
          <w:rStyle w:val="TagStyle"/>
          <w:rtl/>
        </w:rPr>
        <w:t xml:space="preserve"> </w:t>
      </w:r>
      <w:r>
        <w:rPr>
          <w:rtl/>
        </w:rPr>
        <w:t>רון כץ (יש עתיד):</w:t>
      </w:r>
      <w:r w:rsidRPr="00FD7C9D">
        <w:rPr>
          <w:rStyle w:val="TagStyle"/>
          <w:rtl/>
        </w:rPr>
        <w:t xml:space="preserve"> </w:t>
      </w:r>
      <w:r w:rsidRPr="00BA6C4C">
        <w:rPr>
          <w:rStyle w:val="TagStyle"/>
          <w:rtl/>
        </w:rPr>
        <w:t>&lt;&lt; קריאה &gt;&gt;</w:t>
      </w:r>
      <w:r>
        <w:rPr>
          <w:rtl/>
        </w:rPr>
        <w:t xml:space="preserve"> </w:t>
      </w:r>
      <w:bookmarkEnd w:id="11920"/>
    </w:p>
    <w:p w:rsidR="00481C87" w:rsidRDefault="00481C87" w:rsidP="00D44C24">
      <w:pPr>
        <w:rPr>
          <w:rtl/>
        </w:rPr>
      </w:pPr>
    </w:p>
    <w:p w:rsidR="00481C87" w:rsidRDefault="00481C87" w:rsidP="001D7D18">
      <w:pPr>
        <w:rPr>
          <w:rtl/>
        </w:rPr>
      </w:pPr>
      <w:r>
        <w:rPr>
          <w:rFonts w:hint="cs"/>
          <w:rtl/>
        </w:rPr>
        <w:t xml:space="preserve">תיקחו אחריות. </w:t>
      </w:r>
    </w:p>
    <w:p w:rsidR="00481C87" w:rsidRDefault="00481C87" w:rsidP="001D7D18">
      <w:pPr>
        <w:rPr>
          <w:rtl/>
        </w:rPr>
      </w:pPr>
    </w:p>
    <w:p w:rsidR="00481C87" w:rsidRDefault="00481C87" w:rsidP="001D7D18">
      <w:pPr>
        <w:pStyle w:val="af6"/>
        <w:keepNext/>
        <w:rPr>
          <w:rtl/>
        </w:rPr>
      </w:pPr>
      <w:bookmarkStart w:id="11921" w:name="ET_yor_6599_103"/>
      <w:r w:rsidRPr="00BA6C4C">
        <w:rPr>
          <w:rStyle w:val="TagStyle"/>
          <w:rtl/>
        </w:rPr>
        <w:t xml:space="preserve"> &lt;&lt; יור &gt;&gt;</w:t>
      </w:r>
      <w:r w:rsidRPr="00FD7C9D">
        <w:rPr>
          <w:rStyle w:val="TagStyle"/>
          <w:rtl/>
        </w:rPr>
        <w:t xml:space="preserve"> </w:t>
      </w:r>
      <w:r>
        <w:rPr>
          <w:rtl/>
        </w:rPr>
        <w:t>היו"ר משה רוט:</w:t>
      </w:r>
      <w:r w:rsidRPr="00FD7C9D">
        <w:rPr>
          <w:rStyle w:val="TagStyle"/>
          <w:rtl/>
        </w:rPr>
        <w:t xml:space="preserve"> </w:t>
      </w:r>
      <w:r w:rsidRPr="00BA6C4C">
        <w:rPr>
          <w:rStyle w:val="TagStyle"/>
          <w:rtl/>
        </w:rPr>
        <w:t>&lt;&lt; יור &gt;&gt;</w:t>
      </w:r>
      <w:r>
        <w:rPr>
          <w:rtl/>
        </w:rPr>
        <w:t xml:space="preserve"> </w:t>
      </w:r>
      <w:bookmarkEnd w:id="11921"/>
    </w:p>
    <w:p w:rsidR="00481C87" w:rsidRDefault="00481C87" w:rsidP="00D44C24">
      <w:pPr>
        <w:rPr>
          <w:rtl/>
        </w:rPr>
      </w:pPr>
    </w:p>
    <w:p w:rsidR="00481C87" w:rsidRDefault="00481C87" w:rsidP="001D7D18">
      <w:pPr>
        <w:rPr>
          <w:rtl/>
        </w:rPr>
      </w:pPr>
      <w:r>
        <w:rPr>
          <w:rFonts w:hint="cs"/>
          <w:rtl/>
        </w:rPr>
        <w:t xml:space="preserve">חבר הכנסת סעדה, אנא. חבר הכנסת סעדה, אתה מפריע לשר. בסדר, אבל קודם כול בוא ניתן לשר לדבר. </w:t>
      </w:r>
    </w:p>
    <w:p w:rsidR="00481C87" w:rsidRDefault="00481C87" w:rsidP="001D7D18">
      <w:pPr>
        <w:rPr>
          <w:rtl/>
        </w:rPr>
      </w:pPr>
      <w:bookmarkStart w:id="11922" w:name="_ETM_Q26_641000"/>
      <w:bookmarkEnd w:id="11922"/>
    </w:p>
    <w:p w:rsidR="00481C87" w:rsidRDefault="00481C87" w:rsidP="001D7D18">
      <w:pPr>
        <w:pStyle w:val="-"/>
        <w:keepNext/>
        <w:rPr>
          <w:rtl/>
        </w:rPr>
      </w:pPr>
      <w:bookmarkStart w:id="11923" w:name="ET_speakercontinue_6392_104"/>
      <w:r w:rsidRPr="00BA6C4C">
        <w:rPr>
          <w:rStyle w:val="TagStyle"/>
          <w:rtl/>
        </w:rPr>
        <w:t xml:space="preserve"> &lt;&lt; דובר_המשך &gt;&gt;</w:t>
      </w:r>
      <w:r w:rsidRPr="00894CD0">
        <w:rPr>
          <w:rStyle w:val="TagStyle"/>
          <w:rtl/>
        </w:rPr>
        <w:t xml:space="preserve"> </w:t>
      </w:r>
      <w:r>
        <w:rPr>
          <w:rtl/>
        </w:rPr>
        <w:t>שר המשפטים יריב לוין:</w:t>
      </w:r>
      <w:r w:rsidRPr="00894CD0">
        <w:rPr>
          <w:rStyle w:val="TagStyle"/>
          <w:rtl/>
        </w:rPr>
        <w:t xml:space="preserve"> </w:t>
      </w:r>
      <w:r w:rsidRPr="00BA6C4C">
        <w:rPr>
          <w:rStyle w:val="TagStyle"/>
          <w:rtl/>
        </w:rPr>
        <w:t>&lt;&lt; דובר_המשך &gt;&gt;</w:t>
      </w:r>
      <w:r>
        <w:rPr>
          <w:rtl/>
        </w:rPr>
        <w:t xml:space="preserve"> </w:t>
      </w:r>
      <w:bookmarkEnd w:id="11923"/>
    </w:p>
    <w:p w:rsidR="00481C87" w:rsidRDefault="00481C87" w:rsidP="00D44C24">
      <w:pPr>
        <w:rPr>
          <w:rtl/>
        </w:rPr>
      </w:pPr>
    </w:p>
    <w:p w:rsidR="00481C87" w:rsidRDefault="00481C87" w:rsidP="001D7D18">
      <w:pPr>
        <w:rPr>
          <w:rtl/>
        </w:rPr>
      </w:pPr>
      <w:bookmarkStart w:id="11924" w:name="_ETM_Q26_642000"/>
      <w:bookmarkEnd w:id="11924"/>
      <w:r>
        <w:rPr>
          <w:rFonts w:hint="cs"/>
          <w:rtl/>
        </w:rPr>
        <w:t>דברי הבל. דברי הבל. אנ</w:t>
      </w:r>
      <w:bookmarkStart w:id="11925" w:name="_ETM_Q26_645000"/>
      <w:bookmarkEnd w:id="11925"/>
      <w:r>
        <w:rPr>
          <w:rFonts w:hint="cs"/>
          <w:rtl/>
        </w:rPr>
        <w:t xml:space="preserve">י חושב שהממשלה הזו הוכיחה שהיא נחושה להשיג את </w:t>
      </w:r>
      <w:bookmarkStart w:id="11926" w:name="_ETM_Q26_650000"/>
      <w:bookmarkEnd w:id="11926"/>
      <w:r>
        <w:rPr>
          <w:rFonts w:hint="cs"/>
          <w:rtl/>
        </w:rPr>
        <w:t>כל מטרות המלחמה, ואנחנו נשיג אותן.</w:t>
      </w:r>
    </w:p>
    <w:p w:rsidR="00481C87" w:rsidRDefault="00481C87" w:rsidP="001D7D18">
      <w:pPr>
        <w:rPr>
          <w:rtl/>
        </w:rPr>
      </w:pPr>
    </w:p>
    <w:p w:rsidR="00481C87" w:rsidRDefault="00481C87" w:rsidP="001D7D18">
      <w:pPr>
        <w:pStyle w:val="af5"/>
        <w:keepNext/>
        <w:rPr>
          <w:rtl/>
        </w:rPr>
      </w:pPr>
      <w:bookmarkStart w:id="11927" w:name="ET_interruption_6151_105"/>
      <w:r w:rsidRPr="00BA6C4C">
        <w:rPr>
          <w:rStyle w:val="TagStyle"/>
          <w:rtl/>
        </w:rPr>
        <w:t xml:space="preserve"> &lt;&lt; קריאה &gt;&gt;</w:t>
      </w:r>
      <w:r w:rsidRPr="00894CD0">
        <w:rPr>
          <w:rStyle w:val="TagStyle"/>
          <w:rtl/>
        </w:rPr>
        <w:t xml:space="preserve"> </w:t>
      </w:r>
      <w:r>
        <w:rPr>
          <w:rtl/>
        </w:rPr>
        <w:t>רון כץ (יש עתיד):</w:t>
      </w:r>
      <w:r w:rsidRPr="00894CD0">
        <w:rPr>
          <w:rStyle w:val="TagStyle"/>
          <w:rtl/>
        </w:rPr>
        <w:t xml:space="preserve"> </w:t>
      </w:r>
      <w:r w:rsidRPr="00BA6C4C">
        <w:rPr>
          <w:rStyle w:val="TagStyle"/>
          <w:rtl/>
        </w:rPr>
        <w:t>&lt;&lt; קריאה &gt;&gt;</w:t>
      </w:r>
      <w:r>
        <w:rPr>
          <w:rtl/>
        </w:rPr>
        <w:t xml:space="preserve"> </w:t>
      </w:r>
      <w:bookmarkEnd w:id="11927"/>
    </w:p>
    <w:p w:rsidR="00481C87" w:rsidRDefault="00481C87" w:rsidP="00D44C24">
      <w:pPr>
        <w:rPr>
          <w:rtl/>
        </w:rPr>
      </w:pPr>
    </w:p>
    <w:p w:rsidR="00481C87" w:rsidRDefault="00481C87" w:rsidP="001D7D18">
      <w:pPr>
        <w:rPr>
          <w:rtl/>
        </w:rPr>
      </w:pPr>
      <w:r>
        <w:rPr>
          <w:rFonts w:hint="cs"/>
          <w:rtl/>
        </w:rPr>
        <w:t>איזה מטרות מלחמה, יריב? חמאס שולט בעז</w:t>
      </w:r>
      <w:bookmarkStart w:id="11928" w:name="_ETM_Q26_656000"/>
      <w:bookmarkEnd w:id="11928"/>
      <w:r>
        <w:rPr>
          <w:rFonts w:hint="cs"/>
          <w:rtl/>
        </w:rPr>
        <w:t>ה, איזה מטרות?</w:t>
      </w:r>
    </w:p>
    <w:p w:rsidR="00481C87" w:rsidRDefault="00481C87" w:rsidP="001D7D18">
      <w:pPr>
        <w:rPr>
          <w:rtl/>
        </w:rPr>
      </w:pPr>
      <w:bookmarkStart w:id="11929" w:name="_ETM_Q26_653000"/>
      <w:bookmarkEnd w:id="11929"/>
    </w:p>
    <w:p w:rsidR="00481C87" w:rsidRDefault="00481C87" w:rsidP="001D7D18">
      <w:pPr>
        <w:pStyle w:val="-"/>
        <w:keepNext/>
        <w:rPr>
          <w:rtl/>
        </w:rPr>
      </w:pPr>
      <w:bookmarkStart w:id="11930" w:name="ET_speakercontinue_6392_106"/>
      <w:r w:rsidRPr="00BA6C4C">
        <w:rPr>
          <w:rStyle w:val="TagStyle"/>
          <w:rtl/>
        </w:rPr>
        <w:t xml:space="preserve"> &lt;&lt; דובר_המשך &gt;&gt;</w:t>
      </w:r>
      <w:r w:rsidRPr="00894CD0">
        <w:rPr>
          <w:rStyle w:val="TagStyle"/>
          <w:rtl/>
        </w:rPr>
        <w:t xml:space="preserve"> </w:t>
      </w:r>
      <w:r>
        <w:rPr>
          <w:rtl/>
        </w:rPr>
        <w:t>שר המשפטים יריב לוין:</w:t>
      </w:r>
      <w:r w:rsidRPr="00894CD0">
        <w:rPr>
          <w:rStyle w:val="TagStyle"/>
          <w:rtl/>
        </w:rPr>
        <w:t xml:space="preserve"> </w:t>
      </w:r>
      <w:r w:rsidRPr="00BA6C4C">
        <w:rPr>
          <w:rStyle w:val="TagStyle"/>
          <w:rtl/>
        </w:rPr>
        <w:t>&lt;&lt; דובר_המשך &gt;&gt;</w:t>
      </w:r>
      <w:r>
        <w:rPr>
          <w:rtl/>
        </w:rPr>
        <w:t xml:space="preserve"> </w:t>
      </w:r>
      <w:bookmarkEnd w:id="11930"/>
    </w:p>
    <w:p w:rsidR="00481C87" w:rsidRDefault="00481C87" w:rsidP="00D44C24">
      <w:pPr>
        <w:rPr>
          <w:rtl/>
        </w:rPr>
      </w:pPr>
    </w:p>
    <w:p w:rsidR="00481C87" w:rsidRDefault="00481C87" w:rsidP="001D7D18">
      <w:pPr>
        <w:rPr>
          <w:rtl/>
        </w:rPr>
      </w:pPr>
      <w:bookmarkStart w:id="11931" w:name="_ETM_Q26_655000"/>
      <w:bookmarkEnd w:id="11931"/>
      <w:r>
        <w:rPr>
          <w:rFonts w:hint="cs"/>
          <w:rtl/>
        </w:rPr>
        <w:t xml:space="preserve">אנחנו נעשה את זה מתוך </w:t>
      </w:r>
      <w:bookmarkStart w:id="11932" w:name="_ETM_Q26_659000"/>
      <w:bookmarkEnd w:id="11932"/>
      <w:r>
        <w:rPr>
          <w:rFonts w:hint="cs"/>
          <w:rtl/>
        </w:rPr>
        <w:t>הראייה האמיתית של הצורך והחשיבות העליונה שבהשבת החטופים, בצורה אחראית, בצורה לא מתלהמת, בצורה עניינית. הייתי אומר ש</w:t>
      </w:r>
      <w:bookmarkStart w:id="11933" w:name="_ETM_Q26_679000"/>
      <w:bookmarkEnd w:id="11933"/>
      <w:r>
        <w:rPr>
          <w:rFonts w:hint="cs"/>
          <w:rtl/>
        </w:rPr>
        <w:t xml:space="preserve">גם בצורה שמביאה בחשבון את הנסיבות בכל רגע </w:t>
      </w:r>
      <w:bookmarkStart w:id="11934" w:name="_ETM_Q26_682000"/>
      <w:bookmarkEnd w:id="11934"/>
      <w:r>
        <w:rPr>
          <w:rFonts w:hint="cs"/>
          <w:rtl/>
        </w:rPr>
        <w:t xml:space="preserve">נתון ולא מתעלמת מהן בבוטות כל כך גדולה. </w:t>
      </w:r>
    </w:p>
    <w:p w:rsidR="00481C87" w:rsidRDefault="00481C87" w:rsidP="001D7D18">
      <w:pPr>
        <w:rPr>
          <w:rtl/>
        </w:rPr>
      </w:pPr>
      <w:bookmarkStart w:id="11935" w:name="_ETM_Q26_683987"/>
      <w:bookmarkStart w:id="11936" w:name="_ETM_Q26_684036"/>
      <w:bookmarkStart w:id="11937" w:name="_ETM_Q26_684131"/>
      <w:bookmarkEnd w:id="11935"/>
      <w:bookmarkEnd w:id="11936"/>
      <w:bookmarkEnd w:id="11937"/>
    </w:p>
    <w:p w:rsidR="00481C87" w:rsidRDefault="00481C87" w:rsidP="001D7D18">
      <w:pPr>
        <w:rPr>
          <w:rtl/>
        </w:rPr>
      </w:pPr>
      <w:bookmarkStart w:id="11938" w:name="_ETM_Q26_684177"/>
      <w:bookmarkEnd w:id="11938"/>
      <w:r>
        <w:rPr>
          <w:rFonts w:hint="cs"/>
          <w:rtl/>
        </w:rPr>
        <w:t xml:space="preserve">אני הייתי משוכנע, חבר הכנסת רון כץ </w:t>
      </w:r>
      <w:r>
        <w:rPr>
          <w:rFonts w:hint="eastAsia"/>
          <w:rtl/>
        </w:rPr>
        <w:t>–</w:t>
      </w:r>
      <w:r>
        <w:rPr>
          <w:rFonts w:hint="cs"/>
          <w:rtl/>
        </w:rPr>
        <w:t xml:space="preserve"> אתה מבין, אדוני, זו גם כן שיטה. להגיש הצעה, לקרוא קריאות ביניים ואחר כך לדבר בטלפון </w:t>
      </w:r>
      <w:bookmarkStart w:id="11939" w:name="_ETM_Q26_625000"/>
      <w:bookmarkStart w:id="11940" w:name="_ETM_Q26_682680"/>
      <w:bookmarkStart w:id="11941" w:name="_ETM_Q26_700199"/>
      <w:bookmarkEnd w:id="11939"/>
      <w:bookmarkEnd w:id="11940"/>
      <w:bookmarkEnd w:id="11941"/>
      <w:r>
        <w:rPr>
          <w:rtl/>
        </w:rPr>
        <w:t xml:space="preserve">ולא </w:t>
      </w:r>
      <w:bookmarkStart w:id="11942" w:name="_ETM_Q26_700409"/>
      <w:bookmarkEnd w:id="11942"/>
      <w:r>
        <w:rPr>
          <w:rtl/>
        </w:rPr>
        <w:t>להקשיב</w:t>
      </w:r>
      <w:r>
        <w:rPr>
          <w:rFonts w:hint="cs"/>
          <w:rtl/>
        </w:rPr>
        <w:t xml:space="preserve">, אדוני, אחר כך לדבר בטלפון ולא </w:t>
      </w:r>
      <w:bookmarkStart w:id="11943" w:name="_ETM_Q26_700000"/>
      <w:bookmarkEnd w:id="11943"/>
      <w:r>
        <w:rPr>
          <w:rFonts w:hint="cs"/>
          <w:rtl/>
        </w:rPr>
        <w:t>להקשיב</w:t>
      </w:r>
      <w:r>
        <w:rPr>
          <w:rtl/>
        </w:rPr>
        <w:t xml:space="preserve"> </w:t>
      </w:r>
      <w:bookmarkStart w:id="11944" w:name="_ETM_Q26_700889"/>
      <w:bookmarkEnd w:id="11944"/>
      <w:r>
        <w:rPr>
          <w:rFonts w:hint="cs"/>
          <w:rtl/>
        </w:rPr>
        <w:t>כ</w:t>
      </w:r>
      <w:r>
        <w:rPr>
          <w:rtl/>
        </w:rPr>
        <w:t xml:space="preserve">שעונים </w:t>
      </w:r>
      <w:bookmarkStart w:id="11945" w:name="_ETM_Q26_701340"/>
      <w:bookmarkEnd w:id="11945"/>
      <w:r>
        <w:rPr>
          <w:rtl/>
        </w:rPr>
        <w:t>לך</w:t>
      </w:r>
      <w:r>
        <w:rPr>
          <w:rFonts w:hint="cs"/>
          <w:rtl/>
        </w:rPr>
        <w:t>.</w:t>
      </w:r>
      <w:r>
        <w:rPr>
          <w:rtl/>
        </w:rPr>
        <w:t xml:space="preserve"> </w:t>
      </w:r>
      <w:bookmarkStart w:id="11946" w:name="_ETM_Q26_701999"/>
      <w:bookmarkEnd w:id="11946"/>
      <w:r>
        <w:rPr>
          <w:rtl/>
        </w:rPr>
        <w:t xml:space="preserve">לא </w:t>
      </w:r>
      <w:bookmarkStart w:id="11947" w:name="_ETM_Q26_702150"/>
      <w:bookmarkEnd w:id="11947"/>
      <w:r>
        <w:rPr>
          <w:rtl/>
        </w:rPr>
        <w:t>יודע</w:t>
      </w:r>
      <w:r>
        <w:rPr>
          <w:rFonts w:hint="cs"/>
          <w:rtl/>
        </w:rPr>
        <w:t>,</w:t>
      </w:r>
      <w:r>
        <w:rPr>
          <w:rtl/>
        </w:rPr>
        <w:t xml:space="preserve"> </w:t>
      </w:r>
      <w:bookmarkStart w:id="11948" w:name="_ETM_Q26_702449"/>
      <w:bookmarkEnd w:id="11948"/>
      <w:r>
        <w:rPr>
          <w:rtl/>
        </w:rPr>
        <w:t>ז</w:t>
      </w:r>
      <w:r>
        <w:rPr>
          <w:rFonts w:hint="cs"/>
          <w:rtl/>
        </w:rPr>
        <w:t>ו</w:t>
      </w:r>
      <w:r>
        <w:rPr>
          <w:rtl/>
        </w:rPr>
        <w:t xml:space="preserve"> </w:t>
      </w:r>
      <w:bookmarkStart w:id="11949" w:name="_ETM_Q26_702629"/>
      <w:bookmarkEnd w:id="11949"/>
      <w:r>
        <w:rPr>
          <w:rtl/>
        </w:rPr>
        <w:t>תרבות</w:t>
      </w:r>
      <w:r>
        <w:rPr>
          <w:rFonts w:hint="cs"/>
          <w:rtl/>
        </w:rPr>
        <w:t xml:space="preserve">, חבר הכנסת רון כץ, זו תרבות, תרבות </w:t>
      </w:r>
      <w:r>
        <w:rPr>
          <w:rFonts w:hint="eastAsia"/>
          <w:rtl/>
        </w:rPr>
        <w:t>–</w:t>
      </w:r>
      <w:r>
        <w:rPr>
          <w:rFonts w:hint="cs"/>
          <w:rtl/>
        </w:rPr>
        <w:t xml:space="preserve"> </w:t>
      </w:r>
      <w:bookmarkStart w:id="11950" w:name="_ETM_Q26_707000"/>
      <w:bookmarkEnd w:id="11950"/>
      <w:r>
        <w:rPr>
          <w:rFonts w:hint="cs"/>
          <w:rtl/>
        </w:rPr>
        <w:t xml:space="preserve">אני הייתי יושב-ראש הכנסת </w:t>
      </w:r>
      <w:r>
        <w:rPr>
          <w:rFonts w:hint="eastAsia"/>
          <w:rtl/>
        </w:rPr>
        <w:t>–</w:t>
      </w:r>
      <w:r>
        <w:rPr>
          <w:rFonts w:hint="cs"/>
          <w:rtl/>
        </w:rPr>
        <w:t xml:space="preserve"> תרבות שאני לא מכיר. </w:t>
      </w:r>
      <w:bookmarkStart w:id="11951" w:name="_ETM_Q26_703529"/>
      <w:bookmarkStart w:id="11952" w:name="_ETM_Q26_712019"/>
      <w:bookmarkEnd w:id="11951"/>
      <w:bookmarkEnd w:id="11952"/>
      <w:r>
        <w:rPr>
          <w:rFonts w:hint="cs"/>
          <w:rtl/>
        </w:rPr>
        <w:t xml:space="preserve">לא מכיר, פשוט לא מכיר. </w:t>
      </w:r>
    </w:p>
    <w:p w:rsidR="00481C87" w:rsidRDefault="00481C87" w:rsidP="001D7D18">
      <w:pPr>
        <w:rPr>
          <w:rtl/>
        </w:rPr>
      </w:pPr>
    </w:p>
    <w:p w:rsidR="00481C87" w:rsidRDefault="00481C87" w:rsidP="001D7D18">
      <w:pPr>
        <w:pStyle w:val="af5"/>
        <w:keepNext/>
        <w:rPr>
          <w:rtl/>
        </w:rPr>
      </w:pPr>
      <w:bookmarkStart w:id="11953" w:name="ET_interruption_6151_107"/>
      <w:r w:rsidRPr="00BA6C4C">
        <w:rPr>
          <w:rStyle w:val="TagStyle"/>
          <w:rtl/>
        </w:rPr>
        <w:t xml:space="preserve"> &lt;&lt; קריאה &gt;&gt;</w:t>
      </w:r>
      <w:r w:rsidRPr="003C78BA">
        <w:rPr>
          <w:rStyle w:val="TagStyle"/>
          <w:rtl/>
        </w:rPr>
        <w:t xml:space="preserve"> </w:t>
      </w:r>
      <w:r>
        <w:rPr>
          <w:rtl/>
        </w:rPr>
        <w:t>רון כץ (יש עתיד):</w:t>
      </w:r>
      <w:r w:rsidRPr="003C78BA">
        <w:rPr>
          <w:rStyle w:val="TagStyle"/>
          <w:rtl/>
        </w:rPr>
        <w:t xml:space="preserve"> </w:t>
      </w:r>
      <w:r w:rsidRPr="00BA6C4C">
        <w:rPr>
          <w:rStyle w:val="TagStyle"/>
          <w:rtl/>
        </w:rPr>
        <w:t>&lt;&lt; קריאה &gt;&gt;</w:t>
      </w:r>
      <w:r>
        <w:rPr>
          <w:rtl/>
        </w:rPr>
        <w:t xml:space="preserve"> </w:t>
      </w:r>
      <w:bookmarkEnd w:id="11953"/>
    </w:p>
    <w:p w:rsidR="00481C87" w:rsidRDefault="00481C87" w:rsidP="00D44C24">
      <w:pPr>
        <w:rPr>
          <w:rtl/>
        </w:rPr>
      </w:pPr>
    </w:p>
    <w:p w:rsidR="00481C87" w:rsidRDefault="00481C87" w:rsidP="001D7D18">
      <w:pPr>
        <w:rPr>
          <w:rtl/>
        </w:rPr>
      </w:pPr>
      <w:r>
        <w:rPr>
          <w:rFonts w:hint="cs"/>
          <w:rtl/>
        </w:rPr>
        <w:t xml:space="preserve">הינה, אני אומר </w:t>
      </w:r>
      <w:bookmarkStart w:id="11954" w:name="_ETM_Q26_709000"/>
      <w:bookmarkEnd w:id="11954"/>
      <w:r>
        <w:rPr>
          <w:rFonts w:hint="cs"/>
          <w:rtl/>
        </w:rPr>
        <w:t xml:space="preserve">לך, מקשיב לך. </w:t>
      </w:r>
    </w:p>
    <w:p w:rsidR="00481C87" w:rsidRDefault="00481C87" w:rsidP="001D7D18">
      <w:pPr>
        <w:rPr>
          <w:rtl/>
        </w:rPr>
      </w:pPr>
    </w:p>
    <w:p w:rsidR="00481C87" w:rsidRDefault="00481C87" w:rsidP="001D7D18">
      <w:pPr>
        <w:pStyle w:val="-"/>
        <w:keepNext/>
        <w:rPr>
          <w:rtl/>
        </w:rPr>
      </w:pPr>
      <w:bookmarkStart w:id="11955" w:name="ET_speakercontinue_6392_108"/>
      <w:r w:rsidRPr="00BA6C4C">
        <w:rPr>
          <w:rStyle w:val="TagStyle"/>
          <w:rtl/>
        </w:rPr>
        <w:t xml:space="preserve"> &lt;&lt; דובר_המשך &gt;&gt;</w:t>
      </w:r>
      <w:r w:rsidRPr="003C78BA">
        <w:rPr>
          <w:rStyle w:val="TagStyle"/>
          <w:rtl/>
        </w:rPr>
        <w:t xml:space="preserve"> </w:t>
      </w:r>
      <w:r>
        <w:rPr>
          <w:rtl/>
        </w:rPr>
        <w:t>שר המשפטים יריב לוין:</w:t>
      </w:r>
      <w:r w:rsidRPr="003C78BA">
        <w:rPr>
          <w:rStyle w:val="TagStyle"/>
          <w:rtl/>
        </w:rPr>
        <w:t xml:space="preserve"> </w:t>
      </w:r>
      <w:r w:rsidRPr="00BA6C4C">
        <w:rPr>
          <w:rStyle w:val="TagStyle"/>
          <w:rtl/>
        </w:rPr>
        <w:t>&lt;&lt; דובר_המשך &gt;&gt;</w:t>
      </w:r>
      <w:r>
        <w:rPr>
          <w:rtl/>
        </w:rPr>
        <w:t xml:space="preserve"> </w:t>
      </w:r>
      <w:bookmarkEnd w:id="11955"/>
    </w:p>
    <w:p w:rsidR="00481C87" w:rsidRDefault="00481C87" w:rsidP="00D44C24">
      <w:pPr>
        <w:rPr>
          <w:rtl/>
        </w:rPr>
      </w:pPr>
    </w:p>
    <w:p w:rsidR="00481C87" w:rsidRDefault="00481C87" w:rsidP="004E195F">
      <w:pPr>
        <w:rPr>
          <w:rtl/>
        </w:rPr>
      </w:pPr>
      <w:bookmarkStart w:id="11956" w:name="_ETM_Q26_712000"/>
      <w:bookmarkEnd w:id="11956"/>
      <w:r>
        <w:rPr>
          <w:rFonts w:hint="cs"/>
          <w:rtl/>
        </w:rPr>
        <w:t>אז אני אומר לך, אני הייתי משוכנע שתמשוך את הצעת החוק ולא תביא אותה, בעיתוי הזה בוודאי</w:t>
      </w:r>
      <w:r w:rsidR="004E195F">
        <w:rPr>
          <w:rFonts w:hint="cs"/>
          <w:rtl/>
        </w:rPr>
        <w:t>.</w:t>
      </w:r>
      <w:r>
        <w:rPr>
          <w:rFonts w:hint="cs"/>
          <w:rtl/>
        </w:rPr>
        <w:t xml:space="preserve"> צר לי שכך בחרת לעשות. </w:t>
      </w:r>
    </w:p>
    <w:p w:rsidR="00481C87" w:rsidRDefault="00481C87" w:rsidP="001D7D18">
      <w:pPr>
        <w:rPr>
          <w:rtl/>
        </w:rPr>
      </w:pPr>
    </w:p>
    <w:p w:rsidR="00481C87" w:rsidRDefault="00481C87" w:rsidP="001D7D18">
      <w:pPr>
        <w:pStyle w:val="af5"/>
        <w:keepNext/>
        <w:rPr>
          <w:rtl/>
        </w:rPr>
      </w:pPr>
      <w:bookmarkStart w:id="11957" w:name="ET_interruption_6151_109"/>
      <w:r w:rsidRPr="00BA6C4C">
        <w:rPr>
          <w:rStyle w:val="TagStyle"/>
          <w:rtl/>
        </w:rPr>
        <w:t xml:space="preserve"> &lt;&lt; קריאה &gt;&gt;</w:t>
      </w:r>
      <w:r w:rsidRPr="003C78BA">
        <w:rPr>
          <w:rStyle w:val="TagStyle"/>
          <w:rtl/>
        </w:rPr>
        <w:t xml:space="preserve"> </w:t>
      </w:r>
      <w:r>
        <w:rPr>
          <w:rtl/>
        </w:rPr>
        <w:t>רון כץ (יש עתיד):</w:t>
      </w:r>
      <w:r w:rsidRPr="003C78BA">
        <w:rPr>
          <w:rStyle w:val="TagStyle"/>
          <w:rtl/>
        </w:rPr>
        <w:t xml:space="preserve"> </w:t>
      </w:r>
      <w:r w:rsidRPr="00BA6C4C">
        <w:rPr>
          <w:rStyle w:val="TagStyle"/>
          <w:rtl/>
        </w:rPr>
        <w:t>&lt;&lt; קריאה &gt;&gt;</w:t>
      </w:r>
      <w:r>
        <w:rPr>
          <w:rtl/>
        </w:rPr>
        <w:t xml:space="preserve"> </w:t>
      </w:r>
      <w:bookmarkEnd w:id="11957"/>
    </w:p>
    <w:p w:rsidR="00481C87" w:rsidRDefault="00481C87" w:rsidP="00D44C24">
      <w:pPr>
        <w:rPr>
          <w:rtl/>
        </w:rPr>
      </w:pPr>
    </w:p>
    <w:p w:rsidR="00481C87" w:rsidRDefault="00481C87" w:rsidP="001D7D18">
      <w:pPr>
        <w:rPr>
          <w:rtl/>
        </w:rPr>
      </w:pPr>
      <w:r>
        <w:rPr>
          <w:rFonts w:hint="cs"/>
          <w:rtl/>
        </w:rPr>
        <w:t xml:space="preserve">צר לי שאתם לא רוצים להחזיר אותם. </w:t>
      </w:r>
    </w:p>
    <w:p w:rsidR="00481C87" w:rsidRDefault="00481C87" w:rsidP="001D7D18">
      <w:pPr>
        <w:rPr>
          <w:rtl/>
        </w:rPr>
      </w:pPr>
    </w:p>
    <w:p w:rsidR="00481C87" w:rsidRDefault="00481C87" w:rsidP="001D7D18">
      <w:pPr>
        <w:pStyle w:val="-"/>
        <w:keepNext/>
        <w:rPr>
          <w:rtl/>
        </w:rPr>
      </w:pPr>
      <w:bookmarkStart w:id="11958" w:name="ET_speakercontinue_6392_110"/>
      <w:r w:rsidRPr="00BA6C4C">
        <w:rPr>
          <w:rStyle w:val="TagStyle"/>
          <w:rtl/>
        </w:rPr>
        <w:t xml:space="preserve"> &lt;&lt; דובר_המשך &gt;&gt;</w:t>
      </w:r>
      <w:r w:rsidRPr="003C78BA">
        <w:rPr>
          <w:rStyle w:val="TagStyle"/>
          <w:rtl/>
        </w:rPr>
        <w:t xml:space="preserve"> </w:t>
      </w:r>
      <w:r>
        <w:rPr>
          <w:rtl/>
        </w:rPr>
        <w:t>שר המשפטים יריב לוין:</w:t>
      </w:r>
      <w:r w:rsidRPr="003C78BA">
        <w:rPr>
          <w:rStyle w:val="TagStyle"/>
          <w:rtl/>
        </w:rPr>
        <w:t xml:space="preserve"> </w:t>
      </w:r>
      <w:r w:rsidRPr="00BA6C4C">
        <w:rPr>
          <w:rStyle w:val="TagStyle"/>
          <w:rtl/>
        </w:rPr>
        <w:t>&lt;&lt; דובר_המשך &gt;&gt;</w:t>
      </w:r>
      <w:r>
        <w:rPr>
          <w:rtl/>
        </w:rPr>
        <w:t xml:space="preserve"> </w:t>
      </w:r>
      <w:bookmarkEnd w:id="11958"/>
    </w:p>
    <w:p w:rsidR="00481C87" w:rsidRDefault="00481C87" w:rsidP="00D44C24">
      <w:pPr>
        <w:rPr>
          <w:rtl/>
        </w:rPr>
      </w:pPr>
    </w:p>
    <w:p w:rsidR="00481C87" w:rsidRDefault="00481C87" w:rsidP="001D7D18">
      <w:pPr>
        <w:rPr>
          <w:rtl/>
        </w:rPr>
      </w:pPr>
      <w:bookmarkStart w:id="11959" w:name="_ETM_Q26_721000"/>
      <w:bookmarkEnd w:id="11959"/>
      <w:r>
        <w:rPr>
          <w:rFonts w:hint="cs"/>
          <w:rtl/>
        </w:rPr>
        <w:t xml:space="preserve">אנחנו נמשיך להיות אחראיים. </w:t>
      </w:r>
    </w:p>
    <w:p w:rsidR="00481C87" w:rsidRDefault="00481C87" w:rsidP="001D7D18">
      <w:pPr>
        <w:rPr>
          <w:rtl/>
        </w:rPr>
      </w:pPr>
    </w:p>
    <w:p w:rsidR="00481C87" w:rsidRDefault="00481C87" w:rsidP="001D7D18">
      <w:pPr>
        <w:pStyle w:val="af5"/>
        <w:keepNext/>
        <w:rPr>
          <w:rtl/>
        </w:rPr>
      </w:pPr>
      <w:bookmarkStart w:id="11960" w:name="ET_interruption_6151_111"/>
      <w:r w:rsidRPr="00BA6C4C">
        <w:rPr>
          <w:rStyle w:val="TagStyle"/>
          <w:rtl/>
        </w:rPr>
        <w:t xml:space="preserve"> &lt;&lt; קריאה &gt;&gt;</w:t>
      </w:r>
      <w:r w:rsidRPr="003C78BA">
        <w:rPr>
          <w:rStyle w:val="TagStyle"/>
          <w:rtl/>
        </w:rPr>
        <w:t xml:space="preserve"> </w:t>
      </w:r>
      <w:r>
        <w:rPr>
          <w:rtl/>
        </w:rPr>
        <w:t>רון כץ (יש עתיד):</w:t>
      </w:r>
      <w:r w:rsidRPr="003C78BA">
        <w:rPr>
          <w:rStyle w:val="TagStyle"/>
          <w:rtl/>
        </w:rPr>
        <w:t xml:space="preserve"> </w:t>
      </w:r>
      <w:r w:rsidRPr="00BA6C4C">
        <w:rPr>
          <w:rStyle w:val="TagStyle"/>
          <w:rtl/>
        </w:rPr>
        <w:t>&lt;&lt; קריאה &gt;&gt;</w:t>
      </w:r>
      <w:r>
        <w:rPr>
          <w:rtl/>
        </w:rPr>
        <w:t xml:space="preserve"> </w:t>
      </w:r>
      <w:bookmarkEnd w:id="11960"/>
    </w:p>
    <w:p w:rsidR="00481C87" w:rsidRDefault="00481C87" w:rsidP="00D44C24">
      <w:pPr>
        <w:rPr>
          <w:rtl/>
        </w:rPr>
      </w:pPr>
    </w:p>
    <w:p w:rsidR="00481C87" w:rsidRDefault="00481C87" w:rsidP="001D7D18">
      <w:pPr>
        <w:rPr>
          <w:rtl/>
        </w:rPr>
      </w:pPr>
      <w:r>
        <w:rPr>
          <w:rFonts w:hint="cs"/>
          <w:rtl/>
        </w:rPr>
        <w:t xml:space="preserve">מאוד אחראיים. </w:t>
      </w:r>
    </w:p>
    <w:p w:rsidR="00481C87" w:rsidRDefault="00481C87" w:rsidP="001D7D18">
      <w:pPr>
        <w:rPr>
          <w:rtl/>
        </w:rPr>
      </w:pPr>
    </w:p>
    <w:p w:rsidR="00481C87" w:rsidRDefault="00481C87" w:rsidP="001D7D18">
      <w:pPr>
        <w:pStyle w:val="-"/>
        <w:keepNext/>
        <w:rPr>
          <w:rtl/>
        </w:rPr>
      </w:pPr>
      <w:bookmarkStart w:id="11961" w:name="ET_speakercontinue_6392_112"/>
      <w:r w:rsidRPr="00BA6C4C">
        <w:rPr>
          <w:rStyle w:val="TagStyle"/>
          <w:rtl/>
        </w:rPr>
        <w:t xml:space="preserve"> &lt;&lt; דובר_המשך &gt;&gt;</w:t>
      </w:r>
      <w:r w:rsidRPr="003C78BA">
        <w:rPr>
          <w:rStyle w:val="TagStyle"/>
          <w:rtl/>
        </w:rPr>
        <w:t xml:space="preserve"> </w:t>
      </w:r>
      <w:r>
        <w:rPr>
          <w:rtl/>
        </w:rPr>
        <w:t>שר המשפטים יריב לוין:</w:t>
      </w:r>
      <w:r w:rsidRPr="003C78BA">
        <w:rPr>
          <w:rStyle w:val="TagStyle"/>
          <w:rtl/>
        </w:rPr>
        <w:t xml:space="preserve"> </w:t>
      </w:r>
      <w:r w:rsidRPr="00BA6C4C">
        <w:rPr>
          <w:rStyle w:val="TagStyle"/>
          <w:rtl/>
        </w:rPr>
        <w:t>&lt;&lt; דובר_המשך &gt;&gt;</w:t>
      </w:r>
      <w:r>
        <w:rPr>
          <w:rtl/>
        </w:rPr>
        <w:t xml:space="preserve"> </w:t>
      </w:r>
      <w:bookmarkEnd w:id="11961"/>
    </w:p>
    <w:p w:rsidR="00481C87" w:rsidRDefault="00481C87" w:rsidP="00D44C24">
      <w:pPr>
        <w:rPr>
          <w:rtl/>
        </w:rPr>
      </w:pPr>
    </w:p>
    <w:p w:rsidR="00481C87" w:rsidRDefault="00481C87" w:rsidP="00DC2DE5">
      <w:pPr>
        <w:rPr>
          <w:rtl/>
        </w:rPr>
      </w:pPr>
      <w:r>
        <w:rPr>
          <w:rFonts w:hint="cs"/>
          <w:rtl/>
        </w:rPr>
        <w:t>ונמשיך לעשות להשבת החטופים, ונמשיך לראות חט</w:t>
      </w:r>
      <w:bookmarkStart w:id="11962" w:name="_ETM_Q26_732000"/>
      <w:bookmarkEnd w:id="11962"/>
      <w:r>
        <w:rPr>
          <w:rFonts w:hint="cs"/>
          <w:rtl/>
        </w:rPr>
        <w:t xml:space="preserve">ופים שבים בזכות הפעולות שהממשלה עושה, וננהג ברגישות </w:t>
      </w:r>
      <w:r w:rsidR="00DC2DE5">
        <w:rPr>
          <w:rFonts w:hint="cs"/>
          <w:rtl/>
        </w:rPr>
        <w:t>– –</w:t>
      </w:r>
      <w:r>
        <w:rPr>
          <w:rFonts w:hint="cs"/>
          <w:rtl/>
        </w:rPr>
        <w:t xml:space="preserve"> </w:t>
      </w:r>
    </w:p>
    <w:p w:rsidR="00481C87" w:rsidRDefault="00481C87" w:rsidP="001D7D18">
      <w:pPr>
        <w:rPr>
          <w:rtl/>
        </w:rPr>
      </w:pPr>
      <w:bookmarkStart w:id="11963" w:name="_ETM_Q26_736000"/>
      <w:bookmarkEnd w:id="11963"/>
    </w:p>
    <w:p w:rsidR="00481C87" w:rsidRDefault="00481C87" w:rsidP="001D7D18">
      <w:pPr>
        <w:pStyle w:val="af5"/>
        <w:keepNext/>
        <w:rPr>
          <w:rtl/>
        </w:rPr>
      </w:pPr>
      <w:bookmarkStart w:id="11964" w:name="ET_interruption_6151_113"/>
      <w:r w:rsidRPr="00BA6C4C">
        <w:rPr>
          <w:rStyle w:val="TagStyle"/>
          <w:rtl/>
        </w:rPr>
        <w:t xml:space="preserve"> &lt;&lt; קריאה &gt;&gt;</w:t>
      </w:r>
      <w:r w:rsidRPr="00294C81">
        <w:rPr>
          <w:rStyle w:val="TagStyle"/>
          <w:rtl/>
        </w:rPr>
        <w:t xml:space="preserve"> </w:t>
      </w:r>
      <w:r>
        <w:rPr>
          <w:rtl/>
        </w:rPr>
        <w:t>רון כץ (יש עתיד):</w:t>
      </w:r>
      <w:r w:rsidRPr="00294C81">
        <w:rPr>
          <w:rStyle w:val="TagStyle"/>
          <w:rtl/>
        </w:rPr>
        <w:t xml:space="preserve"> </w:t>
      </w:r>
      <w:r w:rsidRPr="00BA6C4C">
        <w:rPr>
          <w:rStyle w:val="TagStyle"/>
          <w:rtl/>
        </w:rPr>
        <w:t>&lt;&lt; קריאה &gt;&gt;</w:t>
      </w:r>
      <w:r>
        <w:rPr>
          <w:rtl/>
        </w:rPr>
        <w:t xml:space="preserve"> </w:t>
      </w:r>
      <w:bookmarkEnd w:id="11964"/>
    </w:p>
    <w:p w:rsidR="00481C87" w:rsidRDefault="00481C87" w:rsidP="00D44C24">
      <w:pPr>
        <w:rPr>
          <w:rtl/>
        </w:rPr>
      </w:pPr>
    </w:p>
    <w:p w:rsidR="00481C87" w:rsidRDefault="00481C87" w:rsidP="001D7D18">
      <w:pPr>
        <w:rPr>
          <w:rtl/>
        </w:rPr>
      </w:pPr>
      <w:r>
        <w:rPr>
          <w:rFonts w:hint="cs"/>
          <w:rtl/>
        </w:rPr>
        <w:t xml:space="preserve">הם נחטפו בזכות הממשלה. </w:t>
      </w:r>
    </w:p>
    <w:p w:rsidR="00481C87" w:rsidRDefault="00481C87" w:rsidP="001D7D18">
      <w:pPr>
        <w:rPr>
          <w:rtl/>
        </w:rPr>
      </w:pPr>
      <w:bookmarkStart w:id="11965" w:name="_ETM_Q26_738000"/>
      <w:bookmarkEnd w:id="11965"/>
    </w:p>
    <w:p w:rsidR="00481C87" w:rsidRDefault="00481C87" w:rsidP="001D7D18">
      <w:pPr>
        <w:pStyle w:val="-"/>
        <w:keepNext/>
        <w:rPr>
          <w:rtl/>
        </w:rPr>
      </w:pPr>
      <w:bookmarkStart w:id="11966" w:name="ET_speakercontinue_6392_114"/>
      <w:r w:rsidRPr="00BA6C4C">
        <w:rPr>
          <w:rStyle w:val="TagStyle"/>
          <w:rtl/>
        </w:rPr>
        <w:t xml:space="preserve"> &lt;&lt; דובר_המשך &gt;&gt;</w:t>
      </w:r>
      <w:r w:rsidRPr="000C1298">
        <w:rPr>
          <w:rStyle w:val="TagStyle"/>
          <w:rtl/>
        </w:rPr>
        <w:t xml:space="preserve"> </w:t>
      </w:r>
      <w:r>
        <w:rPr>
          <w:rtl/>
        </w:rPr>
        <w:t>שר המשפטים יריב לוין:</w:t>
      </w:r>
      <w:r w:rsidRPr="000C1298">
        <w:rPr>
          <w:rStyle w:val="TagStyle"/>
          <w:rtl/>
        </w:rPr>
        <w:t xml:space="preserve"> </w:t>
      </w:r>
      <w:r w:rsidRPr="00BA6C4C">
        <w:rPr>
          <w:rStyle w:val="TagStyle"/>
          <w:rtl/>
        </w:rPr>
        <w:t>&lt;&lt; דובר_המשך &gt;&gt;</w:t>
      </w:r>
      <w:r>
        <w:rPr>
          <w:rtl/>
        </w:rPr>
        <w:t xml:space="preserve"> </w:t>
      </w:r>
      <w:bookmarkEnd w:id="11966"/>
    </w:p>
    <w:p w:rsidR="00481C87" w:rsidRDefault="00481C87" w:rsidP="00D44C24">
      <w:pPr>
        <w:rPr>
          <w:rtl/>
        </w:rPr>
      </w:pPr>
    </w:p>
    <w:p w:rsidR="00481C87" w:rsidRDefault="00DC2DE5" w:rsidP="00DC2DE5">
      <w:pPr>
        <w:rPr>
          <w:rtl/>
        </w:rPr>
      </w:pPr>
      <w:r>
        <w:rPr>
          <w:rFonts w:hint="cs"/>
          <w:rtl/>
        </w:rPr>
        <w:t>– –</w:t>
      </w:r>
      <w:r w:rsidR="00481C87">
        <w:rPr>
          <w:rFonts w:hint="cs"/>
          <w:rtl/>
        </w:rPr>
        <w:t xml:space="preserve"> ובאחריות שמתחייבת כשמדוב</w:t>
      </w:r>
      <w:bookmarkStart w:id="11967" w:name="_ETM_Q26_743000"/>
      <w:bookmarkEnd w:id="11967"/>
      <w:r w:rsidR="00481C87">
        <w:rPr>
          <w:rFonts w:hint="cs"/>
          <w:rtl/>
        </w:rPr>
        <w:t>ר בחיי אדם. חבר הכנסת רון כץ, אני אומר לך, אתה צריך לעשות חשבון נפש גדול, תודה.</w:t>
      </w:r>
    </w:p>
    <w:p w:rsidR="00481C87" w:rsidRDefault="00481C87" w:rsidP="001D7D18">
      <w:pPr>
        <w:rPr>
          <w:rtl/>
        </w:rPr>
      </w:pPr>
    </w:p>
    <w:p w:rsidR="00481C87" w:rsidRDefault="00481C87" w:rsidP="001D7D18">
      <w:pPr>
        <w:pStyle w:val="af6"/>
        <w:keepNext/>
        <w:rPr>
          <w:rtl/>
        </w:rPr>
      </w:pPr>
      <w:bookmarkStart w:id="11968" w:name="ET_yor_6599_115"/>
      <w:r w:rsidRPr="00BA6C4C">
        <w:rPr>
          <w:rStyle w:val="TagStyle"/>
          <w:rtl/>
        </w:rPr>
        <w:t xml:space="preserve"> &lt;&lt; יור &gt;&gt;</w:t>
      </w:r>
      <w:r w:rsidRPr="000C1298">
        <w:rPr>
          <w:rStyle w:val="TagStyle"/>
          <w:rtl/>
        </w:rPr>
        <w:t xml:space="preserve"> </w:t>
      </w:r>
      <w:r>
        <w:rPr>
          <w:rtl/>
        </w:rPr>
        <w:t>היו"ר משה רוט:</w:t>
      </w:r>
      <w:r w:rsidRPr="000C1298">
        <w:rPr>
          <w:rStyle w:val="TagStyle"/>
          <w:rtl/>
        </w:rPr>
        <w:t xml:space="preserve"> </w:t>
      </w:r>
      <w:r w:rsidRPr="00BA6C4C">
        <w:rPr>
          <w:rStyle w:val="TagStyle"/>
          <w:rtl/>
        </w:rPr>
        <w:t>&lt;&lt; יור &gt;&gt;</w:t>
      </w:r>
      <w:r>
        <w:rPr>
          <w:rtl/>
        </w:rPr>
        <w:t xml:space="preserve"> </w:t>
      </w:r>
      <w:bookmarkEnd w:id="11968"/>
    </w:p>
    <w:p w:rsidR="00481C87" w:rsidRDefault="00481C87" w:rsidP="00D44C24">
      <w:pPr>
        <w:rPr>
          <w:rtl/>
        </w:rPr>
      </w:pPr>
    </w:p>
    <w:p w:rsidR="00481C87" w:rsidRDefault="00481C87" w:rsidP="001D7D18">
      <w:pPr>
        <w:rPr>
          <w:rtl/>
        </w:rPr>
      </w:pPr>
      <w:r>
        <w:rPr>
          <w:rFonts w:hint="cs"/>
          <w:rtl/>
        </w:rPr>
        <w:t>תודה.</w:t>
      </w:r>
    </w:p>
    <w:p w:rsidR="00481C87" w:rsidRPr="00590921" w:rsidRDefault="00481C87" w:rsidP="001D7D18">
      <w:pPr>
        <w:rPr>
          <w:rtl/>
        </w:rPr>
      </w:pPr>
    </w:p>
    <w:p w:rsidR="00481C87" w:rsidRDefault="00481C87" w:rsidP="001D7D18">
      <w:pPr>
        <w:pStyle w:val="af5"/>
        <w:keepNext/>
        <w:rPr>
          <w:rtl/>
        </w:rPr>
      </w:pPr>
      <w:bookmarkStart w:id="11969" w:name="ET_interruption_6151_117"/>
      <w:r w:rsidRPr="00BA6C4C">
        <w:rPr>
          <w:rStyle w:val="TagStyle"/>
          <w:rtl/>
        </w:rPr>
        <w:t xml:space="preserve"> &lt;&lt; קריאה &gt;&gt;</w:t>
      </w:r>
      <w:r w:rsidRPr="000C1298">
        <w:rPr>
          <w:rStyle w:val="TagStyle"/>
          <w:rtl/>
        </w:rPr>
        <w:t xml:space="preserve"> </w:t>
      </w:r>
      <w:r>
        <w:rPr>
          <w:rtl/>
        </w:rPr>
        <w:t>רון כץ (יש עתיד):</w:t>
      </w:r>
      <w:r w:rsidRPr="000C1298">
        <w:rPr>
          <w:rStyle w:val="TagStyle"/>
          <w:rtl/>
        </w:rPr>
        <w:t xml:space="preserve"> </w:t>
      </w:r>
      <w:r w:rsidRPr="00BA6C4C">
        <w:rPr>
          <w:rStyle w:val="TagStyle"/>
          <w:rtl/>
        </w:rPr>
        <w:t>&lt;&lt; קריאה &gt;&gt;</w:t>
      </w:r>
      <w:r>
        <w:rPr>
          <w:rtl/>
        </w:rPr>
        <w:t xml:space="preserve"> </w:t>
      </w:r>
      <w:bookmarkEnd w:id="11969"/>
    </w:p>
    <w:p w:rsidR="00481C87" w:rsidRDefault="00481C87" w:rsidP="00D44C24">
      <w:pPr>
        <w:rPr>
          <w:rtl/>
        </w:rPr>
      </w:pPr>
    </w:p>
    <w:p w:rsidR="00481C87" w:rsidRDefault="00481C87" w:rsidP="001D7D18">
      <w:pPr>
        <w:rPr>
          <w:rtl/>
        </w:rPr>
      </w:pPr>
      <w:r>
        <w:rPr>
          <w:rFonts w:hint="cs"/>
          <w:rtl/>
        </w:rPr>
        <w:t xml:space="preserve">ממשלת 7 באוקטובר, אתה מדבר על חשבון נפש? </w:t>
      </w:r>
    </w:p>
    <w:p w:rsidR="00481C87" w:rsidRDefault="00481C87" w:rsidP="001D7D18">
      <w:pPr>
        <w:rPr>
          <w:rtl/>
        </w:rPr>
      </w:pPr>
      <w:bookmarkStart w:id="11970" w:name="_ETM_Q26_754000"/>
      <w:bookmarkEnd w:id="11970"/>
    </w:p>
    <w:p w:rsidR="00481C87" w:rsidRDefault="00481C87" w:rsidP="001D7D18">
      <w:pPr>
        <w:pStyle w:val="af6"/>
        <w:keepNext/>
        <w:rPr>
          <w:rtl/>
        </w:rPr>
      </w:pPr>
      <w:bookmarkStart w:id="11971" w:name="ET_yor_6599_118"/>
      <w:r w:rsidRPr="00BA6C4C">
        <w:rPr>
          <w:rStyle w:val="TagStyle"/>
          <w:rtl/>
        </w:rPr>
        <w:t xml:space="preserve"> &lt;&lt; יור &gt;&gt;</w:t>
      </w:r>
      <w:r w:rsidRPr="000C1298">
        <w:rPr>
          <w:rStyle w:val="TagStyle"/>
          <w:rtl/>
        </w:rPr>
        <w:t xml:space="preserve"> </w:t>
      </w:r>
      <w:r>
        <w:rPr>
          <w:rtl/>
        </w:rPr>
        <w:t>היו"ר משה רוט:</w:t>
      </w:r>
      <w:r w:rsidRPr="000C1298">
        <w:rPr>
          <w:rStyle w:val="TagStyle"/>
          <w:rtl/>
        </w:rPr>
        <w:t xml:space="preserve"> </w:t>
      </w:r>
      <w:r w:rsidRPr="00BA6C4C">
        <w:rPr>
          <w:rStyle w:val="TagStyle"/>
          <w:rtl/>
        </w:rPr>
        <w:t>&lt;&lt; יור &gt;&gt;</w:t>
      </w:r>
      <w:r>
        <w:rPr>
          <w:rtl/>
        </w:rPr>
        <w:t xml:space="preserve"> </w:t>
      </w:r>
      <w:bookmarkEnd w:id="11971"/>
    </w:p>
    <w:p w:rsidR="00481C87" w:rsidRDefault="00481C87" w:rsidP="00D44C24">
      <w:pPr>
        <w:rPr>
          <w:rtl/>
        </w:rPr>
      </w:pPr>
    </w:p>
    <w:p w:rsidR="00481C87" w:rsidRDefault="00481C87" w:rsidP="001D7D18">
      <w:pPr>
        <w:rPr>
          <w:rtl/>
        </w:rPr>
      </w:pPr>
      <w:bookmarkStart w:id="11972" w:name="_ETM_Q26_755000"/>
      <w:bookmarkEnd w:id="11972"/>
      <w:r>
        <w:rPr>
          <w:rFonts w:hint="cs"/>
          <w:rtl/>
        </w:rPr>
        <w:t xml:space="preserve">חבר הכנסת לפיד ישיב להתנגדות הממשלה, </w:t>
      </w:r>
      <w:bookmarkStart w:id="11973" w:name="_ETM_Q26_764000"/>
      <w:bookmarkEnd w:id="11973"/>
      <w:r>
        <w:rPr>
          <w:rFonts w:hint="cs"/>
          <w:rtl/>
        </w:rPr>
        <w:t>תודה.</w:t>
      </w:r>
    </w:p>
    <w:p w:rsidR="00481C87" w:rsidRDefault="00481C87" w:rsidP="001D7D18">
      <w:pPr>
        <w:rPr>
          <w:rtl/>
        </w:rPr>
      </w:pPr>
      <w:bookmarkStart w:id="11974" w:name="_ETM_Q26_765000"/>
      <w:bookmarkEnd w:id="11974"/>
    </w:p>
    <w:p w:rsidR="00481C87" w:rsidRDefault="00481C87" w:rsidP="001D7D18">
      <w:pPr>
        <w:pStyle w:val="af5"/>
        <w:keepNext/>
        <w:rPr>
          <w:rtl/>
        </w:rPr>
      </w:pPr>
      <w:bookmarkStart w:id="11975" w:name="ET_interruption_6357_119"/>
      <w:r w:rsidRPr="00BA6C4C">
        <w:rPr>
          <w:rStyle w:val="TagStyle"/>
          <w:rtl/>
        </w:rPr>
        <w:t xml:space="preserve"> &lt;&lt; קריאה &gt;&gt;</w:t>
      </w:r>
      <w:r w:rsidRPr="000C1298">
        <w:rPr>
          <w:rStyle w:val="TagStyle"/>
          <w:rtl/>
        </w:rPr>
        <w:t xml:space="preserve"> </w:t>
      </w:r>
      <w:r>
        <w:rPr>
          <w:rtl/>
        </w:rPr>
        <w:t>משה סעדה (הליכוד):</w:t>
      </w:r>
      <w:r w:rsidRPr="000C1298">
        <w:rPr>
          <w:rStyle w:val="TagStyle"/>
          <w:rtl/>
        </w:rPr>
        <w:t xml:space="preserve"> </w:t>
      </w:r>
      <w:r w:rsidRPr="00BA6C4C">
        <w:rPr>
          <w:rStyle w:val="TagStyle"/>
          <w:rtl/>
        </w:rPr>
        <w:t>&lt;&lt; קריאה &gt;&gt;</w:t>
      </w:r>
      <w:r>
        <w:rPr>
          <w:rtl/>
        </w:rPr>
        <w:t xml:space="preserve"> </w:t>
      </w:r>
      <w:bookmarkEnd w:id="11975"/>
    </w:p>
    <w:p w:rsidR="00481C87" w:rsidRDefault="00481C87" w:rsidP="00D44C24">
      <w:pPr>
        <w:rPr>
          <w:rtl/>
        </w:rPr>
      </w:pPr>
    </w:p>
    <w:p w:rsidR="00481C87" w:rsidRDefault="00481C87" w:rsidP="004E195F">
      <w:pPr>
        <w:rPr>
          <w:rtl/>
        </w:rPr>
      </w:pPr>
      <w:r>
        <w:rPr>
          <w:rFonts w:hint="cs"/>
          <w:rtl/>
        </w:rPr>
        <w:t xml:space="preserve">יאיר, אני קורא לך להוריד את החוק ההזוי הזה, זה </w:t>
      </w:r>
      <w:bookmarkStart w:id="11976" w:name="_ETM_Q26_766000"/>
      <w:bookmarkEnd w:id="11976"/>
      <w:r>
        <w:rPr>
          <w:rFonts w:hint="cs"/>
          <w:rtl/>
        </w:rPr>
        <w:t>חוק שאדם שעומד על דעתו לא יכול להסכים לזה.</w:t>
      </w:r>
    </w:p>
    <w:p w:rsidR="00481C87" w:rsidRDefault="00481C87" w:rsidP="001D7D18">
      <w:pPr>
        <w:rPr>
          <w:rtl/>
        </w:rPr>
      </w:pPr>
    </w:p>
    <w:p w:rsidR="00481C87" w:rsidRDefault="00481C87" w:rsidP="001D7D18">
      <w:pPr>
        <w:pStyle w:val="af6"/>
        <w:keepNext/>
        <w:rPr>
          <w:rtl/>
        </w:rPr>
      </w:pPr>
      <w:bookmarkStart w:id="11977" w:name="ET_yor_6599_120"/>
      <w:r w:rsidRPr="00BA6C4C">
        <w:rPr>
          <w:rStyle w:val="TagStyle"/>
          <w:rtl/>
        </w:rPr>
        <w:t xml:space="preserve"> &lt;&lt; יור &gt;&gt;</w:t>
      </w:r>
      <w:r w:rsidRPr="000C1298">
        <w:rPr>
          <w:rStyle w:val="TagStyle"/>
          <w:rtl/>
        </w:rPr>
        <w:t xml:space="preserve"> </w:t>
      </w:r>
      <w:r>
        <w:rPr>
          <w:rtl/>
        </w:rPr>
        <w:t>היו"ר משה רוט:</w:t>
      </w:r>
      <w:r w:rsidRPr="000C1298">
        <w:rPr>
          <w:rStyle w:val="TagStyle"/>
          <w:rtl/>
        </w:rPr>
        <w:t xml:space="preserve"> </w:t>
      </w:r>
      <w:r w:rsidRPr="00BA6C4C">
        <w:rPr>
          <w:rStyle w:val="TagStyle"/>
          <w:rtl/>
        </w:rPr>
        <w:t>&lt;&lt; יור &gt;&gt;</w:t>
      </w:r>
      <w:r>
        <w:rPr>
          <w:rtl/>
        </w:rPr>
        <w:t xml:space="preserve"> </w:t>
      </w:r>
      <w:bookmarkEnd w:id="11977"/>
    </w:p>
    <w:p w:rsidR="00481C87" w:rsidRDefault="00481C87" w:rsidP="00D44C24">
      <w:pPr>
        <w:rPr>
          <w:rtl/>
        </w:rPr>
      </w:pPr>
    </w:p>
    <w:p w:rsidR="00481C87" w:rsidRDefault="00481C87" w:rsidP="00DC2DE5">
      <w:pPr>
        <w:rPr>
          <w:rtl/>
        </w:rPr>
      </w:pPr>
      <w:r>
        <w:rPr>
          <w:rFonts w:hint="cs"/>
          <w:rtl/>
        </w:rPr>
        <w:t xml:space="preserve">סליחה, סליחה, הוא יכול </w:t>
      </w:r>
      <w:r w:rsidR="00DC2DE5">
        <w:rPr>
          <w:rFonts w:hint="cs"/>
          <w:rtl/>
        </w:rPr>
        <w:t>– – –</w:t>
      </w:r>
    </w:p>
    <w:p w:rsidR="00481C87" w:rsidRDefault="00481C87" w:rsidP="001D7D18">
      <w:pPr>
        <w:rPr>
          <w:rtl/>
        </w:rPr>
      </w:pPr>
    </w:p>
    <w:p w:rsidR="00481C87" w:rsidRDefault="00481C87" w:rsidP="001D7D18">
      <w:pPr>
        <w:pStyle w:val="af5"/>
        <w:keepNext/>
        <w:rPr>
          <w:rtl/>
        </w:rPr>
      </w:pPr>
      <w:bookmarkStart w:id="11978" w:name="ET_interruption_6357_121"/>
      <w:r w:rsidRPr="00BA6C4C">
        <w:rPr>
          <w:rStyle w:val="TagStyle"/>
          <w:rtl/>
        </w:rPr>
        <w:t xml:space="preserve"> &lt;&lt; קריאה &gt;&gt;</w:t>
      </w:r>
      <w:r w:rsidRPr="000C1298">
        <w:rPr>
          <w:rStyle w:val="TagStyle"/>
          <w:rtl/>
        </w:rPr>
        <w:t xml:space="preserve"> </w:t>
      </w:r>
      <w:r>
        <w:rPr>
          <w:rtl/>
        </w:rPr>
        <w:t>משה סעדה (הליכוד):</w:t>
      </w:r>
      <w:r w:rsidRPr="000C1298">
        <w:rPr>
          <w:rStyle w:val="TagStyle"/>
          <w:rtl/>
        </w:rPr>
        <w:t xml:space="preserve"> </w:t>
      </w:r>
      <w:r w:rsidRPr="00BA6C4C">
        <w:rPr>
          <w:rStyle w:val="TagStyle"/>
          <w:rtl/>
        </w:rPr>
        <w:t>&lt;&lt; קריאה &gt;&gt;</w:t>
      </w:r>
      <w:r>
        <w:rPr>
          <w:rtl/>
        </w:rPr>
        <w:t xml:space="preserve"> </w:t>
      </w:r>
      <w:bookmarkEnd w:id="11978"/>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את הרגע שלך, תגיד: אני חוזר בי מהחוק ההזוי הזה, אני מתנצל בפני עם ישראל.</w:t>
      </w:r>
    </w:p>
    <w:p w:rsidR="00481C87" w:rsidRDefault="00481C87" w:rsidP="001D7D18">
      <w:pPr>
        <w:rPr>
          <w:rtl/>
        </w:rPr>
      </w:pPr>
    </w:p>
    <w:p w:rsidR="00481C87" w:rsidRDefault="00481C87" w:rsidP="001D7D18">
      <w:pPr>
        <w:pStyle w:val="af6"/>
        <w:keepNext/>
        <w:rPr>
          <w:rtl/>
        </w:rPr>
      </w:pPr>
      <w:bookmarkStart w:id="11979" w:name="ET_yor_6599_122"/>
      <w:r w:rsidRPr="00BA6C4C">
        <w:rPr>
          <w:rStyle w:val="TagStyle"/>
          <w:rtl/>
        </w:rPr>
        <w:t xml:space="preserve"> &lt;&lt; יור &gt;&gt;</w:t>
      </w:r>
      <w:r w:rsidRPr="000C1298">
        <w:rPr>
          <w:rStyle w:val="TagStyle"/>
          <w:rtl/>
        </w:rPr>
        <w:t xml:space="preserve"> </w:t>
      </w:r>
      <w:r>
        <w:rPr>
          <w:rtl/>
        </w:rPr>
        <w:t>היו"ר משה רוט:</w:t>
      </w:r>
      <w:r w:rsidRPr="000C1298">
        <w:rPr>
          <w:rStyle w:val="TagStyle"/>
          <w:rtl/>
        </w:rPr>
        <w:t xml:space="preserve"> </w:t>
      </w:r>
      <w:r w:rsidRPr="00BA6C4C">
        <w:rPr>
          <w:rStyle w:val="TagStyle"/>
          <w:rtl/>
        </w:rPr>
        <w:t>&lt;&lt; יור &gt;&gt;</w:t>
      </w:r>
      <w:r>
        <w:rPr>
          <w:rtl/>
        </w:rPr>
        <w:t xml:space="preserve"> </w:t>
      </w:r>
      <w:bookmarkEnd w:id="11979"/>
    </w:p>
    <w:p w:rsidR="00481C87" w:rsidRDefault="00481C87" w:rsidP="00D44C24">
      <w:pPr>
        <w:rPr>
          <w:rtl/>
        </w:rPr>
      </w:pPr>
    </w:p>
    <w:p w:rsidR="00481C87" w:rsidRPr="000C1298" w:rsidRDefault="00481C87" w:rsidP="001D7D18">
      <w:pPr>
        <w:rPr>
          <w:rtl/>
        </w:rPr>
      </w:pPr>
      <w:r>
        <w:rPr>
          <w:rFonts w:hint="cs"/>
          <w:rtl/>
        </w:rPr>
        <w:t xml:space="preserve">חבר הכנסת סעדה, הוא קיבל רשות דיבור. חבר הכנסת קיבל רשות דיבור שלוש דקות, הוא יקבל את </w:t>
      </w:r>
      <w:bookmarkStart w:id="11980" w:name="_ETM_Q26_778000"/>
      <w:bookmarkEnd w:id="11980"/>
      <w:r>
        <w:rPr>
          <w:rFonts w:hint="cs"/>
          <w:rtl/>
        </w:rPr>
        <w:t xml:space="preserve">זה. </w:t>
      </w:r>
    </w:p>
    <w:p w:rsidR="00481C87" w:rsidRDefault="00481C87" w:rsidP="001D7D18">
      <w:pPr>
        <w:ind w:firstLine="0"/>
        <w:rPr>
          <w:rtl/>
        </w:rPr>
      </w:pPr>
      <w:bookmarkStart w:id="11981" w:name="_ETM_Q26_739819"/>
      <w:bookmarkEnd w:id="11981"/>
    </w:p>
    <w:p w:rsidR="00481C87" w:rsidRDefault="00481C87" w:rsidP="001D7D18">
      <w:pPr>
        <w:pStyle w:val="a4"/>
        <w:keepNext/>
        <w:rPr>
          <w:rtl/>
        </w:rPr>
      </w:pPr>
      <w:bookmarkStart w:id="11982" w:name="TOR_Q27"/>
      <w:bookmarkStart w:id="11983" w:name="_ETM_Q27_180960"/>
      <w:bookmarkStart w:id="11984" w:name="ET_speaker_5087_2"/>
      <w:bookmarkEnd w:id="11982"/>
      <w:bookmarkEnd w:id="11983"/>
      <w:r w:rsidRPr="009A214F">
        <w:rPr>
          <w:rStyle w:val="TagStyle"/>
          <w:rtl/>
        </w:rPr>
        <w:t xml:space="preserve">&lt;&lt; דובר &gt;&gt; </w:t>
      </w:r>
      <w:bookmarkStart w:id="11985" w:name="_Toc190894686"/>
      <w:bookmarkStart w:id="11986" w:name="_Toc190894968"/>
      <w:r>
        <w:rPr>
          <w:rtl/>
        </w:rPr>
        <w:t>יאיר לפיד (יש עתיד):</w:t>
      </w:r>
      <w:bookmarkEnd w:id="11985"/>
      <w:bookmarkEnd w:id="11986"/>
      <w:r w:rsidRPr="009A214F">
        <w:rPr>
          <w:rStyle w:val="TagStyle"/>
          <w:rtl/>
        </w:rPr>
        <w:t xml:space="preserve"> &lt;&lt; דובר &gt;&gt;</w:t>
      </w:r>
      <w:r>
        <w:rPr>
          <w:rtl/>
        </w:rPr>
        <w:t xml:space="preserve"> </w:t>
      </w:r>
      <w:bookmarkEnd w:id="11984"/>
    </w:p>
    <w:p w:rsidR="00481C87" w:rsidRDefault="00481C87" w:rsidP="00D44C24">
      <w:pPr>
        <w:rPr>
          <w:rtl/>
          <w:lang w:eastAsia="he-IL"/>
        </w:rPr>
      </w:pPr>
    </w:p>
    <w:p w:rsidR="00481C87" w:rsidRDefault="00481C87" w:rsidP="00BD65B5">
      <w:pPr>
        <w:rPr>
          <w:rtl/>
          <w:lang w:eastAsia="he-IL"/>
        </w:rPr>
      </w:pPr>
      <w:r>
        <w:rPr>
          <w:rFonts w:hint="cs"/>
          <w:rtl/>
          <w:lang w:eastAsia="he-IL"/>
        </w:rPr>
        <w:t xml:space="preserve">אדוני היושב-ראש, כנסת נכבדה, קודם כול, היות שאנחנו </w:t>
      </w:r>
      <w:bookmarkStart w:id="11987" w:name="_ETM_Q27_185000"/>
      <w:bookmarkEnd w:id="11987"/>
      <w:r>
        <w:rPr>
          <w:rFonts w:hint="cs"/>
          <w:rtl/>
          <w:lang w:eastAsia="he-IL"/>
        </w:rPr>
        <w:t>לא אוהבים שלכנסת ישראל יש ספקות, אז למען הסר</w:t>
      </w:r>
      <w:bookmarkStart w:id="11988" w:name="_ETM_Q27_186000"/>
      <w:bookmarkEnd w:id="11988"/>
      <w:r>
        <w:rPr>
          <w:rFonts w:hint="cs"/>
          <w:rtl/>
          <w:lang w:eastAsia="he-IL"/>
        </w:rPr>
        <w:t xml:space="preserve"> ספק, הגורם הבכיר בלשכת ראש הממשלה שהוציא היום </w:t>
      </w:r>
      <w:bookmarkStart w:id="11989" w:name="_ETM_Q27_192000"/>
      <w:bookmarkEnd w:id="11989"/>
      <w:r>
        <w:rPr>
          <w:rFonts w:hint="cs"/>
          <w:rtl/>
          <w:lang w:eastAsia="he-IL"/>
        </w:rPr>
        <w:t xml:space="preserve">הודעה נגד ראש השב"כ ונגד ראש המוסד הוא ראש הממשלה. שום </w:t>
      </w:r>
      <w:bookmarkStart w:id="11990" w:name="_ETM_Q27_194000"/>
      <w:bookmarkEnd w:id="11990"/>
      <w:r>
        <w:rPr>
          <w:rFonts w:hint="cs"/>
          <w:rtl/>
          <w:lang w:eastAsia="he-IL"/>
        </w:rPr>
        <w:t xml:space="preserve">"גורם בכיר" – זה ראש הממשלה עצמו יצא ממשפטו, הרים את הטלפון והוציא את ההודעה נגד ראש השב"כ, שהוא מינה לצוות </w:t>
      </w:r>
      <w:bookmarkStart w:id="11991" w:name="_ETM_Q27_201000"/>
      <w:bookmarkEnd w:id="11991"/>
      <w:r>
        <w:rPr>
          <w:rFonts w:hint="cs"/>
          <w:rtl/>
          <w:lang w:eastAsia="he-IL"/>
        </w:rPr>
        <w:t xml:space="preserve">המשא ומתן, וראש המוסד, שהוא מינה לצוות המשא ומתן. </w:t>
      </w:r>
      <w:bookmarkStart w:id="11992" w:name="_ETM_Q27_229000"/>
      <w:bookmarkEnd w:id="11992"/>
      <w:r>
        <w:rPr>
          <w:rFonts w:hint="cs"/>
          <w:rtl/>
          <w:lang w:eastAsia="he-IL"/>
        </w:rPr>
        <w:t xml:space="preserve">זה ממש </w:t>
      </w:r>
      <w:bookmarkStart w:id="11993" w:name="_ETM_Q27_216000"/>
      <w:bookmarkEnd w:id="11993"/>
      <w:r>
        <w:rPr>
          <w:rFonts w:hint="cs"/>
          <w:rtl/>
          <w:lang w:eastAsia="he-IL"/>
        </w:rPr>
        <w:t xml:space="preserve">מעורר דאגה למצב שיקול דעתו של ראש הממשלה שהוא </w:t>
      </w:r>
      <w:bookmarkStart w:id="11994" w:name="_ETM_Q27_219000"/>
      <w:bookmarkEnd w:id="11994"/>
      <w:r>
        <w:rPr>
          <w:rFonts w:hint="cs"/>
          <w:rtl/>
          <w:lang w:eastAsia="he-IL"/>
        </w:rPr>
        <w:t xml:space="preserve">מוציא הודעה כזו. תחשבו מה הרגישו משפחות החטופים כשהן שומעות </w:t>
      </w:r>
      <w:bookmarkStart w:id="11995" w:name="_ETM_Q27_224000"/>
      <w:bookmarkEnd w:id="11995"/>
      <w:r>
        <w:rPr>
          <w:rFonts w:hint="cs"/>
          <w:rtl/>
          <w:lang w:eastAsia="he-IL"/>
        </w:rPr>
        <w:t xml:space="preserve">שראש ממשלת ישראל אומר שאסור לסמוך על צוות המשא ומתן שהוא </w:t>
      </w:r>
      <w:bookmarkStart w:id="11996" w:name="_ETM_Q27_227000"/>
      <w:bookmarkEnd w:id="11996"/>
      <w:r>
        <w:rPr>
          <w:rFonts w:hint="cs"/>
          <w:rtl/>
          <w:lang w:eastAsia="he-IL"/>
        </w:rPr>
        <w:t xml:space="preserve">מינה, שדן כל החודשים האלה בגורל יקיריהן. </w:t>
      </w:r>
    </w:p>
    <w:p w:rsidR="00481C87" w:rsidRDefault="00481C87" w:rsidP="001D7D18">
      <w:pPr>
        <w:rPr>
          <w:rtl/>
          <w:lang w:eastAsia="he-IL"/>
        </w:rPr>
      </w:pPr>
    </w:p>
    <w:p w:rsidR="00481C87" w:rsidRPr="00C21B6B" w:rsidRDefault="00481C87" w:rsidP="00DC2DE5">
      <w:pPr>
        <w:rPr>
          <w:rtl/>
          <w:lang w:eastAsia="he-IL"/>
        </w:rPr>
      </w:pPr>
      <w:r>
        <w:rPr>
          <w:rFonts w:hint="cs"/>
          <w:rtl/>
          <w:lang w:eastAsia="he-IL"/>
        </w:rPr>
        <w:t xml:space="preserve">אני כבר ראיתי מנתניהו מופעים של הסרת </w:t>
      </w:r>
      <w:bookmarkStart w:id="11997" w:name="_ETM_Q27_238000"/>
      <w:bookmarkEnd w:id="11997"/>
      <w:r>
        <w:rPr>
          <w:rFonts w:hint="cs"/>
          <w:rtl/>
          <w:lang w:eastAsia="he-IL"/>
        </w:rPr>
        <w:t xml:space="preserve">אחריות מעצמו, בוודאי אחרי 7 באוקטובר, אבל להפיל את </w:t>
      </w:r>
      <w:bookmarkStart w:id="11998" w:name="_ETM_Q27_245000"/>
      <w:bookmarkEnd w:id="11998"/>
      <w:r>
        <w:rPr>
          <w:rFonts w:hint="cs"/>
          <w:rtl/>
          <w:lang w:eastAsia="he-IL"/>
        </w:rPr>
        <w:t>האחריות על ראש השב"כ וראש המוסד – שהוא שלח לדוח</w:t>
      </w:r>
      <w:r w:rsidR="004E195F">
        <w:rPr>
          <w:rFonts w:hint="cs"/>
          <w:rtl/>
          <w:lang w:eastAsia="he-IL"/>
        </w:rPr>
        <w:t>ה</w:t>
      </w:r>
      <w:r>
        <w:rPr>
          <w:rFonts w:hint="cs"/>
          <w:rtl/>
          <w:lang w:eastAsia="he-IL"/>
        </w:rPr>
        <w:t xml:space="preserve">, שהוא </w:t>
      </w:r>
      <w:bookmarkStart w:id="11999" w:name="_ETM_Q27_249000"/>
      <w:bookmarkEnd w:id="11999"/>
      <w:r>
        <w:rPr>
          <w:rFonts w:hint="cs"/>
          <w:rtl/>
          <w:lang w:eastAsia="he-IL"/>
        </w:rPr>
        <w:t xml:space="preserve">שלח לקהיר – ולהגיד שהם ניהלו מתן ומתן במקום משא ומתן, כי גם יש לו משחקי מילים על </w:t>
      </w:r>
      <w:bookmarkStart w:id="12000" w:name="_ETM_Q27_254000"/>
      <w:bookmarkEnd w:id="12000"/>
      <w:r>
        <w:rPr>
          <w:rFonts w:hint="cs"/>
          <w:rtl/>
          <w:lang w:eastAsia="he-IL"/>
        </w:rPr>
        <w:t xml:space="preserve">נושא החטופים </w:t>
      </w:r>
      <w:r w:rsidR="00DC2DE5">
        <w:rPr>
          <w:rFonts w:hint="cs"/>
          <w:rtl/>
          <w:lang w:eastAsia="he-IL"/>
        </w:rPr>
        <w:t>– –</w:t>
      </w:r>
    </w:p>
    <w:p w:rsidR="00481C87" w:rsidRDefault="00481C87" w:rsidP="001D7D18">
      <w:pPr>
        <w:rPr>
          <w:rtl/>
          <w:lang w:eastAsia="he-IL"/>
        </w:rPr>
      </w:pPr>
    </w:p>
    <w:p w:rsidR="00481C87" w:rsidRDefault="00481C87" w:rsidP="00BD65B5">
      <w:pPr>
        <w:pStyle w:val="af5"/>
        <w:keepNext/>
        <w:rPr>
          <w:rtl/>
        </w:rPr>
      </w:pPr>
      <w:bookmarkStart w:id="12001" w:name="ET_interruption_6357_17"/>
      <w:r w:rsidRPr="008A79FB">
        <w:rPr>
          <w:rStyle w:val="TagStyle"/>
          <w:rtl/>
        </w:rPr>
        <w:t xml:space="preserve"> &lt;&lt; קריאה &gt;&gt; </w:t>
      </w:r>
      <w:r>
        <w:rPr>
          <w:rFonts w:hint="cs"/>
          <w:rtl/>
        </w:rPr>
        <w:t>קריאות</w:t>
      </w:r>
      <w:r>
        <w:rPr>
          <w:rtl/>
        </w:rPr>
        <w:t>:</w:t>
      </w:r>
      <w:r w:rsidRPr="008A79FB">
        <w:rPr>
          <w:rStyle w:val="TagStyle"/>
          <w:rtl/>
        </w:rPr>
        <w:t xml:space="preserve"> &lt;&lt; קריאה &gt;&gt;</w:t>
      </w:r>
      <w:r>
        <w:rPr>
          <w:rtl/>
        </w:rPr>
        <w:t xml:space="preserve"> </w:t>
      </w:r>
      <w:bookmarkEnd w:id="12001"/>
    </w:p>
    <w:p w:rsidR="00481C87" w:rsidRDefault="00481C87" w:rsidP="00D44C24">
      <w:pPr>
        <w:rPr>
          <w:rtl/>
          <w:lang w:eastAsia="he-IL"/>
        </w:rPr>
      </w:pPr>
    </w:p>
    <w:p w:rsidR="00481C87" w:rsidRDefault="00DC2DE5" w:rsidP="00DC2DE5">
      <w:pPr>
        <w:rPr>
          <w:rtl/>
          <w:lang w:eastAsia="he-IL"/>
        </w:rPr>
      </w:pPr>
      <w:r>
        <w:rPr>
          <w:rFonts w:hint="cs"/>
          <w:rtl/>
          <w:lang w:eastAsia="he-IL"/>
        </w:rPr>
        <w:t>– – –</w:t>
      </w:r>
    </w:p>
    <w:p w:rsidR="00481C87" w:rsidRDefault="00481C87" w:rsidP="001D7D18">
      <w:pPr>
        <w:rPr>
          <w:rtl/>
          <w:lang w:eastAsia="he-IL"/>
        </w:rPr>
      </w:pPr>
    </w:p>
    <w:p w:rsidR="00481C87" w:rsidRDefault="00481C87" w:rsidP="001D7D18">
      <w:pPr>
        <w:pStyle w:val="af5"/>
        <w:keepNext/>
        <w:rPr>
          <w:rtl/>
        </w:rPr>
      </w:pPr>
      <w:bookmarkStart w:id="12002" w:name="ET_interruption_6345_19"/>
      <w:r w:rsidRPr="008A79FB">
        <w:rPr>
          <w:rStyle w:val="TagStyle"/>
          <w:rtl/>
        </w:rPr>
        <w:t xml:space="preserve"> &lt;&lt; קריאה &gt;&gt; </w:t>
      </w:r>
      <w:r>
        <w:rPr>
          <w:rtl/>
        </w:rPr>
        <w:t>טלי גוטליב (הליכוד):</w:t>
      </w:r>
      <w:r w:rsidRPr="008A79FB">
        <w:rPr>
          <w:rStyle w:val="TagStyle"/>
          <w:rtl/>
        </w:rPr>
        <w:t xml:space="preserve"> &lt;&lt; קריאה &gt;&gt;</w:t>
      </w:r>
      <w:r>
        <w:rPr>
          <w:rtl/>
        </w:rPr>
        <w:t xml:space="preserve"> </w:t>
      </w:r>
      <w:bookmarkEnd w:id="12002"/>
    </w:p>
    <w:p w:rsidR="00481C87" w:rsidRDefault="00481C87" w:rsidP="00D44C24">
      <w:pPr>
        <w:rPr>
          <w:rtl/>
          <w:lang w:eastAsia="he-IL"/>
        </w:rPr>
      </w:pPr>
    </w:p>
    <w:p w:rsidR="00481C87" w:rsidRDefault="00481C87" w:rsidP="001D7D18">
      <w:pPr>
        <w:rPr>
          <w:rtl/>
          <w:lang w:eastAsia="he-IL"/>
        </w:rPr>
      </w:pPr>
      <w:r>
        <w:rPr>
          <w:rFonts w:hint="cs"/>
          <w:rtl/>
          <w:lang w:eastAsia="he-IL"/>
        </w:rPr>
        <w:t>תמשלו.</w:t>
      </w:r>
    </w:p>
    <w:p w:rsidR="00481C87" w:rsidRDefault="00481C87" w:rsidP="001D7D18">
      <w:pPr>
        <w:rPr>
          <w:rtl/>
          <w:lang w:eastAsia="he-IL"/>
        </w:rPr>
      </w:pPr>
      <w:bookmarkStart w:id="12003" w:name="_ETM_Q27_256000"/>
      <w:bookmarkEnd w:id="12003"/>
    </w:p>
    <w:p w:rsidR="00481C87" w:rsidRDefault="00481C87" w:rsidP="001D7D18">
      <w:pPr>
        <w:pStyle w:val="-"/>
        <w:keepNext/>
        <w:rPr>
          <w:rtl/>
        </w:rPr>
      </w:pPr>
      <w:bookmarkStart w:id="12004" w:name="ET_speakercontinue_5087_3"/>
      <w:r w:rsidRPr="008A79FB">
        <w:rPr>
          <w:rStyle w:val="TagStyle"/>
          <w:rtl/>
        </w:rPr>
        <w:t xml:space="preserve"> &lt;&lt; דובר_המשך &gt;&gt; </w:t>
      </w:r>
      <w:r>
        <w:rPr>
          <w:rtl/>
        </w:rPr>
        <w:t>יאיר לפיד (יש עתיד):</w:t>
      </w:r>
      <w:r w:rsidRPr="008A79FB">
        <w:rPr>
          <w:rStyle w:val="TagStyle"/>
          <w:rtl/>
        </w:rPr>
        <w:t xml:space="preserve"> &lt;&lt; דובר_המשך &gt;&gt;</w:t>
      </w:r>
      <w:r>
        <w:rPr>
          <w:rtl/>
        </w:rPr>
        <w:t xml:space="preserve"> </w:t>
      </w:r>
      <w:bookmarkEnd w:id="12004"/>
    </w:p>
    <w:p w:rsidR="00481C87" w:rsidRDefault="00481C87" w:rsidP="00D44C24">
      <w:pPr>
        <w:rPr>
          <w:rtl/>
          <w:lang w:eastAsia="he-IL"/>
        </w:rPr>
      </w:pPr>
    </w:p>
    <w:p w:rsidR="00481C87" w:rsidRDefault="00DC2DE5" w:rsidP="00DC2DE5">
      <w:pPr>
        <w:rPr>
          <w:rtl/>
          <w:lang w:eastAsia="he-IL"/>
        </w:rPr>
      </w:pPr>
      <w:r>
        <w:rPr>
          <w:rFonts w:hint="cs"/>
          <w:rtl/>
          <w:lang w:eastAsia="he-IL"/>
        </w:rPr>
        <w:t>– –</w:t>
      </w:r>
      <w:r w:rsidR="00481C87">
        <w:rPr>
          <w:rFonts w:hint="cs"/>
          <w:rtl/>
          <w:lang w:eastAsia="he-IL"/>
        </w:rPr>
        <w:t xml:space="preserve"> זה פשוט בלתי נסלח, לא אנושי, ובעיקר אומר </w:t>
      </w:r>
      <w:bookmarkStart w:id="12005" w:name="_ETM_Q27_268000"/>
      <w:bookmarkEnd w:id="12005"/>
      <w:r w:rsidR="00481C87">
        <w:rPr>
          <w:rFonts w:hint="cs"/>
          <w:rtl/>
          <w:lang w:eastAsia="he-IL"/>
        </w:rPr>
        <w:t xml:space="preserve">לציבור הישראלי: הפסקתם לנהל את מדינת ישראל. זה פשוט נורא. </w:t>
      </w:r>
      <w:bookmarkStart w:id="12006" w:name="_ETM_Q27_267000"/>
      <w:bookmarkEnd w:id="12006"/>
    </w:p>
    <w:p w:rsidR="00481C87" w:rsidRDefault="00481C87" w:rsidP="001D7D18">
      <w:pPr>
        <w:rPr>
          <w:rtl/>
          <w:lang w:eastAsia="he-IL"/>
        </w:rPr>
      </w:pPr>
    </w:p>
    <w:p w:rsidR="00481C87" w:rsidRDefault="00481C87" w:rsidP="001D7D18">
      <w:pPr>
        <w:pStyle w:val="af5"/>
        <w:keepNext/>
        <w:rPr>
          <w:rtl/>
        </w:rPr>
      </w:pPr>
      <w:bookmarkStart w:id="12007" w:name="ET_interruption_6461_16"/>
      <w:r w:rsidRPr="008A79FB">
        <w:rPr>
          <w:rStyle w:val="TagStyle"/>
          <w:rtl/>
        </w:rPr>
        <w:t xml:space="preserve"> &lt;&lt; קריאה &gt;&gt; </w:t>
      </w:r>
      <w:r>
        <w:rPr>
          <w:rtl/>
        </w:rPr>
        <w:t>שר התקשורת שלמה קרעי:</w:t>
      </w:r>
      <w:r w:rsidRPr="008A79FB">
        <w:rPr>
          <w:rStyle w:val="TagStyle"/>
          <w:rtl/>
        </w:rPr>
        <w:t xml:space="preserve"> &lt;&lt; קריאה &gt;&gt;</w:t>
      </w:r>
      <w:r>
        <w:rPr>
          <w:rtl/>
        </w:rPr>
        <w:t xml:space="preserve"> </w:t>
      </w:r>
      <w:bookmarkEnd w:id="12007"/>
    </w:p>
    <w:p w:rsidR="00481C87" w:rsidRDefault="00481C87" w:rsidP="00D44C24">
      <w:pPr>
        <w:rPr>
          <w:rtl/>
          <w:lang w:eastAsia="he-IL"/>
        </w:rPr>
      </w:pPr>
    </w:p>
    <w:p w:rsidR="00481C87" w:rsidRDefault="00481C87" w:rsidP="001D7D18">
      <w:pPr>
        <w:rPr>
          <w:rtl/>
          <w:lang w:eastAsia="he-IL"/>
        </w:rPr>
      </w:pPr>
      <w:r>
        <w:rPr>
          <w:rFonts w:hint="cs"/>
          <w:rtl/>
          <w:lang w:eastAsia="he-IL"/>
        </w:rPr>
        <w:t>אתה מאוכזב מזה שראש הממשלה מחזיר שישה בשבת?</w:t>
      </w:r>
    </w:p>
    <w:p w:rsidR="00481C87" w:rsidRDefault="00481C87" w:rsidP="001D7D18">
      <w:pPr>
        <w:rPr>
          <w:rtl/>
          <w:lang w:eastAsia="he-IL"/>
        </w:rPr>
      </w:pPr>
    </w:p>
    <w:p w:rsidR="00481C87" w:rsidRDefault="00481C87" w:rsidP="001D7D18">
      <w:pPr>
        <w:pStyle w:val="-"/>
        <w:keepNext/>
        <w:rPr>
          <w:rtl/>
        </w:rPr>
      </w:pPr>
      <w:bookmarkStart w:id="12008" w:name="ET_speakercontinue_5087_4"/>
      <w:r w:rsidRPr="008A79FB">
        <w:rPr>
          <w:rStyle w:val="TagStyle"/>
          <w:rtl/>
        </w:rPr>
        <w:t xml:space="preserve"> &lt;&lt; דובר_המשך &gt;&gt; </w:t>
      </w:r>
      <w:r>
        <w:rPr>
          <w:rtl/>
        </w:rPr>
        <w:t>יאיר לפיד (יש עתיד):</w:t>
      </w:r>
      <w:r w:rsidRPr="008A79FB">
        <w:rPr>
          <w:rStyle w:val="TagStyle"/>
          <w:rtl/>
        </w:rPr>
        <w:t xml:space="preserve"> &lt;&lt; דובר_המשך &gt;&gt;</w:t>
      </w:r>
      <w:r>
        <w:rPr>
          <w:rtl/>
        </w:rPr>
        <w:t xml:space="preserve"> </w:t>
      </w:r>
      <w:bookmarkEnd w:id="12008"/>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אני חושב על משפחות החטופים שצריכות לשמוע את זה. במקום תדרוכים אנונימיים, שאף אחד לא חושב אפילו מי עומד ומי לא עומד מאחוריהם, במקום ללכלך על ראשי מערכת הביטחון הישראלית, </w:t>
      </w:r>
      <w:bookmarkStart w:id="12009" w:name="_ETM_Q27_289000"/>
      <w:bookmarkEnd w:id="12009"/>
      <w:r>
        <w:rPr>
          <w:rFonts w:hint="cs"/>
          <w:rtl/>
          <w:lang w:eastAsia="he-IL"/>
        </w:rPr>
        <w:t xml:space="preserve">במקום לעשות כל דבר כדי לערער את אמון הציבור במערכת </w:t>
      </w:r>
      <w:bookmarkStart w:id="12010" w:name="_ETM_Q27_287000"/>
      <w:bookmarkEnd w:id="12010"/>
      <w:r>
        <w:rPr>
          <w:rFonts w:hint="cs"/>
          <w:rtl/>
          <w:lang w:eastAsia="he-IL"/>
        </w:rPr>
        <w:t>הביטחון הישראלית, תעשה פשוט את הדבר הנכון: תשיב את החטופים הביתה.</w:t>
      </w:r>
    </w:p>
    <w:p w:rsidR="00481C87" w:rsidRDefault="00481C87" w:rsidP="001D7D18">
      <w:pPr>
        <w:rPr>
          <w:rtl/>
          <w:lang w:eastAsia="he-IL"/>
        </w:rPr>
      </w:pPr>
    </w:p>
    <w:p w:rsidR="00481C87" w:rsidRDefault="00481C87" w:rsidP="001D7D18">
      <w:pPr>
        <w:pStyle w:val="af5"/>
        <w:keepNext/>
        <w:rPr>
          <w:rtl/>
        </w:rPr>
      </w:pPr>
      <w:bookmarkStart w:id="12011" w:name="ET_interruption_6357_15"/>
      <w:r w:rsidRPr="008A79FB">
        <w:rPr>
          <w:rStyle w:val="TagStyle"/>
          <w:rtl/>
        </w:rPr>
        <w:t xml:space="preserve"> &lt;&lt; קריאה &gt;&gt; </w:t>
      </w:r>
      <w:r>
        <w:rPr>
          <w:rtl/>
        </w:rPr>
        <w:t>משה סעדה (הליכוד):</w:t>
      </w:r>
      <w:r w:rsidRPr="008A79FB">
        <w:rPr>
          <w:rStyle w:val="TagStyle"/>
          <w:rtl/>
        </w:rPr>
        <w:t xml:space="preserve"> &lt;&lt; קריאה &gt;&gt;</w:t>
      </w:r>
      <w:r>
        <w:rPr>
          <w:rtl/>
        </w:rPr>
        <w:t xml:space="preserve"> </w:t>
      </w:r>
      <w:bookmarkEnd w:id="12011"/>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ואתה </w:t>
      </w:r>
      <w:bookmarkStart w:id="12012" w:name="_ETM_Q27_292000"/>
      <w:bookmarkEnd w:id="12012"/>
      <w:r>
        <w:rPr>
          <w:rFonts w:hint="cs"/>
          <w:rtl/>
          <w:lang w:eastAsia="he-IL"/>
        </w:rPr>
        <w:t>תוריד את החוק הזה מהצבעה היום. תוריד את החוק הזה מעם ישראל.</w:t>
      </w:r>
    </w:p>
    <w:p w:rsidR="00481C87" w:rsidRDefault="00481C87" w:rsidP="001D7D18">
      <w:pPr>
        <w:rPr>
          <w:rtl/>
          <w:lang w:eastAsia="he-IL"/>
        </w:rPr>
      </w:pPr>
    </w:p>
    <w:p w:rsidR="00481C87" w:rsidRDefault="00481C87" w:rsidP="001D7D18">
      <w:pPr>
        <w:pStyle w:val="-"/>
        <w:keepNext/>
        <w:rPr>
          <w:rtl/>
        </w:rPr>
      </w:pPr>
      <w:bookmarkStart w:id="12013" w:name="ET_speakercontinue_5087_5"/>
      <w:r w:rsidRPr="008A79FB">
        <w:rPr>
          <w:rStyle w:val="TagStyle"/>
          <w:rtl/>
        </w:rPr>
        <w:t xml:space="preserve"> &lt;&lt; דובר_המשך &gt;&gt; </w:t>
      </w:r>
      <w:r>
        <w:rPr>
          <w:rtl/>
        </w:rPr>
        <w:t>יאיר לפיד (יש עתיד):</w:t>
      </w:r>
      <w:r w:rsidRPr="008A79FB">
        <w:rPr>
          <w:rStyle w:val="TagStyle"/>
          <w:rtl/>
        </w:rPr>
        <w:t xml:space="preserve"> &lt;&lt; דובר_המשך &gt;&gt;</w:t>
      </w:r>
      <w:r>
        <w:rPr>
          <w:rtl/>
        </w:rPr>
        <w:t xml:space="preserve"> </w:t>
      </w:r>
      <w:bookmarkEnd w:id="12013"/>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הם צריכים לחזור הביתה בלי פעימות ובלי שטויות. עליהם לחזור לביתם, למשפחותיהם. </w:t>
      </w:r>
      <w:r w:rsidRPr="00837A71">
        <w:rPr>
          <w:rtl/>
          <w:lang w:eastAsia="he-IL"/>
        </w:rPr>
        <w:t>בתקופת הממשלה שלכם היה 7 באוקטובר</w:t>
      </w:r>
      <w:r>
        <w:rPr>
          <w:rFonts w:hint="cs"/>
          <w:rtl/>
          <w:lang w:eastAsia="he-IL"/>
        </w:rPr>
        <w:t>.</w:t>
      </w:r>
      <w:r w:rsidRPr="00837A71">
        <w:rPr>
          <w:rtl/>
          <w:lang w:eastAsia="he-IL"/>
        </w:rPr>
        <w:t xml:space="preserve"> אתם ממשלת </w:t>
      </w:r>
      <w:r>
        <w:rPr>
          <w:rFonts w:hint="cs"/>
          <w:rtl/>
          <w:lang w:eastAsia="he-IL"/>
        </w:rPr>
        <w:t>7</w:t>
      </w:r>
      <w:r w:rsidRPr="00837A71">
        <w:rPr>
          <w:rtl/>
          <w:lang w:eastAsia="he-IL"/>
        </w:rPr>
        <w:t xml:space="preserve"> באוקטובר</w:t>
      </w:r>
      <w:r>
        <w:rPr>
          <w:rFonts w:hint="cs"/>
          <w:rtl/>
          <w:lang w:eastAsia="he-IL"/>
        </w:rPr>
        <w:t>.</w:t>
      </w:r>
      <w:r w:rsidRPr="00837A71">
        <w:rPr>
          <w:rtl/>
          <w:lang w:eastAsia="he-IL"/>
        </w:rPr>
        <w:t xml:space="preserve"> הם נחטפו במשמרת שלכם</w:t>
      </w:r>
      <w:r>
        <w:rPr>
          <w:rFonts w:hint="cs"/>
          <w:rtl/>
          <w:lang w:eastAsia="he-IL"/>
        </w:rPr>
        <w:t>.</w:t>
      </w:r>
      <w:r w:rsidRPr="00837A71">
        <w:rPr>
          <w:rtl/>
          <w:lang w:eastAsia="he-IL"/>
        </w:rPr>
        <w:t xml:space="preserve"> למען השם</w:t>
      </w:r>
      <w:r>
        <w:rPr>
          <w:rFonts w:hint="cs"/>
          <w:rtl/>
          <w:lang w:eastAsia="he-IL"/>
        </w:rPr>
        <w:t>,</w:t>
      </w:r>
      <w:r w:rsidRPr="00837A71">
        <w:rPr>
          <w:rtl/>
          <w:lang w:eastAsia="he-IL"/>
        </w:rPr>
        <w:t xml:space="preserve"> תשיבו אותם לביתם</w:t>
      </w:r>
      <w:r>
        <w:rPr>
          <w:rFonts w:hint="cs"/>
          <w:rtl/>
          <w:lang w:eastAsia="he-IL"/>
        </w:rPr>
        <w:t>.</w:t>
      </w:r>
    </w:p>
    <w:p w:rsidR="00481C87" w:rsidRDefault="00481C87" w:rsidP="001D7D18">
      <w:pPr>
        <w:rPr>
          <w:rtl/>
          <w:lang w:eastAsia="he-IL"/>
        </w:rPr>
      </w:pPr>
    </w:p>
    <w:p w:rsidR="00481C87" w:rsidRDefault="00481C87" w:rsidP="001D7D18">
      <w:pPr>
        <w:pStyle w:val="af5"/>
        <w:keepNext/>
        <w:rPr>
          <w:rtl/>
        </w:rPr>
      </w:pPr>
      <w:bookmarkStart w:id="12014" w:name="ET_interruption_6357_18"/>
      <w:r w:rsidRPr="004B5DAF">
        <w:rPr>
          <w:rStyle w:val="TagStyle"/>
          <w:rtl/>
        </w:rPr>
        <w:t xml:space="preserve"> &lt;&lt; קריאה &gt;&gt; </w:t>
      </w:r>
      <w:r>
        <w:rPr>
          <w:rtl/>
        </w:rPr>
        <w:t>משה סעדה (הליכוד):</w:t>
      </w:r>
      <w:r w:rsidRPr="004B5DAF">
        <w:rPr>
          <w:rStyle w:val="TagStyle"/>
          <w:rtl/>
        </w:rPr>
        <w:t xml:space="preserve"> &lt;&lt; קריאה &gt;&gt;</w:t>
      </w:r>
      <w:r>
        <w:rPr>
          <w:rtl/>
        </w:rPr>
        <w:t xml:space="preserve"> </w:t>
      </w:r>
      <w:bookmarkEnd w:id="12014"/>
    </w:p>
    <w:p w:rsidR="00481C87" w:rsidRDefault="00481C87" w:rsidP="00D44C24">
      <w:pPr>
        <w:rPr>
          <w:rtl/>
          <w:lang w:eastAsia="he-IL"/>
        </w:rPr>
      </w:pPr>
    </w:p>
    <w:p w:rsidR="00481C87" w:rsidRDefault="00481C87" w:rsidP="001D7D18">
      <w:pPr>
        <w:rPr>
          <w:rtl/>
          <w:lang w:eastAsia="he-IL"/>
        </w:rPr>
      </w:pPr>
      <w:r>
        <w:rPr>
          <w:rFonts w:hint="cs"/>
          <w:rtl/>
          <w:lang w:eastAsia="he-IL"/>
        </w:rPr>
        <w:t>יאיר, תוריד את החוק הזה.</w:t>
      </w:r>
    </w:p>
    <w:p w:rsidR="00481C87" w:rsidRDefault="00481C87" w:rsidP="001D7D18">
      <w:pPr>
        <w:rPr>
          <w:rtl/>
          <w:lang w:eastAsia="he-IL"/>
        </w:rPr>
      </w:pPr>
      <w:bookmarkStart w:id="12015" w:name="_ETM_Q27_309000"/>
      <w:bookmarkEnd w:id="12015"/>
    </w:p>
    <w:p w:rsidR="00481C87" w:rsidRDefault="00481C87" w:rsidP="001D7D18">
      <w:pPr>
        <w:pStyle w:val="af6"/>
        <w:keepNext/>
        <w:rPr>
          <w:rtl/>
        </w:rPr>
      </w:pPr>
      <w:r w:rsidRPr="004B5DAF">
        <w:rPr>
          <w:rStyle w:val="TagStyle"/>
          <w:rtl/>
        </w:rPr>
        <w:t xml:space="preserve"> &lt;&lt; יור &gt;&gt; </w:t>
      </w:r>
      <w:r>
        <w:rPr>
          <w:rtl/>
        </w:rPr>
        <w:t>היו"ר משה רוט:</w:t>
      </w:r>
      <w:r w:rsidRPr="004B5DAF">
        <w:rPr>
          <w:rStyle w:val="TagStyle"/>
          <w:rtl/>
        </w:rPr>
        <w:t xml:space="preserve"> &lt;&lt; יור &gt;&gt;</w:t>
      </w:r>
      <w:r>
        <w:rPr>
          <w:rtl/>
        </w:rPr>
        <w:t xml:space="preserve"> </w:t>
      </w:r>
    </w:p>
    <w:p w:rsidR="00481C87" w:rsidRDefault="00481C87" w:rsidP="00D44C24">
      <w:pPr>
        <w:rPr>
          <w:rtl/>
          <w:lang w:eastAsia="he-IL"/>
        </w:rPr>
      </w:pPr>
    </w:p>
    <w:p w:rsidR="00481C87" w:rsidRDefault="00481C87" w:rsidP="001D7D18">
      <w:pPr>
        <w:rPr>
          <w:rtl/>
          <w:lang w:eastAsia="he-IL"/>
        </w:rPr>
      </w:pPr>
      <w:bookmarkStart w:id="12016" w:name="_ETM_Q27_311000"/>
      <w:bookmarkEnd w:id="12016"/>
      <w:r w:rsidRPr="00837A71">
        <w:rPr>
          <w:rtl/>
          <w:lang w:eastAsia="he-IL"/>
        </w:rPr>
        <w:t>תודה רבה</w:t>
      </w:r>
      <w:r>
        <w:rPr>
          <w:rFonts w:hint="cs"/>
          <w:rtl/>
          <w:lang w:eastAsia="he-IL"/>
        </w:rPr>
        <w:t>.</w:t>
      </w:r>
    </w:p>
    <w:p w:rsidR="00481C87" w:rsidRDefault="00481C87" w:rsidP="001D7D18">
      <w:pPr>
        <w:rPr>
          <w:rtl/>
          <w:lang w:eastAsia="he-IL"/>
        </w:rPr>
      </w:pPr>
      <w:bookmarkStart w:id="12017" w:name="_ETM_Q27_318000"/>
      <w:bookmarkEnd w:id="12017"/>
    </w:p>
    <w:p w:rsidR="00481C87" w:rsidRDefault="00481C87" w:rsidP="001D7D18">
      <w:pPr>
        <w:pStyle w:val="af5"/>
        <w:keepNext/>
        <w:rPr>
          <w:rtl/>
        </w:rPr>
      </w:pPr>
      <w:bookmarkStart w:id="12018" w:name="ET_interruption_5084_14"/>
      <w:r w:rsidRPr="008A79FB">
        <w:rPr>
          <w:rStyle w:val="TagStyle"/>
          <w:rtl/>
        </w:rPr>
        <w:t xml:space="preserve"> &lt;&lt; קריאה &gt;&gt; </w:t>
      </w:r>
      <w:r>
        <w:rPr>
          <w:rtl/>
        </w:rPr>
        <w:t>מיקי לוי (יש עתיד):</w:t>
      </w:r>
      <w:r w:rsidRPr="008A79FB">
        <w:rPr>
          <w:rStyle w:val="TagStyle"/>
          <w:rtl/>
        </w:rPr>
        <w:t xml:space="preserve"> &lt;&lt; קריאה &gt;&gt;</w:t>
      </w:r>
      <w:r>
        <w:rPr>
          <w:rtl/>
        </w:rPr>
        <w:t xml:space="preserve"> </w:t>
      </w:r>
      <w:bookmarkEnd w:id="12018"/>
    </w:p>
    <w:p w:rsidR="00481C87" w:rsidRDefault="00481C87" w:rsidP="00D44C24">
      <w:pPr>
        <w:rPr>
          <w:rtl/>
          <w:lang w:eastAsia="he-IL"/>
        </w:rPr>
      </w:pPr>
    </w:p>
    <w:p w:rsidR="00481C87" w:rsidRDefault="00481C87" w:rsidP="001D7D18">
      <w:pPr>
        <w:rPr>
          <w:rtl/>
          <w:lang w:eastAsia="he-IL"/>
        </w:rPr>
      </w:pPr>
      <w:r>
        <w:rPr>
          <w:rFonts w:hint="cs"/>
          <w:rtl/>
          <w:lang w:eastAsia="he-IL"/>
        </w:rPr>
        <w:t>"הגורם הבכיר". בושה וחרפה. "הגורם הבכיר".</w:t>
      </w:r>
    </w:p>
    <w:p w:rsidR="00481C87" w:rsidRDefault="00481C87" w:rsidP="001D7D18">
      <w:pPr>
        <w:rPr>
          <w:rtl/>
          <w:lang w:eastAsia="he-IL"/>
        </w:rPr>
      </w:pPr>
    </w:p>
    <w:p w:rsidR="00481C87" w:rsidRDefault="00481C87" w:rsidP="001D7D18">
      <w:pPr>
        <w:pStyle w:val="af6"/>
        <w:keepNext/>
        <w:rPr>
          <w:rtl/>
        </w:rPr>
      </w:pPr>
      <w:r w:rsidRPr="008A79FB">
        <w:rPr>
          <w:rStyle w:val="TagStyle"/>
          <w:rtl/>
        </w:rPr>
        <w:t xml:space="preserve"> &lt;&lt; יור &gt;&gt; </w:t>
      </w:r>
      <w:r>
        <w:rPr>
          <w:rtl/>
        </w:rPr>
        <w:t>היו"ר משה רוט:</w:t>
      </w:r>
      <w:r w:rsidRPr="008A79FB">
        <w:rPr>
          <w:rStyle w:val="TagStyle"/>
          <w:rtl/>
        </w:rPr>
        <w:t xml:space="preserve"> &lt;&lt; יור &gt;&gt;</w:t>
      </w:r>
      <w:r>
        <w:rPr>
          <w:rtl/>
        </w:rPr>
        <w:t xml:space="preserve"> </w:t>
      </w:r>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חברי הכנסת, אנחנו עוברים להצבעה. נא לא </w:t>
      </w:r>
      <w:bookmarkStart w:id="12019" w:name="_ETM_Q27_316000"/>
      <w:bookmarkEnd w:id="12019"/>
      <w:r>
        <w:rPr>
          <w:rFonts w:hint="cs"/>
          <w:rtl/>
          <w:lang w:eastAsia="he-IL"/>
        </w:rPr>
        <w:t xml:space="preserve">להפריע להצבעה. חבר הכנסת מיקי לוי, נא לא להפריע, </w:t>
      </w:r>
      <w:bookmarkStart w:id="12020" w:name="_ETM_Q27_323000"/>
      <w:bookmarkEnd w:id="12020"/>
      <w:r>
        <w:rPr>
          <w:rFonts w:hint="cs"/>
          <w:rtl/>
          <w:lang w:eastAsia="he-IL"/>
        </w:rPr>
        <w:t xml:space="preserve">אנחנו מצביעים. </w:t>
      </w:r>
    </w:p>
    <w:p w:rsidR="00481C87" w:rsidRDefault="00481C87" w:rsidP="001D7D18">
      <w:pPr>
        <w:rPr>
          <w:rtl/>
          <w:lang w:eastAsia="he-IL"/>
        </w:rPr>
      </w:pPr>
      <w:bookmarkStart w:id="12021" w:name="_ETM_Q27_326467"/>
      <w:bookmarkStart w:id="12022" w:name="_ETM_Q27_326600"/>
      <w:bookmarkEnd w:id="12021"/>
      <w:bookmarkEnd w:id="12022"/>
    </w:p>
    <w:p w:rsidR="00481C87" w:rsidRDefault="00481C87" w:rsidP="001D7D18">
      <w:pPr>
        <w:rPr>
          <w:rtl/>
          <w:lang w:eastAsia="he-IL"/>
        </w:rPr>
      </w:pPr>
      <w:bookmarkStart w:id="12023" w:name="_ETM_Q27_326651"/>
      <w:bookmarkStart w:id="12024" w:name="_ETM_Q27_326789"/>
      <w:bookmarkEnd w:id="12023"/>
      <w:bookmarkEnd w:id="12024"/>
      <w:r>
        <w:rPr>
          <w:rFonts w:hint="cs"/>
          <w:rtl/>
          <w:lang w:eastAsia="he-IL"/>
        </w:rPr>
        <w:t>אנחנו עוברים להצבעה על הצעת חוק</w:t>
      </w:r>
      <w:r w:rsidRPr="004B5DAF">
        <w:rPr>
          <w:rtl/>
          <w:lang w:eastAsia="he-IL"/>
        </w:rPr>
        <w:t xml:space="preserve"> לא תעמוד על דם רעך (תיקון – חובה לפעול להחזרת החטופים), התשפ"ה–2024</w:t>
      </w:r>
      <w:r>
        <w:rPr>
          <w:rFonts w:hint="cs"/>
          <w:rtl/>
          <w:lang w:eastAsia="he-IL"/>
        </w:rPr>
        <w:t xml:space="preserve">. חברי הכנסת, נא </w:t>
      </w:r>
      <w:bookmarkStart w:id="12025" w:name="_ETM_Q27_335000"/>
      <w:bookmarkEnd w:id="12025"/>
      <w:r>
        <w:rPr>
          <w:rFonts w:hint="cs"/>
          <w:rtl/>
          <w:lang w:eastAsia="he-IL"/>
        </w:rPr>
        <w:t>לתפוס את מקומותיכם. הצבעה.</w:t>
      </w:r>
    </w:p>
    <w:p w:rsidR="00481C87" w:rsidRDefault="00481C87" w:rsidP="001D7D18">
      <w:pPr>
        <w:rPr>
          <w:rtl/>
          <w:lang w:eastAsia="he-IL"/>
        </w:rPr>
      </w:pPr>
    </w:p>
    <w:p w:rsidR="00481C87" w:rsidRDefault="00481C87" w:rsidP="001D7D18">
      <w:pPr>
        <w:pStyle w:val="af1"/>
        <w:keepNext/>
        <w:rPr>
          <w:rtl/>
          <w:lang w:eastAsia="he-IL"/>
        </w:rPr>
      </w:pPr>
      <w:r>
        <w:rPr>
          <w:rtl/>
          <w:lang w:eastAsia="he-IL"/>
        </w:rPr>
        <w:t>הצבעה מס'</w:t>
      </w:r>
      <w:r>
        <w:rPr>
          <w:rFonts w:hint="cs"/>
          <w:rtl/>
          <w:lang w:eastAsia="he-IL"/>
        </w:rPr>
        <w:t xml:space="preserve"> 17</w:t>
      </w:r>
    </w:p>
    <w:p w:rsidR="00481C87" w:rsidRDefault="00481C87" w:rsidP="001D7D18">
      <w:pPr>
        <w:pStyle w:val="--"/>
        <w:keepNext/>
        <w:rPr>
          <w:rtl/>
          <w:lang w:eastAsia="he-IL"/>
        </w:rPr>
      </w:pPr>
    </w:p>
    <w:p w:rsidR="00481C87" w:rsidRDefault="00481C87" w:rsidP="001D7D18">
      <w:pPr>
        <w:pStyle w:val="--"/>
        <w:keepNext/>
        <w:rPr>
          <w:rtl/>
          <w:lang w:eastAsia="he-IL"/>
        </w:rPr>
      </w:pPr>
      <w:r>
        <w:rPr>
          <w:rtl/>
          <w:lang w:eastAsia="he-IL"/>
        </w:rPr>
        <w:t>בעד ההצעה להעביר את הצעת החוק לוועדה –</w:t>
      </w:r>
      <w:r>
        <w:rPr>
          <w:rFonts w:hint="cs"/>
          <w:rtl/>
          <w:lang w:eastAsia="he-IL"/>
        </w:rPr>
        <w:t xml:space="preserve"> 35</w:t>
      </w:r>
    </w:p>
    <w:p w:rsidR="00481C87" w:rsidRDefault="00481C87" w:rsidP="001D7D18">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44</w:t>
      </w:r>
    </w:p>
    <w:p w:rsidR="00481C87" w:rsidRDefault="00481C87" w:rsidP="001D7D18">
      <w:pPr>
        <w:pStyle w:val="--"/>
        <w:keepNext/>
        <w:rPr>
          <w:rtl/>
          <w:lang w:eastAsia="he-IL"/>
        </w:rPr>
      </w:pPr>
      <w:r>
        <w:rPr>
          <w:rtl/>
          <w:lang w:eastAsia="he-IL"/>
        </w:rPr>
        <w:t xml:space="preserve">נמנעים – </w:t>
      </w:r>
      <w:r>
        <w:rPr>
          <w:rFonts w:hint="cs"/>
          <w:rtl/>
          <w:lang w:eastAsia="he-IL"/>
        </w:rPr>
        <w:t>אין</w:t>
      </w:r>
    </w:p>
    <w:p w:rsidR="00481C87" w:rsidRDefault="00481C87" w:rsidP="001D7D18">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לא תעמוד על דם רעך (תיקון </w:t>
      </w:r>
      <w:r>
        <w:rPr>
          <w:rtl/>
          <w:lang w:eastAsia="he-IL"/>
        </w:rPr>
        <w:t>–</w:t>
      </w:r>
      <w:r>
        <w:rPr>
          <w:rFonts w:hint="cs"/>
          <w:rtl/>
          <w:lang w:eastAsia="he-IL"/>
        </w:rPr>
        <w:t xml:space="preserve"> חובה לפעול להחזרת החטופים), התשפ"ה</w:t>
      </w:r>
      <w:r>
        <w:rPr>
          <w:rFonts w:hint="eastAsia"/>
          <w:rtl/>
          <w:lang w:eastAsia="he-IL"/>
        </w:rPr>
        <w:t>–</w:t>
      </w:r>
      <w:r>
        <w:rPr>
          <w:rFonts w:hint="cs"/>
          <w:rtl/>
          <w:lang w:eastAsia="he-IL"/>
        </w:rPr>
        <w:t>2024, לא נתקבלה.</w:t>
      </w:r>
    </w:p>
    <w:p w:rsidR="00481C87" w:rsidRDefault="00481C87" w:rsidP="001D7D18">
      <w:pPr>
        <w:rPr>
          <w:rtl/>
          <w:lang w:eastAsia="he-IL"/>
        </w:rPr>
      </w:pPr>
    </w:p>
    <w:p w:rsidR="00481C87" w:rsidRDefault="00481C87" w:rsidP="001D7D18">
      <w:pPr>
        <w:pStyle w:val="af5"/>
        <w:keepNext/>
        <w:rPr>
          <w:rtl/>
        </w:rPr>
      </w:pPr>
      <w:bookmarkStart w:id="12026" w:name="ET_interruption_6461_20"/>
      <w:r w:rsidRPr="004B5DAF">
        <w:rPr>
          <w:rStyle w:val="TagStyle"/>
          <w:rtl/>
        </w:rPr>
        <w:t xml:space="preserve"> &lt;&lt; קריאה &gt;&gt; </w:t>
      </w:r>
      <w:r>
        <w:rPr>
          <w:rtl/>
        </w:rPr>
        <w:t>שר התקשורת שלמה קרעי:</w:t>
      </w:r>
      <w:r w:rsidRPr="004B5DAF">
        <w:rPr>
          <w:rStyle w:val="TagStyle"/>
          <w:rtl/>
        </w:rPr>
        <w:t xml:space="preserve"> &lt;&lt; קריאה &gt;&gt;</w:t>
      </w:r>
      <w:r>
        <w:rPr>
          <w:rtl/>
        </w:rPr>
        <w:t xml:space="preserve"> </w:t>
      </w:r>
      <w:bookmarkEnd w:id="12026"/>
    </w:p>
    <w:p w:rsidR="00481C87" w:rsidRDefault="00481C87" w:rsidP="00D44C24">
      <w:pPr>
        <w:rPr>
          <w:rtl/>
          <w:lang w:eastAsia="he-IL"/>
        </w:rPr>
      </w:pPr>
    </w:p>
    <w:p w:rsidR="00481C87" w:rsidRPr="004B5DAF" w:rsidRDefault="00481C87" w:rsidP="00DC2DE5">
      <w:pPr>
        <w:rPr>
          <w:rtl/>
          <w:lang w:eastAsia="he-IL"/>
        </w:rPr>
      </w:pPr>
      <w:r>
        <w:rPr>
          <w:rFonts w:hint="cs"/>
          <w:rtl/>
          <w:lang w:eastAsia="he-IL"/>
        </w:rPr>
        <w:t xml:space="preserve">יאיר לפיד, אתה מאוכזב שעשרה חטופים </w:t>
      </w:r>
      <w:r w:rsidR="00DC2DE5">
        <w:rPr>
          <w:rFonts w:hint="cs"/>
          <w:rtl/>
          <w:lang w:eastAsia="he-IL"/>
        </w:rPr>
        <w:t>– – –</w:t>
      </w:r>
    </w:p>
    <w:p w:rsidR="00481C87" w:rsidRDefault="00481C87" w:rsidP="001D7D18">
      <w:pPr>
        <w:rPr>
          <w:rtl/>
          <w:lang w:eastAsia="he-IL"/>
        </w:rPr>
      </w:pPr>
    </w:p>
    <w:p w:rsidR="00481C87" w:rsidRDefault="00481C87" w:rsidP="001D7D18">
      <w:pPr>
        <w:pStyle w:val="af5"/>
        <w:keepNext/>
        <w:rPr>
          <w:rtl/>
        </w:rPr>
      </w:pPr>
      <w:bookmarkStart w:id="12027" w:name="ET_interruption_5300_21"/>
      <w:r w:rsidRPr="004B5DAF">
        <w:rPr>
          <w:rStyle w:val="TagStyle"/>
          <w:rtl/>
        </w:rPr>
        <w:t xml:space="preserve"> &lt;&lt; קריאה &gt;&gt; </w:t>
      </w:r>
      <w:r>
        <w:rPr>
          <w:rtl/>
        </w:rPr>
        <w:t>מירב בן ארי (יש עתיד):</w:t>
      </w:r>
      <w:r w:rsidRPr="004B5DAF">
        <w:rPr>
          <w:rStyle w:val="TagStyle"/>
          <w:rtl/>
        </w:rPr>
        <w:t xml:space="preserve"> &lt;&lt; קריאה &gt;&gt;</w:t>
      </w:r>
      <w:r>
        <w:rPr>
          <w:rtl/>
        </w:rPr>
        <w:t xml:space="preserve"> </w:t>
      </w:r>
      <w:bookmarkEnd w:id="12027"/>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שקט, אנטישמי. תהיה בשקט, </w:t>
      </w:r>
      <w:bookmarkStart w:id="12028" w:name="_ETM_Q27_346000"/>
      <w:bookmarkEnd w:id="12028"/>
      <w:r>
        <w:rPr>
          <w:rFonts w:hint="cs"/>
          <w:rtl/>
          <w:lang w:eastAsia="he-IL"/>
        </w:rPr>
        <w:t>אתה אנטישמי.</w:t>
      </w:r>
    </w:p>
    <w:p w:rsidR="00481C87" w:rsidRDefault="00481C87" w:rsidP="001D7D18">
      <w:pPr>
        <w:rPr>
          <w:rtl/>
          <w:lang w:eastAsia="he-IL"/>
        </w:rPr>
      </w:pPr>
    </w:p>
    <w:p w:rsidR="00481C87" w:rsidRDefault="00481C87" w:rsidP="001D7D18">
      <w:pPr>
        <w:pStyle w:val="af5"/>
        <w:keepNext/>
        <w:rPr>
          <w:rtl/>
        </w:rPr>
      </w:pPr>
      <w:bookmarkStart w:id="12029" w:name="ET_interruption_קריאות_22"/>
      <w:r w:rsidRPr="004B5DAF">
        <w:rPr>
          <w:rStyle w:val="TagStyle"/>
          <w:rtl/>
        </w:rPr>
        <w:t xml:space="preserve"> &lt;&lt; קריאה &gt;&gt; </w:t>
      </w:r>
      <w:r>
        <w:rPr>
          <w:rtl/>
        </w:rPr>
        <w:t>קריאות:</w:t>
      </w:r>
      <w:r w:rsidRPr="004B5DAF">
        <w:rPr>
          <w:rStyle w:val="TagStyle"/>
          <w:rtl/>
        </w:rPr>
        <w:t xml:space="preserve"> &lt;&lt; קריאה &gt;&gt;</w:t>
      </w:r>
      <w:r>
        <w:rPr>
          <w:rtl/>
        </w:rPr>
        <w:t xml:space="preserve"> </w:t>
      </w:r>
      <w:bookmarkEnd w:id="12029"/>
    </w:p>
    <w:p w:rsidR="00481C87" w:rsidRDefault="00481C87" w:rsidP="00D44C24">
      <w:pPr>
        <w:rPr>
          <w:rtl/>
          <w:lang w:eastAsia="he-IL"/>
        </w:rPr>
      </w:pPr>
    </w:p>
    <w:p w:rsidR="00481C87" w:rsidRPr="004B5DAF" w:rsidRDefault="00DC2DE5" w:rsidP="00DC2DE5">
      <w:pPr>
        <w:rPr>
          <w:rtl/>
          <w:lang w:eastAsia="he-IL"/>
        </w:rPr>
      </w:pPr>
      <w:r>
        <w:rPr>
          <w:rFonts w:hint="cs"/>
          <w:rtl/>
          <w:lang w:eastAsia="he-IL"/>
        </w:rPr>
        <w:t>– – –</w:t>
      </w:r>
    </w:p>
    <w:p w:rsidR="00481C87" w:rsidRPr="004B5DAF" w:rsidRDefault="00481C87" w:rsidP="001D7D18">
      <w:pPr>
        <w:rPr>
          <w:rtl/>
          <w:lang w:eastAsia="he-IL"/>
        </w:rPr>
      </w:pPr>
      <w:bookmarkStart w:id="12030" w:name="_ETM_Q27_344000"/>
      <w:bookmarkEnd w:id="12030"/>
    </w:p>
    <w:p w:rsidR="00481C87" w:rsidRDefault="00481C87" w:rsidP="001D7D18">
      <w:pPr>
        <w:pStyle w:val="af6"/>
        <w:keepNext/>
        <w:rPr>
          <w:rtl/>
        </w:rPr>
      </w:pPr>
      <w:r w:rsidRPr="008A79FB">
        <w:rPr>
          <w:rStyle w:val="TagStyle"/>
          <w:rtl/>
        </w:rPr>
        <w:t xml:space="preserve"> &lt;&lt; יור &gt;&gt; </w:t>
      </w:r>
      <w:r>
        <w:rPr>
          <w:rtl/>
        </w:rPr>
        <w:t>היו"ר משה רוט:</w:t>
      </w:r>
      <w:r w:rsidRPr="008A79FB">
        <w:rPr>
          <w:rStyle w:val="TagStyle"/>
          <w:rtl/>
        </w:rPr>
        <w:t xml:space="preserve"> &lt;&lt; יור &gt;&gt;</w:t>
      </w:r>
      <w:r>
        <w:rPr>
          <w:rtl/>
        </w:rPr>
        <w:t xml:space="preserve"> </w:t>
      </w:r>
    </w:p>
    <w:p w:rsidR="00481C87" w:rsidRDefault="00481C87" w:rsidP="00D44C24">
      <w:pPr>
        <w:rPr>
          <w:rtl/>
          <w:lang w:eastAsia="he-IL"/>
        </w:rPr>
      </w:pPr>
    </w:p>
    <w:p w:rsidR="00481C87" w:rsidRDefault="00481C87" w:rsidP="00BD65B5">
      <w:pPr>
        <w:rPr>
          <w:rtl/>
          <w:lang w:eastAsia="he-IL"/>
        </w:rPr>
      </w:pPr>
      <w:r>
        <w:rPr>
          <w:rFonts w:hint="cs"/>
          <w:rtl/>
          <w:lang w:eastAsia="he-IL"/>
        </w:rPr>
        <w:t>סליחה,</w:t>
      </w:r>
      <w:bookmarkStart w:id="12031" w:name="_ETM_Q27_352000"/>
      <w:bookmarkEnd w:id="12031"/>
      <w:r>
        <w:rPr>
          <w:rFonts w:hint="cs"/>
          <w:rtl/>
          <w:lang w:eastAsia="he-IL"/>
        </w:rPr>
        <w:t xml:space="preserve"> חברי הכנסת, שמענו. 35 בעד, 44 נגד. </w:t>
      </w:r>
      <w:bookmarkStart w:id="12032" w:name="_ETM_Q27_360000"/>
      <w:bookmarkEnd w:id="12032"/>
      <w:r>
        <w:rPr>
          <w:rFonts w:hint="cs"/>
          <w:rtl/>
          <w:lang w:eastAsia="he-IL"/>
        </w:rPr>
        <w:t xml:space="preserve">אני קובע </w:t>
      </w:r>
      <w:bookmarkStart w:id="12033" w:name="_ETM_Q27_361000"/>
      <w:bookmarkEnd w:id="12033"/>
      <w:r>
        <w:rPr>
          <w:rFonts w:hint="cs"/>
          <w:rtl/>
          <w:lang w:eastAsia="he-IL"/>
        </w:rPr>
        <w:t xml:space="preserve">כי </w:t>
      </w:r>
      <w:r>
        <w:rPr>
          <w:rtl/>
          <w:lang w:eastAsia="he-IL"/>
        </w:rPr>
        <w:t>הצעת חוק</w:t>
      </w:r>
      <w:r>
        <w:rPr>
          <w:rFonts w:hint="cs"/>
          <w:rtl/>
          <w:lang w:eastAsia="he-IL"/>
        </w:rPr>
        <w:t xml:space="preserve"> לא תעמוד על דם רעך (תיקון </w:t>
      </w:r>
      <w:r>
        <w:rPr>
          <w:rtl/>
          <w:lang w:eastAsia="he-IL"/>
        </w:rPr>
        <w:t>–</w:t>
      </w:r>
      <w:r>
        <w:rPr>
          <w:rFonts w:hint="cs"/>
          <w:rtl/>
          <w:lang w:eastAsia="he-IL"/>
        </w:rPr>
        <w:t xml:space="preserve"> חובה לפעול להחזרת החטופים), התשפ"ה</w:t>
      </w:r>
      <w:r>
        <w:rPr>
          <w:rFonts w:hint="eastAsia"/>
          <w:rtl/>
          <w:lang w:eastAsia="he-IL"/>
        </w:rPr>
        <w:t>–</w:t>
      </w:r>
      <w:r>
        <w:rPr>
          <w:rFonts w:hint="cs"/>
          <w:rtl/>
          <w:lang w:eastAsia="he-IL"/>
        </w:rPr>
        <w:t xml:space="preserve">2024, לא אושרה, ותוסר מסדר-היום. </w:t>
      </w:r>
    </w:p>
    <w:p w:rsidR="00481C87" w:rsidRDefault="00481C87" w:rsidP="00BD65B5">
      <w:pPr>
        <w:rPr>
          <w:rtl/>
          <w:lang w:eastAsia="he-IL"/>
        </w:rPr>
      </w:pPr>
    </w:p>
    <w:p w:rsidR="00481C87" w:rsidRDefault="00481C87" w:rsidP="00BD65B5">
      <w:pPr>
        <w:rPr>
          <w:rtl/>
          <w:lang w:eastAsia="he-IL"/>
        </w:rPr>
      </w:pPr>
    </w:p>
    <w:p w:rsidR="00481C87" w:rsidRDefault="00481C87" w:rsidP="001D7D18">
      <w:pPr>
        <w:pStyle w:val="a6"/>
        <w:rPr>
          <w:rtl/>
          <w:lang w:eastAsia="he-IL"/>
        </w:rPr>
      </w:pPr>
      <w:bookmarkStart w:id="12034" w:name="_ETM_Q27_355000"/>
      <w:bookmarkStart w:id="12035" w:name="ET_halsi_645405_11"/>
      <w:bookmarkEnd w:id="12034"/>
      <w:r w:rsidRPr="008A79FB">
        <w:rPr>
          <w:rStyle w:val="TagStyle"/>
          <w:rtl/>
        </w:rPr>
        <w:t xml:space="preserve"> &lt;&lt; הלסי &gt;&gt; </w:t>
      </w:r>
      <w:bookmarkStart w:id="12036" w:name="_Toc190894687"/>
      <w:bookmarkStart w:id="12037" w:name="_Toc190894969"/>
      <w:r>
        <w:rPr>
          <w:rtl/>
          <w:lang w:eastAsia="he-IL"/>
        </w:rPr>
        <w:t>הצע</w:t>
      </w:r>
      <w:r>
        <w:rPr>
          <w:rFonts w:hint="cs"/>
          <w:rtl/>
          <w:lang w:eastAsia="he-IL"/>
        </w:rPr>
        <w:t>ה</w:t>
      </w:r>
      <w:r>
        <w:rPr>
          <w:rtl/>
          <w:lang w:eastAsia="he-IL"/>
        </w:rPr>
        <w:t xml:space="preserve"> לסדר-היום</w:t>
      </w:r>
      <w:bookmarkEnd w:id="12036"/>
      <w:bookmarkEnd w:id="12037"/>
      <w:r w:rsidRPr="008A79FB">
        <w:rPr>
          <w:rStyle w:val="TagStyle"/>
          <w:rtl/>
        </w:rPr>
        <w:t xml:space="preserve"> &lt;&lt; הלסי &gt;&gt;</w:t>
      </w:r>
      <w:r>
        <w:rPr>
          <w:rtl/>
          <w:lang w:eastAsia="he-IL"/>
        </w:rPr>
        <w:t xml:space="preserve"> </w:t>
      </w:r>
      <w:bookmarkEnd w:id="12035"/>
    </w:p>
    <w:p w:rsidR="00481C87" w:rsidRDefault="00481C87" w:rsidP="001D7D18">
      <w:pPr>
        <w:pStyle w:val="a6"/>
        <w:rPr>
          <w:rtl/>
          <w:lang w:eastAsia="he-IL"/>
        </w:rPr>
      </w:pPr>
      <w:bookmarkStart w:id="12038" w:name="ET_halsi_645405_12"/>
      <w:r w:rsidRPr="008A79FB">
        <w:rPr>
          <w:rStyle w:val="TagStyle"/>
          <w:rtl/>
        </w:rPr>
        <w:t xml:space="preserve"> &lt;&lt; הלסי &gt;&gt; </w:t>
      </w:r>
      <w:bookmarkStart w:id="12039" w:name="_Toc190894688"/>
      <w:bookmarkStart w:id="12040" w:name="_Toc190894970"/>
      <w:r>
        <w:rPr>
          <w:rtl/>
          <w:lang w:eastAsia="he-IL"/>
        </w:rPr>
        <w:t>קשרי יועצים בכירים עם גורמים עוינים והשלכותיהם על ביטחון המדינה</w:t>
      </w:r>
      <w:bookmarkEnd w:id="12039"/>
      <w:bookmarkEnd w:id="12040"/>
      <w:r w:rsidRPr="008A79FB">
        <w:rPr>
          <w:rStyle w:val="TagStyle"/>
          <w:rtl/>
        </w:rPr>
        <w:t xml:space="preserve"> &lt;&lt; הלסי &gt;&gt;</w:t>
      </w:r>
      <w:r>
        <w:rPr>
          <w:rtl/>
          <w:lang w:eastAsia="he-IL"/>
        </w:rPr>
        <w:t xml:space="preserve"> </w:t>
      </w:r>
      <w:bookmarkEnd w:id="12038"/>
    </w:p>
    <w:p w:rsidR="00481C87" w:rsidRDefault="00481C87" w:rsidP="00D44C24">
      <w:pPr>
        <w:rPr>
          <w:rtl/>
          <w:lang w:eastAsia="he-IL"/>
        </w:rPr>
      </w:pPr>
    </w:p>
    <w:p w:rsidR="00481C87" w:rsidRDefault="00481C87" w:rsidP="001D7D18">
      <w:pPr>
        <w:pStyle w:val="af6"/>
        <w:keepNext/>
        <w:rPr>
          <w:rtl/>
        </w:rPr>
      </w:pPr>
      <w:bookmarkStart w:id="12041" w:name="ET_yor_6599_13"/>
      <w:r w:rsidRPr="008A79FB">
        <w:rPr>
          <w:rStyle w:val="TagStyle"/>
          <w:rtl/>
        </w:rPr>
        <w:t xml:space="preserve"> &lt;&lt; יור &gt;&gt; </w:t>
      </w:r>
      <w:r>
        <w:rPr>
          <w:rtl/>
        </w:rPr>
        <w:t>היו"ר משה רוט:</w:t>
      </w:r>
      <w:r w:rsidRPr="008A79FB">
        <w:rPr>
          <w:rStyle w:val="TagStyle"/>
          <w:rtl/>
        </w:rPr>
        <w:t xml:space="preserve"> &lt;&lt; יור &gt;&gt;</w:t>
      </w:r>
      <w:r>
        <w:rPr>
          <w:rtl/>
        </w:rPr>
        <w:t xml:space="preserve"> </w:t>
      </w:r>
      <w:bookmarkEnd w:id="12041"/>
    </w:p>
    <w:p w:rsidR="00481C87" w:rsidRDefault="00481C87" w:rsidP="00D44C24">
      <w:pPr>
        <w:rPr>
          <w:rtl/>
        </w:rPr>
      </w:pPr>
    </w:p>
    <w:p w:rsidR="00481C87" w:rsidRDefault="00481C87" w:rsidP="001D7D18">
      <w:pPr>
        <w:rPr>
          <w:rtl/>
          <w:lang w:eastAsia="he-IL"/>
        </w:rPr>
      </w:pPr>
      <w:r>
        <w:rPr>
          <w:rFonts w:hint="cs"/>
          <w:rtl/>
          <w:lang w:eastAsia="he-IL"/>
        </w:rPr>
        <w:t xml:space="preserve">חברי הכנסת, נעבור לנושא הבא על סדר-היום: הצעות רגילות ודחופות לסדר-היום. ההצעה הראשונה היא הצעה רגילה </w:t>
      </w:r>
      <w:bookmarkStart w:id="12042" w:name="_ETM_Q27_376000"/>
      <w:bookmarkEnd w:id="12042"/>
      <w:r>
        <w:rPr>
          <w:rFonts w:hint="cs"/>
          <w:rtl/>
          <w:lang w:eastAsia="he-IL"/>
        </w:rPr>
        <w:t xml:space="preserve">לסדר-היום בנושא: </w:t>
      </w:r>
      <w:r w:rsidRPr="00792115">
        <w:rPr>
          <w:rtl/>
          <w:lang w:eastAsia="he-IL"/>
        </w:rPr>
        <w:t>קשרי יועצים בכירים עם גורמים עוינים והשלכותיהם על ביטחון המדינה</w:t>
      </w:r>
      <w:r>
        <w:rPr>
          <w:rFonts w:hint="cs"/>
          <w:rtl/>
          <w:lang w:eastAsia="he-IL"/>
        </w:rPr>
        <w:t>. את ההצעה הציע חבר הכנסת אלון שוסטר.</w:t>
      </w:r>
      <w:bookmarkStart w:id="12043" w:name="_ETM_Q27_385000"/>
      <w:bookmarkEnd w:id="12043"/>
      <w:r>
        <w:rPr>
          <w:rFonts w:hint="cs"/>
          <w:rtl/>
          <w:lang w:eastAsia="he-IL"/>
        </w:rPr>
        <w:t xml:space="preserve"> חבר הכנסת שוסטר, בבקשה, לרשותך עשר דקות.</w:t>
      </w:r>
    </w:p>
    <w:p w:rsidR="00481C87" w:rsidRDefault="00481C87" w:rsidP="001D7D18">
      <w:pPr>
        <w:rPr>
          <w:rtl/>
          <w:lang w:eastAsia="he-IL"/>
        </w:rPr>
      </w:pPr>
    </w:p>
    <w:p w:rsidR="00481C87" w:rsidRDefault="00481C87" w:rsidP="001D7D18">
      <w:pPr>
        <w:pStyle w:val="a4"/>
        <w:keepNext/>
        <w:rPr>
          <w:rtl/>
        </w:rPr>
      </w:pPr>
      <w:bookmarkStart w:id="12044" w:name="ET_speaker_6144_10"/>
      <w:r w:rsidRPr="008A79FB">
        <w:rPr>
          <w:rStyle w:val="TagStyle"/>
          <w:rtl/>
        </w:rPr>
        <w:t xml:space="preserve"> &lt;&lt; דובר &gt;&gt; </w:t>
      </w:r>
      <w:bookmarkStart w:id="12045" w:name="_Toc190894689"/>
      <w:bookmarkStart w:id="12046" w:name="_Toc190894971"/>
      <w:r>
        <w:rPr>
          <w:rtl/>
        </w:rPr>
        <w:t>אלון שוסטר (המחנה הממלכתי):</w:t>
      </w:r>
      <w:bookmarkEnd w:id="12045"/>
      <w:bookmarkEnd w:id="12046"/>
      <w:r w:rsidRPr="008A79FB">
        <w:rPr>
          <w:rStyle w:val="TagStyle"/>
          <w:rtl/>
        </w:rPr>
        <w:t xml:space="preserve"> &lt;&lt; דובר &gt;&gt;</w:t>
      </w:r>
      <w:r>
        <w:rPr>
          <w:rtl/>
        </w:rPr>
        <w:t xml:space="preserve"> </w:t>
      </w:r>
      <w:bookmarkEnd w:id="12044"/>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תודה רבה, אדוני היושב-ראש. חבריי וחברותיי, </w:t>
      </w:r>
      <w:r w:rsidRPr="004B5DAF">
        <w:rPr>
          <w:rtl/>
          <w:lang w:eastAsia="he-IL"/>
        </w:rPr>
        <w:t>אנחנו בימים הרי גורל</w:t>
      </w:r>
      <w:r>
        <w:rPr>
          <w:rFonts w:hint="cs"/>
          <w:rtl/>
          <w:lang w:eastAsia="he-IL"/>
        </w:rPr>
        <w:t>,</w:t>
      </w:r>
      <w:r w:rsidRPr="004B5DAF">
        <w:rPr>
          <w:rtl/>
          <w:lang w:eastAsia="he-IL"/>
        </w:rPr>
        <w:t xml:space="preserve"> ימים שבהם דמעות שכ</w:t>
      </w:r>
      <w:r>
        <w:rPr>
          <w:rFonts w:hint="cs"/>
          <w:rtl/>
          <w:lang w:eastAsia="he-IL"/>
        </w:rPr>
        <w:t>ו</w:t>
      </w:r>
      <w:r w:rsidRPr="004B5DAF">
        <w:rPr>
          <w:rtl/>
          <w:lang w:eastAsia="he-IL"/>
        </w:rPr>
        <w:t xml:space="preserve">ל </w:t>
      </w:r>
      <w:r>
        <w:rPr>
          <w:rFonts w:hint="cs"/>
          <w:rtl/>
          <w:lang w:eastAsia="he-IL"/>
        </w:rPr>
        <w:t xml:space="preserve">נמזגות </w:t>
      </w:r>
      <w:r w:rsidRPr="004B5DAF">
        <w:rPr>
          <w:rtl/>
          <w:lang w:eastAsia="he-IL"/>
        </w:rPr>
        <w:t>בדמעות של אושר</w:t>
      </w:r>
      <w:r>
        <w:rPr>
          <w:rFonts w:hint="cs"/>
          <w:rtl/>
          <w:lang w:eastAsia="he-IL"/>
        </w:rPr>
        <w:t>.</w:t>
      </w:r>
      <w:r w:rsidRPr="004B5DAF">
        <w:rPr>
          <w:rtl/>
          <w:lang w:eastAsia="he-IL"/>
        </w:rPr>
        <w:t xml:space="preserve"> אנחנו בלילות </w:t>
      </w:r>
      <w:r>
        <w:rPr>
          <w:rFonts w:hint="cs"/>
          <w:rtl/>
          <w:lang w:eastAsia="he-IL"/>
        </w:rPr>
        <w:t xml:space="preserve">של </w:t>
      </w:r>
      <w:bookmarkStart w:id="12047" w:name="_ETM_Q27_415000"/>
      <w:bookmarkEnd w:id="12047"/>
      <w:r w:rsidRPr="004B5DAF">
        <w:rPr>
          <w:rtl/>
          <w:lang w:eastAsia="he-IL"/>
        </w:rPr>
        <w:t>חילוקי דעות עמוקים</w:t>
      </w:r>
      <w:r>
        <w:rPr>
          <w:rFonts w:hint="cs"/>
          <w:rtl/>
          <w:lang w:eastAsia="he-IL"/>
        </w:rPr>
        <w:t xml:space="preserve"> –</w:t>
      </w:r>
      <w:r w:rsidRPr="004B5DAF">
        <w:rPr>
          <w:rtl/>
          <w:lang w:eastAsia="he-IL"/>
        </w:rPr>
        <w:t xml:space="preserve"> בעיקרם לשם שמיים</w:t>
      </w:r>
      <w:r>
        <w:rPr>
          <w:rFonts w:hint="cs"/>
          <w:rtl/>
          <w:lang w:eastAsia="he-IL"/>
        </w:rPr>
        <w:t>,</w:t>
      </w:r>
      <w:r w:rsidRPr="004B5DAF">
        <w:rPr>
          <w:rtl/>
          <w:lang w:eastAsia="he-IL"/>
        </w:rPr>
        <w:t xml:space="preserve"> לא רק</w:t>
      </w:r>
      <w:r>
        <w:rPr>
          <w:rFonts w:hint="cs"/>
          <w:rtl/>
          <w:lang w:eastAsia="he-IL"/>
        </w:rPr>
        <w:t>.</w:t>
      </w:r>
      <w:bookmarkStart w:id="12048" w:name="_ETM_Q27_421000"/>
      <w:bookmarkEnd w:id="12048"/>
      <w:r>
        <w:rPr>
          <w:rFonts w:hint="cs"/>
          <w:rtl/>
          <w:lang w:eastAsia="he-IL"/>
        </w:rPr>
        <w:t xml:space="preserve"> </w:t>
      </w:r>
      <w:r w:rsidRPr="004B5DAF">
        <w:rPr>
          <w:rtl/>
          <w:lang w:eastAsia="he-IL"/>
        </w:rPr>
        <w:t>בימים כאלה</w:t>
      </w:r>
      <w:r>
        <w:rPr>
          <w:rFonts w:hint="cs"/>
          <w:rtl/>
          <w:lang w:eastAsia="he-IL"/>
        </w:rPr>
        <w:t>,</w:t>
      </w:r>
      <w:r w:rsidRPr="004B5DAF">
        <w:rPr>
          <w:rtl/>
          <w:lang w:eastAsia="he-IL"/>
        </w:rPr>
        <w:t xml:space="preserve"> חבריי וחברותיי</w:t>
      </w:r>
      <w:r>
        <w:rPr>
          <w:rFonts w:hint="cs"/>
          <w:rtl/>
          <w:lang w:eastAsia="he-IL"/>
        </w:rPr>
        <w:t>,</w:t>
      </w:r>
      <w:r w:rsidRPr="004B5DAF">
        <w:rPr>
          <w:rtl/>
          <w:lang w:eastAsia="he-IL"/>
        </w:rPr>
        <w:t xml:space="preserve"> נחוץ לנו כאוויר לנשימה אמון בשלטון </w:t>
      </w:r>
      <w:r>
        <w:rPr>
          <w:rFonts w:hint="cs"/>
          <w:rtl/>
          <w:lang w:eastAsia="he-IL"/>
        </w:rPr>
        <w:t>ש</w:t>
      </w:r>
      <w:r w:rsidRPr="004B5DAF">
        <w:rPr>
          <w:rtl/>
          <w:lang w:eastAsia="he-IL"/>
        </w:rPr>
        <w:t xml:space="preserve">קובע גורלות לחיים </w:t>
      </w:r>
      <w:r>
        <w:rPr>
          <w:rFonts w:hint="cs"/>
          <w:rtl/>
          <w:lang w:eastAsia="he-IL"/>
        </w:rPr>
        <w:t xml:space="preserve">ולמוות. תראו, </w:t>
      </w:r>
      <w:r w:rsidRPr="004B5DAF">
        <w:rPr>
          <w:rtl/>
          <w:lang w:eastAsia="he-IL"/>
        </w:rPr>
        <w:t xml:space="preserve">לאחר </w:t>
      </w:r>
      <w:r>
        <w:rPr>
          <w:rFonts w:hint="cs"/>
          <w:rtl/>
          <w:lang w:eastAsia="he-IL"/>
        </w:rPr>
        <w:t>שה</w:t>
      </w:r>
      <w:r w:rsidRPr="004B5DAF">
        <w:rPr>
          <w:rtl/>
          <w:lang w:eastAsia="he-IL"/>
        </w:rPr>
        <w:t xml:space="preserve">קואליציה </w:t>
      </w:r>
      <w:r>
        <w:rPr>
          <w:rFonts w:hint="cs"/>
          <w:rtl/>
          <w:lang w:eastAsia="he-IL"/>
        </w:rPr>
        <w:t xml:space="preserve">הסירה </w:t>
      </w:r>
      <w:r w:rsidRPr="004B5DAF">
        <w:rPr>
          <w:rtl/>
          <w:lang w:eastAsia="he-IL"/>
        </w:rPr>
        <w:t>מ</w:t>
      </w:r>
      <w:r>
        <w:rPr>
          <w:rtl/>
          <w:lang w:eastAsia="he-IL"/>
        </w:rPr>
        <w:t>סדר</w:t>
      </w:r>
      <w:r>
        <w:rPr>
          <w:rFonts w:hint="cs"/>
          <w:rtl/>
          <w:lang w:eastAsia="he-IL"/>
        </w:rPr>
        <w:t>-</w:t>
      </w:r>
      <w:r w:rsidRPr="004B5DAF">
        <w:rPr>
          <w:rtl/>
          <w:lang w:eastAsia="he-IL"/>
        </w:rPr>
        <w:t>היום</w:t>
      </w:r>
      <w:r>
        <w:rPr>
          <w:rFonts w:hint="cs"/>
          <w:rtl/>
          <w:lang w:eastAsia="he-IL"/>
        </w:rPr>
        <w:t xml:space="preserve"> זה עתה</w:t>
      </w:r>
      <w:r w:rsidRPr="004B5DAF">
        <w:rPr>
          <w:rtl/>
          <w:lang w:eastAsia="he-IL"/>
        </w:rPr>
        <w:t xml:space="preserve"> את הצעת החוק </w:t>
      </w:r>
      <w:r>
        <w:rPr>
          <w:rFonts w:hint="cs"/>
          <w:rtl/>
          <w:lang w:eastAsia="he-IL"/>
        </w:rPr>
        <w:t xml:space="preserve">של לא </w:t>
      </w:r>
      <w:r w:rsidRPr="004B5DAF">
        <w:rPr>
          <w:rtl/>
          <w:lang w:eastAsia="he-IL"/>
        </w:rPr>
        <w:t>תעמוד על דם רעך</w:t>
      </w:r>
      <w:r>
        <w:rPr>
          <w:rFonts w:hint="cs"/>
          <w:rtl/>
          <w:lang w:eastAsia="he-IL"/>
        </w:rPr>
        <w:t>,</w:t>
      </w:r>
      <w:r w:rsidRPr="004B5DAF">
        <w:rPr>
          <w:rtl/>
          <w:lang w:eastAsia="he-IL"/>
        </w:rPr>
        <w:t xml:space="preserve"> הגיע תורה של הממשלה להוכיח שהיא אכן לא עומדת על דם רע</w:t>
      </w:r>
      <w:r>
        <w:rPr>
          <w:rFonts w:hint="cs"/>
          <w:rtl/>
          <w:lang w:eastAsia="he-IL"/>
        </w:rPr>
        <w:t>י</w:t>
      </w:r>
      <w:r w:rsidRPr="004B5DAF">
        <w:rPr>
          <w:rtl/>
          <w:lang w:eastAsia="he-IL"/>
        </w:rPr>
        <w:t>נו</w:t>
      </w:r>
      <w:r>
        <w:rPr>
          <w:rFonts w:hint="cs"/>
          <w:rtl/>
          <w:lang w:eastAsia="he-IL"/>
        </w:rPr>
        <w:t xml:space="preserve"> ורעותינו. </w:t>
      </w:r>
      <w:bookmarkStart w:id="12049" w:name="_ETM_Q27_459000"/>
      <w:bookmarkEnd w:id="12049"/>
    </w:p>
    <w:p w:rsidR="00481C87" w:rsidRDefault="00481C87" w:rsidP="001D7D18">
      <w:pPr>
        <w:rPr>
          <w:rtl/>
          <w:lang w:eastAsia="he-IL"/>
        </w:rPr>
      </w:pPr>
    </w:p>
    <w:p w:rsidR="00481C87" w:rsidRDefault="00481C87" w:rsidP="004E195F">
      <w:pPr>
        <w:rPr>
          <w:rtl/>
          <w:lang w:eastAsia="he-IL"/>
        </w:rPr>
      </w:pPr>
      <w:bookmarkStart w:id="12050" w:name="_ETM_Q27_460000"/>
      <w:bookmarkEnd w:id="12050"/>
      <w:r>
        <w:rPr>
          <w:rFonts w:hint="cs"/>
          <w:rtl/>
          <w:lang w:eastAsia="he-IL"/>
        </w:rPr>
        <w:t xml:space="preserve">מטרות </w:t>
      </w:r>
      <w:r w:rsidRPr="004B5DAF">
        <w:rPr>
          <w:rtl/>
          <w:lang w:eastAsia="he-IL"/>
        </w:rPr>
        <w:t xml:space="preserve">המלחמה </w:t>
      </w:r>
      <w:r>
        <w:rPr>
          <w:rFonts w:hint="cs"/>
          <w:rtl/>
          <w:lang w:eastAsia="he-IL"/>
        </w:rPr>
        <w:t xml:space="preserve">של השבת </w:t>
      </w:r>
      <w:r w:rsidRPr="004B5DAF">
        <w:rPr>
          <w:rtl/>
          <w:lang w:eastAsia="he-IL"/>
        </w:rPr>
        <w:t xml:space="preserve">החטופים ושל </w:t>
      </w:r>
      <w:r>
        <w:rPr>
          <w:rFonts w:hint="cs"/>
          <w:rtl/>
          <w:lang w:eastAsia="he-IL"/>
        </w:rPr>
        <w:t xml:space="preserve">מיטוט </w:t>
      </w:r>
      <w:r w:rsidRPr="004B5DAF">
        <w:rPr>
          <w:rtl/>
          <w:lang w:eastAsia="he-IL"/>
        </w:rPr>
        <w:t>החמאס חשובות שתיהן</w:t>
      </w:r>
      <w:r>
        <w:rPr>
          <w:rFonts w:hint="cs"/>
          <w:rtl/>
          <w:lang w:eastAsia="he-IL"/>
        </w:rPr>
        <w:t>,</w:t>
      </w:r>
      <w:r w:rsidRPr="004B5DAF">
        <w:rPr>
          <w:rtl/>
          <w:lang w:eastAsia="he-IL"/>
        </w:rPr>
        <w:t xml:space="preserve"> אבל אני פונה לחבריי השרים שנמצאים פה ולאנשי הקואליציה</w:t>
      </w:r>
      <w:r w:rsidR="004E195F">
        <w:rPr>
          <w:rFonts w:hint="cs"/>
          <w:rtl/>
          <w:lang w:eastAsia="he-IL"/>
        </w:rPr>
        <w:t>:</w:t>
      </w:r>
      <w:r>
        <w:rPr>
          <w:rFonts w:hint="cs"/>
          <w:rtl/>
          <w:lang w:eastAsia="he-IL"/>
        </w:rPr>
        <w:t xml:space="preserve"> התניית האחת </w:t>
      </w:r>
      <w:r w:rsidRPr="004B5DAF">
        <w:rPr>
          <w:rtl/>
          <w:lang w:eastAsia="he-IL"/>
        </w:rPr>
        <w:t xml:space="preserve">בשנייה פירושה </w:t>
      </w:r>
      <w:r>
        <w:rPr>
          <w:rFonts w:hint="cs"/>
          <w:rtl/>
          <w:lang w:eastAsia="he-IL"/>
        </w:rPr>
        <w:t xml:space="preserve">הוודאי </w:t>
      </w:r>
      <w:r w:rsidR="004E195F">
        <w:rPr>
          <w:rFonts w:hint="eastAsia"/>
          <w:rtl/>
          <w:lang w:eastAsia="he-IL"/>
        </w:rPr>
        <w:t>–</w:t>
      </w:r>
      <w:r w:rsidR="004E195F">
        <w:rPr>
          <w:rFonts w:hint="cs"/>
          <w:rtl/>
          <w:lang w:eastAsia="he-IL"/>
        </w:rPr>
        <w:t xml:space="preserve"> </w:t>
      </w:r>
      <w:r w:rsidRPr="004B5DAF">
        <w:rPr>
          <w:rtl/>
          <w:lang w:eastAsia="he-IL"/>
        </w:rPr>
        <w:t>הקזת דם רעים ורעות</w:t>
      </w:r>
      <w:r>
        <w:rPr>
          <w:rFonts w:hint="cs"/>
          <w:rtl/>
          <w:lang w:eastAsia="he-IL"/>
        </w:rPr>
        <w:t>.</w:t>
      </w:r>
      <w:r w:rsidRPr="004B5DAF">
        <w:rPr>
          <w:rtl/>
          <w:lang w:eastAsia="he-IL"/>
        </w:rPr>
        <w:t xml:space="preserve"> יש מוקדם ומאוחר </w:t>
      </w:r>
      <w:r>
        <w:rPr>
          <w:rFonts w:hint="cs"/>
          <w:rtl/>
          <w:lang w:eastAsia="he-IL"/>
        </w:rPr>
        <w:t>ב</w:t>
      </w:r>
      <w:r w:rsidRPr="004B5DAF">
        <w:rPr>
          <w:rtl/>
          <w:lang w:eastAsia="he-IL"/>
        </w:rPr>
        <w:t>השגת המטרות שלנו</w:t>
      </w:r>
      <w:r>
        <w:rPr>
          <w:rFonts w:hint="cs"/>
          <w:rtl/>
          <w:lang w:eastAsia="he-IL"/>
        </w:rPr>
        <w:t>:</w:t>
      </w:r>
      <w:r w:rsidRPr="004B5DAF">
        <w:rPr>
          <w:rtl/>
          <w:lang w:eastAsia="he-IL"/>
        </w:rPr>
        <w:t xml:space="preserve"> החטופים כולם הביתה בטווח זמן מ</w:t>
      </w:r>
      <w:r>
        <w:rPr>
          <w:rFonts w:hint="cs"/>
          <w:rtl/>
          <w:lang w:eastAsia="he-IL"/>
        </w:rPr>
        <w:t>י</w:t>
      </w:r>
      <w:r w:rsidRPr="004B5DAF">
        <w:rPr>
          <w:rtl/>
          <w:lang w:eastAsia="he-IL"/>
        </w:rPr>
        <w:t>ידי</w:t>
      </w:r>
      <w:r>
        <w:rPr>
          <w:rFonts w:hint="cs"/>
          <w:rtl/>
          <w:lang w:eastAsia="he-IL"/>
        </w:rPr>
        <w:t>,</w:t>
      </w:r>
      <w:r w:rsidRPr="004B5DAF">
        <w:rPr>
          <w:rtl/>
          <w:lang w:eastAsia="he-IL"/>
        </w:rPr>
        <w:t xml:space="preserve"> </w:t>
      </w:r>
      <w:r>
        <w:rPr>
          <w:rFonts w:hint="cs"/>
          <w:rtl/>
          <w:lang w:eastAsia="he-IL"/>
        </w:rPr>
        <w:t xml:space="preserve">ומנגד </w:t>
      </w:r>
      <w:r w:rsidRPr="004B5DAF">
        <w:rPr>
          <w:rtl/>
          <w:lang w:eastAsia="he-IL"/>
        </w:rPr>
        <w:t>הרחקת החמאס</w:t>
      </w:r>
      <w:r>
        <w:rPr>
          <w:rFonts w:hint="cs"/>
          <w:rtl/>
          <w:lang w:eastAsia="he-IL"/>
        </w:rPr>
        <w:t xml:space="preserve"> –</w:t>
      </w:r>
      <w:r w:rsidRPr="004B5DAF">
        <w:rPr>
          <w:rtl/>
          <w:lang w:eastAsia="he-IL"/>
        </w:rPr>
        <w:t xml:space="preserve"> </w:t>
      </w:r>
      <w:r>
        <w:rPr>
          <w:rFonts w:hint="cs"/>
          <w:rtl/>
          <w:lang w:eastAsia="he-IL"/>
        </w:rPr>
        <w:t>ה</w:t>
      </w:r>
      <w:r w:rsidRPr="004B5DAF">
        <w:rPr>
          <w:rtl/>
          <w:lang w:eastAsia="he-IL"/>
        </w:rPr>
        <w:t xml:space="preserve">מטרה </w:t>
      </w:r>
      <w:r>
        <w:rPr>
          <w:rFonts w:hint="cs"/>
          <w:rtl/>
          <w:lang w:eastAsia="he-IL"/>
        </w:rPr>
        <w:t>ה</w:t>
      </w:r>
      <w:r w:rsidRPr="004B5DAF">
        <w:rPr>
          <w:rtl/>
          <w:lang w:eastAsia="he-IL"/>
        </w:rPr>
        <w:t xml:space="preserve">ראויה הזו </w:t>
      </w:r>
      <w:bookmarkStart w:id="12051" w:name="_ETM_Q27_511000"/>
      <w:bookmarkEnd w:id="12051"/>
      <w:r>
        <w:rPr>
          <w:rFonts w:hint="cs"/>
          <w:rtl/>
          <w:lang w:eastAsia="he-IL"/>
        </w:rPr>
        <w:t xml:space="preserve">תקרה, </w:t>
      </w:r>
      <w:r w:rsidRPr="004B5DAF">
        <w:rPr>
          <w:rtl/>
          <w:lang w:eastAsia="he-IL"/>
        </w:rPr>
        <w:t>כי עם הנצח לא מפחד מדרך יותר ארוכה</w:t>
      </w:r>
      <w:r>
        <w:rPr>
          <w:rFonts w:hint="cs"/>
          <w:rtl/>
          <w:lang w:eastAsia="he-IL"/>
        </w:rPr>
        <w:t>,</w:t>
      </w:r>
      <w:r w:rsidRPr="004B5DAF">
        <w:rPr>
          <w:rtl/>
          <w:lang w:eastAsia="he-IL"/>
        </w:rPr>
        <w:t xml:space="preserve"> כי העם שיושב בציון </w:t>
      </w:r>
      <w:r>
        <w:rPr>
          <w:rFonts w:hint="cs"/>
          <w:rtl/>
          <w:lang w:eastAsia="he-IL"/>
        </w:rPr>
        <w:t>ב</w:t>
      </w:r>
      <w:r w:rsidRPr="004B5DAF">
        <w:rPr>
          <w:rtl/>
          <w:lang w:eastAsia="he-IL"/>
        </w:rPr>
        <w:t xml:space="preserve">-7 </w:t>
      </w:r>
      <w:r>
        <w:rPr>
          <w:rFonts w:hint="cs"/>
          <w:rtl/>
          <w:lang w:eastAsia="he-IL"/>
        </w:rPr>
        <w:t xml:space="preserve">באוקטובר </w:t>
      </w:r>
      <w:r w:rsidRPr="004B5DAF">
        <w:rPr>
          <w:rtl/>
          <w:lang w:eastAsia="he-IL"/>
        </w:rPr>
        <w:t>בבוקר הבין שהוא יוצא למערכה ארוכה</w:t>
      </w:r>
      <w:r>
        <w:rPr>
          <w:rFonts w:hint="cs"/>
          <w:rtl/>
          <w:lang w:eastAsia="he-IL"/>
        </w:rPr>
        <w:t>,</w:t>
      </w:r>
      <w:r w:rsidRPr="004B5DAF">
        <w:rPr>
          <w:rtl/>
          <w:lang w:eastAsia="he-IL"/>
        </w:rPr>
        <w:t xml:space="preserve"> ממושכת</w:t>
      </w:r>
      <w:r>
        <w:rPr>
          <w:rFonts w:hint="cs"/>
          <w:rtl/>
          <w:lang w:eastAsia="he-IL"/>
        </w:rPr>
        <w:t>,</w:t>
      </w:r>
      <w:r w:rsidRPr="004B5DAF">
        <w:rPr>
          <w:rtl/>
          <w:lang w:eastAsia="he-IL"/>
        </w:rPr>
        <w:t xml:space="preserve"> קשה</w:t>
      </w:r>
      <w:r>
        <w:rPr>
          <w:rFonts w:hint="cs"/>
          <w:rtl/>
          <w:lang w:eastAsia="he-IL"/>
        </w:rPr>
        <w:t xml:space="preserve">, </w:t>
      </w:r>
      <w:r w:rsidRPr="004B5DAF">
        <w:rPr>
          <w:rtl/>
          <w:lang w:eastAsia="he-IL"/>
        </w:rPr>
        <w:t>שתדרוש מכולנו דם</w:t>
      </w:r>
      <w:r>
        <w:rPr>
          <w:rFonts w:hint="cs"/>
          <w:rtl/>
          <w:lang w:eastAsia="he-IL"/>
        </w:rPr>
        <w:t>,</w:t>
      </w:r>
      <w:r w:rsidRPr="004B5DAF">
        <w:rPr>
          <w:rtl/>
          <w:lang w:eastAsia="he-IL"/>
        </w:rPr>
        <w:t xml:space="preserve"> דמים</w:t>
      </w:r>
      <w:r>
        <w:rPr>
          <w:rFonts w:hint="cs"/>
          <w:rtl/>
          <w:lang w:eastAsia="he-IL"/>
        </w:rPr>
        <w:t>,</w:t>
      </w:r>
      <w:r w:rsidRPr="004B5DAF">
        <w:rPr>
          <w:rtl/>
          <w:lang w:eastAsia="he-IL"/>
        </w:rPr>
        <w:t xml:space="preserve"> תשומת לב</w:t>
      </w:r>
      <w:r>
        <w:rPr>
          <w:rFonts w:hint="cs"/>
          <w:rtl/>
          <w:lang w:eastAsia="he-IL"/>
        </w:rPr>
        <w:t>,</w:t>
      </w:r>
      <w:r w:rsidRPr="004B5DAF">
        <w:rPr>
          <w:rtl/>
          <w:lang w:eastAsia="he-IL"/>
        </w:rPr>
        <w:t xml:space="preserve"> אורך רוח</w:t>
      </w:r>
      <w:r>
        <w:rPr>
          <w:rFonts w:hint="cs"/>
          <w:rtl/>
          <w:lang w:eastAsia="he-IL"/>
        </w:rPr>
        <w:t>,</w:t>
      </w:r>
      <w:r w:rsidRPr="004B5DAF">
        <w:rPr>
          <w:rtl/>
          <w:lang w:eastAsia="he-IL"/>
        </w:rPr>
        <w:t xml:space="preserve"> סבלנות וסובלנות</w:t>
      </w:r>
      <w:r>
        <w:rPr>
          <w:rFonts w:hint="cs"/>
          <w:rtl/>
          <w:lang w:eastAsia="he-IL"/>
        </w:rPr>
        <w:t>.</w:t>
      </w:r>
      <w:bookmarkStart w:id="12052" w:name="_ETM_Q27_540000"/>
      <w:bookmarkEnd w:id="12052"/>
      <w:r>
        <w:rPr>
          <w:rFonts w:hint="cs"/>
          <w:rtl/>
          <w:lang w:eastAsia="he-IL"/>
        </w:rPr>
        <w:t xml:space="preserve"> </w:t>
      </w:r>
      <w:r w:rsidRPr="004B5DAF">
        <w:rPr>
          <w:rtl/>
          <w:lang w:eastAsia="he-IL"/>
        </w:rPr>
        <w:t xml:space="preserve">אבל </w:t>
      </w:r>
      <w:r>
        <w:rPr>
          <w:rFonts w:hint="cs"/>
          <w:rtl/>
          <w:lang w:eastAsia="he-IL"/>
        </w:rPr>
        <w:t xml:space="preserve">אין </w:t>
      </w:r>
      <w:r w:rsidRPr="004B5DAF">
        <w:rPr>
          <w:rtl/>
          <w:lang w:eastAsia="he-IL"/>
        </w:rPr>
        <w:t xml:space="preserve">בכל הדרישות הללו כדי לבלבל את </w:t>
      </w:r>
      <w:r>
        <w:rPr>
          <w:rFonts w:hint="cs"/>
          <w:rtl/>
          <w:lang w:eastAsia="he-IL"/>
        </w:rPr>
        <w:t>המו</w:t>
      </w:r>
      <w:r w:rsidRPr="004B5DAF">
        <w:rPr>
          <w:rtl/>
          <w:lang w:eastAsia="he-IL"/>
        </w:rPr>
        <w:t>קדם במאוחר</w:t>
      </w:r>
      <w:r>
        <w:rPr>
          <w:rFonts w:hint="cs"/>
          <w:rtl/>
          <w:lang w:eastAsia="he-IL"/>
        </w:rPr>
        <w:t>.</w:t>
      </w:r>
      <w:r w:rsidRPr="004B5DAF">
        <w:rPr>
          <w:rtl/>
          <w:lang w:eastAsia="he-IL"/>
        </w:rPr>
        <w:t xml:space="preserve"> אין בכך </w:t>
      </w:r>
      <w:r>
        <w:rPr>
          <w:rFonts w:hint="cs"/>
          <w:rtl/>
          <w:lang w:eastAsia="he-IL"/>
        </w:rPr>
        <w:t xml:space="preserve">כדי לערבב ולהתנות </w:t>
      </w:r>
      <w:r w:rsidRPr="004B5DAF">
        <w:rPr>
          <w:rtl/>
          <w:lang w:eastAsia="he-IL"/>
        </w:rPr>
        <w:t xml:space="preserve">את השבת החטופים במטרות </w:t>
      </w:r>
      <w:r>
        <w:rPr>
          <w:rtl/>
          <w:lang w:eastAsia="he-IL"/>
        </w:rPr>
        <w:t>שהשגת</w:t>
      </w:r>
      <w:r>
        <w:rPr>
          <w:rFonts w:hint="cs"/>
          <w:rtl/>
          <w:lang w:eastAsia="he-IL"/>
        </w:rPr>
        <w:t xml:space="preserve">ן, </w:t>
      </w:r>
      <w:bookmarkStart w:id="12053" w:name="_ETM_Q27_559000"/>
      <w:bookmarkEnd w:id="12053"/>
      <w:r>
        <w:rPr>
          <w:rFonts w:hint="cs"/>
          <w:rtl/>
          <w:lang w:eastAsia="he-IL"/>
        </w:rPr>
        <w:t xml:space="preserve">בל </w:t>
      </w:r>
      <w:r w:rsidRPr="004B5DAF">
        <w:rPr>
          <w:rtl/>
          <w:lang w:eastAsia="he-IL"/>
        </w:rPr>
        <w:t>נתבלבל</w:t>
      </w:r>
      <w:r>
        <w:rPr>
          <w:rFonts w:hint="cs"/>
          <w:rtl/>
          <w:lang w:eastAsia="he-IL"/>
        </w:rPr>
        <w:t xml:space="preserve">, יקרו, אבל </w:t>
      </w:r>
      <w:r>
        <w:rPr>
          <w:rtl/>
          <w:lang w:eastAsia="he-IL"/>
        </w:rPr>
        <w:t>נחוצ</w:t>
      </w:r>
      <w:r>
        <w:rPr>
          <w:rFonts w:hint="cs"/>
          <w:rtl/>
          <w:lang w:eastAsia="he-IL"/>
        </w:rPr>
        <w:t>ים</w:t>
      </w:r>
      <w:r>
        <w:rPr>
          <w:rtl/>
          <w:lang w:eastAsia="he-IL"/>
        </w:rPr>
        <w:t xml:space="preserve"> לנו</w:t>
      </w:r>
      <w:r>
        <w:rPr>
          <w:rFonts w:hint="cs"/>
          <w:rtl/>
          <w:lang w:eastAsia="he-IL"/>
        </w:rPr>
        <w:t xml:space="preserve"> </w:t>
      </w:r>
      <w:r w:rsidRPr="004B5DAF">
        <w:rPr>
          <w:rtl/>
          <w:lang w:eastAsia="he-IL"/>
        </w:rPr>
        <w:t xml:space="preserve">חודשים ארוכים </w:t>
      </w:r>
      <w:r>
        <w:rPr>
          <w:rFonts w:hint="cs"/>
          <w:rtl/>
          <w:lang w:eastAsia="he-IL"/>
        </w:rPr>
        <w:t xml:space="preserve">של מאבק. </w:t>
      </w:r>
      <w:bookmarkStart w:id="12054" w:name="_ETM_Q27_573000"/>
      <w:bookmarkEnd w:id="12054"/>
      <w:r w:rsidRPr="004B5DAF">
        <w:rPr>
          <w:rtl/>
          <w:lang w:eastAsia="he-IL"/>
        </w:rPr>
        <w:t xml:space="preserve">ומי </w:t>
      </w:r>
      <w:r>
        <w:rPr>
          <w:rFonts w:hint="cs"/>
          <w:rtl/>
          <w:lang w:eastAsia="he-IL"/>
        </w:rPr>
        <w:t xml:space="preserve">שהסיר </w:t>
      </w:r>
      <w:r w:rsidRPr="004B5DAF">
        <w:rPr>
          <w:rtl/>
          <w:lang w:eastAsia="he-IL"/>
        </w:rPr>
        <w:t>מ</w:t>
      </w:r>
      <w:r>
        <w:rPr>
          <w:rtl/>
          <w:lang w:eastAsia="he-IL"/>
        </w:rPr>
        <w:t>סדר</w:t>
      </w:r>
      <w:r>
        <w:rPr>
          <w:rFonts w:hint="cs"/>
          <w:rtl/>
          <w:lang w:eastAsia="he-IL"/>
        </w:rPr>
        <w:t>-</w:t>
      </w:r>
      <w:r w:rsidRPr="004B5DAF">
        <w:rPr>
          <w:rtl/>
          <w:lang w:eastAsia="he-IL"/>
        </w:rPr>
        <w:t xml:space="preserve">היום את הצעת החוק הזו צריך להוכיח במעשים ברורים </w:t>
      </w:r>
      <w:r>
        <w:rPr>
          <w:rFonts w:hint="cs"/>
          <w:rtl/>
          <w:lang w:eastAsia="he-IL"/>
        </w:rPr>
        <w:t xml:space="preserve">כאן </w:t>
      </w:r>
      <w:bookmarkStart w:id="12055" w:name="_ETM_Q27_578000"/>
      <w:bookmarkEnd w:id="12055"/>
      <w:r w:rsidRPr="004B5DAF">
        <w:rPr>
          <w:rtl/>
          <w:lang w:eastAsia="he-IL"/>
        </w:rPr>
        <w:t>ועכשיו שהוא מסוגל לבצע את מה שצריך גם בלי החוק הזה</w:t>
      </w:r>
      <w:r>
        <w:rPr>
          <w:rFonts w:hint="cs"/>
          <w:rtl/>
          <w:lang w:eastAsia="he-IL"/>
        </w:rPr>
        <w:t>.</w:t>
      </w:r>
    </w:p>
    <w:p w:rsidR="00481C87" w:rsidRDefault="00481C87" w:rsidP="001D7D18">
      <w:pPr>
        <w:rPr>
          <w:rtl/>
          <w:lang w:eastAsia="he-IL"/>
        </w:rPr>
      </w:pPr>
    </w:p>
    <w:p w:rsidR="00481C87" w:rsidRDefault="00481C87" w:rsidP="004E195F">
      <w:pPr>
        <w:rPr>
          <w:rtl/>
          <w:lang w:eastAsia="he-IL"/>
        </w:rPr>
      </w:pPr>
      <w:bookmarkStart w:id="12056" w:name="_ETM_Q27_584000"/>
      <w:bookmarkEnd w:id="12056"/>
      <w:r w:rsidRPr="004B5DAF">
        <w:rPr>
          <w:rtl/>
          <w:lang w:eastAsia="he-IL"/>
        </w:rPr>
        <w:t>ובימים אלה</w:t>
      </w:r>
      <w:r>
        <w:rPr>
          <w:rFonts w:hint="cs"/>
          <w:rtl/>
          <w:lang w:eastAsia="he-IL"/>
        </w:rPr>
        <w:t>,</w:t>
      </w:r>
      <w:r w:rsidRPr="004B5DAF">
        <w:rPr>
          <w:rtl/>
          <w:lang w:eastAsia="he-IL"/>
        </w:rPr>
        <w:t xml:space="preserve"> בעיצומה של מערכה מורכבת נגד ארגון הטרור חמאס</w:t>
      </w:r>
      <w:r>
        <w:rPr>
          <w:rFonts w:hint="cs"/>
          <w:rtl/>
          <w:lang w:eastAsia="he-IL"/>
        </w:rPr>
        <w:t>,</w:t>
      </w:r>
      <w:r w:rsidRPr="004B5DAF">
        <w:rPr>
          <w:rtl/>
          <w:lang w:eastAsia="he-IL"/>
        </w:rPr>
        <w:t xml:space="preserve"> נחשפת לפנינו פרשה חמורה</w:t>
      </w:r>
      <w:r>
        <w:rPr>
          <w:rFonts w:hint="cs"/>
          <w:rtl/>
          <w:lang w:eastAsia="he-IL"/>
        </w:rPr>
        <w:t>,</w:t>
      </w:r>
      <w:r w:rsidRPr="004B5DAF">
        <w:rPr>
          <w:rtl/>
          <w:lang w:eastAsia="he-IL"/>
        </w:rPr>
        <w:t xml:space="preserve"> שמעל</w:t>
      </w:r>
      <w:r>
        <w:rPr>
          <w:rFonts w:hint="cs"/>
          <w:rtl/>
          <w:lang w:eastAsia="he-IL"/>
        </w:rPr>
        <w:t>ה</w:t>
      </w:r>
      <w:r w:rsidRPr="004B5DAF">
        <w:rPr>
          <w:rtl/>
          <w:lang w:eastAsia="he-IL"/>
        </w:rPr>
        <w:t xml:space="preserve"> </w:t>
      </w:r>
      <w:r>
        <w:rPr>
          <w:rFonts w:hint="cs"/>
          <w:rtl/>
          <w:lang w:eastAsia="he-IL"/>
        </w:rPr>
        <w:t>ת</w:t>
      </w:r>
      <w:r w:rsidRPr="004B5DAF">
        <w:rPr>
          <w:rtl/>
          <w:lang w:eastAsia="he-IL"/>
        </w:rPr>
        <w:t>היות כבדות על טוהר המידות של בכירים בממשלה</w:t>
      </w:r>
      <w:r>
        <w:rPr>
          <w:rFonts w:hint="cs"/>
          <w:rtl/>
          <w:lang w:eastAsia="he-IL"/>
        </w:rPr>
        <w:t>,</w:t>
      </w:r>
      <w:r w:rsidRPr="004B5DAF">
        <w:rPr>
          <w:rtl/>
          <w:lang w:eastAsia="he-IL"/>
        </w:rPr>
        <w:t xml:space="preserve"> במשרד ראש הממשלה</w:t>
      </w:r>
      <w:r>
        <w:rPr>
          <w:rFonts w:hint="cs"/>
          <w:rtl/>
          <w:lang w:eastAsia="he-IL"/>
        </w:rPr>
        <w:t>,</w:t>
      </w:r>
      <w:r w:rsidRPr="004B5DAF">
        <w:rPr>
          <w:rtl/>
          <w:lang w:eastAsia="he-IL"/>
        </w:rPr>
        <w:t xml:space="preserve"> ועל ביטחון המדינה</w:t>
      </w:r>
      <w:r>
        <w:rPr>
          <w:rFonts w:hint="cs"/>
          <w:rtl/>
          <w:lang w:eastAsia="he-IL"/>
        </w:rPr>
        <w:t>.</w:t>
      </w:r>
      <w:r w:rsidRPr="004B5DAF">
        <w:rPr>
          <w:rtl/>
          <w:lang w:eastAsia="he-IL"/>
        </w:rPr>
        <w:t xml:space="preserve"> האם ייתכן</w:t>
      </w:r>
      <w:r>
        <w:rPr>
          <w:rFonts w:hint="cs"/>
          <w:rtl/>
          <w:lang w:eastAsia="he-IL"/>
        </w:rPr>
        <w:t>,</w:t>
      </w:r>
      <w:r w:rsidRPr="004B5DAF">
        <w:rPr>
          <w:rtl/>
          <w:lang w:eastAsia="he-IL"/>
        </w:rPr>
        <w:t xml:space="preserve"> חבריי וחברותיי</w:t>
      </w:r>
      <w:r>
        <w:rPr>
          <w:rFonts w:hint="cs"/>
          <w:rtl/>
          <w:lang w:eastAsia="he-IL"/>
        </w:rPr>
        <w:t>,</w:t>
      </w:r>
      <w:r w:rsidRPr="004B5DAF">
        <w:rPr>
          <w:rtl/>
          <w:lang w:eastAsia="he-IL"/>
        </w:rPr>
        <w:t xml:space="preserve"> כי </w:t>
      </w:r>
      <w:r>
        <w:rPr>
          <w:rtl/>
          <w:lang w:eastAsia="he-IL"/>
        </w:rPr>
        <w:t>אדם שהחזיק בגישה למידע ביטחוני</w:t>
      </w:r>
      <w:r w:rsidRPr="004B5DAF">
        <w:rPr>
          <w:rtl/>
          <w:lang w:eastAsia="he-IL"/>
        </w:rPr>
        <w:t xml:space="preserve"> מסווג ביותר</w:t>
      </w:r>
      <w:r>
        <w:rPr>
          <w:rFonts w:hint="cs"/>
          <w:rtl/>
          <w:lang w:eastAsia="he-IL"/>
        </w:rPr>
        <w:t xml:space="preserve"> –</w:t>
      </w:r>
      <w:r w:rsidRPr="004B5DAF">
        <w:rPr>
          <w:rtl/>
          <w:lang w:eastAsia="he-IL"/>
        </w:rPr>
        <w:t xml:space="preserve"> יתרה מזאת</w:t>
      </w:r>
      <w:r>
        <w:rPr>
          <w:rFonts w:hint="cs"/>
          <w:rtl/>
          <w:lang w:eastAsia="he-IL"/>
        </w:rPr>
        <w:t>,</w:t>
      </w:r>
      <w:r w:rsidRPr="004B5DAF">
        <w:rPr>
          <w:rtl/>
          <w:lang w:eastAsia="he-IL"/>
        </w:rPr>
        <w:t xml:space="preserve"> אדם שאין לו סיווג מתאים ל</w:t>
      </w:r>
      <w:r>
        <w:rPr>
          <w:rFonts w:hint="cs"/>
          <w:rtl/>
          <w:lang w:eastAsia="he-IL"/>
        </w:rPr>
        <w:t>א</w:t>
      </w:r>
      <w:r w:rsidRPr="004B5DAF">
        <w:rPr>
          <w:rtl/>
          <w:lang w:eastAsia="he-IL"/>
        </w:rPr>
        <w:t>חוז במידע מהסוג הזה</w:t>
      </w:r>
      <w:r>
        <w:rPr>
          <w:rFonts w:hint="cs"/>
          <w:rtl/>
          <w:lang w:eastAsia="he-IL"/>
        </w:rPr>
        <w:t>, מי ששירת</w:t>
      </w:r>
      <w:r w:rsidRPr="004B5DAF">
        <w:rPr>
          <w:rtl/>
          <w:lang w:eastAsia="he-IL"/>
        </w:rPr>
        <w:t xml:space="preserve"> בפועל בתפקיד רם דרג כל כך בלשכת ראש הממשלה</w:t>
      </w:r>
      <w:r>
        <w:rPr>
          <w:rFonts w:hint="cs"/>
          <w:rtl/>
          <w:lang w:eastAsia="he-IL"/>
        </w:rPr>
        <w:t xml:space="preserve"> –</w:t>
      </w:r>
      <w:r w:rsidRPr="004B5DAF">
        <w:rPr>
          <w:rtl/>
          <w:lang w:eastAsia="he-IL"/>
        </w:rPr>
        <w:t xml:space="preserve"> פעל במקביל מאחורי הקלעים </w:t>
      </w:r>
      <w:r>
        <w:rPr>
          <w:rFonts w:hint="cs"/>
          <w:rtl/>
          <w:lang w:eastAsia="he-IL"/>
        </w:rPr>
        <w:t xml:space="preserve">בלי </w:t>
      </w:r>
      <w:r w:rsidRPr="004B5DAF">
        <w:rPr>
          <w:rtl/>
          <w:lang w:eastAsia="he-IL"/>
        </w:rPr>
        <w:t>גילוי נאות למען אינטרסים של מדינה זרה</w:t>
      </w:r>
      <w:r>
        <w:rPr>
          <w:rFonts w:hint="cs"/>
          <w:rtl/>
          <w:lang w:eastAsia="he-IL"/>
        </w:rPr>
        <w:t>? ו</w:t>
      </w:r>
      <w:r w:rsidRPr="004B5DAF">
        <w:rPr>
          <w:rtl/>
          <w:lang w:eastAsia="he-IL"/>
        </w:rPr>
        <w:t xml:space="preserve">חלק מהעסקה שלכאורה הייתה </w:t>
      </w:r>
      <w:r>
        <w:rPr>
          <w:rFonts w:hint="cs"/>
          <w:rtl/>
          <w:lang w:eastAsia="he-IL"/>
        </w:rPr>
        <w:t xml:space="preserve">– </w:t>
      </w:r>
      <w:r w:rsidRPr="004B5DAF">
        <w:rPr>
          <w:rtl/>
          <w:lang w:eastAsia="he-IL"/>
        </w:rPr>
        <w:t>העסקה המסחרית</w:t>
      </w:r>
      <w:r>
        <w:rPr>
          <w:rFonts w:hint="cs"/>
          <w:rtl/>
          <w:lang w:eastAsia="he-IL"/>
        </w:rPr>
        <w:t>,</w:t>
      </w:r>
      <w:r w:rsidRPr="004B5DAF">
        <w:rPr>
          <w:rtl/>
          <w:lang w:eastAsia="he-IL"/>
        </w:rPr>
        <w:t xml:space="preserve"> המקצועית </w:t>
      </w:r>
      <w:r>
        <w:rPr>
          <w:rFonts w:hint="cs"/>
          <w:rtl/>
          <w:lang w:eastAsia="he-IL"/>
        </w:rPr>
        <w:t xml:space="preserve">– </w:t>
      </w:r>
      <w:r w:rsidRPr="004B5DAF">
        <w:rPr>
          <w:rtl/>
          <w:lang w:eastAsia="he-IL"/>
        </w:rPr>
        <w:t xml:space="preserve">היא לפעול למען האינטרסים של </w:t>
      </w:r>
      <w:r>
        <w:rPr>
          <w:rFonts w:hint="cs"/>
          <w:rtl/>
          <w:lang w:eastAsia="he-IL"/>
        </w:rPr>
        <w:t>ה</w:t>
      </w:r>
      <w:r w:rsidRPr="004B5DAF">
        <w:rPr>
          <w:rtl/>
          <w:lang w:eastAsia="he-IL"/>
        </w:rPr>
        <w:t xml:space="preserve">מדינה </w:t>
      </w:r>
      <w:r>
        <w:rPr>
          <w:rFonts w:hint="cs"/>
          <w:rtl/>
          <w:lang w:eastAsia="he-IL"/>
        </w:rPr>
        <w:t>ה</w:t>
      </w:r>
      <w:r w:rsidRPr="004B5DAF">
        <w:rPr>
          <w:rtl/>
          <w:lang w:eastAsia="he-IL"/>
        </w:rPr>
        <w:t>זרה</w:t>
      </w:r>
      <w:r>
        <w:rPr>
          <w:rFonts w:hint="cs"/>
          <w:rtl/>
          <w:lang w:eastAsia="he-IL"/>
        </w:rPr>
        <w:t>.</w:t>
      </w:r>
      <w:bookmarkStart w:id="12057" w:name="_ETM_Q27_647000"/>
      <w:bookmarkEnd w:id="12057"/>
      <w:r>
        <w:rPr>
          <w:rFonts w:hint="cs"/>
          <w:rtl/>
          <w:lang w:eastAsia="he-IL"/>
        </w:rPr>
        <w:t xml:space="preserve"> </w:t>
      </w:r>
      <w:r w:rsidRPr="004B5DAF">
        <w:rPr>
          <w:rtl/>
          <w:lang w:eastAsia="he-IL"/>
        </w:rPr>
        <w:t>זה עובר</w:t>
      </w:r>
      <w:r>
        <w:rPr>
          <w:rFonts w:hint="cs"/>
          <w:rtl/>
          <w:lang w:eastAsia="he-IL"/>
        </w:rPr>
        <w:t xml:space="preserve">, </w:t>
      </w:r>
      <w:r w:rsidRPr="004B5DAF">
        <w:rPr>
          <w:rtl/>
          <w:lang w:eastAsia="he-IL"/>
        </w:rPr>
        <w:t>אולי כשר</w:t>
      </w:r>
      <w:r>
        <w:rPr>
          <w:rFonts w:hint="cs"/>
          <w:rtl/>
          <w:lang w:eastAsia="he-IL"/>
        </w:rPr>
        <w:t>,</w:t>
      </w:r>
      <w:r w:rsidRPr="004B5DAF">
        <w:rPr>
          <w:rtl/>
          <w:lang w:eastAsia="he-IL"/>
        </w:rPr>
        <w:t xml:space="preserve"> בוודאי לא בלתי מסריח</w:t>
      </w:r>
      <w:r>
        <w:rPr>
          <w:rFonts w:hint="cs"/>
          <w:rtl/>
          <w:lang w:eastAsia="he-IL"/>
        </w:rPr>
        <w:t>.</w:t>
      </w:r>
      <w:r w:rsidRPr="004B5DAF">
        <w:rPr>
          <w:rtl/>
          <w:lang w:eastAsia="he-IL"/>
        </w:rPr>
        <w:t xml:space="preserve"> אבל מתוך קודש</w:t>
      </w:r>
      <w:r w:rsidR="004E195F">
        <w:rPr>
          <w:rFonts w:hint="cs"/>
          <w:rtl/>
          <w:lang w:eastAsia="he-IL"/>
        </w:rPr>
        <w:t>-</w:t>
      </w:r>
      <w:r w:rsidRPr="004B5DAF">
        <w:rPr>
          <w:rtl/>
          <w:lang w:eastAsia="he-IL"/>
        </w:rPr>
        <w:t xml:space="preserve">הקודשים </w:t>
      </w:r>
      <w:r>
        <w:rPr>
          <w:rFonts w:hint="cs"/>
          <w:rtl/>
          <w:lang w:eastAsia="he-IL"/>
        </w:rPr>
        <w:t>של ה</w:t>
      </w:r>
      <w:r w:rsidRPr="004B5DAF">
        <w:rPr>
          <w:rtl/>
          <w:lang w:eastAsia="he-IL"/>
        </w:rPr>
        <w:t xml:space="preserve">לשכה המסווגת הזו </w:t>
      </w:r>
      <w:r>
        <w:rPr>
          <w:rFonts w:hint="cs"/>
          <w:rtl/>
          <w:lang w:eastAsia="he-IL"/>
        </w:rPr>
        <w:t xml:space="preserve">זהו </w:t>
      </w:r>
      <w:bookmarkStart w:id="12058" w:name="_ETM_Q27_666000"/>
      <w:bookmarkEnd w:id="12058"/>
      <w:r>
        <w:rPr>
          <w:rFonts w:hint="cs"/>
          <w:rtl/>
          <w:lang w:eastAsia="he-IL"/>
        </w:rPr>
        <w:t>מ</w:t>
      </w:r>
      <w:r w:rsidRPr="004B5DAF">
        <w:rPr>
          <w:rtl/>
          <w:lang w:eastAsia="he-IL"/>
        </w:rPr>
        <w:t xml:space="preserve">עשה </w:t>
      </w:r>
      <w:r>
        <w:rPr>
          <w:rFonts w:hint="cs"/>
          <w:rtl/>
          <w:lang w:eastAsia="he-IL"/>
        </w:rPr>
        <w:t xml:space="preserve">שלא </w:t>
      </w:r>
      <w:r>
        <w:rPr>
          <w:rtl/>
          <w:lang w:eastAsia="he-IL"/>
        </w:rPr>
        <w:t xml:space="preserve">ניתן לעבור </w:t>
      </w:r>
      <w:r>
        <w:rPr>
          <w:rFonts w:hint="cs"/>
          <w:rtl/>
          <w:lang w:eastAsia="he-IL"/>
        </w:rPr>
        <w:t>ל</w:t>
      </w:r>
      <w:r>
        <w:rPr>
          <w:rtl/>
          <w:lang w:eastAsia="he-IL"/>
        </w:rPr>
        <w:t>סדר</w:t>
      </w:r>
      <w:r>
        <w:rPr>
          <w:rFonts w:hint="cs"/>
          <w:rtl/>
          <w:lang w:eastAsia="he-IL"/>
        </w:rPr>
        <w:t>-</w:t>
      </w:r>
      <w:r w:rsidRPr="004B5DAF">
        <w:rPr>
          <w:rtl/>
          <w:lang w:eastAsia="he-IL"/>
        </w:rPr>
        <w:t>היום לגביו</w:t>
      </w:r>
      <w:r>
        <w:rPr>
          <w:rFonts w:hint="cs"/>
          <w:rtl/>
          <w:lang w:eastAsia="he-IL"/>
        </w:rPr>
        <w:t>.</w:t>
      </w:r>
      <w:bookmarkStart w:id="12059" w:name="_ETM_Q27_667000"/>
      <w:bookmarkEnd w:id="12059"/>
      <w:r w:rsidR="004E195F">
        <w:rPr>
          <w:rFonts w:hint="cs"/>
          <w:rtl/>
          <w:lang w:eastAsia="he-IL"/>
        </w:rPr>
        <w:t xml:space="preserve"> </w:t>
      </w:r>
      <w:r w:rsidRPr="004B5DAF">
        <w:rPr>
          <w:rtl/>
          <w:lang w:eastAsia="he-IL"/>
        </w:rPr>
        <w:t>העובדות שהתפרסמו בנוגע לפעילותם של היועצים בלשכת נתניהו</w:t>
      </w:r>
      <w:r w:rsidR="004E195F">
        <w:rPr>
          <w:rFonts w:hint="cs"/>
          <w:rtl/>
          <w:lang w:eastAsia="he-IL"/>
        </w:rPr>
        <w:t xml:space="preserve"> </w:t>
      </w:r>
      <w:r w:rsidRPr="004B5DAF">
        <w:rPr>
          <w:rtl/>
          <w:lang w:eastAsia="he-IL"/>
        </w:rPr>
        <w:t>אורי</w:t>
      </w:r>
      <w:r>
        <w:rPr>
          <w:rFonts w:hint="cs"/>
          <w:rtl/>
          <w:lang w:eastAsia="he-IL"/>
        </w:rPr>
        <w:t xml:space="preserve">ך ופלדשטיין הן חמורות. </w:t>
      </w:r>
      <w:r w:rsidRPr="004B5DAF">
        <w:rPr>
          <w:rtl/>
          <w:lang w:eastAsia="he-IL"/>
        </w:rPr>
        <w:t>אנשים אלו החזיקו במידע רגיש</w:t>
      </w:r>
      <w:r>
        <w:rPr>
          <w:rFonts w:hint="cs"/>
          <w:rtl/>
          <w:lang w:eastAsia="he-IL"/>
        </w:rPr>
        <w:t>,</w:t>
      </w:r>
      <w:r w:rsidRPr="004B5DAF">
        <w:rPr>
          <w:rtl/>
          <w:lang w:eastAsia="he-IL"/>
        </w:rPr>
        <w:t xml:space="preserve"> הסתובבו בבור בזמן ניהול המלחמה</w:t>
      </w:r>
      <w:r>
        <w:rPr>
          <w:rFonts w:hint="cs"/>
          <w:rtl/>
          <w:lang w:eastAsia="he-IL"/>
        </w:rPr>
        <w:t>,</w:t>
      </w:r>
      <w:r w:rsidRPr="004B5DAF">
        <w:rPr>
          <w:rtl/>
          <w:lang w:eastAsia="he-IL"/>
        </w:rPr>
        <w:t xml:space="preserve"> פעלו במסגרת חברה בי</w:t>
      </w:r>
      <w:r>
        <w:rPr>
          <w:rFonts w:hint="cs"/>
          <w:rtl/>
          <w:lang w:eastAsia="he-IL"/>
        </w:rPr>
        <w:t>ן-</w:t>
      </w:r>
      <w:r w:rsidRPr="004B5DAF">
        <w:rPr>
          <w:rtl/>
          <w:lang w:eastAsia="he-IL"/>
        </w:rPr>
        <w:t xml:space="preserve">לאומית שמומנה </w:t>
      </w:r>
      <w:r>
        <w:rPr>
          <w:rFonts w:hint="cs"/>
          <w:rtl/>
          <w:lang w:eastAsia="he-IL"/>
        </w:rPr>
        <w:t xml:space="preserve">על ידי </w:t>
      </w:r>
      <w:bookmarkStart w:id="12060" w:name="_ETM_Q27_682000"/>
      <w:bookmarkEnd w:id="12060"/>
      <w:r w:rsidRPr="004B5DAF">
        <w:rPr>
          <w:rtl/>
          <w:lang w:eastAsia="he-IL"/>
        </w:rPr>
        <w:t>קטר</w:t>
      </w:r>
      <w:r>
        <w:rPr>
          <w:rFonts w:hint="cs"/>
          <w:rtl/>
          <w:lang w:eastAsia="he-IL"/>
        </w:rPr>
        <w:t>.</w:t>
      </w:r>
      <w:r w:rsidRPr="004B5DAF">
        <w:rPr>
          <w:rtl/>
          <w:lang w:eastAsia="he-IL"/>
        </w:rPr>
        <w:t xml:space="preserve"> אותה </w:t>
      </w:r>
      <w:r>
        <w:rPr>
          <w:rFonts w:hint="cs"/>
          <w:rtl/>
          <w:lang w:eastAsia="he-IL"/>
        </w:rPr>
        <w:t xml:space="preserve">קטר שמנהלת משא ומתן </w:t>
      </w:r>
      <w:r w:rsidRPr="004B5DAF">
        <w:rPr>
          <w:rtl/>
          <w:lang w:eastAsia="he-IL"/>
        </w:rPr>
        <w:t>על גורל חיילינו ואזרחינו החטופים</w:t>
      </w:r>
      <w:r>
        <w:rPr>
          <w:rFonts w:hint="cs"/>
          <w:rtl/>
          <w:lang w:eastAsia="he-IL"/>
        </w:rPr>
        <w:t xml:space="preserve">, ובה בעת </w:t>
      </w:r>
      <w:r>
        <w:rPr>
          <w:rtl/>
          <w:lang w:eastAsia="he-IL"/>
        </w:rPr>
        <w:t>משמשת עורף כלכלי</w:t>
      </w:r>
      <w:r>
        <w:rPr>
          <w:rFonts w:hint="cs"/>
          <w:rtl/>
          <w:lang w:eastAsia="he-IL"/>
        </w:rPr>
        <w:t xml:space="preserve"> </w:t>
      </w:r>
      <w:bookmarkStart w:id="12061" w:name="_ETM_Q27_695000"/>
      <w:bookmarkEnd w:id="12061"/>
      <w:r>
        <w:rPr>
          <w:rFonts w:hint="cs"/>
          <w:rtl/>
          <w:lang w:eastAsia="he-IL"/>
        </w:rPr>
        <w:t>ו</w:t>
      </w:r>
      <w:r w:rsidRPr="004B5DAF">
        <w:rPr>
          <w:rtl/>
          <w:lang w:eastAsia="he-IL"/>
        </w:rPr>
        <w:t>דיפלומטי להנהגת חמאס</w:t>
      </w:r>
      <w:r>
        <w:rPr>
          <w:rFonts w:hint="cs"/>
          <w:rtl/>
          <w:lang w:eastAsia="he-IL"/>
        </w:rPr>
        <w:t xml:space="preserve">, שרוצה </w:t>
      </w:r>
      <w:r>
        <w:rPr>
          <w:rtl/>
          <w:lang w:eastAsia="he-IL"/>
        </w:rPr>
        <w:t>–</w:t>
      </w:r>
      <w:r>
        <w:rPr>
          <w:rFonts w:hint="cs"/>
          <w:rtl/>
          <w:lang w:eastAsia="he-IL"/>
        </w:rPr>
        <w:t xml:space="preserve"> לא אמרה אחרת </w:t>
      </w:r>
      <w:r>
        <w:rPr>
          <w:rtl/>
          <w:lang w:eastAsia="he-IL"/>
        </w:rPr>
        <w:t>–</w:t>
      </w:r>
      <w:r>
        <w:rPr>
          <w:rFonts w:hint="cs"/>
          <w:rtl/>
          <w:lang w:eastAsia="he-IL"/>
        </w:rPr>
        <w:t xml:space="preserve"> לשמר את </w:t>
      </w:r>
      <w:bookmarkStart w:id="12062" w:name="_ETM_Q27_704000"/>
      <w:bookmarkEnd w:id="12062"/>
      <w:r w:rsidRPr="004B5DAF">
        <w:rPr>
          <w:rtl/>
          <w:lang w:eastAsia="he-IL"/>
        </w:rPr>
        <w:t xml:space="preserve">כוחה בעזה </w:t>
      </w:r>
      <w:r>
        <w:rPr>
          <w:rFonts w:hint="cs"/>
          <w:rtl/>
          <w:lang w:eastAsia="he-IL"/>
        </w:rPr>
        <w:t>ו</w:t>
      </w:r>
      <w:r w:rsidRPr="004B5DAF">
        <w:rPr>
          <w:rtl/>
          <w:lang w:eastAsia="he-IL"/>
        </w:rPr>
        <w:t>באזור</w:t>
      </w:r>
      <w:r>
        <w:rPr>
          <w:rFonts w:hint="cs"/>
          <w:rtl/>
          <w:lang w:eastAsia="he-IL"/>
        </w:rPr>
        <w:t>.</w:t>
      </w:r>
    </w:p>
    <w:p w:rsidR="00481C87" w:rsidRDefault="00481C87" w:rsidP="001D7D18">
      <w:pPr>
        <w:rPr>
          <w:rtl/>
          <w:lang w:eastAsia="he-IL"/>
        </w:rPr>
      </w:pPr>
    </w:p>
    <w:p w:rsidR="00481C87" w:rsidRDefault="00481C87" w:rsidP="001D7D18">
      <w:pPr>
        <w:rPr>
          <w:rtl/>
          <w:lang w:eastAsia="he-IL"/>
        </w:rPr>
      </w:pPr>
      <w:bookmarkStart w:id="12063" w:name="_ETM_Q27_703000"/>
      <w:bookmarkEnd w:id="12063"/>
      <w:r w:rsidRPr="004B5DAF">
        <w:rPr>
          <w:rtl/>
          <w:lang w:eastAsia="he-IL"/>
        </w:rPr>
        <w:t>זה אבסורד</w:t>
      </w:r>
      <w:r>
        <w:rPr>
          <w:rFonts w:hint="cs"/>
          <w:rtl/>
          <w:lang w:eastAsia="he-IL"/>
        </w:rPr>
        <w:t>,</w:t>
      </w:r>
      <w:r w:rsidRPr="004B5DAF">
        <w:rPr>
          <w:rtl/>
          <w:lang w:eastAsia="he-IL"/>
        </w:rPr>
        <w:t xml:space="preserve"> חבריי וחברותיי</w:t>
      </w:r>
      <w:r>
        <w:rPr>
          <w:rFonts w:hint="cs"/>
          <w:rtl/>
          <w:lang w:eastAsia="he-IL"/>
        </w:rPr>
        <w:t>,</w:t>
      </w:r>
      <w:r w:rsidRPr="004B5DAF">
        <w:rPr>
          <w:rtl/>
          <w:lang w:eastAsia="he-IL"/>
        </w:rPr>
        <w:t xml:space="preserve"> שהממשלה וגם הכנסת פועל</w:t>
      </w:r>
      <w:r>
        <w:rPr>
          <w:rFonts w:hint="cs"/>
          <w:rtl/>
          <w:lang w:eastAsia="he-IL"/>
        </w:rPr>
        <w:t>ו</w:t>
      </w:r>
      <w:r w:rsidRPr="004B5DAF">
        <w:rPr>
          <w:rtl/>
          <w:lang w:eastAsia="he-IL"/>
        </w:rPr>
        <w:t>ת נגד אל</w:t>
      </w:r>
      <w:r>
        <w:rPr>
          <w:rFonts w:hint="cs"/>
          <w:rtl/>
          <w:lang w:eastAsia="he-IL"/>
        </w:rPr>
        <w:t>-</w:t>
      </w:r>
      <w:r>
        <w:rPr>
          <w:rtl/>
          <w:lang w:eastAsia="he-IL"/>
        </w:rPr>
        <w:t>ג'זירה הקטרית</w:t>
      </w:r>
      <w:r>
        <w:rPr>
          <w:rFonts w:hint="cs"/>
          <w:rtl/>
          <w:lang w:eastAsia="he-IL"/>
        </w:rPr>
        <w:t xml:space="preserve">, </w:t>
      </w:r>
      <w:r w:rsidRPr="004B5DAF">
        <w:rPr>
          <w:rtl/>
          <w:lang w:eastAsia="he-IL"/>
        </w:rPr>
        <w:t xml:space="preserve">בעוד שמקורבים לראש </w:t>
      </w:r>
      <w:r>
        <w:rPr>
          <w:rFonts w:hint="cs"/>
          <w:rtl/>
          <w:lang w:eastAsia="he-IL"/>
        </w:rPr>
        <w:t>ה</w:t>
      </w:r>
      <w:r w:rsidRPr="004B5DAF">
        <w:rPr>
          <w:rtl/>
          <w:lang w:eastAsia="he-IL"/>
        </w:rPr>
        <w:t>ממשלה פועלים אקטיבית למען המדינה הזו</w:t>
      </w:r>
      <w:r>
        <w:rPr>
          <w:rFonts w:hint="cs"/>
          <w:rtl/>
          <w:lang w:eastAsia="he-IL"/>
        </w:rPr>
        <w:t>.</w:t>
      </w:r>
      <w:r w:rsidRPr="004B5DAF">
        <w:rPr>
          <w:rtl/>
          <w:lang w:eastAsia="he-IL"/>
        </w:rPr>
        <w:t xml:space="preserve"> הסוגיה כאן אינה אישית</w:t>
      </w:r>
      <w:r>
        <w:rPr>
          <w:rFonts w:hint="cs"/>
          <w:rtl/>
          <w:lang w:eastAsia="he-IL"/>
        </w:rPr>
        <w:t xml:space="preserve">, אינה </w:t>
      </w:r>
      <w:r w:rsidRPr="004B5DAF">
        <w:rPr>
          <w:rtl/>
          <w:lang w:eastAsia="he-IL"/>
        </w:rPr>
        <w:t>פרטנית</w:t>
      </w:r>
      <w:r>
        <w:rPr>
          <w:rFonts w:hint="cs"/>
          <w:rtl/>
          <w:lang w:eastAsia="he-IL"/>
        </w:rPr>
        <w:t>,</w:t>
      </w:r>
      <w:r w:rsidRPr="004B5DAF">
        <w:rPr>
          <w:rtl/>
          <w:lang w:eastAsia="he-IL"/>
        </w:rPr>
        <w:t xml:space="preserve"> </w:t>
      </w:r>
      <w:r>
        <w:rPr>
          <w:rFonts w:hint="cs"/>
          <w:rtl/>
          <w:lang w:eastAsia="he-IL"/>
        </w:rPr>
        <w:t xml:space="preserve">אלא היא </w:t>
      </w:r>
      <w:r w:rsidRPr="004B5DAF">
        <w:rPr>
          <w:rtl/>
          <w:lang w:eastAsia="he-IL"/>
        </w:rPr>
        <w:t>עקרונית</w:t>
      </w:r>
      <w:r>
        <w:rPr>
          <w:rFonts w:hint="cs"/>
          <w:rtl/>
          <w:lang w:eastAsia="he-IL"/>
        </w:rPr>
        <w:t>.</w:t>
      </w:r>
      <w:r w:rsidRPr="004B5DAF">
        <w:rPr>
          <w:rtl/>
          <w:lang w:eastAsia="he-IL"/>
        </w:rPr>
        <w:t xml:space="preserve"> אנחנו עדים למקרה שבו יועצים בכירים</w:t>
      </w:r>
      <w:r>
        <w:rPr>
          <w:rFonts w:hint="cs"/>
          <w:rtl/>
          <w:lang w:eastAsia="he-IL"/>
        </w:rPr>
        <w:t xml:space="preserve"> </w:t>
      </w:r>
      <w:r w:rsidRPr="004B5DAF">
        <w:rPr>
          <w:rtl/>
          <w:lang w:eastAsia="he-IL"/>
        </w:rPr>
        <w:t>שמחזיקים במידע ביטחוני מסווג</w:t>
      </w:r>
      <w:r>
        <w:rPr>
          <w:rFonts w:hint="cs"/>
          <w:rtl/>
          <w:lang w:eastAsia="he-IL"/>
        </w:rPr>
        <w:t xml:space="preserve"> –</w:t>
      </w:r>
      <w:r w:rsidRPr="004B5DAF">
        <w:rPr>
          <w:rtl/>
          <w:lang w:eastAsia="he-IL"/>
        </w:rPr>
        <w:t xml:space="preserve"> וכאמור</w:t>
      </w:r>
      <w:r>
        <w:rPr>
          <w:rFonts w:hint="cs"/>
          <w:rtl/>
          <w:lang w:eastAsia="he-IL"/>
        </w:rPr>
        <w:t>,</w:t>
      </w:r>
      <w:r w:rsidRPr="004B5DAF">
        <w:rPr>
          <w:rtl/>
          <w:lang w:eastAsia="he-IL"/>
        </w:rPr>
        <w:t xml:space="preserve"> בחלק מהמקרים בלי </w:t>
      </w:r>
      <w:r>
        <w:rPr>
          <w:rFonts w:hint="cs"/>
          <w:rtl/>
          <w:lang w:eastAsia="he-IL"/>
        </w:rPr>
        <w:t xml:space="preserve">הרשאה </w:t>
      </w:r>
      <w:r w:rsidRPr="004B5DAF">
        <w:rPr>
          <w:rtl/>
          <w:lang w:eastAsia="he-IL"/>
        </w:rPr>
        <w:t xml:space="preserve">ביטחונית מתאימה ובניגוד </w:t>
      </w:r>
      <w:r>
        <w:rPr>
          <w:rFonts w:hint="cs"/>
          <w:rtl/>
          <w:lang w:eastAsia="he-IL"/>
        </w:rPr>
        <w:t xml:space="preserve">להרשאה הביטחונית </w:t>
      </w:r>
      <w:bookmarkStart w:id="12064" w:name="_ETM_Q27_742000"/>
      <w:bookmarkEnd w:id="12064"/>
      <w:r>
        <w:rPr>
          <w:rFonts w:hint="cs"/>
          <w:rtl/>
          <w:lang w:eastAsia="he-IL"/>
        </w:rPr>
        <w:t xml:space="preserve">או הסיווג </w:t>
      </w:r>
      <w:r w:rsidRPr="004B5DAF">
        <w:rPr>
          <w:rtl/>
          <w:lang w:eastAsia="he-IL"/>
        </w:rPr>
        <w:t>שהיה להם</w:t>
      </w:r>
      <w:r>
        <w:rPr>
          <w:rFonts w:hint="cs"/>
          <w:rtl/>
          <w:lang w:eastAsia="he-IL"/>
        </w:rPr>
        <w:t xml:space="preserve"> –</w:t>
      </w:r>
      <w:r w:rsidRPr="004B5DAF">
        <w:rPr>
          <w:rtl/>
          <w:lang w:eastAsia="he-IL"/>
        </w:rPr>
        <w:t xml:space="preserve"> פועלים במקביל בשירות אותם אינטרסים של מדינות זרות</w:t>
      </w:r>
      <w:r>
        <w:rPr>
          <w:rFonts w:hint="cs"/>
          <w:rtl/>
          <w:lang w:eastAsia="he-IL"/>
        </w:rPr>
        <w:t>,</w:t>
      </w:r>
      <w:r w:rsidRPr="004B5DAF">
        <w:rPr>
          <w:rtl/>
          <w:lang w:eastAsia="he-IL"/>
        </w:rPr>
        <w:t xml:space="preserve"> </w:t>
      </w:r>
      <w:r w:rsidR="004E195F">
        <w:rPr>
          <w:rFonts w:hint="cs"/>
          <w:rtl/>
          <w:lang w:eastAsia="he-IL"/>
        </w:rPr>
        <w:t>כ</w:t>
      </w:r>
      <w:r w:rsidRPr="004B5DAF">
        <w:rPr>
          <w:rtl/>
          <w:lang w:eastAsia="he-IL"/>
        </w:rPr>
        <w:t xml:space="preserve">שרק לפני שעתיים אולי הכנסת הביעה את דעתה לגבי העניין בכלל בסוגיות אזרחיות שוליות יחסית </w:t>
      </w:r>
      <w:r>
        <w:rPr>
          <w:rFonts w:hint="cs"/>
          <w:rtl/>
          <w:lang w:eastAsia="he-IL"/>
        </w:rPr>
        <w:t xml:space="preserve">לנושאים </w:t>
      </w:r>
      <w:r w:rsidRPr="004B5DAF">
        <w:rPr>
          <w:rtl/>
          <w:lang w:eastAsia="he-IL"/>
        </w:rPr>
        <w:t>שמדובר פה כרגע</w:t>
      </w:r>
      <w:r>
        <w:rPr>
          <w:rFonts w:hint="cs"/>
          <w:rtl/>
          <w:lang w:eastAsia="he-IL"/>
        </w:rPr>
        <w:t>.</w:t>
      </w:r>
      <w:r w:rsidRPr="004B5DAF">
        <w:rPr>
          <w:rtl/>
          <w:lang w:eastAsia="he-IL"/>
        </w:rPr>
        <w:t xml:space="preserve"> כל זה ללא שקיפות</w:t>
      </w:r>
      <w:r>
        <w:rPr>
          <w:rFonts w:hint="cs"/>
          <w:rtl/>
          <w:lang w:eastAsia="he-IL"/>
        </w:rPr>
        <w:t>,</w:t>
      </w:r>
      <w:r w:rsidRPr="004B5DAF">
        <w:rPr>
          <w:rtl/>
          <w:lang w:eastAsia="he-IL"/>
        </w:rPr>
        <w:t xml:space="preserve"> ללא סיווג ביטחוני מתאים וללא הליך מוסדר של גילוי נאות שימנע פגיעה פוטנציאלית בביטחון המדינה</w:t>
      </w:r>
      <w:r>
        <w:rPr>
          <w:rFonts w:hint="cs"/>
          <w:rtl/>
          <w:lang w:eastAsia="he-IL"/>
        </w:rPr>
        <w:t>.</w:t>
      </w:r>
    </w:p>
    <w:p w:rsidR="00481C87" w:rsidRDefault="00481C87" w:rsidP="001D7D18">
      <w:pPr>
        <w:rPr>
          <w:rtl/>
          <w:lang w:eastAsia="he-IL"/>
        </w:rPr>
      </w:pPr>
    </w:p>
    <w:p w:rsidR="00481C87" w:rsidRDefault="00481C87" w:rsidP="004E195F">
      <w:pPr>
        <w:rPr>
          <w:rtl/>
        </w:rPr>
      </w:pPr>
      <w:bookmarkStart w:id="12065" w:name="_ETM_Q27_773000"/>
      <w:bookmarkEnd w:id="12065"/>
      <w:r w:rsidRPr="004B5DAF">
        <w:rPr>
          <w:rtl/>
          <w:lang w:eastAsia="he-IL"/>
        </w:rPr>
        <w:t>חבריי וחברותיי</w:t>
      </w:r>
      <w:r>
        <w:rPr>
          <w:rFonts w:hint="cs"/>
          <w:rtl/>
          <w:lang w:eastAsia="he-IL"/>
        </w:rPr>
        <w:t>,</w:t>
      </w:r>
      <w:r w:rsidRPr="004B5DAF">
        <w:rPr>
          <w:rtl/>
          <w:lang w:eastAsia="he-IL"/>
        </w:rPr>
        <w:t xml:space="preserve"> לא כל מה שאינו פלילי </w:t>
      </w:r>
      <w:r>
        <w:rPr>
          <w:rFonts w:hint="cs"/>
          <w:rtl/>
          <w:lang w:eastAsia="he-IL"/>
        </w:rPr>
        <w:t xml:space="preserve">– </w:t>
      </w:r>
      <w:r w:rsidRPr="004B5DAF">
        <w:rPr>
          <w:rtl/>
          <w:lang w:eastAsia="he-IL"/>
        </w:rPr>
        <w:t>כשר</w:t>
      </w:r>
      <w:r>
        <w:rPr>
          <w:rFonts w:hint="cs"/>
          <w:rtl/>
          <w:lang w:eastAsia="he-IL"/>
        </w:rPr>
        <w:t>.</w:t>
      </w:r>
      <w:r w:rsidRPr="004B5DAF">
        <w:rPr>
          <w:rtl/>
          <w:lang w:eastAsia="he-IL"/>
        </w:rPr>
        <w:t xml:space="preserve"> יש כ</w:t>
      </w:r>
      <w:r>
        <w:rPr>
          <w:rFonts w:hint="cs"/>
          <w:rtl/>
          <w:lang w:eastAsia="he-IL"/>
        </w:rPr>
        <w:t>א</w:t>
      </w:r>
      <w:r w:rsidRPr="004B5DAF">
        <w:rPr>
          <w:rtl/>
          <w:lang w:eastAsia="he-IL"/>
        </w:rPr>
        <w:t>ן ריח בלתי סביר</w:t>
      </w:r>
      <w:r>
        <w:rPr>
          <w:rFonts w:hint="cs"/>
          <w:rtl/>
          <w:lang w:eastAsia="he-IL"/>
        </w:rPr>
        <w:t xml:space="preserve"> של חוסר מקצועיות ושל פגיעה בביטחון </w:t>
      </w:r>
      <w:bookmarkStart w:id="12066" w:name="_ETM_Q27_788000"/>
      <w:bookmarkEnd w:id="12066"/>
      <w:r>
        <w:rPr>
          <w:rFonts w:hint="cs"/>
          <w:rtl/>
          <w:lang w:eastAsia="he-IL"/>
        </w:rPr>
        <w:t>הלאומי.</w:t>
      </w:r>
      <w:r w:rsidR="004E195F">
        <w:rPr>
          <w:rFonts w:hint="cs"/>
          <w:rtl/>
          <w:lang w:eastAsia="he-IL"/>
        </w:rPr>
        <w:t xml:space="preserve"> </w:t>
      </w:r>
      <w:bookmarkStart w:id="12067" w:name="_ETM_Q27_790000"/>
      <w:bookmarkStart w:id="12068" w:name="TOR_Q28"/>
      <w:bookmarkStart w:id="12069" w:name="_ETM_Q28_34000"/>
      <w:bookmarkEnd w:id="12067"/>
      <w:bookmarkEnd w:id="12068"/>
      <w:bookmarkEnd w:id="12069"/>
      <w:r>
        <w:rPr>
          <w:rtl/>
        </w:rPr>
        <w:t xml:space="preserve">יש </w:t>
      </w:r>
      <w:bookmarkStart w:id="12070" w:name="_ETM_Q28_189219"/>
      <w:bookmarkEnd w:id="12070"/>
      <w:r>
        <w:rPr>
          <w:rtl/>
        </w:rPr>
        <w:t xml:space="preserve">כאן </w:t>
      </w:r>
      <w:bookmarkStart w:id="12071" w:name="_ETM_Q28_189459"/>
      <w:bookmarkEnd w:id="12071"/>
      <w:r>
        <w:rPr>
          <w:rtl/>
        </w:rPr>
        <w:t xml:space="preserve">פגיעה </w:t>
      </w:r>
      <w:bookmarkStart w:id="12072" w:name="_ETM_Q28_189849"/>
      <w:bookmarkEnd w:id="12072"/>
      <w:r>
        <w:rPr>
          <w:rtl/>
        </w:rPr>
        <w:t xml:space="preserve">באמון </w:t>
      </w:r>
      <w:bookmarkStart w:id="12073" w:name="_ETM_Q28_190269"/>
      <w:bookmarkEnd w:id="12073"/>
      <w:r>
        <w:rPr>
          <w:rtl/>
        </w:rPr>
        <w:t>הציבור</w:t>
      </w:r>
      <w:r>
        <w:rPr>
          <w:rFonts w:hint="cs"/>
          <w:rtl/>
        </w:rPr>
        <w:t>,</w:t>
      </w:r>
      <w:r>
        <w:rPr>
          <w:rtl/>
        </w:rPr>
        <w:t xml:space="preserve"> </w:t>
      </w:r>
      <w:bookmarkStart w:id="12074" w:name="_ETM_Q28_191549"/>
      <w:bookmarkEnd w:id="12074"/>
      <w:r>
        <w:rPr>
          <w:rtl/>
        </w:rPr>
        <w:t xml:space="preserve">בשלטון </w:t>
      </w:r>
      <w:bookmarkStart w:id="12075" w:name="_ETM_Q28_192150"/>
      <w:bookmarkEnd w:id="12075"/>
      <w:r>
        <w:rPr>
          <w:rtl/>
        </w:rPr>
        <w:t>המרכזי</w:t>
      </w:r>
      <w:r>
        <w:rPr>
          <w:rFonts w:hint="cs"/>
          <w:rtl/>
        </w:rPr>
        <w:t>,</w:t>
      </w:r>
      <w:r>
        <w:rPr>
          <w:rtl/>
        </w:rPr>
        <w:t xml:space="preserve"> </w:t>
      </w:r>
      <w:bookmarkStart w:id="12076" w:name="_ETM_Q28_193579"/>
      <w:bookmarkEnd w:id="12076"/>
      <w:r>
        <w:rPr>
          <w:rtl/>
        </w:rPr>
        <w:t xml:space="preserve">וסכנה </w:t>
      </w:r>
      <w:bookmarkStart w:id="12077" w:name="_ETM_Q28_194900"/>
      <w:bookmarkEnd w:id="12077"/>
      <w:r>
        <w:rPr>
          <w:rtl/>
        </w:rPr>
        <w:t xml:space="preserve">מיידית </w:t>
      </w:r>
      <w:bookmarkStart w:id="12078" w:name="_ETM_Q28_195820"/>
      <w:bookmarkEnd w:id="12078"/>
      <w:r>
        <w:rPr>
          <w:rtl/>
        </w:rPr>
        <w:t>ל</w:t>
      </w:r>
      <w:bookmarkStart w:id="12079" w:name="_ETM_Q28_196420"/>
      <w:bookmarkEnd w:id="12079"/>
      <w:r>
        <w:rPr>
          <w:rtl/>
        </w:rPr>
        <w:t>ביטחון</w:t>
      </w:r>
      <w:r>
        <w:rPr>
          <w:rFonts w:hint="cs"/>
          <w:rtl/>
        </w:rPr>
        <w:t>.</w:t>
      </w:r>
      <w:r>
        <w:rPr>
          <w:rtl/>
        </w:rPr>
        <w:t xml:space="preserve"> </w:t>
      </w:r>
      <w:bookmarkStart w:id="12080" w:name="_ETM_Q28_197609"/>
      <w:bookmarkEnd w:id="12080"/>
      <w:r>
        <w:rPr>
          <w:rtl/>
        </w:rPr>
        <w:t xml:space="preserve">מדובר </w:t>
      </w:r>
      <w:bookmarkStart w:id="12081" w:name="_ETM_Q28_198180"/>
      <w:bookmarkEnd w:id="12081"/>
      <w:r>
        <w:rPr>
          <w:rtl/>
        </w:rPr>
        <w:t xml:space="preserve">פה </w:t>
      </w:r>
      <w:bookmarkStart w:id="12082" w:name="_ETM_Q28_198329"/>
      <w:bookmarkEnd w:id="12082"/>
      <w:r>
        <w:rPr>
          <w:rtl/>
        </w:rPr>
        <w:t xml:space="preserve">בניגוד </w:t>
      </w:r>
      <w:bookmarkStart w:id="12083" w:name="_ETM_Q28_198840"/>
      <w:bookmarkEnd w:id="12083"/>
      <w:r>
        <w:rPr>
          <w:rtl/>
        </w:rPr>
        <w:t xml:space="preserve">עניינים </w:t>
      </w:r>
      <w:bookmarkStart w:id="12084" w:name="_ETM_Q28_199349"/>
      <w:bookmarkEnd w:id="12084"/>
      <w:r>
        <w:rPr>
          <w:rtl/>
        </w:rPr>
        <w:t xml:space="preserve">חריף </w:t>
      </w:r>
      <w:bookmarkStart w:id="12085" w:name="_ETM_Q28_200310"/>
      <w:bookmarkEnd w:id="12085"/>
      <w:r>
        <w:rPr>
          <w:rtl/>
        </w:rPr>
        <w:t xml:space="preserve">ולא </w:t>
      </w:r>
      <w:bookmarkStart w:id="12086" w:name="_ETM_Q28_200730"/>
      <w:bookmarkEnd w:id="12086"/>
      <w:r>
        <w:rPr>
          <w:rtl/>
        </w:rPr>
        <w:t>מוצ</w:t>
      </w:r>
      <w:r>
        <w:rPr>
          <w:rFonts w:hint="cs"/>
          <w:rtl/>
        </w:rPr>
        <w:t>ה</w:t>
      </w:r>
      <w:r>
        <w:rPr>
          <w:rtl/>
        </w:rPr>
        <w:t>ר</w:t>
      </w:r>
      <w:r>
        <w:rPr>
          <w:rFonts w:hint="cs"/>
          <w:rtl/>
        </w:rPr>
        <w:t xml:space="preserve"> </w:t>
      </w:r>
      <w:r>
        <w:rPr>
          <w:rFonts w:hint="eastAsia"/>
          <w:rtl/>
        </w:rPr>
        <w:t>–</w:t>
      </w:r>
      <w:r>
        <w:rPr>
          <w:rtl/>
        </w:rPr>
        <w:t xml:space="preserve"> </w:t>
      </w:r>
      <w:bookmarkStart w:id="12087" w:name="_ETM_Q28_201779"/>
      <w:bookmarkEnd w:id="12087"/>
      <w:r>
        <w:rPr>
          <w:rtl/>
        </w:rPr>
        <w:t xml:space="preserve">גם </w:t>
      </w:r>
      <w:bookmarkStart w:id="12088" w:name="_ETM_Q28_202140"/>
      <w:bookmarkEnd w:id="12088"/>
      <w:r>
        <w:rPr>
          <w:rtl/>
        </w:rPr>
        <w:t xml:space="preserve">ניגוד </w:t>
      </w:r>
      <w:bookmarkStart w:id="12089" w:name="_ETM_Q28_202470"/>
      <w:bookmarkEnd w:id="12089"/>
      <w:r>
        <w:rPr>
          <w:rtl/>
        </w:rPr>
        <w:t xml:space="preserve">עניינים </w:t>
      </w:r>
      <w:bookmarkStart w:id="12090" w:name="_ETM_Q28_202890"/>
      <w:bookmarkEnd w:id="12090"/>
      <w:r>
        <w:rPr>
          <w:rtl/>
        </w:rPr>
        <w:t xml:space="preserve">חריף </w:t>
      </w:r>
      <w:bookmarkStart w:id="12091" w:name="_ETM_Q28_203579"/>
      <w:bookmarkEnd w:id="12091"/>
      <w:r>
        <w:rPr>
          <w:rtl/>
        </w:rPr>
        <w:t xml:space="preserve">וגם </w:t>
      </w:r>
      <w:bookmarkStart w:id="12092" w:name="_ETM_Q28_204449"/>
      <w:bookmarkEnd w:id="12092"/>
      <w:r>
        <w:rPr>
          <w:rtl/>
        </w:rPr>
        <w:t xml:space="preserve">בלתי </w:t>
      </w:r>
      <w:bookmarkStart w:id="12093" w:name="_ETM_Q28_204840"/>
      <w:bookmarkEnd w:id="12093"/>
      <w:r>
        <w:rPr>
          <w:rtl/>
        </w:rPr>
        <w:t>מוצ</w:t>
      </w:r>
      <w:r>
        <w:rPr>
          <w:rFonts w:hint="cs"/>
          <w:rtl/>
        </w:rPr>
        <w:t>ה</w:t>
      </w:r>
      <w:r>
        <w:rPr>
          <w:rtl/>
        </w:rPr>
        <w:t>ר</w:t>
      </w:r>
      <w:r>
        <w:rPr>
          <w:rFonts w:hint="cs"/>
          <w:rtl/>
        </w:rPr>
        <w:t>,</w:t>
      </w:r>
      <w:r>
        <w:rPr>
          <w:rtl/>
        </w:rPr>
        <w:t xml:space="preserve"> </w:t>
      </w:r>
      <w:bookmarkStart w:id="12094" w:name="_ETM_Q28_205410"/>
      <w:bookmarkEnd w:id="12094"/>
      <w:r>
        <w:rPr>
          <w:rtl/>
        </w:rPr>
        <w:t xml:space="preserve">מוסתר </w:t>
      </w:r>
      <w:bookmarkStart w:id="12095" w:name="_ETM_Q28_206460"/>
      <w:bookmarkEnd w:id="12095"/>
      <w:r>
        <w:rPr>
          <w:rtl/>
        </w:rPr>
        <w:t xml:space="preserve">מעיני </w:t>
      </w:r>
      <w:bookmarkStart w:id="12096" w:name="_ETM_Q28_206970"/>
      <w:bookmarkEnd w:id="12096"/>
      <w:r>
        <w:rPr>
          <w:rtl/>
        </w:rPr>
        <w:t>הציבור</w:t>
      </w:r>
      <w:r>
        <w:rPr>
          <w:rFonts w:hint="cs"/>
          <w:rtl/>
        </w:rPr>
        <w:t>.</w:t>
      </w:r>
      <w:r>
        <w:rPr>
          <w:rtl/>
        </w:rPr>
        <w:t xml:space="preserve"> </w:t>
      </w:r>
      <w:bookmarkStart w:id="12097" w:name="_ETM_Q28_208999"/>
      <w:bookmarkEnd w:id="12097"/>
      <w:r>
        <w:rPr>
          <w:rtl/>
        </w:rPr>
        <w:t xml:space="preserve">חומרת </w:t>
      </w:r>
      <w:bookmarkStart w:id="12098" w:name="_ETM_Q28_209479"/>
      <w:bookmarkEnd w:id="12098"/>
      <w:r>
        <w:rPr>
          <w:rtl/>
        </w:rPr>
        <w:t xml:space="preserve">המקרה </w:t>
      </w:r>
      <w:bookmarkStart w:id="12099" w:name="_ETM_Q28_209869"/>
      <w:bookmarkEnd w:id="12099"/>
      <w:r>
        <w:rPr>
          <w:rtl/>
        </w:rPr>
        <w:t xml:space="preserve">מתעצמת </w:t>
      </w:r>
      <w:bookmarkStart w:id="12100" w:name="_ETM_Q28_210980"/>
      <w:bookmarkEnd w:id="12100"/>
      <w:r>
        <w:rPr>
          <w:rtl/>
        </w:rPr>
        <w:t xml:space="preserve">כאשר </w:t>
      </w:r>
      <w:bookmarkStart w:id="12101" w:name="_ETM_Q28_211460"/>
      <w:bookmarkEnd w:id="12101"/>
      <w:r>
        <w:rPr>
          <w:rtl/>
        </w:rPr>
        <w:t xml:space="preserve">בוחנים </w:t>
      </w:r>
      <w:bookmarkStart w:id="12102" w:name="_ETM_Q28_212360"/>
      <w:bookmarkEnd w:id="12102"/>
      <w:r>
        <w:rPr>
          <w:rtl/>
        </w:rPr>
        <w:t xml:space="preserve">את </w:t>
      </w:r>
      <w:bookmarkStart w:id="12103" w:name="_ETM_Q28_212540"/>
      <w:bookmarkEnd w:id="12103"/>
      <w:r>
        <w:rPr>
          <w:rtl/>
        </w:rPr>
        <w:t xml:space="preserve">השאלות </w:t>
      </w:r>
      <w:bookmarkStart w:id="12104" w:name="_ETM_Q28_213080"/>
      <w:bookmarkEnd w:id="12104"/>
      <w:r>
        <w:rPr>
          <w:rtl/>
        </w:rPr>
        <w:t>הבאות</w:t>
      </w:r>
      <w:r>
        <w:rPr>
          <w:rFonts w:hint="cs"/>
          <w:rtl/>
        </w:rPr>
        <w:t>:</w:t>
      </w:r>
      <w:r>
        <w:rPr>
          <w:rtl/>
        </w:rPr>
        <w:t xml:space="preserve"> </w:t>
      </w:r>
      <w:bookmarkStart w:id="12105" w:name="_ETM_Q28_213500"/>
      <w:bookmarkEnd w:id="12105"/>
      <w:r>
        <w:rPr>
          <w:rtl/>
        </w:rPr>
        <w:t xml:space="preserve">האם </w:t>
      </w:r>
      <w:bookmarkStart w:id="12106" w:name="_ETM_Q28_213770"/>
      <w:bookmarkEnd w:id="12106"/>
      <w:r>
        <w:rPr>
          <w:rtl/>
        </w:rPr>
        <w:t>אורי</w:t>
      </w:r>
      <w:r>
        <w:rPr>
          <w:rFonts w:hint="cs"/>
          <w:rtl/>
        </w:rPr>
        <w:t>ך ופלדשטיין</w:t>
      </w:r>
      <w:bookmarkStart w:id="12107" w:name="_ETM_Q28_214040"/>
      <w:bookmarkStart w:id="12108" w:name="_ETM_Q28_214460"/>
      <w:bookmarkEnd w:id="12107"/>
      <w:bookmarkEnd w:id="12108"/>
      <w:r>
        <w:rPr>
          <w:rtl/>
        </w:rPr>
        <w:t xml:space="preserve"> </w:t>
      </w:r>
      <w:bookmarkStart w:id="12109" w:name="_ETM_Q28_215090"/>
      <w:bookmarkEnd w:id="12109"/>
      <w:r>
        <w:rPr>
          <w:rtl/>
        </w:rPr>
        <w:t xml:space="preserve">הצהירו </w:t>
      </w:r>
      <w:bookmarkStart w:id="12110" w:name="_ETM_Q28_215810"/>
      <w:bookmarkEnd w:id="12110"/>
      <w:r>
        <w:rPr>
          <w:rtl/>
        </w:rPr>
        <w:t xml:space="preserve">על </w:t>
      </w:r>
      <w:bookmarkStart w:id="12111" w:name="_ETM_Q28_215930"/>
      <w:bookmarkEnd w:id="12111"/>
      <w:r>
        <w:rPr>
          <w:rtl/>
        </w:rPr>
        <w:t xml:space="preserve">ניגוד </w:t>
      </w:r>
      <w:bookmarkStart w:id="12112" w:name="_ETM_Q28_216320"/>
      <w:bookmarkEnd w:id="12112"/>
      <w:r>
        <w:rPr>
          <w:rtl/>
        </w:rPr>
        <w:t xml:space="preserve">עניינים </w:t>
      </w:r>
      <w:bookmarkStart w:id="12113" w:name="_ETM_Q28_216800"/>
      <w:bookmarkEnd w:id="12113"/>
      <w:r>
        <w:rPr>
          <w:rtl/>
        </w:rPr>
        <w:t xml:space="preserve">כשפעלו </w:t>
      </w:r>
      <w:bookmarkStart w:id="12114" w:name="_ETM_Q28_217310"/>
      <w:bookmarkEnd w:id="12114"/>
      <w:r>
        <w:rPr>
          <w:rtl/>
        </w:rPr>
        <w:t xml:space="preserve">עבור </w:t>
      </w:r>
      <w:bookmarkStart w:id="12115" w:name="_ETM_Q28_217610"/>
      <w:bookmarkEnd w:id="12115"/>
      <w:r>
        <w:rPr>
          <w:rtl/>
        </w:rPr>
        <w:t xml:space="preserve">קטר </w:t>
      </w:r>
      <w:bookmarkStart w:id="12116" w:name="_ETM_Q28_218470"/>
      <w:bookmarkEnd w:id="12116"/>
      <w:r>
        <w:rPr>
          <w:rtl/>
        </w:rPr>
        <w:t xml:space="preserve">כאשר </w:t>
      </w:r>
      <w:bookmarkStart w:id="12117" w:name="_ETM_Q28_218860"/>
      <w:bookmarkEnd w:id="12117"/>
      <w:r>
        <w:rPr>
          <w:rtl/>
        </w:rPr>
        <w:t xml:space="preserve">נחשפו </w:t>
      </w:r>
      <w:bookmarkStart w:id="12118" w:name="_ETM_Q28_219400"/>
      <w:bookmarkEnd w:id="12118"/>
      <w:r>
        <w:rPr>
          <w:rtl/>
        </w:rPr>
        <w:t xml:space="preserve">לחומרים </w:t>
      </w:r>
      <w:bookmarkStart w:id="12119" w:name="_ETM_Q28_220300"/>
      <w:bookmarkEnd w:id="12119"/>
      <w:r>
        <w:rPr>
          <w:rtl/>
        </w:rPr>
        <w:t>מסווגים</w:t>
      </w:r>
      <w:r>
        <w:rPr>
          <w:rFonts w:hint="cs"/>
          <w:rtl/>
        </w:rPr>
        <w:t>,</w:t>
      </w:r>
      <w:r>
        <w:rPr>
          <w:rtl/>
        </w:rPr>
        <w:t xml:space="preserve"> </w:t>
      </w:r>
      <w:bookmarkStart w:id="12120" w:name="_ETM_Q28_221430"/>
      <w:bookmarkEnd w:id="12120"/>
      <w:r>
        <w:rPr>
          <w:rtl/>
        </w:rPr>
        <w:t xml:space="preserve">וכאמור </w:t>
      </w:r>
      <w:bookmarkStart w:id="12121" w:name="_ETM_Q28_221940"/>
      <w:bookmarkEnd w:id="12121"/>
      <w:r>
        <w:rPr>
          <w:rtl/>
        </w:rPr>
        <w:t xml:space="preserve">בלא </w:t>
      </w:r>
      <w:bookmarkStart w:id="12122" w:name="_ETM_Q28_222240"/>
      <w:bookmarkEnd w:id="12122"/>
      <w:r>
        <w:rPr>
          <w:rtl/>
        </w:rPr>
        <w:t>סמכות</w:t>
      </w:r>
      <w:r>
        <w:rPr>
          <w:rFonts w:hint="cs"/>
          <w:rtl/>
        </w:rPr>
        <w:t>,</w:t>
      </w:r>
      <w:r>
        <w:rPr>
          <w:rtl/>
        </w:rPr>
        <w:t xml:space="preserve"> </w:t>
      </w:r>
      <w:bookmarkStart w:id="12123" w:name="_ETM_Q28_223429"/>
      <w:bookmarkEnd w:id="12123"/>
      <w:r>
        <w:rPr>
          <w:rtl/>
        </w:rPr>
        <w:t xml:space="preserve">לפחות </w:t>
      </w:r>
      <w:bookmarkStart w:id="12124" w:name="_ETM_Q28_223820"/>
      <w:bookmarkEnd w:id="12124"/>
      <w:r>
        <w:rPr>
          <w:rtl/>
        </w:rPr>
        <w:t>בחלקם</w:t>
      </w:r>
      <w:r>
        <w:rPr>
          <w:rFonts w:hint="cs"/>
          <w:rtl/>
        </w:rPr>
        <w:t>?</w:t>
      </w:r>
      <w:r>
        <w:rPr>
          <w:rtl/>
        </w:rPr>
        <w:t xml:space="preserve"> </w:t>
      </w:r>
      <w:bookmarkStart w:id="12125" w:name="_ETM_Q28_224870"/>
      <w:bookmarkEnd w:id="12125"/>
      <w:r>
        <w:rPr>
          <w:rtl/>
        </w:rPr>
        <w:t xml:space="preserve">האם </w:t>
      </w:r>
      <w:bookmarkStart w:id="12126" w:name="_ETM_Q28_225170"/>
      <w:bookmarkEnd w:id="12126"/>
      <w:r>
        <w:rPr>
          <w:rtl/>
        </w:rPr>
        <w:t xml:space="preserve">נעשתה </w:t>
      </w:r>
      <w:bookmarkStart w:id="12127" w:name="_ETM_Q28_225559"/>
      <w:bookmarkEnd w:id="12127"/>
      <w:r>
        <w:rPr>
          <w:rtl/>
        </w:rPr>
        <w:t>בדיקה</w:t>
      </w:r>
      <w:bookmarkStart w:id="12128" w:name="_ETM_Q28_226999"/>
      <w:bookmarkStart w:id="12129" w:name="_ETM_Q28_227329"/>
      <w:bookmarkEnd w:id="12128"/>
      <w:bookmarkEnd w:id="12129"/>
      <w:r>
        <w:rPr>
          <w:rFonts w:hint="cs"/>
          <w:rtl/>
        </w:rPr>
        <w:t xml:space="preserve"> אם </w:t>
      </w:r>
      <w:bookmarkStart w:id="12130" w:name="_ETM_Q28_222000"/>
      <w:bookmarkEnd w:id="12130"/>
      <w:r>
        <w:rPr>
          <w:rtl/>
        </w:rPr>
        <w:t>גי</w:t>
      </w:r>
      <w:bookmarkStart w:id="12131" w:name="_ETM_Q28_227600"/>
      <w:bookmarkEnd w:id="12131"/>
      <w:r>
        <w:rPr>
          <w:rFonts w:hint="cs"/>
          <w:rtl/>
        </w:rPr>
        <w:t>ש</w:t>
      </w:r>
      <w:r>
        <w:rPr>
          <w:rtl/>
        </w:rPr>
        <w:t xml:space="preserve">תם </w:t>
      </w:r>
      <w:bookmarkStart w:id="12132" w:name="_ETM_Q28_228050"/>
      <w:bookmarkEnd w:id="12132"/>
      <w:r>
        <w:rPr>
          <w:rtl/>
        </w:rPr>
        <w:t xml:space="preserve">למידע </w:t>
      </w:r>
      <w:bookmarkStart w:id="12133" w:name="_ETM_Q28_228499"/>
      <w:bookmarkEnd w:id="12133"/>
      <w:r>
        <w:rPr>
          <w:rtl/>
        </w:rPr>
        <w:t xml:space="preserve">רגיש </w:t>
      </w:r>
      <w:bookmarkStart w:id="12134" w:name="_ETM_Q28_229339"/>
      <w:bookmarkEnd w:id="12134"/>
      <w:r>
        <w:rPr>
          <w:rtl/>
        </w:rPr>
        <w:t xml:space="preserve">יכולה </w:t>
      </w:r>
      <w:bookmarkStart w:id="12135" w:name="_ETM_Q28_230149"/>
      <w:bookmarkStart w:id="12136" w:name="_ETM_Q28_230839"/>
      <w:bookmarkEnd w:id="12135"/>
      <w:bookmarkEnd w:id="12136"/>
      <w:r>
        <w:rPr>
          <w:rtl/>
        </w:rPr>
        <w:t xml:space="preserve">להוות </w:t>
      </w:r>
      <w:bookmarkStart w:id="12137" w:name="_ETM_Q28_231589"/>
      <w:bookmarkEnd w:id="12137"/>
      <w:r>
        <w:rPr>
          <w:rtl/>
        </w:rPr>
        <w:t xml:space="preserve">סיכון </w:t>
      </w:r>
      <w:bookmarkStart w:id="12138" w:name="_ETM_Q28_232219"/>
      <w:bookmarkEnd w:id="12138"/>
      <w:r>
        <w:rPr>
          <w:rtl/>
        </w:rPr>
        <w:t>ביטחוני</w:t>
      </w:r>
      <w:r>
        <w:rPr>
          <w:rFonts w:hint="cs"/>
          <w:rtl/>
        </w:rPr>
        <w:t>?</w:t>
      </w:r>
      <w:r>
        <w:rPr>
          <w:rtl/>
        </w:rPr>
        <w:t xml:space="preserve"> </w:t>
      </w:r>
      <w:bookmarkStart w:id="12139" w:name="_ETM_Q28_233829"/>
      <w:bookmarkEnd w:id="12139"/>
      <w:r>
        <w:rPr>
          <w:rtl/>
        </w:rPr>
        <w:t xml:space="preserve">האם </w:t>
      </w:r>
      <w:bookmarkStart w:id="12140" w:name="_ETM_Q28_234280"/>
      <w:bookmarkEnd w:id="12140"/>
      <w:r>
        <w:rPr>
          <w:rtl/>
        </w:rPr>
        <w:t xml:space="preserve">לשכת </w:t>
      </w:r>
      <w:bookmarkStart w:id="12141" w:name="_ETM_Q28_234850"/>
      <w:bookmarkEnd w:id="12141"/>
      <w:r>
        <w:rPr>
          <w:rtl/>
        </w:rPr>
        <w:t xml:space="preserve">ראש </w:t>
      </w:r>
      <w:bookmarkStart w:id="12142" w:name="_ETM_Q28_235090"/>
      <w:bookmarkEnd w:id="12142"/>
      <w:r>
        <w:rPr>
          <w:rtl/>
        </w:rPr>
        <w:t>הממשלה</w:t>
      </w:r>
      <w:r>
        <w:rPr>
          <w:rFonts w:hint="cs"/>
          <w:rtl/>
        </w:rPr>
        <w:t>,</w:t>
      </w:r>
      <w:r>
        <w:rPr>
          <w:rtl/>
        </w:rPr>
        <w:t xml:space="preserve"> </w:t>
      </w:r>
      <w:bookmarkStart w:id="12143" w:name="_ETM_Q28_236440"/>
      <w:bookmarkEnd w:id="12143"/>
      <w:r>
        <w:rPr>
          <w:rtl/>
        </w:rPr>
        <w:t>ו</w:t>
      </w:r>
      <w:bookmarkStart w:id="12144" w:name="_ETM_Q28_236649"/>
      <w:bookmarkEnd w:id="12144"/>
      <w:r>
        <w:rPr>
          <w:rtl/>
        </w:rPr>
        <w:t xml:space="preserve">במפורש </w:t>
      </w:r>
      <w:bookmarkStart w:id="12145" w:name="_ETM_Q28_237340"/>
      <w:bookmarkEnd w:id="12145"/>
      <w:r>
        <w:rPr>
          <w:rtl/>
        </w:rPr>
        <w:t>ר</w:t>
      </w:r>
      <w:r>
        <w:rPr>
          <w:rFonts w:hint="cs"/>
          <w:rtl/>
        </w:rPr>
        <w:t>אש הממשלה,</w:t>
      </w:r>
      <w:r>
        <w:rPr>
          <w:rtl/>
        </w:rPr>
        <w:t xml:space="preserve"> </w:t>
      </w:r>
      <w:bookmarkStart w:id="12146" w:name="_ETM_Q28_239130"/>
      <w:bookmarkEnd w:id="12146"/>
      <w:r>
        <w:rPr>
          <w:rtl/>
        </w:rPr>
        <w:t>ידע</w:t>
      </w:r>
      <w:r>
        <w:rPr>
          <w:rFonts w:hint="cs"/>
          <w:rtl/>
        </w:rPr>
        <w:t>ו</w:t>
      </w:r>
      <w:r>
        <w:rPr>
          <w:rtl/>
        </w:rPr>
        <w:t xml:space="preserve"> </w:t>
      </w:r>
      <w:bookmarkStart w:id="12147" w:name="_ETM_Q28_240240"/>
      <w:bookmarkEnd w:id="12147"/>
      <w:r>
        <w:rPr>
          <w:rtl/>
        </w:rPr>
        <w:t>ובדק</w:t>
      </w:r>
      <w:r>
        <w:rPr>
          <w:rFonts w:hint="cs"/>
          <w:rtl/>
        </w:rPr>
        <w:t>ו</w:t>
      </w:r>
      <w:r>
        <w:rPr>
          <w:rtl/>
        </w:rPr>
        <w:t xml:space="preserve"> </w:t>
      </w:r>
      <w:bookmarkStart w:id="12148" w:name="_ETM_Q28_241080"/>
      <w:bookmarkEnd w:id="12148"/>
      <w:r>
        <w:rPr>
          <w:rtl/>
        </w:rPr>
        <w:t xml:space="preserve">את </w:t>
      </w:r>
      <w:bookmarkStart w:id="12149" w:name="_ETM_Q28_241260"/>
      <w:bookmarkEnd w:id="12149"/>
      <w:r>
        <w:rPr>
          <w:rtl/>
        </w:rPr>
        <w:t xml:space="preserve">הקשרים </w:t>
      </w:r>
      <w:bookmarkStart w:id="12150" w:name="_ETM_Q28_241800"/>
      <w:bookmarkEnd w:id="12150"/>
      <w:r>
        <w:rPr>
          <w:rtl/>
        </w:rPr>
        <w:t>הללו</w:t>
      </w:r>
      <w:r>
        <w:rPr>
          <w:rFonts w:hint="cs"/>
          <w:rtl/>
        </w:rPr>
        <w:t>?</w:t>
      </w:r>
      <w:r>
        <w:rPr>
          <w:rtl/>
        </w:rPr>
        <w:t xml:space="preserve"> </w:t>
      </w:r>
      <w:bookmarkStart w:id="12151" w:name="_ETM_Q28_243620"/>
      <w:bookmarkEnd w:id="12151"/>
      <w:r>
        <w:rPr>
          <w:rtl/>
        </w:rPr>
        <w:t xml:space="preserve">אם </w:t>
      </w:r>
      <w:bookmarkStart w:id="12152" w:name="_ETM_Q28_243860"/>
      <w:bookmarkEnd w:id="12152"/>
      <w:r>
        <w:rPr>
          <w:rtl/>
        </w:rPr>
        <w:t xml:space="preserve">בדקו </w:t>
      </w:r>
      <w:bookmarkStart w:id="12153" w:name="_ETM_Q28_244340"/>
      <w:bookmarkEnd w:id="12153"/>
      <w:r>
        <w:rPr>
          <w:rFonts w:hint="cs"/>
          <w:rtl/>
        </w:rPr>
        <w:t xml:space="preserve">ואישרו </w:t>
      </w:r>
      <w:r>
        <w:rPr>
          <w:rFonts w:hint="eastAsia"/>
          <w:rtl/>
        </w:rPr>
        <w:t>–</w:t>
      </w:r>
      <w:r>
        <w:rPr>
          <w:rFonts w:hint="cs"/>
          <w:rtl/>
        </w:rPr>
        <w:t xml:space="preserve"> </w:t>
      </w:r>
      <w:bookmarkStart w:id="12154" w:name="_ETM_Q28_244970"/>
      <w:bookmarkEnd w:id="12154"/>
      <w:r>
        <w:rPr>
          <w:rtl/>
        </w:rPr>
        <w:t>חמור</w:t>
      </w:r>
      <w:r>
        <w:rPr>
          <w:rFonts w:hint="cs"/>
          <w:rtl/>
        </w:rPr>
        <w:t>;</w:t>
      </w:r>
      <w:r>
        <w:rPr>
          <w:rtl/>
        </w:rPr>
        <w:t xml:space="preserve"> </w:t>
      </w:r>
      <w:bookmarkStart w:id="12155" w:name="_ETM_Q28_245780"/>
      <w:bookmarkEnd w:id="12155"/>
      <w:r>
        <w:rPr>
          <w:rFonts w:hint="cs"/>
          <w:rtl/>
        </w:rPr>
        <w:t>א</w:t>
      </w:r>
      <w:r>
        <w:rPr>
          <w:rtl/>
        </w:rPr>
        <w:t xml:space="preserve">ם </w:t>
      </w:r>
      <w:bookmarkStart w:id="12156" w:name="_ETM_Q28_245959"/>
      <w:bookmarkEnd w:id="12156"/>
      <w:r>
        <w:rPr>
          <w:rtl/>
        </w:rPr>
        <w:t xml:space="preserve">לא </w:t>
      </w:r>
      <w:bookmarkStart w:id="12157" w:name="_ETM_Q28_246080"/>
      <w:bookmarkEnd w:id="12157"/>
      <w:r>
        <w:rPr>
          <w:rtl/>
        </w:rPr>
        <w:t xml:space="preserve">ידעו </w:t>
      </w:r>
      <w:bookmarkStart w:id="12158" w:name="_ETM_Q28_246590"/>
      <w:bookmarkEnd w:id="12158"/>
      <w:r>
        <w:rPr>
          <w:rFonts w:hint="cs"/>
          <w:rtl/>
        </w:rPr>
        <w:t xml:space="preserve">– </w:t>
      </w:r>
      <w:r>
        <w:rPr>
          <w:rtl/>
        </w:rPr>
        <w:t xml:space="preserve">חמור </w:t>
      </w:r>
      <w:bookmarkStart w:id="12159" w:name="_ETM_Q28_246980"/>
      <w:bookmarkEnd w:id="12159"/>
      <w:r>
        <w:rPr>
          <w:rtl/>
        </w:rPr>
        <w:t xml:space="preserve">לא </w:t>
      </w:r>
      <w:bookmarkStart w:id="12160" w:name="_ETM_Q28_247100"/>
      <w:bookmarkEnd w:id="12160"/>
      <w:r>
        <w:rPr>
          <w:rtl/>
        </w:rPr>
        <w:t>פחות</w:t>
      </w:r>
      <w:r>
        <w:rPr>
          <w:rFonts w:hint="cs"/>
          <w:rtl/>
        </w:rPr>
        <w:t>.</w:t>
      </w:r>
    </w:p>
    <w:p w:rsidR="00481C87" w:rsidRDefault="00481C87" w:rsidP="001D7D18">
      <w:pPr>
        <w:rPr>
          <w:rtl/>
        </w:rPr>
      </w:pPr>
      <w:bookmarkStart w:id="12161" w:name="_ETM_Q28_251000"/>
      <w:bookmarkEnd w:id="12161"/>
    </w:p>
    <w:p w:rsidR="00481C87" w:rsidRDefault="00481C87" w:rsidP="001D7D18">
      <w:pPr>
        <w:rPr>
          <w:rtl/>
        </w:rPr>
      </w:pPr>
      <w:bookmarkStart w:id="12162" w:name="_ETM_Q28_248920"/>
      <w:bookmarkEnd w:id="12162"/>
      <w:r>
        <w:rPr>
          <w:rtl/>
        </w:rPr>
        <w:t xml:space="preserve">יש </w:t>
      </w:r>
      <w:bookmarkStart w:id="12163" w:name="_ETM_Q28_249190"/>
      <w:bookmarkEnd w:id="12163"/>
      <w:r>
        <w:rPr>
          <w:rtl/>
        </w:rPr>
        <w:t xml:space="preserve">שיגידו </w:t>
      </w:r>
      <w:bookmarkStart w:id="12164" w:name="_ETM_Q28_250430"/>
      <w:bookmarkEnd w:id="12164"/>
      <w:r>
        <w:rPr>
          <w:rtl/>
        </w:rPr>
        <w:t>ש</w:t>
      </w:r>
      <w:r>
        <w:rPr>
          <w:rFonts w:hint="cs"/>
          <w:rtl/>
        </w:rPr>
        <w:t xml:space="preserve">קטר </w:t>
      </w:r>
      <w:bookmarkStart w:id="12165" w:name="_ETM_Q28_250939"/>
      <w:bookmarkEnd w:id="12165"/>
      <w:r>
        <w:rPr>
          <w:rFonts w:hint="cs"/>
          <w:rtl/>
        </w:rPr>
        <w:t>א</w:t>
      </w:r>
      <w:r>
        <w:rPr>
          <w:rtl/>
        </w:rPr>
        <w:t xml:space="preserve">ינה </w:t>
      </w:r>
      <w:bookmarkStart w:id="12166" w:name="_ETM_Q28_251149"/>
      <w:bookmarkEnd w:id="12166"/>
      <w:r>
        <w:rPr>
          <w:rtl/>
        </w:rPr>
        <w:t xml:space="preserve">מוגדרת </w:t>
      </w:r>
      <w:bookmarkStart w:id="12167" w:name="_ETM_Q28_251659"/>
      <w:bookmarkEnd w:id="12167"/>
      <w:r>
        <w:rPr>
          <w:rtl/>
        </w:rPr>
        <w:t xml:space="preserve">כמדינת </w:t>
      </w:r>
      <w:bookmarkStart w:id="12168" w:name="_ETM_Q28_252170"/>
      <w:bookmarkEnd w:id="12168"/>
      <w:r>
        <w:rPr>
          <w:rtl/>
        </w:rPr>
        <w:t xml:space="preserve">אויב </w:t>
      </w:r>
      <w:bookmarkStart w:id="12169" w:name="_ETM_Q28_252740"/>
      <w:bookmarkEnd w:id="12169"/>
      <w:r>
        <w:rPr>
          <w:rtl/>
        </w:rPr>
        <w:t xml:space="preserve">ולכן </w:t>
      </w:r>
      <w:bookmarkStart w:id="12170" w:name="_ETM_Q28_253189"/>
      <w:bookmarkEnd w:id="12170"/>
      <w:r>
        <w:rPr>
          <w:rtl/>
        </w:rPr>
        <w:t xml:space="preserve">אין </w:t>
      </w:r>
      <w:bookmarkStart w:id="12171" w:name="_ETM_Q28_253340"/>
      <w:bookmarkEnd w:id="12171"/>
      <w:r>
        <w:rPr>
          <w:rtl/>
        </w:rPr>
        <w:t>מניע</w:t>
      </w:r>
      <w:r>
        <w:rPr>
          <w:rFonts w:hint="cs"/>
          <w:rtl/>
        </w:rPr>
        <w:t>ה</w:t>
      </w:r>
      <w:r>
        <w:rPr>
          <w:rtl/>
        </w:rPr>
        <w:t xml:space="preserve"> </w:t>
      </w:r>
      <w:bookmarkStart w:id="12172" w:name="_ETM_Q28_254620"/>
      <w:bookmarkEnd w:id="12172"/>
      <w:r>
        <w:rPr>
          <w:rtl/>
        </w:rPr>
        <w:t>מעשי</w:t>
      </w:r>
      <w:r>
        <w:rPr>
          <w:rFonts w:hint="cs"/>
          <w:rtl/>
        </w:rPr>
        <w:t>ית</w:t>
      </w:r>
      <w:r>
        <w:rPr>
          <w:rtl/>
        </w:rPr>
        <w:t xml:space="preserve"> </w:t>
      </w:r>
      <w:bookmarkStart w:id="12173" w:name="_ETM_Q28_255280"/>
      <w:bookmarkEnd w:id="12173"/>
      <w:r>
        <w:rPr>
          <w:rtl/>
        </w:rPr>
        <w:t xml:space="preserve">עסקים </w:t>
      </w:r>
      <w:bookmarkStart w:id="12174" w:name="_ETM_Q28_255700"/>
      <w:bookmarkEnd w:id="12174"/>
      <w:r>
        <w:rPr>
          <w:rtl/>
        </w:rPr>
        <w:t>אית</w:t>
      </w:r>
      <w:r>
        <w:rPr>
          <w:rFonts w:hint="cs"/>
          <w:rtl/>
        </w:rPr>
        <w:t xml:space="preserve">ה. קטר </w:t>
      </w:r>
      <w:bookmarkStart w:id="12175" w:name="_ETM_Q28_256380"/>
      <w:bookmarkStart w:id="12176" w:name="_ETM_Q28_256890"/>
      <w:bookmarkEnd w:id="12175"/>
      <w:bookmarkEnd w:id="12176"/>
      <w:r>
        <w:rPr>
          <w:rtl/>
        </w:rPr>
        <w:t xml:space="preserve">אכן </w:t>
      </w:r>
      <w:bookmarkStart w:id="12177" w:name="_ETM_Q28_257190"/>
      <w:bookmarkEnd w:id="12177"/>
      <w:r>
        <w:rPr>
          <w:rtl/>
        </w:rPr>
        <w:t>א</w:t>
      </w:r>
      <w:r>
        <w:rPr>
          <w:rFonts w:hint="cs"/>
          <w:rtl/>
        </w:rPr>
        <w:t>ינ</w:t>
      </w:r>
      <w:r>
        <w:rPr>
          <w:rtl/>
        </w:rPr>
        <w:t xml:space="preserve">ה </w:t>
      </w:r>
      <w:bookmarkStart w:id="12178" w:name="_ETM_Q28_257370"/>
      <w:bookmarkEnd w:id="12178"/>
      <w:r>
        <w:rPr>
          <w:rtl/>
        </w:rPr>
        <w:t xml:space="preserve">מוגדרת </w:t>
      </w:r>
      <w:bookmarkStart w:id="12179" w:name="_ETM_Q28_257819"/>
      <w:bookmarkEnd w:id="12179"/>
      <w:r>
        <w:rPr>
          <w:rtl/>
        </w:rPr>
        <w:t>ככזאת</w:t>
      </w:r>
      <w:r>
        <w:rPr>
          <w:rFonts w:hint="cs"/>
          <w:rtl/>
        </w:rPr>
        <w:t>,</w:t>
      </w:r>
      <w:r>
        <w:rPr>
          <w:rtl/>
        </w:rPr>
        <w:t xml:space="preserve"> </w:t>
      </w:r>
      <w:bookmarkStart w:id="12180" w:name="_ETM_Q28_258300"/>
      <w:bookmarkEnd w:id="12180"/>
      <w:r>
        <w:rPr>
          <w:rtl/>
        </w:rPr>
        <w:t xml:space="preserve">אבל </w:t>
      </w:r>
      <w:bookmarkStart w:id="12181" w:name="_ETM_Q28_258480"/>
      <w:bookmarkEnd w:id="12181"/>
      <w:r>
        <w:rPr>
          <w:rtl/>
        </w:rPr>
        <w:t xml:space="preserve">מי </w:t>
      </w:r>
      <w:bookmarkStart w:id="12182" w:name="_ETM_Q28_258600"/>
      <w:bookmarkEnd w:id="12182"/>
      <w:r>
        <w:rPr>
          <w:rtl/>
        </w:rPr>
        <w:t xml:space="preserve">שפועלים </w:t>
      </w:r>
      <w:bookmarkStart w:id="12183" w:name="_ETM_Q28_259709"/>
      <w:bookmarkEnd w:id="12183"/>
      <w:r>
        <w:rPr>
          <w:rtl/>
        </w:rPr>
        <w:t xml:space="preserve">בלשכה </w:t>
      </w:r>
      <w:bookmarkStart w:id="12184" w:name="_ETM_Q28_260430"/>
      <w:bookmarkEnd w:id="12184"/>
      <w:r>
        <w:rPr>
          <w:rtl/>
        </w:rPr>
        <w:t xml:space="preserve">החשובה </w:t>
      </w:r>
      <w:bookmarkStart w:id="12185" w:name="_ETM_Q28_261030"/>
      <w:bookmarkEnd w:id="12185"/>
      <w:r>
        <w:rPr>
          <w:rtl/>
        </w:rPr>
        <w:t xml:space="preserve">כל </w:t>
      </w:r>
      <w:bookmarkStart w:id="12186" w:name="_ETM_Q28_261209"/>
      <w:bookmarkEnd w:id="12186"/>
      <w:r>
        <w:rPr>
          <w:rtl/>
        </w:rPr>
        <w:t xml:space="preserve">כך </w:t>
      </w:r>
      <w:bookmarkStart w:id="12187" w:name="_ETM_Q28_261870"/>
      <w:bookmarkEnd w:id="12187"/>
      <w:r>
        <w:rPr>
          <w:rtl/>
        </w:rPr>
        <w:t xml:space="preserve">מחויבים </w:t>
      </w:r>
      <w:bookmarkStart w:id="12188" w:name="_ETM_Q28_262620"/>
      <w:bookmarkEnd w:id="12188"/>
      <w:r>
        <w:rPr>
          <w:rtl/>
        </w:rPr>
        <w:t xml:space="preserve">לכל </w:t>
      </w:r>
      <w:bookmarkStart w:id="12189" w:name="_ETM_Q28_262950"/>
      <w:bookmarkEnd w:id="12189"/>
      <w:r>
        <w:rPr>
          <w:rtl/>
        </w:rPr>
        <w:t xml:space="preserve">הפחות </w:t>
      </w:r>
      <w:bookmarkStart w:id="12190" w:name="_ETM_Q28_263860"/>
      <w:bookmarkEnd w:id="12190"/>
      <w:r>
        <w:rPr>
          <w:rtl/>
        </w:rPr>
        <w:t xml:space="preserve">בגילוי </w:t>
      </w:r>
      <w:bookmarkStart w:id="12191" w:name="_ETM_Q28_264459"/>
      <w:bookmarkEnd w:id="12191"/>
      <w:r>
        <w:rPr>
          <w:rtl/>
        </w:rPr>
        <w:t>נאות</w:t>
      </w:r>
      <w:r>
        <w:rPr>
          <w:rFonts w:hint="cs"/>
          <w:rtl/>
        </w:rPr>
        <w:t>,</w:t>
      </w:r>
      <w:r>
        <w:rPr>
          <w:rtl/>
        </w:rPr>
        <w:t xml:space="preserve"> </w:t>
      </w:r>
      <w:bookmarkStart w:id="12192" w:name="_ETM_Q28_265180"/>
      <w:bookmarkEnd w:id="12192"/>
      <w:r>
        <w:rPr>
          <w:rtl/>
        </w:rPr>
        <w:t xml:space="preserve">בעמידה </w:t>
      </w:r>
      <w:bookmarkStart w:id="12193" w:name="_ETM_Q28_265840"/>
      <w:bookmarkEnd w:id="12193"/>
      <w:r>
        <w:rPr>
          <w:rFonts w:hint="cs"/>
          <w:rtl/>
        </w:rPr>
        <w:t>ע</w:t>
      </w:r>
      <w:r>
        <w:rPr>
          <w:rtl/>
        </w:rPr>
        <w:t>ל</w:t>
      </w:r>
      <w:r>
        <w:rPr>
          <w:rFonts w:hint="cs"/>
          <w:rtl/>
        </w:rPr>
        <w:t xml:space="preserve"> ע</w:t>
      </w:r>
      <w:r>
        <w:rPr>
          <w:rtl/>
        </w:rPr>
        <w:t xml:space="preserve">קרונות </w:t>
      </w:r>
      <w:bookmarkStart w:id="12194" w:name="_ETM_Q28_267079"/>
      <w:bookmarkStart w:id="12195" w:name="_ETM_Q28_267439"/>
      <w:bookmarkEnd w:id="12194"/>
      <w:bookmarkEnd w:id="12195"/>
      <w:r>
        <w:rPr>
          <w:rtl/>
        </w:rPr>
        <w:t xml:space="preserve">הסיווג </w:t>
      </w:r>
      <w:bookmarkStart w:id="12196" w:name="_ETM_Q28_267950"/>
      <w:bookmarkEnd w:id="12196"/>
      <w:r>
        <w:rPr>
          <w:rtl/>
        </w:rPr>
        <w:t xml:space="preserve">המתאים </w:t>
      </w:r>
      <w:bookmarkStart w:id="12197" w:name="_ETM_Q28_268819"/>
      <w:bookmarkEnd w:id="12197"/>
      <w:r>
        <w:rPr>
          <w:rtl/>
        </w:rPr>
        <w:t>ו</w:t>
      </w:r>
      <w:bookmarkStart w:id="12198" w:name="_ETM_Q28_268969"/>
      <w:bookmarkEnd w:id="12198"/>
      <w:r>
        <w:rPr>
          <w:rtl/>
        </w:rPr>
        <w:t xml:space="preserve">בחתימה </w:t>
      </w:r>
      <w:bookmarkStart w:id="12199" w:name="_ETM_Q28_269569"/>
      <w:bookmarkEnd w:id="12199"/>
      <w:r>
        <w:rPr>
          <w:rtl/>
        </w:rPr>
        <w:t xml:space="preserve">על </w:t>
      </w:r>
      <w:bookmarkStart w:id="12200" w:name="_ETM_Q28_269659"/>
      <w:bookmarkEnd w:id="12200"/>
      <w:r>
        <w:rPr>
          <w:rtl/>
        </w:rPr>
        <w:t xml:space="preserve">מסמכים </w:t>
      </w:r>
      <w:bookmarkStart w:id="12201" w:name="_ETM_Q28_270649"/>
      <w:bookmarkEnd w:id="12201"/>
      <w:r>
        <w:rPr>
          <w:rtl/>
        </w:rPr>
        <w:t xml:space="preserve">של </w:t>
      </w:r>
      <w:bookmarkStart w:id="12202" w:name="_ETM_Q28_270920"/>
      <w:bookmarkEnd w:id="12202"/>
      <w:r>
        <w:rPr>
          <w:rtl/>
        </w:rPr>
        <w:t xml:space="preserve">ניגוד </w:t>
      </w:r>
      <w:bookmarkStart w:id="12203" w:name="_ETM_Q28_271310"/>
      <w:bookmarkEnd w:id="12203"/>
      <w:r>
        <w:rPr>
          <w:rtl/>
        </w:rPr>
        <w:t>עניינים</w:t>
      </w:r>
      <w:r>
        <w:rPr>
          <w:rFonts w:hint="cs"/>
          <w:rtl/>
        </w:rPr>
        <w:t>,</w:t>
      </w:r>
      <w:r>
        <w:rPr>
          <w:rtl/>
        </w:rPr>
        <w:t xml:space="preserve"> </w:t>
      </w:r>
      <w:bookmarkStart w:id="12204" w:name="_ETM_Q28_272250"/>
      <w:bookmarkEnd w:id="12204"/>
      <w:r>
        <w:rPr>
          <w:rFonts w:hint="cs"/>
          <w:rtl/>
        </w:rPr>
        <w:t>כדי שה</w:t>
      </w:r>
      <w:bookmarkStart w:id="12205" w:name="_ETM_Q28_272490"/>
      <w:bookmarkStart w:id="12206" w:name="_ETM_Q28_272730"/>
      <w:bookmarkEnd w:id="12205"/>
      <w:bookmarkEnd w:id="12206"/>
      <w:r>
        <w:rPr>
          <w:rtl/>
        </w:rPr>
        <w:t xml:space="preserve">ממונים </w:t>
      </w:r>
      <w:bookmarkStart w:id="12207" w:name="_ETM_Q28_273600"/>
      <w:bookmarkEnd w:id="12207"/>
      <w:r>
        <w:rPr>
          <w:rtl/>
        </w:rPr>
        <w:t xml:space="preserve">וכולנו </w:t>
      </w:r>
      <w:bookmarkStart w:id="12208" w:name="_ETM_Q28_274920"/>
      <w:bookmarkEnd w:id="12208"/>
      <w:r>
        <w:rPr>
          <w:rtl/>
        </w:rPr>
        <w:t xml:space="preserve">נדע </w:t>
      </w:r>
      <w:bookmarkStart w:id="12209" w:name="_ETM_Q28_275970"/>
      <w:bookmarkEnd w:id="12209"/>
      <w:r>
        <w:rPr>
          <w:rtl/>
        </w:rPr>
        <w:t xml:space="preserve">מה </w:t>
      </w:r>
      <w:bookmarkStart w:id="12210" w:name="_ETM_Q28_276360"/>
      <w:bookmarkEnd w:id="12210"/>
      <w:r>
        <w:rPr>
          <w:rtl/>
        </w:rPr>
        <w:t xml:space="preserve">הם </w:t>
      </w:r>
      <w:bookmarkStart w:id="12211" w:name="_ETM_Q28_276480"/>
      <w:bookmarkEnd w:id="12211"/>
      <w:r>
        <w:rPr>
          <w:rtl/>
        </w:rPr>
        <w:t xml:space="preserve">עושים </w:t>
      </w:r>
      <w:bookmarkStart w:id="12212" w:name="_ETM_Q28_277050"/>
      <w:bookmarkEnd w:id="12212"/>
      <w:r>
        <w:rPr>
          <w:rtl/>
        </w:rPr>
        <w:t xml:space="preserve">בשעות </w:t>
      </w:r>
      <w:bookmarkStart w:id="12213" w:name="_ETM_Q28_277770"/>
      <w:bookmarkEnd w:id="12213"/>
      <w:r>
        <w:rPr>
          <w:rtl/>
        </w:rPr>
        <w:t xml:space="preserve">הפנאי </w:t>
      </w:r>
      <w:bookmarkStart w:id="12214" w:name="_ETM_Q28_278250"/>
      <w:bookmarkEnd w:id="12214"/>
      <w:r>
        <w:rPr>
          <w:rtl/>
        </w:rPr>
        <w:t xml:space="preserve">שלהם </w:t>
      </w:r>
      <w:bookmarkStart w:id="12215" w:name="_ETM_Q28_278990"/>
      <w:bookmarkEnd w:id="12215"/>
      <w:r>
        <w:rPr>
          <w:rtl/>
        </w:rPr>
        <w:t xml:space="preserve">אחרי </w:t>
      </w:r>
      <w:bookmarkStart w:id="12216" w:name="_ETM_Q28_279319"/>
      <w:bookmarkEnd w:id="12216"/>
      <w:r>
        <w:rPr>
          <w:rtl/>
        </w:rPr>
        <w:t xml:space="preserve">שהם </w:t>
      </w:r>
      <w:bookmarkStart w:id="12217" w:name="_ETM_Q28_279560"/>
      <w:bookmarkEnd w:id="12217"/>
      <w:r>
        <w:rPr>
          <w:rtl/>
        </w:rPr>
        <w:t xml:space="preserve">עוזבים </w:t>
      </w:r>
      <w:bookmarkStart w:id="12218" w:name="_ETM_Q28_280400"/>
      <w:bookmarkEnd w:id="12218"/>
      <w:r>
        <w:rPr>
          <w:rtl/>
        </w:rPr>
        <w:t xml:space="preserve">את </w:t>
      </w:r>
      <w:bookmarkStart w:id="12219" w:name="_ETM_Q28_280640"/>
      <w:bookmarkEnd w:id="12219"/>
      <w:r>
        <w:rPr>
          <w:rtl/>
        </w:rPr>
        <w:t xml:space="preserve">הלשכות </w:t>
      </w:r>
      <w:bookmarkStart w:id="12220" w:name="_ETM_Q28_281510"/>
      <w:bookmarkEnd w:id="12220"/>
      <w:r>
        <w:rPr>
          <w:rtl/>
        </w:rPr>
        <w:t xml:space="preserve">ואת </w:t>
      </w:r>
      <w:bookmarkStart w:id="12221" w:name="_ETM_Q28_281780"/>
      <w:bookmarkEnd w:id="12221"/>
      <w:r>
        <w:rPr>
          <w:rtl/>
        </w:rPr>
        <w:t xml:space="preserve">החללים </w:t>
      </w:r>
      <w:bookmarkStart w:id="12222" w:name="_ETM_Q28_282650"/>
      <w:bookmarkEnd w:id="12222"/>
      <w:r>
        <w:rPr>
          <w:rtl/>
        </w:rPr>
        <w:t xml:space="preserve">המסווגים </w:t>
      </w:r>
      <w:bookmarkStart w:id="12223" w:name="_ETM_Q28_283610"/>
      <w:bookmarkEnd w:id="12223"/>
      <w:r>
        <w:rPr>
          <w:rtl/>
        </w:rPr>
        <w:t xml:space="preserve">ביותר </w:t>
      </w:r>
      <w:bookmarkStart w:id="12224" w:name="_ETM_Q28_284090"/>
      <w:bookmarkEnd w:id="12224"/>
      <w:r>
        <w:rPr>
          <w:rtl/>
        </w:rPr>
        <w:t xml:space="preserve">במדינת </w:t>
      </w:r>
      <w:bookmarkStart w:id="12225" w:name="_ETM_Q28_284600"/>
      <w:bookmarkEnd w:id="12225"/>
      <w:r>
        <w:rPr>
          <w:rtl/>
        </w:rPr>
        <w:t>ישראל</w:t>
      </w:r>
      <w:r>
        <w:rPr>
          <w:rFonts w:hint="cs"/>
          <w:rtl/>
        </w:rPr>
        <w:t>.</w:t>
      </w:r>
    </w:p>
    <w:p w:rsidR="00481C87" w:rsidRDefault="00481C87" w:rsidP="001D7D18">
      <w:pPr>
        <w:rPr>
          <w:rtl/>
        </w:rPr>
      </w:pPr>
    </w:p>
    <w:p w:rsidR="00481C87" w:rsidRDefault="00481C87" w:rsidP="001D7D18">
      <w:pPr>
        <w:rPr>
          <w:rtl/>
        </w:rPr>
      </w:pPr>
      <w:bookmarkStart w:id="12226" w:name="_ETM_Q28_284000"/>
      <w:bookmarkStart w:id="12227" w:name="_ETM_Q28_285560"/>
      <w:bookmarkEnd w:id="12226"/>
      <w:bookmarkEnd w:id="12227"/>
      <w:r>
        <w:rPr>
          <w:rtl/>
        </w:rPr>
        <w:t xml:space="preserve">זהו </w:t>
      </w:r>
      <w:bookmarkStart w:id="12228" w:name="_ETM_Q28_285860"/>
      <w:bookmarkEnd w:id="12228"/>
      <w:r>
        <w:rPr>
          <w:rtl/>
        </w:rPr>
        <w:t xml:space="preserve">כשל </w:t>
      </w:r>
      <w:bookmarkStart w:id="12229" w:name="_ETM_Q28_286280"/>
      <w:bookmarkEnd w:id="12229"/>
      <w:r>
        <w:rPr>
          <w:rtl/>
        </w:rPr>
        <w:t xml:space="preserve">מערכתי </w:t>
      </w:r>
      <w:bookmarkStart w:id="12230" w:name="_ETM_Q28_287209"/>
      <w:bookmarkEnd w:id="12230"/>
      <w:r>
        <w:rPr>
          <w:rtl/>
        </w:rPr>
        <w:t xml:space="preserve">מהמעלה </w:t>
      </w:r>
      <w:bookmarkStart w:id="12231" w:name="_ETM_Q28_287780"/>
      <w:bookmarkEnd w:id="12231"/>
      <w:r>
        <w:rPr>
          <w:rtl/>
        </w:rPr>
        <w:t xml:space="preserve">הראשונה </w:t>
      </w:r>
      <w:bookmarkStart w:id="12232" w:name="_ETM_Q28_288719"/>
      <w:bookmarkEnd w:id="12232"/>
      <w:r>
        <w:rPr>
          <w:rtl/>
        </w:rPr>
        <w:t xml:space="preserve">כאשר </w:t>
      </w:r>
      <w:bookmarkStart w:id="12233" w:name="_ETM_Q28_289079"/>
      <w:bookmarkEnd w:id="12233"/>
      <w:r>
        <w:rPr>
          <w:rtl/>
        </w:rPr>
        <w:t xml:space="preserve">אדם </w:t>
      </w:r>
      <w:bookmarkStart w:id="12234" w:name="_ETM_Q28_289439"/>
      <w:bookmarkEnd w:id="12234"/>
      <w:r>
        <w:rPr>
          <w:rtl/>
        </w:rPr>
        <w:t xml:space="preserve">בתפקיד </w:t>
      </w:r>
      <w:bookmarkStart w:id="12235" w:name="_ETM_Q28_289950"/>
      <w:bookmarkEnd w:id="12235"/>
      <w:r>
        <w:rPr>
          <w:rtl/>
        </w:rPr>
        <w:t>רגיש</w:t>
      </w:r>
      <w:r>
        <w:rPr>
          <w:rFonts w:hint="cs"/>
          <w:rtl/>
        </w:rPr>
        <w:t>,</w:t>
      </w:r>
      <w:r>
        <w:rPr>
          <w:rtl/>
        </w:rPr>
        <w:t xml:space="preserve"> </w:t>
      </w:r>
      <w:bookmarkStart w:id="12236" w:name="_ETM_Q28_290939"/>
      <w:bookmarkEnd w:id="12236"/>
      <w:r>
        <w:rPr>
          <w:rtl/>
        </w:rPr>
        <w:t xml:space="preserve">ללא </w:t>
      </w:r>
      <w:bookmarkStart w:id="12237" w:name="_ETM_Q28_291270"/>
      <w:bookmarkEnd w:id="12237"/>
      <w:r>
        <w:rPr>
          <w:rtl/>
        </w:rPr>
        <w:t xml:space="preserve">סיווג </w:t>
      </w:r>
      <w:bookmarkStart w:id="12238" w:name="_ETM_Q28_291719"/>
      <w:bookmarkEnd w:id="12238"/>
      <w:r>
        <w:rPr>
          <w:rtl/>
        </w:rPr>
        <w:t>מתאים</w:t>
      </w:r>
      <w:r>
        <w:rPr>
          <w:rFonts w:hint="cs"/>
          <w:rtl/>
        </w:rPr>
        <w:t>,</w:t>
      </w:r>
      <w:r>
        <w:rPr>
          <w:rtl/>
        </w:rPr>
        <w:t xml:space="preserve"> </w:t>
      </w:r>
      <w:bookmarkStart w:id="12239" w:name="_ETM_Q28_292049"/>
      <w:bookmarkEnd w:id="12239"/>
      <w:r>
        <w:rPr>
          <w:rtl/>
        </w:rPr>
        <w:t xml:space="preserve">בשירות </w:t>
      </w:r>
      <w:bookmarkStart w:id="12240" w:name="_ETM_Q28_292560"/>
      <w:bookmarkEnd w:id="12240"/>
      <w:r>
        <w:rPr>
          <w:rtl/>
        </w:rPr>
        <w:t>המדינה</w:t>
      </w:r>
      <w:r w:rsidR="004E195F">
        <w:rPr>
          <w:rFonts w:hint="cs"/>
          <w:rtl/>
        </w:rPr>
        <w:t>,</w:t>
      </w:r>
      <w:r>
        <w:rPr>
          <w:rtl/>
        </w:rPr>
        <w:t xml:space="preserve"> </w:t>
      </w:r>
      <w:bookmarkStart w:id="12241" w:name="_ETM_Q28_293630"/>
      <w:bookmarkEnd w:id="12241"/>
      <w:r>
        <w:rPr>
          <w:rtl/>
        </w:rPr>
        <w:t xml:space="preserve">פועל </w:t>
      </w:r>
      <w:bookmarkStart w:id="12242" w:name="_ETM_Q28_295200"/>
      <w:bookmarkEnd w:id="12242"/>
      <w:r>
        <w:rPr>
          <w:rtl/>
        </w:rPr>
        <w:t xml:space="preserve">למען </w:t>
      </w:r>
      <w:bookmarkStart w:id="12243" w:name="_ETM_Q28_296040"/>
      <w:bookmarkEnd w:id="12243"/>
      <w:r>
        <w:rPr>
          <w:rtl/>
        </w:rPr>
        <w:t xml:space="preserve">אינטרסים </w:t>
      </w:r>
      <w:bookmarkStart w:id="12244" w:name="_ETM_Q28_297030"/>
      <w:bookmarkEnd w:id="12244"/>
      <w:r>
        <w:rPr>
          <w:rtl/>
        </w:rPr>
        <w:t>ש</w:t>
      </w:r>
      <w:bookmarkStart w:id="12245" w:name="_ETM_Q28_297240"/>
      <w:bookmarkEnd w:id="12245"/>
      <w:r>
        <w:rPr>
          <w:rtl/>
        </w:rPr>
        <w:t xml:space="preserve">לפחות </w:t>
      </w:r>
      <w:bookmarkStart w:id="12246" w:name="_ETM_Q28_297600"/>
      <w:bookmarkEnd w:id="12246"/>
      <w:r>
        <w:rPr>
          <w:rtl/>
        </w:rPr>
        <w:t xml:space="preserve">באופן </w:t>
      </w:r>
      <w:bookmarkStart w:id="12247" w:name="_ETM_Q28_297960"/>
      <w:bookmarkEnd w:id="12247"/>
      <w:r>
        <w:rPr>
          <w:rtl/>
        </w:rPr>
        <w:t xml:space="preserve">חלקי </w:t>
      </w:r>
      <w:bookmarkStart w:id="12248" w:name="_ETM_Q28_299439"/>
      <w:bookmarkEnd w:id="12248"/>
      <w:r>
        <w:rPr>
          <w:rtl/>
        </w:rPr>
        <w:t xml:space="preserve">מנוגדים </w:t>
      </w:r>
      <w:bookmarkStart w:id="12249" w:name="_ETM_Q28_300159"/>
      <w:bookmarkEnd w:id="12249"/>
      <w:r>
        <w:rPr>
          <w:rtl/>
        </w:rPr>
        <w:t xml:space="preserve">לאינטרסים </w:t>
      </w:r>
      <w:bookmarkStart w:id="12250" w:name="_ETM_Q28_300789"/>
      <w:bookmarkEnd w:id="12250"/>
      <w:r>
        <w:rPr>
          <w:rtl/>
        </w:rPr>
        <w:t xml:space="preserve">של </w:t>
      </w:r>
      <w:bookmarkStart w:id="12251" w:name="_ETM_Q28_300969"/>
      <w:bookmarkEnd w:id="12251"/>
      <w:r>
        <w:rPr>
          <w:rtl/>
        </w:rPr>
        <w:t xml:space="preserve">מדינת </w:t>
      </w:r>
      <w:bookmarkStart w:id="12252" w:name="_ETM_Q28_301389"/>
      <w:bookmarkEnd w:id="12252"/>
      <w:r>
        <w:rPr>
          <w:rtl/>
        </w:rPr>
        <w:t>ישראל</w:t>
      </w:r>
      <w:r>
        <w:rPr>
          <w:rFonts w:hint="cs"/>
          <w:rtl/>
        </w:rPr>
        <w:t>,</w:t>
      </w:r>
      <w:r>
        <w:rPr>
          <w:rtl/>
        </w:rPr>
        <w:t xml:space="preserve"> </w:t>
      </w:r>
      <w:bookmarkStart w:id="12253" w:name="_ETM_Q28_302139"/>
      <w:bookmarkEnd w:id="12253"/>
      <w:r>
        <w:rPr>
          <w:rtl/>
        </w:rPr>
        <w:t xml:space="preserve">כל </w:t>
      </w:r>
      <w:bookmarkStart w:id="12254" w:name="_ETM_Q28_302380"/>
      <w:bookmarkEnd w:id="12254"/>
      <w:r>
        <w:rPr>
          <w:rtl/>
        </w:rPr>
        <w:t xml:space="preserve">זאת </w:t>
      </w:r>
      <w:bookmarkStart w:id="12255" w:name="_ETM_Q28_302590"/>
      <w:bookmarkEnd w:id="12255"/>
      <w:r>
        <w:rPr>
          <w:rtl/>
        </w:rPr>
        <w:t xml:space="preserve">בלי </w:t>
      </w:r>
      <w:bookmarkStart w:id="12256" w:name="_ETM_Q28_302829"/>
      <w:bookmarkEnd w:id="12256"/>
      <w:r>
        <w:rPr>
          <w:rtl/>
        </w:rPr>
        <w:t xml:space="preserve">מנגנוני </w:t>
      </w:r>
      <w:bookmarkStart w:id="12257" w:name="_ETM_Q28_303340"/>
      <w:bookmarkEnd w:id="12257"/>
      <w:r>
        <w:rPr>
          <w:rtl/>
        </w:rPr>
        <w:t>פיקוח</w:t>
      </w:r>
      <w:r>
        <w:rPr>
          <w:rFonts w:hint="cs"/>
          <w:rtl/>
        </w:rPr>
        <w:t>.</w:t>
      </w:r>
      <w:bookmarkStart w:id="12258" w:name="_ETM_Q28_304409"/>
      <w:bookmarkEnd w:id="12258"/>
      <w:r>
        <w:rPr>
          <w:rtl/>
        </w:rPr>
        <w:t xml:space="preserve"> </w:t>
      </w:r>
      <w:bookmarkStart w:id="12259" w:name="_ETM_Q28_305009"/>
      <w:bookmarkEnd w:id="12259"/>
      <w:r>
        <w:rPr>
          <w:rtl/>
        </w:rPr>
        <w:t xml:space="preserve">זה </w:t>
      </w:r>
      <w:bookmarkStart w:id="12260" w:name="_ETM_Q28_305130"/>
      <w:bookmarkEnd w:id="12260"/>
      <w:r>
        <w:rPr>
          <w:rtl/>
        </w:rPr>
        <w:t xml:space="preserve">מתכון </w:t>
      </w:r>
      <w:bookmarkStart w:id="12261" w:name="_ETM_Q28_305849"/>
      <w:bookmarkEnd w:id="12261"/>
      <w:r>
        <w:rPr>
          <w:rtl/>
        </w:rPr>
        <w:t xml:space="preserve">למפגע </w:t>
      </w:r>
      <w:bookmarkStart w:id="12262" w:name="_ETM_Q28_306420"/>
      <w:bookmarkEnd w:id="12262"/>
      <w:r>
        <w:rPr>
          <w:rtl/>
        </w:rPr>
        <w:t xml:space="preserve">ביטחוני </w:t>
      </w:r>
      <w:bookmarkStart w:id="12263" w:name="_ETM_Q28_307349"/>
      <w:bookmarkEnd w:id="12263"/>
      <w:r>
        <w:rPr>
          <w:rtl/>
        </w:rPr>
        <w:t xml:space="preserve">ולערעור </w:t>
      </w:r>
      <w:bookmarkStart w:id="12264" w:name="_ETM_Q28_308310"/>
      <w:bookmarkEnd w:id="12264"/>
      <w:r>
        <w:rPr>
          <w:rtl/>
        </w:rPr>
        <w:t xml:space="preserve">באמון </w:t>
      </w:r>
      <w:bookmarkStart w:id="12265" w:name="_ETM_Q28_309090"/>
      <w:bookmarkEnd w:id="12265"/>
      <w:r>
        <w:rPr>
          <w:rtl/>
        </w:rPr>
        <w:t>הציבור</w:t>
      </w:r>
      <w:r>
        <w:rPr>
          <w:rFonts w:hint="cs"/>
          <w:rtl/>
        </w:rPr>
        <w:t xml:space="preserve">. </w:t>
      </w:r>
      <w:bookmarkStart w:id="12266" w:name="_ETM_Q28_309000"/>
      <w:bookmarkStart w:id="12267" w:name="_ETM_Q28_310000"/>
      <w:bookmarkStart w:id="12268" w:name="_ETM_Q28_310750"/>
      <w:bookmarkEnd w:id="12266"/>
      <w:bookmarkEnd w:id="12267"/>
      <w:bookmarkEnd w:id="12268"/>
      <w:r>
        <w:rPr>
          <w:rtl/>
        </w:rPr>
        <w:t xml:space="preserve">אני </w:t>
      </w:r>
      <w:bookmarkStart w:id="12269" w:name="_ETM_Q28_311020"/>
      <w:bookmarkEnd w:id="12269"/>
      <w:r>
        <w:rPr>
          <w:rtl/>
        </w:rPr>
        <w:t xml:space="preserve">לא </w:t>
      </w:r>
      <w:bookmarkStart w:id="12270" w:name="_ETM_Q28_311139"/>
      <w:bookmarkEnd w:id="12270"/>
      <w:r>
        <w:rPr>
          <w:rtl/>
        </w:rPr>
        <w:t xml:space="preserve">רוצה </w:t>
      </w:r>
      <w:bookmarkStart w:id="12271" w:name="_ETM_Q28_311470"/>
      <w:bookmarkEnd w:id="12271"/>
      <w:r>
        <w:rPr>
          <w:rtl/>
        </w:rPr>
        <w:t xml:space="preserve">לזלזל </w:t>
      </w:r>
      <w:bookmarkStart w:id="12272" w:name="_ETM_Q28_312070"/>
      <w:bookmarkEnd w:id="12272"/>
      <w:r>
        <w:rPr>
          <w:rtl/>
        </w:rPr>
        <w:t xml:space="preserve">בנושאים </w:t>
      </w:r>
      <w:bookmarkStart w:id="12273" w:name="_ETM_Q28_312550"/>
      <w:bookmarkEnd w:id="12273"/>
      <w:r>
        <w:rPr>
          <w:rtl/>
        </w:rPr>
        <w:t>שלכאורה</w:t>
      </w:r>
      <w:r>
        <w:rPr>
          <w:rFonts w:hint="cs"/>
          <w:rtl/>
        </w:rPr>
        <w:t>,</w:t>
      </w:r>
      <w:r>
        <w:rPr>
          <w:rtl/>
        </w:rPr>
        <w:t xml:space="preserve"> </w:t>
      </w:r>
      <w:bookmarkStart w:id="12274" w:name="_ETM_Q28_313150"/>
      <w:bookmarkEnd w:id="12274"/>
      <w:r>
        <w:rPr>
          <w:rtl/>
        </w:rPr>
        <w:t xml:space="preserve">כשעוסקים </w:t>
      </w:r>
      <w:bookmarkStart w:id="12275" w:name="_ETM_Q28_313660"/>
      <w:bookmarkEnd w:id="12275"/>
      <w:r>
        <w:rPr>
          <w:rtl/>
        </w:rPr>
        <w:t>בביטחו</w:t>
      </w:r>
      <w:r>
        <w:rPr>
          <w:rFonts w:hint="cs"/>
          <w:rtl/>
        </w:rPr>
        <w:t>ן</w:t>
      </w:r>
      <w:r>
        <w:rPr>
          <w:rtl/>
        </w:rPr>
        <w:t xml:space="preserve"> </w:t>
      </w:r>
      <w:bookmarkStart w:id="12276" w:name="_ETM_Q28_314650"/>
      <w:bookmarkEnd w:id="12276"/>
      <w:r>
        <w:rPr>
          <w:rFonts w:hint="cs"/>
          <w:rtl/>
        </w:rPr>
        <w:t>ה</w:t>
      </w:r>
      <w:r>
        <w:rPr>
          <w:rtl/>
        </w:rPr>
        <w:t>מדינה</w:t>
      </w:r>
      <w:r>
        <w:rPr>
          <w:rFonts w:hint="cs"/>
          <w:rtl/>
        </w:rPr>
        <w:t>,</w:t>
      </w:r>
      <w:r>
        <w:rPr>
          <w:rtl/>
        </w:rPr>
        <w:t xml:space="preserve"> </w:t>
      </w:r>
      <w:bookmarkStart w:id="12277" w:name="_ETM_Q28_315370"/>
      <w:bookmarkEnd w:id="12277"/>
      <w:r>
        <w:rPr>
          <w:rtl/>
        </w:rPr>
        <w:t xml:space="preserve">הם </w:t>
      </w:r>
      <w:bookmarkStart w:id="12278" w:name="_ETM_Q28_315430"/>
      <w:bookmarkEnd w:id="12278"/>
      <w:r>
        <w:rPr>
          <w:rtl/>
        </w:rPr>
        <w:t xml:space="preserve">אולי </w:t>
      </w:r>
      <w:bookmarkStart w:id="12279" w:name="_ETM_Q28_315669"/>
      <w:bookmarkEnd w:id="12279"/>
      <w:r>
        <w:rPr>
          <w:rtl/>
        </w:rPr>
        <w:t>שוליים</w:t>
      </w:r>
      <w:r>
        <w:rPr>
          <w:rFonts w:hint="cs"/>
          <w:rtl/>
        </w:rPr>
        <w:t>.</w:t>
      </w:r>
      <w:r>
        <w:rPr>
          <w:rtl/>
        </w:rPr>
        <w:t xml:space="preserve"> </w:t>
      </w:r>
      <w:bookmarkStart w:id="12280" w:name="_ETM_Q28_316419"/>
      <w:bookmarkEnd w:id="12280"/>
    </w:p>
    <w:p w:rsidR="00481C87" w:rsidRDefault="00481C87" w:rsidP="001D7D18">
      <w:pPr>
        <w:rPr>
          <w:rtl/>
        </w:rPr>
      </w:pPr>
    </w:p>
    <w:p w:rsidR="00481C87" w:rsidRDefault="00481C87" w:rsidP="001D7D18">
      <w:pPr>
        <w:rPr>
          <w:rtl/>
        </w:rPr>
      </w:pPr>
      <w:bookmarkStart w:id="12281" w:name="_ETM_Q28_317000"/>
      <w:bookmarkEnd w:id="12281"/>
      <w:r>
        <w:rPr>
          <w:rtl/>
        </w:rPr>
        <w:t xml:space="preserve">אופן </w:t>
      </w:r>
      <w:bookmarkStart w:id="12282" w:name="_ETM_Q28_316840"/>
      <w:bookmarkEnd w:id="12282"/>
      <w:r w:rsidR="004E195F">
        <w:rPr>
          <w:rFonts w:hint="cs"/>
          <w:rtl/>
        </w:rPr>
        <w:t>ה</w:t>
      </w:r>
      <w:r>
        <w:rPr>
          <w:rtl/>
        </w:rPr>
        <w:t xml:space="preserve">העסקה </w:t>
      </w:r>
      <w:bookmarkStart w:id="12283" w:name="_ETM_Q28_318030"/>
      <w:bookmarkEnd w:id="12283"/>
      <w:r>
        <w:rPr>
          <w:rFonts w:hint="cs"/>
          <w:rtl/>
        </w:rPr>
        <w:t xml:space="preserve">– </w:t>
      </w:r>
      <w:r>
        <w:rPr>
          <w:rtl/>
        </w:rPr>
        <w:t xml:space="preserve">חבריי </w:t>
      </w:r>
      <w:bookmarkStart w:id="12284" w:name="_ETM_Q28_318419"/>
      <w:bookmarkEnd w:id="12284"/>
      <w:r>
        <w:rPr>
          <w:rtl/>
        </w:rPr>
        <w:t>וחברותיי</w:t>
      </w:r>
      <w:r>
        <w:rPr>
          <w:rFonts w:hint="cs"/>
          <w:rtl/>
        </w:rPr>
        <w:t>,</w:t>
      </w:r>
      <w:r>
        <w:rPr>
          <w:rtl/>
        </w:rPr>
        <w:t xml:space="preserve"> </w:t>
      </w:r>
      <w:bookmarkStart w:id="12285" w:name="_ETM_Q28_320350"/>
      <w:bookmarkEnd w:id="12285"/>
      <w:r>
        <w:rPr>
          <w:rtl/>
        </w:rPr>
        <w:t xml:space="preserve">העסקתו </w:t>
      </w:r>
      <w:bookmarkStart w:id="12286" w:name="_ETM_Q28_321010"/>
      <w:bookmarkEnd w:id="12286"/>
      <w:r>
        <w:rPr>
          <w:rtl/>
        </w:rPr>
        <w:t xml:space="preserve">של </w:t>
      </w:r>
      <w:bookmarkStart w:id="12287" w:name="_ETM_Q28_321280"/>
      <w:bookmarkEnd w:id="12287"/>
      <w:r>
        <w:rPr>
          <w:rtl/>
        </w:rPr>
        <w:t>פ</w:t>
      </w:r>
      <w:r>
        <w:rPr>
          <w:rFonts w:hint="cs"/>
          <w:rtl/>
        </w:rPr>
        <w:t>לד</w:t>
      </w:r>
      <w:r>
        <w:rPr>
          <w:rtl/>
        </w:rPr>
        <w:t xml:space="preserve">שטיין </w:t>
      </w:r>
      <w:bookmarkStart w:id="12288" w:name="_ETM_Q28_322180"/>
      <w:bookmarkEnd w:id="12288"/>
      <w:r>
        <w:rPr>
          <w:rtl/>
        </w:rPr>
        <w:t xml:space="preserve">נעשתה </w:t>
      </w:r>
      <w:bookmarkStart w:id="12289" w:name="_ETM_Q28_322660"/>
      <w:bookmarkEnd w:id="12289"/>
      <w:r>
        <w:rPr>
          <w:rtl/>
        </w:rPr>
        <w:t xml:space="preserve">בדרך </w:t>
      </w:r>
      <w:bookmarkStart w:id="12290" w:name="_ETM_Q28_323139"/>
      <w:bookmarkEnd w:id="12290"/>
      <w:r>
        <w:rPr>
          <w:rtl/>
        </w:rPr>
        <w:t>עקיפה</w:t>
      </w:r>
      <w:r>
        <w:rPr>
          <w:rFonts w:hint="cs"/>
          <w:rtl/>
        </w:rPr>
        <w:t>,</w:t>
      </w:r>
      <w:r>
        <w:rPr>
          <w:rtl/>
        </w:rPr>
        <w:t xml:space="preserve"> </w:t>
      </w:r>
      <w:bookmarkStart w:id="12291" w:name="_ETM_Q28_324560"/>
      <w:bookmarkEnd w:id="12291"/>
      <w:r>
        <w:rPr>
          <w:rtl/>
        </w:rPr>
        <w:t xml:space="preserve">דרך </w:t>
      </w:r>
      <w:bookmarkStart w:id="12292" w:name="_ETM_Q28_324889"/>
      <w:bookmarkEnd w:id="12292"/>
      <w:r>
        <w:rPr>
          <w:rtl/>
        </w:rPr>
        <w:t xml:space="preserve">חברה </w:t>
      </w:r>
      <w:bookmarkStart w:id="12293" w:name="_ETM_Q28_325220"/>
      <w:bookmarkEnd w:id="12293"/>
      <w:r>
        <w:rPr>
          <w:rtl/>
        </w:rPr>
        <w:t>חיצונית</w:t>
      </w:r>
      <w:r>
        <w:rPr>
          <w:rFonts w:hint="cs"/>
          <w:rtl/>
        </w:rPr>
        <w:t>,</w:t>
      </w:r>
      <w:r>
        <w:rPr>
          <w:rtl/>
        </w:rPr>
        <w:t xml:space="preserve"> </w:t>
      </w:r>
      <w:bookmarkStart w:id="12294" w:name="_ETM_Q28_325790"/>
      <w:bookmarkEnd w:id="12294"/>
      <w:r>
        <w:rPr>
          <w:rtl/>
        </w:rPr>
        <w:t xml:space="preserve">ולא </w:t>
      </w:r>
      <w:bookmarkStart w:id="12295" w:name="_ETM_Q28_326000"/>
      <w:bookmarkEnd w:id="12295"/>
      <w:r>
        <w:rPr>
          <w:rtl/>
        </w:rPr>
        <w:t xml:space="preserve">באופן </w:t>
      </w:r>
      <w:bookmarkStart w:id="12296" w:name="_ETM_Q28_326389"/>
      <w:bookmarkEnd w:id="12296"/>
      <w:r>
        <w:rPr>
          <w:rtl/>
        </w:rPr>
        <w:t xml:space="preserve">ישיר </w:t>
      </w:r>
      <w:bookmarkStart w:id="12297" w:name="_ETM_Q28_326750"/>
      <w:bookmarkEnd w:id="12297"/>
      <w:r>
        <w:rPr>
          <w:rtl/>
        </w:rPr>
        <w:t>ע</w:t>
      </w:r>
      <w:r>
        <w:rPr>
          <w:rFonts w:hint="cs"/>
          <w:rtl/>
        </w:rPr>
        <w:t xml:space="preserve">ל </w:t>
      </w:r>
      <w:r>
        <w:rPr>
          <w:rtl/>
        </w:rPr>
        <w:t>י</w:t>
      </w:r>
      <w:r>
        <w:rPr>
          <w:rFonts w:hint="cs"/>
          <w:rtl/>
        </w:rPr>
        <w:t>די</w:t>
      </w:r>
      <w:r>
        <w:rPr>
          <w:rtl/>
        </w:rPr>
        <w:t xml:space="preserve"> </w:t>
      </w:r>
      <w:bookmarkStart w:id="12298" w:name="_ETM_Q28_327020"/>
      <w:bookmarkEnd w:id="12298"/>
      <w:r>
        <w:rPr>
          <w:rtl/>
        </w:rPr>
        <w:t xml:space="preserve">משרד </w:t>
      </w:r>
      <w:bookmarkStart w:id="12299" w:name="_ETM_Q28_327410"/>
      <w:bookmarkEnd w:id="12299"/>
      <w:r>
        <w:rPr>
          <w:rtl/>
        </w:rPr>
        <w:t xml:space="preserve">ראש </w:t>
      </w:r>
      <w:bookmarkStart w:id="12300" w:name="_ETM_Q28_327650"/>
      <w:bookmarkEnd w:id="12300"/>
      <w:r>
        <w:rPr>
          <w:rtl/>
        </w:rPr>
        <w:t>הממשלה</w:t>
      </w:r>
      <w:r>
        <w:rPr>
          <w:rFonts w:hint="cs"/>
          <w:rtl/>
        </w:rPr>
        <w:t>.</w:t>
      </w:r>
      <w:r>
        <w:rPr>
          <w:rtl/>
        </w:rPr>
        <w:t xml:space="preserve"> </w:t>
      </w:r>
      <w:bookmarkStart w:id="12301" w:name="_ETM_Q28_328810"/>
      <w:bookmarkEnd w:id="12301"/>
      <w:r>
        <w:rPr>
          <w:rtl/>
        </w:rPr>
        <w:t xml:space="preserve">מדוע </w:t>
      </w:r>
      <w:bookmarkStart w:id="12302" w:name="_ETM_Q28_329230"/>
      <w:bookmarkEnd w:id="12302"/>
      <w:r>
        <w:rPr>
          <w:rtl/>
        </w:rPr>
        <w:t xml:space="preserve">זה </w:t>
      </w:r>
      <w:bookmarkStart w:id="12303" w:name="_ETM_Q28_329379"/>
      <w:bookmarkEnd w:id="12303"/>
      <w:r>
        <w:rPr>
          <w:rtl/>
        </w:rPr>
        <w:t xml:space="preserve">נעשה </w:t>
      </w:r>
      <w:bookmarkStart w:id="12304" w:name="_ETM_Q28_329739"/>
      <w:bookmarkEnd w:id="12304"/>
      <w:r>
        <w:rPr>
          <w:rtl/>
        </w:rPr>
        <w:t xml:space="preserve">באופן </w:t>
      </w:r>
      <w:bookmarkStart w:id="12305" w:name="_ETM_Q28_330159"/>
      <w:bookmarkEnd w:id="12305"/>
      <w:r>
        <w:rPr>
          <w:rtl/>
        </w:rPr>
        <w:t>הזה</w:t>
      </w:r>
      <w:r>
        <w:rPr>
          <w:rFonts w:hint="cs"/>
          <w:rtl/>
        </w:rPr>
        <w:t>?</w:t>
      </w:r>
      <w:r>
        <w:rPr>
          <w:rtl/>
        </w:rPr>
        <w:t xml:space="preserve"> </w:t>
      </w:r>
      <w:bookmarkStart w:id="12306" w:name="_ETM_Q28_330730"/>
      <w:bookmarkEnd w:id="12306"/>
      <w:r>
        <w:rPr>
          <w:rtl/>
        </w:rPr>
        <w:t xml:space="preserve">מדוע </w:t>
      </w:r>
      <w:bookmarkStart w:id="12307" w:name="_ETM_Q28_331180"/>
      <w:bookmarkEnd w:id="12307"/>
      <w:r>
        <w:rPr>
          <w:rtl/>
        </w:rPr>
        <w:t xml:space="preserve">לא </w:t>
      </w:r>
      <w:bookmarkStart w:id="12308" w:name="_ETM_Q28_331299"/>
      <w:bookmarkEnd w:id="12308"/>
      <w:r>
        <w:rPr>
          <w:rtl/>
        </w:rPr>
        <w:t xml:space="preserve">ניתנו </w:t>
      </w:r>
      <w:bookmarkStart w:id="12309" w:name="_ETM_Q28_331689"/>
      <w:bookmarkEnd w:id="12309"/>
      <w:r>
        <w:rPr>
          <w:rtl/>
        </w:rPr>
        <w:t xml:space="preserve">ההרשאות </w:t>
      </w:r>
      <w:bookmarkStart w:id="12310" w:name="_ETM_Q28_332169"/>
      <w:bookmarkEnd w:id="12310"/>
      <w:r>
        <w:rPr>
          <w:rtl/>
        </w:rPr>
        <w:t>המתאימות</w:t>
      </w:r>
      <w:r>
        <w:rPr>
          <w:rFonts w:hint="cs"/>
          <w:rtl/>
        </w:rPr>
        <w:t>?</w:t>
      </w:r>
      <w:r>
        <w:rPr>
          <w:rtl/>
        </w:rPr>
        <w:t xml:space="preserve"> </w:t>
      </w:r>
      <w:bookmarkStart w:id="12311" w:name="_ETM_Q28_333099"/>
      <w:bookmarkEnd w:id="12311"/>
      <w:r>
        <w:rPr>
          <w:rtl/>
        </w:rPr>
        <w:t xml:space="preserve">מדוע </w:t>
      </w:r>
      <w:bookmarkStart w:id="12312" w:name="_ETM_Q28_333610"/>
      <w:bookmarkEnd w:id="12312"/>
      <w:r>
        <w:rPr>
          <w:rtl/>
        </w:rPr>
        <w:t xml:space="preserve">הוא </w:t>
      </w:r>
      <w:bookmarkStart w:id="12313" w:name="_ETM_Q28_333700"/>
      <w:bookmarkEnd w:id="12313"/>
      <w:r>
        <w:rPr>
          <w:rtl/>
        </w:rPr>
        <w:t xml:space="preserve">פעל </w:t>
      </w:r>
      <w:bookmarkStart w:id="12314" w:name="_ETM_Q28_334239"/>
      <w:bookmarkEnd w:id="12314"/>
      <w:r>
        <w:rPr>
          <w:rtl/>
        </w:rPr>
        <w:t xml:space="preserve">באותם </w:t>
      </w:r>
      <w:bookmarkStart w:id="12315" w:name="_ETM_Q28_334840"/>
      <w:bookmarkEnd w:id="12315"/>
      <w:r>
        <w:rPr>
          <w:rtl/>
        </w:rPr>
        <w:t xml:space="preserve">חללים </w:t>
      </w:r>
      <w:bookmarkStart w:id="12316" w:name="_ETM_Q28_335409"/>
      <w:bookmarkEnd w:id="12316"/>
      <w:r>
        <w:rPr>
          <w:rtl/>
        </w:rPr>
        <w:t xml:space="preserve">מסווגים </w:t>
      </w:r>
      <w:bookmarkStart w:id="12317" w:name="_ETM_Q28_336549"/>
      <w:bookmarkEnd w:id="12317"/>
      <w:r>
        <w:rPr>
          <w:rtl/>
        </w:rPr>
        <w:t xml:space="preserve">וקיבל </w:t>
      </w:r>
      <w:bookmarkStart w:id="12318" w:name="_ETM_Q28_337209"/>
      <w:bookmarkEnd w:id="12318"/>
      <w:r>
        <w:rPr>
          <w:rtl/>
        </w:rPr>
        <w:t xml:space="preserve">מסמכים </w:t>
      </w:r>
      <w:bookmarkStart w:id="12319" w:name="_ETM_Q28_337750"/>
      <w:bookmarkEnd w:id="12319"/>
      <w:r>
        <w:rPr>
          <w:rtl/>
        </w:rPr>
        <w:t xml:space="preserve">מסווגים </w:t>
      </w:r>
      <w:bookmarkStart w:id="12320" w:name="_ETM_Q28_338319"/>
      <w:bookmarkEnd w:id="12320"/>
      <w:r>
        <w:rPr>
          <w:rtl/>
        </w:rPr>
        <w:t xml:space="preserve">בלא </w:t>
      </w:r>
      <w:bookmarkStart w:id="12321" w:name="_ETM_Q28_338620"/>
      <w:bookmarkEnd w:id="12321"/>
      <w:r>
        <w:rPr>
          <w:rtl/>
        </w:rPr>
        <w:t>הרש</w:t>
      </w:r>
      <w:r>
        <w:rPr>
          <w:rFonts w:hint="cs"/>
          <w:rtl/>
        </w:rPr>
        <w:t>א</w:t>
      </w:r>
      <w:r>
        <w:rPr>
          <w:rtl/>
        </w:rPr>
        <w:t>ה</w:t>
      </w:r>
      <w:r>
        <w:rPr>
          <w:rFonts w:hint="cs"/>
          <w:rtl/>
        </w:rPr>
        <w:t>,</w:t>
      </w:r>
      <w:r>
        <w:rPr>
          <w:rtl/>
        </w:rPr>
        <w:t xml:space="preserve"> </w:t>
      </w:r>
      <w:bookmarkStart w:id="12322" w:name="_ETM_Q28_339459"/>
      <w:bookmarkEnd w:id="12322"/>
      <w:r>
        <w:rPr>
          <w:rtl/>
        </w:rPr>
        <w:t xml:space="preserve">בניגוד </w:t>
      </w:r>
      <w:bookmarkStart w:id="12323" w:name="_ETM_Q28_340150"/>
      <w:bookmarkEnd w:id="12323"/>
      <w:r>
        <w:rPr>
          <w:rFonts w:hint="cs"/>
          <w:rtl/>
        </w:rPr>
        <w:t>ח</w:t>
      </w:r>
      <w:r>
        <w:rPr>
          <w:rtl/>
        </w:rPr>
        <w:t xml:space="preserve">מור </w:t>
      </w:r>
      <w:bookmarkStart w:id="12324" w:name="_ETM_Q28_340510"/>
      <w:bookmarkEnd w:id="12324"/>
      <w:r>
        <w:rPr>
          <w:rtl/>
        </w:rPr>
        <w:t xml:space="preserve">לחוק </w:t>
      </w:r>
      <w:bookmarkStart w:id="12325" w:name="_ETM_Q28_341230"/>
      <w:bookmarkEnd w:id="12325"/>
      <w:r>
        <w:rPr>
          <w:rtl/>
        </w:rPr>
        <w:t xml:space="preserve">ותוך </w:t>
      </w:r>
      <w:bookmarkStart w:id="12326" w:name="_ETM_Q28_341620"/>
      <w:bookmarkEnd w:id="12326"/>
      <w:r>
        <w:rPr>
          <w:rtl/>
        </w:rPr>
        <w:t xml:space="preserve">פגיעה </w:t>
      </w:r>
      <w:bookmarkStart w:id="12327" w:name="_ETM_Q28_343019"/>
      <w:bookmarkEnd w:id="12327"/>
      <w:r>
        <w:rPr>
          <w:rtl/>
        </w:rPr>
        <w:t xml:space="preserve">חלילה </w:t>
      </w:r>
      <w:bookmarkStart w:id="12328" w:name="_ETM_Q28_343530"/>
      <w:bookmarkEnd w:id="12328"/>
      <w:r>
        <w:rPr>
          <w:rtl/>
        </w:rPr>
        <w:t>בביטחו</w:t>
      </w:r>
      <w:r>
        <w:rPr>
          <w:rFonts w:hint="cs"/>
          <w:rtl/>
        </w:rPr>
        <w:t>ן</w:t>
      </w:r>
      <w:r>
        <w:rPr>
          <w:rtl/>
        </w:rPr>
        <w:t xml:space="preserve"> </w:t>
      </w:r>
      <w:bookmarkStart w:id="12329" w:name="_ETM_Q28_344610"/>
      <w:bookmarkEnd w:id="12329"/>
      <w:r>
        <w:rPr>
          <w:rFonts w:hint="cs"/>
          <w:rtl/>
        </w:rPr>
        <w:t>ה</w:t>
      </w:r>
      <w:r>
        <w:rPr>
          <w:rtl/>
        </w:rPr>
        <w:t>מדינה</w:t>
      </w:r>
      <w:r>
        <w:rPr>
          <w:rFonts w:hint="cs"/>
          <w:rtl/>
        </w:rPr>
        <w:t xml:space="preserve">? </w:t>
      </w:r>
      <w:bookmarkStart w:id="12330" w:name="_ETM_Q28_346000"/>
      <w:bookmarkStart w:id="12331" w:name="_ETM_Q28_345540"/>
      <w:bookmarkEnd w:id="12330"/>
      <w:bookmarkEnd w:id="12331"/>
      <w:r>
        <w:rPr>
          <w:rtl/>
        </w:rPr>
        <w:t xml:space="preserve">זו </w:t>
      </w:r>
      <w:bookmarkStart w:id="12332" w:name="_ETM_Q28_345659"/>
      <w:bookmarkEnd w:id="12332"/>
      <w:r>
        <w:rPr>
          <w:rtl/>
        </w:rPr>
        <w:t xml:space="preserve">התנהלות </w:t>
      </w:r>
      <w:bookmarkStart w:id="12333" w:name="_ETM_Q28_346049"/>
      <w:bookmarkEnd w:id="12333"/>
      <w:r>
        <w:rPr>
          <w:rtl/>
        </w:rPr>
        <w:t xml:space="preserve">בלתי </w:t>
      </w:r>
      <w:bookmarkStart w:id="12334" w:name="_ETM_Q28_346349"/>
      <w:bookmarkEnd w:id="12334"/>
      <w:r>
        <w:rPr>
          <w:rtl/>
        </w:rPr>
        <w:t xml:space="preserve">תקינה </w:t>
      </w:r>
      <w:bookmarkStart w:id="12335" w:name="_ETM_Q28_346829"/>
      <w:bookmarkEnd w:id="12335"/>
      <w:r>
        <w:rPr>
          <w:rtl/>
        </w:rPr>
        <w:t xml:space="preserve">בלשכה </w:t>
      </w:r>
      <w:bookmarkStart w:id="12336" w:name="_ETM_Q28_347310"/>
      <w:bookmarkEnd w:id="12336"/>
      <w:r>
        <w:rPr>
          <w:rtl/>
        </w:rPr>
        <w:t xml:space="preserve">הבכירה </w:t>
      </w:r>
      <w:bookmarkStart w:id="12337" w:name="_ETM_Q28_347819"/>
      <w:bookmarkEnd w:id="12337"/>
      <w:r>
        <w:rPr>
          <w:rtl/>
        </w:rPr>
        <w:t>הזו</w:t>
      </w:r>
      <w:r>
        <w:rPr>
          <w:rFonts w:hint="cs"/>
          <w:rtl/>
        </w:rPr>
        <w:t>,</w:t>
      </w:r>
      <w:r>
        <w:rPr>
          <w:rtl/>
        </w:rPr>
        <w:t xml:space="preserve"> </w:t>
      </w:r>
      <w:bookmarkStart w:id="12338" w:name="_ETM_Q28_348720"/>
      <w:bookmarkEnd w:id="12338"/>
      <w:r>
        <w:rPr>
          <w:rtl/>
        </w:rPr>
        <w:t xml:space="preserve">ומה </w:t>
      </w:r>
      <w:bookmarkStart w:id="12339" w:name="_ETM_Q28_349020"/>
      <w:bookmarkEnd w:id="12339"/>
      <w:r>
        <w:rPr>
          <w:rtl/>
        </w:rPr>
        <w:t xml:space="preserve">הפלא </w:t>
      </w:r>
      <w:bookmarkStart w:id="12340" w:name="_ETM_Q28_349769"/>
      <w:bookmarkEnd w:id="12340"/>
      <w:r>
        <w:rPr>
          <w:rtl/>
        </w:rPr>
        <w:t>ש</w:t>
      </w:r>
      <w:r>
        <w:rPr>
          <w:rFonts w:hint="cs"/>
          <w:rtl/>
        </w:rPr>
        <w:t xml:space="preserve">עץ </w:t>
      </w:r>
      <w:bookmarkStart w:id="12341" w:name="_ETM_Q28_350430"/>
      <w:bookmarkEnd w:id="12341"/>
      <w:r>
        <w:rPr>
          <w:rFonts w:hint="cs"/>
          <w:rtl/>
        </w:rPr>
        <w:t xml:space="preserve">שנוטעים </w:t>
      </w:r>
      <w:bookmarkStart w:id="12342" w:name="_ETM_Q28_350849"/>
      <w:bookmarkEnd w:id="12342"/>
      <w:r>
        <w:rPr>
          <w:rtl/>
        </w:rPr>
        <w:t xml:space="preserve">אותו </w:t>
      </w:r>
      <w:bookmarkStart w:id="12343" w:name="_ETM_Q28_351599"/>
      <w:bookmarkEnd w:id="12343"/>
      <w:r>
        <w:rPr>
          <w:rtl/>
        </w:rPr>
        <w:t xml:space="preserve">עקום </w:t>
      </w:r>
      <w:bookmarkStart w:id="12344" w:name="_ETM_Q28_352200"/>
      <w:bookmarkEnd w:id="12344"/>
      <w:r>
        <w:rPr>
          <w:rtl/>
        </w:rPr>
        <w:t xml:space="preserve">אינו </w:t>
      </w:r>
      <w:bookmarkStart w:id="12345" w:name="_ETM_Q28_352470"/>
      <w:bookmarkEnd w:id="12345"/>
      <w:r>
        <w:rPr>
          <w:rtl/>
        </w:rPr>
        <w:t xml:space="preserve">צומח </w:t>
      </w:r>
      <w:bookmarkStart w:id="12346" w:name="_ETM_Q28_353419"/>
      <w:bookmarkEnd w:id="12346"/>
      <w:r>
        <w:rPr>
          <w:rtl/>
        </w:rPr>
        <w:t>ישר</w:t>
      </w:r>
      <w:r>
        <w:rPr>
          <w:rFonts w:hint="cs"/>
          <w:rtl/>
        </w:rPr>
        <w:t>?</w:t>
      </w:r>
    </w:p>
    <w:p w:rsidR="00481C87" w:rsidRDefault="00481C87" w:rsidP="001D7D18">
      <w:pPr>
        <w:rPr>
          <w:rtl/>
        </w:rPr>
      </w:pPr>
    </w:p>
    <w:p w:rsidR="00481C87" w:rsidRDefault="00481C87" w:rsidP="00BD65B5">
      <w:pPr>
        <w:rPr>
          <w:rtl/>
        </w:rPr>
      </w:pPr>
      <w:bookmarkStart w:id="12347" w:name="_ETM_Q28_351000"/>
      <w:bookmarkStart w:id="12348" w:name="_ETM_Q28_354419"/>
      <w:bookmarkEnd w:id="12347"/>
      <w:bookmarkEnd w:id="12348"/>
      <w:r>
        <w:rPr>
          <w:rtl/>
        </w:rPr>
        <w:t xml:space="preserve">ואולי </w:t>
      </w:r>
      <w:bookmarkStart w:id="12349" w:name="_ETM_Q28_355760"/>
      <w:bookmarkEnd w:id="12349"/>
      <w:r>
        <w:rPr>
          <w:rtl/>
        </w:rPr>
        <w:t>לסיום</w:t>
      </w:r>
      <w:r>
        <w:rPr>
          <w:rFonts w:hint="cs"/>
          <w:rtl/>
        </w:rPr>
        <w:t>,</w:t>
      </w:r>
      <w:r>
        <w:rPr>
          <w:rtl/>
        </w:rPr>
        <w:t xml:space="preserve"> </w:t>
      </w:r>
      <w:bookmarkStart w:id="12350" w:name="_ETM_Q28_356419"/>
      <w:bookmarkEnd w:id="12350"/>
      <w:r>
        <w:rPr>
          <w:rtl/>
        </w:rPr>
        <w:t xml:space="preserve">אני </w:t>
      </w:r>
      <w:bookmarkStart w:id="12351" w:name="_ETM_Q28_356600"/>
      <w:bookmarkEnd w:id="12351"/>
      <w:r>
        <w:rPr>
          <w:rtl/>
        </w:rPr>
        <w:t xml:space="preserve">רוצה </w:t>
      </w:r>
      <w:bookmarkStart w:id="12352" w:name="_ETM_Q28_356930"/>
      <w:bookmarkEnd w:id="12352"/>
      <w:r>
        <w:rPr>
          <w:rtl/>
        </w:rPr>
        <w:t xml:space="preserve">לציין </w:t>
      </w:r>
      <w:bookmarkStart w:id="12353" w:name="_ETM_Q28_357440"/>
      <w:bookmarkEnd w:id="12353"/>
      <w:r>
        <w:rPr>
          <w:rtl/>
        </w:rPr>
        <w:t xml:space="preserve">את </w:t>
      </w:r>
      <w:bookmarkStart w:id="12354" w:name="_ETM_Q28_357740"/>
      <w:bookmarkEnd w:id="12354"/>
      <w:r>
        <w:rPr>
          <w:rtl/>
        </w:rPr>
        <w:t>פ</w:t>
      </w:r>
      <w:r>
        <w:rPr>
          <w:rFonts w:hint="cs"/>
          <w:rtl/>
        </w:rPr>
        <w:t xml:space="preserve">ליאתי </w:t>
      </w:r>
      <w:bookmarkStart w:id="12355" w:name="_ETM_Q28_358850"/>
      <w:bookmarkEnd w:id="12355"/>
      <w:r>
        <w:rPr>
          <w:rtl/>
        </w:rPr>
        <w:t xml:space="preserve">מתגובת </w:t>
      </w:r>
      <w:bookmarkStart w:id="12356" w:name="_ETM_Q28_359900"/>
      <w:bookmarkEnd w:id="12356"/>
      <w:r>
        <w:rPr>
          <w:rtl/>
        </w:rPr>
        <w:t xml:space="preserve">לשכת </w:t>
      </w:r>
      <w:bookmarkStart w:id="12357" w:name="_ETM_Q28_360350"/>
      <w:bookmarkEnd w:id="12357"/>
      <w:r>
        <w:rPr>
          <w:rtl/>
        </w:rPr>
        <w:t xml:space="preserve">ראש </w:t>
      </w:r>
      <w:bookmarkStart w:id="12358" w:name="_ETM_Q28_360530"/>
      <w:bookmarkEnd w:id="12358"/>
      <w:r>
        <w:rPr>
          <w:rtl/>
        </w:rPr>
        <w:t xml:space="preserve">הממשלה </w:t>
      </w:r>
      <w:bookmarkStart w:id="12359" w:name="_ETM_Q28_361669"/>
      <w:bookmarkEnd w:id="12359"/>
      <w:r>
        <w:rPr>
          <w:rtl/>
        </w:rPr>
        <w:t xml:space="preserve">כשהפרשה </w:t>
      </w:r>
      <w:bookmarkStart w:id="12360" w:name="_ETM_Q28_363080"/>
      <w:bookmarkEnd w:id="12360"/>
      <w:r>
        <w:rPr>
          <w:rFonts w:hint="cs"/>
          <w:rtl/>
        </w:rPr>
        <w:t xml:space="preserve">או </w:t>
      </w:r>
      <w:bookmarkStart w:id="12361" w:name="_ETM_Q28_363230"/>
      <w:bookmarkEnd w:id="12361"/>
      <w:r>
        <w:rPr>
          <w:rtl/>
        </w:rPr>
        <w:t xml:space="preserve">המידע </w:t>
      </w:r>
      <w:bookmarkStart w:id="12362" w:name="_ETM_Q28_363950"/>
      <w:bookmarkEnd w:id="12362"/>
      <w:r>
        <w:rPr>
          <w:rtl/>
        </w:rPr>
        <w:t>התגל</w:t>
      </w:r>
      <w:r>
        <w:rPr>
          <w:rFonts w:hint="cs"/>
          <w:rtl/>
        </w:rPr>
        <w:t>ו.</w:t>
      </w:r>
      <w:r>
        <w:rPr>
          <w:rtl/>
        </w:rPr>
        <w:t xml:space="preserve"> </w:t>
      </w:r>
      <w:bookmarkStart w:id="12363" w:name="_ETM_Q28_364520"/>
      <w:bookmarkEnd w:id="12363"/>
      <w:r>
        <w:rPr>
          <w:rtl/>
        </w:rPr>
        <w:t xml:space="preserve">במקום </w:t>
      </w:r>
      <w:bookmarkStart w:id="12364" w:name="_ETM_Q28_364910"/>
      <w:bookmarkEnd w:id="12364"/>
      <w:r>
        <w:rPr>
          <w:rtl/>
        </w:rPr>
        <w:t xml:space="preserve">להתמודד </w:t>
      </w:r>
      <w:bookmarkStart w:id="12365" w:name="_ETM_Q28_365419"/>
      <w:bookmarkEnd w:id="12365"/>
      <w:r>
        <w:rPr>
          <w:rtl/>
        </w:rPr>
        <w:t xml:space="preserve">עם </w:t>
      </w:r>
      <w:bookmarkStart w:id="12366" w:name="_ETM_Q28_365510"/>
      <w:bookmarkStart w:id="12367" w:name="_ETM_Q28_365599"/>
      <w:bookmarkStart w:id="12368" w:name="_ETM_Q28_366020"/>
      <w:bookmarkEnd w:id="12366"/>
      <w:bookmarkEnd w:id="12367"/>
      <w:bookmarkEnd w:id="12368"/>
      <w:r>
        <w:rPr>
          <w:rtl/>
        </w:rPr>
        <w:t xml:space="preserve">השאלות </w:t>
      </w:r>
      <w:bookmarkStart w:id="12369" w:name="_ETM_Q28_366410"/>
      <w:bookmarkEnd w:id="12369"/>
      <w:r>
        <w:rPr>
          <w:rtl/>
        </w:rPr>
        <w:t>הקשות</w:t>
      </w:r>
      <w:r>
        <w:rPr>
          <w:rFonts w:hint="cs"/>
          <w:rtl/>
        </w:rPr>
        <w:t>,</w:t>
      </w:r>
      <w:r>
        <w:rPr>
          <w:rtl/>
        </w:rPr>
        <w:t xml:space="preserve"> </w:t>
      </w:r>
      <w:bookmarkStart w:id="12370" w:name="_ETM_Q28_367160"/>
      <w:bookmarkEnd w:id="12370"/>
      <w:r>
        <w:rPr>
          <w:rtl/>
        </w:rPr>
        <w:t>לומר</w:t>
      </w:r>
      <w:r>
        <w:rPr>
          <w:rFonts w:hint="cs"/>
          <w:rtl/>
        </w:rPr>
        <w:t>:</w:t>
      </w:r>
      <w:bookmarkStart w:id="12371" w:name="_ETM_Q28_367580"/>
      <w:bookmarkEnd w:id="12371"/>
      <w:r>
        <w:rPr>
          <w:rFonts w:hint="cs"/>
          <w:rtl/>
        </w:rPr>
        <w:t xml:space="preserve"> </w:t>
      </w:r>
      <w:r>
        <w:rPr>
          <w:rtl/>
        </w:rPr>
        <w:t xml:space="preserve">אנחנו </w:t>
      </w:r>
      <w:bookmarkStart w:id="12372" w:name="_ETM_Q28_367910"/>
      <w:bookmarkEnd w:id="12372"/>
      <w:r>
        <w:rPr>
          <w:rtl/>
        </w:rPr>
        <w:t>נבדוק</w:t>
      </w:r>
      <w:r>
        <w:rPr>
          <w:rFonts w:hint="cs"/>
          <w:rtl/>
        </w:rPr>
        <w:t>,</w:t>
      </w:r>
      <w:r>
        <w:rPr>
          <w:rtl/>
        </w:rPr>
        <w:t xml:space="preserve"> </w:t>
      </w:r>
      <w:bookmarkStart w:id="12373" w:name="_ETM_Q28_368819"/>
      <w:bookmarkEnd w:id="12373"/>
      <w:r>
        <w:rPr>
          <w:rtl/>
        </w:rPr>
        <w:t>א</w:t>
      </w:r>
      <w:r>
        <w:rPr>
          <w:rFonts w:hint="cs"/>
          <w:rtl/>
        </w:rPr>
        <w:t>כן</w:t>
      </w:r>
      <w:bookmarkStart w:id="12374" w:name="_ETM_Q28_369120"/>
      <w:bookmarkEnd w:id="12374"/>
      <w:r>
        <w:rPr>
          <w:rtl/>
        </w:rPr>
        <w:t xml:space="preserve"> </w:t>
      </w:r>
      <w:bookmarkStart w:id="12375" w:name="_ETM_Q28_369450"/>
      <w:bookmarkEnd w:id="12375"/>
      <w:r>
        <w:rPr>
          <w:rtl/>
        </w:rPr>
        <w:t xml:space="preserve">לכאורה </w:t>
      </w:r>
      <w:bookmarkStart w:id="12376" w:name="_ETM_Q28_369930"/>
      <w:bookmarkEnd w:id="12376"/>
      <w:r>
        <w:rPr>
          <w:rtl/>
        </w:rPr>
        <w:t>חמור</w:t>
      </w:r>
      <w:r>
        <w:rPr>
          <w:rFonts w:hint="cs"/>
          <w:rtl/>
        </w:rPr>
        <w:t>,</w:t>
      </w:r>
      <w:r>
        <w:rPr>
          <w:rtl/>
        </w:rPr>
        <w:t xml:space="preserve"> </w:t>
      </w:r>
      <w:bookmarkStart w:id="12377" w:name="_ETM_Q28_370260"/>
      <w:bookmarkEnd w:id="12377"/>
      <w:r>
        <w:rPr>
          <w:rtl/>
        </w:rPr>
        <w:t xml:space="preserve">אנחנו </w:t>
      </w:r>
      <w:bookmarkStart w:id="12378" w:name="_ETM_Q28_370590"/>
      <w:bookmarkEnd w:id="12378"/>
      <w:r>
        <w:rPr>
          <w:rtl/>
        </w:rPr>
        <w:t xml:space="preserve">נבדוק </w:t>
      </w:r>
      <w:bookmarkStart w:id="12379" w:name="_ETM_Q28_371190"/>
      <w:bookmarkEnd w:id="12379"/>
      <w:r>
        <w:rPr>
          <w:rFonts w:hint="cs"/>
          <w:rtl/>
        </w:rPr>
        <w:t xml:space="preserve">– </w:t>
      </w:r>
      <w:bookmarkStart w:id="12380" w:name="_ETM_Q28_371000"/>
      <w:bookmarkEnd w:id="12380"/>
      <w:r>
        <w:rPr>
          <w:rtl/>
        </w:rPr>
        <w:t xml:space="preserve">ראינו </w:t>
      </w:r>
      <w:bookmarkStart w:id="12381" w:name="_ETM_Q28_371550"/>
      <w:bookmarkEnd w:id="12381"/>
      <w:r>
        <w:rPr>
          <w:rtl/>
        </w:rPr>
        <w:t xml:space="preserve">מתקפה </w:t>
      </w:r>
      <w:bookmarkStart w:id="12382" w:name="_ETM_Q28_372540"/>
      <w:bookmarkEnd w:id="12382"/>
      <w:r>
        <w:rPr>
          <w:rtl/>
        </w:rPr>
        <w:t xml:space="preserve">חסרת </w:t>
      </w:r>
      <w:bookmarkStart w:id="12383" w:name="_ETM_Q28_373080"/>
      <w:bookmarkEnd w:id="12383"/>
      <w:r>
        <w:rPr>
          <w:rtl/>
        </w:rPr>
        <w:t xml:space="preserve">תקדים </w:t>
      </w:r>
      <w:bookmarkStart w:id="12384" w:name="_ETM_Q28_373560"/>
      <w:bookmarkEnd w:id="12384"/>
      <w:r>
        <w:rPr>
          <w:rtl/>
        </w:rPr>
        <w:t xml:space="preserve">כנגד </w:t>
      </w:r>
      <w:bookmarkStart w:id="12385" w:name="_ETM_Q28_373980"/>
      <w:bookmarkEnd w:id="12385"/>
      <w:r>
        <w:rPr>
          <w:rtl/>
        </w:rPr>
        <w:t>השב"כ</w:t>
      </w:r>
      <w:r>
        <w:rPr>
          <w:rFonts w:hint="cs"/>
          <w:rtl/>
        </w:rPr>
        <w:t>,</w:t>
      </w:r>
      <w:r>
        <w:rPr>
          <w:rtl/>
        </w:rPr>
        <w:t xml:space="preserve"> </w:t>
      </w:r>
      <w:bookmarkStart w:id="12386" w:name="_ETM_Q28_374790"/>
      <w:bookmarkEnd w:id="12386"/>
      <w:r>
        <w:rPr>
          <w:rtl/>
        </w:rPr>
        <w:t xml:space="preserve">עד </w:t>
      </w:r>
      <w:bookmarkStart w:id="12387" w:name="_ETM_Q28_374970"/>
      <w:bookmarkEnd w:id="12387"/>
      <w:r>
        <w:rPr>
          <w:rtl/>
        </w:rPr>
        <w:t xml:space="preserve">כדי </w:t>
      </w:r>
      <w:bookmarkStart w:id="12388" w:name="_ETM_Q28_375300"/>
      <w:bookmarkEnd w:id="12388"/>
      <w:r>
        <w:rPr>
          <w:rtl/>
        </w:rPr>
        <w:t xml:space="preserve">ניסיון </w:t>
      </w:r>
      <w:bookmarkStart w:id="12389" w:name="_ETM_Q28_375900"/>
      <w:bookmarkEnd w:id="12389"/>
      <w:r>
        <w:rPr>
          <w:rtl/>
        </w:rPr>
        <w:t xml:space="preserve">חלילה </w:t>
      </w:r>
      <w:bookmarkStart w:id="12390" w:name="_ETM_Q28_376620"/>
      <w:bookmarkEnd w:id="12390"/>
      <w:r>
        <w:rPr>
          <w:rtl/>
        </w:rPr>
        <w:t xml:space="preserve">להדיח </w:t>
      </w:r>
      <w:bookmarkStart w:id="12391" w:name="_ETM_Q28_377099"/>
      <w:bookmarkEnd w:id="12391"/>
      <w:r>
        <w:rPr>
          <w:rtl/>
        </w:rPr>
        <w:t xml:space="preserve">את </w:t>
      </w:r>
      <w:bookmarkStart w:id="12392" w:name="_ETM_Q28_377250"/>
      <w:bookmarkEnd w:id="12392"/>
      <w:r>
        <w:rPr>
          <w:rtl/>
        </w:rPr>
        <w:t xml:space="preserve">ראש </w:t>
      </w:r>
      <w:bookmarkStart w:id="12393" w:name="_ETM_Q28_377550"/>
      <w:bookmarkEnd w:id="12393"/>
      <w:r>
        <w:rPr>
          <w:rtl/>
        </w:rPr>
        <w:t>השירות</w:t>
      </w:r>
      <w:r>
        <w:rPr>
          <w:rFonts w:hint="cs"/>
          <w:rtl/>
        </w:rPr>
        <w:t>,</w:t>
      </w:r>
      <w:r>
        <w:rPr>
          <w:rtl/>
        </w:rPr>
        <w:t xml:space="preserve"> </w:t>
      </w:r>
      <w:bookmarkStart w:id="12394" w:name="_ETM_Q28_378540"/>
      <w:bookmarkEnd w:id="12394"/>
      <w:r>
        <w:rPr>
          <w:rtl/>
        </w:rPr>
        <w:t xml:space="preserve">מי </w:t>
      </w:r>
      <w:bookmarkStart w:id="12395" w:name="_ETM_Q28_378690"/>
      <w:bookmarkEnd w:id="12395"/>
      <w:r>
        <w:rPr>
          <w:rtl/>
        </w:rPr>
        <w:t xml:space="preserve">שאמון </w:t>
      </w:r>
      <w:bookmarkStart w:id="12396" w:name="_ETM_Q28_379110"/>
      <w:bookmarkEnd w:id="12396"/>
      <w:r>
        <w:rPr>
          <w:rtl/>
        </w:rPr>
        <w:t xml:space="preserve">על </w:t>
      </w:r>
      <w:bookmarkStart w:id="12397" w:name="_ETM_Q28_379200"/>
      <w:bookmarkEnd w:id="12397"/>
      <w:r>
        <w:rPr>
          <w:rtl/>
        </w:rPr>
        <w:t xml:space="preserve">חקירת </w:t>
      </w:r>
      <w:bookmarkStart w:id="12398" w:name="_ETM_Q28_379650"/>
      <w:bookmarkEnd w:id="12398"/>
      <w:r>
        <w:rPr>
          <w:rtl/>
        </w:rPr>
        <w:t xml:space="preserve">האמת </w:t>
      </w:r>
      <w:bookmarkStart w:id="12399" w:name="_ETM_Q28_380280"/>
      <w:bookmarkEnd w:id="12399"/>
      <w:r>
        <w:rPr>
          <w:rtl/>
        </w:rPr>
        <w:t xml:space="preserve">והגנה </w:t>
      </w:r>
      <w:bookmarkStart w:id="12400" w:name="_ETM_Q28_380790"/>
      <w:bookmarkEnd w:id="12400"/>
      <w:r>
        <w:rPr>
          <w:rtl/>
        </w:rPr>
        <w:t xml:space="preserve">על </w:t>
      </w:r>
      <w:bookmarkStart w:id="12401" w:name="_ETM_Q28_380880"/>
      <w:bookmarkEnd w:id="12401"/>
      <w:r>
        <w:rPr>
          <w:rtl/>
        </w:rPr>
        <w:t>ביטחו</w:t>
      </w:r>
      <w:r>
        <w:rPr>
          <w:rFonts w:hint="cs"/>
          <w:rtl/>
        </w:rPr>
        <w:t>ן</w:t>
      </w:r>
      <w:r>
        <w:rPr>
          <w:rtl/>
        </w:rPr>
        <w:t xml:space="preserve"> </w:t>
      </w:r>
      <w:bookmarkStart w:id="12402" w:name="_ETM_Q28_382200"/>
      <w:bookmarkEnd w:id="12402"/>
      <w:r>
        <w:rPr>
          <w:rFonts w:hint="cs"/>
          <w:rtl/>
        </w:rPr>
        <w:t>ה</w:t>
      </w:r>
      <w:r>
        <w:rPr>
          <w:rtl/>
        </w:rPr>
        <w:t xml:space="preserve">מדינה </w:t>
      </w:r>
      <w:bookmarkStart w:id="12403" w:name="_ETM_Q28_382709"/>
      <w:bookmarkEnd w:id="12403"/>
      <w:r>
        <w:rPr>
          <w:rFonts w:hint="cs"/>
          <w:rtl/>
        </w:rPr>
        <w:t xml:space="preserve">ועל </w:t>
      </w:r>
      <w:bookmarkStart w:id="12404" w:name="_ETM_Q28_382950"/>
      <w:bookmarkStart w:id="12405" w:name="_ETM_Q28_383280"/>
      <w:bookmarkStart w:id="12406" w:name="_ETM_Q28_383459"/>
      <w:bookmarkEnd w:id="12404"/>
      <w:bookmarkEnd w:id="12405"/>
      <w:bookmarkEnd w:id="12406"/>
      <w:r>
        <w:rPr>
          <w:rtl/>
        </w:rPr>
        <w:t xml:space="preserve">הדמוקרטיה </w:t>
      </w:r>
      <w:bookmarkStart w:id="12407" w:name="_ETM_Q28_384120"/>
      <w:bookmarkEnd w:id="12407"/>
      <w:r>
        <w:rPr>
          <w:rtl/>
        </w:rPr>
        <w:t>שלנו</w:t>
      </w:r>
      <w:r>
        <w:rPr>
          <w:rFonts w:hint="cs"/>
          <w:rtl/>
        </w:rPr>
        <w:t xml:space="preserve">. </w:t>
      </w:r>
      <w:bookmarkStart w:id="12408" w:name="_ETM_Q28_384000"/>
      <w:bookmarkStart w:id="12409" w:name="_ETM_Q28_384799"/>
      <w:bookmarkEnd w:id="12408"/>
      <w:bookmarkEnd w:id="12409"/>
      <w:r>
        <w:rPr>
          <w:rtl/>
        </w:rPr>
        <w:t xml:space="preserve">אנחנו </w:t>
      </w:r>
      <w:bookmarkStart w:id="12410" w:name="_ETM_Q28_385159"/>
      <w:bookmarkEnd w:id="12410"/>
      <w:r>
        <w:rPr>
          <w:rtl/>
        </w:rPr>
        <w:t xml:space="preserve">רואים </w:t>
      </w:r>
      <w:bookmarkStart w:id="12411" w:name="_ETM_Q28_385400"/>
      <w:bookmarkEnd w:id="12411"/>
      <w:r>
        <w:rPr>
          <w:rtl/>
        </w:rPr>
        <w:t xml:space="preserve">שוב </w:t>
      </w:r>
      <w:bookmarkStart w:id="12412" w:name="_ETM_Q28_385669"/>
      <w:bookmarkEnd w:id="12412"/>
      <w:r>
        <w:rPr>
          <w:rtl/>
        </w:rPr>
        <w:t xml:space="preserve">ושוב </w:t>
      </w:r>
      <w:bookmarkStart w:id="12413" w:name="_ETM_Q28_385970"/>
      <w:bookmarkEnd w:id="12413"/>
      <w:r>
        <w:rPr>
          <w:rtl/>
        </w:rPr>
        <w:t xml:space="preserve">ניסיון </w:t>
      </w:r>
      <w:bookmarkStart w:id="12414" w:name="_ETM_Q28_386389"/>
      <w:bookmarkEnd w:id="12414"/>
      <w:r>
        <w:rPr>
          <w:rtl/>
        </w:rPr>
        <w:t xml:space="preserve">להלך </w:t>
      </w:r>
      <w:bookmarkStart w:id="12415" w:name="_ETM_Q28_386690"/>
      <w:bookmarkEnd w:id="12415"/>
      <w:r>
        <w:rPr>
          <w:rtl/>
        </w:rPr>
        <w:t xml:space="preserve">אימים </w:t>
      </w:r>
      <w:bookmarkStart w:id="12416" w:name="_ETM_Q28_387110"/>
      <w:bookmarkEnd w:id="12416"/>
      <w:r>
        <w:rPr>
          <w:rtl/>
        </w:rPr>
        <w:t xml:space="preserve">על </w:t>
      </w:r>
      <w:bookmarkStart w:id="12417" w:name="_ETM_Q28_387200"/>
      <w:bookmarkEnd w:id="12417"/>
      <w:r>
        <w:rPr>
          <w:rtl/>
        </w:rPr>
        <w:t xml:space="preserve">גופי </w:t>
      </w:r>
      <w:bookmarkStart w:id="12418" w:name="_ETM_Q28_387500"/>
      <w:bookmarkEnd w:id="12418"/>
      <w:r>
        <w:rPr>
          <w:rtl/>
        </w:rPr>
        <w:t xml:space="preserve">הביטחון </w:t>
      </w:r>
      <w:bookmarkStart w:id="12419" w:name="_ETM_Q28_388330"/>
      <w:bookmarkEnd w:id="12419"/>
      <w:r>
        <w:rPr>
          <w:rtl/>
        </w:rPr>
        <w:t xml:space="preserve">במקום </w:t>
      </w:r>
      <w:bookmarkStart w:id="12420" w:name="_ETM_Q28_388870"/>
      <w:bookmarkEnd w:id="12420"/>
      <w:r>
        <w:rPr>
          <w:rtl/>
        </w:rPr>
        <w:t xml:space="preserve">לתת </w:t>
      </w:r>
      <w:bookmarkStart w:id="12421" w:name="_ETM_Q28_389200"/>
      <w:bookmarkEnd w:id="12421"/>
      <w:r>
        <w:rPr>
          <w:rtl/>
        </w:rPr>
        <w:t xml:space="preserve">להם </w:t>
      </w:r>
      <w:bookmarkStart w:id="12422" w:name="_ETM_Q28_389380"/>
      <w:bookmarkEnd w:id="12422"/>
      <w:r>
        <w:rPr>
          <w:rtl/>
        </w:rPr>
        <w:t xml:space="preserve">לפעול </w:t>
      </w:r>
      <w:bookmarkStart w:id="12423" w:name="_ETM_Q28_389770"/>
      <w:bookmarkEnd w:id="12423"/>
      <w:r>
        <w:rPr>
          <w:rtl/>
        </w:rPr>
        <w:t xml:space="preserve">ללא </w:t>
      </w:r>
      <w:bookmarkStart w:id="12424" w:name="_ETM_Q28_389980"/>
      <w:bookmarkEnd w:id="12424"/>
      <w:r>
        <w:rPr>
          <w:rtl/>
        </w:rPr>
        <w:t>הפרעה</w:t>
      </w:r>
      <w:r>
        <w:rPr>
          <w:rFonts w:hint="cs"/>
          <w:rtl/>
        </w:rPr>
        <w:t>.</w:t>
      </w:r>
      <w:r>
        <w:rPr>
          <w:rtl/>
        </w:rPr>
        <w:t xml:space="preserve"> </w:t>
      </w:r>
      <w:bookmarkStart w:id="12425" w:name="_ETM_Q28_391269"/>
      <w:bookmarkEnd w:id="12425"/>
      <w:r>
        <w:rPr>
          <w:rtl/>
        </w:rPr>
        <w:t xml:space="preserve">אם </w:t>
      </w:r>
      <w:bookmarkStart w:id="12426" w:name="_ETM_Q28_391419"/>
      <w:bookmarkEnd w:id="12426"/>
      <w:r>
        <w:rPr>
          <w:rtl/>
        </w:rPr>
        <w:t xml:space="preserve">אין </w:t>
      </w:r>
      <w:bookmarkStart w:id="12427" w:name="_ETM_Q28_391599"/>
      <w:bookmarkEnd w:id="12427"/>
      <w:r>
        <w:rPr>
          <w:rtl/>
        </w:rPr>
        <w:t xml:space="preserve">מה </w:t>
      </w:r>
      <w:bookmarkStart w:id="12428" w:name="_ETM_Q28_391749"/>
      <w:bookmarkEnd w:id="12428"/>
      <w:r>
        <w:rPr>
          <w:rtl/>
        </w:rPr>
        <w:t>להסתיר</w:t>
      </w:r>
      <w:r>
        <w:rPr>
          <w:rFonts w:hint="cs"/>
          <w:rtl/>
        </w:rPr>
        <w:t>,</w:t>
      </w:r>
      <w:r>
        <w:rPr>
          <w:rtl/>
        </w:rPr>
        <w:t xml:space="preserve"> </w:t>
      </w:r>
      <w:bookmarkStart w:id="12429" w:name="_ETM_Q28_392169"/>
      <w:bookmarkEnd w:id="12429"/>
      <w:r>
        <w:rPr>
          <w:rtl/>
        </w:rPr>
        <w:t xml:space="preserve">מדוע </w:t>
      </w:r>
      <w:bookmarkStart w:id="12430" w:name="_ETM_Q28_392469"/>
      <w:bookmarkEnd w:id="12430"/>
      <w:r>
        <w:rPr>
          <w:rtl/>
        </w:rPr>
        <w:t xml:space="preserve">לא </w:t>
      </w:r>
      <w:bookmarkStart w:id="12431" w:name="_ETM_Q28_392560"/>
      <w:bookmarkEnd w:id="12431"/>
      <w:r>
        <w:rPr>
          <w:rtl/>
        </w:rPr>
        <w:t xml:space="preserve">לשתף </w:t>
      </w:r>
      <w:bookmarkStart w:id="12432" w:name="_ETM_Q28_392889"/>
      <w:bookmarkEnd w:id="12432"/>
      <w:r>
        <w:rPr>
          <w:rtl/>
        </w:rPr>
        <w:t>פעולה</w:t>
      </w:r>
      <w:r>
        <w:rPr>
          <w:rFonts w:hint="cs"/>
          <w:rtl/>
        </w:rPr>
        <w:t>?</w:t>
      </w:r>
      <w:r>
        <w:rPr>
          <w:rtl/>
        </w:rPr>
        <w:t xml:space="preserve"> </w:t>
      </w:r>
      <w:bookmarkStart w:id="12433" w:name="_ETM_Q28_393579"/>
      <w:bookmarkEnd w:id="12433"/>
      <w:r>
        <w:rPr>
          <w:rtl/>
        </w:rPr>
        <w:t xml:space="preserve">מדוע </w:t>
      </w:r>
      <w:bookmarkStart w:id="12434" w:name="_ETM_Q28_394120"/>
      <w:bookmarkEnd w:id="12434"/>
      <w:r>
        <w:rPr>
          <w:rtl/>
        </w:rPr>
        <w:t xml:space="preserve">להרתיע </w:t>
      </w:r>
      <w:bookmarkStart w:id="12435" w:name="_ETM_Q28_394629"/>
      <w:bookmarkEnd w:id="12435"/>
      <w:r>
        <w:rPr>
          <w:rtl/>
        </w:rPr>
        <w:t xml:space="preserve">גורמים </w:t>
      </w:r>
      <w:bookmarkStart w:id="12436" w:name="_ETM_Q28_395019"/>
      <w:bookmarkEnd w:id="12436"/>
      <w:r>
        <w:rPr>
          <w:rtl/>
        </w:rPr>
        <w:t>ש</w:t>
      </w:r>
      <w:r>
        <w:rPr>
          <w:rFonts w:hint="cs"/>
          <w:rtl/>
        </w:rPr>
        <w:t>א</w:t>
      </w:r>
      <w:r>
        <w:rPr>
          <w:rtl/>
        </w:rPr>
        <w:t xml:space="preserve">מונים </w:t>
      </w:r>
      <w:bookmarkStart w:id="12437" w:name="_ETM_Q28_395499"/>
      <w:bookmarkEnd w:id="12437"/>
      <w:r>
        <w:rPr>
          <w:rtl/>
        </w:rPr>
        <w:t xml:space="preserve">על </w:t>
      </w:r>
      <w:bookmarkStart w:id="12438" w:name="_ETM_Q28_395590"/>
      <w:bookmarkEnd w:id="12438"/>
      <w:r>
        <w:rPr>
          <w:rtl/>
        </w:rPr>
        <w:t xml:space="preserve">ביטחון </w:t>
      </w:r>
      <w:bookmarkStart w:id="12439" w:name="_ETM_Q28_395980"/>
      <w:bookmarkEnd w:id="12439"/>
      <w:r>
        <w:rPr>
          <w:rtl/>
        </w:rPr>
        <w:t>המדינה</w:t>
      </w:r>
      <w:bookmarkStart w:id="12440" w:name="_ETM_Q28_396400"/>
      <w:bookmarkEnd w:id="12440"/>
      <w:r>
        <w:rPr>
          <w:rFonts w:hint="cs"/>
          <w:rtl/>
        </w:rPr>
        <w:t>?</w:t>
      </w:r>
    </w:p>
    <w:p w:rsidR="00481C87" w:rsidRDefault="00481C87" w:rsidP="001D7D18">
      <w:pPr>
        <w:rPr>
          <w:rtl/>
        </w:rPr>
      </w:pPr>
      <w:bookmarkStart w:id="12441" w:name="_ETM_Q28_393000"/>
      <w:bookmarkEnd w:id="12441"/>
    </w:p>
    <w:p w:rsidR="00481C87" w:rsidRDefault="00481C87" w:rsidP="001D7D18">
      <w:pPr>
        <w:pStyle w:val="af6"/>
        <w:keepNext/>
        <w:rPr>
          <w:rtl/>
        </w:rPr>
      </w:pPr>
      <w:r w:rsidRPr="00E53400">
        <w:rPr>
          <w:rStyle w:val="TagStyle"/>
          <w:rtl/>
        </w:rPr>
        <w:t xml:space="preserve"> &lt;&lt; יור &gt;&gt; </w:t>
      </w:r>
      <w:r>
        <w:rPr>
          <w:rtl/>
        </w:rPr>
        <w:t>היו"ר משה רוט:</w:t>
      </w:r>
      <w:r w:rsidRPr="00E53400">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2442" w:name="_ETM_Q28_395000"/>
      <w:bookmarkEnd w:id="12442"/>
      <w:r>
        <w:rPr>
          <w:rFonts w:hint="cs"/>
          <w:rtl/>
        </w:rPr>
        <w:t>משפט אחרון, בבקשה.</w:t>
      </w:r>
    </w:p>
    <w:p w:rsidR="00481C87" w:rsidRDefault="00481C87" w:rsidP="001D7D18">
      <w:pPr>
        <w:rPr>
          <w:rtl/>
        </w:rPr>
      </w:pPr>
    </w:p>
    <w:p w:rsidR="00481C87" w:rsidRDefault="00481C87" w:rsidP="001D7D18">
      <w:pPr>
        <w:pStyle w:val="-"/>
        <w:keepNext/>
        <w:rPr>
          <w:rtl/>
        </w:rPr>
      </w:pPr>
      <w:bookmarkStart w:id="12443" w:name="ET_speakercontinue_6144_4"/>
      <w:r w:rsidRPr="00E53400">
        <w:rPr>
          <w:rStyle w:val="TagStyle"/>
          <w:rtl/>
        </w:rPr>
        <w:t xml:space="preserve"> &lt;&lt; דובר_המשך &gt;&gt; </w:t>
      </w:r>
      <w:r>
        <w:rPr>
          <w:rtl/>
        </w:rPr>
        <w:t>אלון שוסטר (המחנה הממלכתי):</w:t>
      </w:r>
      <w:r w:rsidRPr="00E53400">
        <w:rPr>
          <w:rStyle w:val="TagStyle"/>
          <w:rtl/>
        </w:rPr>
        <w:t xml:space="preserve"> &lt;&lt; דובר_המשך &gt;&gt;</w:t>
      </w:r>
      <w:r>
        <w:rPr>
          <w:rtl/>
        </w:rPr>
        <w:t xml:space="preserve"> </w:t>
      </w:r>
      <w:bookmarkEnd w:id="12443"/>
    </w:p>
    <w:p w:rsidR="00481C87" w:rsidRDefault="00481C87" w:rsidP="00D44C24">
      <w:pPr>
        <w:rPr>
          <w:rtl/>
        </w:rPr>
      </w:pPr>
    </w:p>
    <w:p w:rsidR="00481C87" w:rsidRDefault="00481C87" w:rsidP="001D7D18">
      <w:pPr>
        <w:rPr>
          <w:rtl/>
        </w:rPr>
      </w:pPr>
      <w:bookmarkStart w:id="12444" w:name="_ETM_Q28_394000"/>
      <w:bookmarkEnd w:id="12444"/>
      <w:r>
        <w:rPr>
          <w:rFonts w:hint="cs"/>
          <w:rtl/>
        </w:rPr>
        <w:t xml:space="preserve">מייד. </w:t>
      </w:r>
      <w:bookmarkStart w:id="12445" w:name="_ETM_Q28_397370"/>
      <w:bookmarkEnd w:id="12445"/>
      <w:r>
        <w:rPr>
          <w:rtl/>
        </w:rPr>
        <w:t xml:space="preserve">חבריי </w:t>
      </w:r>
      <w:bookmarkStart w:id="12446" w:name="_ETM_Q28_398299"/>
      <w:bookmarkEnd w:id="12446"/>
      <w:r>
        <w:rPr>
          <w:rtl/>
        </w:rPr>
        <w:t xml:space="preserve">חברי </w:t>
      </w:r>
      <w:bookmarkStart w:id="12447" w:name="_ETM_Q28_398659"/>
      <w:bookmarkEnd w:id="12447"/>
      <w:r>
        <w:rPr>
          <w:rtl/>
        </w:rPr>
        <w:t>הכנסת</w:t>
      </w:r>
      <w:r>
        <w:rPr>
          <w:rFonts w:hint="cs"/>
          <w:rtl/>
        </w:rPr>
        <w:t>,</w:t>
      </w:r>
      <w:bookmarkStart w:id="12448" w:name="_ETM_Q28_398930"/>
      <w:bookmarkStart w:id="12449" w:name="_ETM_Q28_399200"/>
      <w:bookmarkEnd w:id="12448"/>
      <w:bookmarkEnd w:id="12449"/>
      <w:r>
        <w:rPr>
          <w:rtl/>
        </w:rPr>
        <w:t xml:space="preserve"> </w:t>
      </w:r>
      <w:bookmarkStart w:id="12450" w:name="_ETM_Q28_399560"/>
      <w:bookmarkEnd w:id="12450"/>
      <w:r>
        <w:rPr>
          <w:rtl/>
        </w:rPr>
        <w:t xml:space="preserve">עלינו </w:t>
      </w:r>
      <w:bookmarkStart w:id="12451" w:name="_ETM_Q28_399920"/>
      <w:bookmarkEnd w:id="12451"/>
      <w:r>
        <w:rPr>
          <w:rtl/>
        </w:rPr>
        <w:t xml:space="preserve">לדרוש </w:t>
      </w:r>
      <w:bookmarkStart w:id="12452" w:name="_ETM_Q28_400370"/>
      <w:bookmarkEnd w:id="12452"/>
      <w:r>
        <w:rPr>
          <w:rtl/>
        </w:rPr>
        <w:t xml:space="preserve">בדיקה </w:t>
      </w:r>
      <w:bookmarkStart w:id="12453" w:name="_ETM_Q28_400730"/>
      <w:bookmarkEnd w:id="12453"/>
      <w:r>
        <w:rPr>
          <w:rtl/>
        </w:rPr>
        <w:t>מקיפה</w:t>
      </w:r>
      <w:r>
        <w:rPr>
          <w:rFonts w:hint="cs"/>
          <w:rtl/>
        </w:rPr>
        <w:t>,</w:t>
      </w:r>
      <w:r>
        <w:rPr>
          <w:rtl/>
        </w:rPr>
        <w:t xml:space="preserve"> </w:t>
      </w:r>
      <w:bookmarkStart w:id="12454" w:name="_ETM_Q28_401299"/>
      <w:bookmarkEnd w:id="12454"/>
      <w:r>
        <w:rPr>
          <w:rtl/>
        </w:rPr>
        <w:t xml:space="preserve">חקירה </w:t>
      </w:r>
      <w:bookmarkStart w:id="12455" w:name="_ETM_Q28_401720"/>
      <w:bookmarkEnd w:id="12455"/>
      <w:r>
        <w:rPr>
          <w:rtl/>
        </w:rPr>
        <w:t>מעמיקה</w:t>
      </w:r>
      <w:r>
        <w:rPr>
          <w:rFonts w:hint="cs"/>
          <w:rtl/>
        </w:rPr>
        <w:t>,</w:t>
      </w:r>
      <w:r>
        <w:rPr>
          <w:rtl/>
        </w:rPr>
        <w:t xml:space="preserve"> </w:t>
      </w:r>
      <w:bookmarkStart w:id="12456" w:name="_ETM_Q28_402230"/>
      <w:bookmarkEnd w:id="12456"/>
      <w:r>
        <w:rPr>
          <w:rtl/>
        </w:rPr>
        <w:t xml:space="preserve">לקבל </w:t>
      </w:r>
      <w:bookmarkStart w:id="12457" w:name="_ETM_Q28_402620"/>
      <w:bookmarkEnd w:id="12457"/>
      <w:r>
        <w:rPr>
          <w:rtl/>
        </w:rPr>
        <w:t xml:space="preserve">אותה </w:t>
      </w:r>
      <w:bookmarkStart w:id="12458" w:name="_ETM_Q28_402830"/>
      <w:bookmarkEnd w:id="12458"/>
      <w:r>
        <w:rPr>
          <w:rtl/>
        </w:rPr>
        <w:t>באהבה</w:t>
      </w:r>
      <w:r>
        <w:rPr>
          <w:rFonts w:hint="cs"/>
          <w:rtl/>
        </w:rPr>
        <w:t>,</w:t>
      </w:r>
      <w:r>
        <w:rPr>
          <w:rtl/>
        </w:rPr>
        <w:t xml:space="preserve"> </w:t>
      </w:r>
      <w:bookmarkStart w:id="12459" w:name="_ETM_Q28_403880"/>
      <w:bookmarkEnd w:id="12459"/>
      <w:r>
        <w:rPr>
          <w:rFonts w:hint="cs"/>
          <w:rtl/>
        </w:rPr>
        <w:t>ו</w:t>
      </w:r>
      <w:r>
        <w:rPr>
          <w:rtl/>
        </w:rPr>
        <w:t>מדינ</w:t>
      </w:r>
      <w:r>
        <w:rPr>
          <w:rFonts w:hint="cs"/>
          <w:rtl/>
        </w:rPr>
        <w:t>י</w:t>
      </w:r>
      <w:r>
        <w:rPr>
          <w:rtl/>
        </w:rPr>
        <w:t xml:space="preserve">ות </w:t>
      </w:r>
      <w:bookmarkStart w:id="12460" w:name="_ETM_Q28_404480"/>
      <w:bookmarkEnd w:id="12460"/>
      <w:r>
        <w:rPr>
          <w:rtl/>
        </w:rPr>
        <w:t xml:space="preserve">ברורה </w:t>
      </w:r>
      <w:bookmarkStart w:id="12461" w:name="_ETM_Q28_404810"/>
      <w:bookmarkEnd w:id="12461"/>
      <w:r>
        <w:rPr>
          <w:rtl/>
        </w:rPr>
        <w:t xml:space="preserve">למניעת </w:t>
      </w:r>
      <w:bookmarkStart w:id="12462" w:name="_ETM_Q28_405290"/>
      <w:bookmarkEnd w:id="12462"/>
      <w:r>
        <w:rPr>
          <w:rtl/>
        </w:rPr>
        <w:t xml:space="preserve">הישנות </w:t>
      </w:r>
      <w:bookmarkStart w:id="12463" w:name="_ETM_Q28_405740"/>
      <w:bookmarkEnd w:id="12463"/>
      <w:r>
        <w:rPr>
          <w:rtl/>
        </w:rPr>
        <w:t xml:space="preserve">מקרים </w:t>
      </w:r>
      <w:bookmarkStart w:id="12464" w:name="_ETM_Q28_406100"/>
      <w:bookmarkEnd w:id="12464"/>
      <w:r>
        <w:rPr>
          <w:rtl/>
        </w:rPr>
        <w:t xml:space="preserve">אלו </w:t>
      </w:r>
      <w:bookmarkStart w:id="12465" w:name="_ETM_Q28_406310"/>
      <w:bookmarkEnd w:id="12465"/>
      <w:r>
        <w:rPr>
          <w:rtl/>
        </w:rPr>
        <w:t>בעתיד</w:t>
      </w:r>
      <w:r>
        <w:rPr>
          <w:rFonts w:hint="cs"/>
          <w:rtl/>
        </w:rPr>
        <w:t>.</w:t>
      </w:r>
    </w:p>
    <w:p w:rsidR="00481C87" w:rsidRDefault="00481C87" w:rsidP="001D7D18">
      <w:pPr>
        <w:rPr>
          <w:rtl/>
        </w:rPr>
      </w:pPr>
    </w:p>
    <w:p w:rsidR="00481C87" w:rsidRDefault="00481C87" w:rsidP="001D7D18">
      <w:pPr>
        <w:pStyle w:val="af6"/>
        <w:keepNext/>
        <w:rPr>
          <w:rtl/>
        </w:rPr>
      </w:pPr>
      <w:r w:rsidRPr="00E53400">
        <w:rPr>
          <w:rStyle w:val="TagStyle"/>
          <w:rtl/>
        </w:rPr>
        <w:t xml:space="preserve"> &lt;&lt; יור &gt;&gt; </w:t>
      </w:r>
      <w:r>
        <w:rPr>
          <w:rtl/>
        </w:rPr>
        <w:t>היו"ר משה רוט:</w:t>
      </w:r>
      <w:r w:rsidRPr="00E53400">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2466" w:name="_ETM_Q28_402000"/>
      <w:bookmarkStart w:id="12467" w:name="_ETM_Q28_407090"/>
      <w:bookmarkEnd w:id="12466"/>
      <w:bookmarkEnd w:id="12467"/>
      <w:r>
        <w:rPr>
          <w:rtl/>
        </w:rPr>
        <w:t xml:space="preserve">תודה </w:t>
      </w:r>
      <w:bookmarkStart w:id="12468" w:name="_ETM_Q28_407420"/>
      <w:bookmarkEnd w:id="12468"/>
      <w:r>
        <w:rPr>
          <w:rFonts w:hint="cs"/>
          <w:rtl/>
        </w:rPr>
        <w:t>רבה.</w:t>
      </w:r>
    </w:p>
    <w:p w:rsidR="00481C87" w:rsidRDefault="00481C87" w:rsidP="001D7D18">
      <w:pPr>
        <w:rPr>
          <w:rtl/>
        </w:rPr>
      </w:pPr>
      <w:bookmarkStart w:id="12469" w:name="_ETM_Q28_407000"/>
      <w:bookmarkEnd w:id="12469"/>
    </w:p>
    <w:p w:rsidR="00481C87" w:rsidRDefault="00481C87" w:rsidP="001D7D18">
      <w:pPr>
        <w:pStyle w:val="-"/>
        <w:keepNext/>
        <w:rPr>
          <w:rtl/>
        </w:rPr>
      </w:pPr>
      <w:bookmarkStart w:id="12470" w:name="ET_speakercontinue_6144_6"/>
      <w:r w:rsidRPr="00E53400">
        <w:rPr>
          <w:rStyle w:val="TagStyle"/>
          <w:rtl/>
        </w:rPr>
        <w:t xml:space="preserve"> &lt;&lt; דובר_המשך &gt;&gt; </w:t>
      </w:r>
      <w:r>
        <w:rPr>
          <w:rtl/>
        </w:rPr>
        <w:t>אלון שוסטר (המחנה הממלכתי):</w:t>
      </w:r>
      <w:r w:rsidRPr="00E53400">
        <w:rPr>
          <w:rStyle w:val="TagStyle"/>
          <w:rtl/>
        </w:rPr>
        <w:t xml:space="preserve"> &lt;&lt; דובר_המשך &gt;&gt;</w:t>
      </w:r>
      <w:r>
        <w:rPr>
          <w:rtl/>
        </w:rPr>
        <w:t xml:space="preserve"> </w:t>
      </w:r>
      <w:bookmarkEnd w:id="12470"/>
    </w:p>
    <w:p w:rsidR="00481C87" w:rsidRDefault="00481C87" w:rsidP="00D44C24">
      <w:pPr>
        <w:rPr>
          <w:rtl/>
        </w:rPr>
      </w:pPr>
    </w:p>
    <w:p w:rsidR="00481C87" w:rsidRDefault="00481C87" w:rsidP="001D7D18">
      <w:pPr>
        <w:rPr>
          <w:rtl/>
        </w:rPr>
      </w:pPr>
      <w:bookmarkStart w:id="12471" w:name="_ETM_Q28_403000"/>
      <w:bookmarkStart w:id="12472" w:name="_ETM_Q28_408000"/>
      <w:bookmarkEnd w:id="12471"/>
      <w:bookmarkEnd w:id="12472"/>
      <w:r>
        <w:rPr>
          <w:rFonts w:hint="cs"/>
          <w:rtl/>
        </w:rPr>
        <w:t xml:space="preserve">לא </w:t>
      </w:r>
      <w:r>
        <w:rPr>
          <w:rtl/>
        </w:rPr>
        <w:t xml:space="preserve">ייתכן </w:t>
      </w:r>
      <w:bookmarkStart w:id="12473" w:name="_ETM_Q28_407870"/>
      <w:bookmarkEnd w:id="12473"/>
      <w:r>
        <w:rPr>
          <w:rtl/>
        </w:rPr>
        <w:t>ש</w:t>
      </w:r>
      <w:bookmarkStart w:id="12474" w:name="_ETM_Q28_408019"/>
      <w:bookmarkEnd w:id="12474"/>
      <w:r>
        <w:rPr>
          <w:rtl/>
        </w:rPr>
        <w:t xml:space="preserve">דלתות </w:t>
      </w:r>
      <w:bookmarkStart w:id="12475" w:name="_ETM_Q28_408440"/>
      <w:bookmarkEnd w:id="12475"/>
      <w:r>
        <w:rPr>
          <w:rtl/>
        </w:rPr>
        <w:t xml:space="preserve">מסתובבות </w:t>
      </w:r>
      <w:bookmarkStart w:id="12476" w:name="_ETM_Q28_409129"/>
      <w:bookmarkEnd w:id="12476"/>
      <w:r>
        <w:rPr>
          <w:rtl/>
        </w:rPr>
        <w:t xml:space="preserve">בין </w:t>
      </w:r>
      <w:bookmarkStart w:id="12477" w:name="_ETM_Q28_409310"/>
      <w:bookmarkEnd w:id="12477"/>
      <w:r>
        <w:rPr>
          <w:rtl/>
        </w:rPr>
        <w:t xml:space="preserve">הממשל </w:t>
      </w:r>
      <w:bookmarkStart w:id="12478" w:name="_ETM_Q28_409849"/>
      <w:bookmarkEnd w:id="12478"/>
      <w:r>
        <w:rPr>
          <w:rtl/>
        </w:rPr>
        <w:t xml:space="preserve">לגורמים </w:t>
      </w:r>
      <w:bookmarkStart w:id="12479" w:name="_ETM_Q28_410239"/>
      <w:bookmarkEnd w:id="12479"/>
      <w:r>
        <w:rPr>
          <w:rtl/>
        </w:rPr>
        <w:t xml:space="preserve">זרים </w:t>
      </w:r>
      <w:bookmarkStart w:id="12480" w:name="_ETM_Q28_410989"/>
      <w:bookmarkEnd w:id="12480"/>
      <w:r>
        <w:rPr>
          <w:rtl/>
        </w:rPr>
        <w:t xml:space="preserve">יהפכו </w:t>
      </w:r>
      <w:bookmarkStart w:id="12481" w:name="_ETM_Q28_411410"/>
      <w:bookmarkEnd w:id="12481"/>
      <w:r>
        <w:rPr>
          <w:rtl/>
        </w:rPr>
        <w:t>לנורמה</w:t>
      </w:r>
      <w:r>
        <w:rPr>
          <w:rFonts w:hint="cs"/>
          <w:rtl/>
        </w:rPr>
        <w:t>.</w:t>
      </w:r>
      <w:r>
        <w:rPr>
          <w:rtl/>
        </w:rPr>
        <w:t xml:space="preserve"> </w:t>
      </w:r>
      <w:bookmarkStart w:id="12482" w:name="_ETM_Q28_412220"/>
      <w:bookmarkEnd w:id="12482"/>
      <w:r>
        <w:rPr>
          <w:rtl/>
        </w:rPr>
        <w:t xml:space="preserve">לא </w:t>
      </w:r>
      <w:bookmarkStart w:id="12483" w:name="_ETM_Q28_412400"/>
      <w:bookmarkEnd w:id="12483"/>
      <w:r>
        <w:rPr>
          <w:rtl/>
        </w:rPr>
        <w:t xml:space="preserve">ייתכן </w:t>
      </w:r>
      <w:bookmarkStart w:id="12484" w:name="_ETM_Q28_412879"/>
      <w:bookmarkEnd w:id="12484"/>
      <w:r>
        <w:rPr>
          <w:rtl/>
        </w:rPr>
        <w:t>ש</w:t>
      </w:r>
      <w:bookmarkStart w:id="12485" w:name="_ETM_Q28_413030"/>
      <w:bookmarkEnd w:id="12485"/>
      <w:r>
        <w:rPr>
          <w:rtl/>
        </w:rPr>
        <w:t xml:space="preserve">אינטרסים </w:t>
      </w:r>
      <w:bookmarkStart w:id="12486" w:name="_ETM_Q28_413540"/>
      <w:bookmarkEnd w:id="12486"/>
      <w:r>
        <w:rPr>
          <w:rtl/>
        </w:rPr>
        <w:t xml:space="preserve">זרים </w:t>
      </w:r>
      <w:bookmarkStart w:id="12487" w:name="_ETM_Q28_413870"/>
      <w:bookmarkEnd w:id="12487"/>
      <w:r>
        <w:rPr>
          <w:rtl/>
        </w:rPr>
        <w:t xml:space="preserve">יחלחלו </w:t>
      </w:r>
      <w:bookmarkStart w:id="12488" w:name="_ETM_Q28_414739"/>
      <w:bookmarkEnd w:id="12488"/>
      <w:r>
        <w:rPr>
          <w:rtl/>
        </w:rPr>
        <w:t xml:space="preserve">לקודש </w:t>
      </w:r>
      <w:bookmarkStart w:id="12489" w:name="_ETM_Q28_415250"/>
      <w:bookmarkEnd w:id="12489"/>
      <w:r>
        <w:rPr>
          <w:rtl/>
        </w:rPr>
        <w:t xml:space="preserve">הקודשים </w:t>
      </w:r>
      <w:bookmarkStart w:id="12490" w:name="_ETM_Q28_415849"/>
      <w:bookmarkEnd w:id="12490"/>
      <w:r>
        <w:rPr>
          <w:rtl/>
        </w:rPr>
        <w:t xml:space="preserve">של </w:t>
      </w:r>
      <w:bookmarkStart w:id="12491" w:name="_ETM_Q28_416000"/>
      <w:bookmarkEnd w:id="12491"/>
      <w:r>
        <w:rPr>
          <w:rtl/>
        </w:rPr>
        <w:t xml:space="preserve">מערכת </w:t>
      </w:r>
      <w:bookmarkStart w:id="12492" w:name="_ETM_Q28_416390"/>
      <w:bookmarkEnd w:id="12492"/>
      <w:r>
        <w:rPr>
          <w:rtl/>
        </w:rPr>
        <w:t xml:space="preserve">הביטחון </w:t>
      </w:r>
      <w:bookmarkStart w:id="12493" w:name="_ETM_Q28_417290"/>
      <w:bookmarkEnd w:id="12493"/>
      <w:r>
        <w:rPr>
          <w:rtl/>
        </w:rPr>
        <w:t xml:space="preserve">והביטחון </w:t>
      </w:r>
      <w:bookmarkStart w:id="12494" w:name="_ETM_Q28_417860"/>
      <w:bookmarkEnd w:id="12494"/>
      <w:r>
        <w:rPr>
          <w:rtl/>
        </w:rPr>
        <w:t>הלאומי</w:t>
      </w:r>
      <w:r>
        <w:rPr>
          <w:rFonts w:hint="cs"/>
          <w:rtl/>
        </w:rPr>
        <w:t>.</w:t>
      </w:r>
    </w:p>
    <w:p w:rsidR="00481C87" w:rsidRDefault="00481C87" w:rsidP="001D7D18">
      <w:pPr>
        <w:rPr>
          <w:rtl/>
        </w:rPr>
      </w:pPr>
    </w:p>
    <w:p w:rsidR="00481C87" w:rsidRDefault="00481C87" w:rsidP="001D7D18">
      <w:pPr>
        <w:rPr>
          <w:rtl/>
        </w:rPr>
      </w:pPr>
      <w:bookmarkStart w:id="12495" w:name="_ETM_Q28_419000"/>
      <w:bookmarkStart w:id="12496" w:name="_ETM_Q28_418519"/>
      <w:bookmarkEnd w:id="12495"/>
      <w:bookmarkEnd w:id="12496"/>
      <w:r>
        <w:rPr>
          <w:rtl/>
        </w:rPr>
        <w:t xml:space="preserve">אני </w:t>
      </w:r>
      <w:bookmarkStart w:id="12497" w:name="_ETM_Q28_418700"/>
      <w:bookmarkEnd w:id="12497"/>
      <w:r>
        <w:rPr>
          <w:rtl/>
        </w:rPr>
        <w:t xml:space="preserve">קורא </w:t>
      </w:r>
      <w:bookmarkStart w:id="12498" w:name="_ETM_Q28_418940"/>
      <w:bookmarkEnd w:id="12498"/>
      <w:r>
        <w:rPr>
          <w:rtl/>
        </w:rPr>
        <w:t xml:space="preserve">לכלל </w:t>
      </w:r>
      <w:bookmarkStart w:id="12499" w:name="_ETM_Q28_419300"/>
      <w:bookmarkEnd w:id="12499"/>
      <w:r>
        <w:rPr>
          <w:rtl/>
        </w:rPr>
        <w:t xml:space="preserve">סיעות </w:t>
      </w:r>
      <w:bookmarkStart w:id="12500" w:name="_ETM_Q28_419660"/>
      <w:bookmarkEnd w:id="12500"/>
      <w:r>
        <w:rPr>
          <w:rtl/>
        </w:rPr>
        <w:t>הבית</w:t>
      </w:r>
      <w:r>
        <w:rPr>
          <w:rFonts w:hint="cs"/>
          <w:rtl/>
        </w:rPr>
        <w:t>,</w:t>
      </w:r>
      <w:r>
        <w:rPr>
          <w:rtl/>
        </w:rPr>
        <w:t xml:space="preserve"> </w:t>
      </w:r>
      <w:bookmarkStart w:id="12501" w:name="_ETM_Q28_420050"/>
      <w:bookmarkEnd w:id="12501"/>
      <w:r>
        <w:rPr>
          <w:rtl/>
        </w:rPr>
        <w:t xml:space="preserve">לכולם </w:t>
      </w:r>
      <w:bookmarkStart w:id="12502" w:name="_ETM_Q28_420970"/>
      <w:bookmarkEnd w:id="12502"/>
      <w:r>
        <w:rPr>
          <w:rFonts w:hint="cs"/>
          <w:rtl/>
        </w:rPr>
        <w:t xml:space="preserve">– </w:t>
      </w:r>
      <w:r>
        <w:rPr>
          <w:rtl/>
        </w:rPr>
        <w:t xml:space="preserve">למחנה </w:t>
      </w:r>
      <w:bookmarkStart w:id="12503" w:name="_ETM_Q28_421510"/>
      <w:bookmarkEnd w:id="12503"/>
      <w:r>
        <w:rPr>
          <w:rtl/>
        </w:rPr>
        <w:t xml:space="preserve">הלאומי </w:t>
      </w:r>
      <w:bookmarkStart w:id="12504" w:name="_ETM_Q28_422290"/>
      <w:bookmarkEnd w:id="12504"/>
      <w:r>
        <w:rPr>
          <w:rtl/>
        </w:rPr>
        <w:t xml:space="preserve">מכל </w:t>
      </w:r>
      <w:bookmarkStart w:id="12505" w:name="_ETM_Q28_422740"/>
      <w:bookmarkEnd w:id="12505"/>
      <w:r>
        <w:rPr>
          <w:rtl/>
        </w:rPr>
        <w:t xml:space="preserve">צדדיו </w:t>
      </w:r>
      <w:bookmarkStart w:id="12506" w:name="_ETM_Q28_423460"/>
      <w:bookmarkEnd w:id="12506"/>
      <w:r>
        <w:rPr>
          <w:rFonts w:hint="cs"/>
          <w:rtl/>
        </w:rPr>
        <w:t xml:space="preserve">– </w:t>
      </w:r>
      <w:r>
        <w:rPr>
          <w:rtl/>
        </w:rPr>
        <w:t xml:space="preserve">לתמוך </w:t>
      </w:r>
      <w:bookmarkStart w:id="12507" w:name="_ETM_Q28_424060"/>
      <w:bookmarkEnd w:id="12507"/>
      <w:r>
        <w:rPr>
          <w:rtl/>
        </w:rPr>
        <w:t xml:space="preserve">בקיום </w:t>
      </w:r>
      <w:bookmarkStart w:id="12508" w:name="_ETM_Q28_424540"/>
      <w:bookmarkEnd w:id="12508"/>
      <w:r>
        <w:rPr>
          <w:rtl/>
        </w:rPr>
        <w:t xml:space="preserve">דיון </w:t>
      </w:r>
      <w:bookmarkStart w:id="12509" w:name="_ETM_Q28_424840"/>
      <w:bookmarkEnd w:id="12509"/>
      <w:r>
        <w:rPr>
          <w:rtl/>
        </w:rPr>
        <w:t>דחוף</w:t>
      </w:r>
      <w:r>
        <w:rPr>
          <w:rFonts w:hint="cs"/>
          <w:rtl/>
        </w:rPr>
        <w:t>.</w:t>
      </w:r>
    </w:p>
    <w:p w:rsidR="00481C87" w:rsidRDefault="00481C87" w:rsidP="001D7D18">
      <w:pPr>
        <w:rPr>
          <w:rtl/>
        </w:rPr>
      </w:pPr>
    </w:p>
    <w:p w:rsidR="00481C87" w:rsidRDefault="00481C87" w:rsidP="001D7D18">
      <w:pPr>
        <w:pStyle w:val="af6"/>
        <w:keepNext/>
        <w:rPr>
          <w:rtl/>
        </w:rPr>
      </w:pPr>
      <w:bookmarkStart w:id="12510" w:name="ET_yor_6599_7"/>
      <w:r w:rsidRPr="00E53400">
        <w:rPr>
          <w:rStyle w:val="TagStyle"/>
          <w:rtl/>
        </w:rPr>
        <w:t xml:space="preserve"> &lt;&lt; יור &gt;&gt; </w:t>
      </w:r>
      <w:r>
        <w:rPr>
          <w:rtl/>
        </w:rPr>
        <w:t>היו"ר משה רוט:</w:t>
      </w:r>
      <w:r w:rsidRPr="00E53400">
        <w:rPr>
          <w:rStyle w:val="TagStyle"/>
          <w:rtl/>
        </w:rPr>
        <w:t xml:space="preserve"> &lt;&lt; יור &gt;&gt;</w:t>
      </w:r>
      <w:r>
        <w:rPr>
          <w:rtl/>
        </w:rPr>
        <w:t xml:space="preserve"> </w:t>
      </w:r>
      <w:bookmarkEnd w:id="12510"/>
    </w:p>
    <w:p w:rsidR="00481C87" w:rsidRDefault="00481C87" w:rsidP="00D44C24">
      <w:pPr>
        <w:rPr>
          <w:rtl/>
        </w:rPr>
      </w:pPr>
    </w:p>
    <w:p w:rsidR="00481C87" w:rsidRDefault="00481C87" w:rsidP="001D7D18">
      <w:pPr>
        <w:rPr>
          <w:rtl/>
        </w:rPr>
      </w:pPr>
      <w:r>
        <w:rPr>
          <w:rFonts w:hint="cs"/>
          <w:rtl/>
        </w:rPr>
        <w:t>תודה.</w:t>
      </w:r>
    </w:p>
    <w:p w:rsidR="00481C87" w:rsidRDefault="00481C87" w:rsidP="001D7D18">
      <w:pPr>
        <w:rPr>
          <w:rtl/>
        </w:rPr>
      </w:pPr>
    </w:p>
    <w:p w:rsidR="00481C87" w:rsidRDefault="00481C87" w:rsidP="001D7D18">
      <w:pPr>
        <w:pStyle w:val="-"/>
        <w:keepNext/>
        <w:rPr>
          <w:rtl/>
        </w:rPr>
      </w:pPr>
      <w:bookmarkStart w:id="12511" w:name="ET_speakercontinue_6144_8"/>
      <w:r w:rsidRPr="00E53400">
        <w:rPr>
          <w:rStyle w:val="TagStyle"/>
          <w:rtl/>
        </w:rPr>
        <w:t xml:space="preserve"> &lt;&lt; דובר_המשך &gt;&gt; </w:t>
      </w:r>
      <w:r>
        <w:rPr>
          <w:rtl/>
        </w:rPr>
        <w:t>אלון שוסטר (המחנה הממלכתי):</w:t>
      </w:r>
      <w:r w:rsidRPr="00E53400">
        <w:rPr>
          <w:rStyle w:val="TagStyle"/>
          <w:rtl/>
        </w:rPr>
        <w:t xml:space="preserve"> &lt;&lt; דובר_המשך &gt;&gt;</w:t>
      </w:r>
      <w:r>
        <w:rPr>
          <w:rtl/>
        </w:rPr>
        <w:t xml:space="preserve"> </w:t>
      </w:r>
      <w:bookmarkEnd w:id="12511"/>
    </w:p>
    <w:p w:rsidR="00481C87" w:rsidRDefault="00481C87" w:rsidP="00D44C24">
      <w:pPr>
        <w:rPr>
          <w:rtl/>
        </w:rPr>
      </w:pPr>
    </w:p>
    <w:p w:rsidR="00481C87" w:rsidRDefault="00481C87" w:rsidP="001D7D18">
      <w:pPr>
        <w:rPr>
          <w:rtl/>
        </w:rPr>
      </w:pPr>
      <w:bookmarkStart w:id="12512" w:name="_ETM_Q28_422000"/>
      <w:bookmarkStart w:id="12513" w:name="_ETM_Q28_421000"/>
      <w:bookmarkStart w:id="12514" w:name="_ETM_Q28_425560"/>
      <w:bookmarkEnd w:id="12512"/>
      <w:bookmarkEnd w:id="12513"/>
      <w:bookmarkEnd w:id="12514"/>
      <w:r>
        <w:rPr>
          <w:rFonts w:hint="cs"/>
          <w:rtl/>
        </w:rPr>
        <w:t xml:space="preserve">ביטחון </w:t>
      </w:r>
      <w:bookmarkStart w:id="12515" w:name="_ETM_Q28_425800"/>
      <w:bookmarkStart w:id="12516" w:name="_ETM_Q28_426130"/>
      <w:bookmarkEnd w:id="12515"/>
      <w:bookmarkEnd w:id="12516"/>
      <w:r>
        <w:rPr>
          <w:rtl/>
        </w:rPr>
        <w:t xml:space="preserve">ישראל </w:t>
      </w:r>
      <w:bookmarkStart w:id="12517" w:name="_ETM_Q28_426550"/>
      <w:bookmarkEnd w:id="12517"/>
      <w:r>
        <w:rPr>
          <w:rtl/>
        </w:rPr>
        <w:t xml:space="preserve">הוא </w:t>
      </w:r>
      <w:bookmarkStart w:id="12518" w:name="_ETM_Q28_426610"/>
      <w:bookmarkEnd w:id="12518"/>
      <w:r>
        <w:rPr>
          <w:rtl/>
        </w:rPr>
        <w:t xml:space="preserve">קו </w:t>
      </w:r>
      <w:bookmarkStart w:id="12519" w:name="_ETM_Q28_426820"/>
      <w:bookmarkEnd w:id="12519"/>
      <w:r>
        <w:rPr>
          <w:rtl/>
        </w:rPr>
        <w:t>אדום</w:t>
      </w:r>
      <w:r>
        <w:rPr>
          <w:rFonts w:hint="cs"/>
          <w:rtl/>
        </w:rPr>
        <w:t>.</w:t>
      </w:r>
      <w:r>
        <w:rPr>
          <w:rtl/>
        </w:rPr>
        <w:t xml:space="preserve"> </w:t>
      </w:r>
      <w:bookmarkStart w:id="12520" w:name="_ETM_Q28_427480"/>
      <w:bookmarkEnd w:id="12520"/>
      <w:r>
        <w:rPr>
          <w:rtl/>
        </w:rPr>
        <w:t xml:space="preserve">לא </w:t>
      </w:r>
      <w:bookmarkStart w:id="12521" w:name="_ETM_Q28_427720"/>
      <w:bookmarkEnd w:id="12521"/>
      <w:r>
        <w:rPr>
          <w:rtl/>
        </w:rPr>
        <w:t xml:space="preserve">נאפשר </w:t>
      </w:r>
      <w:bookmarkStart w:id="12522" w:name="_ETM_Q28_428110"/>
      <w:bookmarkEnd w:id="12522"/>
      <w:r>
        <w:rPr>
          <w:rtl/>
        </w:rPr>
        <w:t xml:space="preserve">לאיש </w:t>
      </w:r>
      <w:bookmarkStart w:id="12523" w:name="_ETM_Q28_428590"/>
      <w:bookmarkEnd w:id="12523"/>
      <w:r>
        <w:rPr>
          <w:rtl/>
        </w:rPr>
        <w:t xml:space="preserve">לחצות </w:t>
      </w:r>
      <w:bookmarkStart w:id="12524" w:name="_ETM_Q28_429070"/>
      <w:bookmarkEnd w:id="12524"/>
      <w:r>
        <w:rPr>
          <w:rtl/>
        </w:rPr>
        <w:t>אותו</w:t>
      </w:r>
      <w:r>
        <w:rPr>
          <w:rFonts w:hint="cs"/>
          <w:rtl/>
        </w:rPr>
        <w:t>.</w:t>
      </w:r>
      <w:r>
        <w:rPr>
          <w:rtl/>
        </w:rPr>
        <w:t xml:space="preserve"> </w:t>
      </w:r>
      <w:bookmarkStart w:id="12525" w:name="_ETM_Q28_429310"/>
      <w:bookmarkEnd w:id="12525"/>
      <w:r>
        <w:rPr>
          <w:rtl/>
        </w:rPr>
        <w:t xml:space="preserve">תודה </w:t>
      </w:r>
      <w:bookmarkStart w:id="12526" w:name="_ETM_Q28_429580"/>
      <w:bookmarkEnd w:id="12526"/>
      <w:r>
        <w:rPr>
          <w:rFonts w:hint="cs"/>
          <w:rtl/>
        </w:rPr>
        <w:t>גם לך, אדוני היושב-ראש.</w:t>
      </w:r>
    </w:p>
    <w:p w:rsidR="00481C87" w:rsidRDefault="00481C87" w:rsidP="001D7D18">
      <w:pPr>
        <w:rPr>
          <w:rtl/>
        </w:rPr>
      </w:pPr>
    </w:p>
    <w:p w:rsidR="00481C87" w:rsidRDefault="00481C87" w:rsidP="001D7D18">
      <w:pPr>
        <w:pStyle w:val="af6"/>
        <w:keepNext/>
        <w:rPr>
          <w:rtl/>
        </w:rPr>
      </w:pPr>
      <w:r w:rsidRPr="00E53400">
        <w:rPr>
          <w:rStyle w:val="TagStyle"/>
          <w:rtl/>
        </w:rPr>
        <w:t xml:space="preserve"> &lt;&lt; יור &gt;&gt; </w:t>
      </w:r>
      <w:r>
        <w:rPr>
          <w:rtl/>
        </w:rPr>
        <w:t>היו"ר משה רוט:</w:t>
      </w:r>
      <w:r w:rsidRPr="00E53400">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2527" w:name="_ETM_Q28_427000"/>
      <w:bookmarkStart w:id="12528" w:name="_ETM_Q28_426000"/>
      <w:bookmarkEnd w:id="12527"/>
      <w:bookmarkEnd w:id="12528"/>
      <w:r>
        <w:rPr>
          <w:rFonts w:hint="cs"/>
          <w:rtl/>
        </w:rPr>
        <w:t xml:space="preserve">תודה </w:t>
      </w:r>
      <w:r>
        <w:rPr>
          <w:rtl/>
        </w:rPr>
        <w:t>רבה</w:t>
      </w:r>
      <w:r>
        <w:rPr>
          <w:rFonts w:hint="cs"/>
          <w:rtl/>
        </w:rPr>
        <w:t>,</w:t>
      </w:r>
      <w:bookmarkStart w:id="12529" w:name="_ETM_Q28_430000"/>
      <w:bookmarkEnd w:id="12529"/>
      <w:r>
        <w:rPr>
          <w:rFonts w:hint="cs"/>
          <w:rtl/>
        </w:rPr>
        <w:t xml:space="preserve"> </w:t>
      </w:r>
      <w:r>
        <w:rPr>
          <w:rtl/>
        </w:rPr>
        <w:t xml:space="preserve">חבר </w:t>
      </w:r>
      <w:bookmarkStart w:id="12530" w:name="_ETM_Q28_430270"/>
      <w:bookmarkEnd w:id="12530"/>
      <w:r>
        <w:rPr>
          <w:rtl/>
        </w:rPr>
        <w:t xml:space="preserve">הכנסת </w:t>
      </w:r>
      <w:bookmarkStart w:id="12531" w:name="_ETM_Q28_430630"/>
      <w:bookmarkEnd w:id="12531"/>
      <w:r>
        <w:rPr>
          <w:rtl/>
        </w:rPr>
        <w:t>שו</w:t>
      </w:r>
      <w:r>
        <w:rPr>
          <w:rFonts w:hint="cs"/>
          <w:rtl/>
        </w:rPr>
        <w:t xml:space="preserve">סטר. </w:t>
      </w:r>
      <w:bookmarkStart w:id="12532" w:name="_ETM_Q28_430900"/>
      <w:bookmarkEnd w:id="12532"/>
    </w:p>
    <w:p w:rsidR="00481C87" w:rsidRDefault="00481C87" w:rsidP="00BD65B5">
      <w:pPr>
        <w:rPr>
          <w:rtl/>
        </w:rPr>
      </w:pPr>
    </w:p>
    <w:p w:rsidR="00481C87" w:rsidRDefault="00481C87" w:rsidP="00BD65B5">
      <w:pPr>
        <w:rPr>
          <w:rtl/>
        </w:rPr>
      </w:pPr>
    </w:p>
    <w:p w:rsidR="00481C87" w:rsidRDefault="00481C87" w:rsidP="001D7D18">
      <w:pPr>
        <w:pStyle w:val="a6"/>
        <w:rPr>
          <w:rtl/>
        </w:rPr>
      </w:pPr>
      <w:bookmarkStart w:id="12533" w:name="ET_halsi_645403_10"/>
      <w:r w:rsidRPr="00E53400">
        <w:rPr>
          <w:rStyle w:val="TagStyle"/>
          <w:rtl/>
        </w:rPr>
        <w:t xml:space="preserve"> &lt;&lt; הלסי &gt;&gt; </w:t>
      </w:r>
      <w:bookmarkStart w:id="12534" w:name="_Toc190894690"/>
      <w:bookmarkStart w:id="12535" w:name="_Toc190894972"/>
      <w:r>
        <w:rPr>
          <w:rtl/>
        </w:rPr>
        <w:t>הצע</w:t>
      </w:r>
      <w:r>
        <w:rPr>
          <w:rFonts w:hint="cs"/>
          <w:rtl/>
        </w:rPr>
        <w:t>ה</w:t>
      </w:r>
      <w:r>
        <w:rPr>
          <w:rtl/>
        </w:rPr>
        <w:t xml:space="preserve"> לסדר-היום</w:t>
      </w:r>
      <w:bookmarkEnd w:id="12534"/>
      <w:bookmarkEnd w:id="12535"/>
      <w:r w:rsidRPr="00E53400">
        <w:rPr>
          <w:rStyle w:val="TagStyle"/>
          <w:rtl/>
        </w:rPr>
        <w:t xml:space="preserve"> &lt;&lt; הלסי &gt;&gt;</w:t>
      </w:r>
      <w:r>
        <w:rPr>
          <w:rtl/>
        </w:rPr>
        <w:t xml:space="preserve"> </w:t>
      </w:r>
      <w:bookmarkEnd w:id="12533"/>
    </w:p>
    <w:p w:rsidR="00481C87" w:rsidRDefault="00481C87" w:rsidP="001D7D18">
      <w:pPr>
        <w:pStyle w:val="a6"/>
        <w:rPr>
          <w:rtl/>
        </w:rPr>
      </w:pPr>
      <w:bookmarkStart w:id="12536" w:name="ET_halsi_645403_11"/>
      <w:r w:rsidRPr="00E53400">
        <w:rPr>
          <w:rStyle w:val="TagStyle"/>
          <w:rtl/>
        </w:rPr>
        <w:t xml:space="preserve"> &lt;&lt; הלסי &gt;&gt; </w:t>
      </w:r>
      <w:bookmarkStart w:id="12537" w:name="_Toc190894691"/>
      <w:bookmarkStart w:id="12538" w:name="_Toc190894973"/>
      <w:r>
        <w:rPr>
          <w:rtl/>
        </w:rPr>
        <w:t>בדיקת קשרים של גורמים בלשכת ראש הממשלה עם מדינה עוינת</w:t>
      </w:r>
      <w:bookmarkEnd w:id="12537"/>
      <w:bookmarkEnd w:id="12538"/>
      <w:r w:rsidRPr="00E53400">
        <w:rPr>
          <w:rStyle w:val="TagStyle"/>
          <w:rtl/>
        </w:rPr>
        <w:t xml:space="preserve"> &lt;&lt; הלסי &gt;&gt;</w:t>
      </w:r>
      <w:r>
        <w:rPr>
          <w:rtl/>
        </w:rPr>
        <w:t xml:space="preserve"> </w:t>
      </w:r>
      <w:bookmarkEnd w:id="12536"/>
    </w:p>
    <w:p w:rsidR="00481C87" w:rsidRDefault="00481C87" w:rsidP="001D7D18">
      <w:pPr>
        <w:rPr>
          <w:rtl/>
        </w:rPr>
      </w:pPr>
    </w:p>
    <w:p w:rsidR="00481C87" w:rsidRDefault="00481C87" w:rsidP="001D7D18">
      <w:pPr>
        <w:pStyle w:val="af6"/>
        <w:keepNext/>
        <w:rPr>
          <w:rtl/>
        </w:rPr>
      </w:pPr>
      <w:r w:rsidRPr="00E53400">
        <w:rPr>
          <w:rStyle w:val="TagStyle"/>
          <w:rtl/>
        </w:rPr>
        <w:t xml:space="preserve"> &lt;&lt; יור &gt;&gt; </w:t>
      </w:r>
      <w:r>
        <w:rPr>
          <w:rtl/>
        </w:rPr>
        <w:t>היו"ר משה רוט:</w:t>
      </w:r>
      <w:r w:rsidRPr="00E53400">
        <w:rPr>
          <w:rStyle w:val="TagStyle"/>
          <w:rtl/>
        </w:rPr>
        <w:t xml:space="preserve"> &lt;&lt; יור &gt;&gt;</w:t>
      </w:r>
      <w:r>
        <w:rPr>
          <w:rtl/>
        </w:rPr>
        <w:t xml:space="preserve"> </w:t>
      </w:r>
    </w:p>
    <w:p w:rsidR="00481C87" w:rsidRDefault="00481C87" w:rsidP="00D44C24">
      <w:pPr>
        <w:rPr>
          <w:rtl/>
        </w:rPr>
      </w:pPr>
    </w:p>
    <w:p w:rsidR="00481C87" w:rsidRDefault="00481C87" w:rsidP="004E195F">
      <w:pPr>
        <w:rPr>
          <w:rtl/>
        </w:rPr>
      </w:pPr>
      <w:r>
        <w:rPr>
          <w:rFonts w:hint="cs"/>
          <w:rtl/>
        </w:rPr>
        <w:t xml:space="preserve">ההצעה הבאה גם היא </w:t>
      </w:r>
      <w:r>
        <w:rPr>
          <w:rtl/>
        </w:rPr>
        <w:t xml:space="preserve">הצעה </w:t>
      </w:r>
      <w:r>
        <w:rPr>
          <w:rFonts w:hint="cs"/>
          <w:rtl/>
        </w:rPr>
        <w:t xml:space="preserve">רגילה </w:t>
      </w:r>
      <w:r>
        <w:rPr>
          <w:rtl/>
        </w:rPr>
        <w:t>לסדר-היום</w:t>
      </w:r>
      <w:r>
        <w:rPr>
          <w:rFonts w:hint="cs"/>
          <w:rtl/>
        </w:rPr>
        <w:t>,</w:t>
      </w:r>
      <w:r>
        <w:rPr>
          <w:rtl/>
        </w:rPr>
        <w:t xml:space="preserve"> בנושא: בדיקת קשרים של גורמים בלשכת ראש הממשלה עם מדינה עוינת</w:t>
      </w:r>
      <w:r>
        <w:rPr>
          <w:rFonts w:hint="cs"/>
          <w:rtl/>
        </w:rPr>
        <w:t xml:space="preserve">. את ההצעה הגישה חברת הכנסת נעמה לזימי. לרשותך, בבקשה, </w:t>
      </w:r>
      <w:bookmarkStart w:id="12539" w:name="_ETM_Q28_436000"/>
      <w:bookmarkEnd w:id="12539"/>
      <w:r>
        <w:rPr>
          <w:rFonts w:hint="cs"/>
          <w:rtl/>
        </w:rPr>
        <w:t>גברתי, עד עשר דקות.</w:t>
      </w:r>
    </w:p>
    <w:p w:rsidR="00481C87" w:rsidRDefault="00481C87" w:rsidP="001D7D18">
      <w:pPr>
        <w:rPr>
          <w:rtl/>
        </w:rPr>
      </w:pPr>
      <w:bookmarkStart w:id="12540" w:name="_ETM_Q28_448000"/>
      <w:bookmarkEnd w:id="12540"/>
    </w:p>
    <w:p w:rsidR="00481C87" w:rsidRDefault="00481C87" w:rsidP="001D7D18">
      <w:pPr>
        <w:pStyle w:val="a4"/>
        <w:keepNext/>
        <w:rPr>
          <w:rtl/>
        </w:rPr>
      </w:pPr>
      <w:bookmarkStart w:id="12541" w:name="ET_speaker_6236_13"/>
      <w:r w:rsidRPr="00E53400">
        <w:rPr>
          <w:rStyle w:val="TagStyle"/>
          <w:rtl/>
        </w:rPr>
        <w:t xml:space="preserve"> &lt;&lt; דובר &gt;&gt; </w:t>
      </w:r>
      <w:bookmarkStart w:id="12542" w:name="_Toc190894692"/>
      <w:bookmarkStart w:id="12543" w:name="_Toc190894974"/>
      <w:r>
        <w:rPr>
          <w:rtl/>
        </w:rPr>
        <w:t>נעמה לזימי (העבודה):</w:t>
      </w:r>
      <w:bookmarkEnd w:id="12542"/>
      <w:bookmarkEnd w:id="12543"/>
      <w:r w:rsidRPr="00E53400">
        <w:rPr>
          <w:rStyle w:val="TagStyle"/>
          <w:rtl/>
        </w:rPr>
        <w:t xml:space="preserve"> &lt;&lt; דובר &gt;&gt;</w:t>
      </w:r>
      <w:r>
        <w:rPr>
          <w:rtl/>
        </w:rPr>
        <w:t xml:space="preserve"> </w:t>
      </w:r>
      <w:bookmarkEnd w:id="12541"/>
    </w:p>
    <w:p w:rsidR="00481C87" w:rsidRDefault="00481C87" w:rsidP="00D44C24">
      <w:pPr>
        <w:rPr>
          <w:rtl/>
        </w:rPr>
      </w:pPr>
    </w:p>
    <w:p w:rsidR="00481C87" w:rsidRDefault="00481C87" w:rsidP="001D7D18">
      <w:pPr>
        <w:rPr>
          <w:rtl/>
        </w:rPr>
      </w:pPr>
      <w:bookmarkStart w:id="12544" w:name="_ETM_Q28_453000"/>
      <w:bookmarkStart w:id="12545" w:name="_ETM_Q28_444589"/>
      <w:bookmarkStart w:id="12546" w:name="_ETM_Q28_444979"/>
      <w:bookmarkStart w:id="12547" w:name="_ETM_Q28_449070"/>
      <w:bookmarkStart w:id="12548" w:name="_ETM_Q28_453960"/>
      <w:bookmarkEnd w:id="12544"/>
      <w:bookmarkEnd w:id="12545"/>
      <w:bookmarkEnd w:id="12546"/>
      <w:bookmarkEnd w:id="12547"/>
      <w:bookmarkEnd w:id="12548"/>
      <w:r>
        <w:rPr>
          <w:rtl/>
        </w:rPr>
        <w:t xml:space="preserve">כבוד </w:t>
      </w:r>
      <w:bookmarkStart w:id="12549" w:name="_ETM_Q28_454680"/>
      <w:bookmarkEnd w:id="12549"/>
      <w:r>
        <w:rPr>
          <w:rtl/>
        </w:rPr>
        <w:t xml:space="preserve">היושב </w:t>
      </w:r>
      <w:bookmarkStart w:id="12550" w:name="_ETM_Q28_455190"/>
      <w:bookmarkEnd w:id="12550"/>
      <w:r>
        <w:rPr>
          <w:rtl/>
        </w:rPr>
        <w:t>בראש</w:t>
      </w:r>
      <w:r>
        <w:rPr>
          <w:rFonts w:hint="cs"/>
          <w:rtl/>
        </w:rPr>
        <w:t>,</w:t>
      </w:r>
      <w:r>
        <w:rPr>
          <w:rtl/>
        </w:rPr>
        <w:t xml:space="preserve"> </w:t>
      </w:r>
      <w:bookmarkStart w:id="12551" w:name="_ETM_Q28_456330"/>
      <w:bookmarkEnd w:id="12551"/>
      <w:r>
        <w:rPr>
          <w:rtl/>
        </w:rPr>
        <w:t xml:space="preserve">כנסת </w:t>
      </w:r>
      <w:bookmarkStart w:id="12552" w:name="_ETM_Q28_456750"/>
      <w:bookmarkEnd w:id="12552"/>
      <w:r>
        <w:rPr>
          <w:rtl/>
        </w:rPr>
        <w:t>נכבדה</w:t>
      </w:r>
      <w:r>
        <w:rPr>
          <w:rFonts w:hint="cs"/>
          <w:rtl/>
        </w:rPr>
        <w:t>,</w:t>
      </w:r>
      <w:r>
        <w:rPr>
          <w:rtl/>
        </w:rPr>
        <w:t xml:space="preserve"> </w:t>
      </w:r>
      <w:bookmarkStart w:id="12553" w:name="_ETM_Q28_465110"/>
      <w:bookmarkEnd w:id="12553"/>
      <w:r>
        <w:rPr>
          <w:rtl/>
        </w:rPr>
        <w:t>נתניהו</w:t>
      </w:r>
      <w:r>
        <w:rPr>
          <w:rFonts w:hint="cs"/>
          <w:rtl/>
        </w:rPr>
        <w:t>,</w:t>
      </w:r>
      <w:r>
        <w:rPr>
          <w:rtl/>
        </w:rPr>
        <w:t xml:space="preserve"> </w:t>
      </w:r>
      <w:bookmarkStart w:id="12554" w:name="_ETM_Q28_467919"/>
      <w:bookmarkEnd w:id="12554"/>
      <w:r>
        <w:rPr>
          <w:rtl/>
        </w:rPr>
        <w:t xml:space="preserve">אני </w:t>
      </w:r>
      <w:bookmarkStart w:id="12555" w:name="_ETM_Q28_468190"/>
      <w:bookmarkEnd w:id="12555"/>
      <w:r>
        <w:rPr>
          <w:rtl/>
        </w:rPr>
        <w:t xml:space="preserve">רוצה </w:t>
      </w:r>
      <w:bookmarkStart w:id="12556" w:name="_ETM_Q28_468730"/>
      <w:bookmarkEnd w:id="12556"/>
      <w:r>
        <w:rPr>
          <w:rtl/>
        </w:rPr>
        <w:t xml:space="preserve">לפתוח </w:t>
      </w:r>
      <w:bookmarkStart w:id="12557" w:name="_ETM_Q28_469720"/>
      <w:bookmarkEnd w:id="12557"/>
      <w:r>
        <w:rPr>
          <w:rtl/>
        </w:rPr>
        <w:t>בפרגון</w:t>
      </w:r>
      <w:r>
        <w:rPr>
          <w:rFonts w:hint="cs"/>
          <w:rtl/>
        </w:rPr>
        <w:t>.</w:t>
      </w:r>
      <w:r>
        <w:rPr>
          <w:rtl/>
        </w:rPr>
        <w:t xml:space="preserve"> </w:t>
      </w:r>
      <w:bookmarkStart w:id="12558" w:name="_ETM_Q28_471580"/>
      <w:bookmarkEnd w:id="12558"/>
      <w:r>
        <w:rPr>
          <w:rtl/>
        </w:rPr>
        <w:t>תתפלא</w:t>
      </w:r>
      <w:r>
        <w:rPr>
          <w:rFonts w:hint="cs"/>
          <w:rtl/>
        </w:rPr>
        <w:t>,</w:t>
      </w:r>
      <w:r>
        <w:rPr>
          <w:rtl/>
        </w:rPr>
        <w:t xml:space="preserve"> </w:t>
      </w:r>
      <w:bookmarkStart w:id="12559" w:name="_ETM_Q28_472360"/>
      <w:bookmarkEnd w:id="12559"/>
      <w:r>
        <w:rPr>
          <w:rtl/>
        </w:rPr>
        <w:t>תתפלא</w:t>
      </w:r>
      <w:r>
        <w:rPr>
          <w:rFonts w:hint="cs"/>
          <w:rtl/>
        </w:rPr>
        <w:t>ו –</w:t>
      </w:r>
      <w:r>
        <w:rPr>
          <w:rtl/>
        </w:rPr>
        <w:t xml:space="preserve"> </w:t>
      </w:r>
      <w:bookmarkStart w:id="12560" w:name="_ETM_Q28_473200"/>
      <w:bookmarkEnd w:id="12560"/>
      <w:r>
        <w:rPr>
          <w:rtl/>
        </w:rPr>
        <w:t>פרגון</w:t>
      </w:r>
      <w:r>
        <w:rPr>
          <w:rFonts w:hint="cs"/>
          <w:rtl/>
        </w:rPr>
        <w:t>.</w:t>
      </w:r>
      <w:r>
        <w:rPr>
          <w:rtl/>
        </w:rPr>
        <w:t xml:space="preserve"> </w:t>
      </w:r>
      <w:bookmarkStart w:id="12561" w:name="_ETM_Q28_476060"/>
      <w:bookmarkEnd w:id="12561"/>
      <w:r>
        <w:rPr>
          <w:rtl/>
        </w:rPr>
        <w:t xml:space="preserve">כל </w:t>
      </w:r>
      <w:bookmarkStart w:id="12562" w:name="_ETM_Q28_476390"/>
      <w:bookmarkEnd w:id="12562"/>
      <w:r>
        <w:rPr>
          <w:rtl/>
        </w:rPr>
        <w:t xml:space="preserve">הכבוד </w:t>
      </w:r>
      <w:bookmarkStart w:id="12563" w:name="_ETM_Q28_476960"/>
      <w:bookmarkEnd w:id="12563"/>
      <w:r>
        <w:rPr>
          <w:rtl/>
        </w:rPr>
        <w:t>לך</w:t>
      </w:r>
      <w:r>
        <w:rPr>
          <w:rFonts w:hint="cs"/>
          <w:rtl/>
        </w:rPr>
        <w:t>,</w:t>
      </w:r>
      <w:r>
        <w:rPr>
          <w:rtl/>
        </w:rPr>
        <w:t xml:space="preserve"> </w:t>
      </w:r>
      <w:bookmarkStart w:id="12564" w:name="_ETM_Q28_477529"/>
      <w:bookmarkEnd w:id="12564"/>
      <w:r>
        <w:rPr>
          <w:rtl/>
        </w:rPr>
        <w:t xml:space="preserve">הצלחת </w:t>
      </w:r>
      <w:bookmarkStart w:id="12565" w:name="_ETM_Q28_478339"/>
      <w:bookmarkEnd w:id="12565"/>
      <w:r>
        <w:rPr>
          <w:rtl/>
        </w:rPr>
        <w:t xml:space="preserve">להרדים </w:t>
      </w:r>
      <w:bookmarkStart w:id="12566" w:name="_ETM_Q28_479120"/>
      <w:bookmarkEnd w:id="12566"/>
      <w:r>
        <w:rPr>
          <w:rtl/>
        </w:rPr>
        <w:t xml:space="preserve">מדינה </w:t>
      </w:r>
      <w:bookmarkStart w:id="12567" w:name="_ETM_Q28_479960"/>
      <w:bookmarkEnd w:id="12567"/>
      <w:r>
        <w:rPr>
          <w:rtl/>
        </w:rPr>
        <w:t>שלמה</w:t>
      </w:r>
      <w:r>
        <w:rPr>
          <w:rFonts w:hint="cs"/>
          <w:rtl/>
        </w:rPr>
        <w:t>.</w:t>
      </w:r>
      <w:r>
        <w:rPr>
          <w:rtl/>
        </w:rPr>
        <w:t xml:space="preserve"> </w:t>
      </w:r>
      <w:bookmarkStart w:id="12568" w:name="_ETM_Q28_481100"/>
      <w:bookmarkEnd w:id="12568"/>
      <w:r>
        <w:rPr>
          <w:rtl/>
        </w:rPr>
        <w:t xml:space="preserve">את </w:t>
      </w:r>
      <w:bookmarkStart w:id="12569" w:name="_ETM_Q28_481370"/>
      <w:bookmarkEnd w:id="12569"/>
      <w:r>
        <w:rPr>
          <w:rtl/>
        </w:rPr>
        <w:t>מי</w:t>
      </w:r>
      <w:r>
        <w:rPr>
          <w:rFonts w:hint="cs"/>
          <w:rtl/>
        </w:rPr>
        <w:t>,</w:t>
      </w:r>
      <w:r>
        <w:rPr>
          <w:rtl/>
        </w:rPr>
        <w:t xml:space="preserve"> </w:t>
      </w:r>
      <w:bookmarkStart w:id="12570" w:name="_ETM_Q28_480000"/>
      <w:bookmarkStart w:id="12571" w:name="_ETM_Q28_480900"/>
      <w:bookmarkEnd w:id="12570"/>
      <w:bookmarkEnd w:id="12571"/>
      <w:r>
        <w:rPr>
          <w:rtl/>
        </w:rPr>
        <w:t xml:space="preserve">את </w:t>
      </w:r>
      <w:bookmarkStart w:id="12572" w:name="_ETM_Q28_481170"/>
      <w:bookmarkEnd w:id="12572"/>
      <w:r>
        <w:rPr>
          <w:rtl/>
        </w:rPr>
        <w:t xml:space="preserve">מי </w:t>
      </w:r>
      <w:bookmarkStart w:id="12573" w:name="_ETM_Q28_481709"/>
      <w:bookmarkStart w:id="12574" w:name="_ETM_Q28_481920"/>
      <w:bookmarkStart w:id="12575" w:name="_ETM_Q28_482100"/>
      <w:bookmarkEnd w:id="12573"/>
      <w:bookmarkEnd w:id="12574"/>
      <w:bookmarkEnd w:id="12575"/>
      <w:r>
        <w:rPr>
          <w:rtl/>
        </w:rPr>
        <w:t xml:space="preserve">לא </w:t>
      </w:r>
      <w:bookmarkStart w:id="12576" w:name="_ETM_Q28_482250"/>
      <w:bookmarkEnd w:id="12576"/>
      <w:r>
        <w:rPr>
          <w:rtl/>
        </w:rPr>
        <w:t>הרדמת</w:t>
      </w:r>
      <w:r>
        <w:rPr>
          <w:rFonts w:hint="cs"/>
          <w:rtl/>
        </w:rPr>
        <w:t>?</w:t>
      </w:r>
      <w:r>
        <w:rPr>
          <w:rtl/>
        </w:rPr>
        <w:t xml:space="preserve"> </w:t>
      </w:r>
      <w:bookmarkStart w:id="12577" w:name="_ETM_Q28_484020"/>
      <w:bookmarkEnd w:id="12577"/>
      <w:r>
        <w:rPr>
          <w:rtl/>
        </w:rPr>
        <w:t xml:space="preserve">עכשיו </w:t>
      </w:r>
      <w:bookmarkStart w:id="12578" w:name="_ETM_Q28_484620"/>
      <w:bookmarkEnd w:id="12578"/>
      <w:r>
        <w:rPr>
          <w:rtl/>
        </w:rPr>
        <w:t xml:space="preserve">כבר </w:t>
      </w:r>
      <w:bookmarkStart w:id="12579" w:name="_ETM_Q28_484830"/>
      <w:bookmarkEnd w:id="12579"/>
      <w:r>
        <w:rPr>
          <w:rtl/>
        </w:rPr>
        <w:t xml:space="preserve">כולם </w:t>
      </w:r>
      <w:bookmarkStart w:id="12580" w:name="_ETM_Q28_485310"/>
      <w:bookmarkEnd w:id="12580"/>
      <w:r>
        <w:rPr>
          <w:rtl/>
        </w:rPr>
        <w:t>יודעים</w:t>
      </w:r>
      <w:r>
        <w:rPr>
          <w:rFonts w:hint="cs"/>
          <w:rtl/>
        </w:rPr>
        <w:t xml:space="preserve"> ששנים</w:t>
      </w:r>
      <w:bookmarkStart w:id="12581" w:name="_ETM_Q28_485880"/>
      <w:bookmarkStart w:id="12582" w:name="_ETM_Q28_486240"/>
      <w:bookmarkEnd w:id="12581"/>
      <w:bookmarkEnd w:id="12582"/>
      <w:r>
        <w:rPr>
          <w:rFonts w:hint="cs"/>
          <w:rtl/>
        </w:rPr>
        <w:t xml:space="preserve"> הלשכה </w:t>
      </w:r>
      <w:bookmarkStart w:id="12583" w:name="_ETM_Q28_486750"/>
      <w:bookmarkStart w:id="12584" w:name="_ETM_Q28_486930"/>
      <w:bookmarkStart w:id="12585" w:name="_ETM_Q28_487080"/>
      <w:bookmarkStart w:id="12586" w:name="_ETM_Q28_487349"/>
      <w:bookmarkEnd w:id="12583"/>
      <w:bookmarkEnd w:id="12584"/>
      <w:bookmarkEnd w:id="12585"/>
      <w:bookmarkEnd w:id="12586"/>
      <w:r>
        <w:rPr>
          <w:rtl/>
        </w:rPr>
        <w:t xml:space="preserve">שלך </w:t>
      </w:r>
      <w:bookmarkStart w:id="12587" w:name="_ETM_Q28_488740"/>
      <w:bookmarkEnd w:id="12587"/>
      <w:r>
        <w:rPr>
          <w:rtl/>
        </w:rPr>
        <w:t xml:space="preserve">עובדת </w:t>
      </w:r>
      <w:bookmarkStart w:id="12588" w:name="_ETM_Q28_489429"/>
      <w:bookmarkEnd w:id="12588"/>
      <w:r>
        <w:rPr>
          <w:rtl/>
        </w:rPr>
        <w:t xml:space="preserve">עבור </w:t>
      </w:r>
      <w:bookmarkStart w:id="12589" w:name="_ETM_Q28_489760"/>
      <w:bookmarkEnd w:id="12589"/>
      <w:r>
        <w:rPr>
          <w:rtl/>
        </w:rPr>
        <w:t xml:space="preserve">מדינה </w:t>
      </w:r>
      <w:bookmarkStart w:id="12590" w:name="_ETM_Q28_490299"/>
      <w:bookmarkEnd w:id="12590"/>
      <w:r>
        <w:rPr>
          <w:rtl/>
        </w:rPr>
        <w:t>עוינת</w:t>
      </w:r>
      <w:r>
        <w:rPr>
          <w:rFonts w:hint="cs"/>
          <w:rtl/>
        </w:rPr>
        <w:t>,</w:t>
      </w:r>
      <w:r>
        <w:rPr>
          <w:rtl/>
        </w:rPr>
        <w:t xml:space="preserve"> </w:t>
      </w:r>
      <w:bookmarkStart w:id="12591" w:name="_ETM_Q28_491709"/>
      <w:bookmarkEnd w:id="12591"/>
      <w:r>
        <w:rPr>
          <w:rtl/>
        </w:rPr>
        <w:t xml:space="preserve">או </w:t>
      </w:r>
      <w:bookmarkStart w:id="12592" w:name="_ETM_Q28_491980"/>
      <w:bookmarkEnd w:id="12592"/>
      <w:r>
        <w:rPr>
          <w:rtl/>
        </w:rPr>
        <w:t xml:space="preserve">כמו </w:t>
      </w:r>
      <w:bookmarkStart w:id="12593" w:name="_ETM_Q28_492279"/>
      <w:bookmarkEnd w:id="12593"/>
      <w:r>
        <w:rPr>
          <w:rtl/>
        </w:rPr>
        <w:t>הגדרת</w:t>
      </w:r>
      <w:r>
        <w:rPr>
          <w:rFonts w:hint="cs"/>
          <w:rtl/>
        </w:rPr>
        <w:t xml:space="preserve">ך מלאחר </w:t>
      </w:r>
      <w:bookmarkStart w:id="12594" w:name="_ETM_Q28_492799"/>
      <w:bookmarkStart w:id="12595" w:name="_ETM_Q28_493249"/>
      <w:bookmarkStart w:id="12596" w:name="_ETM_Q28_493639"/>
      <w:bookmarkStart w:id="12597" w:name="_ETM_Q28_493969"/>
      <w:bookmarkEnd w:id="12594"/>
      <w:bookmarkEnd w:id="12595"/>
      <w:bookmarkEnd w:id="12596"/>
      <w:bookmarkEnd w:id="12597"/>
      <w:r>
        <w:rPr>
          <w:rtl/>
        </w:rPr>
        <w:t>המלחמה</w:t>
      </w:r>
      <w:r>
        <w:rPr>
          <w:rFonts w:hint="cs"/>
          <w:rtl/>
        </w:rPr>
        <w:t>,</w:t>
      </w:r>
      <w:r>
        <w:rPr>
          <w:rtl/>
        </w:rPr>
        <w:t xml:space="preserve"> </w:t>
      </w:r>
      <w:bookmarkStart w:id="12598" w:name="_ETM_Q28_494690"/>
      <w:bookmarkEnd w:id="12598"/>
      <w:r>
        <w:rPr>
          <w:rFonts w:hint="cs"/>
          <w:rtl/>
        </w:rPr>
        <w:t>"</w:t>
      </w:r>
      <w:r>
        <w:rPr>
          <w:rtl/>
        </w:rPr>
        <w:t xml:space="preserve">מדינת </w:t>
      </w:r>
      <w:bookmarkStart w:id="12599" w:name="_ETM_Q28_495139"/>
      <w:bookmarkEnd w:id="12599"/>
      <w:r>
        <w:rPr>
          <w:rtl/>
        </w:rPr>
        <w:t>אויב</w:t>
      </w:r>
      <w:r>
        <w:rPr>
          <w:rFonts w:hint="cs"/>
          <w:rtl/>
        </w:rPr>
        <w:t xml:space="preserve">". </w:t>
      </w:r>
      <w:bookmarkStart w:id="12600" w:name="_ETM_Q28_496000"/>
      <w:bookmarkStart w:id="12601" w:name="_ETM_Q28_497240"/>
      <w:bookmarkEnd w:id="12600"/>
      <w:bookmarkEnd w:id="12601"/>
      <w:r>
        <w:rPr>
          <w:rtl/>
        </w:rPr>
        <w:t>ב</w:t>
      </w:r>
      <w:r>
        <w:rPr>
          <w:rFonts w:hint="cs"/>
          <w:rtl/>
        </w:rPr>
        <w:t>עודה</w:t>
      </w:r>
      <w:bookmarkStart w:id="12602" w:name="_ETM_Q28_499000"/>
      <w:bookmarkEnd w:id="12602"/>
      <w:r>
        <w:rPr>
          <w:rFonts w:hint="cs"/>
          <w:rtl/>
        </w:rPr>
        <w:t xml:space="preserve"> </w:t>
      </w:r>
      <w:bookmarkStart w:id="12603" w:name="_ETM_Q28_497869"/>
      <w:bookmarkEnd w:id="12603"/>
      <w:r>
        <w:rPr>
          <w:rtl/>
        </w:rPr>
        <w:t xml:space="preserve">חשופה </w:t>
      </w:r>
      <w:bookmarkStart w:id="12604" w:name="_ETM_Q28_498800"/>
      <w:bookmarkEnd w:id="12604"/>
      <w:r>
        <w:rPr>
          <w:rtl/>
        </w:rPr>
        <w:t>לחו</w:t>
      </w:r>
      <w:r>
        <w:rPr>
          <w:rFonts w:hint="cs"/>
          <w:rtl/>
        </w:rPr>
        <w:t>מ</w:t>
      </w:r>
      <w:bookmarkStart w:id="12605" w:name="_ETM_Q28_499199"/>
      <w:bookmarkEnd w:id="12605"/>
      <w:r>
        <w:rPr>
          <w:rtl/>
        </w:rPr>
        <w:t xml:space="preserve">רים </w:t>
      </w:r>
      <w:bookmarkStart w:id="12606" w:name="_ETM_Q28_499589"/>
      <w:bookmarkEnd w:id="12606"/>
      <w:r>
        <w:rPr>
          <w:rtl/>
        </w:rPr>
        <w:t>מסווגים</w:t>
      </w:r>
      <w:r>
        <w:rPr>
          <w:rFonts w:hint="cs"/>
          <w:rtl/>
        </w:rPr>
        <w:t>,</w:t>
      </w:r>
      <w:r>
        <w:rPr>
          <w:rtl/>
        </w:rPr>
        <w:t xml:space="preserve"> </w:t>
      </w:r>
      <w:bookmarkStart w:id="12607" w:name="_ETM_Q28_501550"/>
      <w:bookmarkEnd w:id="12607"/>
      <w:r>
        <w:rPr>
          <w:rtl/>
        </w:rPr>
        <w:t xml:space="preserve">חלקה </w:t>
      </w:r>
      <w:bookmarkStart w:id="12608" w:name="_ETM_Q28_502300"/>
      <w:bookmarkEnd w:id="12608"/>
      <w:r>
        <w:rPr>
          <w:rtl/>
        </w:rPr>
        <w:t xml:space="preserve">לא </w:t>
      </w:r>
      <w:bookmarkStart w:id="12609" w:name="_ETM_Q28_502480"/>
      <w:bookmarkEnd w:id="12609"/>
      <w:r>
        <w:rPr>
          <w:rtl/>
        </w:rPr>
        <w:t xml:space="preserve">עבר </w:t>
      </w:r>
      <w:bookmarkStart w:id="12610" w:name="_ETM_Q28_502990"/>
      <w:bookmarkEnd w:id="12610"/>
      <w:r>
        <w:rPr>
          <w:rtl/>
        </w:rPr>
        <w:t xml:space="preserve">בכלל </w:t>
      </w:r>
      <w:bookmarkStart w:id="12611" w:name="_ETM_Q28_503529"/>
      <w:bookmarkEnd w:id="12611"/>
      <w:r>
        <w:rPr>
          <w:rtl/>
        </w:rPr>
        <w:t xml:space="preserve">סיווג </w:t>
      </w:r>
      <w:bookmarkStart w:id="12612" w:name="_ETM_Q28_504100"/>
      <w:bookmarkEnd w:id="12612"/>
      <w:r>
        <w:rPr>
          <w:rtl/>
        </w:rPr>
        <w:t xml:space="preserve">מתאים </w:t>
      </w:r>
      <w:bookmarkStart w:id="12613" w:name="_ETM_Q28_505529"/>
      <w:bookmarkEnd w:id="12613"/>
      <w:r>
        <w:rPr>
          <w:rtl/>
        </w:rPr>
        <w:t>וכלום</w:t>
      </w:r>
      <w:r>
        <w:rPr>
          <w:rFonts w:hint="cs"/>
          <w:rtl/>
        </w:rPr>
        <w:t xml:space="preserve">, הלשכה של ראש הממשלה עובדת </w:t>
      </w:r>
      <w:bookmarkStart w:id="12614" w:name="_ETM_Q28_507540"/>
      <w:bookmarkStart w:id="12615" w:name="_ETM_Q28_507810"/>
      <w:bookmarkStart w:id="12616" w:name="_ETM_Q28_508130"/>
      <w:bookmarkStart w:id="12617" w:name="_ETM_Q28_508460"/>
      <w:bookmarkStart w:id="12618" w:name="_ETM_Q28_509810"/>
      <w:bookmarkStart w:id="12619" w:name="_ETM_Q28_510410"/>
      <w:bookmarkStart w:id="12620" w:name="_ETM_Q28_510589"/>
      <w:bookmarkStart w:id="12621" w:name="_ETM_Q28_510680"/>
      <w:bookmarkEnd w:id="12614"/>
      <w:bookmarkEnd w:id="12615"/>
      <w:bookmarkEnd w:id="12616"/>
      <w:bookmarkEnd w:id="12617"/>
      <w:bookmarkEnd w:id="12618"/>
      <w:bookmarkEnd w:id="12619"/>
      <w:bookmarkEnd w:id="12620"/>
      <w:bookmarkEnd w:id="12621"/>
      <w:r>
        <w:rPr>
          <w:rtl/>
        </w:rPr>
        <w:t xml:space="preserve">עבור </w:t>
      </w:r>
      <w:bookmarkStart w:id="12622" w:name="_ETM_Q28_511339"/>
      <w:bookmarkEnd w:id="12622"/>
      <w:r>
        <w:rPr>
          <w:rtl/>
        </w:rPr>
        <w:t xml:space="preserve">מדינה </w:t>
      </w:r>
      <w:bookmarkStart w:id="12623" w:name="_ETM_Q28_511910"/>
      <w:bookmarkEnd w:id="12623"/>
      <w:r>
        <w:rPr>
          <w:rtl/>
        </w:rPr>
        <w:t xml:space="preserve">עוינת </w:t>
      </w:r>
      <w:bookmarkStart w:id="12624" w:name="_ETM_Q28_513200"/>
      <w:bookmarkEnd w:id="12624"/>
      <w:r>
        <w:rPr>
          <w:rtl/>
        </w:rPr>
        <w:t xml:space="preserve">בזמן </w:t>
      </w:r>
      <w:bookmarkStart w:id="12625" w:name="_ETM_Q28_513680"/>
      <w:bookmarkEnd w:id="12625"/>
      <w:r>
        <w:rPr>
          <w:rtl/>
        </w:rPr>
        <w:t>מלחמה</w:t>
      </w:r>
      <w:r>
        <w:rPr>
          <w:rFonts w:hint="cs"/>
          <w:rtl/>
        </w:rPr>
        <w:t>.</w:t>
      </w:r>
    </w:p>
    <w:p w:rsidR="00481C87" w:rsidRDefault="00481C87" w:rsidP="001D7D18">
      <w:pPr>
        <w:rPr>
          <w:rtl/>
        </w:rPr>
      </w:pPr>
    </w:p>
    <w:p w:rsidR="00481C87" w:rsidRDefault="00481C87" w:rsidP="001D7D18">
      <w:pPr>
        <w:pStyle w:val="af5"/>
        <w:keepNext/>
        <w:rPr>
          <w:rtl/>
        </w:rPr>
      </w:pPr>
      <w:bookmarkStart w:id="12626" w:name="ET_interruption_6345_14"/>
      <w:r w:rsidRPr="00881030">
        <w:rPr>
          <w:rStyle w:val="TagStyle"/>
          <w:rtl/>
        </w:rPr>
        <w:t xml:space="preserve"> &lt;&lt; קריאה &gt;&gt; </w:t>
      </w:r>
      <w:r>
        <w:rPr>
          <w:rtl/>
        </w:rPr>
        <w:t>טלי גוטליב (הליכוד):</w:t>
      </w:r>
      <w:r w:rsidRPr="00881030">
        <w:rPr>
          <w:rStyle w:val="TagStyle"/>
          <w:rtl/>
        </w:rPr>
        <w:t xml:space="preserve"> &lt;&lt; קריאה &gt;&gt;</w:t>
      </w:r>
      <w:r>
        <w:rPr>
          <w:rtl/>
        </w:rPr>
        <w:t xml:space="preserve"> </w:t>
      </w:r>
      <w:bookmarkEnd w:id="12626"/>
    </w:p>
    <w:p w:rsidR="00481C87" w:rsidRDefault="00481C87" w:rsidP="00D44C24">
      <w:pPr>
        <w:rPr>
          <w:rtl/>
        </w:rPr>
      </w:pPr>
    </w:p>
    <w:p w:rsidR="00481C87" w:rsidRDefault="00481C87" w:rsidP="00DC2DE5">
      <w:pPr>
        <w:rPr>
          <w:rtl/>
        </w:rPr>
      </w:pPr>
      <w:bookmarkStart w:id="12627" w:name="_ETM_Q28_507000"/>
      <w:bookmarkEnd w:id="12627"/>
      <w:r>
        <w:rPr>
          <w:rFonts w:hint="cs"/>
          <w:rtl/>
        </w:rPr>
        <w:t xml:space="preserve">זאת שקרנית </w:t>
      </w:r>
      <w:r w:rsidR="00DC2DE5">
        <w:rPr>
          <w:rFonts w:hint="cs"/>
          <w:rtl/>
        </w:rPr>
        <w:t>– – –</w:t>
      </w:r>
    </w:p>
    <w:p w:rsidR="00481C87" w:rsidRDefault="00481C87" w:rsidP="001D7D18">
      <w:pPr>
        <w:rPr>
          <w:rtl/>
        </w:rPr>
      </w:pPr>
    </w:p>
    <w:p w:rsidR="00481C87" w:rsidRDefault="00481C87" w:rsidP="001D7D18">
      <w:pPr>
        <w:pStyle w:val="-"/>
        <w:keepNext/>
        <w:rPr>
          <w:rtl/>
        </w:rPr>
      </w:pPr>
      <w:bookmarkStart w:id="12628" w:name="ET_speakercontinue_6236_15"/>
      <w:r w:rsidRPr="005B7E6D">
        <w:rPr>
          <w:rStyle w:val="TagStyle"/>
          <w:rtl/>
        </w:rPr>
        <w:t xml:space="preserve"> &lt;&lt; דובר_המשך &gt;&gt; </w:t>
      </w:r>
      <w:r>
        <w:rPr>
          <w:rtl/>
        </w:rPr>
        <w:t>נעמה לזימי (העבודה):</w:t>
      </w:r>
      <w:r w:rsidRPr="005B7E6D">
        <w:rPr>
          <w:rStyle w:val="TagStyle"/>
          <w:rtl/>
        </w:rPr>
        <w:t xml:space="preserve"> &lt;&lt; דובר_המשך &gt;&gt;</w:t>
      </w:r>
      <w:r>
        <w:rPr>
          <w:rtl/>
        </w:rPr>
        <w:t xml:space="preserve"> </w:t>
      </w:r>
      <w:bookmarkEnd w:id="12628"/>
    </w:p>
    <w:p w:rsidR="00481C87" w:rsidRDefault="00481C87" w:rsidP="00D44C24">
      <w:pPr>
        <w:rPr>
          <w:rtl/>
        </w:rPr>
      </w:pPr>
    </w:p>
    <w:p w:rsidR="00481C87" w:rsidRDefault="00481C87" w:rsidP="00DC2DE5">
      <w:pPr>
        <w:rPr>
          <w:rtl/>
        </w:rPr>
      </w:pPr>
      <w:bookmarkStart w:id="12629" w:name="_ETM_Q28_516000"/>
      <w:bookmarkEnd w:id="12629"/>
      <w:r>
        <w:rPr>
          <w:rFonts w:hint="cs"/>
          <w:rtl/>
        </w:rPr>
        <w:t>פלדשטיין</w:t>
      </w:r>
      <w:bookmarkStart w:id="12630" w:name="_ETM_Q28_514000"/>
      <w:bookmarkEnd w:id="12630"/>
      <w:r>
        <w:rPr>
          <w:rFonts w:hint="cs"/>
          <w:rtl/>
        </w:rPr>
        <w:t xml:space="preserve">, היועץ שלך, הדליף בשבילך מידע מודיעיני שסיכן את החטופים </w:t>
      </w:r>
      <w:bookmarkStart w:id="12631" w:name="_ETM_Q28_522000"/>
      <w:bookmarkEnd w:id="12631"/>
      <w:r>
        <w:rPr>
          <w:rFonts w:hint="cs"/>
          <w:rtl/>
        </w:rPr>
        <w:t xml:space="preserve">וחיילינו בשטח </w:t>
      </w:r>
      <w:r w:rsidR="00DC2DE5">
        <w:rPr>
          <w:rFonts w:hint="cs"/>
          <w:rtl/>
        </w:rPr>
        <w:t>– –</w:t>
      </w:r>
    </w:p>
    <w:p w:rsidR="00481C87" w:rsidRDefault="00481C87" w:rsidP="001D7D18">
      <w:pPr>
        <w:rPr>
          <w:rtl/>
        </w:rPr>
      </w:pPr>
    </w:p>
    <w:p w:rsidR="00481C87" w:rsidRDefault="00481C87" w:rsidP="001D7D18">
      <w:pPr>
        <w:pStyle w:val="af5"/>
        <w:keepNext/>
        <w:rPr>
          <w:rtl/>
        </w:rPr>
      </w:pPr>
      <w:bookmarkStart w:id="12632" w:name="ET_interruption_5797_16"/>
      <w:r w:rsidRPr="00CB391F">
        <w:rPr>
          <w:rStyle w:val="TagStyle"/>
          <w:rtl/>
        </w:rPr>
        <w:t xml:space="preserve"> &lt;&lt; קריאה &gt;&gt; </w:t>
      </w:r>
      <w:r>
        <w:rPr>
          <w:rtl/>
        </w:rPr>
        <w:t>יצחק פינדרוס (יהדות התורה):</w:t>
      </w:r>
      <w:r w:rsidRPr="00CB391F">
        <w:rPr>
          <w:rStyle w:val="TagStyle"/>
          <w:rtl/>
        </w:rPr>
        <w:t xml:space="preserve"> &lt;&lt; קריאה &gt;&gt;</w:t>
      </w:r>
      <w:r>
        <w:rPr>
          <w:rtl/>
        </w:rPr>
        <w:t xml:space="preserve"> </w:t>
      </w:r>
      <w:bookmarkEnd w:id="12632"/>
    </w:p>
    <w:p w:rsidR="00481C87" w:rsidRDefault="00481C87" w:rsidP="00D44C24">
      <w:pPr>
        <w:rPr>
          <w:rtl/>
        </w:rPr>
      </w:pPr>
    </w:p>
    <w:p w:rsidR="00481C87" w:rsidRDefault="00481C87" w:rsidP="001D7D18">
      <w:pPr>
        <w:rPr>
          <w:rtl/>
        </w:rPr>
      </w:pPr>
      <w:r>
        <w:rPr>
          <w:rFonts w:hint="cs"/>
          <w:rtl/>
        </w:rPr>
        <w:t>מאיפה את יודעת?</w:t>
      </w:r>
      <w:r>
        <w:rPr>
          <w:rFonts w:hint="cs"/>
        </w:rPr>
        <w:t xml:space="preserve"> </w:t>
      </w:r>
      <w:bookmarkStart w:id="12633" w:name="_ETM_Q28_519000"/>
      <w:bookmarkEnd w:id="12633"/>
      <w:r>
        <w:rPr>
          <w:rFonts w:hint="cs"/>
          <w:rtl/>
        </w:rPr>
        <w:t xml:space="preserve">מאיפה הם יודעים? השב"כ אחראי על מדינות? </w:t>
      </w:r>
    </w:p>
    <w:p w:rsidR="00481C87" w:rsidRDefault="00481C87" w:rsidP="001D7D18">
      <w:pPr>
        <w:rPr>
          <w:rtl/>
        </w:rPr>
      </w:pPr>
    </w:p>
    <w:p w:rsidR="00481C87" w:rsidRDefault="00481C87" w:rsidP="001D7D18">
      <w:pPr>
        <w:pStyle w:val="-"/>
        <w:keepNext/>
        <w:rPr>
          <w:rtl/>
        </w:rPr>
      </w:pPr>
      <w:bookmarkStart w:id="12634" w:name="ET_speakercontinue_6236_17"/>
      <w:r w:rsidRPr="00CB391F">
        <w:rPr>
          <w:rStyle w:val="TagStyle"/>
          <w:rtl/>
        </w:rPr>
        <w:t xml:space="preserve"> &lt;&lt; דובר_המשך &gt;&gt; </w:t>
      </w:r>
      <w:r>
        <w:rPr>
          <w:rtl/>
        </w:rPr>
        <w:t>נעמה לזימי (העבודה):</w:t>
      </w:r>
      <w:r w:rsidRPr="00CB391F">
        <w:rPr>
          <w:rStyle w:val="TagStyle"/>
          <w:rtl/>
        </w:rPr>
        <w:t xml:space="preserve"> &lt;&lt; דובר_המשך &gt;&gt;</w:t>
      </w:r>
      <w:r>
        <w:rPr>
          <w:rtl/>
        </w:rPr>
        <w:t xml:space="preserve"> </w:t>
      </w:r>
      <w:bookmarkEnd w:id="12634"/>
    </w:p>
    <w:p w:rsidR="00481C87" w:rsidRDefault="00481C87" w:rsidP="00D44C24">
      <w:pPr>
        <w:rPr>
          <w:rtl/>
        </w:rPr>
      </w:pPr>
    </w:p>
    <w:p w:rsidR="00481C87" w:rsidRDefault="00DC2DE5" w:rsidP="00DC2DE5">
      <w:pPr>
        <w:rPr>
          <w:rtl/>
        </w:rPr>
      </w:pPr>
      <w:bookmarkStart w:id="12635" w:name="_ETM_Q28_525000"/>
      <w:bookmarkStart w:id="12636" w:name="_ETM_Q28_505000"/>
      <w:bookmarkStart w:id="12637" w:name="_ETM_Q28_516179"/>
      <w:bookmarkStart w:id="12638" w:name="_ETM_Q28_517190"/>
      <w:bookmarkStart w:id="12639" w:name="_ETM_Q28_517700"/>
      <w:bookmarkStart w:id="12640" w:name="_ETM_Q28_517850"/>
      <w:bookmarkStart w:id="12641" w:name="_ETM_Q28_519219"/>
      <w:bookmarkStart w:id="12642" w:name="_ETM_Q28_520270"/>
      <w:bookmarkStart w:id="12643" w:name="_ETM_Q28_520750"/>
      <w:bookmarkStart w:id="12644" w:name="_ETM_Q28_521899"/>
      <w:bookmarkStart w:id="12645" w:name="_ETM_Q28_522539"/>
      <w:bookmarkStart w:id="12646" w:name="_ETM_Q28_523440"/>
      <w:bookmarkStart w:id="12647" w:name="_ETM_Q28_524219"/>
      <w:bookmarkStart w:id="12648" w:name="_ETM_Q28_524670"/>
      <w:bookmarkStart w:id="12649" w:name="_ETM_Q28_524999"/>
      <w:bookmarkStart w:id="12650" w:name="_ETM_Q28_526699"/>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r>
        <w:rPr>
          <w:rFonts w:hint="cs"/>
          <w:rtl/>
        </w:rPr>
        <w:t>– –</w:t>
      </w:r>
      <w:r w:rsidR="00481C87">
        <w:rPr>
          <w:rFonts w:hint="cs"/>
          <w:rtl/>
        </w:rPr>
        <w:t xml:space="preserve"> </w:t>
      </w:r>
      <w:r w:rsidR="00481C87">
        <w:rPr>
          <w:rtl/>
        </w:rPr>
        <w:t xml:space="preserve">ולאחרונה </w:t>
      </w:r>
      <w:bookmarkStart w:id="12651" w:name="_ETM_Q28_527659"/>
      <w:bookmarkEnd w:id="12651"/>
      <w:r w:rsidR="00481C87">
        <w:rPr>
          <w:rtl/>
        </w:rPr>
        <w:t xml:space="preserve">דווח </w:t>
      </w:r>
      <w:bookmarkStart w:id="12652" w:name="_ETM_Q28_528859"/>
      <w:bookmarkEnd w:id="12652"/>
      <w:r w:rsidR="00481C87">
        <w:rPr>
          <w:rFonts w:hint="cs"/>
          <w:rtl/>
        </w:rPr>
        <w:t xml:space="preserve">שהוא בכלל עבד בזמן זה עבור קטר </w:t>
      </w:r>
      <w:r>
        <w:rPr>
          <w:rFonts w:hint="cs"/>
          <w:rtl/>
        </w:rPr>
        <w:t>– –</w:t>
      </w:r>
    </w:p>
    <w:p w:rsidR="00481C87" w:rsidRDefault="00481C87" w:rsidP="001D7D18">
      <w:pPr>
        <w:rPr>
          <w:rtl/>
        </w:rPr>
      </w:pPr>
      <w:bookmarkStart w:id="12653" w:name="_ETM_Q28_524000"/>
      <w:bookmarkEnd w:id="12653"/>
    </w:p>
    <w:p w:rsidR="00481C87" w:rsidRDefault="00481C87" w:rsidP="001D7D18">
      <w:pPr>
        <w:pStyle w:val="af5"/>
        <w:keepNext/>
        <w:rPr>
          <w:rtl/>
        </w:rPr>
      </w:pPr>
      <w:bookmarkStart w:id="12654" w:name="ET_interruption_5797_50"/>
      <w:r w:rsidRPr="00823310">
        <w:rPr>
          <w:rStyle w:val="TagStyle"/>
          <w:rtl/>
        </w:rPr>
        <w:t xml:space="preserve"> &lt;&lt; קריאה &gt;&gt; </w:t>
      </w:r>
      <w:r>
        <w:rPr>
          <w:rtl/>
        </w:rPr>
        <w:t>יצחק פינדרוס (יהדות התורה):</w:t>
      </w:r>
      <w:r w:rsidRPr="00823310">
        <w:rPr>
          <w:rStyle w:val="TagStyle"/>
          <w:rtl/>
        </w:rPr>
        <w:t xml:space="preserve"> &lt;&lt; קריאה &gt;&gt;</w:t>
      </w:r>
      <w:r>
        <w:rPr>
          <w:rtl/>
        </w:rPr>
        <w:t xml:space="preserve"> </w:t>
      </w:r>
      <w:bookmarkEnd w:id="12654"/>
    </w:p>
    <w:p w:rsidR="00481C87" w:rsidRDefault="00481C87" w:rsidP="00D44C24">
      <w:pPr>
        <w:rPr>
          <w:rtl/>
        </w:rPr>
      </w:pPr>
    </w:p>
    <w:p w:rsidR="00481C87" w:rsidRPr="00823310" w:rsidRDefault="00481C87" w:rsidP="001D7D18">
      <w:pPr>
        <w:rPr>
          <w:rtl/>
        </w:rPr>
      </w:pPr>
      <w:bookmarkStart w:id="12655" w:name="_ETM_Q28_526000"/>
      <w:bookmarkEnd w:id="12655"/>
      <w:r>
        <w:rPr>
          <w:rFonts w:hint="cs"/>
          <w:rtl/>
        </w:rPr>
        <w:t xml:space="preserve">השב"כ אחראי על מדינות, </w:t>
      </w:r>
      <w:bookmarkStart w:id="12656" w:name="_ETM_Q28_531000"/>
      <w:bookmarkEnd w:id="12656"/>
      <w:r>
        <w:rPr>
          <w:rFonts w:hint="cs"/>
          <w:rtl/>
        </w:rPr>
        <w:t xml:space="preserve">או המוסד? אני מבולבל. </w:t>
      </w:r>
    </w:p>
    <w:p w:rsidR="00481C87" w:rsidRDefault="00481C87" w:rsidP="001D7D18">
      <w:pPr>
        <w:rPr>
          <w:rtl/>
        </w:rPr>
      </w:pPr>
      <w:bookmarkStart w:id="12657" w:name="_ETM_Q28_529000"/>
      <w:bookmarkEnd w:id="12657"/>
    </w:p>
    <w:p w:rsidR="00481C87" w:rsidRDefault="00481C87" w:rsidP="001D7D18">
      <w:pPr>
        <w:pStyle w:val="af5"/>
        <w:keepNext/>
        <w:rPr>
          <w:rtl/>
        </w:rPr>
      </w:pPr>
      <w:bookmarkStart w:id="12658" w:name="ET_interruption_6345_18"/>
      <w:r w:rsidRPr="00CB391F">
        <w:rPr>
          <w:rStyle w:val="TagStyle"/>
          <w:rtl/>
        </w:rPr>
        <w:t xml:space="preserve"> &lt;&lt; קריאה &gt;&gt; </w:t>
      </w:r>
      <w:r>
        <w:rPr>
          <w:rtl/>
        </w:rPr>
        <w:t>טלי גוטליב (הליכוד):</w:t>
      </w:r>
      <w:r w:rsidRPr="00CB391F">
        <w:rPr>
          <w:rStyle w:val="TagStyle"/>
          <w:rtl/>
        </w:rPr>
        <w:t xml:space="preserve"> &lt;&lt; קריאה &gt;&gt;</w:t>
      </w:r>
      <w:r>
        <w:rPr>
          <w:rtl/>
        </w:rPr>
        <w:t xml:space="preserve"> </w:t>
      </w:r>
      <w:bookmarkEnd w:id="12658"/>
    </w:p>
    <w:p w:rsidR="00481C87" w:rsidRDefault="00481C87" w:rsidP="00D44C24">
      <w:pPr>
        <w:rPr>
          <w:rtl/>
        </w:rPr>
      </w:pPr>
    </w:p>
    <w:p w:rsidR="00481C87" w:rsidRDefault="00DC2DE5" w:rsidP="00DC2DE5">
      <w:pPr>
        <w:rPr>
          <w:rtl/>
        </w:rPr>
      </w:pPr>
      <w:bookmarkStart w:id="12659" w:name="_ETM_Q28_533000"/>
      <w:bookmarkEnd w:id="12659"/>
      <w:r>
        <w:rPr>
          <w:rFonts w:hint="cs"/>
          <w:rtl/>
        </w:rPr>
        <w:t>– – –</w:t>
      </w:r>
      <w:r w:rsidR="00481C87">
        <w:rPr>
          <w:rFonts w:hint="cs"/>
          <w:rtl/>
        </w:rPr>
        <w:t xml:space="preserve"> קטר </w:t>
      </w:r>
      <w:r>
        <w:rPr>
          <w:rFonts w:hint="cs"/>
          <w:rtl/>
        </w:rPr>
        <w:t>– – –</w:t>
      </w:r>
    </w:p>
    <w:p w:rsidR="00481C87" w:rsidRDefault="00481C87" w:rsidP="001D7D18">
      <w:pPr>
        <w:rPr>
          <w:rtl/>
        </w:rPr>
      </w:pPr>
    </w:p>
    <w:p w:rsidR="00481C87" w:rsidRDefault="00481C87" w:rsidP="001D7D18">
      <w:pPr>
        <w:pStyle w:val="-"/>
        <w:keepNext/>
        <w:rPr>
          <w:rtl/>
        </w:rPr>
      </w:pPr>
      <w:bookmarkStart w:id="12660" w:name="ET_speakercontinue_6236_19"/>
      <w:r w:rsidRPr="00CB391F">
        <w:rPr>
          <w:rStyle w:val="TagStyle"/>
          <w:rtl/>
        </w:rPr>
        <w:t xml:space="preserve"> &lt;&lt; דובר_המשך &gt;&gt; </w:t>
      </w:r>
      <w:r>
        <w:rPr>
          <w:rtl/>
        </w:rPr>
        <w:t>נעמה לזימי (העבודה):</w:t>
      </w:r>
      <w:r w:rsidRPr="00CB391F">
        <w:rPr>
          <w:rStyle w:val="TagStyle"/>
          <w:rtl/>
        </w:rPr>
        <w:t xml:space="preserve"> &lt;&lt; דובר_המשך &gt;&gt;</w:t>
      </w:r>
      <w:r>
        <w:rPr>
          <w:rtl/>
        </w:rPr>
        <w:t xml:space="preserve"> </w:t>
      </w:r>
      <w:bookmarkEnd w:id="12660"/>
    </w:p>
    <w:p w:rsidR="00481C87" w:rsidRDefault="00481C87" w:rsidP="00D44C24">
      <w:pPr>
        <w:rPr>
          <w:rtl/>
        </w:rPr>
      </w:pPr>
    </w:p>
    <w:p w:rsidR="00481C87" w:rsidRDefault="00DC2DE5" w:rsidP="00DC2DE5">
      <w:pPr>
        <w:rPr>
          <w:rtl/>
        </w:rPr>
      </w:pPr>
      <w:bookmarkStart w:id="12661" w:name="_ETM_Q28_535000"/>
      <w:bookmarkStart w:id="12662" w:name="_ETM_Q28_530000"/>
      <w:bookmarkEnd w:id="12661"/>
      <w:bookmarkEnd w:id="12662"/>
      <w:r>
        <w:rPr>
          <w:rFonts w:hint="cs"/>
          <w:rtl/>
        </w:rPr>
        <w:t>– –</w:t>
      </w:r>
      <w:r w:rsidR="00481C87">
        <w:rPr>
          <w:rFonts w:hint="cs"/>
          <w:rtl/>
        </w:rPr>
        <w:t xml:space="preserve"> בעודו עובד לדכא את המחאה </w:t>
      </w:r>
      <w:bookmarkStart w:id="12663" w:name="_ETM_Q28_529219"/>
      <w:bookmarkStart w:id="12664" w:name="_ETM_Q28_531199"/>
      <w:bookmarkStart w:id="12665" w:name="_ETM_Q28_531260"/>
      <w:bookmarkStart w:id="12666" w:name="_ETM_Q28_535329"/>
      <w:bookmarkStart w:id="12667" w:name="_ETM_Q28_535989"/>
      <w:bookmarkStart w:id="12668" w:name="_ETM_Q28_536200"/>
      <w:bookmarkStart w:id="12669" w:name="_ETM_Q28_537130"/>
      <w:bookmarkEnd w:id="12663"/>
      <w:bookmarkEnd w:id="12664"/>
      <w:bookmarkEnd w:id="12665"/>
      <w:bookmarkEnd w:id="12666"/>
      <w:bookmarkEnd w:id="12667"/>
      <w:bookmarkEnd w:id="12668"/>
      <w:bookmarkEnd w:id="12669"/>
      <w:r w:rsidR="00481C87">
        <w:rPr>
          <w:rtl/>
        </w:rPr>
        <w:t xml:space="preserve">עבור </w:t>
      </w:r>
      <w:bookmarkStart w:id="12670" w:name="_ETM_Q28_537640"/>
      <w:bookmarkEnd w:id="12670"/>
      <w:r w:rsidR="00481C87">
        <w:rPr>
          <w:rtl/>
        </w:rPr>
        <w:t xml:space="preserve">החזרת </w:t>
      </w:r>
      <w:bookmarkStart w:id="12671" w:name="_ETM_Q28_538180"/>
      <w:bookmarkEnd w:id="12671"/>
      <w:r w:rsidR="00481C87">
        <w:rPr>
          <w:rtl/>
        </w:rPr>
        <w:t xml:space="preserve">החטופים </w:t>
      </w:r>
      <w:bookmarkStart w:id="12672" w:name="_ETM_Q28_538810"/>
      <w:bookmarkEnd w:id="12672"/>
      <w:r w:rsidR="00481C87">
        <w:rPr>
          <w:rtl/>
        </w:rPr>
        <w:t>והחטופות</w:t>
      </w:r>
      <w:r w:rsidR="00481C87">
        <w:rPr>
          <w:rFonts w:hint="cs"/>
          <w:rtl/>
        </w:rPr>
        <w:t>.</w:t>
      </w:r>
    </w:p>
    <w:p w:rsidR="00481C87" w:rsidRDefault="00481C87" w:rsidP="001D7D18">
      <w:pPr>
        <w:rPr>
          <w:rtl/>
        </w:rPr>
      </w:pPr>
    </w:p>
    <w:p w:rsidR="00481C87" w:rsidRDefault="00481C87" w:rsidP="004E195F">
      <w:pPr>
        <w:rPr>
          <w:rtl/>
        </w:rPr>
      </w:pPr>
      <w:bookmarkStart w:id="12673" w:name="_ETM_Q28_541000"/>
      <w:bookmarkStart w:id="12674" w:name="_ETM_Q28_542219"/>
      <w:bookmarkEnd w:id="12673"/>
      <w:bookmarkEnd w:id="12674"/>
      <w:r>
        <w:rPr>
          <w:rtl/>
        </w:rPr>
        <w:t>ה</w:t>
      </w:r>
      <w:r>
        <w:rPr>
          <w:rFonts w:hint="cs"/>
          <w:rtl/>
        </w:rPr>
        <w:t>א</w:t>
      </w:r>
      <w:r>
        <w:rPr>
          <w:rtl/>
        </w:rPr>
        <w:t>י</w:t>
      </w:r>
      <w:r>
        <w:rPr>
          <w:rFonts w:hint="cs"/>
          <w:rtl/>
        </w:rPr>
        <w:t>ש</w:t>
      </w:r>
      <w:r>
        <w:rPr>
          <w:rtl/>
        </w:rPr>
        <w:t xml:space="preserve"> </w:t>
      </w:r>
      <w:bookmarkStart w:id="12675" w:name="_ETM_Q28_542579"/>
      <w:bookmarkEnd w:id="12675"/>
      <w:r>
        <w:rPr>
          <w:rtl/>
        </w:rPr>
        <w:t xml:space="preserve">שמתהלך </w:t>
      </w:r>
      <w:bookmarkStart w:id="12676" w:name="_ETM_Q28_543360"/>
      <w:bookmarkEnd w:id="12676"/>
      <w:r>
        <w:rPr>
          <w:rtl/>
        </w:rPr>
        <w:t xml:space="preserve">איתך </w:t>
      </w:r>
      <w:bookmarkStart w:id="12677" w:name="_ETM_Q28_543690"/>
      <w:bookmarkEnd w:id="12677"/>
      <w:r>
        <w:rPr>
          <w:rtl/>
        </w:rPr>
        <w:t>ב</w:t>
      </w:r>
      <w:r>
        <w:rPr>
          <w:rFonts w:hint="cs"/>
          <w:rtl/>
        </w:rPr>
        <w:t>ק</w:t>
      </w:r>
      <w:r>
        <w:rPr>
          <w:rtl/>
        </w:rPr>
        <w:t>ודש</w:t>
      </w:r>
      <w:bookmarkStart w:id="12678" w:name="_ETM_Q28_544320"/>
      <w:bookmarkEnd w:id="12678"/>
      <w:r w:rsidR="004E195F">
        <w:rPr>
          <w:rFonts w:hint="cs"/>
          <w:rtl/>
        </w:rPr>
        <w:t>-</w:t>
      </w:r>
      <w:r>
        <w:rPr>
          <w:rtl/>
        </w:rPr>
        <w:t>ה</w:t>
      </w:r>
      <w:r>
        <w:rPr>
          <w:rFonts w:hint="cs"/>
          <w:rtl/>
        </w:rPr>
        <w:t>ק</w:t>
      </w:r>
      <w:r>
        <w:rPr>
          <w:rtl/>
        </w:rPr>
        <w:t xml:space="preserve">ודשים </w:t>
      </w:r>
      <w:bookmarkStart w:id="12679" w:name="_ETM_Q28_545040"/>
      <w:bookmarkEnd w:id="12679"/>
      <w:r>
        <w:rPr>
          <w:rtl/>
        </w:rPr>
        <w:t xml:space="preserve">של </w:t>
      </w:r>
      <w:bookmarkStart w:id="12680" w:name="_ETM_Q28_545220"/>
      <w:bookmarkEnd w:id="12680"/>
      <w:r>
        <w:rPr>
          <w:rtl/>
        </w:rPr>
        <w:t xml:space="preserve">הסיווג </w:t>
      </w:r>
      <w:bookmarkStart w:id="12681" w:name="_ETM_Q28_545729"/>
      <w:bookmarkEnd w:id="12681"/>
      <w:r>
        <w:rPr>
          <w:rtl/>
        </w:rPr>
        <w:t xml:space="preserve">הביטחוני </w:t>
      </w:r>
      <w:bookmarkStart w:id="12682" w:name="_ETM_Q28_547170"/>
      <w:bookmarkEnd w:id="12682"/>
      <w:r>
        <w:rPr>
          <w:rtl/>
        </w:rPr>
        <w:t xml:space="preserve">בעצם </w:t>
      </w:r>
      <w:bookmarkStart w:id="12683" w:name="_ETM_Q28_547830"/>
      <w:bookmarkEnd w:id="12683"/>
      <w:r>
        <w:rPr>
          <w:rtl/>
        </w:rPr>
        <w:t xml:space="preserve">מקבל </w:t>
      </w:r>
      <w:bookmarkStart w:id="12684" w:name="_ETM_Q28_548310"/>
      <w:bookmarkEnd w:id="12684"/>
      <w:r>
        <w:rPr>
          <w:rtl/>
        </w:rPr>
        <w:t xml:space="preserve">כסף </w:t>
      </w:r>
      <w:bookmarkStart w:id="12685" w:name="_ETM_Q28_548760"/>
      <w:bookmarkEnd w:id="12685"/>
      <w:r>
        <w:rPr>
          <w:rtl/>
        </w:rPr>
        <w:t>מקטר</w:t>
      </w:r>
      <w:r>
        <w:rPr>
          <w:rFonts w:hint="cs"/>
          <w:rtl/>
        </w:rPr>
        <w:t>.</w:t>
      </w:r>
      <w:r>
        <w:rPr>
          <w:rtl/>
        </w:rPr>
        <w:t xml:space="preserve"> </w:t>
      </w:r>
      <w:bookmarkStart w:id="12686" w:name="_ETM_Q28_550539"/>
      <w:bookmarkEnd w:id="12686"/>
      <w:r>
        <w:rPr>
          <w:rtl/>
        </w:rPr>
        <w:t>אתה</w:t>
      </w:r>
      <w:r>
        <w:rPr>
          <w:rFonts w:hint="cs"/>
          <w:rtl/>
        </w:rPr>
        <w:t>,</w:t>
      </w:r>
      <w:r>
        <w:rPr>
          <w:rtl/>
        </w:rPr>
        <w:t xml:space="preserve"> </w:t>
      </w:r>
      <w:bookmarkStart w:id="12687" w:name="_ETM_Q28_551049"/>
      <w:bookmarkEnd w:id="12687"/>
      <w:r>
        <w:rPr>
          <w:rtl/>
        </w:rPr>
        <w:t>נתניהו</w:t>
      </w:r>
      <w:r>
        <w:rPr>
          <w:rFonts w:hint="cs"/>
          <w:rtl/>
        </w:rPr>
        <w:t>,</w:t>
      </w:r>
      <w:r>
        <w:rPr>
          <w:rtl/>
        </w:rPr>
        <w:t xml:space="preserve"> </w:t>
      </w:r>
      <w:bookmarkStart w:id="12688" w:name="_ETM_Q28_552490"/>
      <w:bookmarkEnd w:id="12688"/>
      <w:r>
        <w:rPr>
          <w:rtl/>
        </w:rPr>
        <w:t>מ</w:t>
      </w:r>
      <w:bookmarkStart w:id="12689" w:name="_ETM_Q28_552700"/>
      <w:bookmarkEnd w:id="12689"/>
      <w:r>
        <w:rPr>
          <w:rtl/>
        </w:rPr>
        <w:t>מ</w:t>
      </w:r>
      <w:bookmarkStart w:id="12690" w:name="_ETM_Q28_552820"/>
      <w:bookmarkEnd w:id="12690"/>
      <w:r>
        <w:rPr>
          <w:rtl/>
        </w:rPr>
        <w:t>מ</w:t>
      </w:r>
      <w:r>
        <w:rPr>
          <w:rFonts w:hint="cs"/>
          <w:rtl/>
        </w:rPr>
        <w:t>ן החמאס ה</w:t>
      </w:r>
      <w:bookmarkStart w:id="12691" w:name="_ETM_Q28_552939"/>
      <w:bookmarkStart w:id="12692" w:name="_ETM_Q28_553029"/>
      <w:bookmarkStart w:id="12693" w:name="_ETM_Q28_553270"/>
      <w:bookmarkStart w:id="12694" w:name="_ETM_Q28_553390"/>
      <w:bookmarkStart w:id="12695" w:name="_ETM_Q28_553630"/>
      <w:bookmarkEnd w:id="12691"/>
      <w:bookmarkEnd w:id="12692"/>
      <w:bookmarkEnd w:id="12693"/>
      <w:bookmarkEnd w:id="12694"/>
      <w:bookmarkEnd w:id="12695"/>
      <w:r>
        <w:rPr>
          <w:rFonts w:hint="cs"/>
          <w:rtl/>
        </w:rPr>
        <w:t>ר</w:t>
      </w:r>
      <w:r>
        <w:rPr>
          <w:rtl/>
        </w:rPr>
        <w:t>אשי</w:t>
      </w:r>
      <w:r>
        <w:rPr>
          <w:rFonts w:hint="cs"/>
          <w:rtl/>
        </w:rPr>
        <w:t>,</w:t>
      </w:r>
      <w:r>
        <w:rPr>
          <w:rtl/>
        </w:rPr>
        <w:t xml:space="preserve"> </w:t>
      </w:r>
      <w:bookmarkStart w:id="12696" w:name="_ETM_Q28_555070"/>
      <w:bookmarkEnd w:id="12696"/>
      <w:r>
        <w:rPr>
          <w:rtl/>
        </w:rPr>
        <w:t>מ</w:t>
      </w:r>
      <w:r>
        <w:rPr>
          <w:rFonts w:hint="cs"/>
          <w:rtl/>
        </w:rPr>
        <w:t>י</w:t>
      </w:r>
      <w:r>
        <w:rPr>
          <w:rtl/>
        </w:rPr>
        <w:t xml:space="preserve"> </w:t>
      </w:r>
      <w:bookmarkStart w:id="12697" w:name="_ETM_Q28_555369"/>
      <w:bookmarkEnd w:id="12697"/>
      <w:r>
        <w:rPr>
          <w:rtl/>
        </w:rPr>
        <w:t xml:space="preserve">שאפשר </w:t>
      </w:r>
      <w:bookmarkStart w:id="12698" w:name="_ETM_Q28_556270"/>
      <w:bookmarkEnd w:id="12698"/>
      <w:r>
        <w:rPr>
          <w:rtl/>
        </w:rPr>
        <w:t xml:space="preserve">לקטר </w:t>
      </w:r>
      <w:bookmarkStart w:id="12699" w:name="_ETM_Q28_557080"/>
      <w:bookmarkEnd w:id="12699"/>
      <w:r>
        <w:rPr>
          <w:rFonts w:hint="cs"/>
          <w:rtl/>
        </w:rPr>
        <w:t xml:space="preserve">את </w:t>
      </w:r>
      <w:bookmarkStart w:id="12700" w:name="_ETM_Q28_557350"/>
      <w:bookmarkEnd w:id="12700"/>
      <w:r>
        <w:rPr>
          <w:rtl/>
        </w:rPr>
        <w:t xml:space="preserve">הזרמת </w:t>
      </w:r>
      <w:bookmarkStart w:id="12701" w:name="_ETM_Q28_558070"/>
      <w:bookmarkEnd w:id="12701"/>
      <w:r>
        <w:rPr>
          <w:rtl/>
        </w:rPr>
        <w:t xml:space="preserve">מיליארדי </w:t>
      </w:r>
      <w:bookmarkStart w:id="12702" w:name="_ETM_Q28_558909"/>
      <w:bookmarkEnd w:id="12702"/>
      <w:r>
        <w:rPr>
          <w:rFonts w:hint="cs"/>
          <w:rtl/>
        </w:rPr>
        <w:t>ה</w:t>
      </w:r>
      <w:r>
        <w:rPr>
          <w:rtl/>
        </w:rPr>
        <w:t xml:space="preserve">דולרים </w:t>
      </w:r>
      <w:bookmarkStart w:id="12703" w:name="_ETM_Q28_559659"/>
      <w:bookmarkEnd w:id="12703"/>
      <w:r>
        <w:rPr>
          <w:rtl/>
        </w:rPr>
        <w:t xml:space="preserve">והמזומנים </w:t>
      </w:r>
      <w:bookmarkStart w:id="12704" w:name="_ETM_Q28_561430"/>
      <w:bookmarkEnd w:id="12704"/>
      <w:r>
        <w:rPr>
          <w:rtl/>
        </w:rPr>
        <w:t xml:space="preserve">שאיתם </w:t>
      </w:r>
      <w:bookmarkStart w:id="12705" w:name="_ETM_Q28_562210"/>
      <w:bookmarkEnd w:id="12705"/>
      <w:r>
        <w:rPr>
          <w:rtl/>
        </w:rPr>
        <w:t xml:space="preserve">הם </w:t>
      </w:r>
      <w:bookmarkStart w:id="12706" w:name="_ETM_Q28_562450"/>
      <w:bookmarkEnd w:id="12706"/>
      <w:r>
        <w:rPr>
          <w:rtl/>
        </w:rPr>
        <w:t xml:space="preserve">בנו </w:t>
      </w:r>
      <w:bookmarkStart w:id="12707" w:name="_ETM_Q28_563500"/>
      <w:bookmarkEnd w:id="12707"/>
      <w:r>
        <w:rPr>
          <w:rtl/>
        </w:rPr>
        <w:t xml:space="preserve">את </w:t>
      </w:r>
      <w:bookmarkStart w:id="12708" w:name="_ETM_Q28_563710"/>
      <w:bookmarkEnd w:id="12708"/>
      <w:r>
        <w:rPr>
          <w:rtl/>
        </w:rPr>
        <w:t>מ</w:t>
      </w:r>
      <w:r>
        <w:rPr>
          <w:rFonts w:hint="cs"/>
          <w:rtl/>
        </w:rPr>
        <w:t xml:space="preserve">פלצת </w:t>
      </w:r>
      <w:bookmarkStart w:id="12709" w:name="_ETM_Q28_564119"/>
      <w:bookmarkStart w:id="12710" w:name="_ETM_Q28_564929"/>
      <w:bookmarkEnd w:id="12709"/>
      <w:bookmarkEnd w:id="12710"/>
      <w:r>
        <w:rPr>
          <w:rtl/>
        </w:rPr>
        <w:t xml:space="preserve">הטרור </w:t>
      </w:r>
      <w:bookmarkStart w:id="12711" w:name="_ETM_Q28_565979"/>
      <w:bookmarkEnd w:id="12711"/>
      <w:r>
        <w:rPr>
          <w:rtl/>
        </w:rPr>
        <w:t xml:space="preserve">של </w:t>
      </w:r>
      <w:bookmarkStart w:id="12712" w:name="_ETM_Q28_566249"/>
      <w:bookmarkEnd w:id="12712"/>
      <w:r>
        <w:rPr>
          <w:rtl/>
        </w:rPr>
        <w:t>חמאס</w:t>
      </w:r>
      <w:r>
        <w:rPr>
          <w:rFonts w:hint="cs"/>
          <w:rtl/>
        </w:rPr>
        <w:t xml:space="preserve">. </w:t>
      </w:r>
      <w:bookmarkStart w:id="12713" w:name="_ETM_Q28_567000"/>
      <w:bookmarkStart w:id="12714" w:name="_ETM_Q28_567450"/>
      <w:bookmarkEnd w:id="12713"/>
      <w:bookmarkEnd w:id="12714"/>
      <w:r>
        <w:rPr>
          <w:rtl/>
        </w:rPr>
        <w:t>נכון</w:t>
      </w:r>
      <w:r>
        <w:rPr>
          <w:rFonts w:hint="cs"/>
          <w:rtl/>
        </w:rPr>
        <w:t>,</w:t>
      </w:r>
      <w:r>
        <w:rPr>
          <w:rtl/>
        </w:rPr>
        <w:t xml:space="preserve"> </w:t>
      </w:r>
      <w:bookmarkStart w:id="12715" w:name="_ETM_Q28_568029"/>
      <w:bookmarkStart w:id="12716" w:name="_ETM_Q28_568119"/>
      <w:bookmarkEnd w:id="12715"/>
      <w:bookmarkEnd w:id="12716"/>
      <w:r>
        <w:rPr>
          <w:rFonts w:hint="cs"/>
          <w:rtl/>
        </w:rPr>
        <w:t>ראש</w:t>
      </w:r>
      <w:r>
        <w:rPr>
          <w:rtl/>
        </w:rPr>
        <w:t xml:space="preserve"> </w:t>
      </w:r>
      <w:bookmarkStart w:id="12717" w:name="_ETM_Q28_568299"/>
      <w:bookmarkEnd w:id="12717"/>
      <w:r>
        <w:rPr>
          <w:rFonts w:hint="cs"/>
          <w:rtl/>
        </w:rPr>
        <w:t>ה</w:t>
      </w:r>
      <w:r>
        <w:rPr>
          <w:rtl/>
        </w:rPr>
        <w:t xml:space="preserve">שב"כ </w:t>
      </w:r>
      <w:bookmarkStart w:id="12718" w:name="_ETM_Q28_568690"/>
      <w:bookmarkEnd w:id="12718"/>
      <w:r>
        <w:rPr>
          <w:rtl/>
        </w:rPr>
        <w:t xml:space="preserve">לשעבר </w:t>
      </w:r>
      <w:bookmarkStart w:id="12719" w:name="_ETM_Q28_569380"/>
      <w:bookmarkEnd w:id="12719"/>
      <w:r>
        <w:rPr>
          <w:rtl/>
        </w:rPr>
        <w:t xml:space="preserve">אבי </w:t>
      </w:r>
      <w:bookmarkStart w:id="12720" w:name="_ETM_Q28_569619"/>
      <w:bookmarkEnd w:id="12720"/>
      <w:r>
        <w:rPr>
          <w:rtl/>
        </w:rPr>
        <w:t>דיכטר</w:t>
      </w:r>
      <w:r>
        <w:rPr>
          <w:rFonts w:hint="cs"/>
          <w:rtl/>
        </w:rPr>
        <w:t>?</w:t>
      </w:r>
      <w:r>
        <w:rPr>
          <w:rtl/>
        </w:rPr>
        <w:t xml:space="preserve"> </w:t>
      </w:r>
      <w:bookmarkStart w:id="12721" w:name="_ETM_Q28_570700"/>
      <w:bookmarkEnd w:id="12721"/>
      <w:r>
        <w:rPr>
          <w:rtl/>
        </w:rPr>
        <w:t xml:space="preserve">עד </w:t>
      </w:r>
      <w:bookmarkStart w:id="12722" w:name="_ETM_Q28_570940"/>
      <w:bookmarkEnd w:id="12722"/>
      <w:r>
        <w:rPr>
          <w:rtl/>
        </w:rPr>
        <w:t xml:space="preserve">כאן </w:t>
      </w:r>
      <w:bookmarkStart w:id="12723" w:name="_ETM_Q28_571210"/>
      <w:bookmarkEnd w:id="12723"/>
      <w:r>
        <w:rPr>
          <w:rtl/>
        </w:rPr>
        <w:t xml:space="preserve">אני </w:t>
      </w:r>
      <w:bookmarkStart w:id="12724" w:name="_ETM_Q28_571330"/>
      <w:bookmarkEnd w:id="12724"/>
      <w:r>
        <w:rPr>
          <w:rtl/>
        </w:rPr>
        <w:t>מדייקת</w:t>
      </w:r>
      <w:r>
        <w:rPr>
          <w:rFonts w:hint="cs"/>
          <w:rtl/>
        </w:rPr>
        <w:t xml:space="preserve">. </w:t>
      </w:r>
      <w:bookmarkStart w:id="12725" w:name="_ETM_Q28_574000"/>
      <w:bookmarkStart w:id="12726" w:name="_ETM_Q28_572860"/>
      <w:bookmarkEnd w:id="12725"/>
      <w:bookmarkEnd w:id="12726"/>
      <w:r>
        <w:rPr>
          <w:rtl/>
        </w:rPr>
        <w:t>ועדיין</w:t>
      </w:r>
      <w:r>
        <w:rPr>
          <w:rFonts w:hint="cs"/>
          <w:rtl/>
        </w:rPr>
        <w:t>,</w:t>
      </w:r>
      <w:bookmarkStart w:id="12727" w:name="_ETM_Q28_571000"/>
      <w:bookmarkEnd w:id="12727"/>
      <w:r>
        <w:rPr>
          <w:rFonts w:hint="cs"/>
          <w:rtl/>
        </w:rPr>
        <w:t xml:space="preserve"> </w:t>
      </w:r>
      <w:bookmarkStart w:id="12728" w:name="_ETM_Q28_573909"/>
      <w:bookmarkEnd w:id="12728"/>
      <w:r>
        <w:rPr>
          <w:rtl/>
        </w:rPr>
        <w:t>עד</w:t>
      </w:r>
      <w:r>
        <w:rPr>
          <w:rFonts w:hint="cs"/>
          <w:rtl/>
        </w:rPr>
        <w:t>יין</w:t>
      </w:r>
      <w:r>
        <w:rPr>
          <w:rtl/>
        </w:rPr>
        <w:t xml:space="preserve"> </w:t>
      </w:r>
      <w:bookmarkStart w:id="12729" w:name="_ETM_Q28_574570"/>
      <w:bookmarkEnd w:id="12729"/>
      <w:r>
        <w:rPr>
          <w:rtl/>
        </w:rPr>
        <w:t>אתה</w:t>
      </w:r>
      <w:r>
        <w:rPr>
          <w:rFonts w:hint="cs"/>
          <w:rtl/>
        </w:rPr>
        <w:t>,</w:t>
      </w:r>
      <w:r>
        <w:rPr>
          <w:rtl/>
        </w:rPr>
        <w:t xml:space="preserve"> </w:t>
      </w:r>
      <w:bookmarkStart w:id="12730" w:name="_ETM_Q28_575770"/>
      <w:bookmarkEnd w:id="12730"/>
      <w:r>
        <w:rPr>
          <w:rtl/>
        </w:rPr>
        <w:t>נתניהו</w:t>
      </w:r>
      <w:r>
        <w:rPr>
          <w:rFonts w:hint="cs"/>
          <w:rtl/>
        </w:rPr>
        <w:t>,</w:t>
      </w:r>
      <w:r>
        <w:rPr>
          <w:rtl/>
        </w:rPr>
        <w:t xml:space="preserve"> </w:t>
      </w:r>
      <w:bookmarkStart w:id="12731" w:name="_ETM_Q28_576820"/>
      <w:bookmarkEnd w:id="12731"/>
      <w:r>
        <w:rPr>
          <w:rtl/>
        </w:rPr>
        <w:t xml:space="preserve">לא </w:t>
      </w:r>
      <w:bookmarkStart w:id="12732" w:name="_ETM_Q28_577229"/>
      <w:bookmarkEnd w:id="12732"/>
      <w:r>
        <w:rPr>
          <w:rFonts w:hint="cs"/>
          <w:rtl/>
        </w:rPr>
        <w:t>נחקרת על ה</w:t>
      </w:r>
      <w:bookmarkStart w:id="12733" w:name="_ETM_Q28_578060"/>
      <w:bookmarkEnd w:id="12733"/>
      <w:r>
        <w:rPr>
          <w:rtl/>
        </w:rPr>
        <w:t xml:space="preserve">קשרים </w:t>
      </w:r>
      <w:bookmarkStart w:id="12734" w:name="_ETM_Q28_579200"/>
      <w:bookmarkEnd w:id="12734"/>
      <w:r>
        <w:rPr>
          <w:rtl/>
        </w:rPr>
        <w:t>והעסק</w:t>
      </w:r>
      <w:r>
        <w:rPr>
          <w:rFonts w:hint="cs"/>
          <w:rtl/>
        </w:rPr>
        <w:t>ים</w:t>
      </w:r>
      <w:bookmarkStart w:id="12735" w:name="_ETM_Q28_581380"/>
      <w:bookmarkEnd w:id="12735"/>
      <w:r>
        <w:rPr>
          <w:rFonts w:hint="cs"/>
          <w:rtl/>
        </w:rPr>
        <w:t xml:space="preserve"> </w:t>
      </w:r>
      <w:r>
        <w:rPr>
          <w:rtl/>
        </w:rPr>
        <w:t>של</w:t>
      </w:r>
      <w:r>
        <w:rPr>
          <w:rFonts w:hint="cs"/>
          <w:rtl/>
        </w:rPr>
        <w:t xml:space="preserve"> לשכתך ושלך עם קטר. </w:t>
      </w:r>
      <w:bookmarkStart w:id="12736" w:name="_ETM_Q28_581950"/>
      <w:bookmarkStart w:id="12737" w:name="_ETM_Q28_582279"/>
      <w:bookmarkStart w:id="12738" w:name="_ETM_Q28_584189"/>
      <w:bookmarkEnd w:id="12736"/>
      <w:bookmarkEnd w:id="12737"/>
      <w:bookmarkEnd w:id="12738"/>
      <w:r>
        <w:rPr>
          <w:rtl/>
        </w:rPr>
        <w:t xml:space="preserve">אנחנו </w:t>
      </w:r>
      <w:bookmarkStart w:id="12739" w:name="_ETM_Q28_584639"/>
      <w:bookmarkEnd w:id="12739"/>
      <w:r>
        <w:rPr>
          <w:rtl/>
        </w:rPr>
        <w:t xml:space="preserve">עדיין </w:t>
      </w:r>
      <w:bookmarkStart w:id="12740" w:name="_ETM_Q28_585119"/>
      <w:bookmarkEnd w:id="12740"/>
      <w:r>
        <w:rPr>
          <w:rtl/>
        </w:rPr>
        <w:t>מח</w:t>
      </w:r>
      <w:r>
        <w:rPr>
          <w:rFonts w:hint="cs"/>
          <w:rtl/>
        </w:rPr>
        <w:t>כ</w:t>
      </w:r>
      <w:r>
        <w:rPr>
          <w:rtl/>
        </w:rPr>
        <w:t xml:space="preserve">ים </w:t>
      </w:r>
      <w:bookmarkStart w:id="12741" w:name="_ETM_Q28_585929"/>
      <w:bookmarkEnd w:id="12741"/>
      <w:r>
        <w:rPr>
          <w:rtl/>
        </w:rPr>
        <w:t xml:space="preserve">שהקשר </w:t>
      </w:r>
      <w:bookmarkStart w:id="12742" w:name="_ETM_Q28_586619"/>
      <w:bookmarkEnd w:id="12742"/>
      <w:r>
        <w:rPr>
          <w:rtl/>
        </w:rPr>
        <w:t xml:space="preserve">שלך </w:t>
      </w:r>
      <w:bookmarkStart w:id="12743" w:name="_ETM_Q28_587039"/>
      <w:bookmarkEnd w:id="12743"/>
      <w:r>
        <w:rPr>
          <w:rtl/>
        </w:rPr>
        <w:t xml:space="preserve">עם </w:t>
      </w:r>
      <w:bookmarkStart w:id="12744" w:name="_ETM_Q28_587189"/>
      <w:bookmarkEnd w:id="12744"/>
      <w:r>
        <w:rPr>
          <w:rtl/>
        </w:rPr>
        <w:t xml:space="preserve">קטר </w:t>
      </w:r>
      <w:bookmarkStart w:id="12745" w:name="_ETM_Q28_587670"/>
      <w:bookmarkEnd w:id="12745"/>
      <w:r>
        <w:rPr>
          <w:rtl/>
        </w:rPr>
        <w:t>י</w:t>
      </w:r>
      <w:r>
        <w:rPr>
          <w:rFonts w:hint="cs"/>
          <w:rtl/>
        </w:rPr>
        <w:t>י</w:t>
      </w:r>
      <w:r>
        <w:rPr>
          <w:rtl/>
        </w:rPr>
        <w:t>חקר</w:t>
      </w:r>
      <w:r>
        <w:rPr>
          <w:rFonts w:hint="cs"/>
          <w:rtl/>
        </w:rPr>
        <w:t>.</w:t>
      </w:r>
      <w:r>
        <w:rPr>
          <w:rtl/>
        </w:rPr>
        <w:t xml:space="preserve"> </w:t>
      </w:r>
      <w:bookmarkStart w:id="12746" w:name="_ETM_Q28_589420"/>
      <w:bookmarkEnd w:id="12746"/>
    </w:p>
    <w:p w:rsidR="00481C87" w:rsidRDefault="00481C87" w:rsidP="001D7D18">
      <w:pPr>
        <w:rPr>
          <w:rtl/>
        </w:rPr>
      </w:pPr>
    </w:p>
    <w:p w:rsidR="00481C87" w:rsidRDefault="00481C87" w:rsidP="00BD65B5">
      <w:pPr>
        <w:rPr>
          <w:rtl/>
        </w:rPr>
      </w:pPr>
      <w:bookmarkStart w:id="12747" w:name="_ETM_Q28_588000"/>
      <w:bookmarkEnd w:id="12747"/>
      <w:r>
        <w:rPr>
          <w:rtl/>
        </w:rPr>
        <w:t xml:space="preserve">איך </w:t>
      </w:r>
      <w:bookmarkStart w:id="12748" w:name="_ETM_Q28_589719"/>
      <w:bookmarkEnd w:id="12748"/>
      <w:r>
        <w:rPr>
          <w:rFonts w:hint="cs"/>
          <w:rtl/>
        </w:rPr>
        <w:t>ה</w:t>
      </w:r>
      <w:r>
        <w:rPr>
          <w:rtl/>
        </w:rPr>
        <w:t>רד</w:t>
      </w:r>
      <w:r>
        <w:rPr>
          <w:rFonts w:hint="cs"/>
          <w:rtl/>
        </w:rPr>
        <w:t xml:space="preserve">מת </w:t>
      </w:r>
      <w:bookmarkStart w:id="12749" w:name="_ETM_Q28_590350"/>
      <w:bookmarkStart w:id="12750" w:name="_ETM_Q28_590920"/>
      <w:bookmarkEnd w:id="12749"/>
      <w:bookmarkEnd w:id="12750"/>
      <w:r>
        <w:rPr>
          <w:rtl/>
        </w:rPr>
        <w:t xml:space="preserve">מדינה </w:t>
      </w:r>
      <w:bookmarkStart w:id="12751" w:name="_ETM_Q28_591490"/>
      <w:bookmarkEnd w:id="12751"/>
      <w:r>
        <w:rPr>
          <w:rtl/>
        </w:rPr>
        <w:t xml:space="preserve">שלמה </w:t>
      </w:r>
      <w:bookmarkStart w:id="12752" w:name="_ETM_Q28_592950"/>
      <w:bookmarkEnd w:id="12752"/>
      <w:r>
        <w:rPr>
          <w:rtl/>
        </w:rPr>
        <w:t xml:space="preserve">כך </w:t>
      </w:r>
      <w:bookmarkStart w:id="12753" w:name="_ETM_Q28_593249"/>
      <w:bookmarkEnd w:id="12753"/>
      <w:r>
        <w:rPr>
          <w:rtl/>
        </w:rPr>
        <w:t xml:space="preserve">שגם </w:t>
      </w:r>
      <w:bookmarkStart w:id="12754" w:name="_ETM_Q28_593729"/>
      <w:bookmarkEnd w:id="12754"/>
      <w:r>
        <w:rPr>
          <w:rtl/>
        </w:rPr>
        <w:t xml:space="preserve">חשד </w:t>
      </w:r>
      <w:bookmarkStart w:id="12755" w:name="_ETM_Q28_594479"/>
      <w:bookmarkEnd w:id="12755"/>
      <w:r>
        <w:rPr>
          <w:rtl/>
        </w:rPr>
        <w:t xml:space="preserve">כבד </w:t>
      </w:r>
      <w:bookmarkStart w:id="12756" w:name="_ETM_Q28_595020"/>
      <w:bookmarkEnd w:id="12756"/>
      <w:r>
        <w:rPr>
          <w:rtl/>
        </w:rPr>
        <w:t>ל</w:t>
      </w:r>
      <w:bookmarkStart w:id="12757" w:name="_ETM_Q28_595139"/>
      <w:bookmarkEnd w:id="12757"/>
      <w:r>
        <w:rPr>
          <w:rtl/>
        </w:rPr>
        <w:t xml:space="preserve">בגידה </w:t>
      </w:r>
      <w:bookmarkStart w:id="12758" w:name="_ETM_Q28_595799"/>
      <w:bookmarkEnd w:id="12758"/>
      <w:r>
        <w:rPr>
          <w:rtl/>
        </w:rPr>
        <w:t xml:space="preserve">עובר </w:t>
      </w:r>
      <w:bookmarkStart w:id="12759" w:name="_ETM_Q28_596189"/>
      <w:bookmarkEnd w:id="12759"/>
      <w:r>
        <w:rPr>
          <w:rtl/>
        </w:rPr>
        <w:t xml:space="preserve">כאן </w:t>
      </w:r>
      <w:bookmarkStart w:id="12760" w:name="_ETM_Q28_596520"/>
      <w:bookmarkEnd w:id="12760"/>
      <w:r>
        <w:rPr>
          <w:rtl/>
        </w:rPr>
        <w:t xml:space="preserve">כאילו </w:t>
      </w:r>
      <w:bookmarkStart w:id="12761" w:name="_ETM_Q28_597029"/>
      <w:bookmarkEnd w:id="12761"/>
      <w:r>
        <w:rPr>
          <w:rtl/>
        </w:rPr>
        <w:t>כלום</w:t>
      </w:r>
      <w:r>
        <w:rPr>
          <w:rFonts w:hint="cs"/>
          <w:rtl/>
        </w:rPr>
        <w:t>?</w:t>
      </w:r>
      <w:r>
        <w:rPr>
          <w:rtl/>
        </w:rPr>
        <w:t xml:space="preserve"> </w:t>
      </w:r>
      <w:bookmarkStart w:id="12762" w:name="_ETM_Q28_598360"/>
      <w:bookmarkEnd w:id="12762"/>
      <w:r>
        <w:rPr>
          <w:rtl/>
        </w:rPr>
        <w:t xml:space="preserve">אבל </w:t>
      </w:r>
      <w:bookmarkStart w:id="12763" w:name="_ETM_Q28_598720"/>
      <w:bookmarkEnd w:id="12763"/>
      <w:r>
        <w:rPr>
          <w:rtl/>
        </w:rPr>
        <w:t xml:space="preserve">אנחנו </w:t>
      </w:r>
      <w:bookmarkStart w:id="12764" w:name="_ETM_Q28_599290"/>
      <w:bookmarkEnd w:id="12764"/>
      <w:r>
        <w:rPr>
          <w:rtl/>
        </w:rPr>
        <w:t xml:space="preserve">לא </w:t>
      </w:r>
      <w:bookmarkStart w:id="12765" w:name="_ETM_Q28_599529"/>
      <w:bookmarkEnd w:id="12765"/>
      <w:r>
        <w:rPr>
          <w:rtl/>
        </w:rPr>
        <w:t xml:space="preserve">ניתן </w:t>
      </w:r>
      <w:bookmarkStart w:id="12766" w:name="_ETM_Q28_600100"/>
      <w:bookmarkEnd w:id="12766"/>
      <w:r>
        <w:rPr>
          <w:rtl/>
        </w:rPr>
        <w:t xml:space="preserve">לך </w:t>
      </w:r>
      <w:bookmarkStart w:id="12767" w:name="_ETM_Q28_600430"/>
      <w:bookmarkEnd w:id="12767"/>
      <w:r>
        <w:rPr>
          <w:rtl/>
        </w:rPr>
        <w:t xml:space="preserve">להמשיך </w:t>
      </w:r>
      <w:bookmarkStart w:id="12768" w:name="_ETM_Q28_601029"/>
      <w:bookmarkEnd w:id="12768"/>
      <w:r>
        <w:rPr>
          <w:rtl/>
        </w:rPr>
        <w:t xml:space="preserve">להרדים </w:t>
      </w:r>
      <w:bookmarkStart w:id="12769" w:name="_ETM_Q28_601600"/>
      <w:bookmarkEnd w:id="12769"/>
      <w:r>
        <w:rPr>
          <w:rtl/>
        </w:rPr>
        <w:t>אותנו</w:t>
      </w:r>
      <w:bookmarkStart w:id="12770" w:name="_ETM_Q28_602820"/>
      <w:bookmarkEnd w:id="12770"/>
      <w:r>
        <w:rPr>
          <w:rFonts w:hint="cs"/>
          <w:rtl/>
        </w:rPr>
        <w:t xml:space="preserve">. </w:t>
      </w:r>
      <w:r>
        <w:rPr>
          <w:rtl/>
        </w:rPr>
        <w:t xml:space="preserve">אתה </w:t>
      </w:r>
      <w:bookmarkStart w:id="12771" w:name="_ETM_Q28_603299"/>
      <w:bookmarkEnd w:id="12771"/>
      <w:r>
        <w:rPr>
          <w:rtl/>
        </w:rPr>
        <w:t xml:space="preserve">וכל </w:t>
      </w:r>
      <w:bookmarkStart w:id="12772" w:name="_ETM_Q28_603869"/>
      <w:bookmarkEnd w:id="12772"/>
      <w:r>
        <w:rPr>
          <w:rFonts w:hint="cs"/>
          <w:rtl/>
        </w:rPr>
        <w:t xml:space="preserve">לשכתך </w:t>
      </w:r>
      <w:bookmarkStart w:id="12773" w:name="_ETM_Q28_601000"/>
      <w:bookmarkEnd w:id="12773"/>
      <w:r>
        <w:rPr>
          <w:rFonts w:hint="cs"/>
          <w:rtl/>
        </w:rPr>
        <w:t xml:space="preserve">תיחקרו על פרשת המעורבות עם קטר. </w:t>
      </w:r>
    </w:p>
    <w:p w:rsidR="00481C87" w:rsidRDefault="00481C87" w:rsidP="001D7D18">
      <w:pPr>
        <w:rPr>
          <w:rtl/>
        </w:rPr>
      </w:pPr>
    </w:p>
    <w:p w:rsidR="00481C87" w:rsidRDefault="00481C87" w:rsidP="001D7D18">
      <w:pPr>
        <w:pStyle w:val="af5"/>
        <w:keepNext/>
        <w:rPr>
          <w:rtl/>
        </w:rPr>
      </w:pPr>
      <w:bookmarkStart w:id="12774" w:name="ET_interruption_6345_20"/>
      <w:r w:rsidRPr="008E538A">
        <w:rPr>
          <w:rStyle w:val="TagStyle"/>
          <w:rtl/>
        </w:rPr>
        <w:t xml:space="preserve"> &lt;&lt; קריאה &gt;&gt; </w:t>
      </w:r>
      <w:r>
        <w:rPr>
          <w:rtl/>
        </w:rPr>
        <w:t>טלי גוטליב (הליכוד):</w:t>
      </w:r>
      <w:r w:rsidRPr="008E538A">
        <w:rPr>
          <w:rStyle w:val="TagStyle"/>
          <w:rtl/>
        </w:rPr>
        <w:t xml:space="preserve"> &lt;&lt; קריאה &gt;&gt;</w:t>
      </w:r>
      <w:r>
        <w:rPr>
          <w:rtl/>
        </w:rPr>
        <w:t xml:space="preserve"> </w:t>
      </w:r>
      <w:bookmarkEnd w:id="12774"/>
    </w:p>
    <w:p w:rsidR="00481C87" w:rsidRDefault="00481C87" w:rsidP="00D44C24">
      <w:pPr>
        <w:rPr>
          <w:rtl/>
        </w:rPr>
      </w:pPr>
    </w:p>
    <w:p w:rsidR="00481C87" w:rsidRDefault="00481C87" w:rsidP="00DC2DE5">
      <w:pPr>
        <w:rPr>
          <w:rtl/>
        </w:rPr>
      </w:pPr>
      <w:r>
        <w:rPr>
          <w:rFonts w:hint="cs"/>
          <w:rtl/>
        </w:rPr>
        <w:t xml:space="preserve">הבוס שלך </w:t>
      </w:r>
      <w:r w:rsidR="00DC2DE5">
        <w:rPr>
          <w:rFonts w:hint="cs"/>
          <w:rtl/>
        </w:rPr>
        <w:t>– – –</w:t>
      </w:r>
      <w:r>
        <w:rPr>
          <w:rFonts w:hint="cs"/>
          <w:rtl/>
        </w:rPr>
        <w:t xml:space="preserve"> אבי-אבות המסיתים. מכרתם לו את </w:t>
      </w:r>
      <w:bookmarkStart w:id="12775" w:name="_ETM_Q28_607000"/>
      <w:bookmarkEnd w:id="12775"/>
      <w:r w:rsidR="00DC2DE5">
        <w:rPr>
          <w:rFonts w:hint="cs"/>
          <w:rtl/>
        </w:rPr>
        <w:t>– – –</w:t>
      </w:r>
    </w:p>
    <w:p w:rsidR="00481C87" w:rsidRDefault="00481C87" w:rsidP="001D7D18">
      <w:pPr>
        <w:rPr>
          <w:rtl/>
        </w:rPr>
      </w:pPr>
    </w:p>
    <w:p w:rsidR="00481C87" w:rsidRDefault="00481C87" w:rsidP="001D7D18">
      <w:pPr>
        <w:pStyle w:val="-"/>
        <w:keepNext/>
        <w:rPr>
          <w:rtl/>
        </w:rPr>
      </w:pPr>
      <w:bookmarkStart w:id="12776" w:name="ET_speakercontinue_6236_23"/>
      <w:r w:rsidRPr="008E538A">
        <w:rPr>
          <w:rStyle w:val="TagStyle"/>
          <w:rtl/>
        </w:rPr>
        <w:t xml:space="preserve"> &lt;&lt; דובר_המשך &gt;&gt; </w:t>
      </w:r>
      <w:r>
        <w:rPr>
          <w:rtl/>
        </w:rPr>
        <w:t>נעמה לזימי (העבודה):</w:t>
      </w:r>
      <w:r w:rsidRPr="008E538A">
        <w:rPr>
          <w:rStyle w:val="TagStyle"/>
          <w:rtl/>
        </w:rPr>
        <w:t xml:space="preserve"> &lt;&lt; דובר_המשך &gt;&gt;</w:t>
      </w:r>
      <w:r>
        <w:rPr>
          <w:rtl/>
        </w:rPr>
        <w:t xml:space="preserve"> </w:t>
      </w:r>
      <w:bookmarkEnd w:id="12776"/>
    </w:p>
    <w:p w:rsidR="00481C87" w:rsidRDefault="00481C87" w:rsidP="00D44C24">
      <w:pPr>
        <w:rPr>
          <w:rtl/>
        </w:rPr>
      </w:pPr>
    </w:p>
    <w:p w:rsidR="00481C87" w:rsidRDefault="00481C87" w:rsidP="00DC2B67">
      <w:pPr>
        <w:rPr>
          <w:rtl/>
        </w:rPr>
      </w:pPr>
      <w:bookmarkStart w:id="12777" w:name="_ETM_Q28_610000"/>
      <w:bookmarkStart w:id="12778" w:name="_ETM_Q28_606000"/>
      <w:bookmarkStart w:id="12779" w:name="_ETM_Q28_604469"/>
      <w:bookmarkStart w:id="12780" w:name="_ETM_Q28_604890"/>
      <w:bookmarkStart w:id="12781" w:name="_ETM_Q28_605279"/>
      <w:bookmarkStart w:id="12782" w:name="_ETM_Q28_606420"/>
      <w:bookmarkStart w:id="12783" w:name="_ETM_Q28_606600"/>
      <w:bookmarkStart w:id="12784" w:name="_ETM_Q28_606969"/>
      <w:bookmarkStart w:id="12785" w:name="_ETM_Q28_607450"/>
      <w:bookmarkStart w:id="12786" w:name="_ETM_Q28_608079"/>
      <w:bookmarkStart w:id="12787" w:name="_ETM_Q28_608230"/>
      <w:bookmarkStart w:id="12788" w:name="_ETM_Q28_610209"/>
      <w:bookmarkEnd w:id="12777"/>
      <w:bookmarkEnd w:id="12778"/>
      <w:bookmarkEnd w:id="12779"/>
      <w:bookmarkEnd w:id="12780"/>
      <w:bookmarkEnd w:id="12781"/>
      <w:bookmarkEnd w:id="12782"/>
      <w:bookmarkEnd w:id="12783"/>
      <w:bookmarkEnd w:id="12784"/>
      <w:bookmarkEnd w:id="12785"/>
      <w:bookmarkEnd w:id="12786"/>
      <w:bookmarkEnd w:id="12787"/>
      <w:bookmarkEnd w:id="12788"/>
      <w:r>
        <w:rPr>
          <w:rtl/>
        </w:rPr>
        <w:t xml:space="preserve">אני </w:t>
      </w:r>
      <w:bookmarkStart w:id="12789" w:name="_ETM_Q28_610450"/>
      <w:bookmarkEnd w:id="12789"/>
      <w:r>
        <w:rPr>
          <w:rtl/>
        </w:rPr>
        <w:t xml:space="preserve">רוצה </w:t>
      </w:r>
      <w:bookmarkStart w:id="12790" w:name="_ETM_Q28_612550"/>
      <w:bookmarkEnd w:id="12790"/>
      <w:r>
        <w:rPr>
          <w:rFonts w:hint="cs"/>
          <w:rtl/>
        </w:rPr>
        <w:t xml:space="preserve">לדעת </w:t>
      </w:r>
      <w:r>
        <w:rPr>
          <w:rtl/>
        </w:rPr>
        <w:t xml:space="preserve">מה </w:t>
      </w:r>
      <w:bookmarkStart w:id="12791" w:name="_ETM_Q28_612760"/>
      <w:bookmarkEnd w:id="12791"/>
      <w:r>
        <w:rPr>
          <w:rtl/>
        </w:rPr>
        <w:t>מיד</w:t>
      </w:r>
      <w:r>
        <w:rPr>
          <w:rFonts w:hint="cs"/>
          <w:rtl/>
        </w:rPr>
        <w:t>ת</w:t>
      </w:r>
      <w:r>
        <w:rPr>
          <w:rtl/>
        </w:rPr>
        <w:t xml:space="preserve"> </w:t>
      </w:r>
      <w:bookmarkStart w:id="12792" w:name="_ETM_Q28_613120"/>
      <w:bookmarkStart w:id="12793" w:name="_ETM_Q28_613330"/>
      <w:bookmarkEnd w:id="12792"/>
      <w:bookmarkEnd w:id="12793"/>
      <w:r>
        <w:rPr>
          <w:rtl/>
        </w:rPr>
        <w:t xml:space="preserve">המעורבות </w:t>
      </w:r>
      <w:bookmarkStart w:id="12794" w:name="_ETM_Q28_614650"/>
      <w:bookmarkEnd w:id="12794"/>
      <w:r>
        <w:rPr>
          <w:rtl/>
        </w:rPr>
        <w:t xml:space="preserve">של </w:t>
      </w:r>
      <w:bookmarkStart w:id="12795" w:name="_ETM_Q28_614860"/>
      <w:bookmarkEnd w:id="12795"/>
      <w:r>
        <w:rPr>
          <w:rtl/>
        </w:rPr>
        <w:t>בני</w:t>
      </w:r>
      <w:r>
        <w:rPr>
          <w:rFonts w:hint="cs"/>
          <w:rtl/>
        </w:rPr>
        <w:t>מ</w:t>
      </w:r>
      <w:r>
        <w:rPr>
          <w:rtl/>
        </w:rPr>
        <w:t xml:space="preserve">ין </w:t>
      </w:r>
      <w:bookmarkStart w:id="12796" w:name="_ETM_Q28_615280"/>
      <w:bookmarkStart w:id="12797" w:name="_ETM_Q28_615459"/>
      <w:bookmarkEnd w:id="12796"/>
      <w:bookmarkEnd w:id="12797"/>
      <w:r>
        <w:rPr>
          <w:rtl/>
        </w:rPr>
        <w:t xml:space="preserve">נתניהו </w:t>
      </w:r>
      <w:bookmarkStart w:id="12798" w:name="_ETM_Q28_616540"/>
      <w:bookmarkEnd w:id="12798"/>
      <w:r>
        <w:rPr>
          <w:rFonts w:hint="cs"/>
          <w:rtl/>
        </w:rPr>
        <w:t>ב</w:t>
      </w:r>
      <w:r>
        <w:rPr>
          <w:rtl/>
        </w:rPr>
        <w:t xml:space="preserve">עסקים </w:t>
      </w:r>
      <w:bookmarkStart w:id="12799" w:name="_ETM_Q28_617260"/>
      <w:bookmarkEnd w:id="12799"/>
      <w:r w:rsidR="00DC2B67">
        <w:rPr>
          <w:rFonts w:hint="cs"/>
          <w:rtl/>
        </w:rPr>
        <w:t>של</w:t>
      </w:r>
      <w:r>
        <w:rPr>
          <w:rFonts w:hint="cs"/>
          <w:rtl/>
        </w:rPr>
        <w:t xml:space="preserve"> צוותו עם קטר. </w:t>
      </w:r>
      <w:bookmarkStart w:id="12800" w:name="_ETM_Q28_617599"/>
      <w:bookmarkStart w:id="12801" w:name="_ETM_Q28_617959"/>
      <w:bookmarkStart w:id="12802" w:name="_ETM_Q28_619099"/>
      <w:bookmarkEnd w:id="12800"/>
      <w:bookmarkEnd w:id="12801"/>
      <w:bookmarkEnd w:id="12802"/>
      <w:r>
        <w:rPr>
          <w:rtl/>
        </w:rPr>
        <w:t xml:space="preserve">אני </w:t>
      </w:r>
      <w:bookmarkStart w:id="12803" w:name="_ETM_Q28_619370"/>
      <w:bookmarkEnd w:id="12803"/>
      <w:r>
        <w:rPr>
          <w:rtl/>
        </w:rPr>
        <w:t xml:space="preserve">רוצה </w:t>
      </w:r>
      <w:bookmarkStart w:id="12804" w:name="_ETM_Q28_619720"/>
      <w:bookmarkEnd w:id="12804"/>
      <w:r>
        <w:rPr>
          <w:rtl/>
        </w:rPr>
        <w:t>ל</w:t>
      </w:r>
      <w:bookmarkStart w:id="12805" w:name="_ETM_Q28_619930"/>
      <w:bookmarkEnd w:id="12805"/>
      <w:r>
        <w:rPr>
          <w:rtl/>
        </w:rPr>
        <w:t xml:space="preserve">דעת </w:t>
      </w:r>
      <w:bookmarkStart w:id="12806" w:name="_ETM_Q28_621040"/>
      <w:bookmarkEnd w:id="12806"/>
      <w:r>
        <w:rPr>
          <w:rtl/>
        </w:rPr>
        <w:t xml:space="preserve">מה </w:t>
      </w:r>
      <w:bookmarkStart w:id="12807" w:name="_ETM_Q28_621340"/>
      <w:bookmarkEnd w:id="12807"/>
      <w:r>
        <w:rPr>
          <w:rtl/>
        </w:rPr>
        <w:t xml:space="preserve">האינטרס </w:t>
      </w:r>
      <w:bookmarkStart w:id="12808" w:name="_ETM_Q28_622000"/>
      <w:bookmarkEnd w:id="12808"/>
      <w:r>
        <w:rPr>
          <w:rtl/>
        </w:rPr>
        <w:t xml:space="preserve">של </w:t>
      </w:r>
      <w:bookmarkStart w:id="12809" w:name="_ETM_Q28_622150"/>
      <w:bookmarkEnd w:id="12809"/>
      <w:r>
        <w:rPr>
          <w:rtl/>
        </w:rPr>
        <w:t xml:space="preserve">קטר </w:t>
      </w:r>
      <w:bookmarkStart w:id="12810" w:name="_ETM_Q28_622750"/>
      <w:bookmarkEnd w:id="12810"/>
      <w:r>
        <w:rPr>
          <w:rtl/>
        </w:rPr>
        <w:t>לבחור</w:t>
      </w:r>
      <w:r>
        <w:rPr>
          <w:rFonts w:hint="cs"/>
          <w:rtl/>
        </w:rPr>
        <w:t xml:space="preserve"> –</w:t>
      </w:r>
      <w:r>
        <w:rPr>
          <w:rtl/>
        </w:rPr>
        <w:t xml:space="preserve"> </w:t>
      </w:r>
      <w:bookmarkStart w:id="12811" w:name="_ETM_Q28_623500"/>
      <w:bookmarkEnd w:id="12811"/>
      <w:r>
        <w:rPr>
          <w:rtl/>
        </w:rPr>
        <w:t xml:space="preserve">שימו </w:t>
      </w:r>
      <w:bookmarkStart w:id="12812" w:name="_ETM_Q28_623980"/>
      <w:bookmarkEnd w:id="12812"/>
      <w:r>
        <w:rPr>
          <w:rtl/>
        </w:rPr>
        <w:t>לב</w:t>
      </w:r>
      <w:r>
        <w:rPr>
          <w:rFonts w:hint="cs"/>
          <w:rtl/>
        </w:rPr>
        <w:t>,</w:t>
      </w:r>
      <w:r>
        <w:rPr>
          <w:rtl/>
        </w:rPr>
        <w:t xml:space="preserve"> </w:t>
      </w:r>
      <w:bookmarkStart w:id="12813" w:name="_ETM_Q28_624310"/>
      <w:bookmarkStart w:id="12814" w:name="_ETM_Q28_625120"/>
      <w:bookmarkEnd w:id="12813"/>
      <w:bookmarkEnd w:id="12814"/>
      <w:r>
        <w:rPr>
          <w:rtl/>
        </w:rPr>
        <w:t>מ</w:t>
      </w:r>
      <w:r>
        <w:rPr>
          <w:rFonts w:hint="cs"/>
          <w:rtl/>
        </w:rPr>
        <w:t xml:space="preserve">כל </w:t>
      </w:r>
      <w:bookmarkStart w:id="12815" w:name="_ETM_Q28_626000"/>
      <w:bookmarkEnd w:id="12815"/>
      <w:r>
        <w:rPr>
          <w:rFonts w:hint="cs"/>
          <w:rtl/>
        </w:rPr>
        <w:t xml:space="preserve">העולם – </w:t>
      </w:r>
      <w:bookmarkStart w:id="12816" w:name="_ETM_Q28_626070"/>
      <w:bookmarkStart w:id="12817" w:name="_ETM_Q28_626769"/>
      <w:bookmarkEnd w:id="12816"/>
      <w:bookmarkEnd w:id="12817"/>
      <w:r>
        <w:rPr>
          <w:rtl/>
        </w:rPr>
        <w:t xml:space="preserve">דווקא </w:t>
      </w:r>
      <w:bookmarkStart w:id="12818" w:name="_ETM_Q28_627310"/>
      <w:bookmarkEnd w:id="12818"/>
      <w:r>
        <w:rPr>
          <w:rtl/>
        </w:rPr>
        <w:t xml:space="preserve">בשלושת </w:t>
      </w:r>
      <w:bookmarkStart w:id="12819" w:name="_ETM_Q28_627970"/>
      <w:bookmarkEnd w:id="12819"/>
      <w:r>
        <w:rPr>
          <w:rtl/>
        </w:rPr>
        <w:t xml:space="preserve">אנשי </w:t>
      </w:r>
      <w:bookmarkStart w:id="12820" w:name="_ETM_Q28_628330"/>
      <w:bookmarkEnd w:id="12820"/>
      <w:r>
        <w:rPr>
          <w:rtl/>
        </w:rPr>
        <w:t xml:space="preserve">הצוות </w:t>
      </w:r>
      <w:bookmarkStart w:id="12821" w:name="_ETM_Q28_628780"/>
      <w:bookmarkEnd w:id="12821"/>
      <w:r>
        <w:rPr>
          <w:rtl/>
        </w:rPr>
        <w:t xml:space="preserve">של </w:t>
      </w:r>
      <w:bookmarkStart w:id="12822" w:name="_ETM_Q28_628930"/>
      <w:bookmarkEnd w:id="12822"/>
      <w:r>
        <w:rPr>
          <w:rFonts w:hint="cs"/>
          <w:rtl/>
        </w:rPr>
        <w:t xml:space="preserve">לשכת ראש הממשלה, </w:t>
      </w:r>
      <w:bookmarkStart w:id="12823" w:name="_ETM_Q28_629230"/>
      <w:bookmarkStart w:id="12824" w:name="_ETM_Q28_630970"/>
      <w:bookmarkStart w:id="12825" w:name="_ETM_Q28_631330"/>
      <w:bookmarkEnd w:id="12823"/>
      <w:bookmarkEnd w:id="12824"/>
      <w:bookmarkEnd w:id="12825"/>
      <w:r>
        <w:rPr>
          <w:rFonts w:hint="cs"/>
          <w:rtl/>
        </w:rPr>
        <w:t xml:space="preserve">כמה </w:t>
      </w:r>
      <w:r>
        <w:rPr>
          <w:rtl/>
        </w:rPr>
        <w:t xml:space="preserve">כספים </w:t>
      </w:r>
      <w:bookmarkStart w:id="12826" w:name="_ETM_Q28_632170"/>
      <w:bookmarkEnd w:id="12826"/>
      <w:r>
        <w:rPr>
          <w:rtl/>
        </w:rPr>
        <w:t xml:space="preserve">הועברו </w:t>
      </w:r>
      <w:bookmarkStart w:id="12827" w:name="_ETM_Q28_632650"/>
      <w:bookmarkEnd w:id="12827"/>
      <w:r>
        <w:rPr>
          <w:rtl/>
        </w:rPr>
        <w:t xml:space="preserve">לאנשים </w:t>
      </w:r>
      <w:bookmarkStart w:id="12828" w:name="_ETM_Q28_633340"/>
      <w:bookmarkEnd w:id="12828"/>
      <w:r>
        <w:rPr>
          <w:rtl/>
        </w:rPr>
        <w:t xml:space="preserve">האלה </w:t>
      </w:r>
      <w:bookmarkStart w:id="12829" w:name="_ETM_Q28_633700"/>
      <w:bookmarkEnd w:id="12829"/>
      <w:r>
        <w:rPr>
          <w:rtl/>
        </w:rPr>
        <w:t xml:space="preserve">לאורך </w:t>
      </w:r>
      <w:bookmarkStart w:id="12830" w:name="_ETM_Q28_634090"/>
      <w:bookmarkEnd w:id="12830"/>
      <w:r>
        <w:rPr>
          <w:rtl/>
        </w:rPr>
        <w:t xml:space="preserve">השנים </w:t>
      </w:r>
      <w:bookmarkStart w:id="12831" w:name="_ETM_Q28_634959"/>
      <w:bookmarkEnd w:id="12831"/>
      <w:r>
        <w:rPr>
          <w:rtl/>
        </w:rPr>
        <w:t xml:space="preserve">ובעבור </w:t>
      </w:r>
      <w:bookmarkStart w:id="12832" w:name="_ETM_Q28_635550"/>
      <w:bookmarkEnd w:id="12832"/>
      <w:r>
        <w:rPr>
          <w:rFonts w:hint="cs"/>
          <w:rtl/>
        </w:rPr>
        <w:t xml:space="preserve">מה. </w:t>
      </w:r>
      <w:bookmarkStart w:id="12833" w:name="_ETM_Q28_635700"/>
      <w:bookmarkEnd w:id="12833"/>
      <w:r>
        <w:rPr>
          <w:rtl/>
        </w:rPr>
        <w:t xml:space="preserve">מה </w:t>
      </w:r>
      <w:bookmarkStart w:id="12834" w:name="_ETM_Q28_637350"/>
      <w:bookmarkStart w:id="12835" w:name="_ETM_Q28_637620"/>
      <w:bookmarkEnd w:id="12834"/>
      <w:bookmarkEnd w:id="12835"/>
      <w:r>
        <w:rPr>
          <w:rtl/>
        </w:rPr>
        <w:t xml:space="preserve">יש </w:t>
      </w:r>
      <w:bookmarkStart w:id="12836" w:name="_ETM_Q28_638010"/>
      <w:bookmarkEnd w:id="12836"/>
      <w:r>
        <w:rPr>
          <w:rtl/>
        </w:rPr>
        <w:t xml:space="preserve">לקטר </w:t>
      </w:r>
      <w:bookmarkStart w:id="12837" w:name="_ETM_Q28_638730"/>
      <w:bookmarkEnd w:id="12837"/>
      <w:r>
        <w:rPr>
          <w:rtl/>
        </w:rPr>
        <w:t xml:space="preserve">לבחור </w:t>
      </w:r>
      <w:bookmarkStart w:id="12838" w:name="_ETM_Q28_639210"/>
      <w:bookmarkEnd w:id="12838"/>
      <w:r>
        <w:rPr>
          <w:rtl/>
        </w:rPr>
        <w:t xml:space="preserve">דווקא </w:t>
      </w:r>
      <w:bookmarkStart w:id="12839" w:name="_ETM_Q28_639660"/>
      <w:bookmarkEnd w:id="12839"/>
      <w:r>
        <w:rPr>
          <w:rtl/>
        </w:rPr>
        <w:t>באור</w:t>
      </w:r>
      <w:r>
        <w:rPr>
          <w:rFonts w:hint="cs"/>
          <w:rtl/>
        </w:rPr>
        <w:t>י</w:t>
      </w:r>
      <w:r>
        <w:rPr>
          <w:rtl/>
        </w:rPr>
        <w:t>ך</w:t>
      </w:r>
      <w:r>
        <w:rPr>
          <w:rFonts w:hint="cs"/>
          <w:rtl/>
        </w:rPr>
        <w:t>,</w:t>
      </w:r>
      <w:r>
        <w:rPr>
          <w:rtl/>
        </w:rPr>
        <w:t xml:space="preserve"> </w:t>
      </w:r>
      <w:bookmarkStart w:id="12840" w:name="_ETM_Q28_640470"/>
      <w:bookmarkEnd w:id="12840"/>
      <w:r>
        <w:rPr>
          <w:rtl/>
        </w:rPr>
        <w:t xml:space="preserve">איינהורן </w:t>
      </w:r>
      <w:bookmarkStart w:id="12841" w:name="_ETM_Q28_641190"/>
      <w:bookmarkEnd w:id="12841"/>
      <w:r>
        <w:rPr>
          <w:rFonts w:hint="cs"/>
          <w:rtl/>
        </w:rPr>
        <w:t xml:space="preserve">ופלדשטיין, שלושה </w:t>
      </w:r>
      <w:bookmarkStart w:id="12842" w:name="_ETM_Q28_641730"/>
      <w:bookmarkStart w:id="12843" w:name="_ETM_Q28_643810"/>
      <w:bookmarkEnd w:id="12842"/>
      <w:bookmarkEnd w:id="12843"/>
      <w:r>
        <w:rPr>
          <w:rtl/>
        </w:rPr>
        <w:t xml:space="preserve">אנשי </w:t>
      </w:r>
      <w:bookmarkStart w:id="12844" w:name="_ETM_Q28_644290"/>
      <w:bookmarkEnd w:id="12844"/>
      <w:r>
        <w:rPr>
          <w:rtl/>
        </w:rPr>
        <w:t xml:space="preserve">צוות </w:t>
      </w:r>
      <w:bookmarkStart w:id="12845" w:name="_ETM_Q28_644830"/>
      <w:bookmarkEnd w:id="12845"/>
      <w:r>
        <w:rPr>
          <w:rtl/>
        </w:rPr>
        <w:t xml:space="preserve">מלשכת </w:t>
      </w:r>
      <w:bookmarkStart w:id="12846" w:name="_ETM_Q28_645430"/>
      <w:bookmarkEnd w:id="12846"/>
      <w:r>
        <w:rPr>
          <w:rtl/>
        </w:rPr>
        <w:t>ר</w:t>
      </w:r>
      <w:r>
        <w:rPr>
          <w:rFonts w:hint="cs"/>
          <w:rtl/>
        </w:rPr>
        <w:t>אש הממשלה?</w:t>
      </w:r>
    </w:p>
    <w:p w:rsidR="00481C87" w:rsidRDefault="00481C87" w:rsidP="001D7D18">
      <w:pPr>
        <w:rPr>
          <w:rtl/>
        </w:rPr>
      </w:pPr>
    </w:p>
    <w:p w:rsidR="00481C87" w:rsidRDefault="00481C87" w:rsidP="001D7D18">
      <w:pPr>
        <w:pStyle w:val="af5"/>
        <w:keepNext/>
        <w:rPr>
          <w:rtl/>
        </w:rPr>
      </w:pPr>
      <w:bookmarkStart w:id="12847" w:name="ET_interruption_6345_24"/>
      <w:r w:rsidRPr="00155AF3">
        <w:rPr>
          <w:rStyle w:val="TagStyle"/>
          <w:rtl/>
        </w:rPr>
        <w:t xml:space="preserve"> &lt;&lt; קריאה &gt;&gt; </w:t>
      </w:r>
      <w:r>
        <w:rPr>
          <w:rtl/>
        </w:rPr>
        <w:t>טלי גוטליב (הליכוד):</w:t>
      </w:r>
      <w:r w:rsidRPr="00155AF3">
        <w:rPr>
          <w:rStyle w:val="TagStyle"/>
          <w:rtl/>
        </w:rPr>
        <w:t xml:space="preserve"> &lt;&lt; קריאה &gt;&gt;</w:t>
      </w:r>
      <w:r>
        <w:rPr>
          <w:rtl/>
        </w:rPr>
        <w:t xml:space="preserve"> </w:t>
      </w:r>
      <w:bookmarkEnd w:id="12847"/>
    </w:p>
    <w:p w:rsidR="00481C87" w:rsidRDefault="00481C87" w:rsidP="00D44C24">
      <w:pPr>
        <w:rPr>
          <w:rtl/>
        </w:rPr>
      </w:pPr>
    </w:p>
    <w:p w:rsidR="00481C87" w:rsidRDefault="00481C87" w:rsidP="00DC2DE5">
      <w:pPr>
        <w:rPr>
          <w:rtl/>
        </w:rPr>
      </w:pPr>
      <w:r>
        <w:rPr>
          <w:rFonts w:hint="cs"/>
          <w:rtl/>
        </w:rPr>
        <w:t xml:space="preserve">מה יש לקטר לבחור </w:t>
      </w:r>
      <w:r w:rsidR="00DC2DE5">
        <w:rPr>
          <w:rFonts w:hint="cs"/>
          <w:rtl/>
        </w:rPr>
        <w:t>– – –</w:t>
      </w:r>
    </w:p>
    <w:p w:rsidR="00481C87" w:rsidRDefault="00481C87" w:rsidP="001D7D18">
      <w:pPr>
        <w:rPr>
          <w:rtl/>
        </w:rPr>
      </w:pPr>
    </w:p>
    <w:p w:rsidR="00481C87" w:rsidRDefault="00481C87" w:rsidP="001D7D18">
      <w:pPr>
        <w:pStyle w:val="af6"/>
        <w:keepNext/>
        <w:rPr>
          <w:rtl/>
        </w:rPr>
      </w:pPr>
      <w:r w:rsidRPr="00155AF3">
        <w:rPr>
          <w:rStyle w:val="TagStyle"/>
          <w:rtl/>
        </w:rPr>
        <w:t xml:space="preserve"> &lt;&lt; יור &gt;&gt; </w:t>
      </w:r>
      <w:r>
        <w:rPr>
          <w:rtl/>
        </w:rPr>
        <w:t>היו"ר משה רוט:</w:t>
      </w:r>
      <w:r w:rsidRPr="00155AF3">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חברת הכנסת גוטליב.</w:t>
      </w:r>
    </w:p>
    <w:p w:rsidR="00481C87" w:rsidRDefault="00481C87" w:rsidP="001D7D18">
      <w:pPr>
        <w:rPr>
          <w:rtl/>
        </w:rPr>
      </w:pPr>
      <w:bookmarkStart w:id="12848" w:name="_ETM_Q28_644000"/>
      <w:bookmarkEnd w:id="12848"/>
    </w:p>
    <w:p w:rsidR="00481C87" w:rsidRDefault="00481C87" w:rsidP="001D7D18">
      <w:pPr>
        <w:pStyle w:val="-"/>
        <w:keepNext/>
        <w:rPr>
          <w:rtl/>
        </w:rPr>
      </w:pPr>
      <w:bookmarkStart w:id="12849" w:name="ET_speakercontinue_6236_26"/>
      <w:r w:rsidRPr="00155AF3">
        <w:rPr>
          <w:rStyle w:val="TagStyle"/>
          <w:rtl/>
        </w:rPr>
        <w:t xml:space="preserve"> &lt;&lt; דובר_המשך &gt;&gt; </w:t>
      </w:r>
      <w:r>
        <w:rPr>
          <w:rtl/>
        </w:rPr>
        <w:t>נעמה לזימי (העבודה):</w:t>
      </w:r>
      <w:r w:rsidRPr="00155AF3">
        <w:rPr>
          <w:rStyle w:val="TagStyle"/>
          <w:rtl/>
        </w:rPr>
        <w:t xml:space="preserve"> &lt;&lt; דובר_המשך &gt;&gt;</w:t>
      </w:r>
      <w:r>
        <w:rPr>
          <w:rtl/>
        </w:rPr>
        <w:t xml:space="preserve"> </w:t>
      </w:r>
      <w:bookmarkEnd w:id="12849"/>
    </w:p>
    <w:p w:rsidR="00481C87" w:rsidRDefault="00481C87" w:rsidP="00D44C24">
      <w:pPr>
        <w:rPr>
          <w:rtl/>
        </w:rPr>
      </w:pPr>
    </w:p>
    <w:p w:rsidR="00481C87" w:rsidRDefault="00481C87" w:rsidP="001D7D18">
      <w:pPr>
        <w:rPr>
          <w:rtl/>
        </w:rPr>
      </w:pPr>
      <w:bookmarkStart w:id="12850" w:name="_ETM_Q28_645000"/>
      <w:bookmarkEnd w:id="12850"/>
      <w:r>
        <w:rPr>
          <w:rFonts w:hint="cs"/>
          <w:rtl/>
        </w:rPr>
        <w:t>ולמה שרוליק איינהורן מתחבא בסרביה?</w:t>
      </w:r>
    </w:p>
    <w:p w:rsidR="00481C87" w:rsidRDefault="00481C87" w:rsidP="001D7D18">
      <w:pPr>
        <w:rPr>
          <w:rtl/>
        </w:rPr>
      </w:pPr>
    </w:p>
    <w:p w:rsidR="00481C87" w:rsidRDefault="00481C87" w:rsidP="001D7D18">
      <w:pPr>
        <w:pStyle w:val="af6"/>
        <w:keepNext/>
        <w:rPr>
          <w:rtl/>
        </w:rPr>
      </w:pPr>
      <w:r w:rsidRPr="006C1C8B">
        <w:rPr>
          <w:rStyle w:val="TagStyle"/>
          <w:rtl/>
        </w:rPr>
        <w:t xml:space="preserve"> &lt;&lt; יור &gt;&gt; </w:t>
      </w:r>
      <w:r>
        <w:rPr>
          <w:rtl/>
        </w:rPr>
        <w:t>היו"ר משה רוט:</w:t>
      </w:r>
      <w:r w:rsidRPr="006C1C8B">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2851" w:name="_ETM_Q28_648000"/>
      <w:bookmarkEnd w:id="12851"/>
      <w:r>
        <w:rPr>
          <w:rFonts w:hint="cs"/>
          <w:rtl/>
        </w:rPr>
        <w:t xml:space="preserve">אנא, חברת הכנסת גוטליב, אין צורך. </w:t>
      </w:r>
    </w:p>
    <w:p w:rsidR="00481C87" w:rsidRDefault="00481C87" w:rsidP="001D7D18">
      <w:pPr>
        <w:rPr>
          <w:rtl/>
        </w:rPr>
      </w:pPr>
    </w:p>
    <w:p w:rsidR="00481C87" w:rsidRDefault="00481C87" w:rsidP="001D7D18">
      <w:pPr>
        <w:pStyle w:val="-"/>
        <w:keepNext/>
        <w:rPr>
          <w:rtl/>
        </w:rPr>
      </w:pPr>
      <w:bookmarkStart w:id="12852" w:name="ET_speakercontinue_6236_29"/>
      <w:r w:rsidRPr="006C1C8B">
        <w:rPr>
          <w:rStyle w:val="TagStyle"/>
          <w:rtl/>
        </w:rPr>
        <w:t xml:space="preserve"> &lt;&lt; דובר_המשך &gt;&gt; </w:t>
      </w:r>
      <w:r>
        <w:rPr>
          <w:rtl/>
        </w:rPr>
        <w:t>נעמה לזימי (העבודה):</w:t>
      </w:r>
      <w:r w:rsidRPr="006C1C8B">
        <w:rPr>
          <w:rStyle w:val="TagStyle"/>
          <w:rtl/>
        </w:rPr>
        <w:t xml:space="preserve"> &lt;&lt; דובר_המשך &gt;&gt;</w:t>
      </w:r>
      <w:r>
        <w:rPr>
          <w:rtl/>
        </w:rPr>
        <w:t xml:space="preserve"> </w:t>
      </w:r>
      <w:bookmarkEnd w:id="12852"/>
    </w:p>
    <w:p w:rsidR="00481C87" w:rsidRDefault="00481C87" w:rsidP="00D44C24">
      <w:pPr>
        <w:rPr>
          <w:rtl/>
        </w:rPr>
      </w:pPr>
    </w:p>
    <w:p w:rsidR="00481C87" w:rsidRDefault="00481C87" w:rsidP="00DC2B67">
      <w:pPr>
        <w:rPr>
          <w:rtl/>
        </w:rPr>
      </w:pPr>
      <w:bookmarkStart w:id="12853" w:name="_ETM_Q28_651000"/>
      <w:bookmarkStart w:id="12854" w:name="_ETM_Q28_650560"/>
      <w:bookmarkStart w:id="12855" w:name="_ETM_Q28_651730"/>
      <w:bookmarkStart w:id="12856" w:name="_ETM_Q28_654240"/>
      <w:bookmarkEnd w:id="12853"/>
      <w:bookmarkEnd w:id="12854"/>
      <w:bookmarkEnd w:id="12855"/>
      <w:bookmarkEnd w:id="12856"/>
      <w:r>
        <w:rPr>
          <w:rtl/>
        </w:rPr>
        <w:t xml:space="preserve">למה </w:t>
      </w:r>
      <w:bookmarkStart w:id="12857" w:name="_ETM_Q28_654690"/>
      <w:bookmarkEnd w:id="12857"/>
      <w:r>
        <w:rPr>
          <w:rtl/>
        </w:rPr>
        <w:t xml:space="preserve">הוא </w:t>
      </w:r>
      <w:bookmarkStart w:id="12858" w:name="_ETM_Q28_654840"/>
      <w:bookmarkEnd w:id="12858"/>
      <w:r>
        <w:rPr>
          <w:rtl/>
        </w:rPr>
        <w:t xml:space="preserve">חושש </w:t>
      </w:r>
      <w:bookmarkStart w:id="12859" w:name="_ETM_Q28_655470"/>
      <w:bookmarkEnd w:id="12859"/>
      <w:r>
        <w:rPr>
          <w:rtl/>
        </w:rPr>
        <w:t xml:space="preserve">לשוב </w:t>
      </w:r>
      <w:bookmarkStart w:id="12860" w:name="_ETM_Q28_655950"/>
      <w:bookmarkEnd w:id="12860"/>
      <w:r>
        <w:rPr>
          <w:rtl/>
        </w:rPr>
        <w:t>ארצה</w:t>
      </w:r>
      <w:r>
        <w:rPr>
          <w:rFonts w:hint="cs"/>
          <w:rtl/>
        </w:rPr>
        <w:t>?</w:t>
      </w:r>
      <w:r>
        <w:rPr>
          <w:rtl/>
        </w:rPr>
        <w:t xml:space="preserve"> </w:t>
      </w:r>
      <w:bookmarkStart w:id="12861" w:name="_ETM_Q28_657040"/>
      <w:bookmarkEnd w:id="12861"/>
      <w:r>
        <w:rPr>
          <w:rtl/>
        </w:rPr>
        <w:t xml:space="preserve">אני </w:t>
      </w:r>
      <w:bookmarkStart w:id="12862" w:name="_ETM_Q28_657310"/>
      <w:bookmarkEnd w:id="12862"/>
      <w:r>
        <w:rPr>
          <w:rtl/>
        </w:rPr>
        <w:t xml:space="preserve">רוצה </w:t>
      </w:r>
      <w:bookmarkStart w:id="12863" w:name="_ETM_Q28_657700"/>
      <w:bookmarkEnd w:id="12863"/>
      <w:r>
        <w:rPr>
          <w:rtl/>
        </w:rPr>
        <w:t xml:space="preserve">לדעת </w:t>
      </w:r>
      <w:bookmarkStart w:id="12864" w:name="_ETM_Q28_658330"/>
      <w:bookmarkEnd w:id="12864"/>
      <w:r>
        <w:rPr>
          <w:rtl/>
        </w:rPr>
        <w:t xml:space="preserve">מה </w:t>
      </w:r>
      <w:bookmarkStart w:id="12865" w:name="_ETM_Q28_658569"/>
      <w:bookmarkEnd w:id="12865"/>
      <w:r>
        <w:rPr>
          <w:rtl/>
        </w:rPr>
        <w:t xml:space="preserve">ההשלכות </w:t>
      </w:r>
      <w:bookmarkStart w:id="12866" w:name="_ETM_Q28_659409"/>
      <w:bookmarkEnd w:id="12866"/>
      <w:r>
        <w:rPr>
          <w:rtl/>
        </w:rPr>
        <w:t>הב</w:t>
      </w:r>
      <w:r>
        <w:rPr>
          <w:rFonts w:hint="cs"/>
          <w:rtl/>
        </w:rPr>
        <w:t>י</w:t>
      </w:r>
      <w:r>
        <w:rPr>
          <w:rtl/>
        </w:rPr>
        <w:t>טחוניות</w:t>
      </w:r>
      <w:r>
        <w:rPr>
          <w:rFonts w:hint="cs"/>
          <w:rtl/>
        </w:rPr>
        <w:t>,</w:t>
      </w:r>
      <w:r>
        <w:rPr>
          <w:rtl/>
        </w:rPr>
        <w:t xml:space="preserve"> </w:t>
      </w:r>
      <w:bookmarkStart w:id="12867" w:name="_ETM_Q28_660340"/>
      <w:bookmarkEnd w:id="12867"/>
      <w:r>
        <w:rPr>
          <w:rtl/>
        </w:rPr>
        <w:t>רבותיי</w:t>
      </w:r>
      <w:r>
        <w:rPr>
          <w:rFonts w:hint="cs"/>
          <w:rtl/>
        </w:rPr>
        <w:t>,</w:t>
      </w:r>
      <w:r>
        <w:rPr>
          <w:rtl/>
        </w:rPr>
        <w:t xml:space="preserve"> </w:t>
      </w:r>
      <w:bookmarkStart w:id="12868" w:name="_ETM_Q28_661599"/>
      <w:bookmarkEnd w:id="12868"/>
      <w:r>
        <w:rPr>
          <w:rtl/>
        </w:rPr>
        <w:t xml:space="preserve">של </w:t>
      </w:r>
      <w:bookmarkStart w:id="12869" w:name="_ETM_Q28_661840"/>
      <w:bookmarkEnd w:id="12869"/>
      <w:r>
        <w:rPr>
          <w:rtl/>
        </w:rPr>
        <w:t>מעש</w:t>
      </w:r>
      <w:r>
        <w:rPr>
          <w:rFonts w:hint="cs"/>
          <w:rtl/>
        </w:rPr>
        <w:t xml:space="preserve">יהם </w:t>
      </w:r>
      <w:bookmarkStart w:id="12870" w:name="_ETM_Q28_662730"/>
      <w:bookmarkEnd w:id="12870"/>
      <w:r>
        <w:rPr>
          <w:rFonts w:hint="cs"/>
          <w:rtl/>
        </w:rPr>
        <w:t>ע</w:t>
      </w:r>
      <w:r>
        <w:rPr>
          <w:rtl/>
        </w:rPr>
        <w:t xml:space="preserve">ל </w:t>
      </w:r>
      <w:bookmarkStart w:id="12871" w:name="_ETM_Q28_662880"/>
      <w:bookmarkEnd w:id="12871"/>
      <w:r>
        <w:rPr>
          <w:rtl/>
        </w:rPr>
        <w:t xml:space="preserve">ביטחון </w:t>
      </w:r>
      <w:bookmarkStart w:id="12872" w:name="_ETM_Q28_663459"/>
      <w:bookmarkEnd w:id="12872"/>
      <w:r>
        <w:rPr>
          <w:rtl/>
        </w:rPr>
        <w:t xml:space="preserve">ישראל </w:t>
      </w:r>
      <w:bookmarkStart w:id="12873" w:name="_ETM_Q28_664209"/>
      <w:bookmarkEnd w:id="12873"/>
      <w:r>
        <w:rPr>
          <w:rtl/>
        </w:rPr>
        <w:t xml:space="preserve">לפני </w:t>
      </w:r>
      <w:bookmarkStart w:id="12874" w:name="_ETM_Q28_664840"/>
      <w:bookmarkEnd w:id="12874"/>
      <w:r>
        <w:rPr>
          <w:rtl/>
        </w:rPr>
        <w:t xml:space="preserve">ואחרי </w:t>
      </w:r>
      <w:bookmarkStart w:id="12875" w:name="_ETM_Q28_665499"/>
      <w:bookmarkEnd w:id="12875"/>
      <w:r>
        <w:rPr>
          <w:rtl/>
        </w:rPr>
        <w:t>המלחמה</w:t>
      </w:r>
      <w:r>
        <w:rPr>
          <w:rFonts w:hint="cs"/>
          <w:rtl/>
        </w:rPr>
        <w:t>.</w:t>
      </w:r>
      <w:r>
        <w:rPr>
          <w:rtl/>
        </w:rPr>
        <w:t xml:space="preserve"> </w:t>
      </w:r>
      <w:bookmarkStart w:id="12876" w:name="_ETM_Q28_667989"/>
      <w:bookmarkEnd w:id="12876"/>
      <w:r>
        <w:rPr>
          <w:rtl/>
        </w:rPr>
        <w:t xml:space="preserve">האם </w:t>
      </w:r>
      <w:bookmarkStart w:id="12877" w:name="_ETM_Q28_668469"/>
      <w:bookmarkEnd w:id="12877"/>
      <w:r>
        <w:rPr>
          <w:rtl/>
        </w:rPr>
        <w:t xml:space="preserve">קטר </w:t>
      </w:r>
      <w:bookmarkStart w:id="12878" w:name="_ETM_Q28_669099"/>
      <w:bookmarkEnd w:id="12878"/>
      <w:r>
        <w:rPr>
          <w:rtl/>
        </w:rPr>
        <w:t xml:space="preserve">קשורה </w:t>
      </w:r>
      <w:bookmarkStart w:id="12879" w:name="_ETM_Q28_669819"/>
      <w:bookmarkEnd w:id="12879"/>
      <w:r>
        <w:rPr>
          <w:rtl/>
        </w:rPr>
        <w:t xml:space="preserve">להתערבות </w:t>
      </w:r>
      <w:bookmarkStart w:id="12880" w:name="_ETM_Q28_670599"/>
      <w:bookmarkEnd w:id="12880"/>
      <w:r>
        <w:rPr>
          <w:rtl/>
        </w:rPr>
        <w:t xml:space="preserve">לשכת </w:t>
      </w:r>
      <w:bookmarkStart w:id="12881" w:name="_ETM_Q28_671109"/>
      <w:bookmarkEnd w:id="12881"/>
      <w:r>
        <w:rPr>
          <w:rtl/>
        </w:rPr>
        <w:t xml:space="preserve">ראש </w:t>
      </w:r>
      <w:bookmarkStart w:id="12882" w:name="_ETM_Q28_671409"/>
      <w:bookmarkEnd w:id="12882"/>
      <w:r>
        <w:rPr>
          <w:rtl/>
        </w:rPr>
        <w:t xml:space="preserve">הממשלה </w:t>
      </w:r>
      <w:bookmarkStart w:id="12883" w:name="_ETM_Q28_672000"/>
      <w:bookmarkEnd w:id="12883"/>
      <w:r>
        <w:rPr>
          <w:rtl/>
        </w:rPr>
        <w:t xml:space="preserve">כנגד </w:t>
      </w:r>
      <w:bookmarkStart w:id="12884" w:name="_ETM_Q28_672810"/>
      <w:bookmarkEnd w:id="12884"/>
      <w:r>
        <w:rPr>
          <w:rtl/>
        </w:rPr>
        <w:t>מ</w:t>
      </w:r>
      <w:r>
        <w:rPr>
          <w:rFonts w:hint="cs"/>
          <w:rtl/>
        </w:rPr>
        <w:t>ט</w:t>
      </w:r>
      <w:r>
        <w:rPr>
          <w:rtl/>
        </w:rPr>
        <w:t xml:space="preserve">ה </w:t>
      </w:r>
      <w:bookmarkStart w:id="12885" w:name="_ETM_Q28_673030"/>
      <w:bookmarkStart w:id="12886" w:name="_ETM_Q28_673300"/>
      <w:bookmarkEnd w:id="12885"/>
      <w:bookmarkEnd w:id="12886"/>
      <w:r>
        <w:rPr>
          <w:rtl/>
        </w:rPr>
        <w:t>החטופים</w:t>
      </w:r>
      <w:r>
        <w:rPr>
          <w:rFonts w:hint="cs"/>
          <w:rtl/>
        </w:rPr>
        <w:t>,</w:t>
      </w:r>
      <w:bookmarkStart w:id="12887" w:name="_ETM_Q28_673970"/>
      <w:bookmarkEnd w:id="12887"/>
      <w:r>
        <w:rPr>
          <w:rtl/>
        </w:rPr>
        <w:t xml:space="preserve"> </w:t>
      </w:r>
      <w:bookmarkStart w:id="12888" w:name="_ETM_Q28_674660"/>
      <w:bookmarkEnd w:id="12888"/>
      <w:r>
        <w:rPr>
          <w:rtl/>
        </w:rPr>
        <w:t xml:space="preserve">משפחות </w:t>
      </w:r>
      <w:bookmarkStart w:id="12889" w:name="_ETM_Q28_675380"/>
      <w:bookmarkEnd w:id="12889"/>
      <w:r>
        <w:rPr>
          <w:rtl/>
        </w:rPr>
        <w:t xml:space="preserve">החטופים </w:t>
      </w:r>
      <w:bookmarkStart w:id="12890" w:name="_ETM_Q28_676640"/>
      <w:bookmarkEnd w:id="12890"/>
      <w:r>
        <w:rPr>
          <w:rtl/>
        </w:rPr>
        <w:t xml:space="preserve">והמאבק </w:t>
      </w:r>
      <w:bookmarkStart w:id="12891" w:name="_ETM_Q28_677360"/>
      <w:bookmarkEnd w:id="12891"/>
      <w:r>
        <w:rPr>
          <w:rtl/>
        </w:rPr>
        <w:t>ל</w:t>
      </w:r>
      <w:r>
        <w:rPr>
          <w:rFonts w:hint="cs"/>
          <w:rtl/>
        </w:rPr>
        <w:t>ה</w:t>
      </w:r>
      <w:r>
        <w:rPr>
          <w:rtl/>
        </w:rPr>
        <w:t>שבת</w:t>
      </w:r>
      <w:bookmarkStart w:id="12892" w:name="_ETM_Q28_677930"/>
      <w:bookmarkEnd w:id="12892"/>
      <w:r>
        <w:rPr>
          <w:rtl/>
        </w:rPr>
        <w:t>ם</w:t>
      </w:r>
      <w:r>
        <w:rPr>
          <w:rFonts w:hint="cs"/>
          <w:rtl/>
        </w:rPr>
        <w:t xml:space="preserve">? הרי </w:t>
      </w:r>
      <w:bookmarkStart w:id="12893" w:name="_ETM_Q28_678700"/>
      <w:bookmarkStart w:id="12894" w:name="_ETM_Q28_679000"/>
      <w:bookmarkEnd w:id="12893"/>
      <w:bookmarkEnd w:id="12894"/>
      <w:r>
        <w:rPr>
          <w:rtl/>
        </w:rPr>
        <w:t xml:space="preserve">אנחנו </w:t>
      </w:r>
      <w:bookmarkStart w:id="12895" w:name="_ETM_Q28_679540"/>
      <w:bookmarkEnd w:id="12895"/>
      <w:r>
        <w:rPr>
          <w:rtl/>
        </w:rPr>
        <w:t xml:space="preserve">כבר </w:t>
      </w:r>
      <w:bookmarkStart w:id="12896" w:name="_ETM_Q28_679870"/>
      <w:bookmarkEnd w:id="12896"/>
      <w:r>
        <w:rPr>
          <w:rtl/>
        </w:rPr>
        <w:t xml:space="preserve">יודעים </w:t>
      </w:r>
      <w:bookmarkStart w:id="12897" w:name="_ETM_Q28_680530"/>
      <w:bookmarkEnd w:id="12897"/>
      <w:r>
        <w:rPr>
          <w:rtl/>
        </w:rPr>
        <w:t>שלש</w:t>
      </w:r>
      <w:r>
        <w:rPr>
          <w:rFonts w:hint="cs"/>
          <w:rtl/>
        </w:rPr>
        <w:t>כת</w:t>
      </w:r>
      <w:bookmarkStart w:id="12898" w:name="_ETM_Q28_680980"/>
      <w:bookmarkEnd w:id="12898"/>
      <w:r>
        <w:rPr>
          <w:rtl/>
        </w:rPr>
        <w:t xml:space="preserve"> </w:t>
      </w:r>
      <w:bookmarkStart w:id="12899" w:name="_ETM_Q28_681250"/>
      <w:bookmarkEnd w:id="12899"/>
      <w:r>
        <w:rPr>
          <w:rtl/>
        </w:rPr>
        <w:t xml:space="preserve">ראש </w:t>
      </w:r>
      <w:bookmarkStart w:id="12900" w:name="_ETM_Q28_681610"/>
      <w:bookmarkEnd w:id="12900"/>
      <w:r>
        <w:rPr>
          <w:rtl/>
        </w:rPr>
        <w:t xml:space="preserve">הממשלה </w:t>
      </w:r>
      <w:bookmarkStart w:id="12901" w:name="_ETM_Q28_682819"/>
      <w:bookmarkEnd w:id="12901"/>
      <w:r>
        <w:rPr>
          <w:rtl/>
        </w:rPr>
        <w:t xml:space="preserve">פעלה </w:t>
      </w:r>
      <w:bookmarkStart w:id="12902" w:name="_ETM_Q28_683629"/>
      <w:bookmarkEnd w:id="12902"/>
      <w:r>
        <w:rPr>
          <w:rtl/>
        </w:rPr>
        <w:t xml:space="preserve">לפרק </w:t>
      </w:r>
      <w:bookmarkStart w:id="12903" w:name="_ETM_Q28_684319"/>
      <w:bookmarkEnd w:id="12903"/>
      <w:r>
        <w:rPr>
          <w:rtl/>
        </w:rPr>
        <w:t xml:space="preserve">את </w:t>
      </w:r>
      <w:bookmarkStart w:id="12904" w:name="_ETM_Q28_684529"/>
      <w:bookmarkEnd w:id="12904"/>
      <w:r>
        <w:rPr>
          <w:rtl/>
        </w:rPr>
        <w:t>מ</w:t>
      </w:r>
      <w:r>
        <w:rPr>
          <w:rFonts w:hint="cs"/>
          <w:rtl/>
        </w:rPr>
        <w:t xml:space="preserve">טה </w:t>
      </w:r>
      <w:bookmarkStart w:id="12905" w:name="_ETM_Q28_684799"/>
      <w:bookmarkEnd w:id="12905"/>
      <w:r>
        <w:rPr>
          <w:rtl/>
        </w:rPr>
        <w:t>החטופים</w:t>
      </w:r>
      <w:r>
        <w:rPr>
          <w:rFonts w:hint="cs"/>
          <w:rtl/>
        </w:rPr>
        <w:t>.</w:t>
      </w:r>
      <w:r>
        <w:rPr>
          <w:rtl/>
        </w:rPr>
        <w:t xml:space="preserve"> </w:t>
      </w:r>
      <w:bookmarkStart w:id="12906" w:name="_ETM_Q28_687109"/>
      <w:bookmarkEnd w:id="12906"/>
      <w:r>
        <w:rPr>
          <w:rtl/>
        </w:rPr>
        <w:t xml:space="preserve">אנחנו </w:t>
      </w:r>
      <w:bookmarkStart w:id="12907" w:name="_ETM_Q28_687620"/>
      <w:bookmarkEnd w:id="12907"/>
      <w:r>
        <w:rPr>
          <w:rtl/>
        </w:rPr>
        <w:t xml:space="preserve">כבר </w:t>
      </w:r>
      <w:bookmarkStart w:id="12908" w:name="_ETM_Q28_687919"/>
      <w:bookmarkEnd w:id="12908"/>
      <w:r>
        <w:rPr>
          <w:rtl/>
        </w:rPr>
        <w:t xml:space="preserve">יודעים </w:t>
      </w:r>
      <w:bookmarkStart w:id="12909" w:name="_ETM_Q28_688519"/>
      <w:bookmarkEnd w:id="12909"/>
      <w:r>
        <w:rPr>
          <w:rtl/>
        </w:rPr>
        <w:t>שפל</w:t>
      </w:r>
      <w:r>
        <w:rPr>
          <w:rFonts w:hint="cs"/>
          <w:rtl/>
        </w:rPr>
        <w:t>דשטיין ה</w:t>
      </w:r>
      <w:bookmarkStart w:id="12910" w:name="_ETM_Q28_689120"/>
      <w:bookmarkEnd w:id="12910"/>
      <w:r>
        <w:rPr>
          <w:rtl/>
        </w:rPr>
        <w:t xml:space="preserve">דליף </w:t>
      </w:r>
      <w:bookmarkStart w:id="12911" w:name="_ETM_Q28_689809"/>
      <w:bookmarkEnd w:id="12911"/>
      <w:r>
        <w:rPr>
          <w:rtl/>
        </w:rPr>
        <w:t xml:space="preserve">חומרים </w:t>
      </w:r>
      <w:bookmarkStart w:id="12912" w:name="_ETM_Q28_690290"/>
      <w:bookmarkEnd w:id="12912"/>
      <w:r>
        <w:rPr>
          <w:rtl/>
        </w:rPr>
        <w:t xml:space="preserve">מסווגים </w:t>
      </w:r>
      <w:bookmarkStart w:id="12913" w:name="_ETM_Q28_691090"/>
      <w:bookmarkEnd w:id="12913"/>
      <w:r>
        <w:rPr>
          <w:rFonts w:hint="cs"/>
          <w:rtl/>
        </w:rPr>
        <w:t>ו</w:t>
      </w:r>
      <w:r>
        <w:rPr>
          <w:rtl/>
        </w:rPr>
        <w:t xml:space="preserve">ביטחוניים </w:t>
      </w:r>
      <w:bookmarkStart w:id="12914" w:name="_ETM_Q28_692080"/>
      <w:bookmarkEnd w:id="12914"/>
      <w:r>
        <w:rPr>
          <w:rtl/>
        </w:rPr>
        <w:t xml:space="preserve">כדי </w:t>
      </w:r>
      <w:bookmarkStart w:id="12915" w:name="_ETM_Q28_692470"/>
      <w:bookmarkEnd w:id="12915"/>
      <w:r>
        <w:rPr>
          <w:rtl/>
        </w:rPr>
        <w:t xml:space="preserve">לסכל </w:t>
      </w:r>
      <w:bookmarkStart w:id="12916" w:name="_ETM_Q28_693099"/>
      <w:bookmarkEnd w:id="12916"/>
      <w:r>
        <w:rPr>
          <w:rtl/>
        </w:rPr>
        <w:t xml:space="preserve">עסקת </w:t>
      </w:r>
      <w:bookmarkStart w:id="12917" w:name="_ETM_Q28_693459"/>
      <w:bookmarkEnd w:id="12917"/>
      <w:r>
        <w:rPr>
          <w:rtl/>
        </w:rPr>
        <w:t xml:space="preserve">חטופים </w:t>
      </w:r>
      <w:bookmarkStart w:id="12918" w:name="_ETM_Q28_694090"/>
      <w:bookmarkEnd w:id="12918"/>
      <w:r>
        <w:rPr>
          <w:rtl/>
        </w:rPr>
        <w:t>בעוד</w:t>
      </w:r>
      <w:bookmarkStart w:id="12919" w:name="_ETM_Q28_694400"/>
      <w:bookmarkEnd w:id="12919"/>
      <w:r>
        <w:rPr>
          <w:rtl/>
        </w:rPr>
        <w:t xml:space="preserve">ו </w:t>
      </w:r>
      <w:bookmarkStart w:id="12920" w:name="_ETM_Q28_694700"/>
      <w:bookmarkEnd w:id="12920"/>
      <w:r>
        <w:rPr>
          <w:rtl/>
        </w:rPr>
        <w:t xml:space="preserve">ממומן </w:t>
      </w:r>
      <w:bookmarkStart w:id="12921" w:name="_ETM_Q28_695720"/>
      <w:bookmarkEnd w:id="12921"/>
      <w:r>
        <w:rPr>
          <w:rtl/>
        </w:rPr>
        <w:t>ע</w:t>
      </w:r>
      <w:r>
        <w:rPr>
          <w:rFonts w:hint="cs"/>
          <w:rtl/>
        </w:rPr>
        <w:t xml:space="preserve">ל </w:t>
      </w:r>
      <w:r>
        <w:rPr>
          <w:rtl/>
        </w:rPr>
        <w:t>י</w:t>
      </w:r>
      <w:r>
        <w:rPr>
          <w:rFonts w:hint="cs"/>
          <w:rtl/>
        </w:rPr>
        <w:t>די</w:t>
      </w:r>
      <w:r>
        <w:rPr>
          <w:rtl/>
        </w:rPr>
        <w:t xml:space="preserve"> </w:t>
      </w:r>
      <w:bookmarkStart w:id="12922" w:name="_ETM_Q28_696170"/>
      <w:bookmarkEnd w:id="12922"/>
      <w:r>
        <w:rPr>
          <w:rtl/>
        </w:rPr>
        <w:t>קטר</w:t>
      </w:r>
      <w:r>
        <w:rPr>
          <w:rFonts w:hint="cs"/>
          <w:rtl/>
        </w:rPr>
        <w:t>.</w:t>
      </w:r>
    </w:p>
    <w:p w:rsidR="00481C87" w:rsidRDefault="00481C87" w:rsidP="001D7D18">
      <w:pPr>
        <w:rPr>
          <w:rtl/>
        </w:rPr>
      </w:pPr>
    </w:p>
    <w:p w:rsidR="00481C87" w:rsidRDefault="00481C87" w:rsidP="001D7D18">
      <w:pPr>
        <w:pStyle w:val="af5"/>
        <w:keepNext/>
        <w:rPr>
          <w:rtl/>
        </w:rPr>
      </w:pPr>
      <w:bookmarkStart w:id="12923" w:name="ET_interruption_6345_30"/>
      <w:r w:rsidRPr="006C1C8B">
        <w:rPr>
          <w:rStyle w:val="TagStyle"/>
          <w:rtl/>
        </w:rPr>
        <w:t xml:space="preserve"> &lt;&lt; קריאה &gt;&gt; </w:t>
      </w:r>
      <w:r>
        <w:rPr>
          <w:rtl/>
        </w:rPr>
        <w:t>טלי גוטליב (הליכוד):</w:t>
      </w:r>
      <w:r w:rsidRPr="006C1C8B">
        <w:rPr>
          <w:rStyle w:val="TagStyle"/>
          <w:rtl/>
        </w:rPr>
        <w:t xml:space="preserve"> &lt;&lt; קריאה &gt;&gt;</w:t>
      </w:r>
      <w:r>
        <w:rPr>
          <w:rtl/>
        </w:rPr>
        <w:t xml:space="preserve"> </w:t>
      </w:r>
      <w:bookmarkEnd w:id="12923"/>
    </w:p>
    <w:p w:rsidR="00481C87" w:rsidRDefault="00481C87" w:rsidP="00D44C24">
      <w:pPr>
        <w:rPr>
          <w:rtl/>
        </w:rPr>
      </w:pPr>
    </w:p>
    <w:p w:rsidR="00481C87" w:rsidRDefault="00481C87" w:rsidP="00DC2DE5">
      <w:pPr>
        <w:rPr>
          <w:rtl/>
        </w:rPr>
      </w:pPr>
      <w:bookmarkStart w:id="12924" w:name="_ETM_Q28_698000"/>
      <w:bookmarkEnd w:id="12924"/>
      <w:r>
        <w:rPr>
          <w:rFonts w:hint="cs"/>
          <w:rtl/>
        </w:rPr>
        <w:t xml:space="preserve">זה מה שאת </w:t>
      </w:r>
      <w:r w:rsidR="00DC2DE5">
        <w:rPr>
          <w:rFonts w:hint="cs"/>
          <w:rtl/>
        </w:rPr>
        <w:t>– – –</w:t>
      </w:r>
      <w:r>
        <w:rPr>
          <w:rFonts w:hint="cs"/>
          <w:rtl/>
        </w:rPr>
        <w:t xml:space="preserve"> גברתי השקרנית.</w:t>
      </w:r>
    </w:p>
    <w:p w:rsidR="00481C87" w:rsidRDefault="00481C87" w:rsidP="001D7D18">
      <w:pPr>
        <w:rPr>
          <w:rtl/>
        </w:rPr>
      </w:pPr>
    </w:p>
    <w:p w:rsidR="00481C87" w:rsidRDefault="00481C87" w:rsidP="001D7D18">
      <w:pPr>
        <w:pStyle w:val="-"/>
        <w:keepNext/>
        <w:rPr>
          <w:rtl/>
        </w:rPr>
      </w:pPr>
      <w:bookmarkStart w:id="12925" w:name="ET_speakercontinue_6236_31"/>
      <w:r w:rsidRPr="006C1C8B">
        <w:rPr>
          <w:rStyle w:val="TagStyle"/>
          <w:rtl/>
        </w:rPr>
        <w:t xml:space="preserve"> &lt;&lt; דובר_המשך &gt;&gt; </w:t>
      </w:r>
      <w:r>
        <w:rPr>
          <w:rtl/>
        </w:rPr>
        <w:t>נעמה לזימי (העבודה):</w:t>
      </w:r>
      <w:r w:rsidRPr="006C1C8B">
        <w:rPr>
          <w:rStyle w:val="TagStyle"/>
          <w:rtl/>
        </w:rPr>
        <w:t xml:space="preserve"> &lt;&lt; דובר_המשך &gt;&gt;</w:t>
      </w:r>
      <w:r>
        <w:rPr>
          <w:rtl/>
        </w:rPr>
        <w:t xml:space="preserve"> </w:t>
      </w:r>
      <w:bookmarkEnd w:id="12925"/>
    </w:p>
    <w:p w:rsidR="00481C87" w:rsidRDefault="00481C87" w:rsidP="00D44C24">
      <w:pPr>
        <w:rPr>
          <w:rtl/>
        </w:rPr>
      </w:pPr>
    </w:p>
    <w:p w:rsidR="00481C87" w:rsidRDefault="00481C87" w:rsidP="001D7D18">
      <w:pPr>
        <w:rPr>
          <w:rtl/>
        </w:rPr>
      </w:pPr>
      <w:bookmarkStart w:id="12926" w:name="_ETM_Q28_694000"/>
      <w:bookmarkStart w:id="12927" w:name="_ETM_Q28_697459"/>
      <w:bookmarkEnd w:id="12926"/>
      <w:bookmarkEnd w:id="12927"/>
      <w:r>
        <w:rPr>
          <w:rtl/>
        </w:rPr>
        <w:t xml:space="preserve">אני </w:t>
      </w:r>
      <w:bookmarkStart w:id="12928" w:name="_ETM_Q28_697700"/>
      <w:bookmarkEnd w:id="12928"/>
      <w:r>
        <w:rPr>
          <w:rtl/>
        </w:rPr>
        <w:t xml:space="preserve">רוצה </w:t>
      </w:r>
      <w:bookmarkStart w:id="12929" w:name="_ETM_Q28_698150"/>
      <w:bookmarkEnd w:id="12929"/>
      <w:r>
        <w:rPr>
          <w:rtl/>
        </w:rPr>
        <w:t xml:space="preserve">לדעת </w:t>
      </w:r>
      <w:bookmarkStart w:id="12930" w:name="_ETM_Q28_698519"/>
      <w:bookmarkEnd w:id="12930"/>
      <w:r>
        <w:rPr>
          <w:rFonts w:hint="cs"/>
          <w:rtl/>
        </w:rPr>
        <w:t xml:space="preserve">מה או מי </w:t>
      </w:r>
      <w:bookmarkStart w:id="12931" w:name="_ETM_Q28_699179"/>
      <w:bookmarkStart w:id="12932" w:name="_ETM_Q28_699870"/>
      <w:bookmarkStart w:id="12933" w:name="_ETM_Q28_700469"/>
      <w:bookmarkStart w:id="12934" w:name="_ETM_Q28_706829"/>
      <w:bookmarkStart w:id="12935" w:name="_ETM_Q28_707159"/>
      <w:bookmarkEnd w:id="12931"/>
      <w:bookmarkEnd w:id="12932"/>
      <w:bookmarkEnd w:id="12933"/>
      <w:bookmarkEnd w:id="12934"/>
      <w:bookmarkEnd w:id="12935"/>
      <w:r>
        <w:rPr>
          <w:rFonts w:hint="cs"/>
          <w:rtl/>
        </w:rPr>
        <w:t xml:space="preserve">הוביל אותו לזה. </w:t>
      </w:r>
    </w:p>
    <w:p w:rsidR="00481C87" w:rsidRDefault="00481C87" w:rsidP="001D7D18">
      <w:pPr>
        <w:rPr>
          <w:rtl/>
        </w:rPr>
      </w:pPr>
    </w:p>
    <w:p w:rsidR="00481C87" w:rsidRDefault="00481C87" w:rsidP="001D7D18">
      <w:pPr>
        <w:pStyle w:val="af5"/>
        <w:keepNext/>
        <w:rPr>
          <w:rtl/>
        </w:rPr>
      </w:pPr>
      <w:r w:rsidRPr="006C1C8B">
        <w:rPr>
          <w:rStyle w:val="TagStyle"/>
          <w:rtl/>
        </w:rPr>
        <w:t xml:space="preserve"> &lt;&lt; קריאה &gt;&gt; </w:t>
      </w:r>
      <w:r>
        <w:rPr>
          <w:rtl/>
        </w:rPr>
        <w:t>טלי גוטליב (הליכוד):</w:t>
      </w:r>
      <w:r w:rsidRPr="006C1C8B">
        <w:rPr>
          <w:rStyle w:val="TagStyle"/>
          <w:rtl/>
        </w:rPr>
        <w:t xml:space="preserve"> &lt;&lt; קריאה &gt;&gt;</w:t>
      </w:r>
      <w:r>
        <w:rPr>
          <w:rtl/>
        </w:rPr>
        <w:t xml:space="preserve"> </w:t>
      </w:r>
    </w:p>
    <w:p w:rsidR="00481C87" w:rsidRDefault="00481C87" w:rsidP="00D44C24">
      <w:pPr>
        <w:rPr>
          <w:rtl/>
        </w:rPr>
      </w:pPr>
    </w:p>
    <w:p w:rsidR="00481C87" w:rsidRDefault="00481C87" w:rsidP="00DC2DE5">
      <w:pPr>
        <w:rPr>
          <w:rtl/>
        </w:rPr>
      </w:pPr>
      <w:r>
        <w:rPr>
          <w:rFonts w:hint="cs"/>
          <w:rtl/>
        </w:rPr>
        <w:t xml:space="preserve">פלדשטיין </w:t>
      </w:r>
      <w:bookmarkStart w:id="12936" w:name="_ETM_Q28_700000"/>
      <w:bookmarkEnd w:id="12936"/>
      <w:r>
        <w:rPr>
          <w:rFonts w:hint="cs"/>
          <w:rtl/>
        </w:rPr>
        <w:t xml:space="preserve">הדליף מסמך </w:t>
      </w:r>
      <w:r w:rsidR="00DC2DE5">
        <w:rPr>
          <w:rFonts w:hint="cs"/>
          <w:rtl/>
        </w:rPr>
        <w:t>– – –</w:t>
      </w:r>
      <w:r>
        <w:rPr>
          <w:rFonts w:hint="cs"/>
          <w:rtl/>
        </w:rPr>
        <w:t xml:space="preserve"> אסטרטגיית חמאס </w:t>
      </w:r>
      <w:bookmarkStart w:id="12937" w:name="_ETM_Q28_702000"/>
      <w:bookmarkEnd w:id="12937"/>
      <w:r w:rsidR="00DC2DE5">
        <w:rPr>
          <w:rFonts w:hint="cs"/>
          <w:rtl/>
        </w:rPr>
        <w:t>– – –</w:t>
      </w:r>
    </w:p>
    <w:p w:rsidR="00481C87" w:rsidRDefault="00481C87" w:rsidP="001D7D18">
      <w:pPr>
        <w:rPr>
          <w:rtl/>
        </w:rPr>
      </w:pPr>
    </w:p>
    <w:p w:rsidR="00481C87" w:rsidRDefault="00481C87" w:rsidP="001D7D18">
      <w:pPr>
        <w:pStyle w:val="af6"/>
        <w:keepNext/>
        <w:rPr>
          <w:rtl/>
        </w:rPr>
      </w:pPr>
      <w:bookmarkStart w:id="12938" w:name="ET_yor_6599_33"/>
      <w:r w:rsidRPr="006C1C8B">
        <w:rPr>
          <w:rStyle w:val="TagStyle"/>
          <w:rtl/>
        </w:rPr>
        <w:t xml:space="preserve"> &lt;&lt; יור &gt;&gt; </w:t>
      </w:r>
      <w:r>
        <w:rPr>
          <w:rtl/>
        </w:rPr>
        <w:t>היו"ר משה רוט:</w:t>
      </w:r>
      <w:r w:rsidRPr="006C1C8B">
        <w:rPr>
          <w:rStyle w:val="TagStyle"/>
          <w:rtl/>
        </w:rPr>
        <w:t xml:space="preserve"> &lt;&lt; יור &gt;&gt;</w:t>
      </w:r>
      <w:r>
        <w:rPr>
          <w:rtl/>
        </w:rPr>
        <w:t xml:space="preserve"> </w:t>
      </w:r>
      <w:bookmarkEnd w:id="12938"/>
    </w:p>
    <w:p w:rsidR="00481C87" w:rsidRDefault="00481C87" w:rsidP="00D44C24">
      <w:pPr>
        <w:rPr>
          <w:rtl/>
        </w:rPr>
      </w:pPr>
    </w:p>
    <w:p w:rsidR="00481C87" w:rsidRDefault="00481C87" w:rsidP="001D7D18">
      <w:pPr>
        <w:rPr>
          <w:rtl/>
        </w:rPr>
      </w:pPr>
      <w:r>
        <w:rPr>
          <w:rFonts w:hint="cs"/>
          <w:rtl/>
        </w:rPr>
        <w:t xml:space="preserve">חברת הכנסת גוטליב, אני מבקש </w:t>
      </w:r>
      <w:bookmarkStart w:id="12939" w:name="_ETM_Q28_707000"/>
      <w:bookmarkEnd w:id="12939"/>
      <w:r>
        <w:rPr>
          <w:rFonts w:hint="cs"/>
          <w:rtl/>
        </w:rPr>
        <w:t>ממך, אנא.</w:t>
      </w:r>
    </w:p>
    <w:p w:rsidR="00481C87" w:rsidRDefault="00481C87" w:rsidP="001D7D18">
      <w:pPr>
        <w:rPr>
          <w:rtl/>
        </w:rPr>
      </w:pPr>
    </w:p>
    <w:p w:rsidR="00481C87" w:rsidRDefault="00481C87" w:rsidP="001D7D18">
      <w:pPr>
        <w:pStyle w:val="af5"/>
        <w:keepNext/>
        <w:rPr>
          <w:rtl/>
        </w:rPr>
      </w:pPr>
      <w:r w:rsidRPr="006C1C8B">
        <w:rPr>
          <w:rStyle w:val="TagStyle"/>
          <w:rtl/>
        </w:rPr>
        <w:t xml:space="preserve"> &lt;&lt; קריאה &gt;&gt; </w:t>
      </w:r>
      <w:r>
        <w:rPr>
          <w:rtl/>
        </w:rPr>
        <w:t>טלי גוטליב (הליכוד):</w:t>
      </w:r>
      <w:r w:rsidRPr="006C1C8B">
        <w:rPr>
          <w:rStyle w:val="TagStyle"/>
          <w:rtl/>
        </w:rPr>
        <w:t xml:space="preserve"> &lt;&lt; קריאה &gt;&gt;</w:t>
      </w:r>
      <w:r>
        <w:rPr>
          <w:rtl/>
        </w:rPr>
        <w:t xml:space="preserve"> </w:t>
      </w:r>
    </w:p>
    <w:p w:rsidR="00481C87" w:rsidRDefault="00481C87" w:rsidP="001D7D18">
      <w:pPr>
        <w:rPr>
          <w:rtl/>
        </w:rPr>
      </w:pPr>
    </w:p>
    <w:p w:rsidR="00481C87" w:rsidRDefault="00481C87" w:rsidP="001D7D18">
      <w:pPr>
        <w:rPr>
          <w:rtl/>
        </w:rPr>
      </w:pPr>
      <w:r>
        <w:rPr>
          <w:rFonts w:hint="cs"/>
          <w:rtl/>
        </w:rPr>
        <w:t>אבל כמה אפשר לשקר, לזימי?</w:t>
      </w:r>
    </w:p>
    <w:p w:rsidR="00481C87" w:rsidRDefault="00481C87" w:rsidP="001D7D18">
      <w:pPr>
        <w:rPr>
          <w:rtl/>
        </w:rPr>
      </w:pPr>
    </w:p>
    <w:p w:rsidR="00481C87" w:rsidRDefault="00481C87" w:rsidP="001D7D18">
      <w:pPr>
        <w:pStyle w:val="af6"/>
        <w:keepNext/>
        <w:rPr>
          <w:rtl/>
        </w:rPr>
      </w:pPr>
      <w:bookmarkStart w:id="12940" w:name="ET_yor_6599_35"/>
      <w:r w:rsidRPr="006C1C8B">
        <w:rPr>
          <w:rStyle w:val="TagStyle"/>
          <w:rtl/>
        </w:rPr>
        <w:t xml:space="preserve"> &lt;&lt; יור &gt;&gt; </w:t>
      </w:r>
      <w:r>
        <w:rPr>
          <w:rtl/>
        </w:rPr>
        <w:t>היו"ר משה רוט:</w:t>
      </w:r>
      <w:r w:rsidRPr="006C1C8B">
        <w:rPr>
          <w:rStyle w:val="TagStyle"/>
          <w:rtl/>
        </w:rPr>
        <w:t xml:space="preserve"> &lt;&lt; יור &gt;&gt;</w:t>
      </w:r>
      <w:r>
        <w:rPr>
          <w:rtl/>
        </w:rPr>
        <w:t xml:space="preserve"> </w:t>
      </w:r>
      <w:bookmarkEnd w:id="12940"/>
    </w:p>
    <w:p w:rsidR="00481C87" w:rsidRDefault="00481C87" w:rsidP="00D44C24">
      <w:pPr>
        <w:rPr>
          <w:rtl/>
        </w:rPr>
      </w:pPr>
    </w:p>
    <w:p w:rsidR="00481C87" w:rsidRDefault="00481C87" w:rsidP="001D7D18">
      <w:pPr>
        <w:rPr>
          <w:rtl/>
        </w:rPr>
      </w:pPr>
      <w:r>
        <w:rPr>
          <w:rFonts w:hint="cs"/>
          <w:rtl/>
        </w:rPr>
        <w:t>זה בסדר.</w:t>
      </w:r>
    </w:p>
    <w:p w:rsidR="00481C87" w:rsidRDefault="00481C87" w:rsidP="001D7D18">
      <w:pPr>
        <w:rPr>
          <w:rtl/>
        </w:rPr>
      </w:pPr>
      <w:bookmarkStart w:id="12941" w:name="_ETM_Q28_706000"/>
      <w:bookmarkEnd w:id="12941"/>
    </w:p>
    <w:p w:rsidR="00481C87" w:rsidRDefault="00481C87" w:rsidP="001D7D18">
      <w:pPr>
        <w:pStyle w:val="af5"/>
        <w:keepNext/>
        <w:rPr>
          <w:rtl/>
        </w:rPr>
      </w:pPr>
      <w:bookmarkStart w:id="12942" w:name="ET_interruption_6345_36"/>
      <w:r w:rsidRPr="00A714B3">
        <w:rPr>
          <w:rStyle w:val="TagStyle"/>
          <w:rtl/>
        </w:rPr>
        <w:t xml:space="preserve"> &lt;&lt; קריאה &gt;&gt; </w:t>
      </w:r>
      <w:r>
        <w:rPr>
          <w:rtl/>
        </w:rPr>
        <w:t>טלי גוטליב (הליכוד):</w:t>
      </w:r>
      <w:r w:rsidRPr="00A714B3">
        <w:rPr>
          <w:rStyle w:val="TagStyle"/>
          <w:rtl/>
        </w:rPr>
        <w:t xml:space="preserve"> &lt;&lt; קריאה &gt;&gt;</w:t>
      </w:r>
      <w:r>
        <w:rPr>
          <w:rtl/>
        </w:rPr>
        <w:t xml:space="preserve"> </w:t>
      </w:r>
      <w:bookmarkEnd w:id="12942"/>
    </w:p>
    <w:p w:rsidR="00481C87" w:rsidRDefault="00481C87" w:rsidP="00D44C24">
      <w:pPr>
        <w:rPr>
          <w:rtl/>
        </w:rPr>
      </w:pPr>
    </w:p>
    <w:p w:rsidR="00481C87" w:rsidRDefault="00481C87" w:rsidP="001D7D18">
      <w:pPr>
        <w:rPr>
          <w:rtl/>
        </w:rPr>
      </w:pPr>
      <w:r>
        <w:rPr>
          <w:rFonts w:hint="cs"/>
          <w:rtl/>
        </w:rPr>
        <w:t xml:space="preserve">לזימי, יש סיכוי שפעם תגידי פה אמת? פעם אחת תגידי אמת? </w:t>
      </w:r>
    </w:p>
    <w:p w:rsidR="00481C87" w:rsidRDefault="00481C87" w:rsidP="001D7D18">
      <w:pPr>
        <w:rPr>
          <w:rtl/>
        </w:rPr>
      </w:pPr>
    </w:p>
    <w:p w:rsidR="00481C87" w:rsidRDefault="00481C87" w:rsidP="001D7D18">
      <w:pPr>
        <w:pStyle w:val="af6"/>
        <w:keepNext/>
        <w:rPr>
          <w:rtl/>
        </w:rPr>
      </w:pPr>
      <w:bookmarkStart w:id="12943" w:name="ET_yor_6599_37"/>
      <w:r w:rsidRPr="00A714B3">
        <w:rPr>
          <w:rStyle w:val="TagStyle"/>
          <w:rtl/>
        </w:rPr>
        <w:t xml:space="preserve"> &lt;&lt; יור &gt;&gt; </w:t>
      </w:r>
      <w:r>
        <w:rPr>
          <w:rtl/>
        </w:rPr>
        <w:t>היו"ר משה רוט:</w:t>
      </w:r>
      <w:r w:rsidRPr="00A714B3">
        <w:rPr>
          <w:rStyle w:val="TagStyle"/>
          <w:rtl/>
        </w:rPr>
        <w:t xml:space="preserve"> &lt;&lt; יור &gt;&gt;</w:t>
      </w:r>
      <w:r>
        <w:rPr>
          <w:rtl/>
        </w:rPr>
        <w:t xml:space="preserve"> </w:t>
      </w:r>
      <w:bookmarkEnd w:id="12943"/>
    </w:p>
    <w:p w:rsidR="00481C87" w:rsidRDefault="00481C87" w:rsidP="00D44C24">
      <w:pPr>
        <w:rPr>
          <w:rtl/>
        </w:rPr>
      </w:pPr>
    </w:p>
    <w:p w:rsidR="00481C87" w:rsidRDefault="00481C87" w:rsidP="001D7D18">
      <w:pPr>
        <w:rPr>
          <w:rtl/>
        </w:rPr>
      </w:pPr>
      <w:r>
        <w:rPr>
          <w:rFonts w:hint="cs"/>
          <w:rtl/>
        </w:rPr>
        <w:t>סליחה.</w:t>
      </w:r>
    </w:p>
    <w:p w:rsidR="00481C87" w:rsidRDefault="00481C87" w:rsidP="001D7D18">
      <w:pPr>
        <w:rPr>
          <w:rtl/>
        </w:rPr>
      </w:pPr>
    </w:p>
    <w:p w:rsidR="00481C87" w:rsidRDefault="00481C87" w:rsidP="001D7D18">
      <w:pPr>
        <w:pStyle w:val="-"/>
        <w:keepNext/>
        <w:rPr>
          <w:rtl/>
        </w:rPr>
      </w:pPr>
      <w:bookmarkStart w:id="12944" w:name="ET_speakercontinue_6236_39"/>
      <w:r w:rsidRPr="00A714B3">
        <w:rPr>
          <w:rStyle w:val="TagStyle"/>
          <w:rtl/>
        </w:rPr>
        <w:t xml:space="preserve"> &lt;&lt; דובר_המשך &gt;&gt; </w:t>
      </w:r>
      <w:r>
        <w:rPr>
          <w:rtl/>
        </w:rPr>
        <w:t>נעמה לזימי (העבודה):</w:t>
      </w:r>
      <w:r w:rsidRPr="00A714B3">
        <w:rPr>
          <w:rStyle w:val="TagStyle"/>
          <w:rtl/>
        </w:rPr>
        <w:t xml:space="preserve"> &lt;&lt; דובר_המשך &gt;&gt;</w:t>
      </w:r>
      <w:r>
        <w:rPr>
          <w:rtl/>
        </w:rPr>
        <w:t xml:space="preserve"> </w:t>
      </w:r>
      <w:bookmarkEnd w:id="12944"/>
    </w:p>
    <w:p w:rsidR="00481C87" w:rsidRDefault="00481C87" w:rsidP="00D44C24">
      <w:pPr>
        <w:rPr>
          <w:rtl/>
        </w:rPr>
      </w:pPr>
    </w:p>
    <w:p w:rsidR="00481C87" w:rsidRDefault="00481C87" w:rsidP="001D7D18">
      <w:pPr>
        <w:rPr>
          <w:rtl/>
        </w:rPr>
      </w:pPr>
      <w:r>
        <w:rPr>
          <w:rFonts w:hint="cs"/>
          <w:rtl/>
        </w:rPr>
        <w:t xml:space="preserve">טלי, כנראה צריכים לבדוק גם מה </w:t>
      </w:r>
      <w:bookmarkStart w:id="12945" w:name="_ETM_Q28_709000"/>
      <w:bookmarkEnd w:id="12945"/>
      <w:r>
        <w:rPr>
          <w:rFonts w:hint="cs"/>
          <w:rtl/>
        </w:rPr>
        <w:t xml:space="preserve">הקשרים שלך איתם. אין מה לומר. </w:t>
      </w:r>
    </w:p>
    <w:p w:rsidR="00481C87" w:rsidRDefault="00481C87" w:rsidP="001D7D18">
      <w:pPr>
        <w:rPr>
          <w:rtl/>
        </w:rPr>
      </w:pPr>
    </w:p>
    <w:p w:rsidR="00481C87" w:rsidRDefault="00481C87" w:rsidP="001D7D18">
      <w:pPr>
        <w:pStyle w:val="af5"/>
        <w:keepNext/>
        <w:rPr>
          <w:rtl/>
        </w:rPr>
      </w:pPr>
      <w:bookmarkStart w:id="12946" w:name="ET_interruption_6345_40"/>
      <w:r w:rsidRPr="00A714B3">
        <w:rPr>
          <w:rStyle w:val="TagStyle"/>
          <w:rtl/>
        </w:rPr>
        <w:t xml:space="preserve"> &lt;&lt; קריאה &gt;&gt; </w:t>
      </w:r>
      <w:r>
        <w:rPr>
          <w:rtl/>
        </w:rPr>
        <w:t>טלי גוטליב (הליכוד):</w:t>
      </w:r>
      <w:r w:rsidRPr="00A714B3">
        <w:rPr>
          <w:rStyle w:val="TagStyle"/>
          <w:rtl/>
        </w:rPr>
        <w:t xml:space="preserve"> &lt;&lt; קריאה &gt;&gt;</w:t>
      </w:r>
      <w:r>
        <w:rPr>
          <w:rtl/>
        </w:rPr>
        <w:t xml:space="preserve"> </w:t>
      </w:r>
      <w:bookmarkEnd w:id="12946"/>
    </w:p>
    <w:p w:rsidR="00481C87" w:rsidRDefault="00481C87" w:rsidP="00D44C24">
      <w:pPr>
        <w:rPr>
          <w:rtl/>
        </w:rPr>
      </w:pPr>
    </w:p>
    <w:p w:rsidR="00481C87" w:rsidRDefault="00481C87" w:rsidP="001D7D18">
      <w:pPr>
        <w:rPr>
          <w:rtl/>
        </w:rPr>
      </w:pPr>
      <w:r>
        <w:rPr>
          <w:rFonts w:hint="cs"/>
          <w:rtl/>
        </w:rPr>
        <w:t xml:space="preserve">פעם אחת. </w:t>
      </w:r>
    </w:p>
    <w:p w:rsidR="00481C87" w:rsidRDefault="00481C87" w:rsidP="001D7D18">
      <w:pPr>
        <w:rPr>
          <w:rtl/>
        </w:rPr>
      </w:pPr>
    </w:p>
    <w:p w:rsidR="00481C87" w:rsidRDefault="00481C87" w:rsidP="001D7D18">
      <w:pPr>
        <w:pStyle w:val="af6"/>
        <w:keepNext/>
        <w:rPr>
          <w:rtl/>
        </w:rPr>
      </w:pPr>
      <w:bookmarkStart w:id="12947" w:name="ET_yor_6599_42"/>
      <w:r w:rsidRPr="00A714B3">
        <w:rPr>
          <w:rStyle w:val="TagStyle"/>
          <w:rtl/>
        </w:rPr>
        <w:t xml:space="preserve"> &lt;&lt; יור &gt;&gt; </w:t>
      </w:r>
      <w:r>
        <w:rPr>
          <w:rtl/>
        </w:rPr>
        <w:t>היו"ר משה רוט:</w:t>
      </w:r>
      <w:r w:rsidRPr="00A714B3">
        <w:rPr>
          <w:rStyle w:val="TagStyle"/>
          <w:rtl/>
        </w:rPr>
        <w:t xml:space="preserve"> &lt;&lt; יור &gt;&gt;</w:t>
      </w:r>
      <w:r>
        <w:rPr>
          <w:rtl/>
        </w:rPr>
        <w:t xml:space="preserve"> </w:t>
      </w:r>
      <w:bookmarkEnd w:id="12947"/>
    </w:p>
    <w:p w:rsidR="00481C87" w:rsidRDefault="00481C87" w:rsidP="00D44C24">
      <w:pPr>
        <w:rPr>
          <w:rtl/>
        </w:rPr>
      </w:pPr>
    </w:p>
    <w:p w:rsidR="00481C87" w:rsidRDefault="00481C87" w:rsidP="001D7D18">
      <w:pPr>
        <w:rPr>
          <w:rtl/>
        </w:rPr>
      </w:pPr>
      <w:r>
        <w:rPr>
          <w:rFonts w:hint="cs"/>
          <w:rtl/>
        </w:rPr>
        <w:t>אין צורך בקריאת הביניים הזאת.</w:t>
      </w:r>
    </w:p>
    <w:p w:rsidR="00481C87" w:rsidRDefault="00481C87" w:rsidP="001D7D18">
      <w:pPr>
        <w:rPr>
          <w:rtl/>
        </w:rPr>
      </w:pPr>
    </w:p>
    <w:p w:rsidR="00481C87" w:rsidRDefault="00481C87" w:rsidP="001D7D18">
      <w:pPr>
        <w:pStyle w:val="-"/>
        <w:keepNext/>
        <w:rPr>
          <w:rtl/>
        </w:rPr>
      </w:pPr>
      <w:bookmarkStart w:id="12948" w:name="ET_speakercontinue_6236_45"/>
      <w:r w:rsidRPr="00357259">
        <w:rPr>
          <w:rStyle w:val="TagStyle"/>
          <w:rtl/>
        </w:rPr>
        <w:t xml:space="preserve"> &lt;&lt; דובר_המשך &gt;&gt; </w:t>
      </w:r>
      <w:r>
        <w:rPr>
          <w:rtl/>
        </w:rPr>
        <w:t>נעמה לזימי (העבודה):</w:t>
      </w:r>
      <w:r w:rsidRPr="00357259">
        <w:rPr>
          <w:rStyle w:val="TagStyle"/>
          <w:rtl/>
        </w:rPr>
        <w:t xml:space="preserve"> &lt;&lt; דובר_המשך &gt;&gt;</w:t>
      </w:r>
      <w:r>
        <w:rPr>
          <w:rtl/>
        </w:rPr>
        <w:t xml:space="preserve"> </w:t>
      </w:r>
      <w:bookmarkEnd w:id="12948"/>
    </w:p>
    <w:p w:rsidR="00481C87" w:rsidRDefault="00481C87" w:rsidP="00D44C24">
      <w:pPr>
        <w:rPr>
          <w:rtl/>
        </w:rPr>
      </w:pPr>
    </w:p>
    <w:p w:rsidR="00481C87" w:rsidRPr="00357259" w:rsidRDefault="00481C87" w:rsidP="001D7D18">
      <w:pPr>
        <w:rPr>
          <w:rtl/>
        </w:rPr>
      </w:pPr>
      <w:r>
        <w:rPr>
          <w:rFonts w:hint="cs"/>
          <w:rtl/>
        </w:rPr>
        <w:t xml:space="preserve">את בהחלט פועלת בכנסת כסוכן </w:t>
      </w:r>
      <w:bookmarkStart w:id="12949" w:name="_ETM_Q28_717000"/>
      <w:bookmarkEnd w:id="12949"/>
      <w:r>
        <w:rPr>
          <w:rFonts w:hint="cs"/>
          <w:rtl/>
        </w:rPr>
        <w:t xml:space="preserve">זר שבא לפרק הכול, טלי גוטליב. </w:t>
      </w:r>
    </w:p>
    <w:p w:rsidR="00481C87" w:rsidRDefault="00481C87" w:rsidP="001D7D18">
      <w:pPr>
        <w:rPr>
          <w:rtl/>
        </w:rPr>
      </w:pPr>
      <w:bookmarkStart w:id="12950" w:name="_ETM_Q28_714000"/>
      <w:bookmarkEnd w:id="12950"/>
    </w:p>
    <w:p w:rsidR="00481C87" w:rsidRDefault="00481C87" w:rsidP="001D7D18">
      <w:pPr>
        <w:pStyle w:val="af5"/>
        <w:keepNext/>
        <w:rPr>
          <w:rtl/>
        </w:rPr>
      </w:pPr>
      <w:bookmarkStart w:id="12951" w:name="ET_interruption_6345_43"/>
      <w:r w:rsidRPr="00A714B3">
        <w:rPr>
          <w:rStyle w:val="TagStyle"/>
          <w:rtl/>
        </w:rPr>
        <w:t xml:space="preserve"> &lt;&lt; קריאה &gt;&gt; </w:t>
      </w:r>
      <w:r>
        <w:rPr>
          <w:rtl/>
        </w:rPr>
        <w:t>טלי גוטליב (הליכוד):</w:t>
      </w:r>
      <w:r w:rsidRPr="00A714B3">
        <w:rPr>
          <w:rStyle w:val="TagStyle"/>
          <w:rtl/>
        </w:rPr>
        <w:t xml:space="preserve"> &lt;&lt; קריאה &gt;&gt;</w:t>
      </w:r>
      <w:r>
        <w:rPr>
          <w:rtl/>
        </w:rPr>
        <w:t xml:space="preserve"> </w:t>
      </w:r>
      <w:bookmarkEnd w:id="12951"/>
    </w:p>
    <w:p w:rsidR="00481C87" w:rsidRDefault="00481C87" w:rsidP="00D44C24">
      <w:pPr>
        <w:rPr>
          <w:rtl/>
        </w:rPr>
      </w:pPr>
    </w:p>
    <w:p w:rsidR="00481C87" w:rsidRDefault="00481C87" w:rsidP="00DC2DE5">
      <w:pPr>
        <w:rPr>
          <w:rtl/>
        </w:rPr>
      </w:pPr>
      <w:bookmarkStart w:id="12952" w:name="_ETM_Q28_716000"/>
      <w:bookmarkEnd w:id="12952"/>
      <w:r>
        <w:rPr>
          <w:rFonts w:hint="cs"/>
          <w:rtl/>
        </w:rPr>
        <w:t xml:space="preserve">סליחה. לא, לא, לא. אדוני, היא אמרה שצריך לבדוק את הקשרים </w:t>
      </w:r>
      <w:r w:rsidR="00DC2DE5">
        <w:rPr>
          <w:rFonts w:hint="cs"/>
          <w:rtl/>
        </w:rPr>
        <w:t>– – –</w:t>
      </w:r>
    </w:p>
    <w:p w:rsidR="00481C87" w:rsidRDefault="00481C87" w:rsidP="001D7D18">
      <w:pPr>
        <w:rPr>
          <w:rtl/>
        </w:rPr>
      </w:pPr>
    </w:p>
    <w:p w:rsidR="00481C87" w:rsidRDefault="00481C87" w:rsidP="001D7D18">
      <w:pPr>
        <w:pStyle w:val="af6"/>
        <w:keepNext/>
        <w:rPr>
          <w:rtl/>
        </w:rPr>
      </w:pPr>
      <w:bookmarkStart w:id="12953" w:name="ET_yor_6599_44"/>
      <w:r w:rsidRPr="00A714B3">
        <w:rPr>
          <w:rStyle w:val="TagStyle"/>
          <w:rtl/>
        </w:rPr>
        <w:t xml:space="preserve"> &lt;&lt; יור &gt;&gt; </w:t>
      </w:r>
      <w:r>
        <w:rPr>
          <w:rtl/>
        </w:rPr>
        <w:t>היו"ר משה רוט:</w:t>
      </w:r>
      <w:r w:rsidRPr="00A714B3">
        <w:rPr>
          <w:rStyle w:val="TagStyle"/>
          <w:rtl/>
        </w:rPr>
        <w:t xml:space="preserve"> &lt;&lt; יור &gt;&gt;</w:t>
      </w:r>
      <w:r>
        <w:rPr>
          <w:rtl/>
        </w:rPr>
        <w:t xml:space="preserve"> </w:t>
      </w:r>
      <w:bookmarkEnd w:id="12953"/>
    </w:p>
    <w:p w:rsidR="00481C87" w:rsidRDefault="00481C87" w:rsidP="00D44C24">
      <w:pPr>
        <w:rPr>
          <w:rtl/>
        </w:rPr>
      </w:pPr>
    </w:p>
    <w:p w:rsidR="00481C87" w:rsidRDefault="00481C87" w:rsidP="001D7D18">
      <w:pPr>
        <w:rPr>
          <w:rtl/>
        </w:rPr>
      </w:pPr>
      <w:r>
        <w:rPr>
          <w:rFonts w:hint="cs"/>
          <w:rtl/>
        </w:rPr>
        <w:t xml:space="preserve">חברת הכנסת, אני מבקש, אני </w:t>
      </w:r>
      <w:bookmarkStart w:id="12954" w:name="_ETM_Q28_719000"/>
      <w:bookmarkEnd w:id="12954"/>
      <w:r>
        <w:rPr>
          <w:rFonts w:hint="cs"/>
          <w:rtl/>
        </w:rPr>
        <w:t xml:space="preserve">רוצה שהיא תמשיך לדבר. </w:t>
      </w:r>
    </w:p>
    <w:p w:rsidR="00481C87" w:rsidRDefault="00481C87" w:rsidP="001D7D18">
      <w:pPr>
        <w:rPr>
          <w:rtl/>
        </w:rPr>
      </w:pPr>
      <w:bookmarkStart w:id="12955" w:name="_ETM_Q28_721000"/>
      <w:bookmarkEnd w:id="12955"/>
    </w:p>
    <w:p w:rsidR="00481C87" w:rsidRDefault="00481C87" w:rsidP="001D7D18">
      <w:pPr>
        <w:pStyle w:val="af5"/>
        <w:keepNext/>
        <w:rPr>
          <w:rtl/>
        </w:rPr>
      </w:pPr>
      <w:r w:rsidRPr="00357259">
        <w:rPr>
          <w:rStyle w:val="TagStyle"/>
          <w:rtl/>
        </w:rPr>
        <w:t xml:space="preserve"> &lt;&lt; קריאה &gt;&gt; </w:t>
      </w:r>
      <w:r>
        <w:rPr>
          <w:rtl/>
        </w:rPr>
        <w:t>טלי גוטליב (הליכוד):</w:t>
      </w:r>
      <w:r w:rsidRPr="00357259">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r>
        <w:rPr>
          <w:rFonts w:hint="cs"/>
          <w:rtl/>
        </w:rPr>
        <w:t>אז אני רוצה הודעה אישית. היא</w:t>
      </w:r>
      <w:bookmarkStart w:id="12956" w:name="_ETM_Q28_720000"/>
      <w:bookmarkEnd w:id="12956"/>
      <w:r>
        <w:rPr>
          <w:rFonts w:hint="cs"/>
          <w:rtl/>
        </w:rPr>
        <w:t xml:space="preserve"> אמרה שצריך לבדוק את הקשרים שלי עם קטר.</w:t>
      </w:r>
    </w:p>
    <w:p w:rsidR="00481C87" w:rsidRDefault="00481C87" w:rsidP="001D7D18">
      <w:pPr>
        <w:rPr>
          <w:rtl/>
        </w:rPr>
      </w:pPr>
    </w:p>
    <w:p w:rsidR="00481C87" w:rsidRDefault="00481C87" w:rsidP="001D7D18">
      <w:pPr>
        <w:pStyle w:val="-"/>
        <w:keepNext/>
        <w:rPr>
          <w:rtl/>
        </w:rPr>
      </w:pPr>
      <w:bookmarkStart w:id="12957" w:name="ET_speakercontinue_6236_47"/>
      <w:r w:rsidRPr="00357259">
        <w:rPr>
          <w:rStyle w:val="TagStyle"/>
          <w:rtl/>
        </w:rPr>
        <w:t xml:space="preserve"> &lt;&lt; דובר_המשך &gt;&gt; </w:t>
      </w:r>
      <w:r>
        <w:rPr>
          <w:rtl/>
        </w:rPr>
        <w:t>נעמה לזימי (העבודה):</w:t>
      </w:r>
      <w:r w:rsidRPr="00357259">
        <w:rPr>
          <w:rStyle w:val="TagStyle"/>
          <w:rtl/>
        </w:rPr>
        <w:t xml:space="preserve"> &lt;&lt; דובר_המשך &gt;&gt;</w:t>
      </w:r>
      <w:r>
        <w:rPr>
          <w:rtl/>
        </w:rPr>
        <w:t xml:space="preserve"> </w:t>
      </w:r>
      <w:bookmarkEnd w:id="12957"/>
    </w:p>
    <w:p w:rsidR="00481C87" w:rsidRDefault="00481C87" w:rsidP="00D44C24">
      <w:pPr>
        <w:rPr>
          <w:rtl/>
        </w:rPr>
      </w:pPr>
    </w:p>
    <w:p w:rsidR="00481C87" w:rsidRDefault="00481C87" w:rsidP="001D7D18">
      <w:pPr>
        <w:rPr>
          <w:rtl/>
        </w:rPr>
      </w:pPr>
      <w:r>
        <w:rPr>
          <w:rFonts w:hint="cs"/>
          <w:rtl/>
        </w:rPr>
        <w:t xml:space="preserve">בבקשה. </w:t>
      </w:r>
    </w:p>
    <w:p w:rsidR="00481C87" w:rsidRDefault="00481C87" w:rsidP="001D7D18">
      <w:pPr>
        <w:rPr>
          <w:rtl/>
        </w:rPr>
      </w:pPr>
    </w:p>
    <w:p w:rsidR="00481C87" w:rsidRDefault="00481C87" w:rsidP="001D7D18">
      <w:pPr>
        <w:pStyle w:val="af5"/>
        <w:keepNext/>
        <w:rPr>
          <w:rtl/>
        </w:rPr>
      </w:pPr>
      <w:r w:rsidRPr="00357259">
        <w:rPr>
          <w:rStyle w:val="TagStyle"/>
          <w:rtl/>
        </w:rPr>
        <w:t xml:space="preserve"> &lt;&lt; קריאה &gt;&gt; </w:t>
      </w:r>
      <w:r>
        <w:rPr>
          <w:rtl/>
        </w:rPr>
        <w:t>טלי גוטליב (הליכוד):</w:t>
      </w:r>
      <w:r w:rsidRPr="00357259">
        <w:rPr>
          <w:rStyle w:val="TagStyle"/>
          <w:rtl/>
        </w:rPr>
        <w:t xml:space="preserve"> &lt;&lt; קריאה &gt;&gt;</w:t>
      </w:r>
      <w:r>
        <w:rPr>
          <w:rtl/>
        </w:rPr>
        <w:t xml:space="preserve"> </w:t>
      </w:r>
    </w:p>
    <w:p w:rsidR="00481C87" w:rsidRDefault="00481C87" w:rsidP="00D44C24">
      <w:pPr>
        <w:rPr>
          <w:rtl/>
        </w:rPr>
      </w:pPr>
    </w:p>
    <w:p w:rsidR="00481C87" w:rsidRDefault="00481C87" w:rsidP="00DC2DE5">
      <w:pPr>
        <w:rPr>
          <w:rtl/>
        </w:rPr>
      </w:pPr>
      <w:r>
        <w:rPr>
          <w:rFonts w:hint="cs"/>
          <w:rtl/>
        </w:rPr>
        <w:t xml:space="preserve">לא, לא, </w:t>
      </w:r>
      <w:bookmarkStart w:id="12958" w:name="_ETM_Q28_723000"/>
      <w:bookmarkEnd w:id="12958"/>
      <w:r>
        <w:rPr>
          <w:rFonts w:hint="cs"/>
          <w:rtl/>
        </w:rPr>
        <w:t xml:space="preserve">לא, לא. זה בדיוק מה שאמרת, גברתי </w:t>
      </w:r>
      <w:bookmarkStart w:id="12959" w:name="_ETM_Q28_726000"/>
      <w:bookmarkEnd w:id="12959"/>
      <w:r>
        <w:rPr>
          <w:rFonts w:hint="cs"/>
          <w:rtl/>
        </w:rPr>
        <w:t xml:space="preserve">השקרנית </w:t>
      </w:r>
      <w:r w:rsidR="00DC2DE5">
        <w:rPr>
          <w:rFonts w:hint="cs"/>
          <w:rtl/>
        </w:rPr>
        <w:t>– – –</w:t>
      </w:r>
    </w:p>
    <w:p w:rsidR="00481C87" w:rsidRDefault="00481C87" w:rsidP="001D7D18">
      <w:pPr>
        <w:rPr>
          <w:rtl/>
        </w:rPr>
      </w:pPr>
    </w:p>
    <w:p w:rsidR="00481C87" w:rsidRDefault="00481C87" w:rsidP="001D7D18">
      <w:pPr>
        <w:pStyle w:val="af5"/>
        <w:keepNext/>
        <w:rPr>
          <w:rtl/>
        </w:rPr>
      </w:pPr>
      <w:bookmarkStart w:id="12960" w:name="ET_interruption_5787_50"/>
      <w:r w:rsidRPr="00357259">
        <w:rPr>
          <w:rStyle w:val="TagStyle"/>
          <w:rtl/>
        </w:rPr>
        <w:t xml:space="preserve"> &lt;&lt; קריאה &gt;&gt; </w:t>
      </w:r>
      <w:r>
        <w:rPr>
          <w:rtl/>
        </w:rPr>
        <w:t>יוראי להב הרצנו (יש עתיד):</w:t>
      </w:r>
      <w:r w:rsidRPr="00357259">
        <w:rPr>
          <w:rStyle w:val="TagStyle"/>
          <w:rtl/>
        </w:rPr>
        <w:t xml:space="preserve"> &lt;&lt; קריאה &gt;&gt;</w:t>
      </w:r>
      <w:r>
        <w:rPr>
          <w:rtl/>
        </w:rPr>
        <w:t xml:space="preserve"> </w:t>
      </w:r>
      <w:bookmarkEnd w:id="12960"/>
    </w:p>
    <w:p w:rsidR="00481C87" w:rsidRDefault="00481C87" w:rsidP="00D44C24">
      <w:pPr>
        <w:rPr>
          <w:rtl/>
        </w:rPr>
      </w:pPr>
    </w:p>
    <w:p w:rsidR="00481C87" w:rsidRPr="00357259" w:rsidRDefault="00481C87" w:rsidP="00DC2DE5">
      <w:pPr>
        <w:rPr>
          <w:rtl/>
        </w:rPr>
      </w:pPr>
      <w:r>
        <w:rPr>
          <w:rFonts w:hint="cs"/>
          <w:rtl/>
        </w:rPr>
        <w:t xml:space="preserve">היא לא יכולה להפריע ככה. למה </w:t>
      </w:r>
      <w:r w:rsidR="00DC2DE5">
        <w:rPr>
          <w:rFonts w:hint="cs"/>
          <w:rtl/>
        </w:rPr>
        <w:t>– – –</w:t>
      </w:r>
      <w:r>
        <w:rPr>
          <w:rFonts w:hint="cs"/>
          <w:rtl/>
        </w:rPr>
        <w:t xml:space="preserve"> </w:t>
      </w:r>
    </w:p>
    <w:p w:rsidR="00481C87" w:rsidRDefault="00481C87" w:rsidP="001D7D18">
      <w:pPr>
        <w:rPr>
          <w:rtl/>
        </w:rPr>
      </w:pPr>
      <w:bookmarkStart w:id="12961" w:name="_ETM_Q28_729000"/>
      <w:bookmarkEnd w:id="12961"/>
    </w:p>
    <w:p w:rsidR="00481C87" w:rsidRDefault="00481C87" w:rsidP="001D7D18">
      <w:pPr>
        <w:pStyle w:val="-"/>
        <w:keepNext/>
        <w:rPr>
          <w:rtl/>
        </w:rPr>
      </w:pPr>
      <w:bookmarkStart w:id="12962" w:name="ET_speakercontinue_6236_49"/>
      <w:r w:rsidRPr="00357259">
        <w:rPr>
          <w:rStyle w:val="TagStyle"/>
          <w:rtl/>
        </w:rPr>
        <w:t xml:space="preserve"> &lt;&lt; דובר_המשך &gt;&gt; </w:t>
      </w:r>
      <w:r>
        <w:rPr>
          <w:rtl/>
        </w:rPr>
        <w:t>נעמה לזימי (העבודה):</w:t>
      </w:r>
      <w:r w:rsidRPr="00357259">
        <w:rPr>
          <w:rStyle w:val="TagStyle"/>
          <w:rtl/>
        </w:rPr>
        <w:t xml:space="preserve"> &lt;&lt; דובר_המשך &gt;&gt;</w:t>
      </w:r>
      <w:r>
        <w:rPr>
          <w:rtl/>
        </w:rPr>
        <w:t xml:space="preserve"> </w:t>
      </w:r>
      <w:bookmarkEnd w:id="12962"/>
    </w:p>
    <w:p w:rsidR="00481C87" w:rsidRDefault="00481C87" w:rsidP="00D44C24">
      <w:pPr>
        <w:rPr>
          <w:rtl/>
        </w:rPr>
      </w:pPr>
    </w:p>
    <w:p w:rsidR="00481C87" w:rsidRDefault="00481C87" w:rsidP="00DC2B67">
      <w:pPr>
        <w:rPr>
          <w:rtl/>
        </w:rPr>
      </w:pPr>
      <w:bookmarkStart w:id="12963" w:name="_ETM_Q28_730000"/>
      <w:bookmarkEnd w:id="12963"/>
      <w:r>
        <w:rPr>
          <w:rFonts w:hint="cs"/>
          <w:rtl/>
        </w:rPr>
        <w:t xml:space="preserve">אני רוצה לדעת, נתניהו, איך </w:t>
      </w:r>
      <w:bookmarkStart w:id="12964" w:name="_ETM_Q28_734000"/>
      <w:bookmarkEnd w:id="12964"/>
      <w:r>
        <w:rPr>
          <w:rFonts w:hint="cs"/>
          <w:rtl/>
        </w:rPr>
        <w:t xml:space="preserve">אתה מסוגל לישון במלון פאר של 40,000 שקל בלילה </w:t>
      </w:r>
      <w:bookmarkStart w:id="12965" w:name="_ETM_Q28_737000"/>
      <w:bookmarkEnd w:id="12965"/>
      <w:r>
        <w:rPr>
          <w:rFonts w:hint="cs"/>
          <w:rtl/>
        </w:rPr>
        <w:t xml:space="preserve">ביום שבו חוזרים חטופים כמוזלמנים. הנהנתנות ותאוות הכסף והשררה הפשיטו </w:t>
      </w:r>
      <w:bookmarkStart w:id="12966" w:name="_ETM_Q28_750000"/>
      <w:bookmarkEnd w:id="12966"/>
      <w:r>
        <w:rPr>
          <w:rFonts w:hint="cs"/>
          <w:rtl/>
        </w:rPr>
        <w:t xml:space="preserve">אותך, נתניהו, מכל כבוד לאומי ומוסר. המלך הוא עירום, עירום </w:t>
      </w:r>
      <w:bookmarkStart w:id="12967" w:name="_ETM_Q28_752000"/>
      <w:bookmarkEnd w:id="12967"/>
      <w:r>
        <w:rPr>
          <w:rFonts w:hint="cs"/>
          <w:rtl/>
        </w:rPr>
        <w:t xml:space="preserve">לחלוטין. כולנו מבינים שפרשת הכסף הקטרי היא עוד אחת מהסיבות </w:t>
      </w:r>
      <w:bookmarkStart w:id="12968" w:name="_ETM_Q28_759000"/>
      <w:bookmarkEnd w:id="12968"/>
      <w:r>
        <w:rPr>
          <w:rFonts w:hint="cs"/>
          <w:rtl/>
        </w:rPr>
        <w:t xml:space="preserve">שנתניהו רועד מוועדת חקירה ממלכתית. גם הוא יודע שמה </w:t>
      </w:r>
      <w:bookmarkStart w:id="12969" w:name="_ETM_Q28_764000"/>
      <w:bookmarkEnd w:id="12969"/>
      <w:r>
        <w:rPr>
          <w:rFonts w:hint="cs"/>
          <w:rtl/>
        </w:rPr>
        <w:t xml:space="preserve">שנגלה על </w:t>
      </w:r>
      <w:bookmarkStart w:id="12970" w:name="_ETM_Q28_769910"/>
      <w:bookmarkEnd w:id="12970"/>
      <w:r>
        <w:rPr>
          <w:rtl/>
        </w:rPr>
        <w:t xml:space="preserve">בניית </w:t>
      </w:r>
      <w:bookmarkStart w:id="12971" w:name="_ETM_Q28_770389"/>
      <w:bookmarkEnd w:id="12971"/>
      <w:r>
        <w:rPr>
          <w:rtl/>
        </w:rPr>
        <w:t xml:space="preserve">מכונת </w:t>
      </w:r>
      <w:bookmarkStart w:id="12972" w:name="_ETM_Q28_770809"/>
      <w:bookmarkEnd w:id="12972"/>
      <w:r>
        <w:rPr>
          <w:rtl/>
        </w:rPr>
        <w:t xml:space="preserve">הטרור </w:t>
      </w:r>
      <w:bookmarkStart w:id="12973" w:name="_ETM_Q28_771259"/>
      <w:bookmarkEnd w:id="12973"/>
      <w:r>
        <w:rPr>
          <w:rtl/>
        </w:rPr>
        <w:t xml:space="preserve">הרצחנית </w:t>
      </w:r>
      <w:bookmarkStart w:id="12974" w:name="_ETM_Q28_771919"/>
      <w:bookmarkEnd w:id="12974"/>
      <w:r>
        <w:rPr>
          <w:rtl/>
        </w:rPr>
        <w:t xml:space="preserve">של </w:t>
      </w:r>
      <w:bookmarkStart w:id="12975" w:name="_ETM_Q28_772130"/>
      <w:bookmarkEnd w:id="12975"/>
      <w:r>
        <w:rPr>
          <w:rtl/>
        </w:rPr>
        <w:t xml:space="preserve">חמאס </w:t>
      </w:r>
      <w:bookmarkStart w:id="12976" w:name="_ETM_Q28_773150"/>
      <w:bookmarkEnd w:id="12976"/>
      <w:r>
        <w:rPr>
          <w:rtl/>
        </w:rPr>
        <w:t xml:space="preserve">תחת </w:t>
      </w:r>
      <w:bookmarkStart w:id="12977" w:name="_ETM_Q28_773509"/>
      <w:bookmarkEnd w:id="12977"/>
      <w:r>
        <w:rPr>
          <w:rtl/>
        </w:rPr>
        <w:t>חסותו</w:t>
      </w:r>
      <w:r>
        <w:rPr>
          <w:rFonts w:hint="cs"/>
          <w:rtl/>
        </w:rPr>
        <w:t xml:space="preserve"> הוא </w:t>
      </w:r>
      <w:bookmarkStart w:id="12978" w:name="_ETM_Q28_774599"/>
      <w:bookmarkStart w:id="12979" w:name="_ETM_Q28_774780"/>
      <w:bookmarkEnd w:id="12978"/>
      <w:bookmarkEnd w:id="12979"/>
      <w:r>
        <w:rPr>
          <w:rtl/>
        </w:rPr>
        <w:t xml:space="preserve">הפשע </w:t>
      </w:r>
      <w:bookmarkStart w:id="12980" w:name="_ETM_Q28_775729"/>
      <w:bookmarkEnd w:id="12980"/>
      <w:r>
        <w:rPr>
          <w:rtl/>
        </w:rPr>
        <w:t xml:space="preserve">הכי </w:t>
      </w:r>
      <w:bookmarkStart w:id="12981" w:name="_ETM_Q28_776150"/>
      <w:bookmarkEnd w:id="12981"/>
      <w:r>
        <w:rPr>
          <w:rtl/>
        </w:rPr>
        <w:t xml:space="preserve">גדול </w:t>
      </w:r>
      <w:bookmarkStart w:id="12982" w:name="_ETM_Q28_776870"/>
      <w:bookmarkEnd w:id="12982"/>
      <w:r>
        <w:rPr>
          <w:rtl/>
        </w:rPr>
        <w:t xml:space="preserve">שנעשה </w:t>
      </w:r>
      <w:bookmarkStart w:id="12983" w:name="_ETM_Q28_777590"/>
      <w:bookmarkEnd w:id="12983"/>
      <w:r>
        <w:rPr>
          <w:rtl/>
        </w:rPr>
        <w:t xml:space="preserve">כלפי </w:t>
      </w:r>
      <w:bookmarkStart w:id="12984" w:name="_ETM_Q28_778009"/>
      <w:bookmarkEnd w:id="12984"/>
      <w:r>
        <w:rPr>
          <w:rtl/>
        </w:rPr>
        <w:t xml:space="preserve">מדינת </w:t>
      </w:r>
      <w:bookmarkStart w:id="12985" w:name="_ETM_Q28_778429"/>
      <w:bookmarkEnd w:id="12985"/>
      <w:r>
        <w:rPr>
          <w:rtl/>
        </w:rPr>
        <w:t xml:space="preserve">ישראל </w:t>
      </w:r>
      <w:bookmarkStart w:id="12986" w:name="_ETM_Q28_778880"/>
      <w:bookmarkEnd w:id="12986"/>
      <w:r>
        <w:rPr>
          <w:rtl/>
        </w:rPr>
        <w:t>ואזרחיה</w:t>
      </w:r>
      <w:r>
        <w:rPr>
          <w:rFonts w:hint="cs"/>
          <w:rtl/>
        </w:rPr>
        <w:t xml:space="preserve">. </w:t>
      </w:r>
      <w:bookmarkStart w:id="12987" w:name="TOR_Q29"/>
      <w:bookmarkStart w:id="12988" w:name="_ETM_Q29_180780"/>
      <w:bookmarkEnd w:id="12987"/>
      <w:bookmarkEnd w:id="12988"/>
      <w:r w:rsidRPr="009D2E58">
        <w:rPr>
          <w:rtl/>
        </w:rPr>
        <w:t xml:space="preserve">צריך </w:t>
      </w:r>
      <w:bookmarkStart w:id="12989" w:name="_ETM_Q29_181199"/>
      <w:bookmarkEnd w:id="12989"/>
      <w:r w:rsidRPr="009D2E58">
        <w:rPr>
          <w:rtl/>
        </w:rPr>
        <w:t>לומר</w:t>
      </w:r>
      <w:r>
        <w:rPr>
          <w:rFonts w:hint="cs"/>
          <w:rtl/>
        </w:rPr>
        <w:t>,</w:t>
      </w:r>
      <w:r w:rsidRPr="009D2E58">
        <w:rPr>
          <w:rtl/>
        </w:rPr>
        <w:t xml:space="preserve"> </w:t>
      </w:r>
      <w:bookmarkStart w:id="12990" w:name="_ETM_Q29_182669"/>
      <w:bookmarkEnd w:id="12990"/>
      <w:r>
        <w:rPr>
          <w:rtl/>
        </w:rPr>
        <w:t>מ</w:t>
      </w:r>
      <w:r w:rsidRPr="009D2E58">
        <w:rPr>
          <w:rtl/>
        </w:rPr>
        <w:t xml:space="preserve">גפת </w:t>
      </w:r>
      <w:bookmarkStart w:id="12991" w:name="_ETM_Q29_183330"/>
      <w:bookmarkEnd w:id="12991"/>
      <w:r w:rsidRPr="009D2E58">
        <w:rPr>
          <w:rtl/>
        </w:rPr>
        <w:t xml:space="preserve">השחיתות </w:t>
      </w:r>
      <w:bookmarkStart w:id="12992" w:name="_ETM_Q29_183959"/>
      <w:bookmarkEnd w:id="12992"/>
      <w:r w:rsidRPr="009D2E58">
        <w:rPr>
          <w:rtl/>
        </w:rPr>
        <w:t xml:space="preserve">שהביא </w:t>
      </w:r>
      <w:bookmarkStart w:id="12993" w:name="_ETM_Q29_184500"/>
      <w:bookmarkEnd w:id="12993"/>
      <w:r w:rsidRPr="009D2E58">
        <w:rPr>
          <w:rtl/>
        </w:rPr>
        <w:t xml:space="preserve">איתו </w:t>
      </w:r>
      <w:bookmarkStart w:id="12994" w:name="_ETM_Q29_184740"/>
      <w:bookmarkEnd w:id="12994"/>
      <w:r w:rsidRPr="009D2E58">
        <w:rPr>
          <w:rtl/>
        </w:rPr>
        <w:t xml:space="preserve">נתניהו </w:t>
      </w:r>
      <w:bookmarkStart w:id="12995" w:name="_ETM_Q29_185519"/>
      <w:bookmarkEnd w:id="12995"/>
      <w:r w:rsidRPr="009D2E58">
        <w:rPr>
          <w:rtl/>
        </w:rPr>
        <w:t xml:space="preserve">כבר </w:t>
      </w:r>
      <w:bookmarkStart w:id="12996" w:name="_ETM_Q29_185819"/>
      <w:bookmarkEnd w:id="12996"/>
      <w:r w:rsidRPr="009D2E58">
        <w:rPr>
          <w:rtl/>
        </w:rPr>
        <w:t xml:space="preserve">התפשטה </w:t>
      </w:r>
      <w:bookmarkStart w:id="12997" w:name="_ETM_Q29_186399"/>
      <w:bookmarkEnd w:id="12997"/>
      <w:r>
        <w:rPr>
          <w:rFonts w:hint="cs"/>
          <w:rtl/>
        </w:rPr>
        <w:t>ל</w:t>
      </w:r>
      <w:r w:rsidRPr="009D2E58">
        <w:rPr>
          <w:rtl/>
        </w:rPr>
        <w:t xml:space="preserve">כל </w:t>
      </w:r>
      <w:bookmarkStart w:id="12998" w:name="_ETM_Q29_186789"/>
      <w:bookmarkEnd w:id="12998"/>
      <w:r w:rsidRPr="009D2E58">
        <w:rPr>
          <w:rtl/>
        </w:rPr>
        <w:t>עבר</w:t>
      </w:r>
      <w:r>
        <w:rPr>
          <w:rFonts w:hint="cs"/>
          <w:rtl/>
        </w:rPr>
        <w:t>:</w:t>
      </w:r>
      <w:r w:rsidRPr="009D2E58">
        <w:rPr>
          <w:rtl/>
        </w:rPr>
        <w:t xml:space="preserve"> </w:t>
      </w:r>
      <w:bookmarkStart w:id="12999" w:name="_ETM_Q29_187560"/>
      <w:bookmarkEnd w:id="12999"/>
      <w:r w:rsidRPr="009D2E58">
        <w:rPr>
          <w:rtl/>
        </w:rPr>
        <w:t xml:space="preserve">חצי </w:t>
      </w:r>
      <w:bookmarkStart w:id="13000" w:name="_ETM_Q29_188070"/>
      <w:bookmarkEnd w:id="13000"/>
      <w:r w:rsidRPr="009D2E58">
        <w:rPr>
          <w:rtl/>
        </w:rPr>
        <w:t>מ</w:t>
      </w:r>
      <w:bookmarkStart w:id="13001" w:name="_ETM_Q29_188250"/>
      <w:bookmarkEnd w:id="13001"/>
      <w:r>
        <w:rPr>
          <w:rFonts w:hint="cs"/>
          <w:rtl/>
        </w:rPr>
        <w:t>מש</w:t>
      </w:r>
      <w:r w:rsidRPr="009D2E58">
        <w:rPr>
          <w:rtl/>
        </w:rPr>
        <w:t xml:space="preserve">לה </w:t>
      </w:r>
      <w:bookmarkStart w:id="13002" w:name="_ETM_Q29_188670"/>
      <w:bookmarkEnd w:id="13002"/>
      <w:r w:rsidRPr="009D2E58">
        <w:rPr>
          <w:rtl/>
        </w:rPr>
        <w:t xml:space="preserve">פה </w:t>
      </w:r>
      <w:bookmarkStart w:id="13003" w:name="_ETM_Q29_188850"/>
      <w:bookmarkEnd w:id="13003"/>
      <w:r w:rsidRPr="009D2E58">
        <w:rPr>
          <w:rtl/>
        </w:rPr>
        <w:t xml:space="preserve">עם </w:t>
      </w:r>
      <w:bookmarkStart w:id="13004" w:name="_ETM_Q29_188970"/>
      <w:bookmarkEnd w:id="13004"/>
      <w:r w:rsidRPr="009D2E58">
        <w:rPr>
          <w:rtl/>
        </w:rPr>
        <w:t xml:space="preserve">תיקים </w:t>
      </w:r>
      <w:bookmarkStart w:id="13005" w:name="_ETM_Q29_189349"/>
      <w:bookmarkEnd w:id="13005"/>
      <w:r w:rsidRPr="009D2E58">
        <w:rPr>
          <w:rtl/>
        </w:rPr>
        <w:t>במשטרה</w:t>
      </w:r>
      <w:r>
        <w:rPr>
          <w:rFonts w:hint="cs"/>
          <w:rtl/>
        </w:rPr>
        <w:t>,</w:t>
      </w:r>
      <w:r w:rsidRPr="009D2E58">
        <w:rPr>
          <w:rtl/>
        </w:rPr>
        <w:t xml:space="preserve"> </w:t>
      </w:r>
      <w:bookmarkStart w:id="13006" w:name="_ETM_Q29_190519"/>
      <w:bookmarkEnd w:id="13006"/>
      <w:r w:rsidRPr="009D2E58">
        <w:rPr>
          <w:rtl/>
        </w:rPr>
        <w:t>עבריינים</w:t>
      </w:r>
      <w:r>
        <w:rPr>
          <w:rFonts w:hint="cs"/>
          <w:rtl/>
        </w:rPr>
        <w:t>,</w:t>
      </w:r>
      <w:r w:rsidRPr="009D2E58">
        <w:rPr>
          <w:rtl/>
        </w:rPr>
        <w:t xml:space="preserve"> </w:t>
      </w:r>
      <w:bookmarkStart w:id="13007" w:name="_ETM_Q29_191599"/>
      <w:bookmarkEnd w:id="13007"/>
      <w:r w:rsidRPr="009D2E58">
        <w:rPr>
          <w:rtl/>
        </w:rPr>
        <w:t>מושחתים</w:t>
      </w:r>
      <w:r>
        <w:rPr>
          <w:rFonts w:hint="cs"/>
          <w:rtl/>
        </w:rPr>
        <w:t>.</w:t>
      </w:r>
      <w:r w:rsidRPr="009D2E58">
        <w:rPr>
          <w:rtl/>
        </w:rPr>
        <w:t xml:space="preserve"> </w:t>
      </w:r>
      <w:bookmarkStart w:id="13008" w:name="_ETM_Q29_193140"/>
      <w:bookmarkEnd w:id="13008"/>
      <w:r w:rsidRPr="009D2E58">
        <w:rPr>
          <w:rtl/>
        </w:rPr>
        <w:t xml:space="preserve">והלשכה </w:t>
      </w:r>
      <w:bookmarkStart w:id="13009" w:name="_ETM_Q29_193830"/>
      <w:bookmarkEnd w:id="13009"/>
      <w:r w:rsidRPr="009D2E58">
        <w:rPr>
          <w:rtl/>
        </w:rPr>
        <w:t xml:space="preserve">שלו </w:t>
      </w:r>
      <w:bookmarkStart w:id="13010" w:name="_ETM_Q29_194280"/>
      <w:bookmarkEnd w:id="13010"/>
      <w:r w:rsidRPr="009D2E58">
        <w:rPr>
          <w:rtl/>
        </w:rPr>
        <w:t xml:space="preserve">מכרה </w:t>
      </w:r>
      <w:bookmarkStart w:id="13011" w:name="_ETM_Q29_194760"/>
      <w:bookmarkEnd w:id="13011"/>
      <w:r w:rsidRPr="009D2E58">
        <w:rPr>
          <w:rtl/>
        </w:rPr>
        <w:t xml:space="preserve">את </w:t>
      </w:r>
      <w:bookmarkStart w:id="13012" w:name="_ETM_Q29_194910"/>
      <w:bookmarkEnd w:id="13012"/>
      <w:r w:rsidRPr="009D2E58">
        <w:rPr>
          <w:rtl/>
        </w:rPr>
        <w:t xml:space="preserve">המדינה </w:t>
      </w:r>
      <w:bookmarkStart w:id="13013" w:name="_ETM_Q29_195510"/>
      <w:bookmarkEnd w:id="13013"/>
      <w:r w:rsidRPr="009D2E58">
        <w:rPr>
          <w:rtl/>
        </w:rPr>
        <w:t xml:space="preserve">וביטחונה </w:t>
      </w:r>
      <w:bookmarkStart w:id="13014" w:name="_ETM_Q29_196290"/>
      <w:bookmarkEnd w:id="13014"/>
      <w:r w:rsidRPr="009D2E58">
        <w:rPr>
          <w:rtl/>
        </w:rPr>
        <w:t xml:space="preserve">עבור </w:t>
      </w:r>
      <w:bookmarkStart w:id="13015" w:name="_ETM_Q29_196530"/>
      <w:bookmarkEnd w:id="13015"/>
      <w:r w:rsidRPr="009D2E58">
        <w:rPr>
          <w:rtl/>
        </w:rPr>
        <w:t xml:space="preserve">בצע </w:t>
      </w:r>
      <w:bookmarkStart w:id="13016" w:name="_ETM_Q29_196950"/>
      <w:bookmarkEnd w:id="13016"/>
      <w:r w:rsidRPr="009D2E58">
        <w:rPr>
          <w:rtl/>
        </w:rPr>
        <w:t xml:space="preserve">כסף </w:t>
      </w:r>
      <w:bookmarkStart w:id="13017" w:name="_ETM_Q29_198039"/>
      <w:bookmarkStart w:id="13018" w:name="_ETM_Q29_199150"/>
      <w:bookmarkEnd w:id="13017"/>
      <w:bookmarkEnd w:id="13018"/>
      <w:r w:rsidRPr="009D2E58">
        <w:rPr>
          <w:rtl/>
        </w:rPr>
        <w:t>מ</w:t>
      </w:r>
      <w:bookmarkStart w:id="13019" w:name="_ETM_Q29_199300"/>
      <w:bookmarkEnd w:id="13019"/>
      <w:r w:rsidRPr="009D2E58">
        <w:rPr>
          <w:rtl/>
        </w:rPr>
        <w:t xml:space="preserve">מדינה </w:t>
      </w:r>
      <w:bookmarkStart w:id="13020" w:name="_ETM_Q29_199750"/>
      <w:bookmarkEnd w:id="13020"/>
      <w:r w:rsidRPr="009D2E58">
        <w:rPr>
          <w:rtl/>
        </w:rPr>
        <w:t>עוינת</w:t>
      </w:r>
      <w:r>
        <w:rPr>
          <w:rFonts w:hint="cs"/>
          <w:rtl/>
        </w:rPr>
        <w:t>.</w:t>
      </w:r>
      <w:r w:rsidRPr="009D2E58">
        <w:rPr>
          <w:rtl/>
        </w:rPr>
        <w:t xml:space="preserve"> </w:t>
      </w:r>
      <w:bookmarkStart w:id="13021" w:name="_ETM_Q29_201930"/>
      <w:bookmarkEnd w:id="13021"/>
      <w:r w:rsidRPr="009D2E58">
        <w:rPr>
          <w:rtl/>
        </w:rPr>
        <w:t xml:space="preserve">אני </w:t>
      </w:r>
      <w:bookmarkStart w:id="13022" w:name="_ETM_Q29_202050"/>
      <w:bookmarkEnd w:id="13022"/>
      <w:r w:rsidRPr="009D2E58">
        <w:rPr>
          <w:rtl/>
        </w:rPr>
        <w:t xml:space="preserve">רוצה </w:t>
      </w:r>
      <w:bookmarkStart w:id="13023" w:name="_ETM_Q29_202320"/>
      <w:bookmarkEnd w:id="13023"/>
      <w:r w:rsidRPr="009D2E58">
        <w:rPr>
          <w:rtl/>
        </w:rPr>
        <w:t xml:space="preserve">להגיד </w:t>
      </w:r>
      <w:bookmarkStart w:id="13024" w:name="_ETM_Q29_202650"/>
      <w:bookmarkEnd w:id="13024"/>
      <w:r w:rsidRPr="009D2E58">
        <w:rPr>
          <w:rtl/>
        </w:rPr>
        <w:t>לכם</w:t>
      </w:r>
      <w:r>
        <w:rPr>
          <w:rFonts w:hint="cs"/>
          <w:rtl/>
        </w:rPr>
        <w:t>,</w:t>
      </w:r>
      <w:r w:rsidRPr="009D2E58">
        <w:rPr>
          <w:rtl/>
        </w:rPr>
        <w:t xml:space="preserve"> </w:t>
      </w:r>
      <w:bookmarkStart w:id="13025" w:name="_ETM_Q29_204130"/>
      <w:bookmarkEnd w:id="13025"/>
      <w:r>
        <w:rPr>
          <w:rFonts w:hint="cs"/>
          <w:rtl/>
        </w:rPr>
        <w:t>עלק</w:t>
      </w:r>
      <w:bookmarkStart w:id="13026" w:name="_ETM_Q29_204699"/>
      <w:bookmarkEnd w:id="13026"/>
      <w:r>
        <w:rPr>
          <w:rFonts w:hint="cs"/>
          <w:rtl/>
        </w:rPr>
        <w:t xml:space="preserve"> </w:t>
      </w:r>
      <w:r w:rsidRPr="009D2E58">
        <w:rPr>
          <w:rtl/>
        </w:rPr>
        <w:t xml:space="preserve">המחנה </w:t>
      </w:r>
      <w:bookmarkStart w:id="13027" w:name="_ETM_Q29_205390"/>
      <w:bookmarkEnd w:id="13027"/>
      <w:r w:rsidRPr="009D2E58">
        <w:rPr>
          <w:rtl/>
        </w:rPr>
        <w:t>הלאומי</w:t>
      </w:r>
      <w:r>
        <w:rPr>
          <w:rFonts w:hint="cs"/>
          <w:rtl/>
        </w:rPr>
        <w:t>,</w:t>
      </w:r>
      <w:r w:rsidRPr="009D2E58">
        <w:rPr>
          <w:rtl/>
        </w:rPr>
        <w:t xml:space="preserve"> </w:t>
      </w:r>
      <w:bookmarkStart w:id="13028" w:name="_ETM_Q29_206519"/>
      <w:bookmarkEnd w:id="13028"/>
      <w:r w:rsidRPr="009D2E58">
        <w:rPr>
          <w:rtl/>
        </w:rPr>
        <w:t xml:space="preserve">אתם </w:t>
      </w:r>
      <w:bookmarkStart w:id="13029" w:name="_ETM_Q29_207029"/>
      <w:bookmarkEnd w:id="13029"/>
      <w:r w:rsidRPr="009D2E58">
        <w:rPr>
          <w:rtl/>
        </w:rPr>
        <w:t xml:space="preserve">המחנה </w:t>
      </w:r>
      <w:bookmarkStart w:id="13030" w:name="_ETM_Q29_207630"/>
      <w:bookmarkEnd w:id="13030"/>
      <w:r w:rsidRPr="009D2E58">
        <w:rPr>
          <w:rtl/>
        </w:rPr>
        <w:t>שמרסק</w:t>
      </w:r>
      <w:r>
        <w:rPr>
          <w:rFonts w:hint="cs"/>
          <w:rtl/>
        </w:rPr>
        <w:t xml:space="preserve"> א</w:t>
      </w:r>
      <w:r w:rsidRPr="009D2E58">
        <w:rPr>
          <w:rtl/>
        </w:rPr>
        <w:t xml:space="preserve">ת </w:t>
      </w:r>
      <w:bookmarkStart w:id="13031" w:name="_ETM_Q29_208619"/>
      <w:bookmarkEnd w:id="13031"/>
      <w:r w:rsidRPr="009D2E58">
        <w:rPr>
          <w:rtl/>
        </w:rPr>
        <w:t xml:space="preserve">מדינת </w:t>
      </w:r>
      <w:bookmarkStart w:id="13032" w:name="_ETM_Q29_209099"/>
      <w:bookmarkEnd w:id="13032"/>
      <w:r w:rsidRPr="009D2E58">
        <w:rPr>
          <w:rtl/>
        </w:rPr>
        <w:t xml:space="preserve">הלאום </w:t>
      </w:r>
      <w:bookmarkStart w:id="13033" w:name="_ETM_Q29_209550"/>
      <w:bookmarkEnd w:id="13033"/>
      <w:r w:rsidRPr="009D2E58">
        <w:rPr>
          <w:rtl/>
        </w:rPr>
        <w:t>ל</w:t>
      </w:r>
      <w:bookmarkStart w:id="13034" w:name="_ETM_Q29_209759"/>
      <w:bookmarkEnd w:id="13034"/>
      <w:r w:rsidRPr="009D2E58">
        <w:rPr>
          <w:rtl/>
        </w:rPr>
        <w:t xml:space="preserve">עם </w:t>
      </w:r>
      <w:bookmarkStart w:id="13035" w:name="_ETM_Q29_209880"/>
      <w:bookmarkEnd w:id="13035"/>
      <w:r w:rsidRPr="009D2E58">
        <w:rPr>
          <w:rtl/>
        </w:rPr>
        <w:t>היהודי</w:t>
      </w:r>
      <w:r>
        <w:rPr>
          <w:rFonts w:hint="cs"/>
          <w:rtl/>
        </w:rPr>
        <w:t>,</w:t>
      </w:r>
      <w:r w:rsidRPr="009D2E58">
        <w:rPr>
          <w:rtl/>
        </w:rPr>
        <w:t xml:space="preserve"> </w:t>
      </w:r>
      <w:bookmarkStart w:id="13036" w:name="_ETM_Q29_210419"/>
      <w:bookmarkEnd w:id="13036"/>
      <w:r w:rsidRPr="009D2E58">
        <w:rPr>
          <w:rtl/>
        </w:rPr>
        <w:t xml:space="preserve">אבל </w:t>
      </w:r>
      <w:bookmarkStart w:id="13037" w:name="_ETM_Q29_210659"/>
      <w:bookmarkEnd w:id="13037"/>
      <w:r w:rsidRPr="009D2E58">
        <w:rPr>
          <w:rtl/>
        </w:rPr>
        <w:t xml:space="preserve">אנחנו </w:t>
      </w:r>
      <w:bookmarkStart w:id="13038" w:name="_ETM_Q29_211910"/>
      <w:bookmarkEnd w:id="13038"/>
      <w:r w:rsidRPr="009D2E58">
        <w:rPr>
          <w:rtl/>
        </w:rPr>
        <w:t xml:space="preserve">לא </w:t>
      </w:r>
      <w:bookmarkStart w:id="13039" w:name="_ETM_Q29_212600"/>
      <w:bookmarkEnd w:id="13039"/>
      <w:r w:rsidRPr="009D2E58">
        <w:rPr>
          <w:rtl/>
        </w:rPr>
        <w:t xml:space="preserve">ניתן </w:t>
      </w:r>
      <w:bookmarkStart w:id="13040" w:name="_ETM_Q29_213110"/>
      <w:bookmarkEnd w:id="13040"/>
      <w:r w:rsidRPr="009D2E58">
        <w:rPr>
          <w:rtl/>
        </w:rPr>
        <w:t>לכם</w:t>
      </w:r>
      <w:r>
        <w:rPr>
          <w:rFonts w:hint="cs"/>
          <w:rtl/>
        </w:rPr>
        <w:t>.</w:t>
      </w:r>
      <w:r w:rsidRPr="009D2E58">
        <w:rPr>
          <w:rtl/>
        </w:rPr>
        <w:t xml:space="preserve"> </w:t>
      </w:r>
      <w:bookmarkStart w:id="13041" w:name="_ETM_Q29_215000"/>
      <w:bookmarkEnd w:id="13041"/>
      <w:r>
        <w:rPr>
          <w:rFonts w:hint="cs"/>
          <w:rtl/>
        </w:rPr>
        <w:t>הרי</w:t>
      </w:r>
      <w:r w:rsidRPr="009D2E58">
        <w:rPr>
          <w:rtl/>
        </w:rPr>
        <w:t xml:space="preserve"> </w:t>
      </w:r>
      <w:bookmarkStart w:id="13042" w:name="_ETM_Q29_215200"/>
      <w:bookmarkEnd w:id="13042"/>
      <w:r w:rsidRPr="009D2E58">
        <w:rPr>
          <w:rtl/>
        </w:rPr>
        <w:t xml:space="preserve">כבר </w:t>
      </w:r>
      <w:bookmarkStart w:id="13043" w:name="_ETM_Q29_215500"/>
      <w:bookmarkEnd w:id="13043"/>
      <w:r w:rsidRPr="009D2E58">
        <w:rPr>
          <w:rtl/>
        </w:rPr>
        <w:t>עכשיו</w:t>
      </w:r>
      <w:r>
        <w:rPr>
          <w:rFonts w:hint="cs"/>
          <w:rtl/>
        </w:rPr>
        <w:t>,</w:t>
      </w:r>
      <w:r w:rsidRPr="009D2E58">
        <w:rPr>
          <w:rtl/>
        </w:rPr>
        <w:t xml:space="preserve"> </w:t>
      </w:r>
      <w:bookmarkStart w:id="13044" w:name="_ETM_Q29_217120"/>
      <w:bookmarkEnd w:id="13044"/>
      <w:r w:rsidRPr="009D2E58">
        <w:rPr>
          <w:rtl/>
        </w:rPr>
        <w:t>נתניהו</w:t>
      </w:r>
      <w:r>
        <w:rPr>
          <w:rFonts w:hint="cs"/>
          <w:rtl/>
        </w:rPr>
        <w:t>,</w:t>
      </w:r>
      <w:r w:rsidRPr="009D2E58">
        <w:rPr>
          <w:rtl/>
        </w:rPr>
        <w:t xml:space="preserve"> </w:t>
      </w:r>
      <w:bookmarkStart w:id="13045" w:name="_ETM_Q29_217780"/>
      <w:bookmarkEnd w:id="13045"/>
      <w:r w:rsidRPr="009D2E58">
        <w:rPr>
          <w:rtl/>
        </w:rPr>
        <w:t>את</w:t>
      </w:r>
      <w:r>
        <w:rPr>
          <w:rFonts w:hint="cs"/>
          <w:rtl/>
        </w:rPr>
        <w:t>ה</w:t>
      </w:r>
      <w:r w:rsidRPr="009D2E58">
        <w:rPr>
          <w:rtl/>
        </w:rPr>
        <w:t xml:space="preserve"> </w:t>
      </w:r>
      <w:bookmarkStart w:id="13046" w:name="_ETM_Q29_217900"/>
      <w:bookmarkEnd w:id="13046"/>
      <w:r w:rsidRPr="009D2E58">
        <w:rPr>
          <w:rtl/>
        </w:rPr>
        <w:t xml:space="preserve">הפוגע </w:t>
      </w:r>
      <w:bookmarkStart w:id="13047" w:name="_ETM_Q29_218409"/>
      <w:bookmarkEnd w:id="13047"/>
      <w:r w:rsidRPr="009D2E58">
        <w:rPr>
          <w:rtl/>
        </w:rPr>
        <w:t xml:space="preserve">בסמכויות </w:t>
      </w:r>
      <w:bookmarkStart w:id="13048" w:name="_ETM_Q29_219210"/>
      <w:bookmarkEnd w:id="13048"/>
      <w:r>
        <w:rPr>
          <w:rFonts w:hint="cs"/>
          <w:rtl/>
        </w:rPr>
        <w:t>ה</w:t>
      </w:r>
      <w:r w:rsidRPr="009D2E58">
        <w:rPr>
          <w:rtl/>
        </w:rPr>
        <w:t>שב"כ</w:t>
      </w:r>
      <w:r>
        <w:rPr>
          <w:rFonts w:hint="cs"/>
          <w:rtl/>
        </w:rPr>
        <w:t>,</w:t>
      </w:r>
      <w:r w:rsidRPr="009D2E58">
        <w:rPr>
          <w:rtl/>
        </w:rPr>
        <w:t xml:space="preserve"> </w:t>
      </w:r>
      <w:bookmarkStart w:id="13049" w:name="_ETM_Q29_219719"/>
      <w:bookmarkEnd w:id="13049"/>
      <w:r w:rsidRPr="009D2E58">
        <w:rPr>
          <w:rtl/>
        </w:rPr>
        <w:t xml:space="preserve">בצוות </w:t>
      </w:r>
      <w:bookmarkStart w:id="13050" w:name="_ETM_Q29_220200"/>
      <w:bookmarkEnd w:id="13050"/>
      <w:r w:rsidRPr="009D2E58">
        <w:rPr>
          <w:rtl/>
        </w:rPr>
        <w:t>המשא</w:t>
      </w:r>
      <w:r>
        <w:rPr>
          <w:rFonts w:hint="cs"/>
          <w:rtl/>
        </w:rPr>
        <w:t xml:space="preserve"> </w:t>
      </w:r>
      <w:r w:rsidRPr="009D2E58">
        <w:rPr>
          <w:rtl/>
        </w:rPr>
        <w:t>ומתן</w:t>
      </w:r>
      <w:r>
        <w:rPr>
          <w:rFonts w:hint="cs"/>
          <w:rtl/>
        </w:rPr>
        <w:t>,</w:t>
      </w:r>
      <w:r w:rsidRPr="009D2E58">
        <w:rPr>
          <w:rtl/>
        </w:rPr>
        <w:t xml:space="preserve"> </w:t>
      </w:r>
      <w:bookmarkStart w:id="13051" w:name="_ETM_Q29_221170"/>
      <w:bookmarkEnd w:id="13051"/>
      <w:r w:rsidRPr="009D2E58">
        <w:rPr>
          <w:rtl/>
        </w:rPr>
        <w:t xml:space="preserve">כדי </w:t>
      </w:r>
      <w:bookmarkStart w:id="13052" w:name="_ETM_Q29_222100"/>
      <w:bookmarkEnd w:id="13052"/>
      <w:r w:rsidRPr="009D2E58">
        <w:rPr>
          <w:rtl/>
        </w:rPr>
        <w:t xml:space="preserve">לטרפד </w:t>
      </w:r>
      <w:bookmarkStart w:id="13053" w:name="_ETM_Q29_223179"/>
      <w:bookmarkEnd w:id="13053"/>
      <w:r w:rsidRPr="009D2E58">
        <w:rPr>
          <w:rtl/>
        </w:rPr>
        <w:t xml:space="preserve">את </w:t>
      </w:r>
      <w:bookmarkStart w:id="13054" w:name="_ETM_Q29_223329"/>
      <w:bookmarkEnd w:id="13054"/>
      <w:r w:rsidRPr="009D2E58">
        <w:rPr>
          <w:rtl/>
        </w:rPr>
        <w:t>של</w:t>
      </w:r>
      <w:r>
        <w:rPr>
          <w:rFonts w:hint="cs"/>
          <w:rtl/>
        </w:rPr>
        <w:t>ב</w:t>
      </w:r>
      <w:r w:rsidRPr="009D2E58">
        <w:rPr>
          <w:rtl/>
        </w:rPr>
        <w:t xml:space="preserve"> </w:t>
      </w:r>
      <w:bookmarkStart w:id="13055" w:name="_ETM_Q29_223659"/>
      <w:bookmarkEnd w:id="13055"/>
      <w:r>
        <w:rPr>
          <w:rFonts w:hint="cs"/>
          <w:rtl/>
        </w:rPr>
        <w:t>ב'.</w:t>
      </w:r>
      <w:bookmarkStart w:id="13056" w:name="_ETM_Q29_224170"/>
      <w:bookmarkEnd w:id="13056"/>
      <w:r w:rsidRPr="009D2E58">
        <w:rPr>
          <w:rtl/>
        </w:rPr>
        <w:t xml:space="preserve"> </w:t>
      </w:r>
      <w:bookmarkStart w:id="13057" w:name="_ETM_Q29_225430"/>
      <w:bookmarkEnd w:id="13057"/>
      <w:r w:rsidRPr="009D2E58">
        <w:rPr>
          <w:rtl/>
        </w:rPr>
        <w:t xml:space="preserve">בואו </w:t>
      </w:r>
      <w:bookmarkStart w:id="13058" w:name="_ETM_Q29_225790"/>
      <w:bookmarkEnd w:id="13058"/>
      <w:r w:rsidRPr="009D2E58">
        <w:rPr>
          <w:rtl/>
        </w:rPr>
        <w:t xml:space="preserve">לא </w:t>
      </w:r>
      <w:bookmarkStart w:id="13059" w:name="_ETM_Q29_225940"/>
      <w:bookmarkEnd w:id="13059"/>
      <w:r w:rsidRPr="009D2E58">
        <w:rPr>
          <w:rtl/>
        </w:rPr>
        <w:t>נכב</w:t>
      </w:r>
      <w:r>
        <w:rPr>
          <w:rFonts w:hint="cs"/>
          <w:rtl/>
        </w:rPr>
        <w:t>ס מילים,</w:t>
      </w:r>
      <w:r w:rsidRPr="009D2E58">
        <w:rPr>
          <w:rtl/>
        </w:rPr>
        <w:t xml:space="preserve"> </w:t>
      </w:r>
      <w:bookmarkStart w:id="13060" w:name="_ETM_Q29_226450"/>
      <w:bookmarkStart w:id="13061" w:name="_ETM_Q29_226900"/>
      <w:bookmarkEnd w:id="13060"/>
      <w:bookmarkEnd w:id="13061"/>
      <w:r w:rsidRPr="009D2E58">
        <w:rPr>
          <w:rtl/>
        </w:rPr>
        <w:t xml:space="preserve">זה </w:t>
      </w:r>
      <w:bookmarkStart w:id="13062" w:name="_ETM_Q29_227020"/>
      <w:bookmarkEnd w:id="13062"/>
      <w:r w:rsidRPr="009D2E58">
        <w:rPr>
          <w:rtl/>
        </w:rPr>
        <w:t xml:space="preserve">בדיוק </w:t>
      </w:r>
      <w:bookmarkStart w:id="13063" w:name="_ETM_Q29_227380"/>
      <w:bookmarkEnd w:id="13063"/>
      <w:r w:rsidRPr="009D2E58">
        <w:rPr>
          <w:rtl/>
        </w:rPr>
        <w:t xml:space="preserve">מה </w:t>
      </w:r>
      <w:bookmarkStart w:id="13064" w:name="_ETM_Q29_227500"/>
      <w:bookmarkEnd w:id="13064"/>
      <w:r w:rsidRPr="009D2E58">
        <w:rPr>
          <w:rtl/>
        </w:rPr>
        <w:t xml:space="preserve">שקורה </w:t>
      </w:r>
      <w:bookmarkStart w:id="13065" w:name="_ETM_Q29_227950"/>
      <w:bookmarkEnd w:id="13065"/>
      <w:r w:rsidRPr="009D2E58">
        <w:rPr>
          <w:rtl/>
        </w:rPr>
        <w:t>כאן</w:t>
      </w:r>
      <w:r>
        <w:rPr>
          <w:rFonts w:hint="cs"/>
          <w:rtl/>
        </w:rPr>
        <w:t>.</w:t>
      </w:r>
      <w:r w:rsidRPr="009D2E58">
        <w:rPr>
          <w:rtl/>
        </w:rPr>
        <w:t xml:space="preserve"> </w:t>
      </w:r>
      <w:bookmarkStart w:id="13066" w:name="_ETM_Q29_228760"/>
      <w:bookmarkEnd w:id="13066"/>
      <w:r w:rsidRPr="009D2E58">
        <w:rPr>
          <w:rtl/>
        </w:rPr>
        <w:t xml:space="preserve">ואנחנו </w:t>
      </w:r>
      <w:bookmarkStart w:id="13067" w:name="_ETM_Q29_229479"/>
      <w:bookmarkEnd w:id="13067"/>
      <w:r w:rsidRPr="009D2E58">
        <w:rPr>
          <w:rtl/>
        </w:rPr>
        <w:t xml:space="preserve">לא </w:t>
      </w:r>
      <w:bookmarkStart w:id="13068" w:name="_ETM_Q29_229600"/>
      <w:bookmarkEnd w:id="13068"/>
      <w:r w:rsidRPr="009D2E58">
        <w:rPr>
          <w:rtl/>
        </w:rPr>
        <w:t xml:space="preserve">ניתן </w:t>
      </w:r>
      <w:bookmarkStart w:id="13069" w:name="_ETM_Q29_229989"/>
      <w:bookmarkEnd w:id="13069"/>
      <w:r w:rsidRPr="009D2E58">
        <w:rPr>
          <w:rtl/>
        </w:rPr>
        <w:t>ל</w:t>
      </w:r>
      <w:bookmarkStart w:id="13070" w:name="_ETM_Q29_230080"/>
      <w:bookmarkEnd w:id="13070"/>
      <w:r w:rsidRPr="009D2E58">
        <w:rPr>
          <w:rtl/>
        </w:rPr>
        <w:t xml:space="preserve">פרשה </w:t>
      </w:r>
      <w:bookmarkStart w:id="13071" w:name="_ETM_Q29_230620"/>
      <w:bookmarkEnd w:id="13071"/>
      <w:r>
        <w:rPr>
          <w:rFonts w:hint="cs"/>
          <w:rtl/>
        </w:rPr>
        <w:t>ה</w:t>
      </w:r>
      <w:r w:rsidRPr="009D2E58">
        <w:rPr>
          <w:rtl/>
        </w:rPr>
        <w:t xml:space="preserve">חמורה </w:t>
      </w:r>
      <w:bookmarkStart w:id="13072" w:name="_ETM_Q29_231220"/>
      <w:bookmarkEnd w:id="13072"/>
      <w:r w:rsidRPr="009D2E58">
        <w:rPr>
          <w:rtl/>
        </w:rPr>
        <w:t xml:space="preserve">הזאת </w:t>
      </w:r>
      <w:bookmarkStart w:id="13073" w:name="_ETM_Q29_231909"/>
      <w:bookmarkEnd w:id="13073"/>
      <w:r w:rsidRPr="009D2E58">
        <w:rPr>
          <w:rtl/>
        </w:rPr>
        <w:t xml:space="preserve">לעבור </w:t>
      </w:r>
      <w:bookmarkStart w:id="13074" w:name="_ETM_Q29_232780"/>
      <w:bookmarkEnd w:id="13074"/>
      <w:r w:rsidRPr="009D2E58">
        <w:rPr>
          <w:rtl/>
        </w:rPr>
        <w:t xml:space="preserve">ללא </w:t>
      </w:r>
      <w:bookmarkStart w:id="13075" w:name="_ETM_Q29_233140"/>
      <w:bookmarkEnd w:id="13075"/>
      <w:r w:rsidRPr="009D2E58">
        <w:rPr>
          <w:rtl/>
        </w:rPr>
        <w:t>חקירה</w:t>
      </w:r>
      <w:r>
        <w:rPr>
          <w:rFonts w:hint="cs"/>
          <w:rtl/>
        </w:rPr>
        <w:t>.</w:t>
      </w:r>
      <w:r w:rsidRPr="009D2E58">
        <w:rPr>
          <w:rtl/>
        </w:rPr>
        <w:t xml:space="preserve"> </w:t>
      </w:r>
      <w:bookmarkStart w:id="13076" w:name="_ETM_Q29_234129"/>
      <w:bookmarkStart w:id="13077" w:name="_ETM_Q29_234399"/>
      <w:bookmarkEnd w:id="13076"/>
      <w:bookmarkEnd w:id="13077"/>
      <w:r w:rsidRPr="009D2E58">
        <w:rPr>
          <w:rtl/>
        </w:rPr>
        <w:t>אנחנו</w:t>
      </w:r>
      <w:r>
        <w:rPr>
          <w:rFonts w:hint="cs"/>
          <w:rtl/>
        </w:rPr>
        <w:t xml:space="preserve"> לא</w:t>
      </w:r>
      <w:r w:rsidRPr="009D2E58">
        <w:rPr>
          <w:rtl/>
        </w:rPr>
        <w:t xml:space="preserve"> </w:t>
      </w:r>
      <w:bookmarkStart w:id="13078" w:name="_ETM_Q29_234579"/>
      <w:bookmarkEnd w:id="13078"/>
      <w:r w:rsidRPr="009D2E58">
        <w:rPr>
          <w:rtl/>
        </w:rPr>
        <w:t xml:space="preserve">ניתן </w:t>
      </w:r>
      <w:bookmarkStart w:id="13079" w:name="_ETM_Q29_234940"/>
      <w:bookmarkEnd w:id="13079"/>
      <w:r w:rsidRPr="009D2E58">
        <w:rPr>
          <w:rtl/>
        </w:rPr>
        <w:t xml:space="preserve">לך </w:t>
      </w:r>
      <w:bookmarkStart w:id="13080" w:name="_ETM_Q29_235239"/>
      <w:bookmarkEnd w:id="13080"/>
      <w:r w:rsidRPr="009D2E58">
        <w:rPr>
          <w:rtl/>
        </w:rPr>
        <w:t>לטרפד</w:t>
      </w:r>
      <w:r>
        <w:rPr>
          <w:rFonts w:hint="cs"/>
          <w:rtl/>
        </w:rPr>
        <w:t>,</w:t>
      </w:r>
      <w:r w:rsidRPr="009D2E58">
        <w:rPr>
          <w:rtl/>
        </w:rPr>
        <w:t xml:space="preserve"> </w:t>
      </w:r>
      <w:bookmarkStart w:id="13081" w:name="_ETM_Q29_235870"/>
      <w:bookmarkEnd w:id="13081"/>
      <w:r w:rsidRPr="009D2E58">
        <w:rPr>
          <w:rtl/>
        </w:rPr>
        <w:t>נתניהו</w:t>
      </w:r>
      <w:r>
        <w:rPr>
          <w:rFonts w:hint="cs"/>
          <w:rtl/>
        </w:rPr>
        <w:t>.</w:t>
      </w:r>
      <w:bookmarkStart w:id="13082" w:name="_ETM_Q29_238170"/>
      <w:bookmarkEnd w:id="13082"/>
    </w:p>
    <w:p w:rsidR="00481C87" w:rsidRDefault="00481C87" w:rsidP="001D7D18">
      <w:pPr>
        <w:rPr>
          <w:rtl/>
        </w:rPr>
      </w:pPr>
      <w:bookmarkStart w:id="13083" w:name="_ETM_Q29_239117"/>
      <w:bookmarkStart w:id="13084" w:name="_ETM_Q29_239196"/>
      <w:bookmarkEnd w:id="13083"/>
      <w:bookmarkEnd w:id="13084"/>
    </w:p>
    <w:p w:rsidR="00481C87" w:rsidRDefault="00481C87" w:rsidP="001D7D18">
      <w:pPr>
        <w:rPr>
          <w:rtl/>
        </w:rPr>
      </w:pPr>
      <w:bookmarkStart w:id="13085" w:name="_ETM_Q29_239249"/>
      <w:bookmarkStart w:id="13086" w:name="_ETM_Q29_239285"/>
      <w:bookmarkEnd w:id="13085"/>
      <w:bookmarkEnd w:id="13086"/>
      <w:r w:rsidRPr="009D2E58">
        <w:rPr>
          <w:rtl/>
        </w:rPr>
        <w:t xml:space="preserve">אני </w:t>
      </w:r>
      <w:bookmarkStart w:id="13087" w:name="_ETM_Q29_238380"/>
      <w:bookmarkEnd w:id="13087"/>
      <w:r w:rsidRPr="009D2E58">
        <w:rPr>
          <w:rtl/>
        </w:rPr>
        <w:t xml:space="preserve">רוצה </w:t>
      </w:r>
      <w:bookmarkStart w:id="13088" w:name="_ETM_Q29_238710"/>
      <w:bookmarkEnd w:id="13088"/>
      <w:r w:rsidRPr="009D2E58">
        <w:rPr>
          <w:rtl/>
        </w:rPr>
        <w:t xml:space="preserve">לומר </w:t>
      </w:r>
      <w:bookmarkStart w:id="13089" w:name="_ETM_Q29_239070"/>
      <w:bookmarkEnd w:id="13089"/>
      <w:r w:rsidRPr="009D2E58">
        <w:rPr>
          <w:rtl/>
        </w:rPr>
        <w:t xml:space="preserve">שביטחון </w:t>
      </w:r>
      <w:bookmarkStart w:id="13090" w:name="_ETM_Q29_239700"/>
      <w:bookmarkEnd w:id="13090"/>
      <w:r w:rsidRPr="009D2E58">
        <w:rPr>
          <w:rtl/>
        </w:rPr>
        <w:t xml:space="preserve">המדינה </w:t>
      </w:r>
      <w:bookmarkStart w:id="13091" w:name="_ETM_Q29_240270"/>
      <w:bookmarkEnd w:id="13091"/>
      <w:r w:rsidRPr="009D2E58">
        <w:rPr>
          <w:rtl/>
        </w:rPr>
        <w:t xml:space="preserve">וחובת </w:t>
      </w:r>
      <w:bookmarkStart w:id="13092" w:name="_ETM_Q29_240930"/>
      <w:bookmarkEnd w:id="13092"/>
      <w:r w:rsidRPr="009D2E58">
        <w:rPr>
          <w:rtl/>
        </w:rPr>
        <w:t xml:space="preserve">חשיפת </w:t>
      </w:r>
      <w:bookmarkStart w:id="13093" w:name="_ETM_Q29_241559"/>
      <w:bookmarkEnd w:id="13093"/>
      <w:r w:rsidRPr="009D2E58">
        <w:rPr>
          <w:rtl/>
        </w:rPr>
        <w:t xml:space="preserve">האמת </w:t>
      </w:r>
      <w:bookmarkStart w:id="13094" w:name="_ETM_Q29_242729"/>
      <w:bookmarkEnd w:id="13094"/>
      <w:r w:rsidRPr="009D2E58">
        <w:rPr>
          <w:rtl/>
        </w:rPr>
        <w:t xml:space="preserve">מחייבים </w:t>
      </w:r>
      <w:bookmarkStart w:id="13095" w:name="_ETM_Q29_243389"/>
      <w:bookmarkEnd w:id="13095"/>
      <w:r w:rsidRPr="009D2E58">
        <w:rPr>
          <w:rtl/>
        </w:rPr>
        <w:t xml:space="preserve">אותנו </w:t>
      </w:r>
      <w:bookmarkStart w:id="13096" w:name="_ETM_Q29_244049"/>
      <w:bookmarkEnd w:id="13096"/>
      <w:r w:rsidRPr="009D2E58">
        <w:rPr>
          <w:rtl/>
        </w:rPr>
        <w:t xml:space="preserve">לפעול </w:t>
      </w:r>
      <w:bookmarkStart w:id="13097" w:name="_ETM_Q29_244680"/>
      <w:bookmarkEnd w:id="13097"/>
      <w:r w:rsidRPr="009D2E58">
        <w:rPr>
          <w:rtl/>
        </w:rPr>
        <w:t xml:space="preserve">בכל </w:t>
      </w:r>
      <w:bookmarkStart w:id="13098" w:name="_ETM_Q29_245490"/>
      <w:bookmarkEnd w:id="13098"/>
      <w:r w:rsidRPr="009D2E58">
        <w:rPr>
          <w:rtl/>
        </w:rPr>
        <w:t xml:space="preserve">כלי </w:t>
      </w:r>
      <w:bookmarkStart w:id="13099" w:name="_ETM_Q29_245880"/>
      <w:bookmarkEnd w:id="13099"/>
      <w:r w:rsidRPr="009D2E58">
        <w:rPr>
          <w:rtl/>
        </w:rPr>
        <w:t xml:space="preserve">פרלמנטרי </w:t>
      </w:r>
      <w:bookmarkStart w:id="13100" w:name="_ETM_Q29_247299"/>
      <w:bookmarkEnd w:id="13100"/>
      <w:r w:rsidRPr="009D2E58">
        <w:rPr>
          <w:rtl/>
        </w:rPr>
        <w:t xml:space="preserve">ובכל </w:t>
      </w:r>
      <w:bookmarkStart w:id="13101" w:name="_ETM_Q29_247869"/>
      <w:bookmarkEnd w:id="13101"/>
      <w:r w:rsidRPr="009D2E58">
        <w:rPr>
          <w:rtl/>
        </w:rPr>
        <w:t xml:space="preserve">דרך </w:t>
      </w:r>
      <w:bookmarkStart w:id="13102" w:name="_ETM_Q29_248409"/>
      <w:bookmarkEnd w:id="13102"/>
      <w:r w:rsidRPr="009D2E58">
        <w:rPr>
          <w:rtl/>
        </w:rPr>
        <w:t xml:space="preserve">עבור </w:t>
      </w:r>
      <w:bookmarkStart w:id="13103" w:name="_ETM_Q29_248740"/>
      <w:bookmarkEnd w:id="13103"/>
      <w:r w:rsidRPr="009D2E58">
        <w:rPr>
          <w:rtl/>
        </w:rPr>
        <w:t xml:space="preserve">הנושא </w:t>
      </w:r>
      <w:bookmarkStart w:id="13104" w:name="_ETM_Q29_249159"/>
      <w:bookmarkEnd w:id="13104"/>
      <w:r w:rsidRPr="009D2E58">
        <w:rPr>
          <w:rtl/>
        </w:rPr>
        <w:t>הזה</w:t>
      </w:r>
      <w:r>
        <w:rPr>
          <w:rFonts w:hint="cs"/>
          <w:rtl/>
        </w:rPr>
        <w:t>,</w:t>
      </w:r>
      <w:r w:rsidRPr="009D2E58">
        <w:rPr>
          <w:rtl/>
        </w:rPr>
        <w:t xml:space="preserve"> </w:t>
      </w:r>
      <w:bookmarkStart w:id="13105" w:name="_ETM_Q29_249980"/>
      <w:bookmarkEnd w:id="13105"/>
      <w:r w:rsidRPr="009D2E58">
        <w:rPr>
          <w:rtl/>
        </w:rPr>
        <w:t xml:space="preserve">כי </w:t>
      </w:r>
      <w:bookmarkStart w:id="13106" w:name="_ETM_Q29_250190"/>
      <w:bookmarkEnd w:id="13106"/>
      <w:r w:rsidRPr="009D2E58">
        <w:rPr>
          <w:rtl/>
        </w:rPr>
        <w:t xml:space="preserve">יש </w:t>
      </w:r>
      <w:bookmarkStart w:id="13107" w:name="_ETM_Q29_250610"/>
      <w:bookmarkEnd w:id="13107"/>
      <w:r w:rsidRPr="009D2E58">
        <w:rPr>
          <w:rtl/>
        </w:rPr>
        <w:t xml:space="preserve">חשד </w:t>
      </w:r>
      <w:bookmarkStart w:id="13108" w:name="_ETM_Q29_251300"/>
      <w:bookmarkEnd w:id="13108"/>
      <w:r w:rsidRPr="009D2E58">
        <w:rPr>
          <w:rtl/>
        </w:rPr>
        <w:t xml:space="preserve">כבד </w:t>
      </w:r>
      <w:bookmarkStart w:id="13109" w:name="_ETM_Q29_251810"/>
      <w:bookmarkEnd w:id="13109"/>
      <w:r w:rsidRPr="009D2E58">
        <w:rPr>
          <w:rtl/>
        </w:rPr>
        <w:t>לבגידה</w:t>
      </w:r>
      <w:r>
        <w:rPr>
          <w:rFonts w:hint="cs"/>
          <w:rtl/>
        </w:rPr>
        <w:t>.</w:t>
      </w:r>
      <w:r w:rsidRPr="009D2E58">
        <w:rPr>
          <w:rtl/>
        </w:rPr>
        <w:t xml:space="preserve"> </w:t>
      </w:r>
      <w:bookmarkStart w:id="13110" w:name="_ETM_Q29_253619"/>
      <w:bookmarkEnd w:id="13110"/>
      <w:r w:rsidRPr="009D2E58">
        <w:rPr>
          <w:rtl/>
        </w:rPr>
        <w:t xml:space="preserve">אני </w:t>
      </w:r>
      <w:bookmarkStart w:id="13111" w:name="_ETM_Q29_253860"/>
      <w:bookmarkEnd w:id="13111"/>
      <w:r w:rsidRPr="009D2E58">
        <w:rPr>
          <w:rtl/>
        </w:rPr>
        <w:t xml:space="preserve">רוצה </w:t>
      </w:r>
      <w:bookmarkStart w:id="13112" w:name="_ETM_Q29_254220"/>
      <w:bookmarkEnd w:id="13112"/>
      <w:r w:rsidRPr="009D2E58">
        <w:rPr>
          <w:rtl/>
        </w:rPr>
        <w:t xml:space="preserve">לומר </w:t>
      </w:r>
      <w:bookmarkStart w:id="13113" w:name="_ETM_Q29_255590"/>
      <w:bookmarkEnd w:id="13113"/>
      <w:r w:rsidRPr="009D2E58">
        <w:rPr>
          <w:rtl/>
        </w:rPr>
        <w:t xml:space="preserve">שישראל </w:t>
      </w:r>
      <w:bookmarkStart w:id="13114" w:name="_ETM_Q29_256340"/>
      <w:bookmarkEnd w:id="13114"/>
      <w:r w:rsidRPr="009D2E58">
        <w:rPr>
          <w:rtl/>
        </w:rPr>
        <w:t xml:space="preserve">של </w:t>
      </w:r>
      <w:bookmarkStart w:id="13115" w:name="_ETM_Q29_256580"/>
      <w:bookmarkEnd w:id="13115"/>
      <w:r w:rsidRPr="009D2E58">
        <w:rPr>
          <w:rtl/>
        </w:rPr>
        <w:t xml:space="preserve">הערבות </w:t>
      </w:r>
      <w:bookmarkStart w:id="13116" w:name="_ETM_Q29_257030"/>
      <w:bookmarkEnd w:id="13116"/>
      <w:r w:rsidRPr="009D2E58">
        <w:rPr>
          <w:rtl/>
        </w:rPr>
        <w:t xml:space="preserve">ההדדית </w:t>
      </w:r>
      <w:bookmarkStart w:id="13117" w:name="_ETM_Q29_257600"/>
      <w:bookmarkEnd w:id="13117"/>
      <w:r w:rsidRPr="009D2E58">
        <w:rPr>
          <w:rtl/>
        </w:rPr>
        <w:t xml:space="preserve">והתקווה </w:t>
      </w:r>
      <w:bookmarkStart w:id="13118" w:name="_ETM_Q29_258440"/>
      <w:bookmarkEnd w:id="13118"/>
      <w:r w:rsidRPr="009D2E58">
        <w:rPr>
          <w:rtl/>
        </w:rPr>
        <w:t>תנצח</w:t>
      </w:r>
      <w:r>
        <w:rPr>
          <w:rFonts w:hint="cs"/>
          <w:rtl/>
        </w:rPr>
        <w:t>,</w:t>
      </w:r>
      <w:r w:rsidRPr="009D2E58">
        <w:rPr>
          <w:rtl/>
        </w:rPr>
        <w:t xml:space="preserve"> </w:t>
      </w:r>
      <w:bookmarkStart w:id="13119" w:name="_ETM_Q29_260229"/>
      <w:bookmarkEnd w:id="13119"/>
      <w:r w:rsidRPr="009D2E58">
        <w:rPr>
          <w:rtl/>
        </w:rPr>
        <w:t xml:space="preserve">לא </w:t>
      </w:r>
      <w:bookmarkStart w:id="13120" w:name="_ETM_Q29_260649"/>
      <w:bookmarkEnd w:id="13120"/>
      <w:r>
        <w:rPr>
          <w:rFonts w:hint="cs"/>
          <w:rtl/>
        </w:rPr>
        <w:t>תטה</w:t>
      </w:r>
      <w:r w:rsidRPr="009D2E58">
        <w:rPr>
          <w:rtl/>
        </w:rPr>
        <w:t xml:space="preserve"> </w:t>
      </w:r>
      <w:bookmarkStart w:id="13121" w:name="_ETM_Q29_260890"/>
      <w:bookmarkEnd w:id="13121"/>
      <w:r w:rsidRPr="009D2E58">
        <w:rPr>
          <w:rtl/>
        </w:rPr>
        <w:t>משפט</w:t>
      </w:r>
      <w:r>
        <w:rPr>
          <w:rFonts w:hint="cs"/>
          <w:rtl/>
        </w:rPr>
        <w:t>,</w:t>
      </w:r>
      <w:r w:rsidRPr="009D2E58">
        <w:rPr>
          <w:rtl/>
        </w:rPr>
        <w:t xml:space="preserve"> </w:t>
      </w:r>
      <w:bookmarkStart w:id="13122" w:name="_ETM_Q29_262250"/>
      <w:bookmarkEnd w:id="13122"/>
      <w:r w:rsidRPr="009D2E58">
        <w:rPr>
          <w:rtl/>
        </w:rPr>
        <w:t xml:space="preserve">לא </w:t>
      </w:r>
      <w:bookmarkStart w:id="13123" w:name="_ETM_Q29_262549"/>
      <w:bookmarkEnd w:id="13123"/>
      <w:r w:rsidRPr="009D2E58">
        <w:rPr>
          <w:rtl/>
        </w:rPr>
        <w:t xml:space="preserve">תכיר </w:t>
      </w:r>
      <w:bookmarkStart w:id="13124" w:name="_ETM_Q29_263090"/>
      <w:bookmarkEnd w:id="13124"/>
      <w:r w:rsidRPr="009D2E58">
        <w:rPr>
          <w:rtl/>
        </w:rPr>
        <w:t xml:space="preserve">פנים </w:t>
      </w:r>
      <w:bookmarkStart w:id="13125" w:name="_ETM_Q29_264079"/>
      <w:bookmarkEnd w:id="13125"/>
      <w:r w:rsidRPr="009D2E58">
        <w:rPr>
          <w:rtl/>
        </w:rPr>
        <w:t xml:space="preserve">ולא </w:t>
      </w:r>
      <w:bookmarkStart w:id="13126" w:name="_ETM_Q29_264439"/>
      <w:bookmarkEnd w:id="13126"/>
      <w:r w:rsidRPr="009D2E58">
        <w:rPr>
          <w:rtl/>
        </w:rPr>
        <w:t xml:space="preserve">תיקח </w:t>
      </w:r>
      <w:bookmarkStart w:id="13127" w:name="_ETM_Q29_264890"/>
      <w:bookmarkEnd w:id="13127"/>
      <w:r w:rsidRPr="009D2E58">
        <w:rPr>
          <w:rtl/>
        </w:rPr>
        <w:t>שוחד</w:t>
      </w:r>
      <w:r>
        <w:rPr>
          <w:rFonts w:hint="cs"/>
          <w:rtl/>
        </w:rPr>
        <w:t>,</w:t>
      </w:r>
      <w:r w:rsidRPr="009D2E58">
        <w:rPr>
          <w:rtl/>
        </w:rPr>
        <w:t xml:space="preserve"> </w:t>
      </w:r>
      <w:bookmarkStart w:id="13128" w:name="_ETM_Q29_265909"/>
      <w:bookmarkEnd w:id="13128"/>
      <w:r w:rsidRPr="009D2E58">
        <w:rPr>
          <w:rtl/>
        </w:rPr>
        <w:t xml:space="preserve">כי </w:t>
      </w:r>
      <w:bookmarkStart w:id="13129" w:name="_ETM_Q29_266090"/>
      <w:bookmarkEnd w:id="13129"/>
      <w:r w:rsidRPr="009D2E58">
        <w:rPr>
          <w:rtl/>
        </w:rPr>
        <w:t xml:space="preserve">השוחד </w:t>
      </w:r>
      <w:bookmarkStart w:id="13130" w:name="_ETM_Q29_266810"/>
      <w:bookmarkEnd w:id="13130"/>
      <w:r w:rsidRPr="009D2E58">
        <w:rPr>
          <w:rtl/>
        </w:rPr>
        <w:t xml:space="preserve">יעוור </w:t>
      </w:r>
      <w:bookmarkStart w:id="13131" w:name="_ETM_Q29_267409"/>
      <w:bookmarkEnd w:id="13131"/>
      <w:r w:rsidRPr="009D2E58">
        <w:rPr>
          <w:rtl/>
        </w:rPr>
        <w:t xml:space="preserve">עיני </w:t>
      </w:r>
      <w:bookmarkStart w:id="13132" w:name="_ETM_Q29_267799"/>
      <w:bookmarkEnd w:id="13132"/>
      <w:r w:rsidRPr="009D2E58">
        <w:rPr>
          <w:rtl/>
        </w:rPr>
        <w:t xml:space="preserve">חכמים </w:t>
      </w:r>
      <w:bookmarkStart w:id="13133" w:name="_ETM_Q29_268880"/>
      <w:bookmarkEnd w:id="13133"/>
      <w:r w:rsidRPr="009D2E58">
        <w:rPr>
          <w:rtl/>
        </w:rPr>
        <w:t xml:space="preserve">ויסלף </w:t>
      </w:r>
      <w:bookmarkStart w:id="13134" w:name="_ETM_Q29_269959"/>
      <w:bookmarkEnd w:id="13134"/>
      <w:r w:rsidRPr="009D2E58">
        <w:rPr>
          <w:rtl/>
        </w:rPr>
        <w:t xml:space="preserve">דברי </w:t>
      </w:r>
      <w:bookmarkStart w:id="13135" w:name="_ETM_Q29_270380"/>
      <w:bookmarkEnd w:id="13135"/>
      <w:r w:rsidRPr="009D2E58">
        <w:rPr>
          <w:rtl/>
        </w:rPr>
        <w:t>צדיקים</w:t>
      </w:r>
      <w:r>
        <w:rPr>
          <w:rFonts w:hint="cs"/>
          <w:rtl/>
        </w:rPr>
        <w:t>.</w:t>
      </w:r>
      <w:bookmarkStart w:id="13136" w:name="_ETM_Q29_272319"/>
      <w:bookmarkEnd w:id="13136"/>
    </w:p>
    <w:p w:rsidR="00481C87" w:rsidRDefault="00481C87" w:rsidP="001D7D18">
      <w:pPr>
        <w:rPr>
          <w:rtl/>
        </w:rPr>
      </w:pPr>
    </w:p>
    <w:p w:rsidR="00481C87" w:rsidRDefault="00481C87" w:rsidP="00DC2DE5">
      <w:pPr>
        <w:rPr>
          <w:rtl/>
        </w:rPr>
      </w:pPr>
      <w:r>
        <w:rPr>
          <w:rFonts w:hint="cs"/>
          <w:rtl/>
        </w:rPr>
        <w:t>ואי-אפשר</w:t>
      </w:r>
      <w:bookmarkStart w:id="13137" w:name="_ETM_Q29_272649"/>
      <w:bookmarkEnd w:id="13137"/>
      <w:r>
        <w:rPr>
          <w:rFonts w:hint="cs"/>
          <w:rtl/>
        </w:rPr>
        <w:t xml:space="preserve"> </w:t>
      </w:r>
      <w:r>
        <w:rPr>
          <w:rFonts w:hint="eastAsia"/>
        </w:rPr>
        <w:t>–</w:t>
      </w:r>
      <w:r w:rsidRPr="009D2E58">
        <w:rPr>
          <w:rtl/>
        </w:rPr>
        <w:t xml:space="preserve"> </w:t>
      </w:r>
      <w:bookmarkStart w:id="13138" w:name="_ETM_Q29_274150"/>
      <w:bookmarkEnd w:id="13138"/>
      <w:r w:rsidRPr="009D2E58">
        <w:rPr>
          <w:rtl/>
        </w:rPr>
        <w:t xml:space="preserve">יש </w:t>
      </w:r>
      <w:bookmarkStart w:id="13139" w:name="_ETM_Q29_274270"/>
      <w:bookmarkEnd w:id="13139"/>
      <w:r w:rsidRPr="009D2E58">
        <w:rPr>
          <w:rtl/>
        </w:rPr>
        <w:t xml:space="preserve">פה </w:t>
      </w:r>
      <w:bookmarkStart w:id="13140" w:name="_ETM_Q29_274420"/>
      <w:bookmarkEnd w:id="13140"/>
      <w:r w:rsidRPr="009D2E58">
        <w:rPr>
          <w:rtl/>
        </w:rPr>
        <w:t xml:space="preserve">גם </w:t>
      </w:r>
      <w:bookmarkStart w:id="13141" w:name="_ETM_Q29_274600"/>
      <w:bookmarkEnd w:id="13141"/>
      <w:r w:rsidRPr="009D2E58">
        <w:rPr>
          <w:rtl/>
        </w:rPr>
        <w:t>אנשים</w:t>
      </w:r>
      <w:r>
        <w:rPr>
          <w:rFonts w:hint="cs"/>
          <w:rtl/>
        </w:rPr>
        <w:t xml:space="preserve"> </w:t>
      </w:r>
      <w:r>
        <w:rPr>
          <w:rFonts w:hint="eastAsia"/>
        </w:rPr>
        <w:t>–</w:t>
      </w:r>
      <w:r w:rsidRPr="009D2E58">
        <w:rPr>
          <w:rtl/>
        </w:rPr>
        <w:t xml:space="preserve"> </w:t>
      </w:r>
      <w:bookmarkStart w:id="13142" w:name="_ETM_Q29_276659"/>
      <w:bookmarkEnd w:id="13142"/>
      <w:r w:rsidRPr="009D2E58">
        <w:rPr>
          <w:rtl/>
        </w:rPr>
        <w:t>אי</w:t>
      </w:r>
      <w:bookmarkStart w:id="13143" w:name="_ETM_Q29_276840"/>
      <w:bookmarkEnd w:id="13143"/>
      <w:r>
        <w:rPr>
          <w:rFonts w:hint="cs"/>
          <w:rtl/>
        </w:rPr>
        <w:t>-</w:t>
      </w:r>
      <w:r w:rsidRPr="009D2E58">
        <w:rPr>
          <w:rtl/>
        </w:rPr>
        <w:t xml:space="preserve">אפשר </w:t>
      </w:r>
      <w:bookmarkStart w:id="13144" w:name="_ETM_Q29_277139"/>
      <w:bookmarkEnd w:id="13144"/>
      <w:r w:rsidRPr="009D2E58">
        <w:rPr>
          <w:rtl/>
        </w:rPr>
        <w:t xml:space="preserve">לא </w:t>
      </w:r>
      <w:bookmarkStart w:id="13145" w:name="_ETM_Q29_277319"/>
      <w:bookmarkEnd w:id="13145"/>
      <w:r w:rsidRPr="009D2E58">
        <w:rPr>
          <w:rtl/>
        </w:rPr>
        <w:t xml:space="preserve">לסיים </w:t>
      </w:r>
      <w:bookmarkStart w:id="13146" w:name="_ETM_Q29_280789"/>
      <w:bookmarkEnd w:id="13146"/>
      <w:r w:rsidR="00DC2DE5">
        <w:rPr>
          <w:rFonts w:hint="cs"/>
          <w:rtl/>
        </w:rPr>
        <w:t>– – –</w:t>
      </w:r>
    </w:p>
    <w:p w:rsidR="00481C87" w:rsidRDefault="00481C87" w:rsidP="001D7D18">
      <w:pPr>
        <w:rPr>
          <w:rtl/>
        </w:rPr>
      </w:pPr>
      <w:bookmarkStart w:id="13147" w:name="_ETM_Q29_280261"/>
      <w:bookmarkStart w:id="13148" w:name="_ETM_Q29_280291"/>
      <w:bookmarkEnd w:id="13147"/>
      <w:bookmarkEnd w:id="13148"/>
    </w:p>
    <w:p w:rsidR="00481C87" w:rsidRDefault="00481C87" w:rsidP="001D7D18">
      <w:pPr>
        <w:pStyle w:val="af5"/>
        <w:keepNext/>
        <w:rPr>
          <w:rtl/>
        </w:rPr>
      </w:pPr>
      <w:bookmarkStart w:id="13149" w:name="ET_interruption_6345_1"/>
      <w:r w:rsidRPr="009D2E58">
        <w:rPr>
          <w:rStyle w:val="TagStyle"/>
          <w:rtl/>
        </w:rPr>
        <w:t xml:space="preserve"> &lt;&lt; קריאה &gt;&gt; </w:t>
      </w:r>
      <w:r>
        <w:rPr>
          <w:rtl/>
        </w:rPr>
        <w:t>טלי גוטליב (הליכוד):</w:t>
      </w:r>
      <w:r w:rsidRPr="009D2E58">
        <w:rPr>
          <w:rStyle w:val="TagStyle"/>
          <w:rtl/>
        </w:rPr>
        <w:t xml:space="preserve"> &lt;&lt; קריאה &gt;&gt;</w:t>
      </w:r>
      <w:r>
        <w:rPr>
          <w:rtl/>
        </w:rPr>
        <w:t xml:space="preserve"> </w:t>
      </w:r>
      <w:bookmarkEnd w:id="13149"/>
    </w:p>
    <w:p w:rsidR="00481C87" w:rsidRDefault="00481C87" w:rsidP="00D44C24">
      <w:pPr>
        <w:rPr>
          <w:rtl/>
        </w:rPr>
      </w:pPr>
    </w:p>
    <w:p w:rsidR="00481C87" w:rsidRDefault="00481C87" w:rsidP="00DC2DE5">
      <w:pPr>
        <w:rPr>
          <w:rtl/>
        </w:rPr>
      </w:pPr>
      <w:r>
        <w:rPr>
          <w:rFonts w:hint="cs"/>
          <w:rtl/>
        </w:rPr>
        <w:t xml:space="preserve">ראית </w:t>
      </w:r>
      <w:r w:rsidR="00DC2DE5">
        <w:rPr>
          <w:rFonts w:hint="cs"/>
          <w:rtl/>
        </w:rPr>
        <w:t>– – –</w:t>
      </w:r>
    </w:p>
    <w:p w:rsidR="00481C87" w:rsidRDefault="00481C87" w:rsidP="001D7D18">
      <w:pPr>
        <w:rPr>
          <w:rtl/>
        </w:rPr>
      </w:pPr>
    </w:p>
    <w:p w:rsidR="00481C87" w:rsidRDefault="00481C87" w:rsidP="00DC2B67">
      <w:pPr>
        <w:pStyle w:val="-"/>
        <w:keepNext/>
        <w:tabs>
          <w:tab w:val="left" w:pos="3642"/>
        </w:tabs>
        <w:rPr>
          <w:rtl/>
        </w:rPr>
      </w:pPr>
      <w:bookmarkStart w:id="13150" w:name="ET_speakercontinue_6236_2"/>
      <w:r w:rsidRPr="009D2E58">
        <w:rPr>
          <w:rStyle w:val="TagStyle"/>
          <w:rtl/>
        </w:rPr>
        <w:t xml:space="preserve"> &lt;&lt; דובר_המשך &gt;&gt; </w:t>
      </w:r>
      <w:r>
        <w:rPr>
          <w:rtl/>
        </w:rPr>
        <w:t>נעמה לזימי (העבודה):</w:t>
      </w:r>
      <w:r w:rsidRPr="009D2E58">
        <w:rPr>
          <w:rStyle w:val="TagStyle"/>
          <w:rtl/>
        </w:rPr>
        <w:t xml:space="preserve"> &lt;&lt; דובר_המשך &gt;&gt;</w:t>
      </w:r>
      <w:r>
        <w:rPr>
          <w:rtl/>
        </w:rPr>
        <w:t xml:space="preserve"> </w:t>
      </w:r>
      <w:bookmarkEnd w:id="13150"/>
    </w:p>
    <w:p w:rsidR="00481C87" w:rsidRDefault="00481C87" w:rsidP="00D44C24">
      <w:pPr>
        <w:rPr>
          <w:rtl/>
        </w:rPr>
      </w:pPr>
    </w:p>
    <w:p w:rsidR="00481C87" w:rsidRDefault="00481C87" w:rsidP="001D7D18">
      <w:pPr>
        <w:rPr>
          <w:rtl/>
        </w:rPr>
      </w:pPr>
      <w:r w:rsidRPr="009D2E58">
        <w:rPr>
          <w:rtl/>
        </w:rPr>
        <w:t xml:space="preserve">כל </w:t>
      </w:r>
      <w:bookmarkStart w:id="13151" w:name="_ETM_Q29_281029"/>
      <w:bookmarkEnd w:id="13151"/>
      <w:r w:rsidRPr="009D2E58">
        <w:rPr>
          <w:rtl/>
        </w:rPr>
        <w:t xml:space="preserve">הכבוד </w:t>
      </w:r>
      <w:bookmarkStart w:id="13152" w:name="_ETM_Q29_281509"/>
      <w:bookmarkEnd w:id="13152"/>
      <w:r w:rsidRPr="009D2E58">
        <w:rPr>
          <w:rtl/>
        </w:rPr>
        <w:t>לכם</w:t>
      </w:r>
      <w:r>
        <w:rPr>
          <w:rFonts w:hint="cs"/>
          <w:rtl/>
        </w:rPr>
        <w:t>.</w:t>
      </w:r>
      <w:r w:rsidRPr="009D2E58">
        <w:rPr>
          <w:rtl/>
        </w:rPr>
        <w:t xml:space="preserve"> </w:t>
      </w:r>
      <w:bookmarkStart w:id="13153" w:name="_ETM_Q29_282709"/>
      <w:bookmarkEnd w:id="13153"/>
      <w:r w:rsidRPr="009D2E58">
        <w:rPr>
          <w:rtl/>
        </w:rPr>
        <w:t xml:space="preserve">אני </w:t>
      </w:r>
      <w:bookmarkStart w:id="13154" w:name="_ETM_Q29_283009"/>
      <w:bookmarkEnd w:id="13154"/>
      <w:r w:rsidRPr="009D2E58">
        <w:rPr>
          <w:rtl/>
        </w:rPr>
        <w:t xml:space="preserve">אומרת </w:t>
      </w:r>
      <w:bookmarkStart w:id="13155" w:name="_ETM_Q29_283429"/>
      <w:bookmarkEnd w:id="13155"/>
      <w:r w:rsidRPr="009D2E58">
        <w:rPr>
          <w:rtl/>
        </w:rPr>
        <w:t>לכם</w:t>
      </w:r>
      <w:r>
        <w:rPr>
          <w:rFonts w:hint="cs"/>
          <w:rtl/>
        </w:rPr>
        <w:t>,</w:t>
      </w:r>
      <w:r w:rsidRPr="009D2E58">
        <w:rPr>
          <w:rtl/>
        </w:rPr>
        <w:t xml:space="preserve"> </w:t>
      </w:r>
      <w:bookmarkStart w:id="13156" w:name="_ETM_Q29_284689"/>
      <w:bookmarkEnd w:id="13156"/>
      <w:r w:rsidRPr="009D2E58">
        <w:rPr>
          <w:rtl/>
        </w:rPr>
        <w:t xml:space="preserve">כל </w:t>
      </w:r>
      <w:bookmarkStart w:id="13157" w:name="_ETM_Q29_284989"/>
      <w:bookmarkEnd w:id="13157"/>
      <w:r w:rsidRPr="009D2E58">
        <w:rPr>
          <w:rtl/>
        </w:rPr>
        <w:t>מ</w:t>
      </w:r>
      <w:r>
        <w:rPr>
          <w:rFonts w:hint="cs"/>
          <w:rtl/>
        </w:rPr>
        <w:t>י שפה,</w:t>
      </w:r>
      <w:r w:rsidRPr="009D2E58">
        <w:rPr>
          <w:rtl/>
        </w:rPr>
        <w:t xml:space="preserve"> </w:t>
      </w:r>
      <w:bookmarkStart w:id="13158" w:name="_ETM_Q29_285469"/>
      <w:bookmarkEnd w:id="13158"/>
      <w:r w:rsidRPr="009D2E58">
        <w:rPr>
          <w:rtl/>
        </w:rPr>
        <w:t xml:space="preserve">הצעירים </w:t>
      </w:r>
      <w:bookmarkStart w:id="13159" w:name="_ETM_Q29_286009"/>
      <w:bookmarkEnd w:id="13159"/>
      <w:r w:rsidRPr="009D2E58">
        <w:rPr>
          <w:rtl/>
        </w:rPr>
        <w:t>שפה</w:t>
      </w:r>
      <w:r>
        <w:rPr>
          <w:rFonts w:hint="cs"/>
          <w:rtl/>
        </w:rPr>
        <w:t>,</w:t>
      </w:r>
      <w:r w:rsidRPr="009D2E58">
        <w:rPr>
          <w:rtl/>
        </w:rPr>
        <w:t xml:space="preserve"> </w:t>
      </w:r>
      <w:bookmarkStart w:id="13160" w:name="_ETM_Q29_287029"/>
      <w:bookmarkEnd w:id="13160"/>
      <w:r w:rsidRPr="009D2E58">
        <w:rPr>
          <w:rtl/>
        </w:rPr>
        <w:t xml:space="preserve">ישראל </w:t>
      </w:r>
      <w:bookmarkStart w:id="13161" w:name="_ETM_Q29_287490"/>
      <w:bookmarkEnd w:id="13161"/>
      <w:r>
        <w:rPr>
          <w:rFonts w:hint="cs"/>
          <w:rtl/>
        </w:rPr>
        <w:t>של השפיות</w:t>
      </w:r>
      <w:bookmarkStart w:id="13162" w:name="_ETM_Q29_287610"/>
      <w:bookmarkStart w:id="13163" w:name="_ETM_Q29_287970"/>
      <w:bookmarkStart w:id="13164" w:name="_ETM_Q29_289090"/>
      <w:bookmarkStart w:id="13165" w:name="_ETM_Q29_289670"/>
      <w:bookmarkEnd w:id="13162"/>
      <w:bookmarkEnd w:id="13163"/>
      <w:bookmarkEnd w:id="13164"/>
      <w:bookmarkEnd w:id="13165"/>
      <w:r>
        <w:rPr>
          <w:rFonts w:hint="cs"/>
          <w:rtl/>
        </w:rPr>
        <w:t xml:space="preserve"> והערבות</w:t>
      </w:r>
      <w:r w:rsidRPr="009D2E58">
        <w:rPr>
          <w:rtl/>
        </w:rPr>
        <w:t xml:space="preserve"> </w:t>
      </w:r>
      <w:bookmarkStart w:id="13166" w:name="_ETM_Q29_289909"/>
      <w:bookmarkEnd w:id="13166"/>
      <w:r w:rsidRPr="009D2E58">
        <w:rPr>
          <w:rtl/>
        </w:rPr>
        <w:t xml:space="preserve">הדדית </w:t>
      </w:r>
      <w:bookmarkStart w:id="13167" w:name="_ETM_Q29_290840"/>
      <w:bookmarkEnd w:id="13167"/>
      <w:r>
        <w:rPr>
          <w:rFonts w:hint="cs"/>
          <w:rtl/>
        </w:rPr>
        <w:t>ו</w:t>
      </w:r>
      <w:r w:rsidRPr="009D2E58">
        <w:rPr>
          <w:rtl/>
        </w:rPr>
        <w:t>התקווה</w:t>
      </w:r>
      <w:r>
        <w:rPr>
          <w:rFonts w:hint="cs"/>
          <w:rtl/>
        </w:rPr>
        <w:t xml:space="preserve"> תנצח.</w:t>
      </w:r>
      <w:bookmarkStart w:id="13168" w:name="_ETM_Q29_291420"/>
      <w:bookmarkStart w:id="13169" w:name="_ETM_Q29_291689"/>
      <w:bookmarkEnd w:id="13168"/>
      <w:bookmarkEnd w:id="13169"/>
      <w:r w:rsidRPr="009D2E58">
        <w:rPr>
          <w:rtl/>
        </w:rPr>
        <w:t xml:space="preserve"> </w:t>
      </w:r>
      <w:bookmarkStart w:id="13170" w:name="_ETM_Q29_292770"/>
      <w:bookmarkEnd w:id="13170"/>
      <w:r w:rsidRPr="009D2E58">
        <w:rPr>
          <w:rtl/>
        </w:rPr>
        <w:t>השחיתות</w:t>
      </w:r>
      <w:r>
        <w:rPr>
          <w:rFonts w:hint="cs"/>
          <w:rtl/>
        </w:rPr>
        <w:t>,</w:t>
      </w:r>
      <w:r w:rsidRPr="009D2E58">
        <w:rPr>
          <w:rtl/>
        </w:rPr>
        <w:t xml:space="preserve"> </w:t>
      </w:r>
      <w:bookmarkStart w:id="13171" w:name="_ETM_Q29_293850"/>
      <w:bookmarkEnd w:id="13171"/>
      <w:r w:rsidRPr="009D2E58">
        <w:rPr>
          <w:rtl/>
        </w:rPr>
        <w:t xml:space="preserve">הריקבון </w:t>
      </w:r>
      <w:bookmarkStart w:id="13172" w:name="_ETM_Q29_294659"/>
      <w:bookmarkEnd w:id="13172"/>
      <w:r w:rsidRPr="009D2E58">
        <w:rPr>
          <w:rtl/>
        </w:rPr>
        <w:t xml:space="preserve">שהוביל </w:t>
      </w:r>
      <w:bookmarkStart w:id="13173" w:name="_ETM_Q29_295380"/>
      <w:bookmarkEnd w:id="13173"/>
      <w:r w:rsidRPr="009D2E58">
        <w:rPr>
          <w:rtl/>
        </w:rPr>
        <w:t xml:space="preserve">את </w:t>
      </w:r>
      <w:bookmarkStart w:id="13174" w:name="_ETM_Q29_295530"/>
      <w:bookmarkEnd w:id="13174"/>
      <w:r w:rsidRPr="009D2E58">
        <w:rPr>
          <w:rtl/>
        </w:rPr>
        <w:t xml:space="preserve">המדינה </w:t>
      </w:r>
      <w:bookmarkStart w:id="13175" w:name="_ETM_Q29_296040"/>
      <w:bookmarkEnd w:id="13175"/>
      <w:r w:rsidRPr="009D2E58">
        <w:rPr>
          <w:rtl/>
        </w:rPr>
        <w:t xml:space="preserve">לתהום </w:t>
      </w:r>
      <w:bookmarkStart w:id="13176" w:name="_ETM_Q29_296970"/>
      <w:bookmarkEnd w:id="13176"/>
      <w:r>
        <w:rPr>
          <w:rFonts w:hint="cs"/>
          <w:rtl/>
        </w:rPr>
        <w:t xml:space="preserve">– </w:t>
      </w:r>
      <w:r w:rsidRPr="009D2E58">
        <w:rPr>
          <w:rtl/>
        </w:rPr>
        <w:t xml:space="preserve">אנחנו </w:t>
      </w:r>
      <w:bookmarkStart w:id="13177" w:name="_ETM_Q29_297360"/>
      <w:bookmarkEnd w:id="13177"/>
      <w:r w:rsidRPr="009D2E58">
        <w:rPr>
          <w:rtl/>
        </w:rPr>
        <w:t>נעיף</w:t>
      </w:r>
      <w:r>
        <w:rPr>
          <w:rFonts w:hint="cs"/>
          <w:rtl/>
        </w:rPr>
        <w:t>,</w:t>
      </w:r>
      <w:r w:rsidRPr="009D2E58">
        <w:rPr>
          <w:rtl/>
        </w:rPr>
        <w:t xml:space="preserve"> </w:t>
      </w:r>
      <w:bookmarkStart w:id="13178" w:name="_ETM_Q29_298079"/>
      <w:bookmarkEnd w:id="13178"/>
      <w:r w:rsidRPr="009D2E58">
        <w:rPr>
          <w:rtl/>
        </w:rPr>
        <w:t xml:space="preserve">נעיף </w:t>
      </w:r>
      <w:bookmarkStart w:id="13179" w:name="_ETM_Q29_298680"/>
      <w:bookmarkEnd w:id="13179"/>
      <w:r w:rsidRPr="009D2E58">
        <w:rPr>
          <w:rtl/>
        </w:rPr>
        <w:t xml:space="preserve">את </w:t>
      </w:r>
      <w:bookmarkStart w:id="13180" w:name="_ETM_Q29_298770"/>
      <w:bookmarkEnd w:id="13180"/>
      <w:r w:rsidRPr="009D2E58">
        <w:rPr>
          <w:rtl/>
        </w:rPr>
        <w:t>זה</w:t>
      </w:r>
      <w:r>
        <w:rPr>
          <w:rFonts w:hint="cs"/>
          <w:rtl/>
        </w:rPr>
        <w:t>.</w:t>
      </w:r>
      <w:r w:rsidRPr="009D2E58">
        <w:rPr>
          <w:rtl/>
        </w:rPr>
        <w:t xml:space="preserve"> </w:t>
      </w:r>
      <w:bookmarkStart w:id="13181" w:name="_ETM_Q29_299250"/>
      <w:bookmarkEnd w:id="13181"/>
      <w:r w:rsidRPr="009D2E58">
        <w:rPr>
          <w:rtl/>
        </w:rPr>
        <w:t xml:space="preserve">נעיף </w:t>
      </w:r>
      <w:bookmarkStart w:id="13182" w:name="_ETM_Q29_299670"/>
      <w:bookmarkEnd w:id="13182"/>
      <w:r w:rsidRPr="009D2E58">
        <w:rPr>
          <w:rtl/>
        </w:rPr>
        <w:t xml:space="preserve">אותם </w:t>
      </w:r>
      <w:bookmarkStart w:id="13183" w:name="_ETM_Q29_299969"/>
      <w:bookmarkEnd w:id="13183"/>
      <w:r w:rsidRPr="009D2E58">
        <w:rPr>
          <w:rtl/>
        </w:rPr>
        <w:t>מכאן</w:t>
      </w:r>
      <w:r>
        <w:rPr>
          <w:rFonts w:hint="cs"/>
          <w:rtl/>
        </w:rPr>
        <w:t>,</w:t>
      </w:r>
      <w:r w:rsidRPr="009D2E58">
        <w:rPr>
          <w:rtl/>
        </w:rPr>
        <w:t xml:space="preserve"> </w:t>
      </w:r>
      <w:bookmarkStart w:id="13184" w:name="_ETM_Q29_300689"/>
      <w:bookmarkEnd w:id="13184"/>
      <w:r w:rsidRPr="009D2E58">
        <w:rPr>
          <w:rtl/>
        </w:rPr>
        <w:t xml:space="preserve">כדי </w:t>
      </w:r>
      <w:bookmarkStart w:id="13185" w:name="_ETM_Q29_300930"/>
      <w:bookmarkEnd w:id="13185"/>
      <w:r w:rsidRPr="009D2E58">
        <w:rPr>
          <w:rtl/>
        </w:rPr>
        <w:t xml:space="preserve">לבנות </w:t>
      </w:r>
      <w:bookmarkStart w:id="13186" w:name="_ETM_Q29_301320"/>
      <w:bookmarkEnd w:id="13186"/>
      <w:r w:rsidRPr="009D2E58">
        <w:rPr>
          <w:rtl/>
        </w:rPr>
        <w:t xml:space="preserve">מחדש </w:t>
      </w:r>
      <w:bookmarkStart w:id="13187" w:name="_ETM_Q29_301890"/>
      <w:bookmarkEnd w:id="13187"/>
      <w:r w:rsidRPr="009D2E58">
        <w:rPr>
          <w:rtl/>
        </w:rPr>
        <w:t xml:space="preserve">חברה </w:t>
      </w:r>
      <w:bookmarkStart w:id="13188" w:name="_ETM_Q29_302310"/>
      <w:bookmarkEnd w:id="13188"/>
      <w:r w:rsidRPr="009D2E58">
        <w:rPr>
          <w:rtl/>
        </w:rPr>
        <w:t>חומלת</w:t>
      </w:r>
      <w:r>
        <w:rPr>
          <w:rFonts w:hint="cs"/>
          <w:rtl/>
        </w:rPr>
        <w:t>,</w:t>
      </w:r>
      <w:r w:rsidRPr="009D2E58">
        <w:rPr>
          <w:rtl/>
        </w:rPr>
        <w:t xml:space="preserve"> </w:t>
      </w:r>
      <w:bookmarkStart w:id="13189" w:name="_ETM_Q29_303270"/>
      <w:bookmarkEnd w:id="13189"/>
      <w:r w:rsidRPr="009D2E58">
        <w:rPr>
          <w:rtl/>
        </w:rPr>
        <w:t>טובה</w:t>
      </w:r>
      <w:r>
        <w:rPr>
          <w:rFonts w:hint="cs"/>
          <w:rtl/>
        </w:rPr>
        <w:t>,</w:t>
      </w:r>
      <w:r w:rsidRPr="009D2E58">
        <w:rPr>
          <w:rtl/>
        </w:rPr>
        <w:t xml:space="preserve"> </w:t>
      </w:r>
      <w:bookmarkStart w:id="13190" w:name="_ETM_Q29_303899"/>
      <w:bookmarkEnd w:id="13190"/>
      <w:r w:rsidRPr="009D2E58">
        <w:rPr>
          <w:rtl/>
        </w:rPr>
        <w:t>אוהבת</w:t>
      </w:r>
      <w:r>
        <w:rPr>
          <w:rFonts w:hint="cs"/>
          <w:rtl/>
        </w:rPr>
        <w:t>.</w:t>
      </w:r>
      <w:r w:rsidRPr="009D2E58">
        <w:rPr>
          <w:rtl/>
        </w:rPr>
        <w:t xml:space="preserve"> </w:t>
      </w:r>
      <w:bookmarkStart w:id="13191" w:name="_ETM_Q29_304899"/>
      <w:bookmarkEnd w:id="13191"/>
      <w:r w:rsidRPr="009D2E58">
        <w:rPr>
          <w:rtl/>
        </w:rPr>
        <w:t xml:space="preserve">ובגלל </w:t>
      </w:r>
      <w:bookmarkStart w:id="13192" w:name="_ETM_Q29_305350"/>
      <w:bookmarkEnd w:id="13192"/>
      <w:r w:rsidRPr="009D2E58">
        <w:rPr>
          <w:rtl/>
        </w:rPr>
        <w:t xml:space="preserve">זה </w:t>
      </w:r>
      <w:bookmarkStart w:id="13193" w:name="_ETM_Q29_305469"/>
      <w:bookmarkEnd w:id="13193"/>
      <w:r w:rsidRPr="009D2E58">
        <w:rPr>
          <w:rtl/>
        </w:rPr>
        <w:t xml:space="preserve">אנחנו </w:t>
      </w:r>
      <w:bookmarkStart w:id="13194" w:name="_ETM_Q29_305709"/>
      <w:bookmarkEnd w:id="13194"/>
      <w:r w:rsidRPr="009D2E58">
        <w:rPr>
          <w:rtl/>
        </w:rPr>
        <w:t xml:space="preserve">דורשים </w:t>
      </w:r>
      <w:bookmarkStart w:id="13195" w:name="_ETM_Q29_306189"/>
      <w:bookmarkEnd w:id="13195"/>
      <w:r w:rsidRPr="009D2E58">
        <w:rPr>
          <w:rtl/>
        </w:rPr>
        <w:t>לחקור</w:t>
      </w:r>
      <w:r>
        <w:rPr>
          <w:rFonts w:hint="cs"/>
          <w:rtl/>
        </w:rPr>
        <w:t>.</w:t>
      </w:r>
      <w:r w:rsidRPr="009D2E58">
        <w:rPr>
          <w:rtl/>
        </w:rPr>
        <w:t xml:space="preserve"> </w:t>
      </w:r>
      <w:bookmarkStart w:id="13196" w:name="_ETM_Q29_307090"/>
      <w:bookmarkEnd w:id="13196"/>
      <w:r w:rsidRPr="009D2E58">
        <w:rPr>
          <w:rtl/>
        </w:rPr>
        <w:t xml:space="preserve">ותהיה </w:t>
      </w:r>
      <w:bookmarkStart w:id="13197" w:name="_ETM_Q29_307599"/>
      <w:bookmarkEnd w:id="13197"/>
      <w:r w:rsidRPr="009D2E58">
        <w:rPr>
          <w:rtl/>
        </w:rPr>
        <w:t xml:space="preserve">פה </w:t>
      </w:r>
      <w:bookmarkStart w:id="13198" w:name="_ETM_Q29_307710"/>
      <w:bookmarkEnd w:id="13198"/>
      <w:r w:rsidRPr="009D2E58">
        <w:rPr>
          <w:rtl/>
        </w:rPr>
        <w:t xml:space="preserve">כנסת </w:t>
      </w:r>
      <w:bookmarkStart w:id="13199" w:name="_ETM_Q29_308160"/>
      <w:bookmarkEnd w:id="13199"/>
      <w:r w:rsidRPr="009D2E58">
        <w:rPr>
          <w:rtl/>
        </w:rPr>
        <w:t xml:space="preserve">ראויה </w:t>
      </w:r>
      <w:bookmarkStart w:id="13200" w:name="_ETM_Q29_308970"/>
      <w:bookmarkEnd w:id="13200"/>
      <w:r w:rsidRPr="009D2E58">
        <w:rPr>
          <w:rtl/>
        </w:rPr>
        <w:t>עבורכם</w:t>
      </w:r>
      <w:r>
        <w:rPr>
          <w:rFonts w:hint="cs"/>
          <w:rtl/>
        </w:rPr>
        <w:t>,</w:t>
      </w:r>
      <w:r w:rsidRPr="009D2E58">
        <w:rPr>
          <w:rtl/>
        </w:rPr>
        <w:t xml:space="preserve"> </w:t>
      </w:r>
      <w:bookmarkStart w:id="13201" w:name="_ETM_Q29_309630"/>
      <w:bookmarkEnd w:id="13201"/>
      <w:r w:rsidRPr="009D2E58">
        <w:rPr>
          <w:rtl/>
        </w:rPr>
        <w:t xml:space="preserve">דור </w:t>
      </w:r>
      <w:bookmarkStart w:id="13202" w:name="_ETM_Q29_309870"/>
      <w:bookmarkEnd w:id="13202"/>
      <w:r w:rsidRPr="009D2E58">
        <w:rPr>
          <w:rtl/>
        </w:rPr>
        <w:t>העתיד</w:t>
      </w:r>
      <w:r>
        <w:rPr>
          <w:rFonts w:hint="cs"/>
          <w:rtl/>
        </w:rPr>
        <w:t>.</w:t>
      </w:r>
      <w:bookmarkStart w:id="13203" w:name="_ETM_Q29_310919"/>
      <w:bookmarkEnd w:id="13203"/>
    </w:p>
    <w:p w:rsidR="00481C87" w:rsidRDefault="00481C87" w:rsidP="001D7D18">
      <w:pPr>
        <w:rPr>
          <w:rtl/>
        </w:rPr>
      </w:pPr>
    </w:p>
    <w:p w:rsidR="00481C87" w:rsidRDefault="00481C87" w:rsidP="00DC2DE5">
      <w:pPr>
        <w:rPr>
          <w:rtl/>
        </w:rPr>
      </w:pPr>
      <w:r>
        <w:rPr>
          <w:rFonts w:hint="cs"/>
          <w:rtl/>
        </w:rPr>
        <w:t xml:space="preserve">אבל </w:t>
      </w:r>
      <w:r w:rsidRPr="009D2E58">
        <w:rPr>
          <w:rtl/>
        </w:rPr>
        <w:t xml:space="preserve">אני </w:t>
      </w:r>
      <w:bookmarkStart w:id="13204" w:name="_ETM_Q29_311249"/>
      <w:bookmarkEnd w:id="13204"/>
      <w:r w:rsidRPr="009D2E58">
        <w:rPr>
          <w:rtl/>
        </w:rPr>
        <w:t xml:space="preserve">רוצה </w:t>
      </w:r>
      <w:bookmarkStart w:id="13205" w:name="_ETM_Q29_311500"/>
      <w:bookmarkStart w:id="13206" w:name="_ETM_Q29_311620"/>
      <w:bookmarkEnd w:id="13205"/>
      <w:bookmarkEnd w:id="13206"/>
      <w:r w:rsidRPr="009D2E58">
        <w:rPr>
          <w:rtl/>
        </w:rPr>
        <w:t xml:space="preserve">להגיד </w:t>
      </w:r>
      <w:bookmarkStart w:id="13207" w:name="_ETM_Q29_311950"/>
      <w:bookmarkEnd w:id="13207"/>
      <w:r w:rsidRPr="009D2E58">
        <w:rPr>
          <w:rtl/>
        </w:rPr>
        <w:t xml:space="preserve">ליועצת </w:t>
      </w:r>
      <w:bookmarkStart w:id="13208" w:name="_ETM_Q29_312400"/>
      <w:bookmarkEnd w:id="13208"/>
      <w:r w:rsidRPr="009D2E58">
        <w:rPr>
          <w:rtl/>
        </w:rPr>
        <w:t xml:space="preserve">המשפטית </w:t>
      </w:r>
      <w:bookmarkStart w:id="13209" w:name="_ETM_Q29_312910"/>
      <w:bookmarkEnd w:id="13209"/>
      <w:r w:rsidRPr="009D2E58">
        <w:rPr>
          <w:rtl/>
        </w:rPr>
        <w:t xml:space="preserve">לממשלה </w:t>
      </w:r>
      <w:bookmarkStart w:id="13210" w:name="_ETM_Q29_316150"/>
      <w:bookmarkEnd w:id="13210"/>
      <w:r>
        <w:rPr>
          <w:rFonts w:hint="cs"/>
          <w:rtl/>
        </w:rPr>
        <w:t xml:space="preserve">– </w:t>
      </w:r>
      <w:r w:rsidRPr="009D2E58">
        <w:rPr>
          <w:rtl/>
        </w:rPr>
        <w:t xml:space="preserve">אני </w:t>
      </w:r>
      <w:bookmarkStart w:id="13211" w:name="_ETM_Q29_316389"/>
      <w:bookmarkEnd w:id="13211"/>
      <w:r w:rsidRPr="009D2E58">
        <w:rPr>
          <w:rtl/>
        </w:rPr>
        <w:t xml:space="preserve">אקריא </w:t>
      </w:r>
      <w:bookmarkStart w:id="13212" w:name="_ETM_Q29_316750"/>
      <w:bookmarkEnd w:id="13212"/>
      <w:r w:rsidRPr="009D2E58">
        <w:rPr>
          <w:rtl/>
        </w:rPr>
        <w:t xml:space="preserve">מהמכתב </w:t>
      </w:r>
      <w:bookmarkStart w:id="13213" w:name="_ETM_Q29_317260"/>
      <w:bookmarkEnd w:id="13213"/>
      <w:r w:rsidRPr="009D2E58">
        <w:rPr>
          <w:rtl/>
        </w:rPr>
        <w:t xml:space="preserve">ששלחתי </w:t>
      </w:r>
      <w:bookmarkStart w:id="13214" w:name="_ETM_Q29_317770"/>
      <w:bookmarkEnd w:id="13214"/>
      <w:r w:rsidRPr="009D2E58">
        <w:rPr>
          <w:rtl/>
        </w:rPr>
        <w:t xml:space="preserve">לך </w:t>
      </w:r>
      <w:bookmarkStart w:id="13215" w:name="_ETM_Q29_318460"/>
      <w:bookmarkEnd w:id="13215"/>
      <w:r w:rsidRPr="009D2E58">
        <w:rPr>
          <w:rtl/>
        </w:rPr>
        <w:t>השבוע</w:t>
      </w:r>
      <w:r>
        <w:rPr>
          <w:rFonts w:hint="cs"/>
          <w:rtl/>
        </w:rPr>
        <w:t>:</w:t>
      </w:r>
      <w:r w:rsidRPr="009D2E58">
        <w:rPr>
          <w:rtl/>
        </w:rPr>
        <w:t xml:space="preserve"> </w:t>
      </w:r>
      <w:bookmarkStart w:id="13216" w:name="_ETM_Q29_320180"/>
      <w:bookmarkEnd w:id="13216"/>
      <w:r>
        <w:rPr>
          <w:rFonts w:hint="cs"/>
          <w:rtl/>
        </w:rPr>
        <w:t>"</w:t>
      </w:r>
      <w:r w:rsidRPr="009D2E58">
        <w:rPr>
          <w:rtl/>
        </w:rPr>
        <w:t xml:space="preserve">ניסיון </w:t>
      </w:r>
      <w:bookmarkStart w:id="13217" w:name="_ETM_Q29_320930"/>
      <w:bookmarkEnd w:id="13217"/>
      <w:r w:rsidRPr="009D2E58">
        <w:rPr>
          <w:rtl/>
        </w:rPr>
        <w:t xml:space="preserve">להדיח </w:t>
      </w:r>
      <w:bookmarkStart w:id="13218" w:name="_ETM_Q29_321439"/>
      <w:bookmarkEnd w:id="13218"/>
      <w:r w:rsidRPr="009D2E58">
        <w:rPr>
          <w:rtl/>
        </w:rPr>
        <w:t xml:space="preserve">את </w:t>
      </w:r>
      <w:bookmarkStart w:id="13219" w:name="_ETM_Q29_321559"/>
      <w:bookmarkEnd w:id="13219"/>
      <w:r w:rsidRPr="009D2E58">
        <w:rPr>
          <w:rtl/>
        </w:rPr>
        <w:t xml:space="preserve">ראש </w:t>
      </w:r>
      <w:bookmarkStart w:id="13220" w:name="_ETM_Q29_321769"/>
      <w:bookmarkEnd w:id="13220"/>
      <w:r w:rsidRPr="009D2E58">
        <w:rPr>
          <w:rtl/>
        </w:rPr>
        <w:t xml:space="preserve">השב"כ </w:t>
      </w:r>
      <w:bookmarkStart w:id="13221" w:name="_ETM_Q29_322279"/>
      <w:bookmarkEnd w:id="13221"/>
      <w:r w:rsidRPr="009D2E58">
        <w:rPr>
          <w:rtl/>
        </w:rPr>
        <w:t xml:space="preserve">בעיתוי </w:t>
      </w:r>
      <w:bookmarkStart w:id="13222" w:name="_ETM_Q29_322760"/>
      <w:bookmarkEnd w:id="13222"/>
      <w:r w:rsidRPr="009D2E58">
        <w:rPr>
          <w:rtl/>
        </w:rPr>
        <w:t xml:space="preserve">זה </w:t>
      </w:r>
      <w:bookmarkStart w:id="13223" w:name="_ETM_Q29_323029"/>
      <w:bookmarkEnd w:id="13223"/>
      <w:r w:rsidRPr="009D2E58">
        <w:rPr>
          <w:rtl/>
        </w:rPr>
        <w:t xml:space="preserve">מהווה </w:t>
      </w:r>
      <w:bookmarkStart w:id="13224" w:name="_ETM_Q29_323449"/>
      <w:bookmarkEnd w:id="13224"/>
      <w:r w:rsidRPr="009D2E58">
        <w:rPr>
          <w:rtl/>
        </w:rPr>
        <w:t xml:space="preserve">ניגוד </w:t>
      </w:r>
      <w:bookmarkStart w:id="13225" w:name="_ETM_Q29_323809"/>
      <w:bookmarkEnd w:id="13225"/>
      <w:r w:rsidRPr="009D2E58">
        <w:rPr>
          <w:rtl/>
        </w:rPr>
        <w:t xml:space="preserve">עניינים </w:t>
      </w:r>
      <w:bookmarkStart w:id="13226" w:name="_ETM_Q29_324260"/>
      <w:bookmarkEnd w:id="13226"/>
      <w:r w:rsidRPr="009D2E58">
        <w:rPr>
          <w:rtl/>
        </w:rPr>
        <w:t>חמור</w:t>
      </w:r>
      <w:r>
        <w:rPr>
          <w:rFonts w:hint="cs"/>
          <w:rtl/>
        </w:rPr>
        <w:t>,</w:t>
      </w:r>
      <w:r w:rsidRPr="009D2E58">
        <w:rPr>
          <w:rtl/>
        </w:rPr>
        <w:t xml:space="preserve"> </w:t>
      </w:r>
      <w:bookmarkStart w:id="13227" w:name="_ETM_Q29_325189"/>
      <w:bookmarkEnd w:id="13227"/>
      <w:r w:rsidRPr="009D2E58">
        <w:rPr>
          <w:rtl/>
        </w:rPr>
        <w:t xml:space="preserve">שכן </w:t>
      </w:r>
      <w:bookmarkStart w:id="13228" w:name="_ETM_Q29_325669"/>
      <w:bookmarkEnd w:id="13228"/>
      <w:r w:rsidRPr="009D2E58">
        <w:rPr>
          <w:rtl/>
        </w:rPr>
        <w:t xml:space="preserve">מדובר </w:t>
      </w:r>
      <w:bookmarkStart w:id="13229" w:name="_ETM_Q29_326150"/>
      <w:bookmarkEnd w:id="13229"/>
      <w:r w:rsidRPr="009D2E58">
        <w:rPr>
          <w:rtl/>
        </w:rPr>
        <w:t xml:space="preserve">בגוף </w:t>
      </w:r>
      <w:bookmarkStart w:id="13230" w:name="_ETM_Q29_326719"/>
      <w:bookmarkEnd w:id="13230"/>
      <w:r w:rsidRPr="009D2E58">
        <w:rPr>
          <w:rtl/>
        </w:rPr>
        <w:t xml:space="preserve">אשר </w:t>
      </w:r>
      <w:bookmarkStart w:id="13231" w:name="_ETM_Q29_327019"/>
      <w:bookmarkEnd w:id="13231"/>
      <w:r w:rsidRPr="009D2E58">
        <w:rPr>
          <w:rtl/>
        </w:rPr>
        <w:t xml:space="preserve">החלטותיו </w:t>
      </w:r>
      <w:bookmarkStart w:id="13232" w:name="_ETM_Q29_327559"/>
      <w:bookmarkEnd w:id="13232"/>
      <w:r w:rsidRPr="009D2E58">
        <w:rPr>
          <w:rtl/>
        </w:rPr>
        <w:t xml:space="preserve">צריכות </w:t>
      </w:r>
      <w:bookmarkStart w:id="13233" w:name="_ETM_Q29_327919"/>
      <w:bookmarkEnd w:id="13233"/>
      <w:r w:rsidRPr="009D2E58">
        <w:rPr>
          <w:rtl/>
        </w:rPr>
        <w:t xml:space="preserve">להתקבל </w:t>
      </w:r>
      <w:bookmarkStart w:id="13234" w:name="_ETM_Q29_328430"/>
      <w:bookmarkEnd w:id="13234"/>
      <w:r w:rsidRPr="009D2E58">
        <w:rPr>
          <w:rtl/>
        </w:rPr>
        <w:t xml:space="preserve">באופן </w:t>
      </w:r>
      <w:bookmarkStart w:id="13235" w:name="_ETM_Q29_328849"/>
      <w:bookmarkEnd w:id="13235"/>
      <w:r w:rsidRPr="009D2E58">
        <w:rPr>
          <w:rtl/>
        </w:rPr>
        <w:t xml:space="preserve">עצמאי </w:t>
      </w:r>
      <w:bookmarkStart w:id="13236" w:name="_ETM_Q29_329209"/>
      <w:bookmarkEnd w:id="13236"/>
      <w:r w:rsidRPr="009D2E58">
        <w:rPr>
          <w:rtl/>
        </w:rPr>
        <w:t xml:space="preserve">לחלוטין </w:t>
      </w:r>
      <w:bookmarkStart w:id="13237" w:name="_ETM_Q29_329870"/>
      <w:bookmarkEnd w:id="13237"/>
      <w:r w:rsidRPr="009D2E58">
        <w:rPr>
          <w:rtl/>
        </w:rPr>
        <w:t xml:space="preserve">ללא </w:t>
      </w:r>
      <w:bookmarkStart w:id="13238" w:name="_ETM_Q29_330139"/>
      <w:bookmarkEnd w:id="13238"/>
      <w:r w:rsidRPr="009D2E58">
        <w:rPr>
          <w:rtl/>
        </w:rPr>
        <w:t xml:space="preserve">השפעה </w:t>
      </w:r>
      <w:bookmarkStart w:id="13239" w:name="_ETM_Q29_330559"/>
      <w:bookmarkEnd w:id="13239"/>
      <w:r w:rsidRPr="009D2E58">
        <w:rPr>
          <w:rtl/>
        </w:rPr>
        <w:t xml:space="preserve">של </w:t>
      </w:r>
      <w:bookmarkStart w:id="13240" w:name="_ETM_Q29_330739"/>
      <w:bookmarkEnd w:id="13240"/>
      <w:r w:rsidRPr="009D2E58">
        <w:rPr>
          <w:rtl/>
        </w:rPr>
        <w:t xml:space="preserve">הדרג </w:t>
      </w:r>
      <w:bookmarkStart w:id="13241" w:name="_ETM_Q29_331040"/>
      <w:bookmarkEnd w:id="13241"/>
      <w:r w:rsidRPr="009D2E58">
        <w:rPr>
          <w:rtl/>
        </w:rPr>
        <w:t>הפוליטי</w:t>
      </w:r>
      <w:r>
        <w:rPr>
          <w:rFonts w:hint="cs"/>
          <w:rtl/>
        </w:rPr>
        <w:t>,</w:t>
      </w:r>
      <w:r w:rsidRPr="009D2E58">
        <w:rPr>
          <w:rtl/>
        </w:rPr>
        <w:t xml:space="preserve"> </w:t>
      </w:r>
      <w:bookmarkStart w:id="13242" w:name="_ETM_Q29_332209"/>
      <w:bookmarkEnd w:id="13242"/>
      <w:r w:rsidRPr="009D2E58">
        <w:rPr>
          <w:rtl/>
        </w:rPr>
        <w:t>ו</w:t>
      </w:r>
      <w:r>
        <w:rPr>
          <w:rFonts w:hint="cs"/>
          <w:rtl/>
        </w:rPr>
        <w:t>ב</w:t>
      </w:r>
      <w:r w:rsidRPr="009D2E58">
        <w:rPr>
          <w:rtl/>
        </w:rPr>
        <w:t>ו</w:t>
      </w:r>
      <w:r>
        <w:rPr>
          <w:rFonts w:hint="cs"/>
          <w:rtl/>
        </w:rPr>
        <w:t>ו</w:t>
      </w:r>
      <w:r w:rsidRPr="009D2E58">
        <w:rPr>
          <w:rtl/>
        </w:rPr>
        <w:t xml:space="preserve">דאי </w:t>
      </w:r>
      <w:bookmarkStart w:id="13243" w:name="_ETM_Q29_332749"/>
      <w:bookmarkEnd w:id="13243"/>
      <w:r>
        <w:rPr>
          <w:rFonts w:hint="cs"/>
          <w:rtl/>
        </w:rPr>
        <w:t>ל</w:t>
      </w:r>
      <w:r w:rsidRPr="009D2E58">
        <w:rPr>
          <w:rtl/>
        </w:rPr>
        <w:t xml:space="preserve">לא </w:t>
      </w:r>
      <w:bookmarkStart w:id="13244" w:name="_ETM_Q29_333079"/>
      <w:bookmarkEnd w:id="13244"/>
      <w:r w:rsidRPr="009D2E58">
        <w:rPr>
          <w:rtl/>
        </w:rPr>
        <w:t xml:space="preserve">התערבות </w:t>
      </w:r>
      <w:bookmarkStart w:id="13245" w:name="_ETM_Q29_333620"/>
      <w:bookmarkEnd w:id="13245"/>
      <w:r w:rsidRPr="009D2E58">
        <w:rPr>
          <w:rtl/>
        </w:rPr>
        <w:t xml:space="preserve">מצד </w:t>
      </w:r>
      <w:bookmarkStart w:id="13246" w:name="_ETM_Q29_333919"/>
      <w:bookmarkEnd w:id="13246"/>
      <w:r w:rsidRPr="009D2E58">
        <w:rPr>
          <w:rtl/>
        </w:rPr>
        <w:t xml:space="preserve">מי </w:t>
      </w:r>
      <w:bookmarkStart w:id="13247" w:name="_ETM_Q29_334040"/>
      <w:bookmarkEnd w:id="13247"/>
      <w:r w:rsidRPr="009D2E58">
        <w:rPr>
          <w:rtl/>
        </w:rPr>
        <w:t xml:space="preserve">שעלול </w:t>
      </w:r>
      <w:bookmarkStart w:id="13248" w:name="_ETM_Q29_334459"/>
      <w:bookmarkEnd w:id="13248"/>
      <w:r w:rsidRPr="009D2E58">
        <w:rPr>
          <w:rtl/>
        </w:rPr>
        <w:t xml:space="preserve">להיות </w:t>
      </w:r>
      <w:bookmarkStart w:id="13249" w:name="_ETM_Q29_334669"/>
      <w:bookmarkEnd w:id="13249"/>
      <w:r w:rsidRPr="009D2E58">
        <w:rPr>
          <w:rtl/>
        </w:rPr>
        <w:t xml:space="preserve">קשור </w:t>
      </w:r>
      <w:bookmarkStart w:id="13250" w:name="_ETM_Q29_335029"/>
      <w:bookmarkEnd w:id="13250"/>
      <w:r w:rsidRPr="009D2E58">
        <w:rPr>
          <w:rtl/>
        </w:rPr>
        <w:t xml:space="preserve">ישירות </w:t>
      </w:r>
      <w:bookmarkStart w:id="13251" w:name="_ETM_Q29_335540"/>
      <w:bookmarkEnd w:id="13251"/>
      <w:r w:rsidRPr="009D2E58">
        <w:rPr>
          <w:rtl/>
        </w:rPr>
        <w:t xml:space="preserve">לנושא </w:t>
      </w:r>
      <w:bookmarkStart w:id="13252" w:name="_ETM_Q29_335930"/>
      <w:bookmarkEnd w:id="13252"/>
      <w:r w:rsidRPr="009D2E58">
        <w:rPr>
          <w:rtl/>
        </w:rPr>
        <w:t>החקירה</w:t>
      </w:r>
      <w:r>
        <w:rPr>
          <w:rFonts w:hint="cs"/>
          <w:rtl/>
        </w:rPr>
        <w:t>"</w:t>
      </w:r>
      <w:r w:rsidRPr="009D2E58">
        <w:rPr>
          <w:rtl/>
        </w:rPr>
        <w:t xml:space="preserve"> </w:t>
      </w:r>
      <w:bookmarkStart w:id="13253" w:name="_ETM_Q29_337240"/>
      <w:bookmarkEnd w:id="13253"/>
      <w:r>
        <w:rPr>
          <w:rFonts w:hint="cs"/>
          <w:rtl/>
        </w:rPr>
        <w:t xml:space="preserve">– </w:t>
      </w:r>
      <w:r w:rsidRPr="009D2E58">
        <w:rPr>
          <w:rtl/>
        </w:rPr>
        <w:t>נתניהו</w:t>
      </w:r>
      <w:r>
        <w:rPr>
          <w:rFonts w:hint="cs"/>
          <w:rtl/>
        </w:rPr>
        <w:t>.</w:t>
      </w:r>
      <w:bookmarkStart w:id="13254" w:name="_ETM_Q29_338490"/>
      <w:bookmarkStart w:id="13255" w:name="_ETM_Q29_340410"/>
      <w:bookmarkStart w:id="13256" w:name="_ETM_Q29_340454"/>
      <w:bookmarkStart w:id="13257" w:name="_ETM_Q29_340538"/>
      <w:bookmarkStart w:id="13258" w:name="_ETM_Q29_340571"/>
      <w:bookmarkEnd w:id="13254"/>
      <w:bookmarkEnd w:id="13255"/>
      <w:bookmarkEnd w:id="13256"/>
      <w:bookmarkEnd w:id="13257"/>
      <w:bookmarkEnd w:id="13258"/>
      <w:r>
        <w:rPr>
          <w:rFonts w:hint="cs"/>
          <w:rtl/>
        </w:rPr>
        <w:t xml:space="preserve"> "</w:t>
      </w:r>
      <w:r w:rsidRPr="009D2E58">
        <w:rPr>
          <w:rtl/>
        </w:rPr>
        <w:t xml:space="preserve">מהלך </w:t>
      </w:r>
      <w:bookmarkStart w:id="13259" w:name="_ETM_Q29_338970"/>
      <w:bookmarkEnd w:id="13259"/>
      <w:r w:rsidRPr="009D2E58">
        <w:rPr>
          <w:rtl/>
        </w:rPr>
        <w:t xml:space="preserve">כזה </w:t>
      </w:r>
      <w:bookmarkStart w:id="13260" w:name="_ETM_Q29_339360"/>
      <w:bookmarkEnd w:id="13260"/>
      <w:r w:rsidRPr="009D2E58">
        <w:rPr>
          <w:rtl/>
        </w:rPr>
        <w:t xml:space="preserve">מעלה </w:t>
      </w:r>
      <w:bookmarkStart w:id="13261" w:name="_ETM_Q29_339960"/>
      <w:bookmarkEnd w:id="13261"/>
      <w:r w:rsidRPr="009D2E58">
        <w:rPr>
          <w:rtl/>
        </w:rPr>
        <w:t xml:space="preserve">חשש </w:t>
      </w:r>
      <w:bookmarkStart w:id="13262" w:name="_ETM_Q29_340590"/>
      <w:bookmarkEnd w:id="13262"/>
      <w:r w:rsidRPr="009D2E58">
        <w:rPr>
          <w:rtl/>
        </w:rPr>
        <w:t xml:space="preserve">כבד </w:t>
      </w:r>
      <w:bookmarkStart w:id="13263" w:name="_ETM_Q29_341010"/>
      <w:bookmarkStart w:id="13264" w:name="_ETM_Q29_341130"/>
      <w:bookmarkEnd w:id="13263"/>
      <w:bookmarkEnd w:id="13264"/>
      <w:r>
        <w:rPr>
          <w:rFonts w:hint="cs"/>
          <w:rtl/>
        </w:rPr>
        <w:t>ל</w:t>
      </w:r>
      <w:r w:rsidRPr="009D2E58">
        <w:rPr>
          <w:rtl/>
        </w:rPr>
        <w:t xml:space="preserve">ניסיון </w:t>
      </w:r>
      <w:bookmarkStart w:id="13265" w:name="_ETM_Q29_341550"/>
      <w:bookmarkEnd w:id="13265"/>
      <w:r w:rsidRPr="009D2E58">
        <w:rPr>
          <w:rtl/>
        </w:rPr>
        <w:t xml:space="preserve">להשפיע </w:t>
      </w:r>
      <w:bookmarkStart w:id="13266" w:name="_ETM_Q29_342030"/>
      <w:bookmarkEnd w:id="13266"/>
      <w:r w:rsidRPr="009D2E58">
        <w:rPr>
          <w:rtl/>
        </w:rPr>
        <w:t xml:space="preserve">על </w:t>
      </w:r>
      <w:bookmarkStart w:id="13267" w:name="_ETM_Q29_342120"/>
      <w:bookmarkEnd w:id="13267"/>
      <w:r w:rsidRPr="009D2E58">
        <w:rPr>
          <w:rtl/>
        </w:rPr>
        <w:t xml:space="preserve">הבדיקה </w:t>
      </w:r>
      <w:bookmarkStart w:id="13268" w:name="_ETM_Q29_342630"/>
      <w:bookmarkEnd w:id="13268"/>
      <w:r w:rsidRPr="009D2E58">
        <w:rPr>
          <w:rtl/>
        </w:rPr>
        <w:t xml:space="preserve">ואף </w:t>
      </w:r>
      <w:bookmarkStart w:id="13269" w:name="_ETM_Q29_343020"/>
      <w:bookmarkEnd w:id="13269"/>
      <w:r w:rsidRPr="009D2E58">
        <w:rPr>
          <w:rtl/>
        </w:rPr>
        <w:t>ל</w:t>
      </w:r>
      <w:r>
        <w:rPr>
          <w:rFonts w:hint="cs"/>
          <w:rtl/>
        </w:rPr>
        <w:t>טייחה,</w:t>
      </w:r>
      <w:r w:rsidRPr="009D2E58">
        <w:rPr>
          <w:rtl/>
        </w:rPr>
        <w:t xml:space="preserve"> </w:t>
      </w:r>
      <w:bookmarkStart w:id="13270" w:name="_ETM_Q29_344080"/>
      <w:bookmarkEnd w:id="13270"/>
      <w:r w:rsidRPr="009D2E58">
        <w:rPr>
          <w:rtl/>
        </w:rPr>
        <w:t xml:space="preserve">תוך </w:t>
      </w:r>
      <w:bookmarkStart w:id="13271" w:name="_ETM_Q29_344349"/>
      <w:bookmarkEnd w:id="13271"/>
      <w:r w:rsidRPr="009D2E58">
        <w:rPr>
          <w:rtl/>
        </w:rPr>
        <w:t xml:space="preserve">שימוש </w:t>
      </w:r>
      <w:bookmarkStart w:id="13272" w:name="_ETM_Q29_344830"/>
      <w:bookmarkEnd w:id="13272"/>
      <w:r w:rsidRPr="009D2E58">
        <w:rPr>
          <w:rtl/>
        </w:rPr>
        <w:t xml:space="preserve">בסמכות </w:t>
      </w:r>
      <w:bookmarkStart w:id="13273" w:name="_ETM_Q29_345430"/>
      <w:bookmarkEnd w:id="13273"/>
      <w:r w:rsidRPr="009D2E58">
        <w:rPr>
          <w:rtl/>
        </w:rPr>
        <w:t>שלטוני</w:t>
      </w:r>
      <w:r>
        <w:rPr>
          <w:rFonts w:hint="cs"/>
          <w:rtl/>
        </w:rPr>
        <w:t>ת</w:t>
      </w:r>
      <w:r w:rsidRPr="009D2E58">
        <w:rPr>
          <w:rtl/>
        </w:rPr>
        <w:t xml:space="preserve"> </w:t>
      </w:r>
      <w:bookmarkStart w:id="13274" w:name="_ETM_Q29_346280"/>
      <w:bookmarkEnd w:id="13274"/>
      <w:r w:rsidRPr="009D2E58">
        <w:rPr>
          <w:rtl/>
        </w:rPr>
        <w:t xml:space="preserve">כדי </w:t>
      </w:r>
      <w:bookmarkStart w:id="13275" w:name="_ETM_Q29_346639"/>
      <w:bookmarkEnd w:id="13275"/>
      <w:r w:rsidRPr="009D2E58">
        <w:rPr>
          <w:rtl/>
        </w:rPr>
        <w:t xml:space="preserve">לערער </w:t>
      </w:r>
      <w:bookmarkStart w:id="13276" w:name="_ETM_Q29_347060"/>
      <w:bookmarkEnd w:id="13276"/>
      <w:r w:rsidRPr="009D2E58">
        <w:rPr>
          <w:rtl/>
        </w:rPr>
        <w:t xml:space="preserve">את </w:t>
      </w:r>
      <w:bookmarkStart w:id="13277" w:name="_ETM_Q29_347180"/>
      <w:bookmarkEnd w:id="13277"/>
      <w:r w:rsidRPr="009D2E58">
        <w:rPr>
          <w:rtl/>
        </w:rPr>
        <w:t xml:space="preserve">עצמאות </w:t>
      </w:r>
      <w:bookmarkStart w:id="13278" w:name="_ETM_Q29_347630"/>
      <w:bookmarkEnd w:id="13278"/>
      <w:r w:rsidRPr="009D2E58">
        <w:rPr>
          <w:rtl/>
        </w:rPr>
        <w:t xml:space="preserve">הגוף </w:t>
      </w:r>
      <w:bookmarkStart w:id="13279" w:name="_ETM_Q29_347930"/>
      <w:bookmarkEnd w:id="13279"/>
      <w:r w:rsidRPr="009D2E58">
        <w:rPr>
          <w:rtl/>
        </w:rPr>
        <w:t>החוקר</w:t>
      </w:r>
      <w:r>
        <w:rPr>
          <w:rFonts w:hint="cs"/>
          <w:rtl/>
        </w:rPr>
        <w:t>".</w:t>
      </w:r>
      <w:r w:rsidRPr="009D2E58">
        <w:rPr>
          <w:rtl/>
        </w:rPr>
        <w:t xml:space="preserve"> </w:t>
      </w:r>
      <w:bookmarkStart w:id="13280" w:name="_ETM_Q29_348919"/>
      <w:bookmarkEnd w:id="13280"/>
      <w:r w:rsidRPr="009D2E58">
        <w:rPr>
          <w:rtl/>
        </w:rPr>
        <w:t xml:space="preserve">נתניהו </w:t>
      </w:r>
      <w:bookmarkStart w:id="13281" w:name="_ETM_Q29_349510"/>
      <w:bookmarkStart w:id="13282" w:name="_ETM_Q29_349599"/>
      <w:bookmarkStart w:id="13283" w:name="_ETM_Q29_349689"/>
      <w:bookmarkEnd w:id="13281"/>
      <w:bookmarkEnd w:id="13282"/>
      <w:bookmarkEnd w:id="13283"/>
      <w:r>
        <w:rPr>
          <w:rFonts w:hint="cs"/>
          <w:rtl/>
        </w:rPr>
        <w:t>מ</w:t>
      </w:r>
      <w:r w:rsidRPr="009D2E58">
        <w:rPr>
          <w:rtl/>
        </w:rPr>
        <w:t xml:space="preserve">נסה </w:t>
      </w:r>
      <w:bookmarkStart w:id="13284" w:name="_ETM_Q29_350169"/>
      <w:bookmarkEnd w:id="13284"/>
      <w:r w:rsidRPr="009D2E58">
        <w:rPr>
          <w:rtl/>
        </w:rPr>
        <w:t xml:space="preserve">להשתלט </w:t>
      </w:r>
      <w:bookmarkStart w:id="13285" w:name="_ETM_Q29_350590"/>
      <w:bookmarkEnd w:id="13285"/>
      <w:r w:rsidRPr="009D2E58">
        <w:rPr>
          <w:rtl/>
        </w:rPr>
        <w:t xml:space="preserve">על </w:t>
      </w:r>
      <w:bookmarkStart w:id="13286" w:name="_ETM_Q29_350709"/>
      <w:bookmarkEnd w:id="13286"/>
      <w:r w:rsidRPr="009D2E58">
        <w:rPr>
          <w:rtl/>
        </w:rPr>
        <w:t>ה</w:t>
      </w:r>
      <w:r>
        <w:rPr>
          <w:rFonts w:hint="cs"/>
          <w:rtl/>
        </w:rPr>
        <w:t>ש</w:t>
      </w:r>
      <w:r w:rsidRPr="009D2E58">
        <w:rPr>
          <w:rtl/>
        </w:rPr>
        <w:t>ב</w:t>
      </w:r>
      <w:r>
        <w:rPr>
          <w:rFonts w:hint="cs"/>
          <w:rtl/>
        </w:rPr>
        <w:t>"כ</w:t>
      </w:r>
      <w:r w:rsidRPr="009D2E58">
        <w:rPr>
          <w:rtl/>
        </w:rPr>
        <w:t xml:space="preserve"> </w:t>
      </w:r>
      <w:bookmarkStart w:id="13287" w:name="_ETM_Q29_351189"/>
      <w:bookmarkEnd w:id="13287"/>
      <w:r w:rsidRPr="009D2E58">
        <w:rPr>
          <w:rtl/>
        </w:rPr>
        <w:t xml:space="preserve">כדי </w:t>
      </w:r>
      <w:bookmarkStart w:id="13288" w:name="_ETM_Q29_351459"/>
      <w:bookmarkEnd w:id="13288"/>
      <w:r w:rsidRPr="009D2E58">
        <w:rPr>
          <w:rtl/>
        </w:rPr>
        <w:t xml:space="preserve">לחמוק </w:t>
      </w:r>
      <w:bookmarkStart w:id="13289" w:name="_ETM_Q29_351909"/>
      <w:bookmarkEnd w:id="13289"/>
      <w:r w:rsidRPr="009D2E58">
        <w:rPr>
          <w:rtl/>
        </w:rPr>
        <w:t>מהחקירות</w:t>
      </w:r>
      <w:r>
        <w:rPr>
          <w:rFonts w:hint="cs"/>
          <w:rtl/>
        </w:rPr>
        <w:t>,</w:t>
      </w:r>
      <w:r w:rsidRPr="009D2E58">
        <w:rPr>
          <w:rtl/>
        </w:rPr>
        <w:t xml:space="preserve"> </w:t>
      </w:r>
      <w:bookmarkStart w:id="13290" w:name="_ETM_Q29_352709"/>
      <w:bookmarkStart w:id="13291" w:name="_ETM_Q29_352799"/>
      <w:bookmarkEnd w:id="13290"/>
      <w:bookmarkEnd w:id="13291"/>
      <w:r>
        <w:rPr>
          <w:rFonts w:hint="cs"/>
          <w:rtl/>
        </w:rPr>
        <w:t>ש</w:t>
      </w:r>
      <w:r w:rsidRPr="009D2E58">
        <w:rPr>
          <w:rtl/>
        </w:rPr>
        <w:t>מרא</w:t>
      </w:r>
      <w:r>
        <w:rPr>
          <w:rFonts w:hint="cs"/>
          <w:rtl/>
        </w:rPr>
        <w:t>ות</w:t>
      </w:r>
      <w:r w:rsidRPr="009D2E58">
        <w:rPr>
          <w:rtl/>
        </w:rPr>
        <w:t xml:space="preserve"> </w:t>
      </w:r>
      <w:bookmarkStart w:id="13292" w:name="_ETM_Q29_353579"/>
      <w:bookmarkEnd w:id="13292"/>
      <w:r w:rsidRPr="009D2E58">
        <w:rPr>
          <w:rtl/>
        </w:rPr>
        <w:t xml:space="preserve">עד </w:t>
      </w:r>
      <w:bookmarkStart w:id="13293" w:name="_ETM_Q29_353819"/>
      <w:bookmarkEnd w:id="13293"/>
      <w:r w:rsidRPr="009D2E58">
        <w:rPr>
          <w:rtl/>
        </w:rPr>
        <w:t xml:space="preserve">כמה </w:t>
      </w:r>
      <w:bookmarkStart w:id="13294" w:name="_ETM_Q29_354150"/>
      <w:bookmarkEnd w:id="13294"/>
      <w:r w:rsidRPr="009D2E58">
        <w:rPr>
          <w:rtl/>
        </w:rPr>
        <w:t xml:space="preserve">הריקבון </w:t>
      </w:r>
      <w:bookmarkStart w:id="13295" w:name="_ETM_Q29_354780"/>
      <w:bookmarkEnd w:id="13295"/>
      <w:r w:rsidRPr="009D2E58">
        <w:rPr>
          <w:rtl/>
        </w:rPr>
        <w:t xml:space="preserve">שלו </w:t>
      </w:r>
      <w:bookmarkStart w:id="13296" w:name="_ETM_Q29_355560"/>
      <w:bookmarkEnd w:id="13296"/>
      <w:r w:rsidRPr="009D2E58">
        <w:rPr>
          <w:rtl/>
        </w:rPr>
        <w:t xml:space="preserve">באמת </w:t>
      </w:r>
      <w:bookmarkStart w:id="13297" w:name="_ETM_Q29_355989"/>
      <w:bookmarkEnd w:id="13297"/>
      <w:r>
        <w:rPr>
          <w:rFonts w:hint="cs"/>
          <w:rtl/>
        </w:rPr>
        <w:t>פו</w:t>
      </w:r>
      <w:r w:rsidRPr="009D2E58">
        <w:rPr>
          <w:rtl/>
        </w:rPr>
        <w:t xml:space="preserve">שה </w:t>
      </w:r>
      <w:bookmarkStart w:id="13298" w:name="_ETM_Q29_356469"/>
      <w:bookmarkEnd w:id="13298"/>
      <w:r w:rsidRPr="009D2E58">
        <w:rPr>
          <w:rtl/>
        </w:rPr>
        <w:t xml:space="preserve">בכל </w:t>
      </w:r>
      <w:bookmarkStart w:id="13299" w:name="_ETM_Q29_356829"/>
      <w:bookmarkEnd w:id="13299"/>
      <w:r w:rsidRPr="009D2E58">
        <w:rPr>
          <w:rtl/>
        </w:rPr>
        <w:t>מרחב</w:t>
      </w:r>
      <w:r>
        <w:rPr>
          <w:rFonts w:hint="cs"/>
          <w:rtl/>
        </w:rPr>
        <w:t>.</w:t>
      </w:r>
      <w:r w:rsidRPr="009D2E58">
        <w:rPr>
          <w:rtl/>
        </w:rPr>
        <w:t xml:space="preserve"> </w:t>
      </w:r>
      <w:bookmarkStart w:id="13300" w:name="_ETM_Q29_358120"/>
      <w:bookmarkEnd w:id="13300"/>
      <w:r w:rsidRPr="009D2E58">
        <w:rPr>
          <w:rtl/>
        </w:rPr>
        <w:t xml:space="preserve">ואני </w:t>
      </w:r>
      <w:bookmarkStart w:id="13301" w:name="_ETM_Q29_358480"/>
      <w:bookmarkEnd w:id="13301"/>
      <w:r w:rsidRPr="009D2E58">
        <w:rPr>
          <w:rtl/>
        </w:rPr>
        <w:t>רוצה</w:t>
      </w:r>
      <w:r>
        <w:rPr>
          <w:rFonts w:hint="cs"/>
          <w:rtl/>
        </w:rPr>
        <w:t xml:space="preserve"> לומר,</w:t>
      </w:r>
      <w:bookmarkStart w:id="13302" w:name="_ETM_Q29_358720"/>
      <w:bookmarkStart w:id="13303" w:name="_ETM_Q29_358930"/>
      <w:bookmarkStart w:id="13304" w:name="_ETM_Q29_358990"/>
      <w:bookmarkStart w:id="13305" w:name="_ETM_Q29_360669"/>
      <w:bookmarkEnd w:id="13302"/>
      <w:bookmarkEnd w:id="13303"/>
      <w:bookmarkEnd w:id="13304"/>
      <w:bookmarkEnd w:id="13305"/>
      <w:r>
        <w:rPr>
          <w:rFonts w:hint="cs"/>
          <w:rtl/>
        </w:rPr>
        <w:t xml:space="preserve"> </w:t>
      </w:r>
      <w:r w:rsidRPr="009D2E58">
        <w:rPr>
          <w:rtl/>
        </w:rPr>
        <w:t>ל</w:t>
      </w:r>
      <w:r>
        <w:rPr>
          <w:rFonts w:hint="cs"/>
          <w:rtl/>
        </w:rPr>
        <w:t>א</w:t>
      </w:r>
      <w:r w:rsidRPr="009D2E58">
        <w:rPr>
          <w:rtl/>
        </w:rPr>
        <w:t xml:space="preserve"> </w:t>
      </w:r>
      <w:bookmarkStart w:id="13306" w:name="_ETM_Q29_360959"/>
      <w:bookmarkEnd w:id="13306"/>
      <w:r>
        <w:rPr>
          <w:rFonts w:hint="cs"/>
          <w:rtl/>
        </w:rPr>
        <w:t>ניתן</w:t>
      </w:r>
      <w:bookmarkStart w:id="13307" w:name="_ETM_Q29_361319"/>
      <w:bookmarkEnd w:id="13307"/>
      <w:r w:rsidRPr="009D2E58">
        <w:rPr>
          <w:rtl/>
        </w:rPr>
        <w:t xml:space="preserve"> </w:t>
      </w:r>
      <w:bookmarkStart w:id="13308" w:name="_ETM_Q29_361680"/>
      <w:bookmarkEnd w:id="13308"/>
      <w:r w:rsidRPr="009D2E58">
        <w:rPr>
          <w:rtl/>
        </w:rPr>
        <w:t xml:space="preserve">לזה </w:t>
      </w:r>
      <w:bookmarkStart w:id="13309" w:name="_ETM_Q29_362040"/>
      <w:bookmarkEnd w:id="13309"/>
      <w:r w:rsidRPr="009D2E58">
        <w:rPr>
          <w:rtl/>
        </w:rPr>
        <w:t>לחמ</w:t>
      </w:r>
      <w:r>
        <w:rPr>
          <w:rFonts w:hint="cs"/>
          <w:rtl/>
        </w:rPr>
        <w:t>ו</w:t>
      </w:r>
      <w:bookmarkStart w:id="13310" w:name="_ETM_Q29_362400"/>
      <w:bookmarkEnd w:id="13310"/>
      <w:r w:rsidRPr="009D2E58">
        <w:rPr>
          <w:rtl/>
        </w:rPr>
        <w:t>ק</w:t>
      </w:r>
      <w:r>
        <w:rPr>
          <w:rFonts w:hint="cs"/>
          <w:rtl/>
        </w:rPr>
        <w:t>.</w:t>
      </w:r>
      <w:r w:rsidRPr="009D2E58">
        <w:rPr>
          <w:rtl/>
        </w:rPr>
        <w:t xml:space="preserve"> </w:t>
      </w:r>
      <w:bookmarkStart w:id="13311" w:name="_ETM_Q29_363599"/>
      <w:bookmarkStart w:id="13312" w:name="_ETM_Q29_364139"/>
      <w:bookmarkEnd w:id="13311"/>
      <w:bookmarkEnd w:id="13312"/>
      <w:r w:rsidRPr="009D2E58">
        <w:rPr>
          <w:rtl/>
        </w:rPr>
        <w:t xml:space="preserve">את </w:t>
      </w:r>
      <w:bookmarkStart w:id="13313" w:name="_ETM_Q29_364290"/>
      <w:bookmarkEnd w:id="13313"/>
      <w:r w:rsidRPr="009D2E58">
        <w:rPr>
          <w:rtl/>
        </w:rPr>
        <w:t xml:space="preserve">כולכם </w:t>
      </w:r>
      <w:bookmarkStart w:id="13314" w:name="_ETM_Q29_364889"/>
      <w:bookmarkEnd w:id="13314"/>
      <w:r w:rsidRPr="009D2E58">
        <w:rPr>
          <w:rtl/>
        </w:rPr>
        <w:t xml:space="preserve">צריך </w:t>
      </w:r>
      <w:bookmarkStart w:id="13315" w:name="_ETM_Q29_365189"/>
      <w:bookmarkEnd w:id="13315"/>
      <w:r w:rsidRPr="009D2E58">
        <w:rPr>
          <w:rtl/>
        </w:rPr>
        <w:t xml:space="preserve">לעניין </w:t>
      </w:r>
      <w:bookmarkStart w:id="13316" w:name="_ETM_Q29_366180"/>
      <w:bookmarkEnd w:id="13316"/>
      <w:r w:rsidRPr="009D2E58">
        <w:rPr>
          <w:rtl/>
        </w:rPr>
        <w:t xml:space="preserve">למה </w:t>
      </w:r>
      <w:bookmarkStart w:id="13317" w:name="_ETM_Q29_366599"/>
      <w:bookmarkEnd w:id="13317"/>
      <w:r w:rsidRPr="009D2E58">
        <w:rPr>
          <w:rtl/>
        </w:rPr>
        <w:t>ל</w:t>
      </w:r>
      <w:r>
        <w:rPr>
          <w:rFonts w:hint="cs"/>
          <w:rtl/>
        </w:rPr>
        <w:t>שכת</w:t>
      </w:r>
      <w:bookmarkStart w:id="13318" w:name="_ETM_Q29_366689"/>
      <w:bookmarkStart w:id="13319" w:name="_ETM_Q29_367169"/>
      <w:bookmarkEnd w:id="13318"/>
      <w:bookmarkEnd w:id="13319"/>
      <w:r>
        <w:rPr>
          <w:rFonts w:hint="cs"/>
          <w:rtl/>
        </w:rPr>
        <w:t xml:space="preserve"> ראש הממשלה</w:t>
      </w:r>
      <w:bookmarkStart w:id="13320" w:name="_ETM_Q29_367709"/>
      <w:bookmarkEnd w:id="13320"/>
      <w:r w:rsidRPr="009D2E58">
        <w:rPr>
          <w:rtl/>
        </w:rPr>
        <w:t xml:space="preserve"> </w:t>
      </w:r>
      <w:bookmarkStart w:id="13321" w:name="_ETM_Q29_368129"/>
      <w:bookmarkEnd w:id="13321"/>
      <w:r w:rsidRPr="009D2E58">
        <w:rPr>
          <w:rtl/>
        </w:rPr>
        <w:t xml:space="preserve">עובדת </w:t>
      </w:r>
      <w:bookmarkStart w:id="13322" w:name="_ETM_Q29_368519"/>
      <w:bookmarkEnd w:id="13322"/>
      <w:r w:rsidRPr="009D2E58">
        <w:rPr>
          <w:rtl/>
        </w:rPr>
        <w:t xml:space="preserve">עבור </w:t>
      </w:r>
      <w:bookmarkStart w:id="13323" w:name="_ETM_Q29_368760"/>
      <w:bookmarkEnd w:id="13323"/>
      <w:r w:rsidRPr="009D2E58">
        <w:rPr>
          <w:rtl/>
        </w:rPr>
        <w:t xml:space="preserve">מדינה </w:t>
      </w:r>
      <w:bookmarkStart w:id="13324" w:name="_ETM_Q29_369180"/>
      <w:bookmarkEnd w:id="13324"/>
      <w:r w:rsidRPr="009D2E58">
        <w:rPr>
          <w:rtl/>
        </w:rPr>
        <w:t xml:space="preserve">עוינת </w:t>
      </w:r>
      <w:bookmarkStart w:id="13325" w:name="_ETM_Q29_369840"/>
      <w:bookmarkEnd w:id="13325"/>
      <w:r w:rsidRPr="009D2E58">
        <w:rPr>
          <w:rtl/>
        </w:rPr>
        <w:t xml:space="preserve">בזמן </w:t>
      </w:r>
      <w:bookmarkStart w:id="13326" w:name="_ETM_Q29_370220"/>
      <w:bookmarkEnd w:id="13326"/>
      <w:r w:rsidRPr="009D2E58">
        <w:rPr>
          <w:rtl/>
        </w:rPr>
        <w:t>מלחמה</w:t>
      </w:r>
      <w:r>
        <w:rPr>
          <w:rFonts w:hint="cs"/>
          <w:rtl/>
        </w:rPr>
        <w:t>.</w:t>
      </w:r>
      <w:r w:rsidRPr="009D2E58">
        <w:rPr>
          <w:rtl/>
        </w:rPr>
        <w:t xml:space="preserve"> </w:t>
      </w:r>
      <w:bookmarkStart w:id="13327" w:name="_ETM_Q29_371330"/>
      <w:bookmarkEnd w:id="13327"/>
      <w:r w:rsidRPr="009D2E58">
        <w:rPr>
          <w:rtl/>
        </w:rPr>
        <w:t xml:space="preserve">זה </w:t>
      </w:r>
      <w:bookmarkStart w:id="13328" w:name="_ETM_Q29_371480"/>
      <w:bookmarkEnd w:id="13328"/>
      <w:r w:rsidRPr="009D2E58">
        <w:rPr>
          <w:rtl/>
        </w:rPr>
        <w:t xml:space="preserve">שאתם </w:t>
      </w:r>
      <w:bookmarkStart w:id="13329" w:name="_ETM_Q29_371720"/>
      <w:bookmarkEnd w:id="13329"/>
      <w:r w:rsidRPr="009D2E58">
        <w:rPr>
          <w:rtl/>
        </w:rPr>
        <w:t>מ</w:t>
      </w:r>
      <w:r>
        <w:rPr>
          <w:rFonts w:hint="cs"/>
          <w:rtl/>
        </w:rPr>
        <w:t>כסי</w:t>
      </w:r>
      <w:r w:rsidRPr="009D2E58">
        <w:rPr>
          <w:rtl/>
        </w:rPr>
        <w:t xml:space="preserve">ם </w:t>
      </w:r>
      <w:bookmarkStart w:id="13330" w:name="_ETM_Q29_372260"/>
      <w:bookmarkEnd w:id="13330"/>
      <w:r w:rsidRPr="009D2E58">
        <w:rPr>
          <w:rtl/>
        </w:rPr>
        <w:t>על</w:t>
      </w:r>
      <w:r>
        <w:rPr>
          <w:rFonts w:hint="cs"/>
          <w:rtl/>
        </w:rPr>
        <w:t>יהם,</w:t>
      </w:r>
      <w:r w:rsidRPr="009D2E58">
        <w:rPr>
          <w:rtl/>
        </w:rPr>
        <w:t xml:space="preserve"> </w:t>
      </w:r>
      <w:bookmarkStart w:id="13331" w:name="_ETM_Q29_372560"/>
      <w:bookmarkEnd w:id="13331"/>
      <w:r w:rsidRPr="009D2E58">
        <w:rPr>
          <w:rtl/>
        </w:rPr>
        <w:t xml:space="preserve">מעיד </w:t>
      </w:r>
      <w:bookmarkStart w:id="13332" w:name="_ETM_Q29_372889"/>
      <w:bookmarkEnd w:id="13332"/>
      <w:r w:rsidRPr="009D2E58">
        <w:rPr>
          <w:rtl/>
        </w:rPr>
        <w:t>עליכם</w:t>
      </w:r>
      <w:r>
        <w:rPr>
          <w:rFonts w:hint="cs"/>
          <w:rtl/>
        </w:rPr>
        <w:t>.</w:t>
      </w:r>
      <w:r w:rsidRPr="009D2E58">
        <w:rPr>
          <w:rtl/>
        </w:rPr>
        <w:t xml:space="preserve"> </w:t>
      </w:r>
      <w:bookmarkStart w:id="13333" w:name="_ETM_Q29_373760"/>
      <w:bookmarkEnd w:id="13333"/>
      <w:r w:rsidRPr="009D2E58">
        <w:rPr>
          <w:rtl/>
        </w:rPr>
        <w:t xml:space="preserve">הריקבון </w:t>
      </w:r>
      <w:bookmarkStart w:id="13334" w:name="_ETM_Q29_374389"/>
      <w:bookmarkEnd w:id="13334"/>
      <w:r w:rsidRPr="009D2E58">
        <w:rPr>
          <w:rtl/>
        </w:rPr>
        <w:t xml:space="preserve">הגיע </w:t>
      </w:r>
      <w:bookmarkStart w:id="13335" w:name="_ETM_Q29_374720"/>
      <w:bookmarkEnd w:id="13335"/>
      <w:r w:rsidRPr="009D2E58">
        <w:rPr>
          <w:rtl/>
        </w:rPr>
        <w:t>לכולכם</w:t>
      </w:r>
      <w:r>
        <w:rPr>
          <w:rFonts w:hint="cs"/>
          <w:rtl/>
        </w:rPr>
        <w:t>.</w:t>
      </w:r>
      <w:r w:rsidRPr="009D2E58">
        <w:rPr>
          <w:rtl/>
        </w:rPr>
        <w:t xml:space="preserve"> </w:t>
      </w:r>
      <w:bookmarkStart w:id="13336" w:name="_ETM_Q29_376379"/>
      <w:bookmarkEnd w:id="13336"/>
      <w:r>
        <w:rPr>
          <w:rFonts w:hint="cs"/>
          <w:rtl/>
        </w:rPr>
        <w:t>אחד, אחד לא</w:t>
      </w:r>
      <w:bookmarkStart w:id="13337" w:name="_ETM_Q29_376590"/>
      <w:bookmarkEnd w:id="13337"/>
      <w:r w:rsidRPr="009D2E58">
        <w:rPr>
          <w:rtl/>
        </w:rPr>
        <w:t xml:space="preserve"> </w:t>
      </w:r>
      <w:bookmarkStart w:id="13338" w:name="_ETM_Q29_376860"/>
      <w:bookmarkEnd w:id="13338"/>
      <w:r w:rsidRPr="009D2E58">
        <w:rPr>
          <w:rtl/>
        </w:rPr>
        <w:t xml:space="preserve">היה </w:t>
      </w:r>
      <w:bookmarkStart w:id="13339" w:name="_ETM_Q29_377190"/>
      <w:bookmarkEnd w:id="13339"/>
      <w:r w:rsidRPr="009D2E58">
        <w:rPr>
          <w:rtl/>
        </w:rPr>
        <w:t xml:space="preserve">אמיץ </w:t>
      </w:r>
      <w:bookmarkStart w:id="13340" w:name="_ETM_Q29_377489"/>
      <w:bookmarkEnd w:id="13340"/>
      <w:r w:rsidRPr="009D2E58">
        <w:rPr>
          <w:rtl/>
        </w:rPr>
        <w:t xml:space="preserve">כדי </w:t>
      </w:r>
      <w:bookmarkStart w:id="13341" w:name="_ETM_Q29_377730"/>
      <w:bookmarkEnd w:id="13341"/>
      <w:r w:rsidRPr="009D2E58">
        <w:rPr>
          <w:rtl/>
        </w:rPr>
        <w:t>לומר</w:t>
      </w:r>
      <w:r>
        <w:rPr>
          <w:rFonts w:hint="cs"/>
          <w:rtl/>
        </w:rPr>
        <w:t>:</w:t>
      </w:r>
      <w:r w:rsidRPr="009D2E58">
        <w:rPr>
          <w:rtl/>
        </w:rPr>
        <w:t xml:space="preserve"> </w:t>
      </w:r>
      <w:bookmarkStart w:id="13342" w:name="_ETM_Q29_378430"/>
      <w:bookmarkEnd w:id="13342"/>
      <w:r w:rsidRPr="009D2E58">
        <w:rPr>
          <w:rtl/>
        </w:rPr>
        <w:t xml:space="preserve">הטירוף </w:t>
      </w:r>
      <w:bookmarkStart w:id="13343" w:name="_ETM_Q29_379029"/>
      <w:bookmarkEnd w:id="13343"/>
      <w:r w:rsidRPr="009D2E58">
        <w:rPr>
          <w:rtl/>
        </w:rPr>
        <w:t xml:space="preserve">הזה </w:t>
      </w:r>
      <w:bookmarkStart w:id="13344" w:name="_ETM_Q29_379599"/>
      <w:bookmarkEnd w:id="13344"/>
      <w:r w:rsidRPr="009D2E58">
        <w:rPr>
          <w:rtl/>
        </w:rPr>
        <w:t xml:space="preserve">חייב </w:t>
      </w:r>
      <w:bookmarkStart w:id="13345" w:name="_ETM_Q29_380079"/>
      <w:bookmarkEnd w:id="13345"/>
      <w:r w:rsidRPr="009D2E58">
        <w:rPr>
          <w:rtl/>
        </w:rPr>
        <w:t>להיחקר</w:t>
      </w:r>
      <w:r>
        <w:rPr>
          <w:rFonts w:hint="cs"/>
          <w:rtl/>
        </w:rPr>
        <w:t>.</w:t>
      </w:r>
      <w:r w:rsidRPr="009D2E58">
        <w:rPr>
          <w:rtl/>
        </w:rPr>
        <w:t xml:space="preserve"> </w:t>
      </w:r>
      <w:bookmarkStart w:id="13346" w:name="_ETM_Q29_381169"/>
      <w:bookmarkEnd w:id="13346"/>
      <w:r w:rsidRPr="009D2E58">
        <w:rPr>
          <w:rtl/>
        </w:rPr>
        <w:t>באמת</w:t>
      </w:r>
      <w:r>
        <w:rPr>
          <w:rFonts w:hint="cs"/>
          <w:rtl/>
        </w:rPr>
        <w:t>,</w:t>
      </w:r>
      <w:r w:rsidRPr="009D2E58">
        <w:rPr>
          <w:rtl/>
        </w:rPr>
        <w:t xml:space="preserve"> </w:t>
      </w:r>
      <w:bookmarkStart w:id="13347" w:name="_ETM_Q29_382280"/>
      <w:bookmarkEnd w:id="13347"/>
      <w:r w:rsidRPr="009D2E58">
        <w:rPr>
          <w:rtl/>
        </w:rPr>
        <w:t xml:space="preserve">באמת </w:t>
      </w:r>
      <w:bookmarkStart w:id="13348" w:name="_ETM_Q29_382879"/>
      <w:bookmarkEnd w:id="13348"/>
      <w:r w:rsidRPr="009D2E58">
        <w:rPr>
          <w:rtl/>
        </w:rPr>
        <w:t xml:space="preserve">תתביישו </w:t>
      </w:r>
      <w:bookmarkStart w:id="13349" w:name="_ETM_Q29_383480"/>
      <w:bookmarkEnd w:id="13349"/>
      <w:r w:rsidRPr="009D2E58">
        <w:rPr>
          <w:rtl/>
        </w:rPr>
        <w:t>לכם</w:t>
      </w:r>
      <w:r>
        <w:rPr>
          <w:rFonts w:hint="cs"/>
          <w:rtl/>
        </w:rPr>
        <w:t xml:space="preserve"> </w:t>
      </w:r>
      <w:r w:rsidR="00DC2DE5">
        <w:rPr>
          <w:rFonts w:hint="cs"/>
          <w:rtl/>
        </w:rPr>
        <w:t>– – –</w:t>
      </w:r>
    </w:p>
    <w:p w:rsidR="00481C87" w:rsidRDefault="00481C87" w:rsidP="001D7D18">
      <w:pPr>
        <w:rPr>
          <w:rtl/>
        </w:rPr>
      </w:pPr>
    </w:p>
    <w:p w:rsidR="00481C87" w:rsidRDefault="00481C87" w:rsidP="001D7D18">
      <w:pPr>
        <w:pStyle w:val="af5"/>
        <w:keepNext/>
        <w:rPr>
          <w:rtl/>
        </w:rPr>
      </w:pPr>
      <w:bookmarkStart w:id="13350" w:name="ET_interruption_6345_3"/>
      <w:r w:rsidRPr="008C4A73">
        <w:rPr>
          <w:rStyle w:val="TagStyle"/>
          <w:rtl/>
        </w:rPr>
        <w:t xml:space="preserve"> &lt;&lt; קריאה &gt;&gt; </w:t>
      </w:r>
      <w:r>
        <w:rPr>
          <w:rtl/>
        </w:rPr>
        <w:t>טלי גוטליב (הליכוד):</w:t>
      </w:r>
      <w:r w:rsidRPr="008C4A73">
        <w:rPr>
          <w:rStyle w:val="TagStyle"/>
          <w:rtl/>
        </w:rPr>
        <w:t xml:space="preserve"> &lt;&lt; קריאה &gt;&gt;</w:t>
      </w:r>
      <w:r>
        <w:rPr>
          <w:rtl/>
        </w:rPr>
        <w:t xml:space="preserve"> </w:t>
      </w:r>
      <w:bookmarkEnd w:id="13350"/>
    </w:p>
    <w:p w:rsidR="00481C87" w:rsidRDefault="00481C87" w:rsidP="00D44C24">
      <w:pPr>
        <w:rPr>
          <w:rtl/>
        </w:rPr>
      </w:pPr>
    </w:p>
    <w:p w:rsidR="00481C87" w:rsidRDefault="00DC2DE5" w:rsidP="00DC2DE5">
      <w:pPr>
        <w:rPr>
          <w:rtl/>
        </w:rPr>
      </w:pPr>
      <w:r>
        <w:rPr>
          <w:rFonts w:hint="cs"/>
          <w:rtl/>
        </w:rPr>
        <w:t>– – –</w:t>
      </w:r>
    </w:p>
    <w:p w:rsidR="00481C87" w:rsidRDefault="00481C87" w:rsidP="001D7D18">
      <w:pPr>
        <w:rPr>
          <w:rtl/>
        </w:rPr>
      </w:pPr>
      <w:bookmarkStart w:id="13351" w:name="_ETM_Q29_386270"/>
      <w:bookmarkStart w:id="13352" w:name="_ETM_Q29_386332"/>
      <w:bookmarkEnd w:id="13351"/>
      <w:bookmarkEnd w:id="13352"/>
    </w:p>
    <w:p w:rsidR="00481C87" w:rsidRDefault="00481C87" w:rsidP="001D7D18">
      <w:pPr>
        <w:pStyle w:val="af6"/>
        <w:keepNext/>
        <w:rPr>
          <w:rtl/>
        </w:rPr>
      </w:pPr>
      <w:r w:rsidRPr="008C4A73">
        <w:rPr>
          <w:rStyle w:val="TagStyle"/>
          <w:rtl/>
        </w:rPr>
        <w:t xml:space="preserve"> &lt;&lt; יור &gt;&gt; </w:t>
      </w:r>
      <w:r>
        <w:rPr>
          <w:rtl/>
        </w:rPr>
        <w:t>היו"ר משה רוט:</w:t>
      </w:r>
      <w:r w:rsidRPr="008C4A73">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חברת הכנסת גוטליב, הרי </w:t>
      </w:r>
      <w:bookmarkStart w:id="13353" w:name="_ETM_Q29_387722"/>
      <w:bookmarkEnd w:id="13353"/>
      <w:r>
        <w:rPr>
          <w:rFonts w:hint="eastAsia"/>
          <w:rtl/>
        </w:rPr>
        <w:t>–</w:t>
      </w:r>
      <w:r>
        <w:rPr>
          <w:rFonts w:hint="cs"/>
          <w:rtl/>
        </w:rPr>
        <w:t xml:space="preserve"> חברת הכנסת, </w:t>
      </w:r>
      <w:r>
        <w:rPr>
          <w:rtl/>
        </w:rPr>
        <w:t>ביקשת</w:t>
      </w:r>
      <w:r>
        <w:rPr>
          <w:rFonts w:hint="cs"/>
          <w:rtl/>
        </w:rPr>
        <w:t xml:space="preserve">. אני </w:t>
      </w:r>
      <w:bookmarkStart w:id="13354" w:name="_ETM_Q29_390700"/>
      <w:bookmarkEnd w:id="13354"/>
      <w:r>
        <w:rPr>
          <w:rFonts w:hint="cs"/>
          <w:rtl/>
        </w:rPr>
        <w:t>מבקש. חברת הכנסת גוטליב, אנא.</w:t>
      </w:r>
    </w:p>
    <w:p w:rsidR="00481C87" w:rsidRDefault="00481C87" w:rsidP="001D7D18">
      <w:pPr>
        <w:rPr>
          <w:rtl/>
        </w:rPr>
      </w:pPr>
      <w:bookmarkStart w:id="13355" w:name="_ETM_Q29_390205"/>
      <w:bookmarkStart w:id="13356" w:name="_ETM_Q29_390263"/>
      <w:bookmarkEnd w:id="13355"/>
      <w:bookmarkEnd w:id="13356"/>
    </w:p>
    <w:p w:rsidR="00481C87" w:rsidRDefault="00481C87" w:rsidP="001D7D18">
      <w:pPr>
        <w:pStyle w:val="-"/>
        <w:keepNext/>
        <w:rPr>
          <w:rtl/>
        </w:rPr>
      </w:pPr>
      <w:bookmarkStart w:id="13357" w:name="ET_speakercontinue_6236_8"/>
      <w:r w:rsidRPr="008C4A73">
        <w:rPr>
          <w:rStyle w:val="TagStyle"/>
          <w:rtl/>
        </w:rPr>
        <w:t xml:space="preserve"> &lt;&lt; דובר_המשך &gt;&gt; </w:t>
      </w:r>
      <w:r>
        <w:rPr>
          <w:rtl/>
        </w:rPr>
        <w:t>נעמה לזימי (העבודה):</w:t>
      </w:r>
      <w:r w:rsidRPr="008C4A73">
        <w:rPr>
          <w:rStyle w:val="TagStyle"/>
          <w:rtl/>
        </w:rPr>
        <w:t xml:space="preserve"> &lt;&lt; דובר_המשך &gt;&gt;</w:t>
      </w:r>
      <w:r>
        <w:rPr>
          <w:rtl/>
        </w:rPr>
        <w:t xml:space="preserve"> </w:t>
      </w:r>
      <w:bookmarkEnd w:id="13357"/>
    </w:p>
    <w:p w:rsidR="00481C87" w:rsidRDefault="00481C87" w:rsidP="00D44C24">
      <w:pPr>
        <w:rPr>
          <w:rtl/>
        </w:rPr>
      </w:pPr>
    </w:p>
    <w:p w:rsidR="00481C87" w:rsidRDefault="00481C87" w:rsidP="001D7D18">
      <w:pPr>
        <w:rPr>
          <w:rtl/>
        </w:rPr>
      </w:pPr>
      <w:r>
        <w:rPr>
          <w:rFonts w:hint="cs"/>
          <w:rtl/>
        </w:rPr>
        <w:t xml:space="preserve">אין לי ספק שתעשו הכול כדי למנוע </w:t>
      </w:r>
      <w:bookmarkStart w:id="13358" w:name="_ETM_Q29_391686"/>
      <w:bookmarkEnd w:id="13358"/>
      <w:r>
        <w:rPr>
          <w:rFonts w:hint="cs"/>
          <w:rtl/>
        </w:rPr>
        <w:t>חקירה. אתם כבר לא עובדים עבור מדינת ישראל.</w:t>
      </w:r>
    </w:p>
    <w:p w:rsidR="00481C87" w:rsidRDefault="00481C87" w:rsidP="001D7D18">
      <w:pPr>
        <w:rPr>
          <w:rtl/>
        </w:rPr>
      </w:pPr>
    </w:p>
    <w:p w:rsidR="00481C87" w:rsidRDefault="00481C87" w:rsidP="001D7D18">
      <w:pPr>
        <w:pStyle w:val="af5"/>
        <w:keepNext/>
        <w:rPr>
          <w:rtl/>
        </w:rPr>
      </w:pPr>
      <w:bookmarkStart w:id="13359" w:name="ET_interruption_6345_9"/>
      <w:r w:rsidRPr="008C4A73">
        <w:rPr>
          <w:rStyle w:val="TagStyle"/>
          <w:rtl/>
        </w:rPr>
        <w:t xml:space="preserve"> &lt;&lt; קריאה &gt;&gt; </w:t>
      </w:r>
      <w:r>
        <w:rPr>
          <w:rtl/>
        </w:rPr>
        <w:t>טלי גוטליב (הליכוד):</w:t>
      </w:r>
      <w:r w:rsidRPr="008C4A73">
        <w:rPr>
          <w:rStyle w:val="TagStyle"/>
          <w:rtl/>
        </w:rPr>
        <w:t xml:space="preserve"> &lt;&lt; קריאה &gt;&gt;</w:t>
      </w:r>
      <w:r>
        <w:rPr>
          <w:rtl/>
        </w:rPr>
        <w:t xml:space="preserve"> </w:t>
      </w:r>
      <w:bookmarkEnd w:id="13359"/>
    </w:p>
    <w:p w:rsidR="00481C87" w:rsidRDefault="00481C87" w:rsidP="00D44C24">
      <w:pPr>
        <w:rPr>
          <w:rtl/>
        </w:rPr>
      </w:pPr>
    </w:p>
    <w:p w:rsidR="00481C87" w:rsidRDefault="00481C87" w:rsidP="00DC2DE5">
      <w:pPr>
        <w:rPr>
          <w:rtl/>
        </w:rPr>
      </w:pPr>
      <w:r>
        <w:rPr>
          <w:rFonts w:hint="cs"/>
          <w:rtl/>
        </w:rPr>
        <w:t xml:space="preserve">אבל אי-אפשר </w:t>
      </w:r>
      <w:r w:rsidR="00DC2DE5">
        <w:rPr>
          <w:rFonts w:hint="cs"/>
          <w:rtl/>
        </w:rPr>
        <w:t>– – –</w:t>
      </w:r>
    </w:p>
    <w:p w:rsidR="00481C87" w:rsidRDefault="00481C87" w:rsidP="001D7D18">
      <w:pPr>
        <w:rPr>
          <w:rtl/>
        </w:rPr>
      </w:pPr>
    </w:p>
    <w:p w:rsidR="00481C87" w:rsidRDefault="00481C87" w:rsidP="001D7D18">
      <w:pPr>
        <w:pStyle w:val="af6"/>
        <w:keepNext/>
        <w:rPr>
          <w:rtl/>
        </w:rPr>
      </w:pPr>
      <w:r w:rsidRPr="008C4A73">
        <w:rPr>
          <w:rStyle w:val="TagStyle"/>
          <w:rtl/>
        </w:rPr>
        <w:t xml:space="preserve"> &lt;&lt; יור &gt;&gt; </w:t>
      </w:r>
      <w:r>
        <w:rPr>
          <w:rtl/>
        </w:rPr>
        <w:t>היו"ר משה רוט:</w:t>
      </w:r>
      <w:r w:rsidRPr="008C4A73">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3360" w:name="_ETM_Q29_395079"/>
      <w:bookmarkEnd w:id="13360"/>
      <w:r>
        <w:rPr>
          <w:rFonts w:hint="cs"/>
          <w:rtl/>
        </w:rPr>
        <w:t>חברת הכנסת, אנא.</w:t>
      </w:r>
      <w:r w:rsidRPr="009D2E58">
        <w:rPr>
          <w:rtl/>
        </w:rPr>
        <w:t xml:space="preserve"> </w:t>
      </w:r>
      <w:bookmarkStart w:id="13361" w:name="_ETM_Q29_388430"/>
      <w:bookmarkEnd w:id="13361"/>
      <w:r>
        <w:rPr>
          <w:rFonts w:hint="cs"/>
          <w:rtl/>
        </w:rPr>
        <w:t>יש לך, תהיה לך הזדמנות.</w:t>
      </w:r>
    </w:p>
    <w:p w:rsidR="00481C87" w:rsidRDefault="00481C87" w:rsidP="001D7D18">
      <w:pPr>
        <w:rPr>
          <w:rtl/>
        </w:rPr>
      </w:pPr>
      <w:bookmarkStart w:id="13362" w:name="_ETM_Q29_393796"/>
      <w:bookmarkStart w:id="13363" w:name="_ETM_Q29_393841"/>
      <w:bookmarkEnd w:id="13362"/>
      <w:bookmarkEnd w:id="13363"/>
    </w:p>
    <w:p w:rsidR="00481C87" w:rsidRDefault="00481C87" w:rsidP="001D7D18">
      <w:pPr>
        <w:pStyle w:val="-"/>
        <w:keepNext/>
        <w:rPr>
          <w:rtl/>
        </w:rPr>
      </w:pPr>
      <w:bookmarkStart w:id="13364" w:name="ET_speakercontinue_6236_11"/>
      <w:r w:rsidRPr="008C4A73">
        <w:rPr>
          <w:rStyle w:val="TagStyle"/>
          <w:rtl/>
        </w:rPr>
        <w:t xml:space="preserve"> &lt;&lt; דובר_המשך &gt;&gt; </w:t>
      </w:r>
      <w:r>
        <w:rPr>
          <w:rtl/>
        </w:rPr>
        <w:t>נעמה לזימי (העבודה):</w:t>
      </w:r>
      <w:r w:rsidRPr="008C4A73">
        <w:rPr>
          <w:rStyle w:val="TagStyle"/>
          <w:rtl/>
        </w:rPr>
        <w:t xml:space="preserve"> &lt;&lt; דובר_המשך &gt;&gt;</w:t>
      </w:r>
      <w:r>
        <w:rPr>
          <w:rtl/>
        </w:rPr>
        <w:t xml:space="preserve"> </w:t>
      </w:r>
      <w:bookmarkEnd w:id="13364"/>
    </w:p>
    <w:p w:rsidR="00481C87" w:rsidRDefault="00481C87" w:rsidP="00D44C24">
      <w:pPr>
        <w:rPr>
          <w:rtl/>
        </w:rPr>
      </w:pPr>
    </w:p>
    <w:p w:rsidR="00481C87" w:rsidRDefault="00481C87" w:rsidP="00DC2DE5">
      <w:pPr>
        <w:rPr>
          <w:rtl/>
        </w:rPr>
      </w:pPr>
      <w:bookmarkStart w:id="13365" w:name="_ETM_Q29_392404"/>
      <w:bookmarkStart w:id="13366" w:name="_ETM_Q29_388819"/>
      <w:bookmarkEnd w:id="13365"/>
      <w:bookmarkEnd w:id="13366"/>
      <w:r>
        <w:rPr>
          <w:rFonts w:hint="cs"/>
          <w:rtl/>
        </w:rPr>
        <w:t xml:space="preserve">מדינת ישראל לא </w:t>
      </w:r>
      <w:bookmarkStart w:id="13367" w:name="_ETM_Q29_396091"/>
      <w:bookmarkEnd w:id="13367"/>
      <w:r>
        <w:rPr>
          <w:rFonts w:hint="cs"/>
          <w:rtl/>
        </w:rPr>
        <w:t xml:space="preserve">מעניינת אתכם. הכיסא כבר עומד מעל הכול, ואנחנו צריכים שיהיו </w:t>
      </w:r>
      <w:bookmarkStart w:id="13368" w:name="_ETM_Q29_400698"/>
      <w:bookmarkEnd w:id="13368"/>
      <w:r>
        <w:rPr>
          <w:rFonts w:hint="cs"/>
          <w:rtl/>
        </w:rPr>
        <w:t xml:space="preserve">פה אנשים </w:t>
      </w:r>
      <w:r w:rsidR="00DC2DE5">
        <w:rPr>
          <w:rFonts w:hint="cs"/>
          <w:rtl/>
        </w:rPr>
        <w:t>– –</w:t>
      </w:r>
    </w:p>
    <w:p w:rsidR="00481C87" w:rsidRDefault="00481C87" w:rsidP="001D7D18">
      <w:pPr>
        <w:rPr>
          <w:rtl/>
        </w:rPr>
      </w:pPr>
    </w:p>
    <w:p w:rsidR="00481C87" w:rsidRDefault="00481C87" w:rsidP="001D7D18">
      <w:pPr>
        <w:pStyle w:val="af5"/>
        <w:keepNext/>
        <w:rPr>
          <w:rtl/>
        </w:rPr>
      </w:pPr>
      <w:bookmarkStart w:id="13369" w:name="ET_interruption_6345_12"/>
      <w:r w:rsidRPr="008C4A73">
        <w:rPr>
          <w:rStyle w:val="TagStyle"/>
          <w:rtl/>
        </w:rPr>
        <w:t xml:space="preserve"> &lt;&lt; קריאה &gt;&gt; </w:t>
      </w:r>
      <w:r>
        <w:rPr>
          <w:rtl/>
        </w:rPr>
        <w:t>טלי גוטליב (הליכוד):</w:t>
      </w:r>
      <w:r w:rsidRPr="008C4A73">
        <w:rPr>
          <w:rStyle w:val="TagStyle"/>
          <w:rtl/>
        </w:rPr>
        <w:t xml:space="preserve"> &lt;&lt; קריאה &gt;&gt;</w:t>
      </w:r>
      <w:r>
        <w:rPr>
          <w:rtl/>
        </w:rPr>
        <w:t xml:space="preserve"> </w:t>
      </w:r>
      <w:bookmarkEnd w:id="13369"/>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w:t>
      </w:r>
    </w:p>
    <w:p w:rsidR="00481C87" w:rsidRDefault="00481C87" w:rsidP="001D7D18">
      <w:pPr>
        <w:rPr>
          <w:rtl/>
        </w:rPr>
      </w:pPr>
    </w:p>
    <w:p w:rsidR="00481C87" w:rsidRDefault="00481C87" w:rsidP="001D7D18">
      <w:pPr>
        <w:pStyle w:val="af6"/>
        <w:keepNext/>
        <w:rPr>
          <w:rtl/>
        </w:rPr>
      </w:pPr>
      <w:r w:rsidRPr="008C4A73">
        <w:rPr>
          <w:rStyle w:val="TagStyle"/>
          <w:rtl/>
        </w:rPr>
        <w:t xml:space="preserve"> &lt;&lt; יור &gt;&gt; </w:t>
      </w:r>
      <w:r>
        <w:rPr>
          <w:rtl/>
        </w:rPr>
        <w:t>היו"ר משה רוט:</w:t>
      </w:r>
      <w:r w:rsidRPr="008C4A73">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חברת הכנסת גוטליב, </w:t>
      </w:r>
      <w:bookmarkStart w:id="13370" w:name="_ETM_Q29_403002"/>
      <w:bookmarkEnd w:id="13370"/>
      <w:r>
        <w:rPr>
          <w:rFonts w:hint="cs"/>
          <w:rtl/>
        </w:rPr>
        <w:t>ביקשתי.</w:t>
      </w:r>
    </w:p>
    <w:p w:rsidR="00481C87" w:rsidRDefault="00481C87" w:rsidP="001D7D18">
      <w:pPr>
        <w:rPr>
          <w:rtl/>
        </w:rPr>
      </w:pPr>
      <w:bookmarkStart w:id="13371" w:name="_ETM_Q29_400485"/>
      <w:bookmarkStart w:id="13372" w:name="_ETM_Q29_400533"/>
      <w:bookmarkEnd w:id="13371"/>
      <w:bookmarkEnd w:id="13372"/>
    </w:p>
    <w:p w:rsidR="00481C87" w:rsidRDefault="00481C87" w:rsidP="001D7D18">
      <w:pPr>
        <w:pStyle w:val="-"/>
        <w:keepNext/>
        <w:rPr>
          <w:rtl/>
        </w:rPr>
      </w:pPr>
      <w:bookmarkStart w:id="13373" w:name="ET_speakercontinue_6236_14"/>
      <w:r w:rsidRPr="008C4A73">
        <w:rPr>
          <w:rStyle w:val="TagStyle"/>
          <w:rtl/>
        </w:rPr>
        <w:t xml:space="preserve"> &lt;&lt; דובר_המשך &gt;&gt; </w:t>
      </w:r>
      <w:r>
        <w:rPr>
          <w:rtl/>
        </w:rPr>
        <w:t>נעמה לזימי (העבודה):</w:t>
      </w:r>
      <w:r w:rsidRPr="008C4A73">
        <w:rPr>
          <w:rStyle w:val="TagStyle"/>
          <w:rtl/>
        </w:rPr>
        <w:t xml:space="preserve"> &lt;&lt; דובר_המשך &gt;&gt;</w:t>
      </w:r>
      <w:r>
        <w:rPr>
          <w:rtl/>
        </w:rPr>
        <w:t xml:space="preserve"> </w:t>
      </w:r>
      <w:bookmarkEnd w:id="13373"/>
    </w:p>
    <w:p w:rsidR="00481C87" w:rsidRDefault="00481C87" w:rsidP="00D44C24">
      <w:pPr>
        <w:rPr>
          <w:rtl/>
        </w:rPr>
      </w:pPr>
    </w:p>
    <w:p w:rsidR="00481C87" w:rsidRDefault="00DC2DE5" w:rsidP="00DC2DE5">
      <w:pPr>
        <w:rPr>
          <w:rtl/>
        </w:rPr>
      </w:pPr>
      <w:bookmarkStart w:id="13374" w:name="_ETM_Q29_399965"/>
      <w:bookmarkEnd w:id="13374"/>
      <w:r>
        <w:rPr>
          <w:rFonts w:hint="cs"/>
          <w:rtl/>
        </w:rPr>
        <w:t>– –</w:t>
      </w:r>
      <w:r w:rsidR="00481C87">
        <w:rPr>
          <w:rFonts w:hint="cs"/>
          <w:rtl/>
        </w:rPr>
        <w:t xml:space="preserve"> ש</w:t>
      </w:r>
      <w:r w:rsidR="00DC2B67">
        <w:rPr>
          <w:rFonts w:hint="cs"/>
          <w:rtl/>
        </w:rPr>
        <w:t xml:space="preserve">עבורם </w:t>
      </w:r>
      <w:r w:rsidR="00481C87">
        <w:rPr>
          <w:rFonts w:hint="cs"/>
          <w:rtl/>
        </w:rPr>
        <w:t xml:space="preserve">המדינה תהיה מעל הכול, ישראל </w:t>
      </w:r>
      <w:bookmarkStart w:id="13375" w:name="_ETM_Q29_403209"/>
      <w:bookmarkEnd w:id="13375"/>
      <w:r w:rsidR="00481C87">
        <w:rPr>
          <w:rFonts w:hint="cs"/>
          <w:rtl/>
        </w:rPr>
        <w:t>תהיה עבורם</w:t>
      </w:r>
      <w:r w:rsidR="00481C87" w:rsidRPr="009D2E58">
        <w:rPr>
          <w:rtl/>
        </w:rPr>
        <w:t xml:space="preserve"> </w:t>
      </w:r>
      <w:bookmarkStart w:id="13376" w:name="_ETM_Q29_403629"/>
      <w:bookmarkEnd w:id="13376"/>
      <w:r w:rsidR="00481C87" w:rsidRPr="009D2E58">
        <w:rPr>
          <w:rtl/>
        </w:rPr>
        <w:t xml:space="preserve">מעל </w:t>
      </w:r>
      <w:bookmarkStart w:id="13377" w:name="_ETM_Q29_403930"/>
      <w:bookmarkEnd w:id="13377"/>
      <w:r w:rsidR="00481C87" w:rsidRPr="009D2E58">
        <w:rPr>
          <w:rtl/>
        </w:rPr>
        <w:t>הכול</w:t>
      </w:r>
      <w:r w:rsidR="00481C87">
        <w:rPr>
          <w:rFonts w:hint="cs"/>
          <w:rtl/>
        </w:rPr>
        <w:t>,</w:t>
      </w:r>
      <w:r w:rsidR="00481C87" w:rsidRPr="009D2E58">
        <w:rPr>
          <w:rtl/>
        </w:rPr>
        <w:t xml:space="preserve"> </w:t>
      </w:r>
      <w:bookmarkStart w:id="13378" w:name="_ETM_Q29_404620"/>
      <w:bookmarkEnd w:id="13378"/>
      <w:r w:rsidR="00481C87" w:rsidRPr="009D2E58">
        <w:rPr>
          <w:rtl/>
        </w:rPr>
        <w:t>של</w:t>
      </w:r>
      <w:r w:rsidR="00481C87">
        <w:rPr>
          <w:rFonts w:hint="cs"/>
          <w:rtl/>
        </w:rPr>
        <w:t>א</w:t>
      </w:r>
      <w:r w:rsidR="00481C87" w:rsidRPr="009D2E58">
        <w:rPr>
          <w:rtl/>
        </w:rPr>
        <w:t xml:space="preserve"> </w:t>
      </w:r>
      <w:bookmarkStart w:id="13379" w:name="_ETM_Q29_405069"/>
      <w:bookmarkEnd w:id="13379"/>
      <w:r w:rsidR="00481C87">
        <w:rPr>
          <w:rFonts w:hint="cs"/>
          <w:rtl/>
        </w:rPr>
        <w:t>יטייחו</w:t>
      </w:r>
      <w:bookmarkStart w:id="13380" w:name="_ETM_Q29_405220"/>
      <w:bookmarkEnd w:id="13380"/>
      <w:r w:rsidR="00481C87" w:rsidRPr="009D2E58">
        <w:rPr>
          <w:rtl/>
        </w:rPr>
        <w:t xml:space="preserve"> </w:t>
      </w:r>
      <w:bookmarkStart w:id="13381" w:name="_ETM_Q29_405520"/>
      <w:bookmarkEnd w:id="13381"/>
      <w:r w:rsidR="00481C87" w:rsidRPr="009D2E58">
        <w:rPr>
          <w:rtl/>
        </w:rPr>
        <w:t xml:space="preserve">חשד </w:t>
      </w:r>
      <w:bookmarkStart w:id="13382" w:name="_ETM_Q29_405849"/>
      <w:bookmarkEnd w:id="13382"/>
      <w:r w:rsidR="00481C87" w:rsidRPr="009D2E58">
        <w:rPr>
          <w:rtl/>
        </w:rPr>
        <w:t xml:space="preserve">כבד </w:t>
      </w:r>
      <w:bookmarkStart w:id="13383" w:name="_ETM_Q29_406209"/>
      <w:bookmarkEnd w:id="13383"/>
      <w:r w:rsidR="00481C87" w:rsidRPr="009D2E58">
        <w:rPr>
          <w:rtl/>
        </w:rPr>
        <w:t xml:space="preserve">לבגידה </w:t>
      </w:r>
      <w:bookmarkStart w:id="13384" w:name="_ETM_Q29_407190"/>
      <w:bookmarkEnd w:id="13384"/>
      <w:r w:rsidR="00481C87">
        <w:rPr>
          <w:rFonts w:hint="cs"/>
          <w:rtl/>
        </w:rPr>
        <w:t>עבור</w:t>
      </w:r>
      <w:r w:rsidR="00481C87" w:rsidRPr="009D2E58">
        <w:rPr>
          <w:rtl/>
        </w:rPr>
        <w:t xml:space="preserve"> </w:t>
      </w:r>
      <w:bookmarkStart w:id="13385" w:name="_ETM_Q29_407550"/>
      <w:bookmarkEnd w:id="13385"/>
      <w:r w:rsidR="00481C87" w:rsidRPr="009D2E58">
        <w:rPr>
          <w:rtl/>
        </w:rPr>
        <w:t xml:space="preserve">הכיסא </w:t>
      </w:r>
      <w:bookmarkStart w:id="13386" w:name="_ETM_Q29_408030"/>
      <w:bookmarkEnd w:id="13386"/>
      <w:r w:rsidR="00481C87" w:rsidRPr="009D2E58">
        <w:rPr>
          <w:rtl/>
        </w:rPr>
        <w:t>שלהם</w:t>
      </w:r>
      <w:r w:rsidR="00481C87">
        <w:rPr>
          <w:rFonts w:hint="cs"/>
          <w:rtl/>
        </w:rPr>
        <w:t>.</w:t>
      </w:r>
      <w:r w:rsidR="00481C87" w:rsidRPr="009D2E58">
        <w:rPr>
          <w:rtl/>
        </w:rPr>
        <w:t xml:space="preserve"> </w:t>
      </w:r>
      <w:bookmarkStart w:id="13387" w:name="_ETM_Q29_408630"/>
      <w:bookmarkEnd w:id="13387"/>
      <w:r w:rsidR="00481C87" w:rsidRPr="009D2E58">
        <w:rPr>
          <w:rtl/>
        </w:rPr>
        <w:t>תודה</w:t>
      </w:r>
      <w:r w:rsidR="00481C87">
        <w:rPr>
          <w:rFonts w:hint="cs"/>
          <w:rtl/>
        </w:rPr>
        <w:t>.</w:t>
      </w:r>
    </w:p>
    <w:p w:rsidR="00481C87" w:rsidRDefault="00481C87" w:rsidP="001D7D18">
      <w:pPr>
        <w:rPr>
          <w:rtl/>
        </w:rPr>
      </w:pPr>
      <w:bookmarkStart w:id="13388" w:name="_ETM_Q29_410641"/>
      <w:bookmarkStart w:id="13389" w:name="_ETM_Q29_410719"/>
      <w:bookmarkEnd w:id="13388"/>
      <w:bookmarkEnd w:id="13389"/>
    </w:p>
    <w:p w:rsidR="00481C87" w:rsidRDefault="00481C87" w:rsidP="001D7D18">
      <w:pPr>
        <w:pStyle w:val="af6"/>
        <w:keepNext/>
        <w:rPr>
          <w:rtl/>
        </w:rPr>
      </w:pPr>
      <w:bookmarkStart w:id="13390" w:name="ET_yor_6599_15"/>
      <w:r w:rsidRPr="008C4A73">
        <w:rPr>
          <w:rStyle w:val="TagStyle"/>
          <w:rtl/>
        </w:rPr>
        <w:t xml:space="preserve"> &lt;&lt; יור &gt;&gt; </w:t>
      </w:r>
      <w:r>
        <w:rPr>
          <w:rtl/>
        </w:rPr>
        <w:t>היו"ר משה רוט:</w:t>
      </w:r>
      <w:r w:rsidRPr="008C4A73">
        <w:rPr>
          <w:rStyle w:val="TagStyle"/>
          <w:rtl/>
        </w:rPr>
        <w:t xml:space="preserve"> &lt;&lt; יור &gt;&gt;</w:t>
      </w:r>
      <w:r>
        <w:rPr>
          <w:rtl/>
        </w:rPr>
        <w:t xml:space="preserve"> </w:t>
      </w:r>
      <w:bookmarkEnd w:id="13390"/>
    </w:p>
    <w:p w:rsidR="00481C87" w:rsidRDefault="00481C87" w:rsidP="00D44C24">
      <w:pPr>
        <w:rPr>
          <w:rtl/>
        </w:rPr>
      </w:pPr>
    </w:p>
    <w:p w:rsidR="00481C87" w:rsidRDefault="00481C87" w:rsidP="001D7D18">
      <w:pPr>
        <w:rPr>
          <w:rtl/>
        </w:rPr>
      </w:pPr>
      <w:bookmarkStart w:id="13391" w:name="_ETM_Q29_409569"/>
      <w:bookmarkEnd w:id="13391"/>
      <w:r w:rsidRPr="009D2E58">
        <w:rPr>
          <w:rtl/>
        </w:rPr>
        <w:t xml:space="preserve">תודה </w:t>
      </w:r>
      <w:bookmarkStart w:id="13392" w:name="_ETM_Q29_409930"/>
      <w:bookmarkEnd w:id="13392"/>
      <w:r w:rsidRPr="009D2E58">
        <w:rPr>
          <w:rtl/>
        </w:rPr>
        <w:t>רבה</w:t>
      </w:r>
      <w:r>
        <w:rPr>
          <w:rFonts w:hint="cs"/>
          <w:rtl/>
        </w:rPr>
        <w:t>.</w:t>
      </w:r>
      <w:r w:rsidRPr="009D2E58">
        <w:rPr>
          <w:rtl/>
        </w:rPr>
        <w:t xml:space="preserve"> </w:t>
      </w:r>
      <w:bookmarkStart w:id="13393" w:name="_ETM_Q29_411299"/>
      <w:bookmarkEnd w:id="13393"/>
      <w:r w:rsidRPr="009D2E58">
        <w:rPr>
          <w:rtl/>
        </w:rPr>
        <w:t xml:space="preserve">אני </w:t>
      </w:r>
      <w:bookmarkStart w:id="13394" w:name="_ETM_Q29_411480"/>
      <w:bookmarkEnd w:id="13394"/>
      <w:r w:rsidRPr="009D2E58">
        <w:rPr>
          <w:rtl/>
        </w:rPr>
        <w:t xml:space="preserve">מזמין </w:t>
      </w:r>
      <w:bookmarkStart w:id="13395" w:name="_ETM_Q29_411780"/>
      <w:bookmarkEnd w:id="13395"/>
      <w:r w:rsidRPr="009D2E58">
        <w:rPr>
          <w:rtl/>
        </w:rPr>
        <w:t xml:space="preserve">את </w:t>
      </w:r>
      <w:bookmarkStart w:id="13396" w:name="_ETM_Q29_411900"/>
      <w:bookmarkEnd w:id="13396"/>
      <w:r w:rsidRPr="009D2E58">
        <w:rPr>
          <w:rtl/>
        </w:rPr>
        <w:t xml:space="preserve">השר </w:t>
      </w:r>
      <w:bookmarkStart w:id="13397" w:name="_ETM_Q29_413170"/>
      <w:bookmarkEnd w:id="13397"/>
      <w:r w:rsidRPr="009D2E58">
        <w:rPr>
          <w:rtl/>
        </w:rPr>
        <w:t xml:space="preserve">שלמה </w:t>
      </w:r>
      <w:bookmarkStart w:id="13398" w:name="_ETM_Q29_413560"/>
      <w:bookmarkEnd w:id="13398"/>
      <w:r w:rsidRPr="009D2E58">
        <w:rPr>
          <w:rtl/>
        </w:rPr>
        <w:t xml:space="preserve">קרעי </w:t>
      </w:r>
      <w:bookmarkStart w:id="13399" w:name="_ETM_Q29_414400"/>
      <w:bookmarkEnd w:id="13399"/>
      <w:r w:rsidRPr="009D2E58">
        <w:rPr>
          <w:rtl/>
        </w:rPr>
        <w:t xml:space="preserve">להשיב </w:t>
      </w:r>
      <w:bookmarkStart w:id="13400" w:name="_ETM_Q29_414880"/>
      <w:bookmarkEnd w:id="13400"/>
      <w:r w:rsidRPr="009D2E58">
        <w:rPr>
          <w:rtl/>
        </w:rPr>
        <w:t xml:space="preserve">במשולב </w:t>
      </w:r>
      <w:bookmarkStart w:id="13401" w:name="_ETM_Q29_415750"/>
      <w:bookmarkEnd w:id="13401"/>
      <w:r w:rsidRPr="009D2E58">
        <w:rPr>
          <w:rtl/>
        </w:rPr>
        <w:t xml:space="preserve">על </w:t>
      </w:r>
      <w:bookmarkStart w:id="13402" w:name="_ETM_Q29_415930"/>
      <w:bookmarkEnd w:id="13402"/>
      <w:r w:rsidRPr="009D2E58">
        <w:rPr>
          <w:rtl/>
        </w:rPr>
        <w:t>ההצעות</w:t>
      </w:r>
      <w:r>
        <w:rPr>
          <w:rFonts w:hint="cs"/>
          <w:rtl/>
        </w:rPr>
        <w:t>.</w:t>
      </w:r>
      <w:r w:rsidRPr="009D2E58">
        <w:rPr>
          <w:rtl/>
        </w:rPr>
        <w:t xml:space="preserve"> </w:t>
      </w:r>
      <w:bookmarkStart w:id="13403" w:name="_ETM_Q29_416590"/>
      <w:bookmarkEnd w:id="13403"/>
      <w:r w:rsidRPr="009D2E58">
        <w:rPr>
          <w:rtl/>
        </w:rPr>
        <w:t>ב</w:t>
      </w:r>
      <w:r>
        <w:rPr>
          <w:rFonts w:hint="cs"/>
          <w:rtl/>
        </w:rPr>
        <w:t>ב</w:t>
      </w:r>
      <w:r w:rsidRPr="009D2E58">
        <w:rPr>
          <w:rtl/>
        </w:rPr>
        <w:t>קשה</w:t>
      </w:r>
      <w:r>
        <w:rPr>
          <w:rFonts w:hint="cs"/>
          <w:rtl/>
        </w:rPr>
        <w:t>.</w:t>
      </w:r>
    </w:p>
    <w:p w:rsidR="00481C87" w:rsidRDefault="00481C87" w:rsidP="001D7D18">
      <w:pPr>
        <w:rPr>
          <w:rtl/>
        </w:rPr>
      </w:pPr>
      <w:bookmarkStart w:id="13404" w:name="_ETM_Q29_418882"/>
      <w:bookmarkEnd w:id="13404"/>
    </w:p>
    <w:p w:rsidR="00481C87" w:rsidRDefault="00481C87" w:rsidP="001D7D18">
      <w:pPr>
        <w:pStyle w:val="a4"/>
        <w:keepNext/>
        <w:rPr>
          <w:rtl/>
        </w:rPr>
      </w:pPr>
      <w:bookmarkStart w:id="13405" w:name="ET_speaker_6461_16"/>
      <w:r w:rsidRPr="008C4A73">
        <w:rPr>
          <w:rStyle w:val="TagStyle"/>
          <w:rtl/>
        </w:rPr>
        <w:t xml:space="preserve"> &lt;&lt; דובר &gt;&gt; </w:t>
      </w:r>
      <w:bookmarkStart w:id="13406" w:name="_Toc190894693"/>
      <w:bookmarkStart w:id="13407" w:name="_Toc190894975"/>
      <w:r>
        <w:rPr>
          <w:rtl/>
        </w:rPr>
        <w:t>שר התקשורת שלמה קרעי:</w:t>
      </w:r>
      <w:bookmarkEnd w:id="13406"/>
      <w:bookmarkEnd w:id="13407"/>
      <w:r w:rsidRPr="008C4A73">
        <w:rPr>
          <w:rStyle w:val="TagStyle"/>
          <w:rtl/>
        </w:rPr>
        <w:t xml:space="preserve"> &lt;&lt; דובר &gt;&gt;</w:t>
      </w:r>
      <w:r>
        <w:rPr>
          <w:rtl/>
        </w:rPr>
        <w:t xml:space="preserve"> </w:t>
      </w:r>
      <w:bookmarkEnd w:id="13405"/>
    </w:p>
    <w:p w:rsidR="00481C87" w:rsidRDefault="00481C87" w:rsidP="00D44C24">
      <w:pPr>
        <w:rPr>
          <w:rtl/>
        </w:rPr>
      </w:pPr>
    </w:p>
    <w:p w:rsidR="00481C87" w:rsidRDefault="00481C87" w:rsidP="001D7D18">
      <w:pPr>
        <w:rPr>
          <w:rtl/>
        </w:rPr>
      </w:pPr>
      <w:bookmarkStart w:id="13408" w:name="_ETM_Q29_419448"/>
      <w:bookmarkStart w:id="13409" w:name="_ETM_Q29_419487"/>
      <w:bookmarkStart w:id="13410" w:name="_ETM_Q29_436630"/>
      <w:bookmarkEnd w:id="13408"/>
      <w:bookmarkEnd w:id="13409"/>
      <w:bookmarkEnd w:id="13410"/>
      <w:r w:rsidRPr="009D2E58">
        <w:rPr>
          <w:rtl/>
        </w:rPr>
        <w:t xml:space="preserve">אדוני </w:t>
      </w:r>
      <w:bookmarkStart w:id="13411" w:name="_ETM_Q29_436960"/>
      <w:bookmarkEnd w:id="13411"/>
      <w:r>
        <w:rPr>
          <w:rFonts w:hint="cs"/>
          <w:rtl/>
        </w:rPr>
        <w:t>ה</w:t>
      </w:r>
      <w:r w:rsidRPr="009D2E58">
        <w:rPr>
          <w:rtl/>
        </w:rPr>
        <w:t>יושב</w:t>
      </w:r>
      <w:bookmarkStart w:id="13412" w:name="_ETM_Q29_437260"/>
      <w:bookmarkEnd w:id="13412"/>
      <w:r>
        <w:rPr>
          <w:rFonts w:hint="cs"/>
          <w:rtl/>
        </w:rPr>
        <w:t>-</w:t>
      </w:r>
      <w:r w:rsidRPr="009D2E58">
        <w:rPr>
          <w:rtl/>
        </w:rPr>
        <w:t>ראש</w:t>
      </w:r>
      <w:r>
        <w:rPr>
          <w:rFonts w:hint="cs"/>
          <w:rtl/>
        </w:rPr>
        <w:t>,</w:t>
      </w:r>
      <w:r w:rsidRPr="009D2E58">
        <w:rPr>
          <w:rtl/>
        </w:rPr>
        <w:t xml:space="preserve"> </w:t>
      </w:r>
      <w:bookmarkStart w:id="13413" w:name="_ETM_Q29_437620"/>
      <w:bookmarkEnd w:id="13413"/>
      <w:r w:rsidRPr="009D2E58">
        <w:rPr>
          <w:rtl/>
        </w:rPr>
        <w:t xml:space="preserve">כנסת </w:t>
      </w:r>
      <w:bookmarkStart w:id="13414" w:name="_ETM_Q29_438010"/>
      <w:bookmarkEnd w:id="13414"/>
      <w:r w:rsidRPr="009D2E58">
        <w:rPr>
          <w:rtl/>
        </w:rPr>
        <w:t>נכבדה</w:t>
      </w:r>
      <w:r>
        <w:rPr>
          <w:rFonts w:hint="cs"/>
          <w:rtl/>
        </w:rPr>
        <w:t>,</w:t>
      </w:r>
      <w:r w:rsidRPr="009D2E58">
        <w:rPr>
          <w:rtl/>
        </w:rPr>
        <w:t xml:space="preserve"> </w:t>
      </w:r>
      <w:bookmarkStart w:id="13415" w:name="_ETM_Q29_439080"/>
      <w:bookmarkEnd w:id="13415"/>
      <w:r w:rsidRPr="009D2E58">
        <w:rPr>
          <w:rtl/>
        </w:rPr>
        <w:t xml:space="preserve">עמדתי </w:t>
      </w:r>
      <w:bookmarkStart w:id="13416" w:name="_ETM_Q29_439560"/>
      <w:bookmarkEnd w:id="13416"/>
      <w:r w:rsidRPr="009D2E58">
        <w:rPr>
          <w:rtl/>
        </w:rPr>
        <w:t xml:space="preserve">כאן </w:t>
      </w:r>
      <w:bookmarkStart w:id="13417" w:name="_ETM_Q29_439770"/>
      <w:bookmarkEnd w:id="13417"/>
      <w:r w:rsidRPr="009D2E58">
        <w:rPr>
          <w:rtl/>
        </w:rPr>
        <w:t xml:space="preserve">קודם </w:t>
      </w:r>
      <w:bookmarkStart w:id="13418" w:name="_ETM_Q29_440160"/>
      <w:bookmarkEnd w:id="13418"/>
      <w:r>
        <w:rPr>
          <w:rFonts w:hint="cs"/>
          <w:rtl/>
        </w:rPr>
        <w:t>נדהם.</w:t>
      </w:r>
      <w:r w:rsidRPr="009D2E58">
        <w:rPr>
          <w:rtl/>
        </w:rPr>
        <w:t xml:space="preserve"> </w:t>
      </w:r>
      <w:bookmarkStart w:id="13419" w:name="_ETM_Q29_440850"/>
      <w:bookmarkEnd w:id="13419"/>
      <w:r w:rsidRPr="009D2E58">
        <w:rPr>
          <w:rtl/>
        </w:rPr>
        <w:t xml:space="preserve">יאיר </w:t>
      </w:r>
      <w:bookmarkStart w:id="13420" w:name="_ETM_Q29_441150"/>
      <w:bookmarkEnd w:id="13420"/>
      <w:r w:rsidRPr="009D2E58">
        <w:rPr>
          <w:rtl/>
        </w:rPr>
        <w:t xml:space="preserve">לפיד </w:t>
      </w:r>
      <w:bookmarkStart w:id="13421" w:name="_ETM_Q29_442139"/>
      <w:bookmarkEnd w:id="13421"/>
      <w:r>
        <w:rPr>
          <w:rFonts w:hint="cs"/>
          <w:rtl/>
        </w:rPr>
        <w:t xml:space="preserve">העלה את </w:t>
      </w:r>
      <w:bookmarkStart w:id="13422" w:name="_ETM_Q29_443990"/>
      <w:bookmarkEnd w:id="13422"/>
      <w:r>
        <w:rPr>
          <w:rFonts w:hint="cs"/>
          <w:rtl/>
        </w:rPr>
        <w:t>עצמו</w:t>
      </w:r>
      <w:bookmarkStart w:id="13423" w:name="_ETM_Q29_442409"/>
      <w:bookmarkStart w:id="13424" w:name="_ETM_Q29_442529"/>
      <w:bookmarkStart w:id="13425" w:name="_ETM_Q29_442800"/>
      <w:bookmarkEnd w:id="13423"/>
      <w:bookmarkEnd w:id="13424"/>
      <w:bookmarkEnd w:id="13425"/>
      <w:r w:rsidRPr="009D2E58">
        <w:rPr>
          <w:rtl/>
        </w:rPr>
        <w:t xml:space="preserve"> </w:t>
      </w:r>
      <w:bookmarkStart w:id="13426" w:name="_ETM_Q29_443099"/>
      <w:bookmarkEnd w:id="13426"/>
      <w:r w:rsidRPr="009D2E58">
        <w:rPr>
          <w:rtl/>
        </w:rPr>
        <w:t xml:space="preserve">לדוכן </w:t>
      </w:r>
      <w:bookmarkStart w:id="13427" w:name="_ETM_Q29_443580"/>
      <w:bookmarkEnd w:id="13427"/>
      <w:r w:rsidRPr="009D2E58">
        <w:rPr>
          <w:rtl/>
        </w:rPr>
        <w:t xml:space="preserve">הנואמים </w:t>
      </w:r>
      <w:bookmarkStart w:id="13428" w:name="_ETM_Q29_444629"/>
      <w:bookmarkEnd w:id="13428"/>
      <w:r w:rsidRPr="009D2E58">
        <w:rPr>
          <w:rtl/>
        </w:rPr>
        <w:t xml:space="preserve">וממש </w:t>
      </w:r>
      <w:bookmarkStart w:id="13429" w:name="_ETM_Q29_445229"/>
      <w:bookmarkEnd w:id="13429"/>
      <w:r w:rsidRPr="009D2E58">
        <w:rPr>
          <w:rtl/>
        </w:rPr>
        <w:t xml:space="preserve">מאוכזב </w:t>
      </w:r>
      <w:bookmarkStart w:id="13430" w:name="_ETM_Q29_446430"/>
      <w:bookmarkEnd w:id="13430"/>
      <w:r w:rsidRPr="009D2E58">
        <w:rPr>
          <w:rtl/>
        </w:rPr>
        <w:t xml:space="preserve">מזה </w:t>
      </w:r>
      <w:bookmarkStart w:id="13431" w:name="_ETM_Q29_446819"/>
      <w:bookmarkEnd w:id="13431"/>
      <w:r w:rsidRPr="009D2E58">
        <w:rPr>
          <w:rtl/>
        </w:rPr>
        <w:t xml:space="preserve">שראש </w:t>
      </w:r>
      <w:bookmarkStart w:id="13432" w:name="_ETM_Q29_447240"/>
      <w:bookmarkEnd w:id="13432"/>
      <w:r w:rsidRPr="009D2E58">
        <w:rPr>
          <w:rtl/>
        </w:rPr>
        <w:t xml:space="preserve">הממשלה </w:t>
      </w:r>
      <w:bookmarkStart w:id="13433" w:name="_ETM_Q29_447810"/>
      <w:bookmarkEnd w:id="13433"/>
      <w:r>
        <w:rPr>
          <w:rFonts w:hint="cs"/>
          <w:rtl/>
        </w:rPr>
        <w:t>הסיט</w:t>
      </w:r>
      <w:r w:rsidRPr="009D2E58">
        <w:rPr>
          <w:rtl/>
        </w:rPr>
        <w:t xml:space="preserve"> </w:t>
      </w:r>
      <w:bookmarkStart w:id="13434" w:name="_ETM_Q29_448289"/>
      <w:bookmarkEnd w:id="13434"/>
      <w:r w:rsidRPr="009D2E58">
        <w:rPr>
          <w:rtl/>
        </w:rPr>
        <w:t xml:space="preserve">את </w:t>
      </w:r>
      <w:bookmarkStart w:id="13435" w:name="_ETM_Q29_448439"/>
      <w:bookmarkEnd w:id="13435"/>
      <w:r w:rsidRPr="009D2E58">
        <w:rPr>
          <w:rtl/>
        </w:rPr>
        <w:t xml:space="preserve">רונן </w:t>
      </w:r>
      <w:bookmarkStart w:id="13436" w:name="_ETM_Q29_448830"/>
      <w:bookmarkEnd w:id="13436"/>
      <w:r w:rsidRPr="009D2E58">
        <w:rPr>
          <w:rtl/>
        </w:rPr>
        <w:t xml:space="preserve">בר </w:t>
      </w:r>
      <w:bookmarkStart w:id="13437" w:name="_ETM_Q29_449099"/>
      <w:bookmarkEnd w:id="13437"/>
      <w:r w:rsidRPr="009D2E58">
        <w:rPr>
          <w:rtl/>
        </w:rPr>
        <w:t xml:space="preserve">מהמשא-ומתן </w:t>
      </w:r>
      <w:bookmarkStart w:id="13438" w:name="_ETM_Q29_450479"/>
      <w:bookmarkEnd w:id="13438"/>
      <w:r w:rsidRPr="009D2E58">
        <w:rPr>
          <w:rtl/>
        </w:rPr>
        <w:t xml:space="preserve">והצליח </w:t>
      </w:r>
      <w:bookmarkStart w:id="13439" w:name="_ETM_Q29_451050"/>
      <w:bookmarkEnd w:id="13439"/>
      <w:r w:rsidRPr="009D2E58">
        <w:rPr>
          <w:rtl/>
        </w:rPr>
        <w:t>לה</w:t>
      </w:r>
      <w:r>
        <w:rPr>
          <w:rFonts w:hint="cs"/>
          <w:rtl/>
        </w:rPr>
        <w:t>חזיר</w:t>
      </w:r>
      <w:r w:rsidRPr="009D2E58">
        <w:rPr>
          <w:rtl/>
        </w:rPr>
        <w:t xml:space="preserve"> </w:t>
      </w:r>
      <w:bookmarkStart w:id="13440" w:name="_ETM_Q29_451499"/>
      <w:bookmarkEnd w:id="13440"/>
      <w:r w:rsidRPr="009D2E58">
        <w:rPr>
          <w:rtl/>
        </w:rPr>
        <w:t xml:space="preserve">יותר </w:t>
      </w:r>
      <w:bookmarkStart w:id="13441" w:name="_ETM_Q29_451710"/>
      <w:bookmarkEnd w:id="13441"/>
      <w:r w:rsidRPr="009D2E58">
        <w:rPr>
          <w:rtl/>
        </w:rPr>
        <w:t>חטופים</w:t>
      </w:r>
      <w:r>
        <w:rPr>
          <w:rFonts w:hint="cs"/>
          <w:rtl/>
        </w:rPr>
        <w:t>.</w:t>
      </w:r>
      <w:r w:rsidRPr="009D2E58">
        <w:rPr>
          <w:rtl/>
        </w:rPr>
        <w:t xml:space="preserve"> </w:t>
      </w:r>
      <w:bookmarkStart w:id="13442" w:name="_ETM_Q29_452789"/>
      <w:bookmarkEnd w:id="13442"/>
      <w:r>
        <w:rPr>
          <w:rFonts w:hint="cs"/>
          <w:rtl/>
        </w:rPr>
        <w:t>עשרה</w:t>
      </w:r>
      <w:r w:rsidRPr="009D2E58">
        <w:rPr>
          <w:rtl/>
        </w:rPr>
        <w:t xml:space="preserve"> </w:t>
      </w:r>
      <w:bookmarkStart w:id="13443" w:name="_ETM_Q29_453360"/>
      <w:bookmarkEnd w:id="13443"/>
      <w:r w:rsidRPr="009D2E58">
        <w:rPr>
          <w:rtl/>
        </w:rPr>
        <w:t xml:space="preserve">חוזרים </w:t>
      </w:r>
      <w:bookmarkStart w:id="13444" w:name="_ETM_Q29_453839"/>
      <w:bookmarkEnd w:id="13444"/>
      <w:r w:rsidRPr="009D2E58">
        <w:rPr>
          <w:rtl/>
        </w:rPr>
        <w:t xml:space="preserve">בשלושת </w:t>
      </w:r>
      <w:bookmarkStart w:id="13445" w:name="_ETM_Q29_454229"/>
      <w:bookmarkEnd w:id="13445"/>
      <w:r w:rsidRPr="009D2E58">
        <w:rPr>
          <w:rtl/>
        </w:rPr>
        <w:t xml:space="preserve">הימים </w:t>
      </w:r>
      <w:bookmarkStart w:id="13446" w:name="_ETM_Q29_454529"/>
      <w:bookmarkEnd w:id="13446"/>
      <w:r w:rsidRPr="009D2E58">
        <w:rPr>
          <w:rtl/>
        </w:rPr>
        <w:t>הקרובים</w:t>
      </w:r>
      <w:r>
        <w:rPr>
          <w:rFonts w:hint="cs"/>
          <w:rtl/>
        </w:rPr>
        <w:t>.</w:t>
      </w:r>
      <w:r w:rsidRPr="009D2E58">
        <w:rPr>
          <w:rtl/>
        </w:rPr>
        <w:t xml:space="preserve"> </w:t>
      </w:r>
      <w:bookmarkStart w:id="13447" w:name="_ETM_Q29_455400"/>
      <w:bookmarkEnd w:id="13447"/>
      <w:r w:rsidRPr="009D2E58">
        <w:rPr>
          <w:rtl/>
        </w:rPr>
        <w:t xml:space="preserve">זה </w:t>
      </w:r>
      <w:bookmarkStart w:id="13448" w:name="_ETM_Q29_455670"/>
      <w:bookmarkEnd w:id="13448"/>
      <w:r w:rsidRPr="009D2E58">
        <w:rPr>
          <w:rtl/>
        </w:rPr>
        <w:t xml:space="preserve">מה </w:t>
      </w:r>
      <w:bookmarkStart w:id="13449" w:name="_ETM_Q29_455790"/>
      <w:bookmarkEnd w:id="13449"/>
      <w:r w:rsidRPr="009D2E58">
        <w:rPr>
          <w:rtl/>
        </w:rPr>
        <w:t xml:space="preserve">שכואב </w:t>
      </w:r>
      <w:bookmarkStart w:id="13450" w:name="_ETM_Q29_456300"/>
      <w:bookmarkEnd w:id="13450"/>
      <w:r w:rsidRPr="009D2E58">
        <w:rPr>
          <w:rtl/>
        </w:rPr>
        <w:t>לך</w:t>
      </w:r>
      <w:r>
        <w:rPr>
          <w:rFonts w:hint="cs"/>
          <w:rtl/>
        </w:rPr>
        <w:t>, יאיר</w:t>
      </w:r>
      <w:bookmarkStart w:id="13451" w:name="_ETM_Q29_456540"/>
      <w:bookmarkEnd w:id="13451"/>
      <w:r>
        <w:rPr>
          <w:rFonts w:hint="cs"/>
          <w:rtl/>
        </w:rPr>
        <w:t xml:space="preserve"> לפיד?</w:t>
      </w:r>
      <w:bookmarkStart w:id="13452" w:name="_ETM_Q29_456750"/>
      <w:bookmarkEnd w:id="13452"/>
      <w:r w:rsidRPr="009D2E58">
        <w:rPr>
          <w:rtl/>
        </w:rPr>
        <w:t xml:space="preserve"> </w:t>
      </w:r>
      <w:bookmarkStart w:id="13453" w:name="_ETM_Q29_457080"/>
      <w:bookmarkEnd w:id="13453"/>
      <w:r w:rsidRPr="009D2E58">
        <w:rPr>
          <w:rtl/>
        </w:rPr>
        <w:t xml:space="preserve">אני </w:t>
      </w:r>
      <w:bookmarkStart w:id="13454" w:name="_ETM_Q29_457200"/>
      <w:bookmarkEnd w:id="13454"/>
      <w:r w:rsidRPr="009D2E58">
        <w:rPr>
          <w:rtl/>
        </w:rPr>
        <w:t xml:space="preserve">באמת </w:t>
      </w:r>
      <w:bookmarkStart w:id="13455" w:name="_ETM_Q29_457500"/>
      <w:bookmarkEnd w:id="13455"/>
      <w:r w:rsidRPr="009D2E58">
        <w:rPr>
          <w:rtl/>
        </w:rPr>
        <w:t xml:space="preserve">לא </w:t>
      </w:r>
      <w:bookmarkStart w:id="13456" w:name="_ETM_Q29_457589"/>
      <w:bookmarkEnd w:id="13456"/>
      <w:r w:rsidRPr="009D2E58">
        <w:rPr>
          <w:rtl/>
        </w:rPr>
        <w:t xml:space="preserve">מצליח </w:t>
      </w:r>
      <w:bookmarkStart w:id="13457" w:name="_ETM_Q29_457980"/>
      <w:bookmarkEnd w:id="13457"/>
      <w:r w:rsidRPr="009D2E58">
        <w:rPr>
          <w:rtl/>
        </w:rPr>
        <w:t xml:space="preserve">להבין </w:t>
      </w:r>
      <w:bookmarkStart w:id="13458" w:name="_ETM_Q29_458370"/>
      <w:bookmarkEnd w:id="13458"/>
      <w:r w:rsidRPr="009D2E58">
        <w:rPr>
          <w:rtl/>
        </w:rPr>
        <w:t>אתכם</w:t>
      </w:r>
      <w:r>
        <w:rPr>
          <w:rFonts w:hint="cs"/>
          <w:rtl/>
        </w:rPr>
        <w:t>.</w:t>
      </w:r>
      <w:r w:rsidRPr="009D2E58">
        <w:rPr>
          <w:rtl/>
        </w:rPr>
        <w:t xml:space="preserve"> </w:t>
      </w:r>
      <w:bookmarkStart w:id="13459" w:name="_ETM_Q29_459270"/>
      <w:bookmarkEnd w:id="13459"/>
      <w:r w:rsidRPr="009D2E58">
        <w:rPr>
          <w:rtl/>
        </w:rPr>
        <w:t xml:space="preserve">מה </w:t>
      </w:r>
      <w:bookmarkStart w:id="13460" w:name="_ETM_Q29_459510"/>
      <w:bookmarkEnd w:id="13460"/>
      <w:r w:rsidRPr="009D2E58">
        <w:rPr>
          <w:rtl/>
        </w:rPr>
        <w:t xml:space="preserve">כואב </w:t>
      </w:r>
      <w:bookmarkStart w:id="13461" w:name="_ETM_Q29_459930"/>
      <w:bookmarkEnd w:id="13461"/>
      <w:r w:rsidRPr="009D2E58">
        <w:rPr>
          <w:rtl/>
        </w:rPr>
        <w:t>לכם</w:t>
      </w:r>
      <w:r>
        <w:rPr>
          <w:rFonts w:hint="cs"/>
          <w:rtl/>
        </w:rPr>
        <w:t>?</w:t>
      </w:r>
    </w:p>
    <w:p w:rsidR="00481C87" w:rsidRDefault="00481C87" w:rsidP="001D7D18">
      <w:pPr>
        <w:rPr>
          <w:rtl/>
        </w:rPr>
      </w:pPr>
    </w:p>
    <w:p w:rsidR="00481C87" w:rsidRDefault="00481C87" w:rsidP="001D7D18">
      <w:pPr>
        <w:pStyle w:val="af5"/>
        <w:keepNext/>
        <w:rPr>
          <w:rtl/>
        </w:rPr>
      </w:pPr>
      <w:bookmarkStart w:id="13462" w:name="ET_interruption_5300_17"/>
      <w:r w:rsidRPr="00136B83">
        <w:rPr>
          <w:rStyle w:val="TagStyle"/>
          <w:rtl/>
        </w:rPr>
        <w:t xml:space="preserve"> &lt;&lt; קריאה &gt;&gt; </w:t>
      </w:r>
      <w:r>
        <w:rPr>
          <w:rtl/>
        </w:rPr>
        <w:t>מירב בן ארי (יש עתיד):</w:t>
      </w:r>
      <w:r w:rsidRPr="00136B83">
        <w:rPr>
          <w:rStyle w:val="TagStyle"/>
          <w:rtl/>
        </w:rPr>
        <w:t xml:space="preserve"> &lt;&lt; קריאה &gt;&gt;</w:t>
      </w:r>
      <w:r>
        <w:rPr>
          <w:rtl/>
        </w:rPr>
        <w:t xml:space="preserve"> </w:t>
      </w:r>
      <w:bookmarkEnd w:id="13462"/>
    </w:p>
    <w:p w:rsidR="00481C87" w:rsidRDefault="00481C87" w:rsidP="00D44C24">
      <w:pPr>
        <w:rPr>
          <w:rtl/>
        </w:rPr>
      </w:pPr>
    </w:p>
    <w:p w:rsidR="00481C87" w:rsidRDefault="00481C87" w:rsidP="00DC2DE5">
      <w:pPr>
        <w:rPr>
          <w:rtl/>
        </w:rPr>
      </w:pPr>
      <w:r>
        <w:rPr>
          <w:rFonts w:hint="cs"/>
          <w:rtl/>
        </w:rPr>
        <w:t xml:space="preserve">מי? ראש השב"כ </w:t>
      </w:r>
      <w:r w:rsidR="00DC2DE5">
        <w:rPr>
          <w:rFonts w:hint="cs"/>
          <w:rtl/>
        </w:rPr>
        <w:t>– – –</w:t>
      </w:r>
    </w:p>
    <w:p w:rsidR="00481C87" w:rsidRDefault="00481C87" w:rsidP="001D7D18">
      <w:pPr>
        <w:rPr>
          <w:rtl/>
        </w:rPr>
      </w:pPr>
    </w:p>
    <w:p w:rsidR="00481C87" w:rsidRDefault="00481C87" w:rsidP="001D7D18">
      <w:pPr>
        <w:pStyle w:val="-"/>
        <w:keepNext/>
        <w:rPr>
          <w:rtl/>
        </w:rPr>
      </w:pPr>
      <w:bookmarkStart w:id="13463" w:name="ET_speakercontinue_6461_18"/>
      <w:r w:rsidRPr="00136B83">
        <w:rPr>
          <w:rStyle w:val="TagStyle"/>
          <w:rtl/>
        </w:rPr>
        <w:t xml:space="preserve"> &lt;&lt; דובר_המשך &gt;&gt; </w:t>
      </w:r>
      <w:r>
        <w:rPr>
          <w:rtl/>
        </w:rPr>
        <w:t>שר התקשורת שלמה קרעי:</w:t>
      </w:r>
      <w:r w:rsidRPr="00136B83">
        <w:rPr>
          <w:rStyle w:val="TagStyle"/>
          <w:rtl/>
        </w:rPr>
        <w:t xml:space="preserve"> &lt;&lt; דובר_המשך &gt;&gt;</w:t>
      </w:r>
      <w:r>
        <w:rPr>
          <w:rtl/>
        </w:rPr>
        <w:t xml:space="preserve"> </w:t>
      </w:r>
      <w:bookmarkEnd w:id="13463"/>
    </w:p>
    <w:p w:rsidR="00481C87" w:rsidRDefault="00481C87" w:rsidP="00D44C24">
      <w:pPr>
        <w:rPr>
          <w:rtl/>
        </w:rPr>
      </w:pPr>
    </w:p>
    <w:p w:rsidR="00481C87" w:rsidRDefault="00481C87" w:rsidP="001D7D18">
      <w:pPr>
        <w:rPr>
          <w:rtl/>
        </w:rPr>
      </w:pPr>
      <w:bookmarkStart w:id="13464" w:name="_ETM_Q29_463099"/>
      <w:bookmarkEnd w:id="13464"/>
      <w:r>
        <w:rPr>
          <w:rFonts w:hint="cs"/>
          <w:rtl/>
        </w:rPr>
        <w:t>ראש</w:t>
      </w:r>
      <w:r w:rsidRPr="009D2E58">
        <w:rPr>
          <w:rtl/>
        </w:rPr>
        <w:t xml:space="preserve"> </w:t>
      </w:r>
      <w:bookmarkStart w:id="13465" w:name="_ETM_Q29_461600"/>
      <w:bookmarkEnd w:id="13465"/>
      <w:r>
        <w:rPr>
          <w:rFonts w:hint="cs"/>
          <w:rtl/>
        </w:rPr>
        <w:t>ה</w:t>
      </w:r>
      <w:r w:rsidRPr="009D2E58">
        <w:rPr>
          <w:rtl/>
        </w:rPr>
        <w:t xml:space="preserve">שב"כ </w:t>
      </w:r>
      <w:bookmarkStart w:id="13466" w:name="_ETM_Q29_462020"/>
      <w:bookmarkEnd w:id="13466"/>
      <w:r w:rsidRPr="009D2E58">
        <w:rPr>
          <w:rtl/>
        </w:rPr>
        <w:t xml:space="preserve">ירד </w:t>
      </w:r>
      <w:bookmarkStart w:id="13467" w:name="_ETM_Q29_462320"/>
      <w:bookmarkEnd w:id="13467"/>
      <w:r w:rsidRPr="009D2E58">
        <w:rPr>
          <w:rtl/>
        </w:rPr>
        <w:t>מה</w:t>
      </w:r>
      <w:bookmarkStart w:id="13468" w:name="_ETM_Q29_462770"/>
      <w:bookmarkEnd w:id="13468"/>
      <w:r>
        <w:rPr>
          <w:rtl/>
        </w:rPr>
        <w:t>משא</w:t>
      </w:r>
      <w:r>
        <w:rPr>
          <w:rFonts w:hint="cs"/>
          <w:rtl/>
        </w:rPr>
        <w:t xml:space="preserve"> </w:t>
      </w:r>
      <w:r w:rsidRPr="009D2E58">
        <w:rPr>
          <w:rtl/>
        </w:rPr>
        <w:t>ומתן</w:t>
      </w:r>
      <w:r>
        <w:rPr>
          <w:rFonts w:hint="cs"/>
          <w:rtl/>
        </w:rPr>
        <w:t>.</w:t>
      </w:r>
    </w:p>
    <w:p w:rsidR="00481C87" w:rsidRDefault="00481C87" w:rsidP="001D7D18">
      <w:pPr>
        <w:rPr>
          <w:rtl/>
        </w:rPr>
      </w:pPr>
    </w:p>
    <w:p w:rsidR="00481C87" w:rsidRDefault="00481C87" w:rsidP="001D7D18">
      <w:pPr>
        <w:pStyle w:val="af5"/>
        <w:keepNext/>
        <w:rPr>
          <w:rtl/>
        </w:rPr>
      </w:pPr>
      <w:bookmarkStart w:id="13469" w:name="ET_interruption_5300_19"/>
      <w:r w:rsidRPr="00136B83">
        <w:rPr>
          <w:rStyle w:val="TagStyle"/>
          <w:rtl/>
        </w:rPr>
        <w:t xml:space="preserve"> &lt;&lt; קריאה &gt;&gt; </w:t>
      </w:r>
      <w:r>
        <w:rPr>
          <w:rtl/>
        </w:rPr>
        <w:t>מירב בן ארי (יש עתיד):</w:t>
      </w:r>
      <w:r w:rsidRPr="00136B83">
        <w:rPr>
          <w:rStyle w:val="TagStyle"/>
          <w:rtl/>
        </w:rPr>
        <w:t xml:space="preserve"> &lt;&lt; קריאה &gt;&gt;</w:t>
      </w:r>
      <w:r>
        <w:rPr>
          <w:rtl/>
        </w:rPr>
        <w:t xml:space="preserve"> </w:t>
      </w:r>
      <w:bookmarkEnd w:id="13469"/>
    </w:p>
    <w:p w:rsidR="00481C87" w:rsidRDefault="00481C87" w:rsidP="00D44C24">
      <w:pPr>
        <w:rPr>
          <w:rtl/>
        </w:rPr>
      </w:pPr>
    </w:p>
    <w:p w:rsidR="00481C87" w:rsidRDefault="00481C87" w:rsidP="00DC2DE5">
      <w:pPr>
        <w:rPr>
          <w:rtl/>
        </w:rPr>
      </w:pPr>
      <w:bookmarkStart w:id="13470" w:name="_ETM_Q29_464897"/>
      <w:bookmarkEnd w:id="13470"/>
      <w:r>
        <w:rPr>
          <w:rFonts w:hint="cs"/>
          <w:rtl/>
        </w:rPr>
        <w:t xml:space="preserve">מה זה </w:t>
      </w:r>
      <w:r w:rsidR="00DC2B67">
        <w:rPr>
          <w:rFonts w:hint="cs"/>
          <w:rtl/>
        </w:rPr>
        <w:t>"</w:t>
      </w:r>
      <w:r>
        <w:rPr>
          <w:rFonts w:hint="cs"/>
          <w:rtl/>
        </w:rPr>
        <w:t>ירד</w:t>
      </w:r>
      <w:r w:rsidR="00DC2B67">
        <w:rPr>
          <w:rFonts w:hint="cs"/>
          <w:rtl/>
        </w:rPr>
        <w:t>",</w:t>
      </w:r>
      <w:bookmarkStart w:id="13471" w:name="_ETM_Q29_465209"/>
      <w:bookmarkEnd w:id="13471"/>
      <w:r>
        <w:rPr>
          <w:rFonts w:hint="cs"/>
          <w:rtl/>
        </w:rPr>
        <w:t xml:space="preserve"> הוא </w:t>
      </w:r>
      <w:r w:rsidR="00DC2DE5">
        <w:rPr>
          <w:rFonts w:hint="cs"/>
          <w:rtl/>
        </w:rPr>
        <w:t>– – –</w:t>
      </w:r>
    </w:p>
    <w:p w:rsidR="00481C87" w:rsidRDefault="00481C87" w:rsidP="001D7D18">
      <w:pPr>
        <w:rPr>
          <w:rtl/>
        </w:rPr>
      </w:pPr>
      <w:bookmarkStart w:id="13472" w:name="_ETM_Q29_465370"/>
      <w:bookmarkStart w:id="13473" w:name="_ETM_Q29_465452"/>
      <w:bookmarkEnd w:id="13472"/>
      <w:bookmarkEnd w:id="13473"/>
    </w:p>
    <w:p w:rsidR="00481C87" w:rsidRDefault="00481C87" w:rsidP="001D7D18">
      <w:pPr>
        <w:pStyle w:val="-"/>
        <w:keepNext/>
        <w:rPr>
          <w:rtl/>
        </w:rPr>
      </w:pPr>
      <w:bookmarkStart w:id="13474" w:name="ET_speakercontinue_6461_20"/>
      <w:r w:rsidRPr="00136B83">
        <w:rPr>
          <w:rStyle w:val="TagStyle"/>
          <w:rtl/>
        </w:rPr>
        <w:t xml:space="preserve"> &lt;&lt; דובר_המשך &gt;&gt; </w:t>
      </w:r>
      <w:r>
        <w:rPr>
          <w:rtl/>
        </w:rPr>
        <w:t>שר התקשורת שלמה קרעי:</w:t>
      </w:r>
      <w:r w:rsidRPr="00136B83">
        <w:rPr>
          <w:rStyle w:val="TagStyle"/>
          <w:rtl/>
        </w:rPr>
        <w:t xml:space="preserve"> &lt;&lt; דובר_המשך &gt;&gt;</w:t>
      </w:r>
      <w:r>
        <w:rPr>
          <w:rtl/>
        </w:rPr>
        <w:t xml:space="preserve"> </w:t>
      </w:r>
      <w:bookmarkEnd w:id="13474"/>
    </w:p>
    <w:p w:rsidR="00481C87" w:rsidRDefault="00481C87" w:rsidP="00D44C24">
      <w:pPr>
        <w:rPr>
          <w:rtl/>
        </w:rPr>
      </w:pPr>
    </w:p>
    <w:p w:rsidR="00481C87" w:rsidRDefault="00481C87" w:rsidP="001D7D18">
      <w:pPr>
        <w:rPr>
          <w:rtl/>
        </w:rPr>
      </w:pPr>
      <w:bookmarkStart w:id="13475" w:name="_ETM_Q29_465625"/>
      <w:bookmarkEnd w:id="13475"/>
      <w:r>
        <w:rPr>
          <w:rFonts w:hint="cs"/>
          <w:rtl/>
        </w:rPr>
        <w:t>ראש הממשלה</w:t>
      </w:r>
      <w:bookmarkStart w:id="13476" w:name="_ETM_Q29_463850"/>
      <w:bookmarkStart w:id="13477" w:name="_ETM_Q29_464470"/>
      <w:bookmarkEnd w:id="13476"/>
      <w:bookmarkEnd w:id="13477"/>
      <w:r w:rsidRPr="009D2E58">
        <w:rPr>
          <w:rtl/>
        </w:rPr>
        <w:t xml:space="preserve"> </w:t>
      </w:r>
      <w:bookmarkStart w:id="13478" w:name="_ETM_Q29_464680"/>
      <w:bookmarkEnd w:id="13478"/>
      <w:r w:rsidRPr="009D2E58">
        <w:rPr>
          <w:rtl/>
        </w:rPr>
        <w:t xml:space="preserve">נתניהו </w:t>
      </w:r>
      <w:bookmarkStart w:id="13479" w:name="_ETM_Q29_465250"/>
      <w:bookmarkEnd w:id="13479"/>
      <w:r w:rsidRPr="009D2E58">
        <w:rPr>
          <w:rtl/>
        </w:rPr>
        <w:t xml:space="preserve">הביא </w:t>
      </w:r>
      <w:bookmarkStart w:id="13480" w:name="_ETM_Q29_465460"/>
      <w:bookmarkEnd w:id="13480"/>
      <w:r w:rsidRPr="009D2E58">
        <w:rPr>
          <w:rtl/>
        </w:rPr>
        <w:t>אותם</w:t>
      </w:r>
      <w:r>
        <w:rPr>
          <w:rFonts w:hint="cs"/>
          <w:rtl/>
        </w:rPr>
        <w:t>.</w:t>
      </w:r>
    </w:p>
    <w:p w:rsidR="00481C87" w:rsidRDefault="00481C87" w:rsidP="001D7D18">
      <w:pPr>
        <w:rPr>
          <w:rtl/>
        </w:rPr>
      </w:pPr>
    </w:p>
    <w:p w:rsidR="00481C87" w:rsidRDefault="00481C87" w:rsidP="001D7D18">
      <w:pPr>
        <w:pStyle w:val="af5"/>
        <w:keepNext/>
        <w:rPr>
          <w:rtl/>
        </w:rPr>
      </w:pPr>
      <w:r w:rsidRPr="00136B83">
        <w:rPr>
          <w:rStyle w:val="TagStyle"/>
          <w:rtl/>
        </w:rPr>
        <w:t xml:space="preserve"> &lt;&lt; קריאה &gt;&gt; </w:t>
      </w:r>
      <w:r>
        <w:rPr>
          <w:rtl/>
        </w:rPr>
        <w:t>מירב בן ארי (יש עתיד):</w:t>
      </w:r>
      <w:r w:rsidRPr="00136B83">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r>
        <w:rPr>
          <w:rFonts w:hint="cs"/>
          <w:rtl/>
        </w:rPr>
        <w:t xml:space="preserve">אתמול הוא ירד. אז למה הוא </w:t>
      </w:r>
      <w:bookmarkStart w:id="13481" w:name="_ETM_Q29_469016"/>
      <w:bookmarkEnd w:id="13481"/>
      <w:r>
        <w:rPr>
          <w:rFonts w:hint="cs"/>
          <w:rtl/>
        </w:rPr>
        <w:t>הזיז אותו, אם הוא הביא אותו?</w:t>
      </w:r>
    </w:p>
    <w:p w:rsidR="00481C87" w:rsidRDefault="00481C87" w:rsidP="001D7D18">
      <w:pPr>
        <w:rPr>
          <w:rtl/>
        </w:rPr>
      </w:pPr>
    </w:p>
    <w:p w:rsidR="00481C87" w:rsidRDefault="00481C87" w:rsidP="001D7D18">
      <w:pPr>
        <w:pStyle w:val="-"/>
        <w:keepNext/>
        <w:rPr>
          <w:rtl/>
        </w:rPr>
      </w:pPr>
      <w:bookmarkStart w:id="13482" w:name="ET_speakercontinue_6461_22"/>
      <w:r w:rsidRPr="00136B83">
        <w:rPr>
          <w:rStyle w:val="TagStyle"/>
          <w:rtl/>
        </w:rPr>
        <w:t xml:space="preserve"> &lt;&lt; דובר_המשך &gt;&gt; </w:t>
      </w:r>
      <w:r>
        <w:rPr>
          <w:rtl/>
        </w:rPr>
        <w:t>שר התקשורת שלמה קרעי:</w:t>
      </w:r>
      <w:r w:rsidRPr="00136B83">
        <w:rPr>
          <w:rStyle w:val="TagStyle"/>
          <w:rtl/>
        </w:rPr>
        <w:t xml:space="preserve"> &lt;&lt; דובר_המשך &gt;&gt;</w:t>
      </w:r>
      <w:r>
        <w:rPr>
          <w:rtl/>
        </w:rPr>
        <w:t xml:space="preserve"> </w:t>
      </w:r>
      <w:bookmarkEnd w:id="13482"/>
    </w:p>
    <w:p w:rsidR="00481C87" w:rsidRDefault="00481C87" w:rsidP="00D44C24">
      <w:pPr>
        <w:rPr>
          <w:rtl/>
        </w:rPr>
      </w:pPr>
    </w:p>
    <w:p w:rsidR="00481C87" w:rsidRDefault="00481C87" w:rsidP="001D7D18">
      <w:pPr>
        <w:rPr>
          <w:rtl/>
        </w:rPr>
      </w:pPr>
      <w:bookmarkStart w:id="13483" w:name="_ETM_Q29_466810"/>
      <w:bookmarkStart w:id="13484" w:name="_ETM_Q29_469089"/>
      <w:bookmarkEnd w:id="13483"/>
      <w:bookmarkEnd w:id="13484"/>
      <w:r w:rsidRPr="009D2E58">
        <w:rPr>
          <w:rtl/>
        </w:rPr>
        <w:t xml:space="preserve">אז </w:t>
      </w:r>
      <w:bookmarkStart w:id="13485" w:name="_ETM_Q29_469300"/>
      <w:bookmarkEnd w:id="13485"/>
      <w:r w:rsidRPr="009D2E58">
        <w:rPr>
          <w:rtl/>
        </w:rPr>
        <w:t xml:space="preserve">מה </w:t>
      </w:r>
      <w:bookmarkStart w:id="13486" w:name="_ETM_Q29_469480"/>
      <w:bookmarkEnd w:id="13486"/>
      <w:r w:rsidRPr="009D2E58">
        <w:rPr>
          <w:rtl/>
        </w:rPr>
        <w:t xml:space="preserve">אתם </w:t>
      </w:r>
      <w:bookmarkStart w:id="13487" w:name="_ETM_Q29_469690"/>
      <w:bookmarkEnd w:id="13487"/>
      <w:r w:rsidRPr="009D2E58">
        <w:rPr>
          <w:rtl/>
        </w:rPr>
        <w:t xml:space="preserve">מאוכזבים </w:t>
      </w:r>
      <w:bookmarkStart w:id="13488" w:name="_ETM_Q29_470350"/>
      <w:bookmarkEnd w:id="13488"/>
      <w:r w:rsidRPr="009D2E58">
        <w:rPr>
          <w:rtl/>
        </w:rPr>
        <w:t>מזה</w:t>
      </w:r>
      <w:r>
        <w:rPr>
          <w:rFonts w:hint="cs"/>
          <w:rtl/>
        </w:rPr>
        <w:t>?</w:t>
      </w:r>
    </w:p>
    <w:p w:rsidR="00481C87" w:rsidRDefault="00481C87" w:rsidP="001D7D18">
      <w:pPr>
        <w:rPr>
          <w:rtl/>
        </w:rPr>
      </w:pPr>
    </w:p>
    <w:p w:rsidR="00481C87" w:rsidRDefault="00481C87" w:rsidP="001D7D18">
      <w:pPr>
        <w:pStyle w:val="af5"/>
        <w:keepNext/>
        <w:rPr>
          <w:rtl/>
        </w:rPr>
      </w:pPr>
      <w:bookmarkStart w:id="13489" w:name="ET_interruption_5300_23"/>
      <w:r w:rsidRPr="00136B83">
        <w:rPr>
          <w:rStyle w:val="TagStyle"/>
          <w:rtl/>
        </w:rPr>
        <w:t xml:space="preserve"> &lt;&lt; קריאה &gt;&gt; </w:t>
      </w:r>
      <w:r>
        <w:rPr>
          <w:rtl/>
        </w:rPr>
        <w:t>מירב בן ארי (יש עתיד):</w:t>
      </w:r>
      <w:r w:rsidRPr="00136B83">
        <w:rPr>
          <w:rStyle w:val="TagStyle"/>
          <w:rtl/>
        </w:rPr>
        <w:t xml:space="preserve"> &lt;&lt; קריאה &gt;&gt;</w:t>
      </w:r>
      <w:r>
        <w:rPr>
          <w:rtl/>
        </w:rPr>
        <w:t xml:space="preserve"> </w:t>
      </w:r>
      <w:bookmarkEnd w:id="13489"/>
    </w:p>
    <w:p w:rsidR="00481C87" w:rsidRDefault="00481C87" w:rsidP="00D44C24">
      <w:pPr>
        <w:rPr>
          <w:rtl/>
        </w:rPr>
      </w:pPr>
    </w:p>
    <w:p w:rsidR="00481C87" w:rsidRDefault="00481C87" w:rsidP="00DC2DE5">
      <w:pPr>
        <w:rPr>
          <w:rtl/>
        </w:rPr>
      </w:pPr>
      <w:r>
        <w:rPr>
          <w:rFonts w:hint="cs"/>
          <w:rtl/>
        </w:rPr>
        <w:t xml:space="preserve">למה? למה הוא הזיז את </w:t>
      </w:r>
      <w:bookmarkStart w:id="13490" w:name="_ETM_Q29_473545"/>
      <w:bookmarkEnd w:id="13490"/>
      <w:r>
        <w:rPr>
          <w:rFonts w:hint="cs"/>
          <w:rtl/>
        </w:rPr>
        <w:t xml:space="preserve">ראש השב"כ </w:t>
      </w:r>
      <w:r w:rsidR="00DC2DE5">
        <w:rPr>
          <w:rFonts w:hint="cs"/>
          <w:rtl/>
        </w:rPr>
        <w:t>– – –</w:t>
      </w:r>
    </w:p>
    <w:p w:rsidR="00481C87" w:rsidRDefault="00481C87" w:rsidP="001D7D18">
      <w:pPr>
        <w:rPr>
          <w:rtl/>
        </w:rPr>
      </w:pPr>
    </w:p>
    <w:p w:rsidR="00481C87" w:rsidRDefault="00481C87" w:rsidP="001D7D18">
      <w:pPr>
        <w:pStyle w:val="-"/>
        <w:keepNext/>
        <w:rPr>
          <w:rtl/>
        </w:rPr>
      </w:pPr>
      <w:bookmarkStart w:id="13491" w:name="ET_speakercontinue_6461_24"/>
      <w:r w:rsidRPr="00136B83">
        <w:rPr>
          <w:rStyle w:val="TagStyle"/>
          <w:rtl/>
        </w:rPr>
        <w:t xml:space="preserve"> &lt;&lt; דובר_המשך &gt;&gt; </w:t>
      </w:r>
      <w:r>
        <w:rPr>
          <w:rtl/>
        </w:rPr>
        <w:t>שר התקשורת שלמה קרעי:</w:t>
      </w:r>
      <w:r w:rsidRPr="00136B83">
        <w:rPr>
          <w:rStyle w:val="TagStyle"/>
          <w:rtl/>
        </w:rPr>
        <w:t xml:space="preserve"> &lt;&lt; דובר_המשך &gt;&gt;</w:t>
      </w:r>
      <w:r>
        <w:rPr>
          <w:rtl/>
        </w:rPr>
        <w:t xml:space="preserve"> </w:t>
      </w:r>
      <w:bookmarkEnd w:id="13491"/>
    </w:p>
    <w:p w:rsidR="00481C87" w:rsidRDefault="00481C87" w:rsidP="00D44C24">
      <w:pPr>
        <w:rPr>
          <w:rtl/>
        </w:rPr>
      </w:pPr>
    </w:p>
    <w:p w:rsidR="00481C87" w:rsidRDefault="00481C87" w:rsidP="001D7D18">
      <w:pPr>
        <w:rPr>
          <w:rtl/>
        </w:rPr>
      </w:pPr>
      <w:r w:rsidRPr="009D2E58">
        <w:rPr>
          <w:rtl/>
        </w:rPr>
        <w:t xml:space="preserve"> </w:t>
      </w:r>
      <w:bookmarkStart w:id="13492" w:name="_ETM_Q29_471100"/>
      <w:bookmarkEnd w:id="13492"/>
      <w:r w:rsidRPr="009D2E58">
        <w:rPr>
          <w:rtl/>
        </w:rPr>
        <w:t xml:space="preserve">ראש </w:t>
      </w:r>
      <w:bookmarkStart w:id="13493" w:name="_ETM_Q29_471400"/>
      <w:bookmarkEnd w:id="13493"/>
      <w:r w:rsidRPr="009D2E58">
        <w:rPr>
          <w:rtl/>
        </w:rPr>
        <w:t xml:space="preserve">הממשלה </w:t>
      </w:r>
      <w:bookmarkStart w:id="13494" w:name="_ETM_Q29_471910"/>
      <w:bookmarkEnd w:id="13494"/>
      <w:r w:rsidRPr="009D2E58">
        <w:rPr>
          <w:rtl/>
        </w:rPr>
        <w:t xml:space="preserve">נתניהו </w:t>
      </w:r>
      <w:bookmarkStart w:id="13495" w:name="_ETM_Q29_473020"/>
      <w:bookmarkEnd w:id="13495"/>
      <w:r w:rsidRPr="009D2E58">
        <w:rPr>
          <w:rtl/>
        </w:rPr>
        <w:t xml:space="preserve">מצליח </w:t>
      </w:r>
      <w:bookmarkStart w:id="13496" w:name="_ETM_Q29_473710"/>
      <w:bookmarkEnd w:id="13496"/>
      <w:r w:rsidRPr="009D2E58">
        <w:rPr>
          <w:rtl/>
        </w:rPr>
        <w:t xml:space="preserve">לעשות </w:t>
      </w:r>
      <w:bookmarkStart w:id="13497" w:name="_ETM_Q29_474339"/>
      <w:bookmarkEnd w:id="13497"/>
      <w:r w:rsidRPr="009D2E58">
        <w:rPr>
          <w:rtl/>
        </w:rPr>
        <w:t xml:space="preserve">את </w:t>
      </w:r>
      <w:bookmarkStart w:id="13498" w:name="_ETM_Q29_474490"/>
      <w:bookmarkEnd w:id="13498"/>
      <w:r w:rsidRPr="009D2E58">
        <w:rPr>
          <w:rtl/>
        </w:rPr>
        <w:t>מה</w:t>
      </w:r>
      <w:r>
        <w:rPr>
          <w:rFonts w:hint="cs"/>
          <w:rtl/>
        </w:rPr>
        <w:t xml:space="preserve"> </w:t>
      </w:r>
      <w:r w:rsidRPr="009D2E58">
        <w:rPr>
          <w:rtl/>
        </w:rPr>
        <w:t>ש</w:t>
      </w:r>
      <w:bookmarkStart w:id="13499" w:name="_ETM_Q29_475460"/>
      <w:bookmarkEnd w:id="13499"/>
      <w:r w:rsidRPr="009D2E58">
        <w:rPr>
          <w:rtl/>
        </w:rPr>
        <w:t xml:space="preserve">אתם </w:t>
      </w:r>
      <w:bookmarkStart w:id="13500" w:name="_ETM_Q29_475909"/>
      <w:bookmarkEnd w:id="13500"/>
      <w:r w:rsidRPr="009D2E58">
        <w:rPr>
          <w:rtl/>
        </w:rPr>
        <w:t xml:space="preserve">לא </w:t>
      </w:r>
      <w:bookmarkStart w:id="13501" w:name="_ETM_Q29_475999"/>
      <w:bookmarkEnd w:id="13501"/>
      <w:r w:rsidRPr="009D2E58">
        <w:rPr>
          <w:rtl/>
        </w:rPr>
        <w:t>מצליחים</w:t>
      </w:r>
      <w:r w:rsidR="00DC2B67">
        <w:rPr>
          <w:rFonts w:hint="cs"/>
          <w:rtl/>
        </w:rPr>
        <w:t>,</w:t>
      </w:r>
      <w:r>
        <w:rPr>
          <w:rFonts w:hint="cs"/>
          <w:rtl/>
        </w:rPr>
        <w:t xml:space="preserve"> והחבורה שלכם לא מצליחה. </w:t>
      </w:r>
    </w:p>
    <w:p w:rsidR="00481C87" w:rsidRDefault="00481C87" w:rsidP="001D7D18">
      <w:pPr>
        <w:rPr>
          <w:rtl/>
        </w:rPr>
      </w:pPr>
    </w:p>
    <w:p w:rsidR="00481C87" w:rsidRDefault="00481C87" w:rsidP="001D7D18">
      <w:pPr>
        <w:pStyle w:val="af5"/>
        <w:keepNext/>
        <w:rPr>
          <w:rtl/>
        </w:rPr>
      </w:pPr>
      <w:bookmarkStart w:id="13502" w:name="ET_interruption_5300_25"/>
      <w:r w:rsidRPr="00136B83">
        <w:rPr>
          <w:rStyle w:val="TagStyle"/>
          <w:rtl/>
        </w:rPr>
        <w:t xml:space="preserve"> &lt;&lt; קריאה &gt;&gt; </w:t>
      </w:r>
      <w:r>
        <w:rPr>
          <w:rtl/>
        </w:rPr>
        <w:t>מירב בן ארי (יש עתיד):</w:t>
      </w:r>
      <w:r w:rsidRPr="00136B83">
        <w:rPr>
          <w:rStyle w:val="TagStyle"/>
          <w:rtl/>
        </w:rPr>
        <w:t xml:space="preserve"> &lt;&lt; קריאה &gt;&gt;</w:t>
      </w:r>
      <w:r>
        <w:rPr>
          <w:rtl/>
        </w:rPr>
        <w:t xml:space="preserve"> </w:t>
      </w:r>
      <w:bookmarkEnd w:id="13502"/>
    </w:p>
    <w:p w:rsidR="00481C87" w:rsidRDefault="00481C87" w:rsidP="00D44C24">
      <w:pPr>
        <w:rPr>
          <w:rtl/>
        </w:rPr>
      </w:pPr>
    </w:p>
    <w:p w:rsidR="00481C87" w:rsidRDefault="00481C87" w:rsidP="00DC2DE5">
      <w:pPr>
        <w:rPr>
          <w:rtl/>
        </w:rPr>
      </w:pPr>
      <w:r>
        <w:rPr>
          <w:rFonts w:hint="cs"/>
          <w:rtl/>
        </w:rPr>
        <w:t xml:space="preserve">מה הוא עושה? מה הוא עושה? אפילו את החמאס לא </w:t>
      </w:r>
      <w:r w:rsidR="00DC2DE5">
        <w:rPr>
          <w:rFonts w:hint="cs"/>
          <w:rtl/>
        </w:rPr>
        <w:t>– – –</w:t>
      </w:r>
    </w:p>
    <w:p w:rsidR="00481C87" w:rsidRDefault="00481C87" w:rsidP="001D7D18">
      <w:pPr>
        <w:rPr>
          <w:rtl/>
        </w:rPr>
      </w:pPr>
    </w:p>
    <w:p w:rsidR="00481C87" w:rsidRDefault="00481C87" w:rsidP="001D7D18">
      <w:pPr>
        <w:pStyle w:val="af5"/>
        <w:keepNext/>
        <w:rPr>
          <w:rtl/>
        </w:rPr>
      </w:pPr>
      <w:bookmarkStart w:id="13503" w:name="ET_interruption_5084_27"/>
      <w:r w:rsidRPr="00136B83">
        <w:rPr>
          <w:rStyle w:val="TagStyle"/>
          <w:rtl/>
        </w:rPr>
        <w:t xml:space="preserve"> &lt;&lt; קריאה &gt;&gt; </w:t>
      </w:r>
      <w:r>
        <w:rPr>
          <w:rtl/>
        </w:rPr>
        <w:t>מיקי לוי (יש עתיד):</w:t>
      </w:r>
      <w:r w:rsidRPr="00136B83">
        <w:rPr>
          <w:rStyle w:val="TagStyle"/>
          <w:rtl/>
        </w:rPr>
        <w:t xml:space="preserve"> &lt;&lt; קריאה &gt;&gt;</w:t>
      </w:r>
      <w:r>
        <w:rPr>
          <w:rtl/>
        </w:rPr>
        <w:t xml:space="preserve"> </w:t>
      </w:r>
      <w:bookmarkEnd w:id="13503"/>
    </w:p>
    <w:p w:rsidR="00481C87" w:rsidRDefault="00481C87" w:rsidP="00D44C24">
      <w:pPr>
        <w:rPr>
          <w:rtl/>
        </w:rPr>
      </w:pPr>
    </w:p>
    <w:p w:rsidR="00481C87" w:rsidRDefault="00481C87" w:rsidP="00DC2DE5">
      <w:pPr>
        <w:rPr>
          <w:rtl/>
        </w:rPr>
      </w:pPr>
      <w:r>
        <w:rPr>
          <w:rFonts w:hint="cs"/>
          <w:rtl/>
        </w:rPr>
        <w:t xml:space="preserve">מי שהביא את ההסכם זה ראש השב"כ </w:t>
      </w:r>
      <w:bookmarkStart w:id="13504" w:name="_ETM_Q29_486357"/>
      <w:bookmarkEnd w:id="13504"/>
      <w:r w:rsidR="00DC2DE5">
        <w:rPr>
          <w:rFonts w:hint="cs"/>
          <w:rtl/>
        </w:rPr>
        <w:t>– – –</w:t>
      </w:r>
    </w:p>
    <w:p w:rsidR="00481C87" w:rsidRDefault="00481C87" w:rsidP="001D7D18">
      <w:pPr>
        <w:rPr>
          <w:rtl/>
        </w:rPr>
      </w:pPr>
      <w:bookmarkStart w:id="13505" w:name="_ETM_Q29_485279"/>
      <w:bookmarkStart w:id="13506" w:name="_ETM_Q29_485308"/>
      <w:bookmarkEnd w:id="13505"/>
      <w:bookmarkEnd w:id="13506"/>
    </w:p>
    <w:p w:rsidR="00481C87" w:rsidRDefault="00481C87" w:rsidP="001D7D18">
      <w:pPr>
        <w:pStyle w:val="af5"/>
        <w:keepNext/>
        <w:rPr>
          <w:rtl/>
        </w:rPr>
      </w:pPr>
      <w:bookmarkStart w:id="13507" w:name="ET_interruption_6345_29"/>
      <w:r w:rsidRPr="00136B83">
        <w:rPr>
          <w:rStyle w:val="TagStyle"/>
          <w:rtl/>
        </w:rPr>
        <w:t xml:space="preserve"> &lt;&lt; קריאה &gt;&gt; </w:t>
      </w:r>
      <w:r>
        <w:rPr>
          <w:rtl/>
        </w:rPr>
        <w:t>טלי גוטליב (הליכוד):</w:t>
      </w:r>
      <w:r w:rsidRPr="00136B83">
        <w:rPr>
          <w:rStyle w:val="TagStyle"/>
          <w:rtl/>
        </w:rPr>
        <w:t xml:space="preserve"> &lt;&lt; קריאה &gt;&gt;</w:t>
      </w:r>
      <w:r>
        <w:rPr>
          <w:rtl/>
        </w:rPr>
        <w:t xml:space="preserve"> </w:t>
      </w:r>
      <w:bookmarkEnd w:id="13507"/>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מה זה ?</w:t>
      </w:r>
      <w:bookmarkStart w:id="13508" w:name="_ETM_Q29_489020"/>
      <w:bookmarkEnd w:id="13508"/>
      <w:r w:rsidR="00481C87">
        <w:rPr>
          <w:rFonts w:hint="cs"/>
          <w:rtl/>
        </w:rPr>
        <w:t xml:space="preserve"> מה </w:t>
      </w:r>
      <w:r>
        <w:rPr>
          <w:rFonts w:hint="cs"/>
          <w:rtl/>
        </w:rPr>
        <w:t>– – –</w:t>
      </w:r>
    </w:p>
    <w:p w:rsidR="00481C87" w:rsidRDefault="00481C87" w:rsidP="001D7D18">
      <w:pPr>
        <w:rPr>
          <w:rtl/>
        </w:rPr>
      </w:pPr>
      <w:bookmarkStart w:id="13509" w:name="_ETM_Q29_489535"/>
      <w:bookmarkStart w:id="13510" w:name="_ETM_Q29_489588"/>
      <w:bookmarkEnd w:id="13509"/>
      <w:bookmarkEnd w:id="13510"/>
    </w:p>
    <w:p w:rsidR="00481C87" w:rsidRDefault="00481C87" w:rsidP="001D7D18">
      <w:pPr>
        <w:pStyle w:val="-"/>
        <w:keepNext/>
        <w:rPr>
          <w:rtl/>
        </w:rPr>
      </w:pPr>
      <w:bookmarkStart w:id="13511" w:name="ET_speakercontinue_6461_30"/>
      <w:r w:rsidRPr="00136B83">
        <w:rPr>
          <w:rStyle w:val="TagStyle"/>
          <w:rtl/>
        </w:rPr>
        <w:t xml:space="preserve"> &lt;&lt; דובר_המשך &gt;&gt; </w:t>
      </w:r>
      <w:r>
        <w:rPr>
          <w:rtl/>
        </w:rPr>
        <w:t>שר התקשורת שלמה קרעי:</w:t>
      </w:r>
      <w:r w:rsidRPr="00136B83">
        <w:rPr>
          <w:rStyle w:val="TagStyle"/>
          <w:rtl/>
        </w:rPr>
        <w:t xml:space="preserve"> &lt;&lt; דובר_המשך &gt;&gt;</w:t>
      </w:r>
      <w:r>
        <w:rPr>
          <w:rtl/>
        </w:rPr>
        <w:t xml:space="preserve"> </w:t>
      </w:r>
      <w:bookmarkEnd w:id="13511"/>
    </w:p>
    <w:p w:rsidR="00481C87" w:rsidRDefault="00481C87" w:rsidP="00D44C24">
      <w:pPr>
        <w:rPr>
          <w:rtl/>
        </w:rPr>
      </w:pPr>
    </w:p>
    <w:p w:rsidR="00481C87" w:rsidRDefault="00481C87" w:rsidP="00DC2DE5">
      <w:pPr>
        <w:rPr>
          <w:rtl/>
        </w:rPr>
      </w:pPr>
      <w:bookmarkStart w:id="13512" w:name="_ETM_Q29_489976"/>
      <w:bookmarkEnd w:id="13512"/>
      <w:r>
        <w:rPr>
          <w:rFonts w:hint="cs"/>
          <w:rtl/>
        </w:rPr>
        <w:t xml:space="preserve">אדוני היושב-ראש, </w:t>
      </w:r>
      <w:bookmarkStart w:id="13513" w:name="_ETM_Q29_487549"/>
      <w:bookmarkStart w:id="13514" w:name="_ETM_Q29_488790"/>
      <w:bookmarkEnd w:id="13513"/>
      <w:bookmarkEnd w:id="13514"/>
      <w:r w:rsidRPr="009D2E58">
        <w:rPr>
          <w:rtl/>
        </w:rPr>
        <w:t>אנחנו</w:t>
      </w:r>
      <w:r>
        <w:rPr>
          <w:rFonts w:hint="cs"/>
          <w:rtl/>
        </w:rPr>
        <w:t xml:space="preserve"> </w:t>
      </w:r>
      <w:r w:rsidR="00DC2DE5">
        <w:rPr>
          <w:rFonts w:hint="cs"/>
          <w:rtl/>
        </w:rPr>
        <w:t>– – –</w:t>
      </w:r>
    </w:p>
    <w:p w:rsidR="00481C87" w:rsidRDefault="00481C87" w:rsidP="001D7D18">
      <w:pPr>
        <w:rPr>
          <w:rtl/>
        </w:rPr>
      </w:pPr>
    </w:p>
    <w:p w:rsidR="00481C87" w:rsidRDefault="00481C87" w:rsidP="001D7D18">
      <w:pPr>
        <w:pStyle w:val="af5"/>
        <w:keepNext/>
        <w:rPr>
          <w:rtl/>
        </w:rPr>
      </w:pPr>
      <w:bookmarkStart w:id="13515" w:name="ET_interruption_5786_31"/>
      <w:r w:rsidRPr="00136B83">
        <w:rPr>
          <w:rStyle w:val="TagStyle"/>
          <w:rtl/>
        </w:rPr>
        <w:t xml:space="preserve"> &lt;&lt; קריאה &gt;&gt; </w:t>
      </w:r>
      <w:r>
        <w:rPr>
          <w:rtl/>
        </w:rPr>
        <w:t>אופיר כץ (הליכוד):</w:t>
      </w:r>
      <w:r w:rsidRPr="00136B83">
        <w:rPr>
          <w:rStyle w:val="TagStyle"/>
          <w:rtl/>
        </w:rPr>
        <w:t xml:space="preserve"> &lt;&lt; קריאה &gt;&gt;</w:t>
      </w:r>
      <w:r>
        <w:rPr>
          <w:rtl/>
        </w:rPr>
        <w:t xml:space="preserve"> </w:t>
      </w:r>
      <w:bookmarkEnd w:id="13515"/>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מבחינתם זה לא הוא, זו נכונות של החמאס.</w:t>
      </w:r>
    </w:p>
    <w:p w:rsidR="00481C87" w:rsidRDefault="00481C87" w:rsidP="001D7D18">
      <w:pPr>
        <w:rPr>
          <w:rtl/>
        </w:rPr>
      </w:pPr>
      <w:bookmarkStart w:id="13516" w:name="_ETM_Q29_493517"/>
      <w:bookmarkStart w:id="13517" w:name="_ETM_Q29_493580"/>
      <w:bookmarkEnd w:id="13516"/>
      <w:bookmarkEnd w:id="13517"/>
    </w:p>
    <w:p w:rsidR="00481C87" w:rsidRDefault="00481C87" w:rsidP="001D7D18">
      <w:pPr>
        <w:pStyle w:val="-"/>
        <w:keepNext/>
        <w:rPr>
          <w:rtl/>
        </w:rPr>
      </w:pPr>
      <w:bookmarkStart w:id="13518" w:name="ET_speakercontinue_6461_32"/>
      <w:r w:rsidRPr="00136B83">
        <w:rPr>
          <w:rStyle w:val="TagStyle"/>
          <w:rtl/>
        </w:rPr>
        <w:t xml:space="preserve"> &lt;&lt; דובר_המשך &gt;&gt; </w:t>
      </w:r>
      <w:r>
        <w:rPr>
          <w:rtl/>
        </w:rPr>
        <w:t>שר התקשורת שלמה קרעי:</w:t>
      </w:r>
      <w:r w:rsidRPr="00136B83">
        <w:rPr>
          <w:rStyle w:val="TagStyle"/>
          <w:rtl/>
        </w:rPr>
        <w:t xml:space="preserve"> &lt;&lt; דובר_המשך &gt;&gt;</w:t>
      </w:r>
      <w:r>
        <w:rPr>
          <w:rtl/>
        </w:rPr>
        <w:t xml:space="preserve"> </w:t>
      </w:r>
      <w:bookmarkEnd w:id="13518"/>
    </w:p>
    <w:p w:rsidR="00481C87" w:rsidRDefault="00481C87" w:rsidP="00D44C24">
      <w:pPr>
        <w:rPr>
          <w:rtl/>
        </w:rPr>
      </w:pPr>
    </w:p>
    <w:p w:rsidR="00481C87" w:rsidRDefault="00481C87" w:rsidP="00DC2DE5">
      <w:pPr>
        <w:rPr>
          <w:rtl/>
        </w:rPr>
      </w:pPr>
      <w:r>
        <w:rPr>
          <w:rFonts w:hint="cs"/>
          <w:rtl/>
        </w:rPr>
        <w:t>של קטר ו</w:t>
      </w:r>
      <w:bookmarkStart w:id="13519" w:name="_ETM_Q29_492820"/>
      <w:bookmarkStart w:id="13520" w:name="_ETM_Q29_493299"/>
      <w:bookmarkStart w:id="13521" w:name="_ETM_Q29_493570"/>
      <w:bookmarkEnd w:id="13519"/>
      <w:bookmarkEnd w:id="13520"/>
      <w:bookmarkEnd w:id="13521"/>
      <w:r>
        <w:rPr>
          <w:rFonts w:hint="cs"/>
          <w:rtl/>
        </w:rPr>
        <w:t>ה</w:t>
      </w:r>
      <w:r w:rsidRPr="009D2E58">
        <w:rPr>
          <w:rtl/>
        </w:rPr>
        <w:t>חמאס</w:t>
      </w:r>
      <w:r>
        <w:rPr>
          <w:rFonts w:hint="cs"/>
          <w:rtl/>
        </w:rPr>
        <w:t xml:space="preserve">. אדוני, תכף </w:t>
      </w:r>
      <w:r w:rsidR="00DC2DE5">
        <w:rPr>
          <w:rFonts w:hint="cs"/>
          <w:rtl/>
        </w:rPr>
        <w:t>– – –</w:t>
      </w:r>
      <w:r>
        <w:rPr>
          <w:rFonts w:hint="cs"/>
          <w:rtl/>
        </w:rPr>
        <w:t xml:space="preserve"> </w:t>
      </w:r>
    </w:p>
    <w:p w:rsidR="00481C87" w:rsidRDefault="00481C87" w:rsidP="001D7D18">
      <w:pPr>
        <w:rPr>
          <w:rtl/>
        </w:rPr>
      </w:pPr>
      <w:bookmarkStart w:id="13522" w:name="_ETM_Q29_495879"/>
      <w:bookmarkStart w:id="13523" w:name="_ETM_Q29_495941"/>
      <w:bookmarkEnd w:id="13522"/>
      <w:bookmarkEnd w:id="13523"/>
    </w:p>
    <w:p w:rsidR="00481C87" w:rsidRDefault="00481C87" w:rsidP="001D7D18">
      <w:pPr>
        <w:pStyle w:val="af5"/>
        <w:keepNext/>
        <w:rPr>
          <w:rtl/>
        </w:rPr>
      </w:pPr>
      <w:bookmarkStart w:id="13524" w:name="ET_interruption_5300_33"/>
      <w:r w:rsidRPr="00136B83">
        <w:rPr>
          <w:rStyle w:val="TagStyle"/>
          <w:rtl/>
        </w:rPr>
        <w:t xml:space="preserve"> &lt;&lt; קריאה &gt;&gt; </w:t>
      </w:r>
      <w:r>
        <w:rPr>
          <w:rtl/>
        </w:rPr>
        <w:t>מירב בן ארי (יש עתיד):</w:t>
      </w:r>
      <w:r w:rsidRPr="00136B83">
        <w:rPr>
          <w:rStyle w:val="TagStyle"/>
          <w:rtl/>
        </w:rPr>
        <w:t xml:space="preserve"> &lt;&lt; קריאה &gt;&gt;</w:t>
      </w:r>
      <w:r>
        <w:rPr>
          <w:rtl/>
        </w:rPr>
        <w:t xml:space="preserve"> </w:t>
      </w:r>
      <w:bookmarkEnd w:id="13524"/>
    </w:p>
    <w:p w:rsidR="00481C87" w:rsidRDefault="00481C87" w:rsidP="00D44C24">
      <w:pPr>
        <w:rPr>
          <w:rtl/>
        </w:rPr>
      </w:pPr>
    </w:p>
    <w:p w:rsidR="00481C87" w:rsidRDefault="00481C87" w:rsidP="001D7D18">
      <w:pPr>
        <w:rPr>
          <w:rtl/>
        </w:rPr>
      </w:pPr>
      <w:bookmarkStart w:id="13525" w:name="_ETM_Q29_497708"/>
      <w:bookmarkEnd w:id="13525"/>
      <w:r>
        <w:rPr>
          <w:rFonts w:hint="cs"/>
          <w:rtl/>
        </w:rPr>
        <w:t xml:space="preserve">היועצים שעובדים אצל קטר, לא </w:t>
      </w:r>
      <w:r>
        <w:rPr>
          <w:rFonts w:hint="eastAsia"/>
          <w:rtl/>
        </w:rPr>
        <w:t>–</w:t>
      </w:r>
      <w:r>
        <w:rPr>
          <w:rFonts w:hint="cs"/>
          <w:rtl/>
        </w:rPr>
        <w:t xml:space="preserve"> מה היה קורה אם יועץ של לפיד היה עובד אצל קטר? מה היית עושה?</w:t>
      </w:r>
    </w:p>
    <w:p w:rsidR="00481C87" w:rsidRDefault="00481C87" w:rsidP="001D7D18">
      <w:pPr>
        <w:rPr>
          <w:rtl/>
        </w:rPr>
      </w:pPr>
      <w:bookmarkStart w:id="13526" w:name="_ETM_Q29_502982"/>
      <w:bookmarkStart w:id="13527" w:name="_ETM_Q29_503036"/>
      <w:bookmarkEnd w:id="13526"/>
      <w:bookmarkEnd w:id="13527"/>
    </w:p>
    <w:p w:rsidR="00481C87" w:rsidRDefault="00481C87" w:rsidP="001D7D18">
      <w:pPr>
        <w:pStyle w:val="-"/>
        <w:keepNext/>
        <w:rPr>
          <w:rtl/>
        </w:rPr>
      </w:pPr>
      <w:bookmarkStart w:id="13528" w:name="ET_speakercontinue_6461_36"/>
      <w:r w:rsidRPr="00136B83">
        <w:rPr>
          <w:rStyle w:val="TagStyle"/>
          <w:rtl/>
        </w:rPr>
        <w:t xml:space="preserve"> &lt;&lt; דובר_המשך &gt;&gt; </w:t>
      </w:r>
      <w:r>
        <w:rPr>
          <w:rtl/>
        </w:rPr>
        <w:t>שר התקשורת שלמה קרעי:</w:t>
      </w:r>
      <w:r w:rsidRPr="00136B83">
        <w:rPr>
          <w:rStyle w:val="TagStyle"/>
          <w:rtl/>
        </w:rPr>
        <w:t xml:space="preserve"> &lt;&lt; דובר_המשך &gt;&gt;</w:t>
      </w:r>
      <w:r>
        <w:rPr>
          <w:rtl/>
        </w:rPr>
        <w:t xml:space="preserve"> </w:t>
      </w:r>
      <w:bookmarkEnd w:id="13528"/>
    </w:p>
    <w:p w:rsidR="00481C87" w:rsidRDefault="00481C87" w:rsidP="00D44C24">
      <w:pPr>
        <w:rPr>
          <w:rtl/>
        </w:rPr>
      </w:pPr>
    </w:p>
    <w:p w:rsidR="00481C87" w:rsidRDefault="00481C87" w:rsidP="001D7D18">
      <w:pPr>
        <w:rPr>
          <w:rtl/>
        </w:rPr>
      </w:pPr>
      <w:r>
        <w:rPr>
          <w:rFonts w:hint="cs"/>
          <w:rtl/>
        </w:rPr>
        <w:t xml:space="preserve">תכף נראה מי </w:t>
      </w:r>
      <w:bookmarkStart w:id="13529" w:name="_ETM_Q29_501590"/>
      <w:bookmarkEnd w:id="13529"/>
      <w:r>
        <w:rPr>
          <w:rFonts w:hint="cs"/>
          <w:rtl/>
        </w:rPr>
        <w:t>עובד אצל קטר. תכף נראה.</w:t>
      </w:r>
    </w:p>
    <w:p w:rsidR="00481C87" w:rsidRDefault="00481C87" w:rsidP="001D7D18">
      <w:pPr>
        <w:rPr>
          <w:rtl/>
        </w:rPr>
      </w:pPr>
      <w:bookmarkStart w:id="13530" w:name="_ETM_Q29_504715"/>
      <w:bookmarkStart w:id="13531" w:name="_ETM_Q29_504761"/>
      <w:bookmarkEnd w:id="13530"/>
      <w:bookmarkEnd w:id="13531"/>
    </w:p>
    <w:p w:rsidR="00481C87" w:rsidRDefault="00481C87" w:rsidP="001D7D18">
      <w:pPr>
        <w:pStyle w:val="af5"/>
        <w:keepNext/>
        <w:rPr>
          <w:rtl/>
        </w:rPr>
      </w:pPr>
      <w:bookmarkStart w:id="13532" w:name="ET_interruption_5300_37"/>
      <w:r w:rsidRPr="00136B83">
        <w:rPr>
          <w:rStyle w:val="TagStyle"/>
          <w:rtl/>
        </w:rPr>
        <w:t xml:space="preserve"> &lt;&lt; קריאה &gt;&gt; </w:t>
      </w:r>
      <w:r>
        <w:rPr>
          <w:rtl/>
        </w:rPr>
        <w:t>מירב בן ארי (יש עתיד):</w:t>
      </w:r>
      <w:r w:rsidRPr="00136B83">
        <w:rPr>
          <w:rStyle w:val="TagStyle"/>
          <w:rtl/>
        </w:rPr>
        <w:t xml:space="preserve"> &lt;&lt; קריאה &gt;&gt;</w:t>
      </w:r>
      <w:r>
        <w:rPr>
          <w:rtl/>
        </w:rPr>
        <w:t xml:space="preserve"> </w:t>
      </w:r>
      <w:bookmarkEnd w:id="13532"/>
    </w:p>
    <w:p w:rsidR="00481C87" w:rsidRDefault="00481C87" w:rsidP="00D44C24">
      <w:pPr>
        <w:rPr>
          <w:rtl/>
        </w:rPr>
      </w:pPr>
    </w:p>
    <w:p w:rsidR="00481C87" w:rsidRDefault="00481C87" w:rsidP="001D7D18">
      <w:pPr>
        <w:rPr>
          <w:rtl/>
        </w:rPr>
      </w:pPr>
      <w:bookmarkStart w:id="13533" w:name="_ETM_Q29_505026"/>
      <w:bookmarkEnd w:id="13533"/>
      <w:r>
        <w:rPr>
          <w:rFonts w:hint="cs"/>
          <w:rtl/>
        </w:rPr>
        <w:t xml:space="preserve">מה היית עושה אם יועץ של </w:t>
      </w:r>
      <w:bookmarkStart w:id="13534" w:name="_ETM_Q29_505831"/>
      <w:bookmarkEnd w:id="13534"/>
      <w:r>
        <w:rPr>
          <w:rFonts w:hint="cs"/>
          <w:rtl/>
        </w:rPr>
        <w:t>לפיד היה עובד עם קטר?</w:t>
      </w:r>
    </w:p>
    <w:p w:rsidR="00481C87" w:rsidRDefault="00481C87" w:rsidP="001D7D18">
      <w:pPr>
        <w:rPr>
          <w:rtl/>
        </w:rPr>
      </w:pPr>
    </w:p>
    <w:p w:rsidR="00481C87" w:rsidRDefault="00481C87" w:rsidP="001D7D18">
      <w:pPr>
        <w:pStyle w:val="-"/>
        <w:keepNext/>
        <w:rPr>
          <w:rtl/>
        </w:rPr>
      </w:pPr>
      <w:bookmarkStart w:id="13535" w:name="ET_speakercontinue_6461_38"/>
      <w:r w:rsidRPr="00136B83">
        <w:rPr>
          <w:rStyle w:val="TagStyle"/>
          <w:rtl/>
        </w:rPr>
        <w:t xml:space="preserve"> &lt;&lt; דובר_המשך &gt;&gt; </w:t>
      </w:r>
      <w:r>
        <w:rPr>
          <w:rtl/>
        </w:rPr>
        <w:t>שר התקשורת שלמה קרעי:</w:t>
      </w:r>
      <w:r w:rsidRPr="00136B83">
        <w:rPr>
          <w:rStyle w:val="TagStyle"/>
          <w:rtl/>
        </w:rPr>
        <w:t xml:space="preserve"> &lt;&lt; דובר_המשך &gt;&gt;</w:t>
      </w:r>
      <w:r>
        <w:rPr>
          <w:rtl/>
        </w:rPr>
        <w:t xml:space="preserve"> </w:t>
      </w:r>
      <w:bookmarkEnd w:id="13535"/>
    </w:p>
    <w:p w:rsidR="00481C87" w:rsidRDefault="00481C87" w:rsidP="00D44C24">
      <w:pPr>
        <w:rPr>
          <w:rtl/>
        </w:rPr>
      </w:pPr>
    </w:p>
    <w:p w:rsidR="00481C87" w:rsidRDefault="00481C87" w:rsidP="001D7D18">
      <w:pPr>
        <w:rPr>
          <w:rtl/>
        </w:rPr>
      </w:pPr>
      <w:bookmarkStart w:id="13536" w:name="_ETM_Q29_505967"/>
      <w:bookmarkEnd w:id="13536"/>
      <w:r>
        <w:rPr>
          <w:rFonts w:hint="cs"/>
          <w:rtl/>
        </w:rPr>
        <w:t>אז שבי, תקשיבי ותראי מי עובד</w:t>
      </w:r>
      <w:bookmarkStart w:id="13537" w:name="_ETM_Q29_508430"/>
      <w:bookmarkEnd w:id="13537"/>
      <w:r>
        <w:rPr>
          <w:rFonts w:hint="cs"/>
          <w:rtl/>
        </w:rPr>
        <w:t xml:space="preserve"> אצל קטר.</w:t>
      </w:r>
    </w:p>
    <w:p w:rsidR="00481C87" w:rsidRDefault="00481C87" w:rsidP="001D7D18">
      <w:pPr>
        <w:rPr>
          <w:rtl/>
        </w:rPr>
      </w:pPr>
      <w:bookmarkStart w:id="13538" w:name="_ETM_Q29_507923"/>
      <w:bookmarkStart w:id="13539" w:name="_ETM_Q29_507990"/>
      <w:bookmarkEnd w:id="13538"/>
      <w:bookmarkEnd w:id="13539"/>
    </w:p>
    <w:p w:rsidR="00481C87" w:rsidRDefault="00481C87" w:rsidP="001D7D18">
      <w:pPr>
        <w:pStyle w:val="af5"/>
        <w:keepNext/>
        <w:rPr>
          <w:rtl/>
        </w:rPr>
      </w:pPr>
      <w:bookmarkStart w:id="13540" w:name="ET_interruption_5300_39"/>
      <w:r w:rsidRPr="00136B83">
        <w:rPr>
          <w:rStyle w:val="TagStyle"/>
          <w:rtl/>
        </w:rPr>
        <w:t xml:space="preserve"> &lt;&lt; קריאה &gt;&gt; </w:t>
      </w:r>
      <w:r>
        <w:rPr>
          <w:rtl/>
        </w:rPr>
        <w:t>מירב בן ארי (יש עתיד):</w:t>
      </w:r>
      <w:r w:rsidRPr="00136B83">
        <w:rPr>
          <w:rStyle w:val="TagStyle"/>
          <w:rtl/>
        </w:rPr>
        <w:t xml:space="preserve"> &lt;&lt; קריאה &gt;&gt;</w:t>
      </w:r>
      <w:r>
        <w:rPr>
          <w:rtl/>
        </w:rPr>
        <w:t xml:space="preserve"> </w:t>
      </w:r>
      <w:bookmarkEnd w:id="13540"/>
    </w:p>
    <w:p w:rsidR="00481C87" w:rsidRDefault="00481C87" w:rsidP="00D44C24">
      <w:pPr>
        <w:rPr>
          <w:rtl/>
        </w:rPr>
      </w:pPr>
    </w:p>
    <w:p w:rsidR="00481C87" w:rsidRDefault="00481C87" w:rsidP="00DC2DE5">
      <w:pPr>
        <w:rPr>
          <w:rtl/>
        </w:rPr>
      </w:pPr>
      <w:r>
        <w:rPr>
          <w:rFonts w:hint="cs"/>
          <w:rtl/>
        </w:rPr>
        <w:t>מה אתה אומר? מה היית עושה ליועץ של לפיד?</w:t>
      </w:r>
      <w:bookmarkStart w:id="13541" w:name="_ETM_Q29_511878"/>
      <w:bookmarkEnd w:id="13541"/>
      <w:r>
        <w:rPr>
          <w:rFonts w:hint="cs"/>
          <w:rtl/>
        </w:rPr>
        <w:t xml:space="preserve"> הייתם שורפים לו את הבית </w:t>
      </w:r>
      <w:r w:rsidR="00DC2DE5">
        <w:rPr>
          <w:rFonts w:hint="cs"/>
          <w:rtl/>
        </w:rPr>
        <w:t>– – –</w:t>
      </w:r>
      <w:r>
        <w:rPr>
          <w:rFonts w:hint="cs"/>
          <w:rtl/>
        </w:rPr>
        <w:t xml:space="preserve"> </w:t>
      </w:r>
    </w:p>
    <w:p w:rsidR="00481C87" w:rsidRDefault="00481C87" w:rsidP="001D7D18">
      <w:pPr>
        <w:rPr>
          <w:rtl/>
        </w:rPr>
      </w:pPr>
      <w:bookmarkStart w:id="13542" w:name="_ETM_Q29_512085"/>
      <w:bookmarkStart w:id="13543" w:name="_ETM_Q29_512141"/>
      <w:bookmarkEnd w:id="13542"/>
      <w:bookmarkEnd w:id="13543"/>
    </w:p>
    <w:p w:rsidR="00481C87" w:rsidRDefault="00481C87" w:rsidP="001D7D18">
      <w:pPr>
        <w:pStyle w:val="-"/>
        <w:keepNext/>
        <w:rPr>
          <w:rtl/>
        </w:rPr>
      </w:pPr>
      <w:bookmarkStart w:id="13544" w:name="ET_speakercontinue_6461_40"/>
      <w:r w:rsidRPr="00470CFC">
        <w:rPr>
          <w:rStyle w:val="TagStyle"/>
          <w:rtl/>
        </w:rPr>
        <w:t xml:space="preserve"> &lt;&lt; דובר_המשך &gt;&gt; </w:t>
      </w:r>
      <w:r>
        <w:rPr>
          <w:rtl/>
        </w:rPr>
        <w:t>שר התקשורת שלמה קרעי:</w:t>
      </w:r>
      <w:r w:rsidRPr="00470CFC">
        <w:rPr>
          <w:rStyle w:val="TagStyle"/>
          <w:rtl/>
        </w:rPr>
        <w:t xml:space="preserve"> &lt;&lt; דובר_המשך &gt;&gt;</w:t>
      </w:r>
      <w:r>
        <w:rPr>
          <w:rtl/>
        </w:rPr>
        <w:t xml:space="preserve"> </w:t>
      </w:r>
      <w:bookmarkEnd w:id="13544"/>
    </w:p>
    <w:p w:rsidR="00481C87" w:rsidRDefault="00481C87" w:rsidP="00D44C24">
      <w:pPr>
        <w:rPr>
          <w:rtl/>
        </w:rPr>
      </w:pPr>
    </w:p>
    <w:p w:rsidR="00481C87" w:rsidRDefault="00481C87" w:rsidP="001D7D18">
      <w:pPr>
        <w:rPr>
          <w:rtl/>
        </w:rPr>
      </w:pPr>
      <w:bookmarkStart w:id="13545" w:name="_ETM_Q29_513228"/>
      <w:bookmarkStart w:id="13546" w:name="_ETM_Q29_501385"/>
      <w:bookmarkStart w:id="13547" w:name="_ETM_Q29_501439"/>
      <w:bookmarkEnd w:id="13545"/>
      <w:bookmarkEnd w:id="13546"/>
      <w:bookmarkEnd w:id="13547"/>
      <w:r>
        <w:rPr>
          <w:rFonts w:hint="cs"/>
          <w:rtl/>
        </w:rPr>
        <w:t>אדוני יושב הראש,</w:t>
      </w:r>
      <w:bookmarkStart w:id="13548" w:name="_ETM_Q29_511640"/>
      <w:bookmarkEnd w:id="13548"/>
      <w:r>
        <w:rPr>
          <w:rFonts w:hint="cs"/>
          <w:rtl/>
        </w:rPr>
        <w:t xml:space="preserve"> </w:t>
      </w:r>
      <w:r w:rsidRPr="009D2E58">
        <w:rPr>
          <w:rtl/>
        </w:rPr>
        <w:t xml:space="preserve">אנחנו </w:t>
      </w:r>
      <w:bookmarkStart w:id="13549" w:name="_ETM_Q29_512089"/>
      <w:bookmarkEnd w:id="13549"/>
      <w:r w:rsidRPr="009D2E58">
        <w:rPr>
          <w:rtl/>
        </w:rPr>
        <w:t>שוב</w:t>
      </w:r>
      <w:r>
        <w:rPr>
          <w:rFonts w:hint="cs"/>
          <w:rtl/>
        </w:rPr>
        <w:t xml:space="preserve"> עדים </w:t>
      </w:r>
      <w:r>
        <w:rPr>
          <w:rFonts w:hint="eastAsia"/>
          <w:rtl/>
        </w:rPr>
        <w:t>–</w:t>
      </w:r>
      <w:r>
        <w:rPr>
          <w:rFonts w:hint="cs"/>
          <w:rtl/>
        </w:rPr>
        <w:t xml:space="preserve"> אדוני. </w:t>
      </w:r>
    </w:p>
    <w:p w:rsidR="00481C87" w:rsidRDefault="00481C87" w:rsidP="001D7D18">
      <w:pPr>
        <w:keepNext/>
        <w:rPr>
          <w:rtl/>
        </w:rPr>
      </w:pPr>
    </w:p>
    <w:p w:rsidR="00481C87" w:rsidRDefault="00481C87" w:rsidP="001D7D18">
      <w:pPr>
        <w:pStyle w:val="af6"/>
        <w:keepNext/>
        <w:rPr>
          <w:rtl/>
        </w:rPr>
      </w:pPr>
      <w:r w:rsidRPr="00470CFC">
        <w:rPr>
          <w:rStyle w:val="TagStyle"/>
          <w:rtl/>
        </w:rPr>
        <w:t xml:space="preserve">&lt;&lt; יור &gt;&gt; </w:t>
      </w:r>
      <w:r>
        <w:rPr>
          <w:rtl/>
        </w:rPr>
        <w:t>היו"ר משה רוט:</w:t>
      </w:r>
      <w:r w:rsidRPr="00470CFC">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3550" w:name="_ETM_Q29_516323"/>
      <w:bookmarkEnd w:id="13550"/>
      <w:r>
        <w:rPr>
          <w:rFonts w:hint="cs"/>
          <w:rtl/>
        </w:rPr>
        <w:t>כן, כן. אוקיי. היא אמרה. אין צורך לחזור.</w:t>
      </w:r>
    </w:p>
    <w:p w:rsidR="00481C87" w:rsidRDefault="00481C87" w:rsidP="001D7D18">
      <w:pPr>
        <w:rPr>
          <w:rtl/>
        </w:rPr>
      </w:pPr>
    </w:p>
    <w:p w:rsidR="00481C87" w:rsidRDefault="00481C87" w:rsidP="001D7D18">
      <w:pPr>
        <w:pStyle w:val="af5"/>
        <w:keepNext/>
        <w:rPr>
          <w:rtl/>
        </w:rPr>
      </w:pPr>
      <w:bookmarkStart w:id="13551" w:name="ET_interruption_5787_44"/>
      <w:r w:rsidRPr="00470CFC">
        <w:rPr>
          <w:rStyle w:val="TagStyle"/>
          <w:rtl/>
        </w:rPr>
        <w:t xml:space="preserve"> &lt;&lt; קריאה &gt;&gt; </w:t>
      </w:r>
      <w:r>
        <w:rPr>
          <w:rtl/>
        </w:rPr>
        <w:t>יוראי להב הרצנו (יש עתיד):</w:t>
      </w:r>
      <w:r w:rsidRPr="00470CFC">
        <w:rPr>
          <w:rStyle w:val="TagStyle"/>
          <w:rtl/>
        </w:rPr>
        <w:t xml:space="preserve"> &lt;&lt; קריאה &gt;&gt;</w:t>
      </w:r>
      <w:r>
        <w:rPr>
          <w:rtl/>
        </w:rPr>
        <w:t xml:space="preserve"> </w:t>
      </w:r>
      <w:bookmarkEnd w:id="13551"/>
    </w:p>
    <w:p w:rsidR="00481C87" w:rsidRDefault="00481C87" w:rsidP="00D44C24">
      <w:pPr>
        <w:rPr>
          <w:rtl/>
        </w:rPr>
      </w:pPr>
    </w:p>
    <w:p w:rsidR="00481C87" w:rsidRDefault="00481C87" w:rsidP="00DC2DE5">
      <w:pPr>
        <w:rPr>
          <w:rtl/>
        </w:rPr>
      </w:pPr>
      <w:bookmarkStart w:id="13552" w:name="_ETM_Q29_518339"/>
      <w:bookmarkEnd w:id="13552"/>
      <w:r>
        <w:rPr>
          <w:rFonts w:hint="cs"/>
          <w:rtl/>
        </w:rPr>
        <w:t xml:space="preserve">מי מימן את חמאס </w:t>
      </w:r>
      <w:r w:rsidR="00DC2DE5">
        <w:rPr>
          <w:rFonts w:hint="cs"/>
          <w:rtl/>
        </w:rPr>
        <w:t>– – –</w:t>
      </w:r>
    </w:p>
    <w:p w:rsidR="00481C87" w:rsidRDefault="00481C87" w:rsidP="001D7D18">
      <w:pPr>
        <w:rPr>
          <w:rtl/>
        </w:rPr>
      </w:pPr>
      <w:bookmarkStart w:id="13553" w:name="_ETM_Q29_518024"/>
      <w:bookmarkStart w:id="13554" w:name="_ETM_Q29_518081"/>
      <w:bookmarkEnd w:id="13553"/>
      <w:bookmarkEnd w:id="13554"/>
    </w:p>
    <w:p w:rsidR="00481C87" w:rsidRDefault="00481C87" w:rsidP="001D7D18">
      <w:pPr>
        <w:pStyle w:val="-"/>
        <w:keepNext/>
        <w:rPr>
          <w:rtl/>
        </w:rPr>
      </w:pPr>
      <w:bookmarkStart w:id="13555" w:name="_ETM_Q29_520532"/>
      <w:bookmarkStart w:id="13556" w:name="_ETM_Q29_520583"/>
      <w:bookmarkStart w:id="13557" w:name="ET_speakercontinue_6461_45"/>
      <w:bookmarkEnd w:id="13555"/>
      <w:bookmarkEnd w:id="13556"/>
      <w:r w:rsidRPr="00470CFC">
        <w:rPr>
          <w:rStyle w:val="TagStyle"/>
          <w:rtl/>
        </w:rPr>
        <w:t xml:space="preserve"> &lt;&lt; דובר_המשך &gt;&gt; </w:t>
      </w:r>
      <w:r>
        <w:rPr>
          <w:rtl/>
        </w:rPr>
        <w:t>שר התקשורת שלמה קרעי:</w:t>
      </w:r>
      <w:r w:rsidRPr="00470CFC">
        <w:rPr>
          <w:rStyle w:val="TagStyle"/>
          <w:rtl/>
        </w:rPr>
        <w:t xml:space="preserve"> &lt;&lt; דובר_המשך &gt;&gt;</w:t>
      </w:r>
      <w:r>
        <w:rPr>
          <w:rtl/>
        </w:rPr>
        <w:t xml:space="preserve"> </w:t>
      </w:r>
      <w:bookmarkEnd w:id="13557"/>
    </w:p>
    <w:p w:rsidR="00481C87" w:rsidRDefault="00481C87" w:rsidP="00D44C24">
      <w:pPr>
        <w:rPr>
          <w:rtl/>
        </w:rPr>
      </w:pPr>
      <w:bookmarkStart w:id="13558" w:name="_ETM_Q29_516648"/>
      <w:bookmarkEnd w:id="13558"/>
    </w:p>
    <w:p w:rsidR="00481C87" w:rsidRDefault="00481C87" w:rsidP="00DC2DE5">
      <w:pPr>
        <w:rPr>
          <w:rtl/>
        </w:rPr>
      </w:pPr>
      <w:bookmarkStart w:id="13559" w:name="_ETM_Q29_516708"/>
      <w:bookmarkEnd w:id="13559"/>
      <w:r>
        <w:rPr>
          <w:rFonts w:hint="cs"/>
          <w:rtl/>
        </w:rPr>
        <w:t xml:space="preserve">עם כל הכבוד למירב </w:t>
      </w:r>
      <w:r>
        <w:rPr>
          <w:rtl/>
        </w:rPr>
        <w:t>–</w:t>
      </w:r>
      <w:r>
        <w:rPr>
          <w:rFonts w:hint="cs"/>
          <w:rtl/>
        </w:rPr>
        <w:t xml:space="preserve"> אני </w:t>
      </w:r>
      <w:bookmarkStart w:id="13560" w:name="_ETM_Q29_521367"/>
      <w:bookmarkEnd w:id="13560"/>
      <w:r>
        <w:rPr>
          <w:rFonts w:hint="cs"/>
          <w:rtl/>
        </w:rPr>
        <w:t xml:space="preserve">אתן לך בסוף </w:t>
      </w:r>
      <w:r w:rsidR="00DC2DE5">
        <w:rPr>
          <w:rFonts w:hint="cs"/>
          <w:rtl/>
        </w:rPr>
        <w:t>– – –</w:t>
      </w:r>
    </w:p>
    <w:p w:rsidR="00481C87" w:rsidRDefault="00481C87" w:rsidP="001D7D18">
      <w:pPr>
        <w:rPr>
          <w:rtl/>
        </w:rPr>
      </w:pPr>
      <w:bookmarkStart w:id="13561" w:name="_ETM_Q29_522045"/>
      <w:bookmarkStart w:id="13562" w:name="_ETM_Q29_522120"/>
      <w:bookmarkEnd w:id="13561"/>
      <w:bookmarkEnd w:id="13562"/>
    </w:p>
    <w:p w:rsidR="00481C87" w:rsidRDefault="00481C87" w:rsidP="001D7D18">
      <w:pPr>
        <w:pStyle w:val="af6"/>
        <w:keepNext/>
        <w:rPr>
          <w:rtl/>
        </w:rPr>
      </w:pPr>
      <w:bookmarkStart w:id="13563" w:name="ET_yor_6599_46"/>
      <w:r w:rsidRPr="00470CFC">
        <w:rPr>
          <w:rStyle w:val="TagStyle"/>
          <w:rtl/>
        </w:rPr>
        <w:t xml:space="preserve"> &lt;&lt; יור &gt;&gt; </w:t>
      </w:r>
      <w:r>
        <w:rPr>
          <w:rtl/>
        </w:rPr>
        <w:t>היו"ר משה רוט:</w:t>
      </w:r>
      <w:r w:rsidRPr="00470CFC">
        <w:rPr>
          <w:rStyle w:val="TagStyle"/>
          <w:rtl/>
        </w:rPr>
        <w:t xml:space="preserve"> &lt;&lt; יור &gt;&gt;</w:t>
      </w:r>
      <w:r>
        <w:rPr>
          <w:rtl/>
        </w:rPr>
        <w:t xml:space="preserve"> </w:t>
      </w:r>
      <w:bookmarkEnd w:id="13563"/>
    </w:p>
    <w:p w:rsidR="00481C87" w:rsidRDefault="00481C87" w:rsidP="00D44C24">
      <w:pPr>
        <w:rPr>
          <w:rtl/>
        </w:rPr>
      </w:pPr>
    </w:p>
    <w:p w:rsidR="00481C87" w:rsidRDefault="00481C87" w:rsidP="001D7D18">
      <w:pPr>
        <w:rPr>
          <w:rtl/>
        </w:rPr>
      </w:pPr>
      <w:r>
        <w:rPr>
          <w:rFonts w:hint="cs"/>
          <w:rtl/>
        </w:rPr>
        <w:t>חבר הכנסת, נו.</w:t>
      </w:r>
    </w:p>
    <w:p w:rsidR="00481C87" w:rsidRDefault="00481C87" w:rsidP="001D7D18">
      <w:pPr>
        <w:rPr>
          <w:rtl/>
        </w:rPr>
      </w:pPr>
      <w:bookmarkStart w:id="13564" w:name="_ETM_Q29_521093"/>
      <w:bookmarkStart w:id="13565" w:name="_ETM_Q29_521157"/>
      <w:bookmarkEnd w:id="13564"/>
      <w:bookmarkEnd w:id="13565"/>
    </w:p>
    <w:p w:rsidR="00481C87" w:rsidRDefault="00481C87" w:rsidP="001D7D18">
      <w:pPr>
        <w:pStyle w:val="af5"/>
        <w:keepNext/>
        <w:rPr>
          <w:rtl/>
        </w:rPr>
      </w:pPr>
      <w:bookmarkStart w:id="13566" w:name="ET_interruption_5787_47"/>
      <w:r w:rsidRPr="00470CFC">
        <w:rPr>
          <w:rStyle w:val="TagStyle"/>
          <w:rtl/>
        </w:rPr>
        <w:t xml:space="preserve"> &lt;&lt; קריאה &gt;&gt; </w:t>
      </w:r>
      <w:r>
        <w:rPr>
          <w:rtl/>
        </w:rPr>
        <w:t>יוראי להב הרצנו (יש עתיד):</w:t>
      </w:r>
      <w:r w:rsidRPr="00470CFC">
        <w:rPr>
          <w:rStyle w:val="TagStyle"/>
          <w:rtl/>
        </w:rPr>
        <w:t xml:space="preserve"> &lt;&lt; קריאה &gt;&gt;</w:t>
      </w:r>
      <w:r>
        <w:rPr>
          <w:rtl/>
        </w:rPr>
        <w:t xml:space="preserve"> </w:t>
      </w:r>
      <w:bookmarkEnd w:id="13566"/>
    </w:p>
    <w:p w:rsidR="00481C87" w:rsidRDefault="00481C87" w:rsidP="00D44C24">
      <w:pPr>
        <w:rPr>
          <w:rtl/>
        </w:rPr>
      </w:pPr>
    </w:p>
    <w:p w:rsidR="00481C87" w:rsidRDefault="00481C87" w:rsidP="00DC2DE5">
      <w:pPr>
        <w:rPr>
          <w:rtl/>
        </w:rPr>
      </w:pPr>
      <w:bookmarkStart w:id="13567" w:name="_ETM_Q29_521847"/>
      <w:bookmarkStart w:id="13568" w:name="_ETM_Q29_522748"/>
      <w:bookmarkEnd w:id="13567"/>
      <w:bookmarkEnd w:id="13568"/>
      <w:r>
        <w:rPr>
          <w:rFonts w:hint="cs"/>
          <w:rtl/>
        </w:rPr>
        <w:t xml:space="preserve">מי העביר להם מזוודות של מזומנים </w:t>
      </w:r>
      <w:r w:rsidR="00DC2DE5">
        <w:rPr>
          <w:rFonts w:hint="cs"/>
          <w:rtl/>
        </w:rPr>
        <w:t>– – –</w:t>
      </w:r>
    </w:p>
    <w:p w:rsidR="00481C87" w:rsidRDefault="00481C87" w:rsidP="001D7D18">
      <w:pPr>
        <w:rPr>
          <w:rtl/>
        </w:rPr>
      </w:pPr>
      <w:bookmarkStart w:id="13569" w:name="_ETM_Q29_522708"/>
      <w:bookmarkStart w:id="13570" w:name="_ETM_Q29_522765"/>
      <w:bookmarkEnd w:id="13569"/>
      <w:bookmarkEnd w:id="13570"/>
    </w:p>
    <w:p w:rsidR="00481C87" w:rsidRDefault="00481C87" w:rsidP="001D7D18">
      <w:pPr>
        <w:pStyle w:val="af6"/>
        <w:keepNext/>
        <w:rPr>
          <w:rtl/>
        </w:rPr>
      </w:pPr>
      <w:bookmarkStart w:id="13571" w:name="ET_yor_6599_48"/>
      <w:r w:rsidRPr="00470CFC">
        <w:rPr>
          <w:rStyle w:val="TagStyle"/>
          <w:rtl/>
        </w:rPr>
        <w:t xml:space="preserve"> &lt;&lt; יור &gt;&gt; </w:t>
      </w:r>
      <w:r>
        <w:rPr>
          <w:rtl/>
        </w:rPr>
        <w:t>היו"ר משה רוט:</w:t>
      </w:r>
      <w:r w:rsidRPr="00470CFC">
        <w:rPr>
          <w:rStyle w:val="TagStyle"/>
          <w:rtl/>
        </w:rPr>
        <w:t xml:space="preserve"> &lt;&lt; יור &gt;&gt;</w:t>
      </w:r>
      <w:r>
        <w:rPr>
          <w:rtl/>
        </w:rPr>
        <w:t xml:space="preserve"> </w:t>
      </w:r>
      <w:bookmarkEnd w:id="13571"/>
    </w:p>
    <w:p w:rsidR="00481C87" w:rsidRDefault="00481C87" w:rsidP="00D44C24">
      <w:pPr>
        <w:rPr>
          <w:rtl/>
        </w:rPr>
      </w:pPr>
    </w:p>
    <w:p w:rsidR="00481C87" w:rsidRPr="00470CFC" w:rsidRDefault="00481C87" w:rsidP="001D7D18">
      <w:pPr>
        <w:rPr>
          <w:rtl/>
        </w:rPr>
      </w:pPr>
      <w:bookmarkStart w:id="13572" w:name="_ETM_Q29_523023"/>
      <w:bookmarkEnd w:id="13572"/>
      <w:r>
        <w:rPr>
          <w:rFonts w:hint="cs"/>
          <w:rtl/>
        </w:rPr>
        <w:t>חבר הכנסת הרצנו, אין צורך לחזור.</w:t>
      </w:r>
    </w:p>
    <w:p w:rsidR="00481C87" w:rsidRDefault="00481C87" w:rsidP="001D7D18">
      <w:pPr>
        <w:rPr>
          <w:rtl/>
        </w:rPr>
      </w:pPr>
      <w:bookmarkStart w:id="13573" w:name="_ETM_Q29_517564"/>
      <w:bookmarkStart w:id="13574" w:name="_ETM_Q29_517618"/>
      <w:bookmarkEnd w:id="13573"/>
      <w:bookmarkEnd w:id="13574"/>
    </w:p>
    <w:p w:rsidR="00481C87" w:rsidRDefault="00481C87" w:rsidP="001D7D18">
      <w:pPr>
        <w:pStyle w:val="-"/>
        <w:keepNext/>
        <w:rPr>
          <w:rtl/>
        </w:rPr>
      </w:pPr>
      <w:bookmarkStart w:id="13575" w:name="ET_speakercontinue_6461_43"/>
      <w:r w:rsidRPr="00470CFC">
        <w:rPr>
          <w:rStyle w:val="TagStyle"/>
          <w:rtl/>
        </w:rPr>
        <w:t xml:space="preserve"> &lt;&lt; דובר_המשך &gt;&gt; </w:t>
      </w:r>
      <w:r>
        <w:rPr>
          <w:rtl/>
        </w:rPr>
        <w:t>שר התקשורת שלמה קרעי:</w:t>
      </w:r>
      <w:r w:rsidRPr="00470CFC">
        <w:rPr>
          <w:rStyle w:val="TagStyle"/>
          <w:rtl/>
        </w:rPr>
        <w:t xml:space="preserve"> &lt;&lt; דובר_המשך &gt;&gt;</w:t>
      </w:r>
      <w:r>
        <w:rPr>
          <w:rtl/>
        </w:rPr>
        <w:t xml:space="preserve"> </w:t>
      </w:r>
      <w:bookmarkEnd w:id="13575"/>
    </w:p>
    <w:p w:rsidR="00481C87" w:rsidRDefault="00481C87" w:rsidP="00D44C24">
      <w:pPr>
        <w:rPr>
          <w:rtl/>
        </w:rPr>
      </w:pPr>
    </w:p>
    <w:p w:rsidR="00481C87" w:rsidRDefault="00481C87" w:rsidP="001D7D18">
      <w:pPr>
        <w:rPr>
          <w:rtl/>
        </w:rPr>
      </w:pPr>
      <w:bookmarkStart w:id="13576" w:name="_ETM_Q29_519625"/>
      <w:bookmarkEnd w:id="13576"/>
      <w:r>
        <w:rPr>
          <w:rFonts w:hint="cs"/>
          <w:rtl/>
        </w:rPr>
        <w:t>תחליף את דפי המסרים, חבר הכנסת הרצנו.</w:t>
      </w:r>
    </w:p>
    <w:p w:rsidR="00481C87" w:rsidRDefault="00481C87" w:rsidP="001D7D18">
      <w:pPr>
        <w:rPr>
          <w:rtl/>
        </w:rPr>
      </w:pPr>
      <w:bookmarkStart w:id="13577" w:name="_ETM_Q29_528573"/>
      <w:bookmarkStart w:id="13578" w:name="_ETM_Q29_528633"/>
      <w:bookmarkEnd w:id="13577"/>
      <w:bookmarkEnd w:id="13578"/>
    </w:p>
    <w:p w:rsidR="00481C87" w:rsidRDefault="00481C87" w:rsidP="001D7D18">
      <w:pPr>
        <w:pStyle w:val="af5"/>
        <w:keepNext/>
        <w:rPr>
          <w:rtl/>
        </w:rPr>
      </w:pPr>
      <w:bookmarkStart w:id="13579" w:name="ET_interruption_5300_49"/>
      <w:r w:rsidRPr="00470CFC">
        <w:rPr>
          <w:rStyle w:val="TagStyle"/>
          <w:rtl/>
        </w:rPr>
        <w:t xml:space="preserve"> &lt;&lt; קריאה &gt;&gt; </w:t>
      </w:r>
      <w:r>
        <w:rPr>
          <w:rtl/>
        </w:rPr>
        <w:t>מירב בן ארי (יש עתיד):</w:t>
      </w:r>
      <w:r w:rsidRPr="00470CFC">
        <w:rPr>
          <w:rStyle w:val="TagStyle"/>
          <w:rtl/>
        </w:rPr>
        <w:t xml:space="preserve"> &lt;&lt; קריאה &gt;&gt;</w:t>
      </w:r>
      <w:r>
        <w:rPr>
          <w:rtl/>
        </w:rPr>
        <w:t xml:space="preserve"> </w:t>
      </w:r>
      <w:bookmarkEnd w:id="13579"/>
    </w:p>
    <w:p w:rsidR="00481C87" w:rsidRDefault="00481C87" w:rsidP="00D44C24">
      <w:pPr>
        <w:rPr>
          <w:rtl/>
        </w:rPr>
      </w:pPr>
    </w:p>
    <w:p w:rsidR="00481C87" w:rsidRDefault="00481C87" w:rsidP="00DC2DE5">
      <w:pPr>
        <w:rPr>
          <w:rtl/>
        </w:rPr>
      </w:pPr>
      <w:bookmarkStart w:id="13580" w:name="_ETM_Q29_528844"/>
      <w:bookmarkEnd w:id="13580"/>
      <w:r>
        <w:rPr>
          <w:rFonts w:hint="cs"/>
          <w:rtl/>
        </w:rPr>
        <w:t xml:space="preserve">מצאת </w:t>
      </w:r>
      <w:r w:rsidR="00DC2DE5">
        <w:rPr>
          <w:rFonts w:hint="cs"/>
          <w:rtl/>
        </w:rPr>
        <w:t>– – –</w:t>
      </w:r>
    </w:p>
    <w:p w:rsidR="00481C87" w:rsidRDefault="00481C87" w:rsidP="001D7D18">
      <w:pPr>
        <w:rPr>
          <w:rtl/>
        </w:rPr>
      </w:pPr>
      <w:bookmarkStart w:id="13581" w:name="_ETM_Q29_529013"/>
      <w:bookmarkStart w:id="13582" w:name="_ETM_Q29_529064"/>
      <w:bookmarkEnd w:id="13581"/>
      <w:bookmarkEnd w:id="13582"/>
    </w:p>
    <w:p w:rsidR="00481C87" w:rsidRDefault="00481C87" w:rsidP="001D7D18">
      <w:pPr>
        <w:pStyle w:val="af5"/>
        <w:keepNext/>
        <w:rPr>
          <w:rtl/>
        </w:rPr>
      </w:pPr>
      <w:r w:rsidRPr="00470CFC">
        <w:rPr>
          <w:rStyle w:val="TagStyle"/>
          <w:rtl/>
        </w:rPr>
        <w:t xml:space="preserve"> &lt;&lt; קריאה &gt;&gt; </w:t>
      </w:r>
      <w:r>
        <w:rPr>
          <w:rtl/>
        </w:rPr>
        <w:t>יוראי להב הרצנו (יש עתיד):</w:t>
      </w:r>
      <w:r w:rsidRPr="00470CFC">
        <w:rPr>
          <w:rStyle w:val="TagStyle"/>
          <w:rtl/>
        </w:rPr>
        <w:t xml:space="preserve"> &lt;&lt; קריאה &gt;&gt;</w:t>
      </w:r>
      <w:r>
        <w:rPr>
          <w:rtl/>
        </w:rPr>
        <w:t xml:space="preserve"> </w:t>
      </w:r>
    </w:p>
    <w:p w:rsidR="00481C87" w:rsidRDefault="00481C87" w:rsidP="00D44C24">
      <w:pPr>
        <w:rPr>
          <w:rtl/>
        </w:rPr>
      </w:pPr>
    </w:p>
    <w:p w:rsidR="00481C87" w:rsidRDefault="00481C87" w:rsidP="00DC2DE5">
      <w:pPr>
        <w:rPr>
          <w:rtl/>
        </w:rPr>
      </w:pPr>
      <w:r>
        <w:rPr>
          <w:rFonts w:hint="cs"/>
          <w:rtl/>
        </w:rPr>
        <w:t xml:space="preserve">זו המציאות </w:t>
      </w:r>
      <w:r w:rsidR="00DC2DE5">
        <w:rPr>
          <w:rFonts w:hint="cs"/>
          <w:rtl/>
        </w:rPr>
        <w:t>– – –</w:t>
      </w:r>
      <w:r>
        <w:rPr>
          <w:rFonts w:hint="cs"/>
          <w:rtl/>
        </w:rPr>
        <w:t xml:space="preserve"> זו המציאות. </w:t>
      </w:r>
    </w:p>
    <w:p w:rsidR="00481C87" w:rsidRDefault="00481C87" w:rsidP="001D7D18">
      <w:pPr>
        <w:rPr>
          <w:rtl/>
        </w:rPr>
      </w:pPr>
      <w:bookmarkStart w:id="13583" w:name="_ETM_Q29_528422"/>
      <w:bookmarkStart w:id="13584" w:name="_ETM_Q29_528474"/>
      <w:bookmarkEnd w:id="13583"/>
      <w:bookmarkEnd w:id="13584"/>
    </w:p>
    <w:p w:rsidR="00481C87" w:rsidRDefault="00481C87" w:rsidP="001D7D18">
      <w:pPr>
        <w:pStyle w:val="af6"/>
        <w:keepNext/>
        <w:rPr>
          <w:rtl/>
        </w:rPr>
      </w:pPr>
      <w:bookmarkStart w:id="13585" w:name="ET_yor_6599_52"/>
      <w:r w:rsidRPr="00470CFC">
        <w:rPr>
          <w:rStyle w:val="TagStyle"/>
          <w:rtl/>
        </w:rPr>
        <w:t xml:space="preserve">&lt;&lt; יור &gt;&gt; </w:t>
      </w:r>
      <w:r>
        <w:rPr>
          <w:rtl/>
        </w:rPr>
        <w:t>היו"ר משה רוט:</w:t>
      </w:r>
      <w:r w:rsidRPr="00470CFC">
        <w:rPr>
          <w:rStyle w:val="TagStyle"/>
          <w:rtl/>
        </w:rPr>
        <w:t xml:space="preserve"> &lt;&lt; יור &gt;&gt;</w:t>
      </w:r>
      <w:r>
        <w:rPr>
          <w:rtl/>
        </w:rPr>
        <w:t xml:space="preserve"> </w:t>
      </w:r>
      <w:bookmarkEnd w:id="13585"/>
    </w:p>
    <w:p w:rsidR="00481C87" w:rsidRDefault="00481C87" w:rsidP="00D44C24">
      <w:pPr>
        <w:rPr>
          <w:rtl/>
        </w:rPr>
      </w:pPr>
    </w:p>
    <w:p w:rsidR="00481C87" w:rsidRDefault="00481C87" w:rsidP="001D7D18">
      <w:pPr>
        <w:rPr>
          <w:rtl/>
        </w:rPr>
      </w:pPr>
      <w:bookmarkStart w:id="13586" w:name="_ETM_Q29_531559"/>
      <w:bookmarkEnd w:id="13586"/>
      <w:r>
        <w:rPr>
          <w:rFonts w:hint="cs"/>
          <w:rtl/>
        </w:rPr>
        <w:t>המסר הועבר.</w:t>
      </w:r>
    </w:p>
    <w:p w:rsidR="00481C87" w:rsidRDefault="00481C87" w:rsidP="001D7D18">
      <w:pPr>
        <w:rPr>
          <w:rtl/>
        </w:rPr>
      </w:pPr>
    </w:p>
    <w:p w:rsidR="00481C87" w:rsidRDefault="00481C87" w:rsidP="001D7D18">
      <w:pPr>
        <w:pStyle w:val="-"/>
        <w:keepNext/>
        <w:rPr>
          <w:rtl/>
        </w:rPr>
      </w:pPr>
      <w:bookmarkStart w:id="13587" w:name="ET_speakercontinue_6461_53"/>
      <w:r w:rsidRPr="00470CFC">
        <w:rPr>
          <w:rStyle w:val="TagStyle"/>
          <w:rtl/>
        </w:rPr>
        <w:t xml:space="preserve"> &lt;&lt; דובר_המשך &gt;&gt; </w:t>
      </w:r>
      <w:r>
        <w:rPr>
          <w:rtl/>
        </w:rPr>
        <w:t>שר התקשורת שלמה קרעי:</w:t>
      </w:r>
      <w:r w:rsidRPr="00470CFC">
        <w:rPr>
          <w:rStyle w:val="TagStyle"/>
          <w:rtl/>
        </w:rPr>
        <w:t xml:space="preserve"> &lt;&lt; דובר_המשך &gt;&gt;</w:t>
      </w:r>
      <w:r>
        <w:rPr>
          <w:rtl/>
        </w:rPr>
        <w:t xml:space="preserve"> </w:t>
      </w:r>
      <w:bookmarkEnd w:id="13587"/>
    </w:p>
    <w:p w:rsidR="00481C87" w:rsidRDefault="00481C87" w:rsidP="00D44C24">
      <w:pPr>
        <w:rPr>
          <w:rtl/>
        </w:rPr>
      </w:pPr>
    </w:p>
    <w:p w:rsidR="00481C87" w:rsidRDefault="00481C87" w:rsidP="00DC2DE5">
      <w:pPr>
        <w:rPr>
          <w:rtl/>
        </w:rPr>
      </w:pPr>
      <w:bookmarkStart w:id="13588" w:name="_ETM_Q29_534198"/>
      <w:bookmarkEnd w:id="13588"/>
      <w:r>
        <w:rPr>
          <w:rFonts w:hint="cs"/>
          <w:rtl/>
        </w:rPr>
        <w:t xml:space="preserve">אדוני יושב הראש, אנחנו שוב עדים להצגה מתוזמרת </w:t>
      </w:r>
      <w:r w:rsidR="00DC2DE5">
        <w:rPr>
          <w:rFonts w:hint="cs"/>
          <w:rtl/>
        </w:rPr>
        <w:t>– – –</w:t>
      </w:r>
    </w:p>
    <w:p w:rsidR="00481C87" w:rsidRDefault="00481C87" w:rsidP="001D7D18">
      <w:pPr>
        <w:rPr>
          <w:rtl/>
        </w:rPr>
      </w:pPr>
    </w:p>
    <w:p w:rsidR="00481C87" w:rsidRDefault="00481C87" w:rsidP="001D7D18">
      <w:pPr>
        <w:pStyle w:val="af5"/>
        <w:keepNext/>
        <w:rPr>
          <w:rtl/>
        </w:rPr>
      </w:pPr>
      <w:r w:rsidRPr="00470CFC">
        <w:rPr>
          <w:rStyle w:val="TagStyle"/>
          <w:rtl/>
        </w:rPr>
        <w:t xml:space="preserve">&lt;&lt; קריאה &gt;&gt; </w:t>
      </w:r>
      <w:r>
        <w:rPr>
          <w:rtl/>
        </w:rPr>
        <w:t>יוראי להב הרצנו (יש עתיד):</w:t>
      </w:r>
      <w:r w:rsidRPr="00470CFC">
        <w:rPr>
          <w:rStyle w:val="TagStyle"/>
          <w:rtl/>
        </w:rPr>
        <w:t xml:space="preserve"> &lt;&lt; קריאה &gt;&gt;</w:t>
      </w:r>
      <w:r>
        <w:rPr>
          <w:rtl/>
        </w:rPr>
        <w:t xml:space="preserve"> </w:t>
      </w:r>
    </w:p>
    <w:p w:rsidR="00481C87" w:rsidRDefault="00481C87" w:rsidP="001D7D18">
      <w:pPr>
        <w:rPr>
          <w:rtl/>
        </w:rPr>
      </w:pPr>
    </w:p>
    <w:p w:rsidR="00481C87" w:rsidRDefault="00481C87" w:rsidP="00DC2DE5">
      <w:pPr>
        <w:rPr>
          <w:rtl/>
        </w:rPr>
      </w:pPr>
      <w:r>
        <w:rPr>
          <w:rFonts w:hint="cs"/>
          <w:rtl/>
        </w:rPr>
        <w:t xml:space="preserve"> </w:t>
      </w:r>
      <w:r w:rsidR="00DC2DE5">
        <w:rPr>
          <w:rFonts w:hint="cs"/>
          <w:rtl/>
        </w:rPr>
        <w:t>– – –</w:t>
      </w:r>
      <w:r>
        <w:rPr>
          <w:rFonts w:hint="cs"/>
          <w:rtl/>
        </w:rPr>
        <w:t xml:space="preserve"> לשקר לציבור </w:t>
      </w:r>
      <w:r w:rsidR="00DC2DE5">
        <w:rPr>
          <w:rFonts w:hint="cs"/>
          <w:rtl/>
        </w:rPr>
        <w:t>– – –</w:t>
      </w:r>
      <w:r>
        <w:rPr>
          <w:rFonts w:hint="cs"/>
          <w:rtl/>
        </w:rPr>
        <w:t xml:space="preserve"> </w:t>
      </w:r>
    </w:p>
    <w:p w:rsidR="00481C87" w:rsidRDefault="00481C87" w:rsidP="001D7D18">
      <w:pPr>
        <w:rPr>
          <w:rtl/>
        </w:rPr>
      </w:pPr>
    </w:p>
    <w:p w:rsidR="00481C87" w:rsidRDefault="00481C87" w:rsidP="001D7D18">
      <w:pPr>
        <w:pStyle w:val="af6"/>
        <w:keepNext/>
        <w:rPr>
          <w:rtl/>
        </w:rPr>
      </w:pPr>
      <w:r w:rsidRPr="00470CFC">
        <w:rPr>
          <w:rStyle w:val="TagStyle"/>
          <w:rtl/>
        </w:rPr>
        <w:t xml:space="preserve">&lt;&lt; יור &gt;&gt; </w:t>
      </w:r>
      <w:r>
        <w:rPr>
          <w:rtl/>
        </w:rPr>
        <w:t>היו"ר משה רוט:</w:t>
      </w:r>
      <w:r w:rsidRPr="00470CFC">
        <w:rPr>
          <w:rStyle w:val="TagStyle"/>
          <w:rtl/>
        </w:rPr>
        <w:t xml:space="preserve"> &lt;&lt; יור &gt;&gt;</w:t>
      </w:r>
      <w:r>
        <w:rPr>
          <w:rtl/>
        </w:rPr>
        <w:t xml:space="preserve"> </w:t>
      </w:r>
    </w:p>
    <w:p w:rsidR="00481C87" w:rsidRDefault="00481C87" w:rsidP="001D7D18">
      <w:pPr>
        <w:rPr>
          <w:rtl/>
        </w:rPr>
      </w:pPr>
    </w:p>
    <w:p w:rsidR="00481C87" w:rsidRDefault="00481C87" w:rsidP="001D7D18">
      <w:pPr>
        <w:rPr>
          <w:rtl/>
        </w:rPr>
      </w:pPr>
      <w:r>
        <w:rPr>
          <w:rFonts w:hint="cs"/>
          <w:rtl/>
        </w:rPr>
        <w:t xml:space="preserve">חבר הכנסת הרצנו, השר רוצה להשיב. רוצה להשיב. </w:t>
      </w:r>
    </w:p>
    <w:p w:rsidR="00481C87" w:rsidRDefault="00481C87" w:rsidP="001D7D18">
      <w:pPr>
        <w:rPr>
          <w:rtl/>
        </w:rPr>
      </w:pPr>
    </w:p>
    <w:p w:rsidR="00481C87" w:rsidRDefault="00481C87" w:rsidP="001D7D18">
      <w:pPr>
        <w:pStyle w:val="-"/>
        <w:rPr>
          <w:rtl/>
        </w:rPr>
      </w:pPr>
      <w:bookmarkStart w:id="13589" w:name="ET_speakercontinue_6461_102"/>
      <w:r w:rsidRPr="00590A12">
        <w:rPr>
          <w:rStyle w:val="TagStyle"/>
          <w:rtl/>
        </w:rPr>
        <w:t xml:space="preserve"> &lt;&lt; דובר_המשך &gt;&gt;</w:t>
      </w:r>
      <w:r w:rsidRPr="00470CFC">
        <w:rPr>
          <w:rStyle w:val="TagStyle"/>
          <w:rtl/>
        </w:rPr>
        <w:t xml:space="preserve"> </w:t>
      </w:r>
      <w:r>
        <w:rPr>
          <w:rtl/>
        </w:rPr>
        <w:t>שר התקשורת שלמה קרעי:</w:t>
      </w:r>
      <w:r w:rsidRPr="00470CFC">
        <w:rPr>
          <w:rStyle w:val="TagStyle"/>
          <w:rtl/>
        </w:rPr>
        <w:t xml:space="preserve"> </w:t>
      </w:r>
      <w:r w:rsidRPr="00590A12">
        <w:rPr>
          <w:rStyle w:val="TagStyle"/>
          <w:rtl/>
        </w:rPr>
        <w:t>&lt;&lt; דובר_המשך &gt;&gt;</w:t>
      </w:r>
      <w:bookmarkEnd w:id="13589"/>
      <w:r w:rsidRPr="00590A12">
        <w:rPr>
          <w:rStyle w:val="TagStyle"/>
          <w:rtl/>
        </w:rPr>
        <w:t xml:space="preserve"> </w:t>
      </w:r>
    </w:p>
    <w:p w:rsidR="00481C87" w:rsidRDefault="00481C87" w:rsidP="001D7D18">
      <w:pPr>
        <w:rPr>
          <w:rtl/>
        </w:rPr>
      </w:pPr>
    </w:p>
    <w:p w:rsidR="00481C87" w:rsidRDefault="00481C87" w:rsidP="00DC2B67">
      <w:pPr>
        <w:rPr>
          <w:rtl/>
        </w:rPr>
      </w:pPr>
      <w:bookmarkStart w:id="13590" w:name="_ETM_Q29_542180"/>
      <w:bookmarkStart w:id="13591" w:name="_ETM_Q29_542288"/>
      <w:bookmarkEnd w:id="13590"/>
      <w:bookmarkEnd w:id="13591"/>
      <w:r>
        <w:rPr>
          <w:rFonts w:hint="cs"/>
          <w:rtl/>
        </w:rPr>
        <w:t xml:space="preserve"> אדוני היושב-ראש, קריאה ראשונה</w:t>
      </w:r>
      <w:r w:rsidR="00DC2B67">
        <w:rPr>
          <w:rFonts w:hint="cs"/>
          <w:rtl/>
        </w:rPr>
        <w:t>.</w:t>
      </w:r>
      <w:r>
        <w:rPr>
          <w:rFonts w:hint="cs"/>
          <w:rtl/>
        </w:rPr>
        <w:t xml:space="preserve"> </w:t>
      </w:r>
      <w:bookmarkStart w:id="13592" w:name="_ETM_Q29_540075"/>
      <w:bookmarkEnd w:id="13592"/>
      <w:r>
        <w:rPr>
          <w:rFonts w:hint="cs"/>
          <w:rtl/>
        </w:rPr>
        <w:t xml:space="preserve">אדוני, אי-אפשר, הוא לא יפסיק עד שתהיה קריאה, נו. אני </w:t>
      </w:r>
      <w:bookmarkStart w:id="13593" w:name="_ETM_Q29_541652"/>
      <w:bookmarkEnd w:id="13593"/>
      <w:r>
        <w:rPr>
          <w:rFonts w:hint="cs"/>
          <w:rtl/>
        </w:rPr>
        <w:t>מכיר אותו כבר.</w:t>
      </w:r>
    </w:p>
    <w:p w:rsidR="00481C87" w:rsidRDefault="00481C87" w:rsidP="001D7D18">
      <w:pPr>
        <w:rPr>
          <w:rtl/>
        </w:rPr>
      </w:pPr>
      <w:bookmarkStart w:id="13594" w:name="_ETM_Q29_543490"/>
      <w:bookmarkStart w:id="13595" w:name="_ETM_Q29_543580"/>
      <w:bookmarkEnd w:id="13594"/>
      <w:bookmarkEnd w:id="13595"/>
    </w:p>
    <w:p w:rsidR="00481C87" w:rsidRDefault="00481C87" w:rsidP="001D7D18">
      <w:pPr>
        <w:pStyle w:val="af5"/>
        <w:keepNext/>
        <w:rPr>
          <w:rtl/>
        </w:rPr>
      </w:pPr>
      <w:bookmarkStart w:id="13596" w:name="ET_interruption_5787_54"/>
      <w:r w:rsidRPr="00470CFC">
        <w:rPr>
          <w:rStyle w:val="TagStyle"/>
          <w:rtl/>
        </w:rPr>
        <w:t xml:space="preserve"> &lt;&lt; קריאה &gt;&gt; </w:t>
      </w:r>
      <w:r>
        <w:rPr>
          <w:rtl/>
        </w:rPr>
        <w:t>יוראי להב הרצנו (יש עתיד):</w:t>
      </w:r>
      <w:r w:rsidRPr="00470CFC">
        <w:rPr>
          <w:rStyle w:val="TagStyle"/>
          <w:rtl/>
        </w:rPr>
        <w:t xml:space="preserve"> &lt;&lt; קריאה &gt;&gt;</w:t>
      </w:r>
      <w:r>
        <w:rPr>
          <w:rtl/>
        </w:rPr>
        <w:t xml:space="preserve"> </w:t>
      </w:r>
      <w:bookmarkEnd w:id="13596"/>
    </w:p>
    <w:p w:rsidR="00481C87" w:rsidRDefault="00481C87" w:rsidP="00D44C24">
      <w:pPr>
        <w:rPr>
          <w:rtl/>
        </w:rPr>
      </w:pPr>
    </w:p>
    <w:p w:rsidR="00481C87" w:rsidRDefault="00481C87" w:rsidP="001D7D18">
      <w:pPr>
        <w:rPr>
          <w:rtl/>
        </w:rPr>
      </w:pPr>
      <w:r>
        <w:rPr>
          <w:rFonts w:hint="cs"/>
          <w:rtl/>
        </w:rPr>
        <w:t>אתה מכיר אותי?</w:t>
      </w:r>
    </w:p>
    <w:p w:rsidR="00481C87" w:rsidRDefault="00481C87" w:rsidP="001D7D18">
      <w:pPr>
        <w:rPr>
          <w:rtl/>
        </w:rPr>
      </w:pPr>
    </w:p>
    <w:p w:rsidR="00481C87" w:rsidRDefault="00481C87" w:rsidP="001D7D18">
      <w:pPr>
        <w:pStyle w:val="-"/>
        <w:keepNext/>
        <w:rPr>
          <w:rtl/>
        </w:rPr>
      </w:pPr>
      <w:bookmarkStart w:id="13597" w:name="_ETM_Q29_543585"/>
      <w:bookmarkStart w:id="13598" w:name="_ETM_Q29_543690"/>
      <w:bookmarkStart w:id="13599" w:name="ET_speakercontinue_6461_55"/>
      <w:bookmarkEnd w:id="13597"/>
      <w:bookmarkEnd w:id="13598"/>
      <w:r w:rsidRPr="00470CFC">
        <w:rPr>
          <w:rStyle w:val="TagStyle"/>
          <w:rtl/>
        </w:rPr>
        <w:t xml:space="preserve"> &lt;&lt; דובר_המשך &gt;&gt; </w:t>
      </w:r>
      <w:r>
        <w:rPr>
          <w:rtl/>
        </w:rPr>
        <w:t>שר התקשורת שלמה קרעי:</w:t>
      </w:r>
      <w:r w:rsidRPr="00470CFC">
        <w:rPr>
          <w:rStyle w:val="TagStyle"/>
          <w:rtl/>
        </w:rPr>
        <w:t xml:space="preserve"> &lt;&lt; דובר_המשך &gt;&gt;</w:t>
      </w:r>
      <w:r>
        <w:rPr>
          <w:rtl/>
        </w:rPr>
        <w:t xml:space="preserve"> </w:t>
      </w:r>
      <w:bookmarkEnd w:id="13599"/>
    </w:p>
    <w:p w:rsidR="00481C87" w:rsidRDefault="00481C87" w:rsidP="00D44C24">
      <w:pPr>
        <w:rPr>
          <w:rtl/>
        </w:rPr>
      </w:pPr>
    </w:p>
    <w:p w:rsidR="00481C87" w:rsidRDefault="00481C87" w:rsidP="00DC2DE5">
      <w:pPr>
        <w:rPr>
          <w:rtl/>
        </w:rPr>
      </w:pPr>
      <w:bookmarkStart w:id="13600" w:name="_ETM_Q29_544395"/>
      <w:bookmarkEnd w:id="13600"/>
      <w:r>
        <w:rPr>
          <w:rFonts w:hint="cs"/>
          <w:rtl/>
        </w:rPr>
        <w:t xml:space="preserve"> </w:t>
      </w:r>
      <w:bookmarkStart w:id="13601" w:name="_ETM_Q29_536456"/>
      <w:bookmarkStart w:id="13602" w:name="_ETM_Q29_515311"/>
      <w:bookmarkStart w:id="13603" w:name="_ETM_Q29_515367"/>
      <w:bookmarkStart w:id="13604" w:name="_ETM_Q29_544990"/>
      <w:bookmarkStart w:id="13605" w:name="_ETM_Q29_546159"/>
      <w:bookmarkEnd w:id="13601"/>
      <w:bookmarkEnd w:id="13602"/>
      <w:bookmarkEnd w:id="13603"/>
      <w:bookmarkEnd w:id="13604"/>
      <w:bookmarkEnd w:id="13605"/>
      <w:r>
        <w:rPr>
          <w:rFonts w:hint="cs"/>
          <w:rtl/>
        </w:rPr>
        <w:t xml:space="preserve">אדוני היושב-ראש, אנחנו שוב עדים </w:t>
      </w:r>
      <w:bookmarkStart w:id="13606" w:name="_ETM_Q29_546169"/>
      <w:bookmarkEnd w:id="13606"/>
      <w:r>
        <w:rPr>
          <w:rFonts w:hint="cs"/>
          <w:rtl/>
        </w:rPr>
        <w:t xml:space="preserve">להצגה מתוזמרת </w:t>
      </w:r>
      <w:r w:rsidRPr="009D2E58">
        <w:rPr>
          <w:rtl/>
        </w:rPr>
        <w:t xml:space="preserve">מבית </w:t>
      </w:r>
      <w:bookmarkStart w:id="13607" w:name="_ETM_Q29_546549"/>
      <w:bookmarkEnd w:id="13607"/>
      <w:r w:rsidRPr="009D2E58">
        <w:rPr>
          <w:rtl/>
        </w:rPr>
        <w:t xml:space="preserve">היוצר </w:t>
      </w:r>
      <w:bookmarkStart w:id="13608" w:name="_ETM_Q29_547029"/>
      <w:bookmarkEnd w:id="13608"/>
      <w:r w:rsidRPr="009D2E58">
        <w:rPr>
          <w:rtl/>
        </w:rPr>
        <w:t xml:space="preserve">של </w:t>
      </w:r>
      <w:bookmarkStart w:id="13609" w:name="_ETM_Q29_547210"/>
      <w:bookmarkEnd w:id="13609"/>
      <w:r w:rsidRPr="009D2E58">
        <w:rPr>
          <w:rtl/>
        </w:rPr>
        <w:t>השמאל</w:t>
      </w:r>
      <w:r>
        <w:rPr>
          <w:rFonts w:hint="cs"/>
          <w:rtl/>
        </w:rPr>
        <w:t>,</w:t>
      </w:r>
      <w:r w:rsidRPr="009D2E58">
        <w:rPr>
          <w:rtl/>
        </w:rPr>
        <w:t xml:space="preserve"> </w:t>
      </w:r>
      <w:bookmarkStart w:id="13610" w:name="_ETM_Q29_548140"/>
      <w:bookmarkEnd w:id="13610"/>
      <w:r w:rsidRPr="009D2E58">
        <w:rPr>
          <w:rtl/>
        </w:rPr>
        <w:t xml:space="preserve">עוד </w:t>
      </w:r>
      <w:bookmarkStart w:id="13611" w:name="_ETM_Q29_548409"/>
      <w:bookmarkEnd w:id="13611"/>
      <w:r w:rsidRPr="009D2E58">
        <w:rPr>
          <w:rtl/>
        </w:rPr>
        <w:t xml:space="preserve">ניסיון </w:t>
      </w:r>
      <w:bookmarkStart w:id="13612" w:name="_ETM_Q29_548979"/>
      <w:bookmarkEnd w:id="13612"/>
      <w:r w:rsidRPr="009D2E58">
        <w:rPr>
          <w:rtl/>
        </w:rPr>
        <w:t xml:space="preserve">לנפח </w:t>
      </w:r>
      <w:bookmarkStart w:id="13613" w:name="_ETM_Q29_549579"/>
      <w:bookmarkEnd w:id="13613"/>
      <w:r w:rsidRPr="009D2E58">
        <w:rPr>
          <w:rtl/>
        </w:rPr>
        <w:t xml:space="preserve">בלון </w:t>
      </w:r>
      <w:bookmarkStart w:id="13614" w:name="_ETM_Q29_549939"/>
      <w:bookmarkEnd w:id="13614"/>
      <w:r w:rsidRPr="009D2E58">
        <w:rPr>
          <w:rtl/>
        </w:rPr>
        <w:t xml:space="preserve">שקרי </w:t>
      </w:r>
      <w:bookmarkStart w:id="13615" w:name="_ETM_Q29_550930"/>
      <w:bookmarkEnd w:id="13615"/>
      <w:r w:rsidRPr="009D2E58">
        <w:rPr>
          <w:rtl/>
        </w:rPr>
        <w:t xml:space="preserve">כדי </w:t>
      </w:r>
      <w:bookmarkStart w:id="13616" w:name="_ETM_Q29_551259"/>
      <w:bookmarkEnd w:id="13616"/>
      <w:r w:rsidRPr="009D2E58">
        <w:rPr>
          <w:rtl/>
        </w:rPr>
        <w:t xml:space="preserve">להסיט </w:t>
      </w:r>
      <w:bookmarkStart w:id="13617" w:name="_ETM_Q29_551860"/>
      <w:bookmarkEnd w:id="13617"/>
      <w:r w:rsidRPr="009D2E58">
        <w:rPr>
          <w:rtl/>
        </w:rPr>
        <w:t xml:space="preserve">את </w:t>
      </w:r>
      <w:bookmarkStart w:id="13618" w:name="_ETM_Q29_551950"/>
      <w:bookmarkEnd w:id="13618"/>
      <w:r w:rsidRPr="009D2E58">
        <w:rPr>
          <w:rtl/>
        </w:rPr>
        <w:t>תשומת</w:t>
      </w:r>
      <w:r>
        <w:rPr>
          <w:rFonts w:hint="cs"/>
          <w:rtl/>
        </w:rPr>
        <w:t xml:space="preserve"> </w:t>
      </w:r>
      <w:r w:rsidRPr="009D2E58">
        <w:rPr>
          <w:rtl/>
        </w:rPr>
        <w:t xml:space="preserve">הלב </w:t>
      </w:r>
      <w:bookmarkStart w:id="13619" w:name="_ETM_Q29_552610"/>
      <w:bookmarkEnd w:id="13619"/>
      <w:r w:rsidRPr="009D2E58">
        <w:rPr>
          <w:rtl/>
        </w:rPr>
        <w:t xml:space="preserve">מהדברים </w:t>
      </w:r>
      <w:bookmarkStart w:id="13620" w:name="_ETM_Q29_553119"/>
      <w:bookmarkEnd w:id="13620"/>
      <w:r w:rsidRPr="009D2E58">
        <w:rPr>
          <w:rtl/>
        </w:rPr>
        <w:t>האמיתיים</w:t>
      </w:r>
      <w:r>
        <w:rPr>
          <w:rFonts w:hint="cs"/>
          <w:rtl/>
        </w:rPr>
        <w:t>,</w:t>
      </w:r>
      <w:r w:rsidRPr="009D2E58">
        <w:rPr>
          <w:rtl/>
        </w:rPr>
        <w:t xml:space="preserve"> </w:t>
      </w:r>
      <w:bookmarkStart w:id="13621" w:name="_ETM_Q29_554020"/>
      <w:bookmarkEnd w:id="13621"/>
      <w:r w:rsidRPr="009D2E58">
        <w:rPr>
          <w:rtl/>
        </w:rPr>
        <w:t xml:space="preserve">המסוכנים </w:t>
      </w:r>
      <w:bookmarkStart w:id="13622" w:name="_ETM_Q29_555189"/>
      <w:bookmarkEnd w:id="13622"/>
      <w:r w:rsidRPr="009D2E58">
        <w:rPr>
          <w:rtl/>
        </w:rPr>
        <w:t xml:space="preserve">והחמורים </w:t>
      </w:r>
      <w:bookmarkStart w:id="13623" w:name="_ETM_Q29_555939"/>
      <w:bookmarkEnd w:id="13623"/>
      <w:r w:rsidRPr="009D2E58">
        <w:rPr>
          <w:rtl/>
        </w:rPr>
        <w:t>באמת</w:t>
      </w:r>
      <w:r>
        <w:rPr>
          <w:rFonts w:hint="cs"/>
          <w:rtl/>
        </w:rPr>
        <w:t>:</w:t>
      </w:r>
      <w:r w:rsidRPr="009D2E58">
        <w:rPr>
          <w:rtl/>
        </w:rPr>
        <w:t xml:space="preserve"> </w:t>
      </w:r>
      <w:bookmarkStart w:id="13624" w:name="_ETM_Q29_556689"/>
      <w:bookmarkEnd w:id="13624"/>
      <w:r w:rsidRPr="009D2E58">
        <w:rPr>
          <w:rtl/>
        </w:rPr>
        <w:t xml:space="preserve">הקשרים </w:t>
      </w:r>
      <w:bookmarkStart w:id="13625" w:name="_ETM_Q29_557439"/>
      <w:bookmarkEnd w:id="13625"/>
      <w:r w:rsidRPr="009D2E58">
        <w:rPr>
          <w:rtl/>
        </w:rPr>
        <w:t xml:space="preserve">של </w:t>
      </w:r>
      <w:bookmarkStart w:id="13626" w:name="_ETM_Q29_557649"/>
      <w:bookmarkEnd w:id="13626"/>
      <w:r w:rsidRPr="009D2E58">
        <w:rPr>
          <w:rtl/>
        </w:rPr>
        <w:t xml:space="preserve">השמאל </w:t>
      </w:r>
      <w:bookmarkStart w:id="13627" w:name="_ETM_Q29_558609"/>
      <w:bookmarkEnd w:id="13627"/>
      <w:r w:rsidRPr="009D2E58">
        <w:rPr>
          <w:rtl/>
        </w:rPr>
        <w:t xml:space="preserve">עם </w:t>
      </w:r>
      <w:bookmarkStart w:id="13628" w:name="_ETM_Q29_558819"/>
      <w:bookmarkEnd w:id="13628"/>
      <w:r w:rsidRPr="009D2E58">
        <w:rPr>
          <w:rtl/>
        </w:rPr>
        <w:t xml:space="preserve">גורמים </w:t>
      </w:r>
      <w:bookmarkStart w:id="13629" w:name="_ETM_Q29_559240"/>
      <w:bookmarkEnd w:id="13629"/>
      <w:r w:rsidRPr="009D2E58">
        <w:rPr>
          <w:rtl/>
        </w:rPr>
        <w:t>זרים</w:t>
      </w:r>
      <w:r>
        <w:rPr>
          <w:rFonts w:hint="cs"/>
          <w:rtl/>
        </w:rPr>
        <w:t>,</w:t>
      </w:r>
      <w:r w:rsidRPr="009D2E58">
        <w:rPr>
          <w:rtl/>
        </w:rPr>
        <w:t xml:space="preserve"> </w:t>
      </w:r>
      <w:bookmarkStart w:id="13630" w:name="_ETM_Q29_560230"/>
      <w:bookmarkEnd w:id="13630"/>
      <w:r w:rsidRPr="009D2E58">
        <w:rPr>
          <w:rtl/>
        </w:rPr>
        <w:t xml:space="preserve">המימון </w:t>
      </w:r>
      <w:bookmarkStart w:id="13631" w:name="_ETM_Q29_560920"/>
      <w:bookmarkEnd w:id="13631"/>
      <w:r w:rsidRPr="009D2E58">
        <w:rPr>
          <w:rtl/>
        </w:rPr>
        <w:t xml:space="preserve">הבעייתי </w:t>
      </w:r>
      <w:bookmarkStart w:id="13632" w:name="_ETM_Q29_561670"/>
      <w:bookmarkEnd w:id="13632"/>
      <w:r w:rsidRPr="009D2E58">
        <w:rPr>
          <w:rtl/>
        </w:rPr>
        <w:t xml:space="preserve">שמקבלות </w:t>
      </w:r>
      <w:bookmarkStart w:id="13633" w:name="_ETM_Q29_562420"/>
      <w:bookmarkEnd w:id="13633"/>
      <w:r w:rsidRPr="009D2E58">
        <w:rPr>
          <w:rtl/>
        </w:rPr>
        <w:t xml:space="preserve">עמותות </w:t>
      </w:r>
      <w:bookmarkStart w:id="13634" w:name="_ETM_Q29_562930"/>
      <w:bookmarkEnd w:id="13634"/>
      <w:r w:rsidRPr="009D2E58">
        <w:rPr>
          <w:rtl/>
        </w:rPr>
        <w:t>השמאל</w:t>
      </w:r>
      <w:r>
        <w:rPr>
          <w:rFonts w:hint="cs"/>
          <w:rtl/>
        </w:rPr>
        <w:t>,</w:t>
      </w:r>
      <w:r w:rsidRPr="009D2E58">
        <w:rPr>
          <w:rtl/>
        </w:rPr>
        <w:t xml:space="preserve"> </w:t>
      </w:r>
      <w:bookmarkStart w:id="13635" w:name="_ETM_Q29_564580"/>
      <w:bookmarkEnd w:id="13635"/>
      <w:r w:rsidRPr="009D2E58">
        <w:rPr>
          <w:rtl/>
        </w:rPr>
        <w:t xml:space="preserve">שאת </w:t>
      </w:r>
      <w:bookmarkStart w:id="13636" w:name="_ETM_Q29_565000"/>
      <w:bookmarkEnd w:id="13636"/>
      <w:r w:rsidRPr="009D2E58">
        <w:rPr>
          <w:rtl/>
        </w:rPr>
        <w:t xml:space="preserve">חלקו </w:t>
      </w:r>
      <w:bookmarkStart w:id="13637" w:name="_ETM_Q29_566140"/>
      <w:bookmarkEnd w:id="13637"/>
      <w:r w:rsidRPr="009D2E58">
        <w:rPr>
          <w:rtl/>
        </w:rPr>
        <w:t xml:space="preserve">הנשיא </w:t>
      </w:r>
      <w:bookmarkStart w:id="13638" w:name="_ETM_Q29_566740"/>
      <w:bookmarkEnd w:id="13638"/>
      <w:r w:rsidRPr="009D2E58">
        <w:rPr>
          <w:rtl/>
        </w:rPr>
        <w:t xml:space="preserve">טראמפ </w:t>
      </w:r>
      <w:bookmarkStart w:id="13639" w:name="_ETM_Q29_567370"/>
      <w:bookmarkEnd w:id="13639"/>
      <w:r w:rsidRPr="009D2E58">
        <w:rPr>
          <w:rtl/>
        </w:rPr>
        <w:t xml:space="preserve">עצר </w:t>
      </w:r>
      <w:bookmarkStart w:id="13640" w:name="_ETM_Q29_567820"/>
      <w:bookmarkEnd w:id="13640"/>
      <w:r w:rsidRPr="009D2E58">
        <w:rPr>
          <w:rtl/>
        </w:rPr>
        <w:t xml:space="preserve">לכם </w:t>
      </w:r>
      <w:bookmarkStart w:id="13641" w:name="_ETM_Q29_568210"/>
      <w:bookmarkEnd w:id="13641"/>
      <w:r w:rsidRPr="009D2E58">
        <w:rPr>
          <w:rtl/>
        </w:rPr>
        <w:t>עכשיו</w:t>
      </w:r>
      <w:r>
        <w:rPr>
          <w:rFonts w:hint="cs"/>
          <w:rtl/>
        </w:rPr>
        <w:t xml:space="preserve">, ושיתוף הפעולה שלכם עם אינטרסים זרים שפועלים </w:t>
      </w:r>
      <w:r w:rsidR="00DC2DE5">
        <w:rPr>
          <w:rFonts w:hint="cs"/>
          <w:rtl/>
        </w:rPr>
        <w:t>– – –</w:t>
      </w:r>
    </w:p>
    <w:p w:rsidR="00481C87" w:rsidRDefault="00481C87" w:rsidP="001D7D18">
      <w:pPr>
        <w:rPr>
          <w:rtl/>
        </w:rPr>
      </w:pPr>
    </w:p>
    <w:p w:rsidR="00481C87" w:rsidRDefault="00481C87" w:rsidP="001D7D18">
      <w:pPr>
        <w:pStyle w:val="af5"/>
        <w:keepNext/>
        <w:rPr>
          <w:rtl/>
        </w:rPr>
      </w:pPr>
      <w:bookmarkStart w:id="13642" w:name="ET_interruption_5787_56"/>
      <w:r w:rsidRPr="00470CFC">
        <w:rPr>
          <w:rStyle w:val="TagStyle"/>
          <w:rtl/>
        </w:rPr>
        <w:t xml:space="preserve"> &lt;&lt; קריאה &gt;&gt; </w:t>
      </w:r>
      <w:r>
        <w:rPr>
          <w:rtl/>
        </w:rPr>
        <w:t>יוראי להב הרצנו (יש עתיד):</w:t>
      </w:r>
      <w:r w:rsidRPr="00470CFC">
        <w:rPr>
          <w:rStyle w:val="TagStyle"/>
          <w:rtl/>
        </w:rPr>
        <w:t xml:space="preserve"> &lt;&lt; קריאה &gt;&gt;</w:t>
      </w:r>
      <w:r>
        <w:rPr>
          <w:rtl/>
        </w:rPr>
        <w:t xml:space="preserve"> </w:t>
      </w:r>
      <w:bookmarkEnd w:id="13642"/>
    </w:p>
    <w:p w:rsidR="00481C87" w:rsidRDefault="00481C87" w:rsidP="00D44C24">
      <w:pPr>
        <w:rPr>
          <w:rtl/>
        </w:rPr>
      </w:pPr>
    </w:p>
    <w:p w:rsidR="00481C87" w:rsidRDefault="00481C87" w:rsidP="00DC2DE5">
      <w:pPr>
        <w:rPr>
          <w:rtl/>
        </w:rPr>
      </w:pPr>
      <w:bookmarkStart w:id="13643" w:name="_ETM_Q29_568888"/>
      <w:bookmarkEnd w:id="13643"/>
      <w:r>
        <w:rPr>
          <w:rFonts w:hint="cs"/>
          <w:rtl/>
        </w:rPr>
        <w:t xml:space="preserve">מי מימן את החמאס 18שנה </w:t>
      </w:r>
      <w:r w:rsidR="00DC2DE5">
        <w:rPr>
          <w:rFonts w:hint="cs"/>
          <w:rtl/>
        </w:rPr>
        <w:t>– – –</w:t>
      </w:r>
    </w:p>
    <w:p w:rsidR="00481C87" w:rsidRDefault="00481C87" w:rsidP="001D7D18">
      <w:pPr>
        <w:rPr>
          <w:rtl/>
        </w:rPr>
      </w:pPr>
    </w:p>
    <w:p w:rsidR="00481C87" w:rsidRDefault="00481C87" w:rsidP="001D7D18">
      <w:pPr>
        <w:pStyle w:val="-"/>
        <w:keepNext/>
        <w:rPr>
          <w:rtl/>
        </w:rPr>
      </w:pPr>
      <w:bookmarkStart w:id="13644" w:name="ET_speakercontinue_6461_57"/>
      <w:r w:rsidRPr="00470CFC">
        <w:rPr>
          <w:rStyle w:val="TagStyle"/>
          <w:rtl/>
        </w:rPr>
        <w:t xml:space="preserve"> &lt;&lt; דובר_המשך &gt;&gt; </w:t>
      </w:r>
      <w:r>
        <w:rPr>
          <w:rtl/>
        </w:rPr>
        <w:t>שר התקשורת שלמה קרעי:</w:t>
      </w:r>
      <w:r w:rsidRPr="00470CFC">
        <w:rPr>
          <w:rStyle w:val="TagStyle"/>
          <w:rtl/>
        </w:rPr>
        <w:t xml:space="preserve"> &lt;&lt; דובר_המשך &gt;&gt;</w:t>
      </w:r>
      <w:r>
        <w:rPr>
          <w:rtl/>
        </w:rPr>
        <w:t xml:space="preserve"> </w:t>
      </w:r>
      <w:bookmarkEnd w:id="13644"/>
    </w:p>
    <w:p w:rsidR="00481C87" w:rsidRDefault="00481C87" w:rsidP="00D44C24">
      <w:pPr>
        <w:rPr>
          <w:rtl/>
        </w:rPr>
      </w:pPr>
    </w:p>
    <w:p w:rsidR="00481C87" w:rsidRDefault="00481C87" w:rsidP="001D7D18">
      <w:pPr>
        <w:rPr>
          <w:rtl/>
        </w:rPr>
      </w:pPr>
      <w:r>
        <w:rPr>
          <w:rFonts w:hint="cs"/>
          <w:rtl/>
        </w:rPr>
        <w:t>אדוני, אמרתי לך, קריאה ראשונה. זה לא יעזור בלי קריאה.</w:t>
      </w:r>
    </w:p>
    <w:p w:rsidR="00481C87" w:rsidRDefault="00481C87" w:rsidP="001D7D18">
      <w:pPr>
        <w:rPr>
          <w:rtl/>
        </w:rPr>
      </w:pPr>
      <w:bookmarkStart w:id="13645" w:name="_ETM_Q29_578037"/>
      <w:bookmarkStart w:id="13646" w:name="_ETM_Q29_578102"/>
      <w:bookmarkEnd w:id="13645"/>
      <w:bookmarkEnd w:id="13646"/>
    </w:p>
    <w:p w:rsidR="00481C87" w:rsidRDefault="00481C87" w:rsidP="001D7D18">
      <w:pPr>
        <w:pStyle w:val="af5"/>
        <w:keepNext/>
        <w:rPr>
          <w:rtl/>
        </w:rPr>
      </w:pPr>
      <w:bookmarkStart w:id="13647" w:name="ET_interruption_קר_אה_103"/>
      <w:r w:rsidRPr="00590A12">
        <w:rPr>
          <w:rStyle w:val="TagStyle"/>
          <w:rtl/>
        </w:rPr>
        <w:t xml:space="preserve"> &lt;&lt; קריאה &gt;&gt; </w:t>
      </w:r>
      <w:r>
        <w:rPr>
          <w:rtl/>
        </w:rPr>
        <w:t>קריאה:</w:t>
      </w:r>
      <w:r w:rsidRPr="00590A12">
        <w:rPr>
          <w:rStyle w:val="TagStyle"/>
          <w:rtl/>
        </w:rPr>
        <w:t xml:space="preserve"> &lt;&lt; קריאה &gt;&gt;</w:t>
      </w:r>
      <w:r>
        <w:rPr>
          <w:rtl/>
        </w:rPr>
        <w:t xml:space="preserve">   </w:t>
      </w:r>
      <w:bookmarkEnd w:id="13647"/>
    </w:p>
    <w:p w:rsidR="00481C87" w:rsidRDefault="00481C87" w:rsidP="00D44C24">
      <w:pPr>
        <w:rPr>
          <w:rtl/>
          <w:lang w:eastAsia="he-IL"/>
        </w:rPr>
      </w:pPr>
    </w:p>
    <w:p w:rsidR="00481C87" w:rsidRDefault="00DC2DE5" w:rsidP="00DC2DE5">
      <w:pPr>
        <w:rPr>
          <w:rtl/>
          <w:lang w:eastAsia="he-IL"/>
        </w:rPr>
      </w:pPr>
      <w:r>
        <w:rPr>
          <w:rFonts w:hint="cs"/>
          <w:rtl/>
          <w:lang w:eastAsia="he-IL"/>
        </w:rPr>
        <w:t>– – –</w:t>
      </w:r>
      <w:r w:rsidR="00481C87">
        <w:rPr>
          <w:rFonts w:hint="cs"/>
          <w:rtl/>
          <w:lang w:eastAsia="he-IL"/>
        </w:rPr>
        <w:t xml:space="preserve"> </w:t>
      </w:r>
    </w:p>
    <w:p w:rsidR="00481C87" w:rsidRPr="00590A12" w:rsidRDefault="00481C87" w:rsidP="001D7D18">
      <w:pPr>
        <w:rPr>
          <w:rtl/>
          <w:lang w:eastAsia="he-IL"/>
        </w:rPr>
      </w:pPr>
    </w:p>
    <w:p w:rsidR="00481C87" w:rsidRDefault="00481C87" w:rsidP="001D7D18">
      <w:pPr>
        <w:pStyle w:val="af5"/>
        <w:keepNext/>
        <w:rPr>
          <w:rtl/>
        </w:rPr>
      </w:pPr>
      <w:bookmarkStart w:id="13648" w:name="ET_interruption_5787_58"/>
      <w:r w:rsidRPr="00470CFC">
        <w:rPr>
          <w:rStyle w:val="TagStyle"/>
          <w:rtl/>
        </w:rPr>
        <w:t xml:space="preserve"> &lt;&lt; קריאה &gt;&gt; </w:t>
      </w:r>
      <w:r>
        <w:rPr>
          <w:rtl/>
        </w:rPr>
        <w:t>יוראי להב הרצנו (יש עתיד):</w:t>
      </w:r>
      <w:r w:rsidRPr="00470CFC">
        <w:rPr>
          <w:rStyle w:val="TagStyle"/>
          <w:rtl/>
        </w:rPr>
        <w:t xml:space="preserve"> &lt;&lt; קריאה &gt;&gt;</w:t>
      </w:r>
      <w:r>
        <w:rPr>
          <w:rtl/>
        </w:rPr>
        <w:t xml:space="preserve"> </w:t>
      </w:r>
      <w:bookmarkEnd w:id="13648"/>
    </w:p>
    <w:p w:rsidR="00481C87" w:rsidRDefault="00481C87" w:rsidP="00D44C24">
      <w:pPr>
        <w:rPr>
          <w:rtl/>
        </w:rPr>
      </w:pPr>
    </w:p>
    <w:p w:rsidR="00481C87" w:rsidRDefault="00481C87" w:rsidP="00DC2DE5">
      <w:pPr>
        <w:rPr>
          <w:rtl/>
        </w:rPr>
      </w:pPr>
      <w:bookmarkStart w:id="13649" w:name="_ETM_Q29_578266"/>
      <w:bookmarkEnd w:id="13649"/>
      <w:r>
        <w:rPr>
          <w:rFonts w:hint="cs"/>
          <w:rtl/>
        </w:rPr>
        <w:t xml:space="preserve">אתה </w:t>
      </w:r>
      <w:bookmarkStart w:id="13650" w:name="_ETM_Q29_578135"/>
      <w:bookmarkEnd w:id="13650"/>
      <w:r>
        <w:rPr>
          <w:rFonts w:hint="cs"/>
          <w:rtl/>
        </w:rPr>
        <w:t xml:space="preserve">אנטישמי ואתה משקר לציבור בלי בושה </w:t>
      </w:r>
      <w:r w:rsidR="00DC2DE5">
        <w:rPr>
          <w:rFonts w:hint="cs"/>
          <w:rtl/>
        </w:rPr>
        <w:t>– – –</w:t>
      </w:r>
      <w:r>
        <w:rPr>
          <w:rFonts w:hint="cs"/>
          <w:rtl/>
        </w:rPr>
        <w:t xml:space="preserve"> לשכת ראש הממשלה, שקטר </w:t>
      </w:r>
      <w:bookmarkStart w:id="13651" w:name="_ETM_Q29_590671"/>
      <w:bookmarkEnd w:id="13651"/>
      <w:r>
        <w:rPr>
          <w:rFonts w:hint="cs"/>
          <w:rtl/>
        </w:rPr>
        <w:t xml:space="preserve">השתילו. </w:t>
      </w:r>
    </w:p>
    <w:p w:rsidR="00481C87" w:rsidRDefault="00481C87" w:rsidP="001D7D18">
      <w:pPr>
        <w:rPr>
          <w:rtl/>
        </w:rPr>
      </w:pPr>
    </w:p>
    <w:p w:rsidR="00481C87" w:rsidRDefault="00481C87" w:rsidP="001D7D18">
      <w:pPr>
        <w:pStyle w:val="af6"/>
        <w:keepNext/>
        <w:rPr>
          <w:rtl/>
        </w:rPr>
      </w:pPr>
      <w:bookmarkStart w:id="13652" w:name="ET_yor_6599_59"/>
      <w:r w:rsidRPr="00470CFC">
        <w:rPr>
          <w:rStyle w:val="TagStyle"/>
          <w:rtl/>
        </w:rPr>
        <w:t xml:space="preserve"> &lt;&lt; יור &gt;&gt; </w:t>
      </w:r>
      <w:r>
        <w:rPr>
          <w:rtl/>
        </w:rPr>
        <w:t>היו"ר משה רוט:</w:t>
      </w:r>
      <w:r w:rsidRPr="00470CFC">
        <w:rPr>
          <w:rStyle w:val="TagStyle"/>
          <w:rtl/>
        </w:rPr>
        <w:t xml:space="preserve"> &lt;&lt; יור &gt;&gt;</w:t>
      </w:r>
      <w:r>
        <w:rPr>
          <w:rtl/>
        </w:rPr>
        <w:t xml:space="preserve"> </w:t>
      </w:r>
      <w:bookmarkEnd w:id="13652"/>
    </w:p>
    <w:p w:rsidR="00481C87" w:rsidRDefault="00481C87" w:rsidP="00D44C24">
      <w:pPr>
        <w:rPr>
          <w:rtl/>
        </w:rPr>
      </w:pPr>
    </w:p>
    <w:p w:rsidR="00481C87" w:rsidRDefault="00481C87" w:rsidP="00DC2DE5">
      <w:pPr>
        <w:rPr>
          <w:rtl/>
        </w:rPr>
      </w:pPr>
      <w:bookmarkStart w:id="13653" w:name="_ETM_Q29_580662"/>
      <w:bookmarkEnd w:id="13653"/>
      <w:r>
        <w:rPr>
          <w:rFonts w:hint="cs"/>
          <w:rtl/>
        </w:rPr>
        <w:t xml:space="preserve">בכל מקרה, לא שומעים </w:t>
      </w:r>
      <w:bookmarkStart w:id="13654" w:name="_ETM_Q29_584087"/>
      <w:bookmarkEnd w:id="13654"/>
      <w:r>
        <w:rPr>
          <w:rFonts w:hint="cs"/>
          <w:rtl/>
        </w:rPr>
        <w:t xml:space="preserve">את שניהם בבת אחת. יש צעקות שלך וצעקות שלו. לא שומעים. חבר הכנסת הרצנו, צעקת כבר פעמיים-שלוש, </w:t>
      </w:r>
      <w:bookmarkStart w:id="13655" w:name="_ETM_Q29_591694"/>
      <w:bookmarkEnd w:id="13655"/>
      <w:r>
        <w:rPr>
          <w:rFonts w:hint="cs"/>
          <w:rtl/>
        </w:rPr>
        <w:t xml:space="preserve">אין צורך </w:t>
      </w:r>
      <w:r w:rsidR="00DC2DE5">
        <w:rPr>
          <w:rFonts w:hint="cs"/>
          <w:rtl/>
        </w:rPr>
        <w:t>– – –</w:t>
      </w:r>
    </w:p>
    <w:p w:rsidR="00481C87" w:rsidRDefault="00481C87" w:rsidP="001D7D18">
      <w:pPr>
        <w:rPr>
          <w:rtl/>
        </w:rPr>
      </w:pPr>
      <w:bookmarkStart w:id="13656" w:name="_ETM_Q29_591068"/>
      <w:bookmarkStart w:id="13657" w:name="_ETM_Q29_591144"/>
      <w:bookmarkEnd w:id="13656"/>
      <w:bookmarkEnd w:id="13657"/>
    </w:p>
    <w:p w:rsidR="00481C87" w:rsidRDefault="00481C87" w:rsidP="001D7D18">
      <w:pPr>
        <w:pStyle w:val="af5"/>
        <w:keepNext/>
        <w:rPr>
          <w:rtl/>
        </w:rPr>
      </w:pPr>
      <w:bookmarkStart w:id="13658" w:name="ET_interruption_5787_60"/>
      <w:r w:rsidRPr="00A837CC">
        <w:rPr>
          <w:rStyle w:val="TagStyle"/>
          <w:rtl/>
        </w:rPr>
        <w:t xml:space="preserve"> &lt;&lt; קריאה &gt;&gt; </w:t>
      </w:r>
      <w:r>
        <w:rPr>
          <w:rtl/>
        </w:rPr>
        <w:t>יוראי להב הרצנו (יש עתיד):</w:t>
      </w:r>
      <w:r w:rsidRPr="00A837CC">
        <w:rPr>
          <w:rStyle w:val="TagStyle"/>
          <w:rtl/>
        </w:rPr>
        <w:t xml:space="preserve"> &lt;&lt; קריאה &gt;&gt;</w:t>
      </w:r>
      <w:r>
        <w:rPr>
          <w:rtl/>
        </w:rPr>
        <w:t xml:space="preserve"> </w:t>
      </w:r>
      <w:bookmarkEnd w:id="13658"/>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קטר השתילה סוכנים שפועלים למען קטר. </w:t>
      </w:r>
    </w:p>
    <w:p w:rsidR="00481C87" w:rsidRDefault="00481C87" w:rsidP="001D7D18">
      <w:pPr>
        <w:rPr>
          <w:rtl/>
        </w:rPr>
      </w:pPr>
      <w:bookmarkStart w:id="13659" w:name="_ETM_Q29_594828"/>
      <w:bookmarkStart w:id="13660" w:name="_ETM_Q29_594881"/>
      <w:bookmarkEnd w:id="13659"/>
      <w:bookmarkEnd w:id="13660"/>
    </w:p>
    <w:p w:rsidR="00481C87" w:rsidRDefault="00481C87" w:rsidP="001D7D18">
      <w:pPr>
        <w:pStyle w:val="af6"/>
        <w:keepNext/>
        <w:rPr>
          <w:rtl/>
        </w:rPr>
      </w:pPr>
      <w:bookmarkStart w:id="13661" w:name="ET_yor_6599_61"/>
      <w:r w:rsidRPr="00A837CC">
        <w:rPr>
          <w:rStyle w:val="TagStyle"/>
          <w:rtl/>
        </w:rPr>
        <w:t xml:space="preserve"> &lt;&lt; יור &gt;&gt; </w:t>
      </w:r>
      <w:r>
        <w:rPr>
          <w:rtl/>
        </w:rPr>
        <w:t>היו"ר משה רוט:</w:t>
      </w:r>
      <w:r w:rsidRPr="00A837CC">
        <w:rPr>
          <w:rStyle w:val="TagStyle"/>
          <w:rtl/>
        </w:rPr>
        <w:t xml:space="preserve"> &lt;&lt; יור &gt;&gt;</w:t>
      </w:r>
      <w:r>
        <w:rPr>
          <w:rtl/>
        </w:rPr>
        <w:t xml:space="preserve"> </w:t>
      </w:r>
      <w:bookmarkEnd w:id="13661"/>
    </w:p>
    <w:p w:rsidR="00481C87" w:rsidRDefault="00481C87" w:rsidP="00D44C24">
      <w:pPr>
        <w:rPr>
          <w:rtl/>
        </w:rPr>
      </w:pPr>
    </w:p>
    <w:p w:rsidR="00481C87" w:rsidRDefault="00481C87" w:rsidP="00DC2DE5">
      <w:pPr>
        <w:rPr>
          <w:rtl/>
        </w:rPr>
      </w:pPr>
      <w:r>
        <w:rPr>
          <w:rFonts w:hint="cs"/>
          <w:rtl/>
        </w:rPr>
        <w:t>אין צורך, שמענו. אוקיי</w:t>
      </w:r>
      <w:bookmarkStart w:id="13662" w:name="_ETM_Q29_597013"/>
      <w:bookmarkStart w:id="13663" w:name="_ETM_Q29_597071"/>
      <w:bookmarkEnd w:id="13662"/>
      <w:bookmarkEnd w:id="13663"/>
      <w:r>
        <w:rPr>
          <w:rFonts w:hint="cs"/>
          <w:rtl/>
        </w:rPr>
        <w:t xml:space="preserve">. זהו, קריאה </w:t>
      </w:r>
      <w:r w:rsidR="00DC2DE5">
        <w:rPr>
          <w:rFonts w:hint="cs"/>
          <w:rtl/>
        </w:rPr>
        <w:t>– – –</w:t>
      </w:r>
    </w:p>
    <w:p w:rsidR="00481C87" w:rsidRDefault="00481C87" w:rsidP="001D7D18">
      <w:pPr>
        <w:rPr>
          <w:rtl/>
        </w:rPr>
      </w:pPr>
    </w:p>
    <w:p w:rsidR="00481C87" w:rsidRDefault="00481C87" w:rsidP="001D7D18">
      <w:pPr>
        <w:pStyle w:val="-"/>
        <w:keepNext/>
        <w:rPr>
          <w:rtl/>
        </w:rPr>
      </w:pPr>
      <w:bookmarkStart w:id="13664" w:name="ET_speakercontinue_6461_62"/>
      <w:r w:rsidRPr="00A837CC">
        <w:rPr>
          <w:rStyle w:val="TagStyle"/>
          <w:rtl/>
        </w:rPr>
        <w:t xml:space="preserve"> &lt;&lt; דובר_המשך &gt;&gt; </w:t>
      </w:r>
      <w:r>
        <w:rPr>
          <w:rtl/>
        </w:rPr>
        <w:t>שר התקשורת שלמה קרעי:</w:t>
      </w:r>
      <w:r w:rsidRPr="00A837CC">
        <w:rPr>
          <w:rStyle w:val="TagStyle"/>
          <w:rtl/>
        </w:rPr>
        <w:t xml:space="preserve"> &lt;&lt; דובר_המשך &gt;&gt;</w:t>
      </w:r>
      <w:r>
        <w:rPr>
          <w:rtl/>
        </w:rPr>
        <w:t xml:space="preserve"> </w:t>
      </w:r>
      <w:bookmarkEnd w:id="13664"/>
    </w:p>
    <w:p w:rsidR="00481C87" w:rsidRDefault="00481C87" w:rsidP="00D44C24">
      <w:pPr>
        <w:rPr>
          <w:rtl/>
        </w:rPr>
      </w:pPr>
    </w:p>
    <w:p w:rsidR="00481C87" w:rsidRDefault="00481C87" w:rsidP="001D7D18">
      <w:pPr>
        <w:rPr>
          <w:rtl/>
        </w:rPr>
      </w:pPr>
      <w:r>
        <w:rPr>
          <w:rFonts w:hint="cs"/>
          <w:rtl/>
        </w:rPr>
        <w:t xml:space="preserve">אדוני, אתה לא מגן על זכות </w:t>
      </w:r>
      <w:bookmarkStart w:id="13665" w:name="_ETM_Q29_599673"/>
      <w:bookmarkEnd w:id="13665"/>
      <w:r>
        <w:rPr>
          <w:rFonts w:hint="cs"/>
          <w:rtl/>
        </w:rPr>
        <w:t>הדיבור שלי. אני מבקש ממך.</w:t>
      </w:r>
    </w:p>
    <w:p w:rsidR="00481C87" w:rsidRDefault="00481C87" w:rsidP="001D7D18">
      <w:pPr>
        <w:rPr>
          <w:rtl/>
        </w:rPr>
      </w:pPr>
    </w:p>
    <w:p w:rsidR="00481C87" w:rsidRDefault="00481C87" w:rsidP="001D7D18">
      <w:pPr>
        <w:pStyle w:val="af6"/>
        <w:keepNext/>
        <w:rPr>
          <w:rtl/>
        </w:rPr>
      </w:pPr>
      <w:bookmarkStart w:id="13666" w:name="ET_yor_6599_63"/>
      <w:r w:rsidRPr="00A837CC">
        <w:rPr>
          <w:rStyle w:val="TagStyle"/>
          <w:rtl/>
        </w:rPr>
        <w:t xml:space="preserve"> &lt;&lt; יור &gt;&gt; </w:t>
      </w:r>
      <w:r>
        <w:rPr>
          <w:rtl/>
        </w:rPr>
        <w:t>היו"ר משה רוט:</w:t>
      </w:r>
      <w:r w:rsidRPr="00A837CC">
        <w:rPr>
          <w:rStyle w:val="TagStyle"/>
          <w:rtl/>
        </w:rPr>
        <w:t xml:space="preserve"> &lt;&lt; יור &gt;&gt;</w:t>
      </w:r>
      <w:r>
        <w:rPr>
          <w:rtl/>
        </w:rPr>
        <w:t xml:space="preserve"> </w:t>
      </w:r>
      <w:bookmarkEnd w:id="13666"/>
    </w:p>
    <w:p w:rsidR="00481C87" w:rsidRDefault="00481C87" w:rsidP="00D44C24">
      <w:pPr>
        <w:rPr>
          <w:rtl/>
        </w:rPr>
      </w:pPr>
    </w:p>
    <w:p w:rsidR="00481C87" w:rsidRDefault="00481C87" w:rsidP="001D7D18">
      <w:pPr>
        <w:rPr>
          <w:rtl/>
        </w:rPr>
      </w:pPr>
      <w:bookmarkStart w:id="13667" w:name="_ETM_Q29_601593"/>
      <w:bookmarkEnd w:id="13667"/>
      <w:r>
        <w:rPr>
          <w:rFonts w:hint="cs"/>
          <w:rtl/>
        </w:rPr>
        <w:t>אני אגן על היכול</w:t>
      </w:r>
      <w:r w:rsidR="00DC2B67">
        <w:rPr>
          <w:rFonts w:hint="cs"/>
          <w:rtl/>
        </w:rPr>
        <w:t>ת</w:t>
      </w:r>
      <w:r>
        <w:rPr>
          <w:rFonts w:hint="cs"/>
          <w:rtl/>
        </w:rPr>
        <w:t xml:space="preserve"> של השר </w:t>
      </w:r>
      <w:bookmarkStart w:id="13668" w:name="_ETM_Q29_604860"/>
      <w:bookmarkEnd w:id="13668"/>
      <w:r>
        <w:rPr>
          <w:rFonts w:hint="cs"/>
          <w:rtl/>
        </w:rPr>
        <w:t>לענות.</w:t>
      </w:r>
    </w:p>
    <w:p w:rsidR="00481C87" w:rsidRDefault="00481C87" w:rsidP="001D7D18">
      <w:pPr>
        <w:rPr>
          <w:rtl/>
        </w:rPr>
      </w:pPr>
      <w:bookmarkStart w:id="13669" w:name="_ETM_Q29_603997"/>
      <w:bookmarkStart w:id="13670" w:name="_ETM_Q29_604057"/>
      <w:bookmarkEnd w:id="13669"/>
      <w:bookmarkEnd w:id="13670"/>
    </w:p>
    <w:p w:rsidR="00481C87" w:rsidRDefault="00481C87" w:rsidP="001D7D18">
      <w:pPr>
        <w:pStyle w:val="af5"/>
        <w:keepNext/>
        <w:rPr>
          <w:rtl/>
        </w:rPr>
      </w:pPr>
      <w:bookmarkStart w:id="13671" w:name="ET_interruption_5787_64"/>
      <w:r w:rsidRPr="00A837CC">
        <w:rPr>
          <w:rStyle w:val="TagStyle"/>
          <w:rtl/>
        </w:rPr>
        <w:t xml:space="preserve"> &lt;&lt; קריאה &gt;&gt; </w:t>
      </w:r>
      <w:r>
        <w:rPr>
          <w:rtl/>
        </w:rPr>
        <w:t>יוראי להב הרצנו (יש עתיד):</w:t>
      </w:r>
      <w:r w:rsidRPr="00A837CC">
        <w:rPr>
          <w:rStyle w:val="TagStyle"/>
          <w:rtl/>
        </w:rPr>
        <w:t xml:space="preserve"> &lt;&lt; קריאה &gt;&gt;</w:t>
      </w:r>
      <w:r>
        <w:rPr>
          <w:rtl/>
        </w:rPr>
        <w:t xml:space="preserve"> </w:t>
      </w:r>
      <w:bookmarkEnd w:id="13671"/>
    </w:p>
    <w:p w:rsidR="00481C87" w:rsidRDefault="00481C87" w:rsidP="00D44C24">
      <w:pPr>
        <w:rPr>
          <w:rtl/>
        </w:rPr>
      </w:pPr>
    </w:p>
    <w:p w:rsidR="00481C87" w:rsidRDefault="00DC2DE5" w:rsidP="00DC2DE5">
      <w:pPr>
        <w:rPr>
          <w:rtl/>
        </w:rPr>
      </w:pPr>
      <w:bookmarkStart w:id="13672" w:name="_ETM_Q29_603586"/>
      <w:bookmarkEnd w:id="13672"/>
      <w:r>
        <w:rPr>
          <w:rFonts w:hint="cs"/>
          <w:rtl/>
        </w:rPr>
        <w:t>– – –</w:t>
      </w:r>
      <w:r w:rsidR="00481C87">
        <w:rPr>
          <w:rFonts w:hint="cs"/>
          <w:rtl/>
        </w:rPr>
        <w:t xml:space="preserve"> מלחמה שנים על גבי שנים. </w:t>
      </w:r>
    </w:p>
    <w:p w:rsidR="00481C87" w:rsidRDefault="00481C87" w:rsidP="001D7D18">
      <w:pPr>
        <w:rPr>
          <w:rtl/>
        </w:rPr>
      </w:pPr>
      <w:bookmarkStart w:id="13673" w:name="_ETM_Q29_608399"/>
      <w:bookmarkStart w:id="13674" w:name="_ETM_Q29_608496"/>
      <w:bookmarkEnd w:id="13673"/>
      <w:bookmarkEnd w:id="13674"/>
    </w:p>
    <w:p w:rsidR="00481C87" w:rsidRDefault="00481C87" w:rsidP="001D7D18">
      <w:pPr>
        <w:pStyle w:val="af5"/>
        <w:keepNext/>
        <w:rPr>
          <w:rtl/>
        </w:rPr>
      </w:pPr>
      <w:bookmarkStart w:id="13675" w:name="ET_interruption_6236_66"/>
      <w:r w:rsidRPr="00A837CC">
        <w:rPr>
          <w:rStyle w:val="TagStyle"/>
          <w:rtl/>
        </w:rPr>
        <w:t xml:space="preserve"> &lt;&lt; קריאה &gt;&gt; </w:t>
      </w:r>
      <w:r>
        <w:rPr>
          <w:rtl/>
        </w:rPr>
        <w:t>נעמה לזימי (העבודה):</w:t>
      </w:r>
      <w:r w:rsidRPr="00A837CC">
        <w:rPr>
          <w:rStyle w:val="TagStyle"/>
          <w:rtl/>
        </w:rPr>
        <w:t xml:space="preserve"> &lt;&lt; קריאה &gt;&gt;</w:t>
      </w:r>
      <w:r>
        <w:rPr>
          <w:rtl/>
        </w:rPr>
        <w:t xml:space="preserve"> </w:t>
      </w:r>
      <w:bookmarkEnd w:id="13675"/>
    </w:p>
    <w:p w:rsidR="00481C87" w:rsidRDefault="00481C87" w:rsidP="00D44C24">
      <w:pPr>
        <w:rPr>
          <w:rtl/>
        </w:rPr>
      </w:pPr>
    </w:p>
    <w:p w:rsidR="00481C87" w:rsidRPr="00A837CC" w:rsidRDefault="00DC2DE5" w:rsidP="00DC2DE5">
      <w:pPr>
        <w:rPr>
          <w:rtl/>
        </w:rPr>
      </w:pPr>
      <w:bookmarkStart w:id="13676" w:name="_ETM_Q29_609592"/>
      <w:bookmarkStart w:id="13677" w:name="_ETM_Q29_609842"/>
      <w:bookmarkStart w:id="13678" w:name="_ETM_Q29_609906"/>
      <w:bookmarkEnd w:id="13676"/>
      <w:bookmarkEnd w:id="13677"/>
      <w:bookmarkEnd w:id="13678"/>
      <w:r>
        <w:rPr>
          <w:rFonts w:hint="cs"/>
          <w:rtl/>
        </w:rPr>
        <w:t>– – –</w:t>
      </w:r>
      <w:r w:rsidR="00481C87">
        <w:rPr>
          <w:rFonts w:hint="cs"/>
          <w:rtl/>
        </w:rPr>
        <w:t xml:space="preserve"> מה היה קורה </w:t>
      </w:r>
      <w:r>
        <w:rPr>
          <w:rFonts w:hint="cs"/>
          <w:rtl/>
        </w:rPr>
        <w:t>– – –</w:t>
      </w:r>
    </w:p>
    <w:p w:rsidR="00481C87" w:rsidRDefault="00481C87" w:rsidP="001D7D18">
      <w:pPr>
        <w:rPr>
          <w:rtl/>
        </w:rPr>
      </w:pPr>
    </w:p>
    <w:p w:rsidR="00481C87" w:rsidRDefault="00481C87" w:rsidP="001D7D18">
      <w:pPr>
        <w:pStyle w:val="af6"/>
        <w:keepNext/>
        <w:rPr>
          <w:rtl/>
        </w:rPr>
      </w:pPr>
      <w:bookmarkStart w:id="13679" w:name="ET_yor_6599_65"/>
      <w:r w:rsidRPr="00A837CC">
        <w:rPr>
          <w:rStyle w:val="TagStyle"/>
          <w:rtl/>
        </w:rPr>
        <w:t xml:space="preserve"> &lt;&lt; יור &gt;&gt; </w:t>
      </w:r>
      <w:r>
        <w:rPr>
          <w:rtl/>
        </w:rPr>
        <w:t>היו"ר משה רוט:</w:t>
      </w:r>
      <w:r w:rsidRPr="00A837CC">
        <w:rPr>
          <w:rStyle w:val="TagStyle"/>
          <w:rtl/>
        </w:rPr>
        <w:t xml:space="preserve"> &lt;&lt; יור &gt;&gt;</w:t>
      </w:r>
      <w:r>
        <w:rPr>
          <w:rtl/>
        </w:rPr>
        <w:t xml:space="preserve"> </w:t>
      </w:r>
      <w:bookmarkEnd w:id="13679"/>
    </w:p>
    <w:p w:rsidR="00481C87" w:rsidRDefault="00481C87" w:rsidP="00D44C24">
      <w:pPr>
        <w:rPr>
          <w:rtl/>
        </w:rPr>
      </w:pPr>
    </w:p>
    <w:p w:rsidR="00481C87" w:rsidRDefault="00481C87" w:rsidP="001D7D18">
      <w:pPr>
        <w:rPr>
          <w:rtl/>
        </w:rPr>
      </w:pPr>
      <w:bookmarkStart w:id="13680" w:name="_ETM_Q29_608166"/>
      <w:bookmarkEnd w:id="13680"/>
      <w:r>
        <w:rPr>
          <w:rFonts w:hint="cs"/>
          <w:rtl/>
        </w:rPr>
        <w:t xml:space="preserve">אנחנו סתם חוזרים על עצמנו. חברת הכנסת לזימי, היו </w:t>
      </w:r>
      <w:bookmarkStart w:id="13681" w:name="_ETM_Q29_612549"/>
      <w:bookmarkEnd w:id="13681"/>
      <w:r>
        <w:rPr>
          <w:rFonts w:hint="cs"/>
          <w:rtl/>
        </w:rPr>
        <w:t>לך עשר דקות, באמת.</w:t>
      </w:r>
      <w:bookmarkStart w:id="13682" w:name="_ETM_Q29_612950"/>
      <w:bookmarkStart w:id="13683" w:name="_ETM_Q29_612995"/>
      <w:bookmarkEnd w:id="13682"/>
      <w:bookmarkEnd w:id="13683"/>
      <w:r>
        <w:rPr>
          <w:rFonts w:hint="cs"/>
          <w:rtl/>
        </w:rPr>
        <w:t xml:space="preserve"> זהו, בסדר. אבל השר משיב עכשיו. זהו,</w:t>
      </w:r>
      <w:bookmarkStart w:id="13684" w:name="_ETM_Q29_618388"/>
      <w:bookmarkEnd w:id="13684"/>
      <w:r>
        <w:rPr>
          <w:rFonts w:hint="cs"/>
          <w:rtl/>
        </w:rPr>
        <w:t xml:space="preserve"> מספיק. אין צורך, מספיק.</w:t>
      </w:r>
    </w:p>
    <w:p w:rsidR="00481C87" w:rsidRDefault="00481C87" w:rsidP="001D7D18">
      <w:pPr>
        <w:rPr>
          <w:rtl/>
        </w:rPr>
      </w:pPr>
      <w:bookmarkStart w:id="13685" w:name="_ETM_Q29_621086"/>
      <w:bookmarkStart w:id="13686" w:name="_ETM_Q29_621141"/>
      <w:bookmarkEnd w:id="13685"/>
      <w:bookmarkEnd w:id="13686"/>
    </w:p>
    <w:p w:rsidR="00481C87" w:rsidRDefault="00481C87" w:rsidP="001D7D18">
      <w:pPr>
        <w:pStyle w:val="af5"/>
        <w:keepNext/>
        <w:rPr>
          <w:rtl/>
        </w:rPr>
      </w:pPr>
      <w:bookmarkStart w:id="13687" w:name="ET_interruption_5787_67"/>
      <w:r w:rsidRPr="00A837CC">
        <w:rPr>
          <w:rStyle w:val="TagStyle"/>
          <w:rtl/>
        </w:rPr>
        <w:t xml:space="preserve"> &lt;&lt; קריאה &gt;&gt; </w:t>
      </w:r>
      <w:r>
        <w:rPr>
          <w:rtl/>
        </w:rPr>
        <w:t>יוראי להב הרצנו (יש עתיד):</w:t>
      </w:r>
      <w:r w:rsidRPr="00A837CC">
        <w:rPr>
          <w:rStyle w:val="TagStyle"/>
          <w:rtl/>
        </w:rPr>
        <w:t xml:space="preserve"> &lt;&lt; קריאה &gt;&gt;</w:t>
      </w:r>
      <w:r>
        <w:rPr>
          <w:rtl/>
        </w:rPr>
        <w:t xml:space="preserve"> </w:t>
      </w:r>
      <w:bookmarkEnd w:id="13687"/>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בלי בושה. </w:t>
      </w:r>
      <w:bookmarkStart w:id="13688" w:name="_ETM_Q29_625573"/>
      <w:bookmarkEnd w:id="13688"/>
      <w:r w:rsidR="00481C87">
        <w:rPr>
          <w:rFonts w:hint="cs"/>
          <w:rtl/>
        </w:rPr>
        <w:t xml:space="preserve">הוא משקר בלי בושה </w:t>
      </w:r>
      <w:r>
        <w:rPr>
          <w:rFonts w:hint="cs"/>
          <w:rtl/>
        </w:rPr>
        <w:t>– – –</w:t>
      </w:r>
    </w:p>
    <w:p w:rsidR="00481C87" w:rsidRDefault="00481C87" w:rsidP="001D7D18">
      <w:pPr>
        <w:rPr>
          <w:rtl/>
        </w:rPr>
      </w:pPr>
      <w:bookmarkStart w:id="13689" w:name="_ETM_Q29_621468"/>
      <w:bookmarkStart w:id="13690" w:name="_ETM_Q29_621520"/>
      <w:bookmarkEnd w:id="13689"/>
      <w:bookmarkEnd w:id="13690"/>
    </w:p>
    <w:p w:rsidR="00481C87" w:rsidRDefault="00481C87" w:rsidP="001D7D18">
      <w:pPr>
        <w:pStyle w:val="af6"/>
        <w:keepNext/>
        <w:rPr>
          <w:rtl/>
        </w:rPr>
      </w:pPr>
      <w:bookmarkStart w:id="13691" w:name="ET_yor_6599_68"/>
      <w:r w:rsidRPr="00A837CC">
        <w:rPr>
          <w:rStyle w:val="TagStyle"/>
          <w:rtl/>
        </w:rPr>
        <w:t xml:space="preserve"> &lt;&lt; יור &gt;&gt; </w:t>
      </w:r>
      <w:r>
        <w:rPr>
          <w:rtl/>
        </w:rPr>
        <w:t>היו"ר משה רוט:</w:t>
      </w:r>
      <w:r w:rsidRPr="00A837CC">
        <w:rPr>
          <w:rStyle w:val="TagStyle"/>
          <w:rtl/>
        </w:rPr>
        <w:t xml:space="preserve"> &lt;&lt; יור &gt;&gt;</w:t>
      </w:r>
      <w:r>
        <w:rPr>
          <w:rtl/>
        </w:rPr>
        <w:t xml:space="preserve"> </w:t>
      </w:r>
      <w:bookmarkEnd w:id="13691"/>
    </w:p>
    <w:p w:rsidR="00481C87" w:rsidRDefault="00481C87" w:rsidP="00D44C24">
      <w:pPr>
        <w:rPr>
          <w:rtl/>
        </w:rPr>
      </w:pPr>
    </w:p>
    <w:p w:rsidR="00481C87" w:rsidRDefault="00481C87" w:rsidP="001D7D18">
      <w:pPr>
        <w:rPr>
          <w:rtl/>
        </w:rPr>
      </w:pPr>
      <w:bookmarkStart w:id="13692" w:name="_ETM_Q29_622126"/>
      <w:bookmarkEnd w:id="13692"/>
      <w:r>
        <w:rPr>
          <w:rFonts w:hint="cs"/>
          <w:rtl/>
        </w:rPr>
        <w:t>אני מבקש בלי קריאות. זהו. מיצינו.</w:t>
      </w:r>
    </w:p>
    <w:p w:rsidR="00481C87" w:rsidRDefault="00481C87" w:rsidP="001D7D18">
      <w:pPr>
        <w:rPr>
          <w:rtl/>
        </w:rPr>
      </w:pPr>
      <w:bookmarkStart w:id="13693" w:name="_ETM_Q29_620205"/>
      <w:bookmarkStart w:id="13694" w:name="_ETM_Q29_620269"/>
      <w:bookmarkEnd w:id="13693"/>
      <w:bookmarkEnd w:id="13694"/>
    </w:p>
    <w:p w:rsidR="00481C87" w:rsidRDefault="00481C87" w:rsidP="001D7D18">
      <w:pPr>
        <w:pStyle w:val="-"/>
        <w:keepNext/>
        <w:rPr>
          <w:rtl/>
        </w:rPr>
      </w:pPr>
      <w:bookmarkStart w:id="13695" w:name="ET_speakercontinue_6461_69"/>
      <w:r w:rsidRPr="00A837CC">
        <w:rPr>
          <w:rStyle w:val="TagStyle"/>
          <w:rtl/>
        </w:rPr>
        <w:t xml:space="preserve"> &lt;&lt; דובר_המשך &gt;&gt; </w:t>
      </w:r>
      <w:r>
        <w:rPr>
          <w:rtl/>
        </w:rPr>
        <w:t>שר התקשורת שלמה קרעי:</w:t>
      </w:r>
      <w:r w:rsidRPr="00A837CC">
        <w:rPr>
          <w:rStyle w:val="TagStyle"/>
          <w:rtl/>
        </w:rPr>
        <w:t xml:space="preserve"> &lt;&lt; דובר_המשך &gt;&gt;</w:t>
      </w:r>
      <w:r>
        <w:rPr>
          <w:rtl/>
        </w:rPr>
        <w:t xml:space="preserve"> </w:t>
      </w:r>
      <w:bookmarkEnd w:id="13695"/>
    </w:p>
    <w:p w:rsidR="00481C87" w:rsidRDefault="00481C87" w:rsidP="00D44C24">
      <w:pPr>
        <w:rPr>
          <w:rtl/>
        </w:rPr>
      </w:pPr>
    </w:p>
    <w:p w:rsidR="00481C87" w:rsidRDefault="00481C87" w:rsidP="00DC2DE5">
      <w:pPr>
        <w:rPr>
          <w:rtl/>
        </w:rPr>
      </w:pPr>
      <w:bookmarkStart w:id="13696" w:name="_ETM_Q29_622023"/>
      <w:bookmarkEnd w:id="13696"/>
      <w:r>
        <w:rPr>
          <w:rFonts w:hint="cs"/>
          <w:rtl/>
        </w:rPr>
        <w:t xml:space="preserve">המימון שמקבלות עמותות השמאל, </w:t>
      </w:r>
      <w:bookmarkStart w:id="13697" w:name="_ETM_Q29_625915"/>
      <w:bookmarkEnd w:id="13697"/>
      <w:r>
        <w:rPr>
          <w:rFonts w:hint="cs"/>
          <w:rtl/>
        </w:rPr>
        <w:t>שאת חלקו עצר הנשיא טראמפ לאחרונה</w:t>
      </w:r>
      <w:r w:rsidR="00DC2B67">
        <w:rPr>
          <w:rFonts w:hint="cs"/>
          <w:rtl/>
        </w:rPr>
        <w:t>,</w:t>
      </w:r>
      <w:r>
        <w:rPr>
          <w:rFonts w:hint="cs"/>
          <w:rtl/>
        </w:rPr>
        <w:t xml:space="preserve"> ושיתוף הפעולה שלכם עם אינטרסים זרים שפועלים להחלשת מדינת ישראל</w:t>
      </w:r>
      <w:r w:rsidR="00DC2B67">
        <w:rPr>
          <w:rFonts w:hint="cs"/>
          <w:rtl/>
        </w:rPr>
        <w:t xml:space="preserve"> </w:t>
      </w:r>
      <w:r w:rsidR="00DC2DE5">
        <w:rPr>
          <w:rFonts w:hint="cs"/>
          <w:rtl/>
        </w:rPr>
        <w:t>– – –</w:t>
      </w:r>
      <w:r w:rsidR="00DC2B67">
        <w:rPr>
          <w:rFonts w:hint="cs"/>
          <w:rtl/>
        </w:rPr>
        <w:t xml:space="preserve"> </w:t>
      </w:r>
      <w:r>
        <w:rPr>
          <w:rFonts w:hint="cs"/>
          <w:rtl/>
        </w:rPr>
        <w:t xml:space="preserve"> </w:t>
      </w:r>
    </w:p>
    <w:p w:rsidR="00481C87" w:rsidRDefault="00481C87" w:rsidP="001D7D18">
      <w:pPr>
        <w:rPr>
          <w:rtl/>
        </w:rPr>
      </w:pPr>
    </w:p>
    <w:p w:rsidR="00481C87" w:rsidRDefault="00481C87" w:rsidP="001D7D18">
      <w:pPr>
        <w:pStyle w:val="af5"/>
        <w:keepNext/>
        <w:rPr>
          <w:rtl/>
        </w:rPr>
      </w:pPr>
      <w:bookmarkStart w:id="13698" w:name="ET_interruption_קר_אה_104"/>
      <w:r w:rsidRPr="00590A12">
        <w:rPr>
          <w:rStyle w:val="TagStyle"/>
          <w:rtl/>
        </w:rPr>
        <w:t xml:space="preserve"> &lt;&lt; קריאה &gt;&gt; </w:t>
      </w:r>
      <w:r>
        <w:rPr>
          <w:rtl/>
        </w:rPr>
        <w:t>קריא</w:t>
      </w:r>
      <w:r>
        <w:rPr>
          <w:rFonts w:hint="cs"/>
          <w:rtl/>
        </w:rPr>
        <w:t>ות</w:t>
      </w:r>
      <w:r>
        <w:rPr>
          <w:rtl/>
        </w:rPr>
        <w:t>:</w:t>
      </w:r>
      <w:r w:rsidRPr="00590A12">
        <w:rPr>
          <w:rStyle w:val="TagStyle"/>
          <w:rtl/>
        </w:rPr>
        <w:t xml:space="preserve"> &lt;&lt; קריאה &gt;&gt;</w:t>
      </w:r>
      <w:r>
        <w:rPr>
          <w:rtl/>
        </w:rPr>
        <w:t xml:space="preserve">   </w:t>
      </w:r>
      <w:bookmarkEnd w:id="13698"/>
    </w:p>
    <w:p w:rsidR="00481C87" w:rsidRDefault="00481C87" w:rsidP="001D7D18">
      <w:pPr>
        <w:rPr>
          <w:rtl/>
          <w:lang w:eastAsia="he-IL"/>
        </w:rPr>
      </w:pPr>
    </w:p>
    <w:p w:rsidR="00481C87" w:rsidRDefault="00DC2DE5" w:rsidP="00DC2DE5">
      <w:pPr>
        <w:rPr>
          <w:rtl/>
          <w:lang w:eastAsia="he-IL"/>
        </w:rPr>
      </w:pPr>
      <w:r>
        <w:rPr>
          <w:rFonts w:hint="cs"/>
          <w:rtl/>
          <w:lang w:eastAsia="he-IL"/>
        </w:rPr>
        <w:t>– – –</w:t>
      </w:r>
      <w:r w:rsidR="00481C87">
        <w:rPr>
          <w:rFonts w:hint="cs"/>
          <w:rtl/>
          <w:lang w:eastAsia="he-IL"/>
        </w:rPr>
        <w:t xml:space="preserve"> </w:t>
      </w:r>
    </w:p>
    <w:p w:rsidR="00481C87" w:rsidRDefault="00481C87" w:rsidP="001D7D18">
      <w:pPr>
        <w:rPr>
          <w:rtl/>
          <w:lang w:eastAsia="he-IL"/>
        </w:rPr>
      </w:pPr>
    </w:p>
    <w:p w:rsidR="00481C87" w:rsidRDefault="00481C87" w:rsidP="001D7D18">
      <w:pPr>
        <w:pStyle w:val="af6"/>
        <w:keepNext/>
        <w:rPr>
          <w:rtl/>
        </w:rPr>
      </w:pPr>
      <w:r w:rsidRPr="00A837CC">
        <w:rPr>
          <w:rStyle w:val="TagStyle"/>
          <w:rtl/>
        </w:rPr>
        <w:t xml:space="preserve">&lt;&lt; יור &gt;&gt; </w:t>
      </w:r>
      <w:r>
        <w:rPr>
          <w:rtl/>
        </w:rPr>
        <w:t>היו"ר משה רוט:</w:t>
      </w:r>
      <w:r w:rsidRPr="00A837CC">
        <w:rPr>
          <w:rStyle w:val="TagStyle"/>
          <w:rtl/>
        </w:rPr>
        <w:t xml:space="preserve"> &lt;&lt; יור &gt;&gt;</w:t>
      </w:r>
      <w:r>
        <w:rPr>
          <w:rtl/>
        </w:rPr>
        <w:t xml:space="preserve"> </w:t>
      </w:r>
    </w:p>
    <w:p w:rsidR="00481C87" w:rsidRDefault="00481C87" w:rsidP="001D7D18">
      <w:pPr>
        <w:rPr>
          <w:rtl/>
          <w:lang w:eastAsia="he-IL"/>
        </w:rPr>
      </w:pPr>
    </w:p>
    <w:p w:rsidR="00481C87" w:rsidRPr="00590A12" w:rsidRDefault="00481C87" w:rsidP="001D7D18">
      <w:pPr>
        <w:rPr>
          <w:rtl/>
          <w:lang w:eastAsia="he-IL"/>
        </w:rPr>
      </w:pPr>
      <w:r>
        <w:rPr>
          <w:rFonts w:hint="cs"/>
          <w:rtl/>
          <w:lang w:eastAsia="he-IL"/>
        </w:rPr>
        <w:t xml:space="preserve">חברת הכנסת לזימי, אני קורא אותך לסדר. עשר דקות. </w:t>
      </w:r>
    </w:p>
    <w:p w:rsidR="00481C87" w:rsidRDefault="00481C87" w:rsidP="00D44C24">
      <w:pPr>
        <w:rPr>
          <w:rtl/>
        </w:rPr>
      </w:pPr>
    </w:p>
    <w:p w:rsidR="00481C87" w:rsidRDefault="00481C87" w:rsidP="001D7D18">
      <w:pPr>
        <w:pStyle w:val="-"/>
        <w:keepNext/>
        <w:rPr>
          <w:rtl/>
        </w:rPr>
      </w:pPr>
      <w:r w:rsidRPr="00A837CC">
        <w:rPr>
          <w:rStyle w:val="TagStyle"/>
          <w:rtl/>
        </w:rPr>
        <w:t xml:space="preserve">&lt;&lt; דובר_המשך &gt;&gt; </w:t>
      </w:r>
      <w:r>
        <w:rPr>
          <w:rtl/>
        </w:rPr>
        <w:t>שר התקשורת שלמה קרעי:</w:t>
      </w:r>
      <w:r w:rsidRPr="00A837CC">
        <w:rPr>
          <w:rStyle w:val="TagStyle"/>
          <w:rtl/>
        </w:rPr>
        <w:t xml:space="preserve"> &lt;&lt; דובר_המשך &gt;&gt;</w:t>
      </w:r>
      <w:r>
        <w:rPr>
          <w:rtl/>
        </w:rPr>
        <w:t xml:space="preserve"> </w:t>
      </w:r>
    </w:p>
    <w:p w:rsidR="00481C87" w:rsidRDefault="00481C87" w:rsidP="001D7D18">
      <w:pPr>
        <w:rPr>
          <w:rtl/>
        </w:rPr>
      </w:pPr>
    </w:p>
    <w:p w:rsidR="00481C87" w:rsidRDefault="00481C87" w:rsidP="00DC2DE5">
      <w:pPr>
        <w:rPr>
          <w:rtl/>
        </w:rPr>
      </w:pPr>
      <w:r>
        <w:rPr>
          <w:rFonts w:hint="cs"/>
          <w:rtl/>
        </w:rPr>
        <w:t xml:space="preserve">אז בואו נעמיד דברים </w:t>
      </w:r>
      <w:bookmarkStart w:id="13699" w:name="_ETM_Q29_638997"/>
      <w:bookmarkEnd w:id="13699"/>
      <w:r>
        <w:rPr>
          <w:rFonts w:hint="cs"/>
          <w:rtl/>
        </w:rPr>
        <w:t xml:space="preserve">על דיוקם: אין ולא היה שום קשר בין יועצים בכירים </w:t>
      </w:r>
      <w:bookmarkStart w:id="13700" w:name="_ETM_Q29_644441"/>
      <w:bookmarkEnd w:id="13700"/>
      <w:r>
        <w:rPr>
          <w:rFonts w:hint="cs"/>
          <w:rtl/>
        </w:rPr>
        <w:t xml:space="preserve">בלשכת ראש הממשלה לבין גורמים עוינים. מדובר בשקר מוחלט </w:t>
      </w:r>
      <w:r w:rsidR="00DC2DE5">
        <w:rPr>
          <w:rFonts w:hint="cs"/>
          <w:rtl/>
        </w:rPr>
        <w:t>– – –</w:t>
      </w:r>
    </w:p>
    <w:p w:rsidR="00481C87" w:rsidRDefault="00481C87" w:rsidP="001D7D18">
      <w:pPr>
        <w:rPr>
          <w:rtl/>
        </w:rPr>
      </w:pPr>
    </w:p>
    <w:p w:rsidR="00481C87" w:rsidRDefault="00481C87" w:rsidP="001D7D18">
      <w:pPr>
        <w:pStyle w:val="af5"/>
        <w:keepNext/>
        <w:rPr>
          <w:rtl/>
        </w:rPr>
      </w:pPr>
      <w:bookmarkStart w:id="13701" w:name="ET_interruption_קריאות_70"/>
      <w:r w:rsidRPr="00A837CC">
        <w:rPr>
          <w:rStyle w:val="TagStyle"/>
          <w:rtl/>
        </w:rPr>
        <w:t xml:space="preserve"> &lt;&lt; קריאה &gt;&gt; </w:t>
      </w:r>
      <w:r>
        <w:rPr>
          <w:rtl/>
        </w:rPr>
        <w:t>קריאות:</w:t>
      </w:r>
      <w:r w:rsidRPr="00A837CC">
        <w:rPr>
          <w:rStyle w:val="TagStyle"/>
          <w:rtl/>
        </w:rPr>
        <w:t xml:space="preserve"> &lt;&lt; קריאה &gt;&gt;</w:t>
      </w:r>
      <w:r>
        <w:rPr>
          <w:rtl/>
        </w:rPr>
        <w:t xml:space="preserve"> </w:t>
      </w:r>
      <w:bookmarkEnd w:id="13701"/>
    </w:p>
    <w:p w:rsidR="00481C87" w:rsidRDefault="00481C87" w:rsidP="00D44C24">
      <w:pPr>
        <w:rPr>
          <w:rtl/>
        </w:rPr>
      </w:pPr>
    </w:p>
    <w:p w:rsidR="00481C87" w:rsidRDefault="00DC2DE5" w:rsidP="00DC2DE5">
      <w:pPr>
        <w:rPr>
          <w:rtl/>
        </w:rPr>
      </w:pPr>
      <w:r>
        <w:rPr>
          <w:rFonts w:hint="cs"/>
          <w:rtl/>
        </w:rPr>
        <w:t>– – –</w:t>
      </w:r>
    </w:p>
    <w:p w:rsidR="00481C87" w:rsidRDefault="00481C87" w:rsidP="001D7D18">
      <w:pPr>
        <w:rPr>
          <w:rtl/>
        </w:rPr>
      </w:pPr>
    </w:p>
    <w:p w:rsidR="00481C87" w:rsidRDefault="00481C87" w:rsidP="001D7D18">
      <w:pPr>
        <w:pStyle w:val="af5"/>
        <w:keepNext/>
        <w:rPr>
          <w:rtl/>
        </w:rPr>
      </w:pPr>
      <w:bookmarkStart w:id="13702" w:name="ET_interruption_5300_71"/>
      <w:r w:rsidRPr="00A837CC">
        <w:rPr>
          <w:rStyle w:val="TagStyle"/>
          <w:rtl/>
        </w:rPr>
        <w:t xml:space="preserve"> &lt;&lt; קריאה &gt;&gt; </w:t>
      </w:r>
      <w:r>
        <w:rPr>
          <w:rtl/>
        </w:rPr>
        <w:t>מירב בן ארי (יש עתיד):</w:t>
      </w:r>
      <w:r w:rsidRPr="00A837CC">
        <w:rPr>
          <w:rStyle w:val="TagStyle"/>
          <w:rtl/>
        </w:rPr>
        <w:t xml:space="preserve"> &lt;&lt; קריאה &gt;&gt;</w:t>
      </w:r>
      <w:r>
        <w:rPr>
          <w:rtl/>
        </w:rPr>
        <w:t xml:space="preserve"> </w:t>
      </w:r>
      <w:bookmarkEnd w:id="13702"/>
    </w:p>
    <w:p w:rsidR="00481C87" w:rsidRDefault="00481C87" w:rsidP="00D44C24">
      <w:pPr>
        <w:rPr>
          <w:rtl/>
        </w:rPr>
      </w:pPr>
    </w:p>
    <w:p w:rsidR="00481C87" w:rsidRDefault="00481C87" w:rsidP="00DC2DE5">
      <w:pPr>
        <w:rPr>
          <w:rtl/>
        </w:rPr>
      </w:pPr>
      <w:bookmarkStart w:id="13703" w:name="_ETM_Q29_601869"/>
      <w:bookmarkStart w:id="13704" w:name="_ETM_Q29_601945"/>
      <w:bookmarkEnd w:id="13703"/>
      <w:bookmarkEnd w:id="13704"/>
      <w:r>
        <w:rPr>
          <w:rFonts w:hint="cs"/>
          <w:rtl/>
        </w:rPr>
        <w:t xml:space="preserve">מאיפה אתה יודע? מאיפה אתה יודע </w:t>
      </w:r>
      <w:r w:rsidR="00DC2DE5">
        <w:rPr>
          <w:rFonts w:hint="cs"/>
          <w:rtl/>
        </w:rPr>
        <w:t>– – –</w:t>
      </w:r>
    </w:p>
    <w:p w:rsidR="00481C87" w:rsidRDefault="00481C87" w:rsidP="001D7D18">
      <w:pPr>
        <w:rPr>
          <w:rtl/>
        </w:rPr>
      </w:pPr>
      <w:bookmarkStart w:id="13705" w:name="_ETM_Q29_651917"/>
      <w:bookmarkStart w:id="13706" w:name="_ETM_Q29_651980"/>
      <w:bookmarkEnd w:id="13705"/>
      <w:bookmarkEnd w:id="13706"/>
    </w:p>
    <w:p w:rsidR="00481C87" w:rsidRDefault="00481C87" w:rsidP="001D7D18">
      <w:pPr>
        <w:pStyle w:val="-"/>
        <w:keepNext/>
        <w:rPr>
          <w:rtl/>
        </w:rPr>
      </w:pPr>
      <w:bookmarkStart w:id="13707" w:name="ET_speakercontinue_6461_72"/>
      <w:r w:rsidRPr="00A837CC">
        <w:rPr>
          <w:rStyle w:val="TagStyle"/>
          <w:rtl/>
        </w:rPr>
        <w:t xml:space="preserve"> &lt;&lt; דובר_המשך &gt;&gt; </w:t>
      </w:r>
      <w:r>
        <w:rPr>
          <w:rtl/>
        </w:rPr>
        <w:t>שר התקשורת שלמה קרעי:</w:t>
      </w:r>
      <w:r w:rsidRPr="00A837CC">
        <w:rPr>
          <w:rStyle w:val="TagStyle"/>
          <w:rtl/>
        </w:rPr>
        <w:t xml:space="preserve"> &lt;&lt; דובר_המשך &gt;&gt;</w:t>
      </w:r>
      <w:r>
        <w:rPr>
          <w:rtl/>
        </w:rPr>
        <w:t xml:space="preserve"> </w:t>
      </w:r>
      <w:bookmarkEnd w:id="13707"/>
    </w:p>
    <w:p w:rsidR="00481C87" w:rsidRDefault="00481C87" w:rsidP="00D44C24">
      <w:pPr>
        <w:rPr>
          <w:rtl/>
        </w:rPr>
      </w:pPr>
    </w:p>
    <w:p w:rsidR="00481C87" w:rsidRDefault="00481C87" w:rsidP="00DC2DE5">
      <w:pPr>
        <w:rPr>
          <w:rtl/>
        </w:rPr>
      </w:pPr>
      <w:bookmarkStart w:id="13708" w:name="_ETM_Q29_651394"/>
      <w:bookmarkEnd w:id="13708"/>
      <w:r>
        <w:rPr>
          <w:rFonts w:hint="cs"/>
          <w:rtl/>
        </w:rPr>
        <w:t xml:space="preserve">כי </w:t>
      </w:r>
      <w:bookmarkStart w:id="13709" w:name="_ETM_Q29_652724"/>
      <w:bookmarkEnd w:id="13709"/>
      <w:r>
        <w:rPr>
          <w:rFonts w:hint="cs"/>
          <w:rtl/>
        </w:rPr>
        <w:t xml:space="preserve">אני מכיר את האנשים, ואלה לא האנשים שאת </w:t>
      </w:r>
      <w:bookmarkStart w:id="13710" w:name="_ETM_Q29_654809"/>
      <w:bookmarkEnd w:id="13710"/>
      <w:r>
        <w:rPr>
          <w:rFonts w:hint="cs"/>
          <w:rtl/>
        </w:rPr>
        <w:t>מכירה. מדובר בשקר מוחלט</w:t>
      </w:r>
      <w:bookmarkStart w:id="13711" w:name="_ETM_Q29_659821"/>
      <w:bookmarkEnd w:id="13711"/>
      <w:r>
        <w:rPr>
          <w:rFonts w:hint="cs"/>
          <w:rtl/>
        </w:rPr>
        <w:t xml:space="preserve">, שמבוסס </w:t>
      </w:r>
      <w:r w:rsidR="00DC2DE5">
        <w:rPr>
          <w:rFonts w:hint="cs"/>
          <w:rtl/>
        </w:rPr>
        <w:t>– – –</w:t>
      </w:r>
    </w:p>
    <w:p w:rsidR="00481C87" w:rsidRDefault="00481C87" w:rsidP="001D7D18">
      <w:pPr>
        <w:rPr>
          <w:rtl/>
        </w:rPr>
      </w:pPr>
    </w:p>
    <w:p w:rsidR="00481C87" w:rsidRDefault="00481C87" w:rsidP="001D7D18">
      <w:pPr>
        <w:pStyle w:val="af5"/>
        <w:rPr>
          <w:rtl/>
        </w:rPr>
      </w:pPr>
      <w:bookmarkStart w:id="13712" w:name="ET_interruption_6127_73"/>
      <w:r w:rsidRPr="00136867">
        <w:rPr>
          <w:rStyle w:val="TagStyle"/>
          <w:rtl/>
        </w:rPr>
        <w:t xml:space="preserve"> &lt;&lt; קריאה &gt;&gt;</w:t>
      </w:r>
      <w:r w:rsidRPr="00A837CC">
        <w:rPr>
          <w:rStyle w:val="TagStyle"/>
          <w:rtl/>
        </w:rPr>
        <w:t xml:space="preserve"> </w:t>
      </w:r>
      <w:r>
        <w:rPr>
          <w:rFonts w:hint="cs"/>
          <w:rtl/>
        </w:rPr>
        <w:t>קריאות</w:t>
      </w:r>
      <w:r>
        <w:rPr>
          <w:rtl/>
        </w:rPr>
        <w:t>:</w:t>
      </w:r>
      <w:r w:rsidRPr="00A837CC">
        <w:rPr>
          <w:rStyle w:val="TagStyle"/>
          <w:rtl/>
        </w:rPr>
        <w:t xml:space="preserve"> </w:t>
      </w:r>
      <w:r w:rsidRPr="00136867">
        <w:rPr>
          <w:rStyle w:val="TagStyle"/>
          <w:rtl/>
        </w:rPr>
        <w:t xml:space="preserve">&lt;&lt; קריאה &gt;&gt; </w:t>
      </w:r>
      <w:r>
        <w:rPr>
          <w:rtl/>
        </w:rPr>
        <w:t xml:space="preserve"> </w:t>
      </w:r>
      <w:bookmarkEnd w:id="13712"/>
    </w:p>
    <w:p w:rsidR="00481C87" w:rsidRDefault="00481C87" w:rsidP="00D44C24">
      <w:pPr>
        <w:rPr>
          <w:rtl/>
        </w:rPr>
      </w:pPr>
    </w:p>
    <w:p w:rsidR="00481C87" w:rsidRDefault="00DC2DE5" w:rsidP="00DC2DE5">
      <w:pPr>
        <w:rPr>
          <w:rtl/>
        </w:rPr>
      </w:pPr>
      <w:bookmarkStart w:id="13713" w:name="_ETM_Q29_657318"/>
      <w:bookmarkEnd w:id="13713"/>
      <w:r>
        <w:rPr>
          <w:rFonts w:hint="cs"/>
          <w:rtl/>
        </w:rPr>
        <w:t>– – –</w:t>
      </w:r>
    </w:p>
    <w:p w:rsidR="00481C87" w:rsidRDefault="00481C87" w:rsidP="001D7D18">
      <w:pPr>
        <w:rPr>
          <w:rtl/>
        </w:rPr>
      </w:pPr>
    </w:p>
    <w:p w:rsidR="00481C87" w:rsidRDefault="00481C87" w:rsidP="001D7D18">
      <w:pPr>
        <w:pStyle w:val="af6"/>
        <w:keepNext/>
        <w:rPr>
          <w:rtl/>
        </w:rPr>
      </w:pPr>
      <w:bookmarkStart w:id="13714" w:name="ET_yor_6599_74"/>
      <w:r w:rsidRPr="00A837CC">
        <w:rPr>
          <w:rStyle w:val="TagStyle"/>
          <w:rtl/>
        </w:rPr>
        <w:t xml:space="preserve"> &lt;&lt; יור &gt;&gt; </w:t>
      </w:r>
      <w:r>
        <w:rPr>
          <w:rtl/>
        </w:rPr>
        <w:t>היו"ר משה רוט:</w:t>
      </w:r>
      <w:r w:rsidRPr="00A837CC">
        <w:rPr>
          <w:rStyle w:val="TagStyle"/>
          <w:rtl/>
        </w:rPr>
        <w:t xml:space="preserve"> &lt;&lt; יור &gt;&gt;</w:t>
      </w:r>
      <w:r>
        <w:rPr>
          <w:rtl/>
        </w:rPr>
        <w:t xml:space="preserve"> </w:t>
      </w:r>
      <w:bookmarkEnd w:id="13714"/>
    </w:p>
    <w:p w:rsidR="00481C87" w:rsidRDefault="00481C87" w:rsidP="00D44C24">
      <w:pPr>
        <w:rPr>
          <w:rtl/>
        </w:rPr>
      </w:pPr>
    </w:p>
    <w:p w:rsidR="00481C87" w:rsidRDefault="00481C87" w:rsidP="001D7D18">
      <w:pPr>
        <w:rPr>
          <w:rtl/>
        </w:rPr>
      </w:pPr>
      <w:r>
        <w:rPr>
          <w:rFonts w:hint="cs"/>
          <w:rtl/>
        </w:rPr>
        <w:t xml:space="preserve">חברי </w:t>
      </w:r>
      <w:bookmarkStart w:id="13715" w:name="_ETM_Q29_662625"/>
      <w:bookmarkEnd w:id="13715"/>
      <w:r>
        <w:rPr>
          <w:rFonts w:hint="cs"/>
          <w:rtl/>
        </w:rPr>
        <w:t>הכנסת. כן, כן. שקט.</w:t>
      </w:r>
      <w:bookmarkStart w:id="13716" w:name="_ETM_Q29_658594"/>
      <w:bookmarkEnd w:id="13716"/>
      <w:r>
        <w:rPr>
          <w:rFonts w:hint="cs"/>
          <w:rtl/>
        </w:rPr>
        <w:t xml:space="preserve"> חבר הכנסת הרצנו, אני קורא אותך </w:t>
      </w:r>
      <w:bookmarkStart w:id="13717" w:name="_ETM_Q29_663442"/>
      <w:bookmarkEnd w:id="13717"/>
      <w:r>
        <w:rPr>
          <w:rFonts w:hint="cs"/>
          <w:rtl/>
        </w:rPr>
        <w:t xml:space="preserve">לסדר בלית ברירה. </w:t>
      </w:r>
    </w:p>
    <w:p w:rsidR="00481C87" w:rsidRDefault="00481C87" w:rsidP="001D7D18">
      <w:pPr>
        <w:rPr>
          <w:rtl/>
        </w:rPr>
      </w:pPr>
    </w:p>
    <w:p w:rsidR="00481C87" w:rsidRDefault="00481C87" w:rsidP="001D7D18">
      <w:pPr>
        <w:pStyle w:val="-"/>
        <w:keepNext/>
        <w:rPr>
          <w:rtl/>
        </w:rPr>
      </w:pPr>
      <w:bookmarkStart w:id="13718" w:name="ET_speakercontinue_6461_76"/>
      <w:r w:rsidRPr="00A837CC">
        <w:rPr>
          <w:rStyle w:val="TagStyle"/>
          <w:rtl/>
        </w:rPr>
        <w:t xml:space="preserve"> &lt;&lt; דובר_המשך &gt;&gt; </w:t>
      </w:r>
      <w:r>
        <w:rPr>
          <w:rtl/>
        </w:rPr>
        <w:t>שר התקשורת שלמה קרעי:</w:t>
      </w:r>
      <w:r w:rsidRPr="00A837CC">
        <w:rPr>
          <w:rStyle w:val="TagStyle"/>
          <w:rtl/>
        </w:rPr>
        <w:t xml:space="preserve"> &lt;&lt; דובר_המשך &gt;&gt;</w:t>
      </w:r>
      <w:r>
        <w:rPr>
          <w:rtl/>
        </w:rPr>
        <w:t xml:space="preserve"> </w:t>
      </w:r>
      <w:bookmarkEnd w:id="13718"/>
    </w:p>
    <w:p w:rsidR="00481C87" w:rsidRDefault="00481C87" w:rsidP="00D44C24">
      <w:pPr>
        <w:rPr>
          <w:rtl/>
        </w:rPr>
      </w:pPr>
    </w:p>
    <w:p w:rsidR="00481C87" w:rsidRDefault="00481C87" w:rsidP="00DC2DE5">
      <w:pPr>
        <w:rPr>
          <w:rtl/>
        </w:rPr>
      </w:pPr>
      <w:bookmarkStart w:id="13719" w:name="_ETM_Q29_665551"/>
      <w:bookmarkEnd w:id="13719"/>
      <w:r>
        <w:rPr>
          <w:rFonts w:hint="cs"/>
          <w:rtl/>
        </w:rPr>
        <w:t>למה אתה אומר "בלית ברירה"?</w:t>
      </w:r>
      <w:bookmarkStart w:id="13720" w:name="_ETM_Q29_666204"/>
      <w:bookmarkStart w:id="13721" w:name="_ETM_Q29_666258"/>
      <w:bookmarkEnd w:id="13720"/>
      <w:bookmarkEnd w:id="13721"/>
      <w:r>
        <w:rPr>
          <w:rFonts w:hint="cs"/>
          <w:rtl/>
        </w:rPr>
        <w:t xml:space="preserve"> למה?</w:t>
      </w:r>
      <w:bookmarkStart w:id="13722" w:name="_ETM_Q29_664428"/>
      <w:bookmarkEnd w:id="13722"/>
      <w:r>
        <w:rPr>
          <w:rFonts w:hint="cs"/>
          <w:rtl/>
        </w:rPr>
        <w:t xml:space="preserve"> תקרא לו </w:t>
      </w:r>
      <w:r w:rsidR="00DC2DE5">
        <w:rPr>
          <w:rFonts w:hint="cs"/>
          <w:rtl/>
        </w:rPr>
        <w:t>– – –</w:t>
      </w:r>
    </w:p>
    <w:p w:rsidR="00481C87" w:rsidRDefault="00481C87" w:rsidP="001D7D18">
      <w:pPr>
        <w:rPr>
          <w:rtl/>
        </w:rPr>
      </w:pPr>
      <w:bookmarkStart w:id="13723" w:name="_ETM_Q29_664478"/>
      <w:bookmarkEnd w:id="13723"/>
    </w:p>
    <w:p w:rsidR="00481C87" w:rsidRDefault="00481C87" w:rsidP="001D7D18">
      <w:pPr>
        <w:pStyle w:val="af6"/>
        <w:keepNext/>
        <w:rPr>
          <w:rtl/>
        </w:rPr>
      </w:pPr>
      <w:bookmarkStart w:id="13724" w:name="ET_yor_6599_77"/>
      <w:r w:rsidRPr="00A837CC">
        <w:rPr>
          <w:rStyle w:val="TagStyle"/>
          <w:rtl/>
        </w:rPr>
        <w:t xml:space="preserve"> &lt;&lt; יור &gt;&gt; </w:t>
      </w:r>
      <w:r>
        <w:rPr>
          <w:rtl/>
        </w:rPr>
        <w:t>היו"ר משה רוט:</w:t>
      </w:r>
      <w:r w:rsidRPr="00A837CC">
        <w:rPr>
          <w:rStyle w:val="TagStyle"/>
          <w:rtl/>
        </w:rPr>
        <w:t xml:space="preserve"> &lt;&lt; יור &gt;&gt;</w:t>
      </w:r>
      <w:r>
        <w:rPr>
          <w:rtl/>
        </w:rPr>
        <w:t xml:space="preserve"> </w:t>
      </w:r>
      <w:bookmarkEnd w:id="13724"/>
    </w:p>
    <w:p w:rsidR="00481C87" w:rsidRDefault="00481C87" w:rsidP="00D44C24">
      <w:pPr>
        <w:rPr>
          <w:rtl/>
        </w:rPr>
      </w:pPr>
    </w:p>
    <w:p w:rsidR="00481C87" w:rsidRDefault="00481C87" w:rsidP="00DC2DE5">
      <w:pPr>
        <w:rPr>
          <w:rtl/>
        </w:rPr>
      </w:pPr>
      <w:bookmarkStart w:id="13725" w:name="_ETM_Q29_666198"/>
      <w:bookmarkEnd w:id="13725"/>
      <w:r>
        <w:rPr>
          <w:rFonts w:hint="cs"/>
          <w:rtl/>
        </w:rPr>
        <w:t xml:space="preserve">בלית ברירה, </w:t>
      </w:r>
      <w:bookmarkStart w:id="13726" w:name="_ETM_Q29_666465"/>
      <w:bookmarkEnd w:id="13726"/>
      <w:r>
        <w:rPr>
          <w:rFonts w:hint="cs"/>
          <w:rtl/>
        </w:rPr>
        <w:t xml:space="preserve">כי אני מבקש </w:t>
      </w:r>
      <w:r>
        <w:rPr>
          <w:rFonts w:hint="eastAsia"/>
          <w:rtl/>
        </w:rPr>
        <w:t>–</w:t>
      </w:r>
      <w:r>
        <w:rPr>
          <w:rFonts w:hint="cs"/>
          <w:rtl/>
        </w:rPr>
        <w:t xml:space="preserve"> אין </w:t>
      </w:r>
      <w:bookmarkStart w:id="13727" w:name="_ETM_Q29_667672"/>
      <w:bookmarkEnd w:id="13727"/>
      <w:r>
        <w:rPr>
          <w:rFonts w:hint="cs"/>
          <w:rtl/>
        </w:rPr>
        <w:t xml:space="preserve">צורך כל הזמן </w:t>
      </w:r>
      <w:r>
        <w:rPr>
          <w:rtl/>
        </w:rPr>
        <w:t>–</w:t>
      </w:r>
      <w:r>
        <w:rPr>
          <w:rFonts w:hint="cs"/>
          <w:rtl/>
        </w:rPr>
        <w:t xml:space="preserve"> אתה כל </w:t>
      </w:r>
      <w:bookmarkStart w:id="13728" w:name="_ETM_Q29_669707"/>
      <w:bookmarkEnd w:id="13728"/>
      <w:r>
        <w:rPr>
          <w:rFonts w:hint="cs"/>
          <w:rtl/>
        </w:rPr>
        <w:t xml:space="preserve">דקה </w:t>
      </w:r>
      <w:r w:rsidR="00DC2DE5">
        <w:rPr>
          <w:rFonts w:hint="cs"/>
          <w:rtl/>
        </w:rPr>
        <w:t>– – –</w:t>
      </w:r>
    </w:p>
    <w:p w:rsidR="00481C87" w:rsidRDefault="00481C87" w:rsidP="001D7D18">
      <w:pPr>
        <w:rPr>
          <w:rtl/>
        </w:rPr>
      </w:pPr>
    </w:p>
    <w:p w:rsidR="00481C87" w:rsidRDefault="00481C87" w:rsidP="001D7D18">
      <w:pPr>
        <w:pStyle w:val="af5"/>
        <w:keepNext/>
        <w:rPr>
          <w:rtl/>
        </w:rPr>
      </w:pPr>
      <w:bookmarkStart w:id="13729" w:name="ET_interruption_5787_80"/>
      <w:r w:rsidRPr="0024488C">
        <w:rPr>
          <w:rStyle w:val="TagStyle"/>
          <w:rtl/>
        </w:rPr>
        <w:t xml:space="preserve"> &lt;&lt; קריאה &gt;&gt; </w:t>
      </w:r>
      <w:r>
        <w:rPr>
          <w:rtl/>
        </w:rPr>
        <w:t>יוראי להב הרצנו (יש עתיד):</w:t>
      </w:r>
      <w:r w:rsidRPr="0024488C">
        <w:rPr>
          <w:rStyle w:val="TagStyle"/>
          <w:rtl/>
        </w:rPr>
        <w:t xml:space="preserve"> &lt;&lt; קריאה &gt;&gt;</w:t>
      </w:r>
      <w:r>
        <w:rPr>
          <w:rtl/>
        </w:rPr>
        <w:t xml:space="preserve"> </w:t>
      </w:r>
      <w:bookmarkEnd w:id="13729"/>
    </w:p>
    <w:p w:rsidR="00481C87" w:rsidRDefault="00481C87" w:rsidP="00D44C24">
      <w:pPr>
        <w:rPr>
          <w:rtl/>
        </w:rPr>
      </w:pPr>
    </w:p>
    <w:p w:rsidR="00481C87" w:rsidRDefault="00481C87" w:rsidP="001D7D18">
      <w:pPr>
        <w:rPr>
          <w:rtl/>
        </w:rPr>
      </w:pPr>
      <w:bookmarkStart w:id="13730" w:name="_ETM_Q29_669536"/>
      <w:bookmarkEnd w:id="13730"/>
      <w:r>
        <w:rPr>
          <w:rFonts w:hint="cs"/>
          <w:rtl/>
        </w:rPr>
        <w:t xml:space="preserve">הוא מכיר אותם. </w:t>
      </w:r>
      <w:bookmarkStart w:id="13731" w:name="_ETM_Q29_669879"/>
      <w:bookmarkEnd w:id="13731"/>
    </w:p>
    <w:p w:rsidR="00481C87" w:rsidRDefault="00481C87" w:rsidP="001D7D18">
      <w:pPr>
        <w:rPr>
          <w:rtl/>
        </w:rPr>
      </w:pPr>
      <w:bookmarkStart w:id="13732" w:name="_ETM_Q29_669930"/>
      <w:bookmarkEnd w:id="13732"/>
    </w:p>
    <w:p w:rsidR="00481C87" w:rsidRDefault="00481C87" w:rsidP="001D7D18">
      <w:pPr>
        <w:pStyle w:val="-"/>
        <w:keepNext/>
        <w:rPr>
          <w:rtl/>
        </w:rPr>
      </w:pPr>
      <w:bookmarkStart w:id="13733" w:name="ET_speakercontinue_6461_81"/>
      <w:r w:rsidRPr="0024488C">
        <w:rPr>
          <w:rStyle w:val="TagStyle"/>
          <w:rtl/>
        </w:rPr>
        <w:t xml:space="preserve"> &lt;&lt; דובר_המשך &gt;&gt; </w:t>
      </w:r>
      <w:r>
        <w:rPr>
          <w:rtl/>
        </w:rPr>
        <w:t>שר התקשורת שלמה קרעי:</w:t>
      </w:r>
      <w:r w:rsidRPr="0024488C">
        <w:rPr>
          <w:rStyle w:val="TagStyle"/>
          <w:rtl/>
        </w:rPr>
        <w:t xml:space="preserve"> &lt;&lt; דובר_המשך &gt;&gt;</w:t>
      </w:r>
      <w:r>
        <w:rPr>
          <w:rtl/>
        </w:rPr>
        <w:t xml:space="preserve"> </w:t>
      </w:r>
      <w:bookmarkEnd w:id="13733"/>
    </w:p>
    <w:p w:rsidR="00481C87" w:rsidRDefault="00481C87" w:rsidP="00D44C24">
      <w:pPr>
        <w:rPr>
          <w:rtl/>
        </w:rPr>
      </w:pPr>
    </w:p>
    <w:p w:rsidR="00481C87" w:rsidRDefault="00481C87" w:rsidP="001D7D18">
      <w:pPr>
        <w:rPr>
          <w:rtl/>
        </w:rPr>
      </w:pPr>
      <w:bookmarkStart w:id="13734" w:name="_ETM_Q29_671673"/>
      <w:bookmarkEnd w:id="13734"/>
      <w:r>
        <w:rPr>
          <w:rFonts w:hint="cs"/>
          <w:rtl/>
        </w:rPr>
        <w:t>בשמחה.</w:t>
      </w:r>
    </w:p>
    <w:p w:rsidR="00481C87" w:rsidRDefault="00481C87" w:rsidP="001D7D18">
      <w:pPr>
        <w:rPr>
          <w:rtl/>
        </w:rPr>
      </w:pPr>
      <w:bookmarkStart w:id="13735" w:name="_ETM_Q29_672003"/>
      <w:bookmarkStart w:id="13736" w:name="_ETM_Q29_672071"/>
      <w:bookmarkEnd w:id="13735"/>
      <w:bookmarkEnd w:id="13736"/>
    </w:p>
    <w:p w:rsidR="00481C87" w:rsidRDefault="00481C87" w:rsidP="001D7D18">
      <w:pPr>
        <w:pStyle w:val="af6"/>
        <w:keepNext/>
        <w:rPr>
          <w:rtl/>
        </w:rPr>
      </w:pPr>
      <w:r w:rsidRPr="0024488C">
        <w:rPr>
          <w:rStyle w:val="TagStyle"/>
          <w:rtl/>
        </w:rPr>
        <w:t xml:space="preserve"> &lt;&lt; יור &gt;&gt; </w:t>
      </w:r>
      <w:r>
        <w:rPr>
          <w:rtl/>
        </w:rPr>
        <w:t>היו"ר משה רוט:</w:t>
      </w:r>
      <w:r w:rsidRPr="0024488C">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אני קראתי אותך </w:t>
      </w:r>
      <w:bookmarkStart w:id="13737" w:name="_ETM_Q29_672747"/>
      <w:bookmarkEnd w:id="13737"/>
      <w:r>
        <w:rPr>
          <w:rFonts w:hint="cs"/>
          <w:rtl/>
        </w:rPr>
        <w:t xml:space="preserve">לסדר פעם ראשונה. חבר הכנסת הרצנו, אני קורא אותך לסדר </w:t>
      </w:r>
      <w:bookmarkStart w:id="13738" w:name="_ETM_Q29_676778"/>
      <w:bookmarkEnd w:id="13738"/>
      <w:r>
        <w:rPr>
          <w:rFonts w:hint="cs"/>
          <w:rtl/>
        </w:rPr>
        <w:t>פעם ראשונה.</w:t>
      </w:r>
    </w:p>
    <w:p w:rsidR="00481C87" w:rsidRDefault="00481C87" w:rsidP="001D7D18">
      <w:pPr>
        <w:rPr>
          <w:rtl/>
        </w:rPr>
      </w:pPr>
      <w:bookmarkStart w:id="13739" w:name="_ETM_Q29_672709"/>
      <w:bookmarkStart w:id="13740" w:name="_ETM_Q29_672775"/>
      <w:bookmarkEnd w:id="13739"/>
      <w:bookmarkEnd w:id="13740"/>
    </w:p>
    <w:p w:rsidR="00481C87" w:rsidRDefault="00481C87" w:rsidP="001D7D18">
      <w:pPr>
        <w:pStyle w:val="-"/>
        <w:keepNext/>
        <w:rPr>
          <w:rtl/>
        </w:rPr>
      </w:pPr>
      <w:bookmarkStart w:id="13741" w:name="ET_speakercontinue_6461_83"/>
      <w:r w:rsidRPr="0024488C">
        <w:rPr>
          <w:rStyle w:val="TagStyle"/>
          <w:rtl/>
        </w:rPr>
        <w:t xml:space="preserve"> &lt;&lt; דובר_המשך &gt;&gt; </w:t>
      </w:r>
      <w:r>
        <w:rPr>
          <w:rtl/>
        </w:rPr>
        <w:t>שר התקשורת שלמה קרעי:</w:t>
      </w:r>
      <w:r w:rsidRPr="0024488C">
        <w:rPr>
          <w:rStyle w:val="TagStyle"/>
          <w:rtl/>
        </w:rPr>
        <w:t xml:space="preserve"> &lt;&lt; דובר_המשך &gt;&gt;</w:t>
      </w:r>
      <w:r>
        <w:rPr>
          <w:rtl/>
        </w:rPr>
        <w:t xml:space="preserve"> </w:t>
      </w:r>
      <w:bookmarkEnd w:id="13741"/>
    </w:p>
    <w:p w:rsidR="00481C87" w:rsidRDefault="00481C87" w:rsidP="00D44C24">
      <w:pPr>
        <w:rPr>
          <w:rtl/>
        </w:rPr>
      </w:pPr>
    </w:p>
    <w:p w:rsidR="00481C87" w:rsidRDefault="00481C87" w:rsidP="00DC2DE5">
      <w:pPr>
        <w:rPr>
          <w:rtl/>
        </w:rPr>
      </w:pPr>
      <w:r>
        <w:rPr>
          <w:rFonts w:hint="cs"/>
          <w:rtl/>
        </w:rPr>
        <w:t xml:space="preserve">זה כמו ששאלו </w:t>
      </w:r>
      <w:r>
        <w:rPr>
          <w:rtl/>
        </w:rPr>
        <w:t>–</w:t>
      </w:r>
      <w:r>
        <w:rPr>
          <w:rFonts w:hint="cs"/>
          <w:rtl/>
        </w:rPr>
        <w:t xml:space="preserve"> אבל למה אתם מתרגשים מזה </w:t>
      </w:r>
      <w:bookmarkStart w:id="13742" w:name="_ETM_Q29_677806"/>
      <w:bookmarkEnd w:id="13742"/>
      <w:r>
        <w:rPr>
          <w:rFonts w:hint="cs"/>
          <w:rtl/>
        </w:rPr>
        <w:t xml:space="preserve">שאני אומר "אני מכיר אותם", וכשאנחנו פונים לנציב התלונות על </w:t>
      </w:r>
      <w:bookmarkStart w:id="13743" w:name="_ETM_Q29_681810"/>
      <w:bookmarkEnd w:id="13743"/>
      <w:r>
        <w:rPr>
          <w:rFonts w:hint="cs"/>
          <w:rtl/>
        </w:rPr>
        <w:t>השופטים, אז נציב התלונות על השופטים</w:t>
      </w:r>
      <w:r w:rsidR="00DC2DE5">
        <w:rPr>
          <w:rFonts w:hint="cs"/>
          <w:rtl/>
        </w:rPr>
        <w:t xml:space="preserve"> – –</w:t>
      </w:r>
    </w:p>
    <w:p w:rsidR="00481C87" w:rsidRDefault="00481C87" w:rsidP="001D7D18">
      <w:pPr>
        <w:rPr>
          <w:rtl/>
        </w:rPr>
      </w:pPr>
      <w:bookmarkStart w:id="13744" w:name="_ETM_Q29_678776"/>
      <w:bookmarkStart w:id="13745" w:name="_ETM_Q29_678842"/>
      <w:bookmarkEnd w:id="13744"/>
      <w:bookmarkEnd w:id="13745"/>
    </w:p>
    <w:p w:rsidR="00481C87" w:rsidRDefault="00481C87" w:rsidP="001D7D18">
      <w:pPr>
        <w:pStyle w:val="af5"/>
        <w:keepNext/>
        <w:rPr>
          <w:rtl/>
        </w:rPr>
      </w:pPr>
      <w:bookmarkStart w:id="13746" w:name="ET_interruption_6127_84"/>
      <w:r w:rsidRPr="0024488C">
        <w:rPr>
          <w:rStyle w:val="TagStyle"/>
          <w:rtl/>
        </w:rPr>
        <w:t xml:space="preserve"> &lt;&lt; קריאה &gt;&gt; </w:t>
      </w:r>
      <w:r>
        <w:rPr>
          <w:rtl/>
        </w:rPr>
        <w:t>ולדימיר בליאק (יש עתיד):</w:t>
      </w:r>
      <w:r w:rsidRPr="0024488C">
        <w:rPr>
          <w:rStyle w:val="TagStyle"/>
          <w:rtl/>
        </w:rPr>
        <w:t xml:space="preserve"> &lt;&lt; קריאה &gt;&gt;</w:t>
      </w:r>
      <w:r>
        <w:rPr>
          <w:rtl/>
        </w:rPr>
        <w:t xml:space="preserve"> </w:t>
      </w:r>
      <w:bookmarkEnd w:id="13746"/>
    </w:p>
    <w:p w:rsidR="00481C87" w:rsidRDefault="00481C87" w:rsidP="00D44C24">
      <w:pPr>
        <w:rPr>
          <w:rtl/>
        </w:rPr>
      </w:pPr>
    </w:p>
    <w:p w:rsidR="00481C87" w:rsidRDefault="00481C87" w:rsidP="00DC2DE5">
      <w:pPr>
        <w:rPr>
          <w:rtl/>
        </w:rPr>
      </w:pPr>
      <w:r>
        <w:rPr>
          <w:rFonts w:hint="cs"/>
          <w:rtl/>
        </w:rPr>
        <w:t xml:space="preserve">לא, לא מתרגשים. יש </w:t>
      </w:r>
      <w:r w:rsidR="00DC2DE5">
        <w:rPr>
          <w:rFonts w:hint="cs"/>
          <w:rtl/>
        </w:rPr>
        <w:t>– – –</w:t>
      </w:r>
    </w:p>
    <w:p w:rsidR="00481C87" w:rsidRDefault="00481C87" w:rsidP="001D7D18">
      <w:pPr>
        <w:rPr>
          <w:rtl/>
        </w:rPr>
      </w:pPr>
      <w:bookmarkStart w:id="13747" w:name="_ETM_Q29_680331"/>
      <w:bookmarkStart w:id="13748" w:name="_ETM_Q29_680398"/>
      <w:bookmarkEnd w:id="13747"/>
      <w:bookmarkEnd w:id="13748"/>
    </w:p>
    <w:p w:rsidR="00481C87" w:rsidRDefault="00481C87" w:rsidP="001D7D18">
      <w:pPr>
        <w:pStyle w:val="af5"/>
        <w:keepNext/>
        <w:rPr>
          <w:rtl/>
        </w:rPr>
      </w:pPr>
      <w:bookmarkStart w:id="13749" w:name="ET_interruption_5787_85"/>
      <w:r w:rsidRPr="0024488C">
        <w:rPr>
          <w:rStyle w:val="TagStyle"/>
          <w:rtl/>
        </w:rPr>
        <w:t xml:space="preserve"> &lt;&lt; קריאה &gt;&gt; </w:t>
      </w:r>
      <w:r>
        <w:rPr>
          <w:rtl/>
        </w:rPr>
        <w:t>יוראי להב הרצנו (יש עתיד):</w:t>
      </w:r>
      <w:r w:rsidRPr="0024488C">
        <w:rPr>
          <w:rStyle w:val="TagStyle"/>
          <w:rtl/>
        </w:rPr>
        <w:t xml:space="preserve"> &lt;&lt; קריאה &gt;&gt;</w:t>
      </w:r>
      <w:r>
        <w:rPr>
          <w:rtl/>
        </w:rPr>
        <w:t xml:space="preserve"> </w:t>
      </w:r>
      <w:bookmarkEnd w:id="13749"/>
    </w:p>
    <w:p w:rsidR="00481C87" w:rsidRDefault="00481C87" w:rsidP="00D44C24">
      <w:pPr>
        <w:rPr>
          <w:rtl/>
        </w:rPr>
      </w:pPr>
    </w:p>
    <w:p w:rsidR="00481C87" w:rsidRDefault="00DC2DE5" w:rsidP="00DC2DE5">
      <w:pPr>
        <w:rPr>
          <w:rtl/>
        </w:rPr>
      </w:pPr>
      <w:bookmarkStart w:id="13750" w:name="_ETM_Q29_680145"/>
      <w:bookmarkEnd w:id="13750"/>
      <w:r>
        <w:rPr>
          <w:rFonts w:hint="cs"/>
          <w:rtl/>
        </w:rPr>
        <w:t>– – –</w:t>
      </w:r>
      <w:r w:rsidR="00481C87">
        <w:rPr>
          <w:rFonts w:hint="cs"/>
          <w:rtl/>
        </w:rPr>
        <w:t xml:space="preserve"> יש </w:t>
      </w:r>
      <w:bookmarkStart w:id="13751" w:name="_ETM_Q29_683898"/>
      <w:bookmarkEnd w:id="13751"/>
      <w:r w:rsidR="00481C87">
        <w:rPr>
          <w:rFonts w:hint="cs"/>
          <w:rtl/>
        </w:rPr>
        <w:t xml:space="preserve">חקירה </w:t>
      </w:r>
      <w:r>
        <w:rPr>
          <w:rFonts w:hint="cs"/>
          <w:rtl/>
        </w:rPr>
        <w:t>– – –</w:t>
      </w:r>
    </w:p>
    <w:p w:rsidR="00481C87" w:rsidRDefault="00481C87" w:rsidP="001D7D18">
      <w:pPr>
        <w:rPr>
          <w:rtl/>
        </w:rPr>
      </w:pPr>
    </w:p>
    <w:p w:rsidR="00481C87" w:rsidRDefault="00481C87" w:rsidP="001D7D18">
      <w:pPr>
        <w:pStyle w:val="af6"/>
        <w:keepNext/>
        <w:rPr>
          <w:rtl/>
        </w:rPr>
      </w:pPr>
      <w:r w:rsidRPr="0024488C">
        <w:rPr>
          <w:rStyle w:val="TagStyle"/>
          <w:rtl/>
        </w:rPr>
        <w:t xml:space="preserve"> &lt;&lt; יור &gt;&gt; </w:t>
      </w:r>
      <w:r>
        <w:rPr>
          <w:rtl/>
        </w:rPr>
        <w:t>היו"ר משה רוט:</w:t>
      </w:r>
      <w:r w:rsidRPr="0024488C">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חבר הכנסת הרצנו.</w:t>
      </w:r>
    </w:p>
    <w:p w:rsidR="00481C87" w:rsidRDefault="00481C87" w:rsidP="001D7D18">
      <w:pPr>
        <w:rPr>
          <w:rtl/>
        </w:rPr>
      </w:pPr>
      <w:bookmarkStart w:id="13752" w:name="_ETM_Q29_687856"/>
      <w:bookmarkStart w:id="13753" w:name="_ETM_Q29_687965"/>
      <w:bookmarkEnd w:id="13752"/>
      <w:bookmarkEnd w:id="13753"/>
    </w:p>
    <w:p w:rsidR="00481C87" w:rsidRDefault="00481C87" w:rsidP="001D7D18">
      <w:pPr>
        <w:pStyle w:val="-"/>
        <w:keepNext/>
        <w:rPr>
          <w:rtl/>
        </w:rPr>
      </w:pPr>
      <w:bookmarkStart w:id="13754" w:name="ET_speakercontinue_6461_87"/>
      <w:r w:rsidRPr="0024488C">
        <w:rPr>
          <w:rStyle w:val="TagStyle"/>
          <w:rtl/>
        </w:rPr>
        <w:t xml:space="preserve"> &lt;&lt; דובר_המשך &gt;&gt; </w:t>
      </w:r>
      <w:r>
        <w:rPr>
          <w:rtl/>
        </w:rPr>
        <w:t>שר התקשורת שלמה קרעי:</w:t>
      </w:r>
      <w:r w:rsidRPr="0024488C">
        <w:rPr>
          <w:rStyle w:val="TagStyle"/>
          <w:rtl/>
        </w:rPr>
        <w:t xml:space="preserve"> &lt;&lt; דובר_המשך &gt;&gt;</w:t>
      </w:r>
      <w:r>
        <w:rPr>
          <w:rtl/>
        </w:rPr>
        <w:t xml:space="preserve"> </w:t>
      </w:r>
      <w:bookmarkEnd w:id="13754"/>
    </w:p>
    <w:p w:rsidR="00481C87" w:rsidRDefault="00481C87" w:rsidP="00D44C24">
      <w:pPr>
        <w:rPr>
          <w:rtl/>
        </w:rPr>
      </w:pPr>
    </w:p>
    <w:p w:rsidR="00481C87" w:rsidRDefault="00DC2DE5" w:rsidP="00DC2DE5">
      <w:pPr>
        <w:rPr>
          <w:rtl/>
        </w:rPr>
      </w:pPr>
      <w:bookmarkStart w:id="13755" w:name="_ETM_Q29_688046"/>
      <w:bookmarkEnd w:id="13755"/>
      <w:r>
        <w:rPr>
          <w:rFonts w:hint="cs"/>
          <w:rtl/>
        </w:rPr>
        <w:t>– –</w:t>
      </w:r>
      <w:r w:rsidR="00481C87">
        <w:rPr>
          <w:rFonts w:hint="cs"/>
          <w:rtl/>
        </w:rPr>
        <w:t xml:space="preserve"> אמר לנו: שאלתי את אסתר חיות, והיא </w:t>
      </w:r>
      <w:bookmarkStart w:id="13756" w:name="_ETM_Q29_689879"/>
      <w:bookmarkEnd w:id="13756"/>
      <w:r w:rsidR="00481C87">
        <w:rPr>
          <w:rFonts w:hint="cs"/>
          <w:rtl/>
        </w:rPr>
        <w:t xml:space="preserve">אמרה לי שהכול בסדר. הוא שאל את אסתר חיות, והיא </w:t>
      </w:r>
      <w:bookmarkStart w:id="13757" w:name="_ETM_Q29_693539"/>
      <w:bookmarkEnd w:id="13757"/>
      <w:r w:rsidR="00481C87">
        <w:rPr>
          <w:rFonts w:hint="cs"/>
          <w:rtl/>
        </w:rPr>
        <w:t xml:space="preserve">אמרה שהכול בסדר. זה מקובל עליכם. אז למה כשאני אומר </w:t>
      </w:r>
      <w:bookmarkStart w:id="13758" w:name="_ETM_Q29_696606"/>
      <w:bookmarkEnd w:id="13758"/>
      <w:r w:rsidR="00481C87">
        <w:rPr>
          <w:rFonts w:hint="cs"/>
          <w:rtl/>
        </w:rPr>
        <w:t xml:space="preserve">שאני מכיר אותם ושאלתי אותם, אז זה פתאום לא בסדר? </w:t>
      </w:r>
      <w:bookmarkStart w:id="13759" w:name="_ETM_Q29_700418"/>
      <w:bookmarkEnd w:id="13759"/>
      <w:r w:rsidR="00481C87">
        <w:rPr>
          <w:rFonts w:hint="cs"/>
          <w:rtl/>
        </w:rPr>
        <w:t xml:space="preserve">שאלו את יצחק עמית, והוא אמר שהכול בסדר </w:t>
      </w:r>
      <w:r w:rsidR="00481C87">
        <w:rPr>
          <w:rFonts w:hint="eastAsia"/>
          <w:rtl/>
        </w:rPr>
        <w:t>–</w:t>
      </w:r>
      <w:r w:rsidR="00481C87">
        <w:rPr>
          <w:rFonts w:hint="cs"/>
          <w:rtl/>
        </w:rPr>
        <w:t xml:space="preserve"> זה מקובל </w:t>
      </w:r>
      <w:bookmarkStart w:id="13760" w:name="_ETM_Q29_704126"/>
      <w:bookmarkEnd w:id="13760"/>
      <w:r w:rsidR="00481C87">
        <w:rPr>
          <w:rFonts w:hint="cs"/>
          <w:rtl/>
        </w:rPr>
        <w:t>עליכם. אתם חבורה של צבועים. זה מה שאתם.</w:t>
      </w:r>
      <w:bookmarkStart w:id="13761" w:name="_ETM_Q29_709066"/>
      <w:bookmarkEnd w:id="13761"/>
    </w:p>
    <w:p w:rsidR="00481C87" w:rsidRDefault="00481C87" w:rsidP="001D7D18">
      <w:pPr>
        <w:rPr>
          <w:rtl/>
        </w:rPr>
      </w:pPr>
    </w:p>
    <w:p w:rsidR="00481C87" w:rsidRDefault="00481C87" w:rsidP="001D7D18">
      <w:pPr>
        <w:pStyle w:val="af5"/>
        <w:keepNext/>
        <w:rPr>
          <w:rtl/>
        </w:rPr>
      </w:pPr>
      <w:bookmarkStart w:id="13762" w:name="_ETM_Q29_709136"/>
      <w:bookmarkStart w:id="13763" w:name="ET_interruption_5300_88"/>
      <w:bookmarkEnd w:id="13762"/>
      <w:r w:rsidRPr="0024488C">
        <w:rPr>
          <w:rStyle w:val="TagStyle"/>
          <w:rtl/>
        </w:rPr>
        <w:t xml:space="preserve"> &lt;&lt; קריאה &gt;&gt; </w:t>
      </w:r>
      <w:r>
        <w:rPr>
          <w:rtl/>
        </w:rPr>
        <w:t>מירב בן ארי (יש עתיד):</w:t>
      </w:r>
      <w:r w:rsidRPr="0024488C">
        <w:rPr>
          <w:rStyle w:val="TagStyle"/>
          <w:rtl/>
        </w:rPr>
        <w:t xml:space="preserve"> &lt;&lt; קריאה &gt;&gt;</w:t>
      </w:r>
      <w:r>
        <w:rPr>
          <w:rtl/>
        </w:rPr>
        <w:t xml:space="preserve"> </w:t>
      </w:r>
      <w:bookmarkEnd w:id="13763"/>
    </w:p>
    <w:p w:rsidR="00481C87" w:rsidRDefault="00481C87" w:rsidP="00D44C24">
      <w:pPr>
        <w:rPr>
          <w:rtl/>
        </w:rPr>
      </w:pPr>
    </w:p>
    <w:p w:rsidR="00481C87" w:rsidRDefault="00481C87" w:rsidP="00DC2DE5">
      <w:pPr>
        <w:rPr>
          <w:rtl/>
        </w:rPr>
      </w:pPr>
      <w:bookmarkStart w:id="13764" w:name="_ETM_Q29_709163"/>
      <w:bookmarkEnd w:id="13764"/>
      <w:r>
        <w:rPr>
          <w:rFonts w:hint="cs"/>
          <w:rtl/>
        </w:rPr>
        <w:t>אתה מכ</w:t>
      </w:r>
      <w:bookmarkStart w:id="13765" w:name="_ETM_Q29_703369"/>
      <w:bookmarkEnd w:id="13765"/>
      <w:r>
        <w:rPr>
          <w:rFonts w:hint="cs"/>
          <w:rtl/>
        </w:rPr>
        <w:t xml:space="preserve">יר אותם </w:t>
      </w:r>
      <w:r w:rsidR="00DC2DE5">
        <w:rPr>
          <w:rFonts w:hint="cs"/>
          <w:rtl/>
        </w:rPr>
        <w:t>– – –</w:t>
      </w:r>
    </w:p>
    <w:p w:rsidR="00481C87" w:rsidRDefault="00481C87" w:rsidP="001D7D18">
      <w:pPr>
        <w:rPr>
          <w:rtl/>
        </w:rPr>
      </w:pPr>
    </w:p>
    <w:p w:rsidR="00481C87" w:rsidRDefault="00481C87" w:rsidP="001D7D18">
      <w:pPr>
        <w:pStyle w:val="af5"/>
        <w:keepNext/>
        <w:rPr>
          <w:rtl/>
        </w:rPr>
      </w:pPr>
      <w:bookmarkStart w:id="13766" w:name="ET_interruption_5787_89"/>
      <w:r w:rsidRPr="0024488C">
        <w:rPr>
          <w:rStyle w:val="TagStyle"/>
          <w:rtl/>
        </w:rPr>
        <w:t xml:space="preserve"> &lt;&lt; קריאה &gt;&gt; </w:t>
      </w:r>
      <w:r>
        <w:rPr>
          <w:rtl/>
        </w:rPr>
        <w:t>יוראי להב הרצנו (יש עתיד):</w:t>
      </w:r>
      <w:r w:rsidRPr="0024488C">
        <w:rPr>
          <w:rStyle w:val="TagStyle"/>
          <w:rtl/>
        </w:rPr>
        <w:t xml:space="preserve"> &lt;&lt; קריאה &gt;&gt;</w:t>
      </w:r>
      <w:r>
        <w:rPr>
          <w:rtl/>
        </w:rPr>
        <w:t xml:space="preserve"> </w:t>
      </w:r>
      <w:bookmarkEnd w:id="13766"/>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אתה אנטישמי </w:t>
      </w:r>
      <w:r>
        <w:rPr>
          <w:rFonts w:hint="cs"/>
          <w:rtl/>
        </w:rPr>
        <w:t>– – –</w:t>
      </w:r>
    </w:p>
    <w:p w:rsidR="00481C87" w:rsidRDefault="00481C87" w:rsidP="001D7D18">
      <w:pPr>
        <w:rPr>
          <w:rtl/>
        </w:rPr>
      </w:pPr>
      <w:bookmarkStart w:id="13767" w:name="_ETM_Q29_713123"/>
      <w:bookmarkStart w:id="13768" w:name="_ETM_Q29_713195"/>
      <w:bookmarkEnd w:id="13767"/>
      <w:bookmarkEnd w:id="13768"/>
    </w:p>
    <w:p w:rsidR="00481C87" w:rsidRDefault="00481C87" w:rsidP="001D7D18">
      <w:pPr>
        <w:pStyle w:val="af5"/>
        <w:keepNext/>
        <w:rPr>
          <w:rtl/>
        </w:rPr>
      </w:pPr>
      <w:bookmarkStart w:id="13769" w:name="ET_interruption_6127_90"/>
      <w:r w:rsidRPr="0024488C">
        <w:rPr>
          <w:rStyle w:val="TagStyle"/>
          <w:rtl/>
        </w:rPr>
        <w:t xml:space="preserve"> &lt;&lt; קריאה &gt;&gt; </w:t>
      </w:r>
      <w:r>
        <w:rPr>
          <w:rtl/>
        </w:rPr>
        <w:t>ולדימיר בליאק (יש עתיד):</w:t>
      </w:r>
      <w:r w:rsidRPr="0024488C">
        <w:rPr>
          <w:rStyle w:val="TagStyle"/>
          <w:rtl/>
        </w:rPr>
        <w:t xml:space="preserve"> &lt;&lt; קריאה &gt;&gt;</w:t>
      </w:r>
      <w:r>
        <w:rPr>
          <w:rtl/>
        </w:rPr>
        <w:t xml:space="preserve"> </w:t>
      </w:r>
      <w:bookmarkEnd w:id="13769"/>
    </w:p>
    <w:p w:rsidR="00481C87" w:rsidRDefault="00481C87" w:rsidP="00D44C24">
      <w:pPr>
        <w:rPr>
          <w:rtl/>
        </w:rPr>
      </w:pPr>
    </w:p>
    <w:p w:rsidR="00481C87" w:rsidRDefault="00DC2DE5" w:rsidP="00DC2DE5">
      <w:pPr>
        <w:rPr>
          <w:rtl/>
        </w:rPr>
      </w:pPr>
      <w:bookmarkStart w:id="13770" w:name="_ETM_Q29_714309"/>
      <w:bookmarkEnd w:id="13770"/>
      <w:r>
        <w:rPr>
          <w:rFonts w:hint="cs"/>
          <w:rtl/>
        </w:rPr>
        <w:t>– – –</w:t>
      </w:r>
      <w:r w:rsidR="00481C87">
        <w:rPr>
          <w:rFonts w:hint="cs"/>
          <w:rtl/>
        </w:rPr>
        <w:t xml:space="preserve"> שמת קריקטורה אנטישמית. אתה אנטישמי.</w:t>
      </w:r>
    </w:p>
    <w:p w:rsidR="00481C87" w:rsidRDefault="00481C87" w:rsidP="001D7D18">
      <w:pPr>
        <w:rPr>
          <w:rtl/>
        </w:rPr>
      </w:pPr>
      <w:bookmarkStart w:id="13771" w:name="_ETM_Q29_717443"/>
      <w:bookmarkStart w:id="13772" w:name="_ETM_Q29_717488"/>
      <w:bookmarkEnd w:id="13771"/>
      <w:bookmarkEnd w:id="13772"/>
    </w:p>
    <w:p w:rsidR="00481C87" w:rsidRDefault="00481C87" w:rsidP="001D7D18">
      <w:pPr>
        <w:pStyle w:val="af6"/>
        <w:keepNext/>
        <w:rPr>
          <w:rtl/>
        </w:rPr>
      </w:pPr>
      <w:bookmarkStart w:id="13773" w:name="ET_yor_6599_91"/>
      <w:r w:rsidRPr="0024488C">
        <w:rPr>
          <w:rStyle w:val="TagStyle"/>
          <w:rtl/>
        </w:rPr>
        <w:t xml:space="preserve"> &lt;&lt; יור &gt;&gt; </w:t>
      </w:r>
      <w:r>
        <w:rPr>
          <w:rtl/>
        </w:rPr>
        <w:t>היו"ר משה רוט:</w:t>
      </w:r>
      <w:r w:rsidRPr="0024488C">
        <w:rPr>
          <w:rStyle w:val="TagStyle"/>
          <w:rtl/>
        </w:rPr>
        <w:t xml:space="preserve"> &lt;&lt; יור &gt;&gt;</w:t>
      </w:r>
      <w:r>
        <w:rPr>
          <w:rtl/>
        </w:rPr>
        <w:t xml:space="preserve"> </w:t>
      </w:r>
      <w:bookmarkEnd w:id="13773"/>
    </w:p>
    <w:p w:rsidR="00481C87" w:rsidRDefault="00481C87" w:rsidP="00D44C24">
      <w:pPr>
        <w:rPr>
          <w:rtl/>
        </w:rPr>
      </w:pPr>
    </w:p>
    <w:p w:rsidR="00481C87" w:rsidRDefault="00481C87" w:rsidP="001D7D18">
      <w:pPr>
        <w:rPr>
          <w:rtl/>
        </w:rPr>
      </w:pPr>
      <w:r>
        <w:rPr>
          <w:rFonts w:hint="cs"/>
          <w:rtl/>
        </w:rPr>
        <w:t>חבר הכנסת בליאק, חבר הכנסת בליאק, בוא לא נשתמש בכאלה מילים, באמת.</w:t>
      </w:r>
    </w:p>
    <w:p w:rsidR="00481C87" w:rsidRDefault="00481C87" w:rsidP="001D7D18">
      <w:pPr>
        <w:rPr>
          <w:rtl/>
        </w:rPr>
      </w:pPr>
    </w:p>
    <w:p w:rsidR="00481C87" w:rsidRDefault="00481C87" w:rsidP="001D7D18">
      <w:pPr>
        <w:pStyle w:val="-"/>
        <w:keepNext/>
        <w:rPr>
          <w:rtl/>
        </w:rPr>
      </w:pPr>
      <w:bookmarkStart w:id="13774" w:name="_ETM_Q29_720067"/>
      <w:bookmarkStart w:id="13775" w:name="_ETM_Q29_720131"/>
      <w:bookmarkStart w:id="13776" w:name="ET_speakercontinue_6461_92"/>
      <w:bookmarkEnd w:id="13774"/>
      <w:bookmarkEnd w:id="13775"/>
      <w:r w:rsidRPr="0024488C">
        <w:rPr>
          <w:rStyle w:val="TagStyle"/>
          <w:rtl/>
        </w:rPr>
        <w:t xml:space="preserve"> &lt;&lt; דובר_המשך &gt;&gt; </w:t>
      </w:r>
      <w:r>
        <w:rPr>
          <w:rtl/>
        </w:rPr>
        <w:t>שר התקשורת שלמה קרעי:</w:t>
      </w:r>
      <w:r w:rsidRPr="0024488C">
        <w:rPr>
          <w:rStyle w:val="TagStyle"/>
          <w:rtl/>
        </w:rPr>
        <w:t xml:space="preserve"> &lt;&lt; דובר_המשך &gt;&gt;</w:t>
      </w:r>
      <w:r>
        <w:rPr>
          <w:rtl/>
        </w:rPr>
        <w:t xml:space="preserve"> </w:t>
      </w:r>
      <w:bookmarkEnd w:id="13776"/>
    </w:p>
    <w:p w:rsidR="00481C87" w:rsidRDefault="00481C87" w:rsidP="00D44C24">
      <w:pPr>
        <w:rPr>
          <w:rtl/>
        </w:rPr>
      </w:pPr>
    </w:p>
    <w:p w:rsidR="00481C87" w:rsidRDefault="00481C87" w:rsidP="00DC2DE5">
      <w:pPr>
        <w:rPr>
          <w:rtl/>
        </w:rPr>
      </w:pPr>
      <w:bookmarkStart w:id="13777" w:name="_ETM_Q29_722699"/>
      <w:bookmarkEnd w:id="13777"/>
      <w:r>
        <w:rPr>
          <w:rFonts w:hint="cs"/>
          <w:rtl/>
        </w:rPr>
        <w:t xml:space="preserve">אתם פשוט </w:t>
      </w:r>
      <w:r w:rsidR="00DC2DE5">
        <w:rPr>
          <w:rFonts w:hint="cs"/>
          <w:rtl/>
        </w:rPr>
        <w:t>– – –</w:t>
      </w:r>
    </w:p>
    <w:p w:rsidR="00481C87" w:rsidRDefault="00481C87" w:rsidP="001D7D18">
      <w:pPr>
        <w:rPr>
          <w:rtl/>
        </w:rPr>
      </w:pPr>
      <w:bookmarkStart w:id="13778" w:name="_ETM_Q29_723264"/>
      <w:bookmarkStart w:id="13779" w:name="_ETM_Q29_723319"/>
      <w:bookmarkEnd w:id="13778"/>
      <w:bookmarkEnd w:id="13779"/>
    </w:p>
    <w:p w:rsidR="00481C87" w:rsidRDefault="00481C87" w:rsidP="001D7D18">
      <w:pPr>
        <w:pStyle w:val="af5"/>
        <w:keepNext/>
        <w:rPr>
          <w:rtl/>
        </w:rPr>
      </w:pPr>
      <w:bookmarkStart w:id="13780" w:name="ET_interruption_5787_93"/>
      <w:r w:rsidRPr="0024488C">
        <w:rPr>
          <w:rStyle w:val="TagStyle"/>
          <w:rtl/>
        </w:rPr>
        <w:t xml:space="preserve"> &lt;&lt; קריאה &gt;&gt; </w:t>
      </w:r>
      <w:r>
        <w:rPr>
          <w:rtl/>
        </w:rPr>
        <w:t>יוראי להב הרצנו (יש עתיד):</w:t>
      </w:r>
      <w:r w:rsidRPr="0024488C">
        <w:rPr>
          <w:rStyle w:val="TagStyle"/>
          <w:rtl/>
        </w:rPr>
        <w:t xml:space="preserve"> &lt;&lt; קריאה &gt;&gt;</w:t>
      </w:r>
      <w:r>
        <w:rPr>
          <w:rtl/>
        </w:rPr>
        <w:t xml:space="preserve"> </w:t>
      </w:r>
      <w:bookmarkEnd w:id="13780"/>
    </w:p>
    <w:p w:rsidR="00481C87" w:rsidRDefault="00481C87" w:rsidP="00D44C24">
      <w:pPr>
        <w:rPr>
          <w:rtl/>
        </w:rPr>
      </w:pPr>
    </w:p>
    <w:p w:rsidR="00481C87" w:rsidRDefault="00481C87" w:rsidP="001D7D18">
      <w:pPr>
        <w:rPr>
          <w:rtl/>
        </w:rPr>
      </w:pPr>
      <w:bookmarkStart w:id="13781" w:name="_ETM_Q29_721941"/>
      <w:bookmarkEnd w:id="13781"/>
      <w:r>
        <w:rPr>
          <w:rFonts w:hint="cs"/>
          <w:rtl/>
        </w:rPr>
        <w:t>אתם סוכנים של קטר.</w:t>
      </w:r>
    </w:p>
    <w:p w:rsidR="00481C87" w:rsidRDefault="00481C87" w:rsidP="001D7D18">
      <w:pPr>
        <w:rPr>
          <w:rtl/>
        </w:rPr>
      </w:pPr>
      <w:bookmarkStart w:id="13782" w:name="_ETM_Q29_723349"/>
      <w:bookmarkStart w:id="13783" w:name="_ETM_Q29_723400"/>
      <w:bookmarkEnd w:id="13782"/>
      <w:bookmarkEnd w:id="13783"/>
    </w:p>
    <w:p w:rsidR="00481C87" w:rsidRDefault="00481C87" w:rsidP="001D7D18">
      <w:pPr>
        <w:pStyle w:val="af6"/>
        <w:keepNext/>
        <w:rPr>
          <w:rtl/>
        </w:rPr>
      </w:pPr>
      <w:bookmarkStart w:id="13784" w:name="_ETM_Q29_722337"/>
      <w:bookmarkStart w:id="13785" w:name="_ETM_Q29_722389"/>
      <w:bookmarkStart w:id="13786" w:name="ET_yor_6599_94"/>
      <w:bookmarkEnd w:id="13784"/>
      <w:bookmarkEnd w:id="13785"/>
      <w:r w:rsidRPr="0024488C">
        <w:rPr>
          <w:rStyle w:val="TagStyle"/>
          <w:rtl/>
        </w:rPr>
        <w:t xml:space="preserve"> &lt;&lt; יור &gt;&gt; </w:t>
      </w:r>
      <w:r>
        <w:rPr>
          <w:rtl/>
        </w:rPr>
        <w:t>היו"ר משה רוט:</w:t>
      </w:r>
      <w:r w:rsidRPr="0024488C">
        <w:rPr>
          <w:rStyle w:val="TagStyle"/>
          <w:rtl/>
        </w:rPr>
        <w:t xml:space="preserve"> &lt;&lt; יור &gt;&gt;</w:t>
      </w:r>
      <w:r>
        <w:rPr>
          <w:rtl/>
        </w:rPr>
        <w:t xml:space="preserve"> </w:t>
      </w:r>
      <w:bookmarkEnd w:id="13786"/>
    </w:p>
    <w:p w:rsidR="00481C87" w:rsidRDefault="00481C87" w:rsidP="00D44C24">
      <w:pPr>
        <w:rPr>
          <w:rtl/>
        </w:rPr>
      </w:pPr>
    </w:p>
    <w:p w:rsidR="00481C87" w:rsidRDefault="00481C87" w:rsidP="001D7D18">
      <w:pPr>
        <w:rPr>
          <w:rtl/>
        </w:rPr>
      </w:pPr>
      <w:r>
        <w:rPr>
          <w:rFonts w:hint="cs"/>
          <w:rtl/>
        </w:rPr>
        <w:t>אל תשתמשו במילים כאלה</w:t>
      </w:r>
      <w:bookmarkStart w:id="13787" w:name="_ETM_Q29_724412"/>
      <w:bookmarkEnd w:id="13787"/>
      <w:r>
        <w:rPr>
          <w:rFonts w:hint="cs"/>
          <w:rtl/>
        </w:rPr>
        <w:t xml:space="preserve"> פה, בבקשה.</w:t>
      </w:r>
    </w:p>
    <w:p w:rsidR="00481C87" w:rsidRDefault="00481C87" w:rsidP="001D7D18">
      <w:pPr>
        <w:rPr>
          <w:rtl/>
        </w:rPr>
      </w:pPr>
      <w:bookmarkStart w:id="13788" w:name="_ETM_Q29_723648"/>
      <w:bookmarkStart w:id="13789" w:name="_ETM_Q29_723701"/>
      <w:bookmarkEnd w:id="13788"/>
      <w:bookmarkEnd w:id="13789"/>
    </w:p>
    <w:p w:rsidR="00481C87" w:rsidRDefault="00481C87" w:rsidP="001D7D18">
      <w:pPr>
        <w:pStyle w:val="-"/>
        <w:keepNext/>
        <w:rPr>
          <w:rtl/>
        </w:rPr>
      </w:pPr>
      <w:bookmarkStart w:id="13790" w:name="ET_speakercontinue_6461_95"/>
      <w:r w:rsidRPr="0024488C">
        <w:rPr>
          <w:rStyle w:val="TagStyle"/>
          <w:rtl/>
        </w:rPr>
        <w:t xml:space="preserve"> &lt;&lt; דובר_המשך &gt;&gt; </w:t>
      </w:r>
      <w:r>
        <w:rPr>
          <w:rtl/>
        </w:rPr>
        <w:t>שר התקשורת שלמה קרעי:</w:t>
      </w:r>
      <w:r w:rsidRPr="0024488C">
        <w:rPr>
          <w:rStyle w:val="TagStyle"/>
          <w:rtl/>
        </w:rPr>
        <w:t xml:space="preserve"> &lt;&lt; דובר_המשך &gt;&gt;</w:t>
      </w:r>
      <w:r>
        <w:rPr>
          <w:rtl/>
        </w:rPr>
        <w:t xml:space="preserve"> </w:t>
      </w:r>
      <w:bookmarkEnd w:id="13790"/>
    </w:p>
    <w:p w:rsidR="00481C87" w:rsidRDefault="00481C87" w:rsidP="00D44C24">
      <w:pPr>
        <w:rPr>
          <w:rtl/>
        </w:rPr>
      </w:pPr>
    </w:p>
    <w:p w:rsidR="00481C87" w:rsidRDefault="00481C87" w:rsidP="000A418D">
      <w:pPr>
        <w:rPr>
          <w:rtl/>
        </w:rPr>
      </w:pPr>
      <w:r>
        <w:rPr>
          <w:rFonts w:hint="cs"/>
          <w:rtl/>
        </w:rPr>
        <w:t>אתם יודעים, מילא בתורה, בתנ"ך, בתלמוד, כבר גיליתם שאתם בורים ועמי הארץ, אבל את אלת הצדק אתם גם לא מכירים?</w:t>
      </w:r>
    </w:p>
    <w:p w:rsidR="00481C87" w:rsidRDefault="00481C87" w:rsidP="001D7D18">
      <w:pPr>
        <w:rPr>
          <w:rtl/>
        </w:rPr>
      </w:pPr>
    </w:p>
    <w:p w:rsidR="00481C87" w:rsidRDefault="00481C87" w:rsidP="001D7D18">
      <w:pPr>
        <w:pStyle w:val="af5"/>
        <w:keepNext/>
        <w:rPr>
          <w:rtl/>
        </w:rPr>
      </w:pPr>
      <w:bookmarkStart w:id="13791" w:name="ET_interruption_6127_96"/>
      <w:r w:rsidRPr="0024488C">
        <w:rPr>
          <w:rStyle w:val="TagStyle"/>
          <w:rtl/>
        </w:rPr>
        <w:t xml:space="preserve"> &lt;&lt; קריאה &gt;&gt; </w:t>
      </w:r>
      <w:r>
        <w:rPr>
          <w:rtl/>
        </w:rPr>
        <w:t>ולדימיר בליאק (יש עתיד):</w:t>
      </w:r>
      <w:r w:rsidRPr="0024488C">
        <w:rPr>
          <w:rStyle w:val="TagStyle"/>
          <w:rtl/>
        </w:rPr>
        <w:t xml:space="preserve"> &lt;&lt; קריאה &gt;&gt;</w:t>
      </w:r>
      <w:r>
        <w:rPr>
          <w:rtl/>
        </w:rPr>
        <w:t xml:space="preserve"> </w:t>
      </w:r>
      <w:bookmarkEnd w:id="13791"/>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w:t>
      </w:r>
      <w:bookmarkStart w:id="13792" w:name="_ETM_Q29_731332"/>
      <w:bookmarkEnd w:id="13792"/>
      <w:r w:rsidR="00481C87">
        <w:rPr>
          <w:rFonts w:hint="cs"/>
          <w:rtl/>
        </w:rPr>
        <w:t xml:space="preserve">אתה אנטישמי </w:t>
      </w:r>
      <w:r>
        <w:rPr>
          <w:rFonts w:hint="cs"/>
          <w:rtl/>
        </w:rPr>
        <w:t>– – –</w:t>
      </w:r>
    </w:p>
    <w:p w:rsidR="00481C87" w:rsidRDefault="00481C87" w:rsidP="001D7D18">
      <w:pPr>
        <w:rPr>
          <w:rtl/>
        </w:rPr>
      </w:pPr>
      <w:bookmarkStart w:id="13793" w:name="_ETM_Q29_731239"/>
      <w:bookmarkStart w:id="13794" w:name="_ETM_Q29_731287"/>
      <w:bookmarkEnd w:id="13793"/>
      <w:bookmarkEnd w:id="13794"/>
    </w:p>
    <w:p w:rsidR="00481C87" w:rsidRDefault="00481C87" w:rsidP="001D7D18">
      <w:pPr>
        <w:pStyle w:val="af5"/>
        <w:keepNext/>
        <w:rPr>
          <w:rtl/>
        </w:rPr>
      </w:pPr>
      <w:bookmarkStart w:id="13795" w:name="ET_interruption_5787_98"/>
      <w:r w:rsidRPr="0024488C">
        <w:rPr>
          <w:rStyle w:val="TagStyle"/>
          <w:rtl/>
        </w:rPr>
        <w:t xml:space="preserve"> &lt;&lt; קריאה &gt;&gt; </w:t>
      </w:r>
      <w:r>
        <w:rPr>
          <w:rtl/>
        </w:rPr>
        <w:t>יוראי להב הרצנו (יש עתיד):</w:t>
      </w:r>
      <w:r w:rsidRPr="0024488C">
        <w:rPr>
          <w:rStyle w:val="TagStyle"/>
          <w:rtl/>
        </w:rPr>
        <w:t xml:space="preserve"> &lt;&lt; קריאה &gt;&gt;</w:t>
      </w:r>
      <w:r>
        <w:rPr>
          <w:rtl/>
        </w:rPr>
        <w:t xml:space="preserve"> </w:t>
      </w:r>
      <w:bookmarkEnd w:id="13795"/>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גם אנטישמי </w:t>
      </w:r>
      <w:r>
        <w:rPr>
          <w:rFonts w:hint="cs"/>
          <w:rtl/>
        </w:rPr>
        <w:t>– – –</w:t>
      </w:r>
      <w:r w:rsidR="00481C87">
        <w:rPr>
          <w:rFonts w:hint="cs"/>
          <w:rtl/>
        </w:rPr>
        <w:t xml:space="preserve"> </w:t>
      </w:r>
      <w:bookmarkStart w:id="13796" w:name="_ETM_Q29_737018"/>
      <w:bookmarkStart w:id="13797" w:name="_ETM_Q29_737077"/>
      <w:bookmarkEnd w:id="13796"/>
      <w:bookmarkEnd w:id="13797"/>
    </w:p>
    <w:p w:rsidR="00481C87" w:rsidRDefault="00481C87" w:rsidP="001D7D18">
      <w:pPr>
        <w:rPr>
          <w:rtl/>
        </w:rPr>
      </w:pPr>
    </w:p>
    <w:p w:rsidR="00481C87" w:rsidRDefault="00481C87" w:rsidP="001D7D18">
      <w:pPr>
        <w:pStyle w:val="-"/>
        <w:keepNext/>
        <w:rPr>
          <w:rtl/>
        </w:rPr>
      </w:pPr>
      <w:bookmarkStart w:id="13798" w:name="ET_speakercontinue_6461_99"/>
      <w:r w:rsidRPr="0024488C">
        <w:rPr>
          <w:rStyle w:val="TagStyle"/>
          <w:rtl/>
        </w:rPr>
        <w:t xml:space="preserve"> &lt;&lt; דובר_המשך &gt;&gt; </w:t>
      </w:r>
      <w:r>
        <w:rPr>
          <w:rtl/>
        </w:rPr>
        <w:t>שר התקשורת שלמה קרעי:</w:t>
      </w:r>
      <w:r w:rsidRPr="0024488C">
        <w:rPr>
          <w:rStyle w:val="TagStyle"/>
          <w:rtl/>
        </w:rPr>
        <w:t xml:space="preserve"> &lt;&lt; דובר_המשך &gt;&gt;</w:t>
      </w:r>
      <w:r>
        <w:rPr>
          <w:rtl/>
        </w:rPr>
        <w:t xml:space="preserve"> </w:t>
      </w:r>
      <w:bookmarkEnd w:id="13798"/>
    </w:p>
    <w:p w:rsidR="00481C87" w:rsidRDefault="00481C87" w:rsidP="00D44C24">
      <w:pPr>
        <w:rPr>
          <w:rtl/>
        </w:rPr>
      </w:pPr>
    </w:p>
    <w:p w:rsidR="00481C87" w:rsidRDefault="00481C87" w:rsidP="001D7D18">
      <w:pPr>
        <w:rPr>
          <w:rtl/>
        </w:rPr>
      </w:pPr>
      <w:r>
        <w:rPr>
          <w:rFonts w:hint="cs"/>
          <w:rtl/>
        </w:rPr>
        <w:t>גם את אלת הצדק אתה לא מכיר? מה אתם מבינים?</w:t>
      </w:r>
      <w:bookmarkStart w:id="13799" w:name="_ETM_Q29_740123"/>
      <w:bookmarkEnd w:id="13799"/>
      <w:r>
        <w:rPr>
          <w:rFonts w:hint="cs"/>
          <w:rtl/>
        </w:rPr>
        <w:t xml:space="preserve"> לא בידע כללי, לא במורשת ישראל. בורים ועמי הארץ. </w:t>
      </w:r>
    </w:p>
    <w:p w:rsidR="00481C87" w:rsidRDefault="00481C87" w:rsidP="001D7D18">
      <w:pPr>
        <w:rPr>
          <w:rtl/>
        </w:rPr>
      </w:pPr>
    </w:p>
    <w:p w:rsidR="00481C87" w:rsidRDefault="00481C87" w:rsidP="001D7D18">
      <w:pPr>
        <w:pStyle w:val="af5"/>
        <w:keepNext/>
        <w:rPr>
          <w:rtl/>
        </w:rPr>
      </w:pPr>
      <w:r w:rsidRPr="0024488C">
        <w:rPr>
          <w:rStyle w:val="TagStyle"/>
          <w:rtl/>
        </w:rPr>
        <w:t xml:space="preserve">&lt;&lt; קריאה &gt;&gt; </w:t>
      </w:r>
      <w:r>
        <w:rPr>
          <w:rtl/>
        </w:rPr>
        <w:t>יוראי להב הרצנו (יש עתיד):</w:t>
      </w:r>
      <w:r w:rsidRPr="0024488C">
        <w:rPr>
          <w:rStyle w:val="TagStyle"/>
          <w:rtl/>
        </w:rPr>
        <w:t xml:space="preserve"> &lt;&lt; קריאה &gt;&gt;</w:t>
      </w:r>
      <w:r>
        <w:rPr>
          <w:rtl/>
        </w:rPr>
        <w:t xml:space="preserve"> </w:t>
      </w:r>
    </w:p>
    <w:p w:rsidR="00481C87" w:rsidRDefault="00481C87" w:rsidP="00D44C24">
      <w:pPr>
        <w:rPr>
          <w:rtl/>
        </w:rPr>
      </w:pPr>
    </w:p>
    <w:p w:rsidR="00481C87" w:rsidRDefault="00481C87" w:rsidP="00DC2DE5">
      <w:pPr>
        <w:rPr>
          <w:rtl/>
        </w:rPr>
      </w:pPr>
      <w:r>
        <w:rPr>
          <w:rFonts w:hint="cs"/>
          <w:rtl/>
        </w:rPr>
        <w:t xml:space="preserve">דבררו את קטר </w:t>
      </w:r>
      <w:r w:rsidR="00DC2DE5">
        <w:rPr>
          <w:rFonts w:hint="cs"/>
          <w:rtl/>
        </w:rPr>
        <w:t>– – –</w:t>
      </w:r>
    </w:p>
    <w:p w:rsidR="00481C87" w:rsidRDefault="00481C87" w:rsidP="001D7D18">
      <w:pPr>
        <w:rPr>
          <w:rtl/>
        </w:rPr>
      </w:pPr>
    </w:p>
    <w:p w:rsidR="00481C87" w:rsidRDefault="00481C87" w:rsidP="001D7D18">
      <w:pPr>
        <w:pStyle w:val="-"/>
        <w:keepNext/>
        <w:rPr>
          <w:rtl/>
        </w:rPr>
      </w:pPr>
      <w:r w:rsidRPr="0024488C">
        <w:rPr>
          <w:rStyle w:val="TagStyle"/>
          <w:rtl/>
        </w:rPr>
        <w:t xml:space="preserve"> &lt;&lt; דובר_המשך &gt;&gt; </w:t>
      </w:r>
      <w:r>
        <w:rPr>
          <w:rtl/>
        </w:rPr>
        <w:t>שר התקשורת שלמה קרעי:</w:t>
      </w:r>
      <w:r w:rsidRPr="0024488C">
        <w:rPr>
          <w:rStyle w:val="TagStyle"/>
          <w:rtl/>
        </w:rPr>
        <w:t xml:space="preserve"> &lt;&lt; דובר_המשך &gt;&gt;</w:t>
      </w:r>
      <w:r>
        <w:rPr>
          <w:rtl/>
        </w:rPr>
        <w:t xml:space="preserve"> </w:t>
      </w:r>
    </w:p>
    <w:p w:rsidR="00481C87" w:rsidRDefault="00481C87" w:rsidP="001D7D18">
      <w:pPr>
        <w:rPr>
          <w:rtl/>
        </w:rPr>
      </w:pPr>
    </w:p>
    <w:p w:rsidR="00481C87" w:rsidRDefault="00481C87" w:rsidP="001D7D18">
      <w:pPr>
        <w:rPr>
          <w:rtl/>
        </w:rPr>
      </w:pPr>
      <w:r>
        <w:rPr>
          <w:rFonts w:hint="cs"/>
          <w:rtl/>
        </w:rPr>
        <w:t xml:space="preserve">אתם </w:t>
      </w:r>
      <w:bookmarkStart w:id="13800" w:name="_ETM_Q29_745722"/>
      <w:bookmarkEnd w:id="13800"/>
      <w:r>
        <w:rPr>
          <w:rFonts w:hint="cs"/>
          <w:rtl/>
        </w:rPr>
        <w:t xml:space="preserve">לא יודעים מה זה אלת הצדק שמחזיקה מאזניים ביד אחת </w:t>
      </w:r>
      <w:bookmarkStart w:id="13801" w:name="_ETM_Q29_748883"/>
      <w:bookmarkEnd w:id="13801"/>
      <w:r>
        <w:rPr>
          <w:rFonts w:hint="cs"/>
          <w:rtl/>
        </w:rPr>
        <w:t xml:space="preserve">וחרב ביד השנייה? אתם לא מבינים שהקריקטורה היא פרפראזה </w:t>
      </w:r>
      <w:bookmarkStart w:id="13802" w:name="_ETM_Q29_752776"/>
      <w:bookmarkEnd w:id="13802"/>
      <w:r>
        <w:rPr>
          <w:rFonts w:hint="cs"/>
          <w:rtl/>
        </w:rPr>
        <w:t xml:space="preserve">על אלת הצדק? איך הגעתם לאנטישמיות? מה ראיתם שם, דם </w:t>
      </w:r>
      <w:bookmarkStart w:id="13803" w:name="_ETM_Q29_757364"/>
      <w:bookmarkEnd w:id="13803"/>
      <w:r>
        <w:rPr>
          <w:rFonts w:hint="cs"/>
          <w:rtl/>
        </w:rPr>
        <w:t xml:space="preserve">של ילדים? ראיתם כסף? ראיתם אף ארוך? מה ראיתם? אתם </w:t>
      </w:r>
      <w:bookmarkStart w:id="13804" w:name="_ETM_Q29_762396"/>
      <w:bookmarkEnd w:id="13804"/>
      <w:r>
        <w:rPr>
          <w:rFonts w:hint="cs"/>
          <w:rtl/>
        </w:rPr>
        <w:t>פשוט בורים, זה מה שאתם.</w:t>
      </w:r>
    </w:p>
    <w:p w:rsidR="00481C87" w:rsidRDefault="00481C87" w:rsidP="001D7D18">
      <w:pPr>
        <w:rPr>
          <w:rtl/>
        </w:rPr>
      </w:pPr>
    </w:p>
    <w:p w:rsidR="00481C87" w:rsidRDefault="00481C87" w:rsidP="001D7D18">
      <w:pPr>
        <w:pStyle w:val="af5"/>
        <w:keepNext/>
        <w:rPr>
          <w:rtl/>
        </w:rPr>
      </w:pPr>
      <w:bookmarkStart w:id="13805" w:name="ET_interruption_5300_100"/>
      <w:r w:rsidRPr="0024488C">
        <w:rPr>
          <w:rStyle w:val="TagStyle"/>
          <w:rtl/>
        </w:rPr>
        <w:t xml:space="preserve"> &lt;&lt; קריאה &gt;&gt; </w:t>
      </w:r>
      <w:r>
        <w:rPr>
          <w:rtl/>
        </w:rPr>
        <w:t>מירב בן ארי (יש עתיד):</w:t>
      </w:r>
      <w:r w:rsidRPr="0024488C">
        <w:rPr>
          <w:rStyle w:val="TagStyle"/>
          <w:rtl/>
        </w:rPr>
        <w:t xml:space="preserve"> &lt;&lt; קריאה &gt;&gt;</w:t>
      </w:r>
      <w:r>
        <w:rPr>
          <w:rtl/>
        </w:rPr>
        <w:t xml:space="preserve"> </w:t>
      </w:r>
      <w:bookmarkEnd w:id="13805"/>
    </w:p>
    <w:p w:rsidR="00481C87" w:rsidRDefault="00481C87" w:rsidP="00D44C24">
      <w:pPr>
        <w:rPr>
          <w:rtl/>
        </w:rPr>
      </w:pPr>
    </w:p>
    <w:p w:rsidR="00481C87" w:rsidRDefault="00481C87" w:rsidP="00DC2DE5">
      <w:pPr>
        <w:rPr>
          <w:rtl/>
        </w:rPr>
      </w:pPr>
      <w:r>
        <w:rPr>
          <w:rFonts w:hint="cs"/>
          <w:rtl/>
        </w:rPr>
        <w:t xml:space="preserve">לא, כי אתה </w:t>
      </w:r>
      <w:r w:rsidR="00DC2DE5">
        <w:rPr>
          <w:rFonts w:hint="cs"/>
          <w:rtl/>
        </w:rPr>
        <w:t>– – –</w:t>
      </w:r>
    </w:p>
    <w:p w:rsidR="00481C87" w:rsidRDefault="00481C87" w:rsidP="001D7D18">
      <w:pPr>
        <w:rPr>
          <w:b/>
          <w:bCs/>
          <w:u w:val="single"/>
          <w:rtl/>
          <w:lang w:eastAsia="he-IL"/>
        </w:rPr>
      </w:pPr>
      <w:bookmarkStart w:id="13806" w:name="_ETM_Q29_633760"/>
      <w:bookmarkEnd w:id="13806"/>
    </w:p>
    <w:p w:rsidR="00481C87" w:rsidRDefault="00481C87" w:rsidP="001D7D18">
      <w:pPr>
        <w:pStyle w:val="af5"/>
        <w:keepNext/>
        <w:rPr>
          <w:rtl/>
        </w:rPr>
      </w:pPr>
      <w:bookmarkStart w:id="13807" w:name="ET_interruption_5787_102"/>
      <w:r w:rsidRPr="00D173A1">
        <w:rPr>
          <w:rStyle w:val="TagStyle"/>
          <w:rtl/>
        </w:rPr>
        <w:t xml:space="preserve"> &lt;&lt; קריאה &gt;&gt; </w:t>
      </w:r>
      <w:r>
        <w:rPr>
          <w:rtl/>
        </w:rPr>
        <w:t>יוראי להב הרצנו (יש עתיד):</w:t>
      </w:r>
      <w:r w:rsidRPr="00D173A1">
        <w:rPr>
          <w:rStyle w:val="TagStyle"/>
          <w:rtl/>
        </w:rPr>
        <w:t xml:space="preserve"> &lt;&lt; קריאה &gt;&gt;</w:t>
      </w:r>
      <w:r>
        <w:rPr>
          <w:rtl/>
        </w:rPr>
        <w:t xml:space="preserve"> </w:t>
      </w:r>
      <w:bookmarkEnd w:id="13807"/>
    </w:p>
    <w:p w:rsidR="00481C87" w:rsidRDefault="00481C87" w:rsidP="00D44C24">
      <w:pPr>
        <w:rPr>
          <w:rtl/>
        </w:rPr>
      </w:pPr>
    </w:p>
    <w:p w:rsidR="00481C87" w:rsidRDefault="00481C87" w:rsidP="00DC2DE5">
      <w:pPr>
        <w:rPr>
          <w:rtl/>
        </w:rPr>
      </w:pPr>
      <w:r>
        <w:rPr>
          <w:rFonts w:hint="cs"/>
          <w:rtl/>
        </w:rPr>
        <w:t xml:space="preserve">אתה </w:t>
      </w:r>
      <w:bookmarkStart w:id="13808" w:name="_ETM_Q29_766590"/>
      <w:bookmarkEnd w:id="13808"/>
      <w:r>
        <w:rPr>
          <w:rFonts w:hint="cs"/>
          <w:rtl/>
        </w:rPr>
        <w:t>אנטישמי</w:t>
      </w:r>
      <w:bookmarkStart w:id="13809" w:name="_ETM_Q29_767165"/>
      <w:bookmarkStart w:id="13810" w:name="_ETM_Q29_767208"/>
      <w:bookmarkEnd w:id="13809"/>
      <w:bookmarkEnd w:id="13810"/>
      <w:r>
        <w:rPr>
          <w:rFonts w:hint="cs"/>
          <w:rtl/>
        </w:rPr>
        <w:t xml:space="preserve">, אתה אנטישמי </w:t>
      </w:r>
      <w:r w:rsidR="00DC2DE5">
        <w:rPr>
          <w:rFonts w:hint="cs"/>
          <w:rtl/>
        </w:rPr>
        <w:t>– – –</w:t>
      </w:r>
      <w:r>
        <w:rPr>
          <w:rFonts w:hint="cs"/>
          <w:rtl/>
        </w:rPr>
        <w:t xml:space="preserve"> </w:t>
      </w:r>
    </w:p>
    <w:p w:rsidR="00481C87" w:rsidRDefault="00481C87" w:rsidP="001D7D18">
      <w:pPr>
        <w:rPr>
          <w:rtl/>
        </w:rPr>
      </w:pPr>
      <w:bookmarkStart w:id="13811" w:name="_ETM_Q29_764391"/>
      <w:bookmarkStart w:id="13812" w:name="_ETM_Q29_764446"/>
      <w:bookmarkEnd w:id="13811"/>
      <w:bookmarkEnd w:id="13812"/>
    </w:p>
    <w:p w:rsidR="00481C87" w:rsidRDefault="00481C87" w:rsidP="001D7D18">
      <w:pPr>
        <w:pStyle w:val="-"/>
        <w:keepNext/>
        <w:rPr>
          <w:rtl/>
        </w:rPr>
      </w:pPr>
      <w:bookmarkStart w:id="13813" w:name="ET_speakercontinue_6461_103"/>
      <w:r w:rsidRPr="00D173A1">
        <w:rPr>
          <w:rStyle w:val="TagStyle"/>
          <w:rtl/>
        </w:rPr>
        <w:t xml:space="preserve"> &lt;&lt; דובר_המשך &gt;&gt; </w:t>
      </w:r>
      <w:r>
        <w:rPr>
          <w:rtl/>
        </w:rPr>
        <w:t>שר התקשורת שלמה קרעי:</w:t>
      </w:r>
      <w:r w:rsidRPr="00D173A1">
        <w:rPr>
          <w:rStyle w:val="TagStyle"/>
          <w:rtl/>
        </w:rPr>
        <w:t xml:space="preserve"> &lt;&lt; דובר_המשך &gt;&gt;</w:t>
      </w:r>
      <w:r>
        <w:rPr>
          <w:rtl/>
        </w:rPr>
        <w:t xml:space="preserve"> </w:t>
      </w:r>
      <w:bookmarkEnd w:id="13813"/>
    </w:p>
    <w:p w:rsidR="00481C87" w:rsidRDefault="00481C87" w:rsidP="00D44C24">
      <w:pPr>
        <w:rPr>
          <w:rtl/>
        </w:rPr>
      </w:pPr>
    </w:p>
    <w:p w:rsidR="00481C87" w:rsidRDefault="00481C87" w:rsidP="00DC2DE5">
      <w:pPr>
        <w:rPr>
          <w:rtl/>
        </w:rPr>
      </w:pPr>
      <w:bookmarkStart w:id="13814" w:name="_ETM_Q29_766251"/>
      <w:bookmarkEnd w:id="13814"/>
      <w:r>
        <w:rPr>
          <w:rFonts w:hint="cs"/>
          <w:rtl/>
        </w:rPr>
        <w:t xml:space="preserve">מה שכן יש כאן </w:t>
      </w:r>
      <w:r w:rsidR="00DC2DE5">
        <w:rPr>
          <w:rFonts w:hint="cs"/>
          <w:rtl/>
        </w:rPr>
        <w:t>– – –</w:t>
      </w:r>
    </w:p>
    <w:p w:rsidR="00481C87" w:rsidRDefault="00481C87" w:rsidP="001D7D18">
      <w:pPr>
        <w:rPr>
          <w:rtl/>
        </w:rPr>
      </w:pPr>
      <w:bookmarkStart w:id="13815" w:name="_ETM_Q29_767771"/>
      <w:bookmarkStart w:id="13816" w:name="_ETM_Q29_767847"/>
      <w:bookmarkStart w:id="13817" w:name="_ETM_Q29_767898"/>
      <w:bookmarkEnd w:id="13815"/>
      <w:bookmarkEnd w:id="13816"/>
      <w:bookmarkEnd w:id="13817"/>
    </w:p>
    <w:p w:rsidR="00481C87" w:rsidRDefault="00481C87" w:rsidP="001D7D18">
      <w:pPr>
        <w:pStyle w:val="af6"/>
        <w:keepNext/>
        <w:rPr>
          <w:rtl/>
        </w:rPr>
      </w:pPr>
      <w:bookmarkStart w:id="13818" w:name="_ETM_Q29_767957"/>
      <w:bookmarkStart w:id="13819" w:name="ET_yor_6599_104"/>
      <w:bookmarkEnd w:id="13818"/>
      <w:r w:rsidRPr="00D173A1">
        <w:rPr>
          <w:rStyle w:val="TagStyle"/>
          <w:rtl/>
        </w:rPr>
        <w:t xml:space="preserve"> &lt;&lt; יור &gt;&gt; </w:t>
      </w:r>
      <w:r>
        <w:rPr>
          <w:rtl/>
        </w:rPr>
        <w:t>היו"ר משה רוט:</w:t>
      </w:r>
      <w:r w:rsidRPr="00D173A1">
        <w:rPr>
          <w:rStyle w:val="TagStyle"/>
          <w:rtl/>
        </w:rPr>
        <w:t xml:space="preserve"> &lt;&lt; יור &gt;&gt;</w:t>
      </w:r>
      <w:r>
        <w:rPr>
          <w:rtl/>
        </w:rPr>
        <w:t xml:space="preserve"> </w:t>
      </w:r>
      <w:bookmarkEnd w:id="13819"/>
    </w:p>
    <w:p w:rsidR="00481C87" w:rsidRDefault="00481C87" w:rsidP="00D44C24">
      <w:pPr>
        <w:rPr>
          <w:rtl/>
        </w:rPr>
      </w:pPr>
    </w:p>
    <w:p w:rsidR="00481C87" w:rsidRDefault="00481C87" w:rsidP="001D7D18">
      <w:pPr>
        <w:rPr>
          <w:rtl/>
        </w:rPr>
      </w:pPr>
      <w:bookmarkStart w:id="13820" w:name="_ETM_Q29_769715"/>
      <w:bookmarkEnd w:id="13820"/>
      <w:r>
        <w:rPr>
          <w:rFonts w:hint="cs"/>
          <w:rtl/>
        </w:rPr>
        <w:t xml:space="preserve">לא, </w:t>
      </w:r>
      <w:bookmarkStart w:id="13821" w:name="_ETM_Q29_769693"/>
      <w:bookmarkEnd w:id="13821"/>
      <w:r>
        <w:rPr>
          <w:rFonts w:hint="cs"/>
          <w:rtl/>
        </w:rPr>
        <w:t xml:space="preserve">לא, לא. חבר הכנסת הרצנו, אני מבקש ממך לא להגיד </w:t>
      </w:r>
      <w:bookmarkStart w:id="13822" w:name="_ETM_Q29_772256"/>
      <w:bookmarkEnd w:id="13822"/>
      <w:r>
        <w:rPr>
          <w:rFonts w:hint="cs"/>
          <w:rtl/>
        </w:rPr>
        <w:t>את זה.</w:t>
      </w:r>
    </w:p>
    <w:p w:rsidR="00481C87" w:rsidRDefault="00481C87" w:rsidP="001D7D18">
      <w:pPr>
        <w:rPr>
          <w:rtl/>
        </w:rPr>
      </w:pPr>
    </w:p>
    <w:p w:rsidR="00481C87" w:rsidRDefault="00481C87" w:rsidP="001D7D18">
      <w:pPr>
        <w:pStyle w:val="af5"/>
        <w:keepNext/>
        <w:rPr>
          <w:rtl/>
        </w:rPr>
      </w:pPr>
      <w:bookmarkStart w:id="13823" w:name="_ETM_Q29_769586"/>
      <w:bookmarkStart w:id="13824" w:name="_ETM_Q29_769664"/>
      <w:bookmarkEnd w:id="13823"/>
      <w:bookmarkEnd w:id="13824"/>
      <w:r w:rsidRPr="00D173A1">
        <w:rPr>
          <w:rStyle w:val="TagStyle"/>
          <w:rtl/>
        </w:rPr>
        <w:t xml:space="preserve">&lt;&lt; קריאה &gt;&gt; </w:t>
      </w:r>
      <w:r>
        <w:rPr>
          <w:rtl/>
        </w:rPr>
        <w:t>יוראי להב הרצנו (יש עתיד):</w:t>
      </w:r>
      <w:r w:rsidRPr="00D173A1">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r>
        <w:rPr>
          <w:rFonts w:hint="cs"/>
          <w:rtl/>
        </w:rPr>
        <w:t xml:space="preserve">הם סוכנים של קטר </w:t>
      </w:r>
      <w:bookmarkStart w:id="13825" w:name="_ETM_Q29_772912"/>
      <w:bookmarkEnd w:id="13825"/>
      <w:r>
        <w:rPr>
          <w:rFonts w:hint="cs"/>
          <w:rtl/>
        </w:rPr>
        <w:t xml:space="preserve">בלשכת ראש הממשלה. </w:t>
      </w:r>
    </w:p>
    <w:p w:rsidR="00481C87" w:rsidRDefault="00481C87" w:rsidP="001D7D18">
      <w:pPr>
        <w:rPr>
          <w:rtl/>
        </w:rPr>
      </w:pPr>
    </w:p>
    <w:p w:rsidR="00481C87" w:rsidRDefault="00481C87" w:rsidP="001D7D18">
      <w:pPr>
        <w:pStyle w:val="af6"/>
        <w:keepNext/>
        <w:rPr>
          <w:rtl/>
        </w:rPr>
      </w:pPr>
      <w:bookmarkStart w:id="13826" w:name="_ETM_Q29_773446"/>
      <w:bookmarkStart w:id="13827" w:name="_ETM_Q29_773514"/>
      <w:bookmarkStart w:id="13828" w:name="_ETM_Q29_773718"/>
      <w:bookmarkStart w:id="13829" w:name="_ETM_Q29_773783"/>
      <w:bookmarkEnd w:id="13826"/>
      <w:bookmarkEnd w:id="13827"/>
      <w:bookmarkEnd w:id="13828"/>
      <w:bookmarkEnd w:id="13829"/>
      <w:r w:rsidRPr="00D173A1">
        <w:rPr>
          <w:rStyle w:val="TagStyle"/>
          <w:rtl/>
        </w:rPr>
        <w:t xml:space="preserve"> &lt;&lt; יור &gt;&gt; </w:t>
      </w:r>
      <w:r>
        <w:rPr>
          <w:rtl/>
        </w:rPr>
        <w:t>היו"ר משה רוט:</w:t>
      </w:r>
      <w:r w:rsidRPr="00D173A1">
        <w:rPr>
          <w:rStyle w:val="TagStyle"/>
          <w:rtl/>
        </w:rPr>
        <w:t xml:space="preserve"> &lt;&lt; יור &gt;&gt;</w:t>
      </w:r>
      <w:r>
        <w:rPr>
          <w:rtl/>
        </w:rPr>
        <w:t xml:space="preserve"> </w:t>
      </w:r>
    </w:p>
    <w:p w:rsidR="00481C87" w:rsidRDefault="00481C87" w:rsidP="00D44C24">
      <w:pPr>
        <w:rPr>
          <w:rtl/>
        </w:rPr>
      </w:pPr>
    </w:p>
    <w:p w:rsidR="00481C87" w:rsidRPr="00D173A1" w:rsidRDefault="00481C87" w:rsidP="00DC2DE5">
      <w:pPr>
        <w:rPr>
          <w:rtl/>
        </w:rPr>
      </w:pPr>
      <w:bookmarkStart w:id="13830" w:name="_ETM_Q29_774162"/>
      <w:bookmarkEnd w:id="13830"/>
      <w:r>
        <w:rPr>
          <w:rFonts w:hint="cs"/>
          <w:rtl/>
        </w:rPr>
        <w:t xml:space="preserve">אני קורא אותך לסדר </w:t>
      </w:r>
      <w:bookmarkStart w:id="13831" w:name="_ETM_Q29_773905"/>
      <w:bookmarkEnd w:id="13831"/>
      <w:r>
        <w:rPr>
          <w:rFonts w:hint="cs"/>
          <w:rtl/>
        </w:rPr>
        <w:t xml:space="preserve">פעם שנייה. אתה לא יכול להגיד את זה לשר ואתה </w:t>
      </w:r>
      <w:bookmarkStart w:id="13832" w:name="_ETM_Q29_776850"/>
      <w:bookmarkEnd w:id="13832"/>
      <w:r>
        <w:rPr>
          <w:rFonts w:hint="cs"/>
          <w:rtl/>
        </w:rPr>
        <w:t xml:space="preserve">לא יכול </w:t>
      </w:r>
      <w:r w:rsidR="00DC2DE5">
        <w:rPr>
          <w:rFonts w:hint="cs"/>
          <w:rtl/>
        </w:rPr>
        <w:t>– – –</w:t>
      </w:r>
    </w:p>
    <w:p w:rsidR="00481C87" w:rsidRDefault="00481C87" w:rsidP="001D7D18">
      <w:pPr>
        <w:rPr>
          <w:rtl/>
        </w:rPr>
      </w:pPr>
      <w:bookmarkStart w:id="13833" w:name="_ETM_Q29_773281"/>
      <w:bookmarkStart w:id="13834" w:name="_ETM_Q29_777271"/>
      <w:bookmarkEnd w:id="13833"/>
      <w:bookmarkEnd w:id="13834"/>
    </w:p>
    <w:p w:rsidR="00481C87" w:rsidRDefault="00481C87" w:rsidP="001D7D18">
      <w:pPr>
        <w:pStyle w:val="-"/>
        <w:keepNext/>
        <w:rPr>
          <w:rtl/>
        </w:rPr>
      </w:pPr>
      <w:bookmarkStart w:id="13835" w:name="_ETM_Q29_777326"/>
      <w:bookmarkStart w:id="13836" w:name="ET_speakercontinue_6461_107"/>
      <w:bookmarkEnd w:id="13835"/>
      <w:r w:rsidRPr="00D173A1">
        <w:rPr>
          <w:rStyle w:val="TagStyle"/>
          <w:rtl/>
        </w:rPr>
        <w:t xml:space="preserve"> &lt;&lt; דובר_המשך &gt;&gt; </w:t>
      </w:r>
      <w:r>
        <w:rPr>
          <w:rtl/>
        </w:rPr>
        <w:t>שר התקשורת שלמה קרעי:</w:t>
      </w:r>
      <w:r w:rsidRPr="00D173A1">
        <w:rPr>
          <w:rStyle w:val="TagStyle"/>
          <w:rtl/>
        </w:rPr>
        <w:t xml:space="preserve"> &lt;&lt; דובר_המשך &gt;&gt;</w:t>
      </w:r>
      <w:r>
        <w:rPr>
          <w:rtl/>
        </w:rPr>
        <w:t xml:space="preserve"> </w:t>
      </w:r>
      <w:bookmarkEnd w:id="13836"/>
    </w:p>
    <w:p w:rsidR="00481C87" w:rsidRDefault="00481C87" w:rsidP="00D44C24">
      <w:pPr>
        <w:rPr>
          <w:rtl/>
        </w:rPr>
      </w:pPr>
    </w:p>
    <w:p w:rsidR="00481C87" w:rsidRDefault="00481C87" w:rsidP="001D7D18">
      <w:pPr>
        <w:rPr>
          <w:rtl/>
        </w:rPr>
      </w:pPr>
      <w:bookmarkStart w:id="13837" w:name="_ETM_Q29_777788"/>
      <w:bookmarkEnd w:id="13837"/>
      <w:r>
        <w:rPr>
          <w:rFonts w:hint="cs"/>
          <w:rtl/>
        </w:rPr>
        <w:t>אדוני, הוא פשוט אידיוט</w:t>
      </w:r>
      <w:r w:rsidR="00DC2B67">
        <w:rPr>
          <w:rFonts w:hint="cs"/>
          <w:rtl/>
        </w:rPr>
        <w:t>,</w:t>
      </w:r>
      <w:r>
        <w:rPr>
          <w:rFonts w:hint="cs"/>
          <w:rtl/>
        </w:rPr>
        <w:t xml:space="preserve"> ובגלל זה </w:t>
      </w:r>
      <w:bookmarkStart w:id="13838" w:name="_ETM_Q29_779711"/>
      <w:bookmarkEnd w:id="13838"/>
      <w:r>
        <w:rPr>
          <w:rFonts w:hint="cs"/>
          <w:rtl/>
        </w:rPr>
        <w:t>הוא אומר. הוא לא מבין בזה, מה אני אעשה?</w:t>
      </w:r>
    </w:p>
    <w:p w:rsidR="00481C87" w:rsidRDefault="00481C87" w:rsidP="001D7D18">
      <w:pPr>
        <w:rPr>
          <w:rtl/>
        </w:rPr>
      </w:pPr>
    </w:p>
    <w:p w:rsidR="00481C87" w:rsidRDefault="00481C87" w:rsidP="001D7D18">
      <w:pPr>
        <w:pStyle w:val="af5"/>
        <w:keepNext/>
        <w:rPr>
          <w:rtl/>
        </w:rPr>
      </w:pPr>
      <w:r w:rsidRPr="00D173A1">
        <w:rPr>
          <w:rStyle w:val="TagStyle"/>
          <w:rtl/>
        </w:rPr>
        <w:t xml:space="preserve">&lt;&lt; קריאה &gt;&gt; </w:t>
      </w:r>
      <w:r>
        <w:rPr>
          <w:rtl/>
        </w:rPr>
        <w:t>יוראי להב הרצנו (יש עתיד):</w:t>
      </w:r>
      <w:r w:rsidRPr="00D173A1">
        <w:rPr>
          <w:rStyle w:val="TagStyle"/>
          <w:rtl/>
        </w:rPr>
        <w:t xml:space="preserve"> &lt;&lt; קריאה &gt;&gt;</w:t>
      </w:r>
      <w:r>
        <w:rPr>
          <w:rtl/>
        </w:rPr>
        <w:t xml:space="preserve"> </w:t>
      </w:r>
    </w:p>
    <w:p w:rsidR="00481C87" w:rsidRDefault="00481C87" w:rsidP="001D7D18">
      <w:pPr>
        <w:rPr>
          <w:rtl/>
        </w:rPr>
      </w:pPr>
    </w:p>
    <w:p w:rsidR="00481C87" w:rsidRDefault="00481C87" w:rsidP="001D7D18">
      <w:pPr>
        <w:rPr>
          <w:rtl/>
        </w:rPr>
      </w:pPr>
      <w:r>
        <w:rPr>
          <w:rFonts w:hint="cs"/>
          <w:rtl/>
        </w:rPr>
        <w:t>אני יכול להגיד מה שאני רוצה.</w:t>
      </w:r>
    </w:p>
    <w:p w:rsidR="00481C87" w:rsidRDefault="00481C87" w:rsidP="001D7D18">
      <w:pPr>
        <w:rPr>
          <w:rtl/>
        </w:rPr>
      </w:pPr>
      <w:r>
        <w:rPr>
          <w:rFonts w:hint="cs"/>
          <w:rtl/>
        </w:rPr>
        <w:t xml:space="preserve"> </w:t>
      </w:r>
    </w:p>
    <w:p w:rsidR="00481C87" w:rsidRDefault="00481C87" w:rsidP="001D7D18">
      <w:pPr>
        <w:pStyle w:val="af6"/>
        <w:keepNext/>
        <w:rPr>
          <w:rtl/>
        </w:rPr>
      </w:pPr>
      <w:bookmarkStart w:id="13839" w:name="ET_yor_6599_108"/>
      <w:r w:rsidRPr="00D173A1">
        <w:rPr>
          <w:rStyle w:val="TagStyle"/>
          <w:rtl/>
        </w:rPr>
        <w:t xml:space="preserve"> &lt;&lt; יור &gt;&gt; </w:t>
      </w:r>
      <w:r>
        <w:rPr>
          <w:rtl/>
        </w:rPr>
        <w:t>היו"ר משה רוט:</w:t>
      </w:r>
      <w:r w:rsidRPr="00D173A1">
        <w:rPr>
          <w:rStyle w:val="TagStyle"/>
          <w:rtl/>
        </w:rPr>
        <w:t xml:space="preserve"> &lt;&lt; יור &gt;&gt;</w:t>
      </w:r>
      <w:r>
        <w:rPr>
          <w:rtl/>
        </w:rPr>
        <w:t xml:space="preserve"> </w:t>
      </w:r>
      <w:bookmarkEnd w:id="13839"/>
    </w:p>
    <w:p w:rsidR="00481C87" w:rsidRDefault="00481C87" w:rsidP="00D44C24">
      <w:pPr>
        <w:rPr>
          <w:rtl/>
        </w:rPr>
      </w:pPr>
    </w:p>
    <w:p w:rsidR="00481C87" w:rsidRDefault="00481C87" w:rsidP="001D7D18">
      <w:pPr>
        <w:rPr>
          <w:rtl/>
        </w:rPr>
      </w:pPr>
      <w:bookmarkStart w:id="13840" w:name="_ETM_Q29_782633"/>
      <w:bookmarkEnd w:id="13840"/>
      <w:r>
        <w:rPr>
          <w:rFonts w:hint="cs"/>
          <w:rtl/>
        </w:rPr>
        <w:t xml:space="preserve">אני </w:t>
      </w:r>
      <w:bookmarkStart w:id="13841" w:name="_ETM_Q29_783227"/>
      <w:bookmarkEnd w:id="13841"/>
      <w:r>
        <w:rPr>
          <w:rFonts w:hint="cs"/>
          <w:rtl/>
        </w:rPr>
        <w:t>שמעתי, אני שמעתי.</w:t>
      </w:r>
      <w:bookmarkStart w:id="13842" w:name="_ETM_Q29_782016"/>
      <w:bookmarkEnd w:id="13842"/>
    </w:p>
    <w:p w:rsidR="00481C87" w:rsidRDefault="00481C87" w:rsidP="001D7D18">
      <w:pPr>
        <w:rPr>
          <w:rtl/>
        </w:rPr>
      </w:pPr>
      <w:bookmarkStart w:id="13843" w:name="_ETM_Q29_782069"/>
      <w:bookmarkEnd w:id="13843"/>
    </w:p>
    <w:p w:rsidR="00481C87" w:rsidRDefault="00481C87" w:rsidP="001D7D18">
      <w:pPr>
        <w:pStyle w:val="af5"/>
        <w:keepNext/>
        <w:rPr>
          <w:rtl/>
        </w:rPr>
      </w:pPr>
      <w:bookmarkStart w:id="13844" w:name="_ETM_Q29_781555"/>
      <w:bookmarkStart w:id="13845" w:name="_ETM_Q29_781615"/>
      <w:bookmarkEnd w:id="13844"/>
      <w:bookmarkEnd w:id="13845"/>
      <w:r w:rsidRPr="00D173A1">
        <w:rPr>
          <w:rStyle w:val="TagStyle"/>
          <w:rtl/>
        </w:rPr>
        <w:t xml:space="preserve">&lt;&lt; קריאה &gt;&gt; </w:t>
      </w:r>
      <w:r>
        <w:rPr>
          <w:rtl/>
        </w:rPr>
        <w:t>יוראי להב הרצנו (יש עתיד):</w:t>
      </w:r>
      <w:r w:rsidRPr="00D173A1">
        <w:rPr>
          <w:rStyle w:val="TagStyle"/>
          <w:rtl/>
        </w:rPr>
        <w:t xml:space="preserve"> &lt;&lt; קריאה &gt;&gt;</w:t>
      </w:r>
      <w:r>
        <w:rPr>
          <w:rtl/>
        </w:rPr>
        <w:t xml:space="preserve"> </w:t>
      </w:r>
    </w:p>
    <w:p w:rsidR="00481C87" w:rsidRDefault="00481C87" w:rsidP="00D44C24">
      <w:pPr>
        <w:rPr>
          <w:rtl/>
        </w:rPr>
      </w:pPr>
    </w:p>
    <w:p w:rsidR="00481C87" w:rsidRDefault="00481C87" w:rsidP="00DC2DE5">
      <w:pPr>
        <w:rPr>
          <w:rtl/>
        </w:rPr>
      </w:pPr>
      <w:r>
        <w:rPr>
          <w:rFonts w:hint="cs"/>
          <w:rtl/>
        </w:rPr>
        <w:t xml:space="preserve">זה בושה שאדם מגיע </w:t>
      </w:r>
      <w:bookmarkStart w:id="13846" w:name="_ETM_Q29_783897"/>
      <w:bookmarkEnd w:id="13846"/>
      <w:r>
        <w:rPr>
          <w:rFonts w:hint="cs"/>
          <w:rtl/>
        </w:rPr>
        <w:t xml:space="preserve">לפרסם קריקטורות אנטישמיות, הסתה חמורה </w:t>
      </w:r>
      <w:r w:rsidR="00DC2DE5">
        <w:rPr>
          <w:rFonts w:hint="cs"/>
          <w:rtl/>
        </w:rPr>
        <w:t>– – –</w:t>
      </w:r>
      <w:r>
        <w:rPr>
          <w:rFonts w:hint="cs"/>
          <w:rtl/>
        </w:rPr>
        <w:t xml:space="preserve"> </w:t>
      </w:r>
    </w:p>
    <w:p w:rsidR="00481C87" w:rsidRDefault="00481C87" w:rsidP="001D7D18">
      <w:pPr>
        <w:rPr>
          <w:rtl/>
        </w:rPr>
      </w:pPr>
      <w:bookmarkStart w:id="13847" w:name="_ETM_Q29_785080"/>
      <w:bookmarkStart w:id="13848" w:name="_ETM_Q29_785151"/>
      <w:bookmarkEnd w:id="13847"/>
      <w:bookmarkEnd w:id="13848"/>
    </w:p>
    <w:p w:rsidR="00481C87" w:rsidRDefault="00481C87" w:rsidP="001D7D18">
      <w:pPr>
        <w:pStyle w:val="af6"/>
        <w:rPr>
          <w:rtl/>
        </w:rPr>
      </w:pPr>
      <w:bookmarkStart w:id="13849" w:name="_ETM_Q29_788371"/>
      <w:bookmarkStart w:id="13850" w:name="ET_yor_6599_106"/>
      <w:bookmarkEnd w:id="13849"/>
      <w:r w:rsidRPr="00136867">
        <w:rPr>
          <w:rStyle w:val="TagStyle"/>
          <w:rtl/>
        </w:rPr>
        <w:t xml:space="preserve"> &lt;&lt; יור &gt;&gt;</w:t>
      </w:r>
      <w:r w:rsidRPr="00D173A1">
        <w:rPr>
          <w:rStyle w:val="TagStyle"/>
          <w:rtl/>
        </w:rPr>
        <w:t xml:space="preserve"> </w:t>
      </w:r>
      <w:r>
        <w:rPr>
          <w:rtl/>
        </w:rPr>
        <w:t>היו"ר משה רוט:</w:t>
      </w:r>
      <w:r w:rsidRPr="00D173A1">
        <w:rPr>
          <w:rStyle w:val="TagStyle"/>
          <w:rtl/>
        </w:rPr>
        <w:t xml:space="preserve"> </w:t>
      </w:r>
      <w:r w:rsidRPr="00136867">
        <w:rPr>
          <w:rStyle w:val="TagStyle"/>
          <w:rtl/>
        </w:rPr>
        <w:t>&lt;&lt; יור &gt;&gt;</w:t>
      </w:r>
      <w:bookmarkEnd w:id="13850"/>
      <w:r w:rsidRPr="00136867">
        <w:rPr>
          <w:rStyle w:val="TagStyle"/>
          <w:rtl/>
        </w:rPr>
        <w:t xml:space="preserve"> </w:t>
      </w:r>
    </w:p>
    <w:p w:rsidR="00481C87" w:rsidRPr="00136867" w:rsidRDefault="00481C87" w:rsidP="001D7D18">
      <w:pPr>
        <w:rPr>
          <w:rtl/>
          <w:lang w:eastAsia="he-IL"/>
        </w:rPr>
      </w:pPr>
    </w:p>
    <w:p w:rsidR="00481C87" w:rsidRDefault="00481C87" w:rsidP="00DC2DE5">
      <w:pPr>
        <w:rPr>
          <w:rtl/>
        </w:rPr>
      </w:pPr>
      <w:bookmarkStart w:id="13851" w:name="_ETM_Q29_785971"/>
      <w:bookmarkEnd w:id="13851"/>
      <w:r>
        <w:rPr>
          <w:rFonts w:hint="cs"/>
          <w:rtl/>
        </w:rPr>
        <w:t xml:space="preserve">חבר הכנסת הרצנו, קראתי אותך </w:t>
      </w:r>
      <w:r w:rsidR="00DC2DE5">
        <w:rPr>
          <w:rFonts w:hint="cs"/>
          <w:rtl/>
        </w:rPr>
        <w:t>– – –</w:t>
      </w:r>
    </w:p>
    <w:p w:rsidR="00481C87" w:rsidRDefault="00481C87" w:rsidP="001D7D18">
      <w:pPr>
        <w:rPr>
          <w:rtl/>
        </w:rPr>
      </w:pPr>
    </w:p>
    <w:p w:rsidR="00481C87" w:rsidRDefault="00481C87" w:rsidP="000A418D">
      <w:pPr>
        <w:pStyle w:val="-"/>
        <w:rPr>
          <w:rtl/>
        </w:rPr>
      </w:pPr>
      <w:bookmarkStart w:id="13852" w:name="ET_speakercontinue_6461_1018"/>
      <w:r w:rsidRPr="000A418D">
        <w:rPr>
          <w:rStyle w:val="TagStyle"/>
          <w:rtl/>
        </w:rPr>
        <w:t xml:space="preserve"> &lt;&lt; דובר_המשך &gt;&gt;</w:t>
      </w:r>
      <w:r w:rsidRPr="000A418D">
        <w:rPr>
          <w:rtl/>
        </w:rPr>
        <w:t>שר התקשורת שלמה קרעי:</w:t>
      </w:r>
      <w:r w:rsidRPr="000A418D">
        <w:rPr>
          <w:rStyle w:val="TagStyle"/>
          <w:rtl/>
        </w:rPr>
        <w:t>&lt;&lt; דובר_המשך &gt;&gt;</w:t>
      </w:r>
      <w:bookmarkEnd w:id="13852"/>
      <w:r w:rsidRPr="000A418D">
        <w:rPr>
          <w:rStyle w:val="TagStyle"/>
          <w:rtl/>
        </w:rPr>
        <w:t xml:space="preserve"> </w:t>
      </w:r>
    </w:p>
    <w:p w:rsidR="00481C87" w:rsidRPr="000A418D" w:rsidRDefault="00481C87" w:rsidP="000A418D">
      <w:pPr>
        <w:rPr>
          <w:rtl/>
          <w:lang w:eastAsia="he-IL"/>
        </w:rPr>
      </w:pPr>
    </w:p>
    <w:p w:rsidR="00481C87" w:rsidRDefault="00481C87" w:rsidP="00D44C24">
      <w:pPr>
        <w:rPr>
          <w:rtl/>
        </w:rPr>
      </w:pPr>
      <w:bookmarkStart w:id="13853" w:name="TOR_Q30"/>
      <w:bookmarkStart w:id="13854" w:name="_ETM_Q30_181560"/>
      <w:bookmarkEnd w:id="13853"/>
      <w:bookmarkEnd w:id="13854"/>
      <w:r>
        <w:rPr>
          <w:rFonts w:hint="cs"/>
          <w:rtl/>
        </w:rPr>
        <w:t xml:space="preserve">אתה ממשיך להוכיח כמה שאתה בור, כמה שאין לך הבנה בכלום – לא בתנ"ך, לא בתלמוד, לא במורשת וגם לא בידע כללי. </w:t>
      </w:r>
    </w:p>
    <w:p w:rsidR="00481C87" w:rsidRPr="007D4737" w:rsidRDefault="00481C87" w:rsidP="001D7D18">
      <w:pPr>
        <w:rPr>
          <w:rtl/>
        </w:rPr>
      </w:pPr>
    </w:p>
    <w:p w:rsidR="00481C87" w:rsidRDefault="00481C87" w:rsidP="001D7D18">
      <w:pPr>
        <w:pStyle w:val="af6"/>
        <w:keepNext/>
        <w:rPr>
          <w:rtl/>
        </w:rPr>
      </w:pPr>
      <w:r w:rsidRPr="007D4737">
        <w:rPr>
          <w:rStyle w:val="TagStyle"/>
          <w:rtl/>
        </w:rPr>
        <w:t xml:space="preserve"> &lt;&lt; יור &gt;&gt; </w:t>
      </w:r>
      <w:r>
        <w:rPr>
          <w:rtl/>
        </w:rPr>
        <w:t>היו"ר משה רוט:</w:t>
      </w:r>
      <w:r w:rsidRPr="007D4737">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חבר הכנסת הרצנו, אני קראתי אותך </w:t>
      </w:r>
      <w:bookmarkStart w:id="13855" w:name="_ETM_Q30_184000"/>
      <w:bookmarkEnd w:id="13855"/>
      <w:r>
        <w:rPr>
          <w:rFonts w:hint="cs"/>
          <w:rtl/>
        </w:rPr>
        <w:t xml:space="preserve">לסדר פעם שנייה. </w:t>
      </w:r>
    </w:p>
    <w:p w:rsidR="00481C87" w:rsidRDefault="00481C87" w:rsidP="001D7D18">
      <w:pPr>
        <w:rPr>
          <w:rtl/>
        </w:rPr>
      </w:pPr>
    </w:p>
    <w:p w:rsidR="00481C87" w:rsidRDefault="00481C87" w:rsidP="001D7D18">
      <w:pPr>
        <w:pStyle w:val="af5"/>
        <w:keepNext/>
        <w:rPr>
          <w:rtl/>
        </w:rPr>
      </w:pPr>
      <w:bookmarkStart w:id="13856" w:name="ET_interruption_5787_3"/>
      <w:r w:rsidRPr="007D4737">
        <w:rPr>
          <w:rStyle w:val="TagStyle"/>
          <w:rtl/>
        </w:rPr>
        <w:t xml:space="preserve"> &lt;&lt; קריאה &gt;&gt; </w:t>
      </w:r>
      <w:r>
        <w:rPr>
          <w:rtl/>
        </w:rPr>
        <w:t>יוראי להב הרצנו (יש עתיד):</w:t>
      </w:r>
      <w:r w:rsidRPr="007D4737">
        <w:rPr>
          <w:rStyle w:val="TagStyle"/>
          <w:rtl/>
        </w:rPr>
        <w:t xml:space="preserve"> &lt;&lt; קריאה &gt;&gt;</w:t>
      </w:r>
      <w:r>
        <w:rPr>
          <w:rtl/>
        </w:rPr>
        <w:t xml:space="preserve"> </w:t>
      </w:r>
      <w:bookmarkEnd w:id="13856"/>
    </w:p>
    <w:p w:rsidR="00481C87" w:rsidRDefault="00481C87" w:rsidP="00D44C24">
      <w:pPr>
        <w:rPr>
          <w:rtl/>
        </w:rPr>
      </w:pPr>
    </w:p>
    <w:p w:rsidR="00481C87" w:rsidRDefault="00481C87" w:rsidP="001D7D18">
      <w:pPr>
        <w:rPr>
          <w:rtl/>
        </w:rPr>
      </w:pPr>
      <w:bookmarkStart w:id="13857" w:name="_ETM_Q30_193000"/>
      <w:bookmarkEnd w:id="13857"/>
      <w:r>
        <w:rPr>
          <w:rFonts w:hint="cs"/>
          <w:rtl/>
        </w:rPr>
        <w:t xml:space="preserve">ואתה אנטישמי, אתה בושה וחרפה לממשלת ישראל. ואתה אנטישמי. </w:t>
      </w:r>
    </w:p>
    <w:p w:rsidR="00481C87" w:rsidRDefault="00481C87" w:rsidP="001D7D18">
      <w:pPr>
        <w:rPr>
          <w:rtl/>
        </w:rPr>
      </w:pPr>
    </w:p>
    <w:p w:rsidR="00481C87" w:rsidRDefault="00481C87" w:rsidP="001D7D18">
      <w:pPr>
        <w:pStyle w:val="-"/>
        <w:keepNext/>
        <w:rPr>
          <w:rtl/>
        </w:rPr>
      </w:pPr>
      <w:bookmarkStart w:id="13858" w:name="ET_speakercontinue_6461_4"/>
      <w:r w:rsidRPr="007D4737">
        <w:rPr>
          <w:rStyle w:val="TagStyle"/>
          <w:rtl/>
        </w:rPr>
        <w:t xml:space="preserve"> &lt;&lt; דובר_המשך &gt;&gt; </w:t>
      </w:r>
      <w:r>
        <w:rPr>
          <w:rtl/>
        </w:rPr>
        <w:t>שר התקשורת שלמה קרעי:</w:t>
      </w:r>
      <w:r w:rsidRPr="007D4737">
        <w:rPr>
          <w:rStyle w:val="TagStyle"/>
          <w:rtl/>
        </w:rPr>
        <w:t xml:space="preserve"> &lt;&lt; דובר_המשך &gt;&gt;</w:t>
      </w:r>
      <w:r>
        <w:rPr>
          <w:rtl/>
        </w:rPr>
        <w:t xml:space="preserve"> </w:t>
      </w:r>
      <w:bookmarkEnd w:id="13858"/>
    </w:p>
    <w:p w:rsidR="00481C87" w:rsidRDefault="00481C87" w:rsidP="00D44C24">
      <w:pPr>
        <w:rPr>
          <w:rtl/>
        </w:rPr>
      </w:pPr>
    </w:p>
    <w:p w:rsidR="00481C87" w:rsidRDefault="00481C87" w:rsidP="00D44C24">
      <w:pPr>
        <w:rPr>
          <w:rtl/>
        </w:rPr>
      </w:pPr>
      <w:r>
        <w:rPr>
          <w:rFonts w:hint="cs"/>
          <w:rtl/>
        </w:rPr>
        <w:t>פשוט בור ועם הארץ, זה מה שאתם.</w:t>
      </w:r>
    </w:p>
    <w:p w:rsidR="00481C87" w:rsidRDefault="00481C87" w:rsidP="001D7D18">
      <w:pPr>
        <w:rPr>
          <w:rtl/>
        </w:rPr>
      </w:pPr>
    </w:p>
    <w:p w:rsidR="00481C87" w:rsidRDefault="00481C87" w:rsidP="001D7D18">
      <w:pPr>
        <w:pStyle w:val="af6"/>
        <w:keepNext/>
        <w:rPr>
          <w:rtl/>
        </w:rPr>
      </w:pPr>
      <w:r w:rsidRPr="007D4737">
        <w:rPr>
          <w:rStyle w:val="TagStyle"/>
          <w:rtl/>
        </w:rPr>
        <w:t xml:space="preserve"> &lt;&lt; יור &gt;&gt; </w:t>
      </w:r>
      <w:r>
        <w:rPr>
          <w:rtl/>
        </w:rPr>
        <w:t>היו"ר משה רוט:</w:t>
      </w:r>
      <w:r w:rsidRPr="007D4737">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3859" w:name="_ETM_Q30_194000"/>
      <w:bookmarkEnd w:id="13859"/>
      <w:r>
        <w:rPr>
          <w:rFonts w:hint="cs"/>
          <w:rtl/>
        </w:rPr>
        <w:t xml:space="preserve">חבר הכנסת הרצנו, אני קורא אותך </w:t>
      </w:r>
      <w:bookmarkStart w:id="13860" w:name="_ETM_Q30_195000"/>
      <w:bookmarkEnd w:id="13860"/>
      <w:r>
        <w:rPr>
          <w:rFonts w:hint="cs"/>
          <w:rtl/>
        </w:rPr>
        <w:t>לסדר. אני קורא אותך לסדר פעם שלישית. אני מבקש ממך לצאת מהאולם.</w:t>
      </w:r>
    </w:p>
    <w:p w:rsidR="00481C87" w:rsidRDefault="00481C87" w:rsidP="001D7D18">
      <w:pPr>
        <w:rPr>
          <w:rtl/>
        </w:rPr>
      </w:pPr>
      <w:bookmarkStart w:id="13861" w:name="_ETM_Q30_198000"/>
      <w:bookmarkEnd w:id="13861"/>
    </w:p>
    <w:p w:rsidR="00481C87" w:rsidRDefault="00481C87" w:rsidP="001D7D18">
      <w:pPr>
        <w:pStyle w:val="-"/>
        <w:keepNext/>
        <w:rPr>
          <w:rtl/>
        </w:rPr>
      </w:pPr>
      <w:bookmarkStart w:id="13862" w:name="ET_speakercontinue_6461_6"/>
      <w:r w:rsidRPr="007D4737">
        <w:rPr>
          <w:rStyle w:val="TagStyle"/>
          <w:rtl/>
        </w:rPr>
        <w:t xml:space="preserve"> &lt;&lt; דובר_המשך &gt;&gt; </w:t>
      </w:r>
      <w:r>
        <w:rPr>
          <w:rtl/>
        </w:rPr>
        <w:t>שר התקשורת שלמה קרעי:</w:t>
      </w:r>
      <w:r w:rsidRPr="007D4737">
        <w:rPr>
          <w:rStyle w:val="TagStyle"/>
          <w:rtl/>
        </w:rPr>
        <w:t xml:space="preserve"> &lt;&lt; דובר_המשך &gt;&gt;</w:t>
      </w:r>
      <w:r>
        <w:rPr>
          <w:rtl/>
        </w:rPr>
        <w:t xml:space="preserve"> </w:t>
      </w:r>
      <w:bookmarkEnd w:id="13862"/>
    </w:p>
    <w:p w:rsidR="00481C87" w:rsidRDefault="00481C87" w:rsidP="00D44C24">
      <w:pPr>
        <w:rPr>
          <w:rtl/>
        </w:rPr>
      </w:pPr>
    </w:p>
    <w:p w:rsidR="00481C87" w:rsidRDefault="00481C87" w:rsidP="001D7D18">
      <w:pPr>
        <w:rPr>
          <w:rtl/>
        </w:rPr>
      </w:pPr>
      <w:r>
        <w:rPr>
          <w:rFonts w:hint="cs"/>
          <w:rtl/>
        </w:rPr>
        <w:t xml:space="preserve">לא פלא שהאדון חסר הבגרות שלך שם אותך </w:t>
      </w:r>
      <w:bookmarkStart w:id="13863" w:name="_ETM_Q30_199000"/>
      <w:bookmarkEnd w:id="13863"/>
      <w:r>
        <w:rPr>
          <w:rFonts w:hint="cs"/>
          <w:rtl/>
        </w:rPr>
        <w:t>ברשימה שלו, לא פלא.</w:t>
      </w:r>
    </w:p>
    <w:p w:rsidR="00481C87" w:rsidRDefault="00481C87" w:rsidP="001D7D18">
      <w:pPr>
        <w:rPr>
          <w:rtl/>
        </w:rPr>
      </w:pPr>
    </w:p>
    <w:p w:rsidR="00481C87" w:rsidRDefault="00481C87" w:rsidP="001D7D18">
      <w:pPr>
        <w:pStyle w:val="af5"/>
        <w:keepNext/>
        <w:rPr>
          <w:rtl/>
        </w:rPr>
      </w:pPr>
      <w:bookmarkStart w:id="13864" w:name="ET_interruption_5787_7"/>
      <w:r w:rsidRPr="007D4737">
        <w:rPr>
          <w:rStyle w:val="TagStyle"/>
          <w:rtl/>
        </w:rPr>
        <w:t xml:space="preserve"> &lt;&lt; קריאה &gt;&gt; </w:t>
      </w:r>
      <w:r>
        <w:rPr>
          <w:rtl/>
        </w:rPr>
        <w:t>יוראי להב הרצנו (יש עתיד):</w:t>
      </w:r>
      <w:r w:rsidRPr="007D4737">
        <w:rPr>
          <w:rStyle w:val="TagStyle"/>
          <w:rtl/>
        </w:rPr>
        <w:t xml:space="preserve"> &lt;&lt; קריאה &gt;&gt;</w:t>
      </w:r>
      <w:r>
        <w:rPr>
          <w:rtl/>
        </w:rPr>
        <w:t xml:space="preserve"> </w:t>
      </w:r>
      <w:bookmarkEnd w:id="13864"/>
    </w:p>
    <w:p w:rsidR="00481C87" w:rsidRDefault="00481C87" w:rsidP="00D44C24">
      <w:pPr>
        <w:rPr>
          <w:rtl/>
        </w:rPr>
      </w:pPr>
    </w:p>
    <w:p w:rsidR="00481C87" w:rsidRDefault="00481C87" w:rsidP="001D7D18">
      <w:pPr>
        <w:rPr>
          <w:rtl/>
        </w:rPr>
      </w:pPr>
      <w:bookmarkStart w:id="13865" w:name="_ETM_Q30_202000"/>
      <w:bookmarkEnd w:id="13865"/>
      <w:r>
        <w:rPr>
          <w:rFonts w:hint="cs"/>
          <w:rtl/>
        </w:rPr>
        <w:t xml:space="preserve">אתה אנטישמי שחבריו הטובים ביותר הם </w:t>
      </w:r>
      <w:bookmarkStart w:id="13866" w:name="_ETM_Q30_203000"/>
      <w:bookmarkEnd w:id="13866"/>
      <w:r>
        <w:rPr>
          <w:rFonts w:hint="cs"/>
          <w:rtl/>
        </w:rPr>
        <w:t>סוכנים של סוכנות קטר בלשכת ראש הממשלה. אתה אנטישמי.</w:t>
      </w:r>
      <w:bookmarkStart w:id="13867" w:name="_ETM_Q30_208000"/>
      <w:bookmarkEnd w:id="13867"/>
    </w:p>
    <w:p w:rsidR="00481C87" w:rsidRDefault="00481C87" w:rsidP="001D7D18">
      <w:pPr>
        <w:rPr>
          <w:rtl/>
        </w:rPr>
      </w:pPr>
      <w:bookmarkStart w:id="13868" w:name="_ETM_Q30_204000"/>
      <w:bookmarkEnd w:id="13868"/>
    </w:p>
    <w:p w:rsidR="00481C87" w:rsidRDefault="00481C87" w:rsidP="001D7D18">
      <w:pPr>
        <w:pStyle w:val="af6"/>
        <w:keepNext/>
        <w:rPr>
          <w:rtl/>
        </w:rPr>
      </w:pPr>
      <w:r w:rsidRPr="007D4737">
        <w:rPr>
          <w:rStyle w:val="TagStyle"/>
          <w:rtl/>
        </w:rPr>
        <w:t xml:space="preserve"> &lt;&lt; יור &gt;&gt; </w:t>
      </w:r>
      <w:r>
        <w:rPr>
          <w:rtl/>
        </w:rPr>
        <w:t>היו"ר משה רוט:</w:t>
      </w:r>
      <w:r w:rsidRPr="007D4737">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3869" w:name="_ETM_Q30_205000"/>
      <w:bookmarkEnd w:id="13869"/>
      <w:r>
        <w:rPr>
          <w:rFonts w:hint="cs"/>
          <w:rtl/>
        </w:rPr>
        <w:t xml:space="preserve">סדרנים, נא ללוות </w:t>
      </w:r>
      <w:bookmarkStart w:id="13870" w:name="_ETM_Q30_201000"/>
      <w:bookmarkEnd w:id="13870"/>
      <w:r>
        <w:rPr>
          <w:rFonts w:hint="cs"/>
          <w:rtl/>
        </w:rPr>
        <w:t>את חבר הכנסת הרצנו החוצה. נא לצאת מהאולם, אתה צעקת ואתה חוזר על עצמך.</w:t>
      </w:r>
    </w:p>
    <w:p w:rsidR="00481C87" w:rsidRDefault="00481C87" w:rsidP="001D7D18">
      <w:pPr>
        <w:rPr>
          <w:rtl/>
        </w:rPr>
      </w:pPr>
      <w:bookmarkStart w:id="13871" w:name="_ETM_Q30_209000"/>
      <w:bookmarkEnd w:id="13871"/>
    </w:p>
    <w:p w:rsidR="00481C87" w:rsidRDefault="00481C87" w:rsidP="001D7D18">
      <w:pPr>
        <w:pStyle w:val="-"/>
        <w:keepNext/>
        <w:rPr>
          <w:rtl/>
        </w:rPr>
      </w:pPr>
      <w:bookmarkStart w:id="13872" w:name="ET_speakercontinue_6461_9"/>
      <w:r w:rsidRPr="007D4737">
        <w:rPr>
          <w:rStyle w:val="TagStyle"/>
          <w:rtl/>
        </w:rPr>
        <w:t xml:space="preserve"> &lt;&lt; דובר_המשך &gt;&gt; </w:t>
      </w:r>
      <w:r>
        <w:rPr>
          <w:rtl/>
        </w:rPr>
        <w:t>שר התקשורת שלמה קרעי:</w:t>
      </w:r>
      <w:r w:rsidRPr="007D4737">
        <w:rPr>
          <w:rStyle w:val="TagStyle"/>
          <w:rtl/>
        </w:rPr>
        <w:t xml:space="preserve"> &lt;&lt; דובר_המשך &gt;&gt;</w:t>
      </w:r>
      <w:r>
        <w:rPr>
          <w:rtl/>
        </w:rPr>
        <w:t xml:space="preserve"> </w:t>
      </w:r>
      <w:bookmarkEnd w:id="13872"/>
    </w:p>
    <w:p w:rsidR="00481C87" w:rsidRDefault="00481C87" w:rsidP="00D44C24">
      <w:pPr>
        <w:rPr>
          <w:rtl/>
        </w:rPr>
      </w:pPr>
    </w:p>
    <w:p w:rsidR="00481C87" w:rsidRDefault="00481C87" w:rsidP="001D7D18">
      <w:pPr>
        <w:rPr>
          <w:rtl/>
        </w:rPr>
      </w:pPr>
      <w:bookmarkStart w:id="13873" w:name="_ETM_Q30_210000"/>
      <w:bookmarkEnd w:id="13873"/>
      <w:r>
        <w:rPr>
          <w:rFonts w:hint="cs"/>
          <w:rtl/>
        </w:rPr>
        <w:t>לך תלמד קצת ידע כללי, קצת תנ"ך, קצת מורשת.</w:t>
      </w:r>
    </w:p>
    <w:p w:rsidR="00481C87" w:rsidRDefault="00481C87" w:rsidP="001D7D18">
      <w:pPr>
        <w:rPr>
          <w:rtl/>
        </w:rPr>
      </w:pPr>
    </w:p>
    <w:p w:rsidR="00481C87" w:rsidRDefault="00481C87" w:rsidP="001D7D18">
      <w:pPr>
        <w:pStyle w:val="af5"/>
        <w:keepNext/>
        <w:rPr>
          <w:rtl/>
        </w:rPr>
      </w:pPr>
      <w:bookmarkStart w:id="13874" w:name="ET_interruption_5787_10"/>
      <w:r w:rsidRPr="007D4737">
        <w:rPr>
          <w:rStyle w:val="TagStyle"/>
          <w:rtl/>
        </w:rPr>
        <w:t xml:space="preserve"> &lt;&lt; קריאה &gt;&gt; </w:t>
      </w:r>
      <w:r>
        <w:rPr>
          <w:rtl/>
        </w:rPr>
        <w:t>יוראי להב הרצנו (יש עתיד):</w:t>
      </w:r>
      <w:r w:rsidRPr="007D4737">
        <w:rPr>
          <w:rStyle w:val="TagStyle"/>
          <w:rtl/>
        </w:rPr>
        <w:t xml:space="preserve"> &lt;&lt; קריאה &gt;&gt;</w:t>
      </w:r>
      <w:r>
        <w:rPr>
          <w:rtl/>
        </w:rPr>
        <w:t xml:space="preserve"> </w:t>
      </w:r>
      <w:bookmarkEnd w:id="13874"/>
    </w:p>
    <w:p w:rsidR="00481C87" w:rsidRDefault="00481C87" w:rsidP="00D44C24">
      <w:pPr>
        <w:rPr>
          <w:rtl/>
        </w:rPr>
      </w:pPr>
    </w:p>
    <w:p w:rsidR="00481C87" w:rsidRDefault="00481C87" w:rsidP="00DC2DE5">
      <w:pPr>
        <w:rPr>
          <w:rtl/>
        </w:rPr>
      </w:pPr>
      <w:r>
        <w:rPr>
          <w:rFonts w:hint="cs"/>
          <w:rtl/>
        </w:rPr>
        <w:t>אתה אנטישמי. לך תלמד</w:t>
      </w:r>
      <w:r w:rsidRPr="007257BD">
        <w:rPr>
          <w:rFonts w:hint="cs"/>
          <w:rtl/>
        </w:rPr>
        <w:t xml:space="preserve"> </w:t>
      </w:r>
      <w:r>
        <w:rPr>
          <w:rFonts w:hint="cs"/>
          <w:rtl/>
        </w:rPr>
        <w:t xml:space="preserve">אתה. בושה </w:t>
      </w:r>
      <w:r w:rsidR="00DC2DE5">
        <w:rPr>
          <w:rFonts w:hint="cs"/>
          <w:rtl/>
        </w:rPr>
        <w:t>– –</w:t>
      </w:r>
    </w:p>
    <w:p w:rsidR="00481C87" w:rsidRDefault="00481C87" w:rsidP="001D7D18">
      <w:pPr>
        <w:rPr>
          <w:rtl/>
        </w:rPr>
      </w:pPr>
      <w:bookmarkStart w:id="13875" w:name="_ETM_Q30_212000"/>
      <w:bookmarkEnd w:id="13875"/>
    </w:p>
    <w:p w:rsidR="00481C87" w:rsidRDefault="00481C87" w:rsidP="001D7D18">
      <w:pPr>
        <w:pStyle w:val="af6"/>
        <w:keepNext/>
        <w:rPr>
          <w:rtl/>
        </w:rPr>
      </w:pPr>
      <w:bookmarkStart w:id="13876" w:name="ET_yor_6599_11"/>
      <w:r w:rsidRPr="007D4737">
        <w:rPr>
          <w:rStyle w:val="TagStyle"/>
          <w:rtl/>
        </w:rPr>
        <w:t xml:space="preserve"> &lt;&lt; יור &gt;&gt; </w:t>
      </w:r>
      <w:r>
        <w:rPr>
          <w:rtl/>
        </w:rPr>
        <w:t>היו"ר משה רוט:</w:t>
      </w:r>
      <w:r w:rsidRPr="007D4737">
        <w:rPr>
          <w:rStyle w:val="TagStyle"/>
          <w:rtl/>
        </w:rPr>
        <w:t xml:space="preserve"> &lt;&lt; יור &gt;&gt;</w:t>
      </w:r>
      <w:r>
        <w:rPr>
          <w:rtl/>
        </w:rPr>
        <w:t xml:space="preserve"> </w:t>
      </w:r>
      <w:bookmarkEnd w:id="13876"/>
    </w:p>
    <w:p w:rsidR="00481C87" w:rsidRDefault="00481C87" w:rsidP="00D44C24">
      <w:pPr>
        <w:rPr>
          <w:rtl/>
        </w:rPr>
      </w:pPr>
    </w:p>
    <w:p w:rsidR="00481C87" w:rsidRDefault="00481C87" w:rsidP="001D7D18">
      <w:pPr>
        <w:rPr>
          <w:rtl/>
        </w:rPr>
      </w:pPr>
      <w:bookmarkStart w:id="13877" w:name="_ETM_Q30_213000"/>
      <w:bookmarkEnd w:id="13877"/>
      <w:r>
        <w:rPr>
          <w:rFonts w:hint="cs"/>
          <w:rtl/>
        </w:rPr>
        <w:t>נא לצאת מהאולם.</w:t>
      </w:r>
    </w:p>
    <w:p w:rsidR="00481C87" w:rsidRDefault="00481C87" w:rsidP="001D7D18">
      <w:pPr>
        <w:rPr>
          <w:rtl/>
        </w:rPr>
      </w:pPr>
    </w:p>
    <w:p w:rsidR="00481C87" w:rsidRDefault="00481C87" w:rsidP="001D7D18">
      <w:pPr>
        <w:pStyle w:val="-"/>
        <w:keepNext/>
        <w:rPr>
          <w:rtl/>
        </w:rPr>
      </w:pPr>
      <w:bookmarkStart w:id="13878" w:name="ET_speakercontinue_6461_12"/>
      <w:r w:rsidRPr="007D4737">
        <w:rPr>
          <w:rStyle w:val="TagStyle"/>
          <w:rtl/>
        </w:rPr>
        <w:t xml:space="preserve"> &lt;&lt; דובר_המשך &gt;&gt; </w:t>
      </w:r>
      <w:r>
        <w:rPr>
          <w:rtl/>
        </w:rPr>
        <w:t>שר התקשורת שלמה קרעי:</w:t>
      </w:r>
      <w:r w:rsidRPr="007D4737">
        <w:rPr>
          <w:rStyle w:val="TagStyle"/>
          <w:rtl/>
        </w:rPr>
        <w:t xml:space="preserve"> &lt;&lt; דובר_המשך &gt;&gt;</w:t>
      </w:r>
      <w:r>
        <w:rPr>
          <w:rtl/>
        </w:rPr>
        <w:t xml:space="preserve"> </w:t>
      </w:r>
      <w:bookmarkEnd w:id="13878"/>
    </w:p>
    <w:p w:rsidR="00481C87" w:rsidRDefault="00481C87" w:rsidP="00D44C24">
      <w:pPr>
        <w:rPr>
          <w:rtl/>
        </w:rPr>
      </w:pPr>
    </w:p>
    <w:p w:rsidR="00481C87" w:rsidRDefault="00481C87" w:rsidP="001D7D18">
      <w:pPr>
        <w:rPr>
          <w:rtl/>
        </w:rPr>
      </w:pPr>
      <w:bookmarkStart w:id="13879" w:name="_ETM_Q30_214000"/>
      <w:bookmarkEnd w:id="13879"/>
      <w:r>
        <w:rPr>
          <w:rFonts w:hint="cs"/>
          <w:rtl/>
        </w:rPr>
        <w:t xml:space="preserve">תכניס קצת ידע, קצת ידע. </w:t>
      </w:r>
    </w:p>
    <w:p w:rsidR="00481C87" w:rsidRDefault="00481C87" w:rsidP="001D7D18">
      <w:pPr>
        <w:rPr>
          <w:rtl/>
        </w:rPr>
      </w:pPr>
      <w:bookmarkStart w:id="13880" w:name="_ETM_Q30_217000"/>
      <w:bookmarkEnd w:id="13880"/>
    </w:p>
    <w:p w:rsidR="00481C87" w:rsidRDefault="00481C87" w:rsidP="001D7D18">
      <w:pPr>
        <w:pStyle w:val="af5"/>
        <w:keepNext/>
        <w:rPr>
          <w:rtl/>
        </w:rPr>
      </w:pPr>
      <w:bookmarkStart w:id="13881" w:name="ET_interruption_5787_13"/>
      <w:r w:rsidRPr="007D4737">
        <w:rPr>
          <w:rStyle w:val="TagStyle"/>
          <w:rtl/>
        </w:rPr>
        <w:t xml:space="preserve"> &lt;&lt; קריאה &gt;&gt; </w:t>
      </w:r>
      <w:r>
        <w:rPr>
          <w:rtl/>
        </w:rPr>
        <w:t>יוראי להב הרצנו (יש עתיד):</w:t>
      </w:r>
      <w:r w:rsidRPr="007D4737">
        <w:rPr>
          <w:rStyle w:val="TagStyle"/>
          <w:rtl/>
        </w:rPr>
        <w:t xml:space="preserve"> &lt;&lt; קריאה &gt;&gt;</w:t>
      </w:r>
      <w:r>
        <w:rPr>
          <w:rtl/>
        </w:rPr>
        <w:t xml:space="preserve"> </w:t>
      </w:r>
      <w:bookmarkEnd w:id="13881"/>
    </w:p>
    <w:p w:rsidR="00481C87" w:rsidRDefault="00481C87" w:rsidP="00D44C24">
      <w:pPr>
        <w:rPr>
          <w:rtl/>
        </w:rPr>
      </w:pPr>
    </w:p>
    <w:p w:rsidR="00481C87" w:rsidRDefault="00DC2DE5" w:rsidP="00DC2DE5">
      <w:pPr>
        <w:rPr>
          <w:rtl/>
        </w:rPr>
      </w:pPr>
      <w:r>
        <w:rPr>
          <w:rFonts w:hint="cs"/>
          <w:rtl/>
        </w:rPr>
        <w:t>– –</w:t>
      </w:r>
      <w:r w:rsidR="00481C87">
        <w:rPr>
          <w:rFonts w:hint="cs"/>
          <w:rtl/>
        </w:rPr>
        <w:t xml:space="preserve"> מחריב הדמוקרטיה הישראלית. אתה אנטישמי, אנטישמי שחבריו הטובים ביותר הם סוכנים של קטר.</w:t>
      </w:r>
    </w:p>
    <w:p w:rsidR="00481C87" w:rsidRDefault="00481C87" w:rsidP="001D7D18">
      <w:pPr>
        <w:rPr>
          <w:rtl/>
        </w:rPr>
      </w:pPr>
      <w:bookmarkStart w:id="13882" w:name="_ETM_Q30_221000"/>
      <w:bookmarkEnd w:id="13882"/>
    </w:p>
    <w:p w:rsidR="00481C87" w:rsidRDefault="00481C87" w:rsidP="001D7D18">
      <w:pPr>
        <w:pStyle w:val="-"/>
        <w:keepNext/>
        <w:rPr>
          <w:rtl/>
        </w:rPr>
      </w:pPr>
      <w:bookmarkStart w:id="13883" w:name="ET_speakercontinue_6461_14"/>
      <w:r w:rsidRPr="00FD17A9">
        <w:rPr>
          <w:rStyle w:val="TagStyle"/>
          <w:rtl/>
        </w:rPr>
        <w:t xml:space="preserve"> &lt;&lt; דובר_המשך &gt;&gt; </w:t>
      </w:r>
      <w:r>
        <w:rPr>
          <w:rtl/>
        </w:rPr>
        <w:t>שר התקשורת שלמה קרעי:</w:t>
      </w:r>
      <w:r w:rsidRPr="00FD17A9">
        <w:rPr>
          <w:rStyle w:val="TagStyle"/>
          <w:rtl/>
        </w:rPr>
        <w:t xml:space="preserve"> &lt;&lt; דובר_המשך &gt;&gt;</w:t>
      </w:r>
      <w:r>
        <w:rPr>
          <w:rtl/>
        </w:rPr>
        <w:t xml:space="preserve"> </w:t>
      </w:r>
      <w:bookmarkEnd w:id="13883"/>
    </w:p>
    <w:p w:rsidR="00481C87" w:rsidRDefault="00481C87" w:rsidP="00D44C24">
      <w:pPr>
        <w:rPr>
          <w:rtl/>
        </w:rPr>
      </w:pPr>
    </w:p>
    <w:p w:rsidR="00481C87" w:rsidRPr="00FD17A9" w:rsidRDefault="00481C87" w:rsidP="001D7D18">
      <w:pPr>
        <w:rPr>
          <w:rtl/>
        </w:rPr>
      </w:pPr>
      <w:r>
        <w:rPr>
          <w:rFonts w:hint="cs"/>
          <w:rtl/>
        </w:rPr>
        <w:t>החוצה.</w:t>
      </w:r>
    </w:p>
    <w:p w:rsidR="00481C87" w:rsidRDefault="00481C87" w:rsidP="001D7D18">
      <w:pPr>
        <w:rPr>
          <w:rtl/>
        </w:rPr>
      </w:pPr>
    </w:p>
    <w:p w:rsidR="00481C87" w:rsidRDefault="00481C87" w:rsidP="00DC2B67">
      <w:pPr>
        <w:ind w:firstLine="0"/>
        <w:jc w:val="center"/>
        <w:rPr>
          <w:rtl/>
        </w:rPr>
      </w:pPr>
      <w:r>
        <w:rPr>
          <w:rFonts w:hint="cs"/>
          <w:rtl/>
        </w:rPr>
        <w:t>(חבר הכנסת יוראי להב הרצנו יוצא מאולם</w:t>
      </w:r>
      <w:r w:rsidR="00DC2B67">
        <w:rPr>
          <w:rFonts w:hint="cs"/>
          <w:rtl/>
        </w:rPr>
        <w:t xml:space="preserve"> המליאה</w:t>
      </w:r>
      <w:r>
        <w:rPr>
          <w:rFonts w:hint="cs"/>
          <w:rtl/>
        </w:rPr>
        <w:t>.)</w:t>
      </w:r>
    </w:p>
    <w:p w:rsidR="00481C87" w:rsidRDefault="00481C87" w:rsidP="001D7D18">
      <w:pPr>
        <w:rPr>
          <w:rtl/>
        </w:rPr>
      </w:pPr>
      <w:bookmarkStart w:id="13884" w:name="_ETM_Q30_222000"/>
      <w:bookmarkEnd w:id="13884"/>
    </w:p>
    <w:p w:rsidR="00481C87" w:rsidRDefault="00481C87" w:rsidP="001D7D18">
      <w:pPr>
        <w:pStyle w:val="-"/>
        <w:keepNext/>
        <w:rPr>
          <w:rtl/>
        </w:rPr>
      </w:pPr>
      <w:bookmarkStart w:id="13885" w:name="ET_speakercontinue_6461_15"/>
      <w:r w:rsidRPr="00FD17A9">
        <w:rPr>
          <w:rStyle w:val="TagStyle"/>
          <w:rtl/>
        </w:rPr>
        <w:t xml:space="preserve"> &lt;&lt; דובר_המשך &gt;&gt; </w:t>
      </w:r>
      <w:r>
        <w:rPr>
          <w:rtl/>
        </w:rPr>
        <w:t>שר התקשורת שלמה קרעי:</w:t>
      </w:r>
      <w:r w:rsidRPr="00FD17A9">
        <w:rPr>
          <w:rStyle w:val="TagStyle"/>
          <w:rtl/>
        </w:rPr>
        <w:t xml:space="preserve"> &lt;&lt; דובר_המשך &gt;&gt;</w:t>
      </w:r>
      <w:r>
        <w:rPr>
          <w:rtl/>
        </w:rPr>
        <w:t xml:space="preserve"> </w:t>
      </w:r>
      <w:bookmarkEnd w:id="13885"/>
    </w:p>
    <w:p w:rsidR="00481C87" w:rsidRDefault="00481C87" w:rsidP="00D44C24">
      <w:pPr>
        <w:rPr>
          <w:rtl/>
        </w:rPr>
      </w:pPr>
    </w:p>
    <w:p w:rsidR="00481C87" w:rsidRDefault="00481C87" w:rsidP="00DC2DE5">
      <w:pPr>
        <w:rPr>
          <w:rtl/>
        </w:rPr>
      </w:pPr>
      <w:bookmarkStart w:id="13886" w:name="_ETM_Q30_224000"/>
      <w:bookmarkEnd w:id="13886"/>
      <w:r>
        <w:rPr>
          <w:rFonts w:hint="cs"/>
          <w:rtl/>
        </w:rPr>
        <w:t>מה שכן יש כאן</w:t>
      </w:r>
      <w:bookmarkStart w:id="13887" w:name="_ETM_Q30_234000"/>
      <w:bookmarkEnd w:id="13887"/>
      <w:r>
        <w:rPr>
          <w:rFonts w:hint="cs"/>
          <w:rtl/>
        </w:rPr>
        <w:t xml:space="preserve"> </w:t>
      </w:r>
      <w:r w:rsidR="00DC2DE5">
        <w:rPr>
          <w:rFonts w:hint="cs"/>
          <w:rtl/>
        </w:rPr>
        <w:t>– – –</w:t>
      </w:r>
    </w:p>
    <w:p w:rsidR="00481C87" w:rsidRDefault="00481C87" w:rsidP="001D7D18">
      <w:pPr>
        <w:rPr>
          <w:rtl/>
        </w:rPr>
      </w:pPr>
      <w:bookmarkStart w:id="13888" w:name="_ETM_Q30_229000"/>
      <w:bookmarkEnd w:id="13888"/>
    </w:p>
    <w:p w:rsidR="00481C87" w:rsidRDefault="00481C87" w:rsidP="001D7D18">
      <w:pPr>
        <w:pStyle w:val="af5"/>
        <w:keepNext/>
        <w:rPr>
          <w:rtl/>
        </w:rPr>
      </w:pPr>
      <w:bookmarkStart w:id="13889" w:name="ET_interruption_6236_16"/>
      <w:r w:rsidRPr="00FD17A9">
        <w:rPr>
          <w:rStyle w:val="TagStyle"/>
          <w:rtl/>
        </w:rPr>
        <w:t xml:space="preserve"> &lt;&lt; קריאה &gt;&gt; </w:t>
      </w:r>
      <w:r>
        <w:rPr>
          <w:rtl/>
        </w:rPr>
        <w:t>נעמה לזימי (העבודה):</w:t>
      </w:r>
      <w:r w:rsidRPr="00FD17A9">
        <w:rPr>
          <w:rStyle w:val="TagStyle"/>
          <w:rtl/>
        </w:rPr>
        <w:t xml:space="preserve"> &lt;&lt; קריאה &gt;&gt;</w:t>
      </w:r>
      <w:r>
        <w:rPr>
          <w:rtl/>
        </w:rPr>
        <w:t xml:space="preserve"> </w:t>
      </w:r>
      <w:bookmarkEnd w:id="13889"/>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לא מתבייש? איך </w:t>
      </w:r>
      <w:bookmarkStart w:id="13890" w:name="_ETM_Q30_232000"/>
      <w:bookmarkEnd w:id="13890"/>
      <w:r w:rsidR="00481C87">
        <w:rPr>
          <w:rFonts w:hint="cs"/>
          <w:rtl/>
        </w:rPr>
        <w:t xml:space="preserve">אתה </w:t>
      </w:r>
      <w:r>
        <w:rPr>
          <w:rFonts w:hint="cs"/>
          <w:rtl/>
        </w:rPr>
        <w:t>– – –</w:t>
      </w:r>
    </w:p>
    <w:p w:rsidR="00481C87" w:rsidRDefault="00481C87" w:rsidP="001D7D18">
      <w:pPr>
        <w:rPr>
          <w:rtl/>
        </w:rPr>
      </w:pPr>
    </w:p>
    <w:p w:rsidR="00481C87" w:rsidRDefault="00481C87" w:rsidP="001D7D18">
      <w:pPr>
        <w:pStyle w:val="-"/>
        <w:keepNext/>
        <w:rPr>
          <w:rtl/>
        </w:rPr>
      </w:pPr>
      <w:bookmarkStart w:id="13891" w:name="ET_speakercontinue_6461_17"/>
      <w:r w:rsidRPr="00FD17A9">
        <w:rPr>
          <w:rStyle w:val="TagStyle"/>
          <w:rtl/>
        </w:rPr>
        <w:t xml:space="preserve"> &lt;&lt; דובר_המשך &gt;&gt; </w:t>
      </w:r>
      <w:r>
        <w:rPr>
          <w:rtl/>
        </w:rPr>
        <w:t>שר התקשורת שלמה קרעי:</w:t>
      </w:r>
      <w:r w:rsidRPr="00FD17A9">
        <w:rPr>
          <w:rStyle w:val="TagStyle"/>
          <w:rtl/>
        </w:rPr>
        <w:t xml:space="preserve"> &lt;&lt; דובר_המשך &gt;&gt;</w:t>
      </w:r>
      <w:r>
        <w:rPr>
          <w:rtl/>
        </w:rPr>
        <w:t xml:space="preserve"> </w:t>
      </w:r>
      <w:bookmarkEnd w:id="13891"/>
    </w:p>
    <w:p w:rsidR="00481C87" w:rsidRDefault="00481C87" w:rsidP="00D44C24">
      <w:pPr>
        <w:rPr>
          <w:rtl/>
        </w:rPr>
      </w:pPr>
    </w:p>
    <w:p w:rsidR="00481C87" w:rsidRDefault="00481C87" w:rsidP="001D7D18">
      <w:pPr>
        <w:rPr>
          <w:rtl/>
        </w:rPr>
      </w:pPr>
      <w:r>
        <w:rPr>
          <w:rtl/>
        </w:rPr>
        <w:t>מה שכן יש כאן</w:t>
      </w:r>
      <w:r>
        <w:rPr>
          <w:rFonts w:hint="cs"/>
          <w:rtl/>
        </w:rPr>
        <w:t xml:space="preserve"> – חברת הכנסת לזימי, תמשיכי עם החברים שלך. תעזבי אותנו בשקט</w:t>
      </w:r>
      <w:bookmarkStart w:id="13892" w:name="_ETM_Q30_196000"/>
      <w:bookmarkStart w:id="13893" w:name="_ETM_Q30_181920"/>
      <w:bookmarkStart w:id="13894" w:name="_ETM_Q30_182850"/>
      <w:bookmarkStart w:id="13895" w:name="_ETM_Q30_183990"/>
      <w:bookmarkStart w:id="13896" w:name="_ETM_Q30_184350"/>
      <w:bookmarkStart w:id="13897" w:name="_ETM_Q30_184769"/>
      <w:bookmarkStart w:id="13898" w:name="_ETM_Q30_184950"/>
      <w:bookmarkStart w:id="13899" w:name="_ETM_Q30_186839"/>
      <w:bookmarkStart w:id="13900" w:name="_ETM_Q30_189119"/>
      <w:bookmarkStart w:id="13901" w:name="_ETM_Q30_190330"/>
      <w:bookmarkStart w:id="13902" w:name="_ETM_Q30_191200"/>
      <w:bookmarkStart w:id="13903" w:name="_ETM_Q30_191380"/>
      <w:bookmarkStart w:id="13904" w:name="_ETM_Q30_192580"/>
      <w:bookmarkStart w:id="13905" w:name="_ETM_Q30_193410"/>
      <w:bookmarkStart w:id="13906" w:name="_ETM_Q30_193620"/>
      <w:bookmarkStart w:id="13907" w:name="_ETM_Q30_194700"/>
      <w:bookmarkStart w:id="13908" w:name="_ETM_Q30_195120"/>
      <w:bookmarkStart w:id="13909" w:name="_ETM_Q30_201689"/>
      <w:bookmarkStart w:id="13910" w:name="_ETM_Q30_202590"/>
      <w:bookmarkStart w:id="13911" w:name="_ETM_Q30_205829"/>
      <w:bookmarkStart w:id="13912" w:name="_ETM_Q30_207270"/>
      <w:bookmarkStart w:id="13913" w:name="_ETM_Q30_207509"/>
      <w:bookmarkStart w:id="13914" w:name="_ETM_Q30_207930"/>
      <w:bookmarkStart w:id="13915" w:name="_ETM_Q30_208259"/>
      <w:bookmarkStart w:id="13916" w:name="_ETM_Q30_209189"/>
      <w:bookmarkStart w:id="13917" w:name="_ETM_Q30_209730"/>
      <w:bookmarkStart w:id="13918" w:name="_ETM_Q30_210960"/>
      <w:bookmarkStart w:id="13919" w:name="_ETM_Q30_211350"/>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r>
        <w:rPr>
          <w:rFonts w:hint="cs"/>
          <w:rtl/>
        </w:rPr>
        <w:t xml:space="preserve">. </w:t>
      </w:r>
      <w:bookmarkStart w:id="13920" w:name="_ETM_Q30_227000"/>
      <w:bookmarkEnd w:id="13920"/>
      <w:r>
        <w:rPr>
          <w:rFonts w:hint="cs"/>
          <w:rtl/>
        </w:rPr>
        <w:t xml:space="preserve">לכי </w:t>
      </w:r>
      <w:bookmarkStart w:id="13921" w:name="_ETM_Q30_237769"/>
      <w:bookmarkStart w:id="13922" w:name="_ETM_Q30_237949"/>
      <w:bookmarkEnd w:id="13921"/>
      <w:bookmarkEnd w:id="13922"/>
      <w:r>
        <w:rPr>
          <w:rtl/>
        </w:rPr>
        <w:t xml:space="preserve">תשרפי </w:t>
      </w:r>
      <w:bookmarkStart w:id="13923" w:name="_ETM_Q30_238399"/>
      <w:bookmarkEnd w:id="13923"/>
      <w:r>
        <w:rPr>
          <w:rtl/>
        </w:rPr>
        <w:t xml:space="preserve">מדורות </w:t>
      </w:r>
      <w:bookmarkStart w:id="13924" w:name="_ETM_Q30_238820"/>
      <w:bookmarkEnd w:id="13924"/>
      <w:r>
        <w:rPr>
          <w:rtl/>
        </w:rPr>
        <w:t>באיילון</w:t>
      </w:r>
      <w:r>
        <w:rPr>
          <w:rFonts w:hint="cs"/>
          <w:rtl/>
        </w:rPr>
        <w:t>,</w:t>
      </w:r>
      <w:r>
        <w:rPr>
          <w:rtl/>
        </w:rPr>
        <w:t xml:space="preserve"> </w:t>
      </w:r>
      <w:bookmarkStart w:id="13925" w:name="_ETM_Q30_240229"/>
      <w:bookmarkEnd w:id="13925"/>
      <w:r>
        <w:rPr>
          <w:rtl/>
        </w:rPr>
        <w:t xml:space="preserve">תחסמי </w:t>
      </w:r>
      <w:bookmarkStart w:id="13926" w:name="_ETM_Q30_240710"/>
      <w:bookmarkEnd w:id="13926"/>
      <w:r>
        <w:rPr>
          <w:rtl/>
        </w:rPr>
        <w:t>כבישים</w:t>
      </w:r>
      <w:r>
        <w:rPr>
          <w:rFonts w:hint="cs"/>
          <w:rtl/>
        </w:rPr>
        <w:t>,</w:t>
      </w:r>
      <w:r>
        <w:rPr>
          <w:rtl/>
        </w:rPr>
        <w:t xml:space="preserve"> </w:t>
      </w:r>
      <w:bookmarkStart w:id="13927" w:name="_ETM_Q30_241609"/>
      <w:bookmarkEnd w:id="13927"/>
      <w:r>
        <w:rPr>
          <w:rtl/>
        </w:rPr>
        <w:t>תפר</w:t>
      </w:r>
      <w:r>
        <w:rPr>
          <w:rFonts w:hint="cs"/>
          <w:rtl/>
        </w:rPr>
        <w:t>י</w:t>
      </w:r>
      <w:r>
        <w:rPr>
          <w:rtl/>
        </w:rPr>
        <w:t xml:space="preserve">עי </w:t>
      </w:r>
      <w:bookmarkStart w:id="13928" w:name="_ETM_Q30_242120"/>
      <w:bookmarkEnd w:id="13928"/>
      <w:r>
        <w:rPr>
          <w:rtl/>
        </w:rPr>
        <w:t xml:space="preserve">לאזרחי </w:t>
      </w:r>
      <w:bookmarkStart w:id="13929" w:name="_ETM_Q30_242719"/>
      <w:bookmarkEnd w:id="13929"/>
      <w:r>
        <w:rPr>
          <w:rtl/>
        </w:rPr>
        <w:t xml:space="preserve">מדינת </w:t>
      </w:r>
      <w:bookmarkStart w:id="13930" w:name="_ETM_Q30_243140"/>
      <w:bookmarkEnd w:id="13930"/>
      <w:r>
        <w:rPr>
          <w:rtl/>
        </w:rPr>
        <w:t>ישראל</w:t>
      </w:r>
      <w:bookmarkStart w:id="13931" w:name="_ETM_Q30_243979"/>
      <w:bookmarkEnd w:id="13931"/>
      <w:r>
        <w:rPr>
          <w:rFonts w:hint="cs"/>
          <w:rtl/>
        </w:rPr>
        <w:t xml:space="preserve"> – </w:t>
      </w:r>
      <w:r>
        <w:rPr>
          <w:rtl/>
        </w:rPr>
        <w:t xml:space="preserve">ותבואי </w:t>
      </w:r>
      <w:bookmarkStart w:id="13932" w:name="_ETM_Q30_244399"/>
      <w:bookmarkEnd w:id="13932"/>
      <w:r>
        <w:rPr>
          <w:rtl/>
        </w:rPr>
        <w:t>תטי</w:t>
      </w:r>
      <w:r>
        <w:rPr>
          <w:rFonts w:hint="cs"/>
          <w:rtl/>
        </w:rPr>
        <w:t>פי</w:t>
      </w:r>
      <w:r>
        <w:rPr>
          <w:rtl/>
        </w:rPr>
        <w:t xml:space="preserve"> </w:t>
      </w:r>
      <w:bookmarkStart w:id="13933" w:name="_ETM_Q30_244819"/>
      <w:bookmarkEnd w:id="13933"/>
      <w:r>
        <w:rPr>
          <w:rtl/>
        </w:rPr>
        <w:t xml:space="preserve">לנו </w:t>
      </w:r>
      <w:bookmarkStart w:id="13934" w:name="_ETM_Q30_245090"/>
      <w:bookmarkEnd w:id="13934"/>
      <w:r>
        <w:rPr>
          <w:rtl/>
        </w:rPr>
        <w:t>מוסר</w:t>
      </w:r>
      <w:r>
        <w:rPr>
          <w:rFonts w:hint="cs"/>
          <w:rtl/>
        </w:rPr>
        <w:t>.</w:t>
      </w:r>
    </w:p>
    <w:p w:rsidR="00481C87" w:rsidRDefault="00481C87" w:rsidP="001D7D18">
      <w:pPr>
        <w:rPr>
          <w:rtl/>
        </w:rPr>
      </w:pPr>
    </w:p>
    <w:p w:rsidR="00481C87" w:rsidRDefault="00481C87" w:rsidP="001D7D18">
      <w:pPr>
        <w:rPr>
          <w:rtl/>
        </w:rPr>
      </w:pPr>
      <w:bookmarkStart w:id="13935" w:name="_ETM_Q30_248000"/>
      <w:bookmarkStart w:id="13936" w:name="_ETM_Q30_246549"/>
      <w:bookmarkEnd w:id="13935"/>
      <w:bookmarkEnd w:id="13936"/>
      <w:r>
        <w:rPr>
          <w:rtl/>
        </w:rPr>
        <w:t xml:space="preserve">מה </w:t>
      </w:r>
      <w:bookmarkStart w:id="13937" w:name="_ETM_Q30_246790"/>
      <w:bookmarkEnd w:id="13937"/>
      <w:r>
        <w:rPr>
          <w:rtl/>
        </w:rPr>
        <w:t xml:space="preserve">שכן </w:t>
      </w:r>
      <w:bookmarkStart w:id="13938" w:name="_ETM_Q30_247209"/>
      <w:bookmarkEnd w:id="13938"/>
      <w:r>
        <w:rPr>
          <w:rtl/>
        </w:rPr>
        <w:t xml:space="preserve">יש </w:t>
      </w:r>
      <w:bookmarkStart w:id="13939" w:name="_ETM_Q30_247479"/>
      <w:bookmarkEnd w:id="13939"/>
      <w:r>
        <w:rPr>
          <w:rtl/>
        </w:rPr>
        <w:t xml:space="preserve">כאן </w:t>
      </w:r>
      <w:bookmarkStart w:id="13940" w:name="_ETM_Q30_248110"/>
      <w:bookmarkEnd w:id="13940"/>
      <w:r>
        <w:rPr>
          <w:rFonts w:hint="cs"/>
          <w:rtl/>
        </w:rPr>
        <w:t xml:space="preserve">זה </w:t>
      </w:r>
      <w:r>
        <w:rPr>
          <w:rtl/>
        </w:rPr>
        <w:t xml:space="preserve">עוד </w:t>
      </w:r>
      <w:bookmarkStart w:id="13941" w:name="_ETM_Q30_248380"/>
      <w:bookmarkEnd w:id="13941"/>
      <w:r>
        <w:rPr>
          <w:rtl/>
        </w:rPr>
        <w:t xml:space="preserve">מזימה </w:t>
      </w:r>
      <w:bookmarkStart w:id="13942" w:name="_ETM_Q30_248920"/>
      <w:bookmarkEnd w:id="13942"/>
      <w:r>
        <w:rPr>
          <w:rtl/>
        </w:rPr>
        <w:t xml:space="preserve">פוליטית </w:t>
      </w:r>
      <w:bookmarkStart w:id="13943" w:name="_ETM_Q30_249880"/>
      <w:bookmarkEnd w:id="13943"/>
      <w:r>
        <w:rPr>
          <w:rtl/>
        </w:rPr>
        <w:t xml:space="preserve">מבית </w:t>
      </w:r>
      <w:bookmarkStart w:id="13944" w:name="_ETM_Q30_250330"/>
      <w:bookmarkEnd w:id="13944"/>
      <w:r>
        <w:rPr>
          <w:rtl/>
        </w:rPr>
        <w:t xml:space="preserve">היוצר </w:t>
      </w:r>
      <w:bookmarkStart w:id="13945" w:name="_ETM_Q30_250959"/>
      <w:bookmarkEnd w:id="13945"/>
      <w:r>
        <w:rPr>
          <w:rtl/>
        </w:rPr>
        <w:t xml:space="preserve">של </w:t>
      </w:r>
      <w:bookmarkStart w:id="13946" w:name="_ETM_Q30_251229"/>
      <w:bookmarkEnd w:id="13946"/>
      <w:r>
        <w:rPr>
          <w:rtl/>
        </w:rPr>
        <w:t>אל</w:t>
      </w:r>
      <w:r>
        <w:rPr>
          <w:rFonts w:hint="cs"/>
          <w:rtl/>
        </w:rPr>
        <w:t>ו</w:t>
      </w:r>
      <w:r>
        <w:rPr>
          <w:rtl/>
        </w:rPr>
        <w:t xml:space="preserve"> </w:t>
      </w:r>
      <w:bookmarkStart w:id="13947" w:name="_ETM_Q30_251560"/>
      <w:bookmarkEnd w:id="13947"/>
      <w:r>
        <w:rPr>
          <w:rtl/>
        </w:rPr>
        <w:t xml:space="preserve">שמסרבים </w:t>
      </w:r>
      <w:bookmarkStart w:id="13948" w:name="_ETM_Q30_252369"/>
      <w:bookmarkEnd w:id="13948"/>
      <w:r>
        <w:rPr>
          <w:rtl/>
        </w:rPr>
        <w:t xml:space="preserve">לקבל </w:t>
      </w:r>
      <w:bookmarkStart w:id="13949" w:name="_ETM_Q30_252850"/>
      <w:bookmarkEnd w:id="13949"/>
      <w:r>
        <w:rPr>
          <w:rtl/>
        </w:rPr>
        <w:t xml:space="preserve">את </w:t>
      </w:r>
      <w:bookmarkStart w:id="13950" w:name="_ETM_Q30_252970"/>
      <w:bookmarkEnd w:id="13950"/>
      <w:r>
        <w:rPr>
          <w:rtl/>
        </w:rPr>
        <w:t xml:space="preserve">הכרעת </w:t>
      </w:r>
      <w:bookmarkStart w:id="13951" w:name="_ETM_Q30_253509"/>
      <w:bookmarkEnd w:id="13951"/>
      <w:r>
        <w:rPr>
          <w:rtl/>
        </w:rPr>
        <w:t>העם</w:t>
      </w:r>
      <w:r>
        <w:rPr>
          <w:rFonts w:hint="cs"/>
          <w:rtl/>
        </w:rPr>
        <w:t>.</w:t>
      </w:r>
      <w:r>
        <w:rPr>
          <w:rtl/>
        </w:rPr>
        <w:t xml:space="preserve"> </w:t>
      </w:r>
      <w:bookmarkStart w:id="13952" w:name="_ETM_Q30_254569"/>
      <w:bookmarkEnd w:id="13952"/>
    </w:p>
    <w:p w:rsidR="00481C87" w:rsidRDefault="00481C87" w:rsidP="00D44C24">
      <w:pPr>
        <w:rPr>
          <w:rtl/>
        </w:rPr>
      </w:pPr>
    </w:p>
    <w:p w:rsidR="00481C87" w:rsidRDefault="00481C87" w:rsidP="001D7D18">
      <w:pPr>
        <w:pStyle w:val="af5"/>
        <w:keepNext/>
        <w:rPr>
          <w:rtl/>
        </w:rPr>
      </w:pPr>
      <w:r w:rsidRPr="00FD17A9">
        <w:rPr>
          <w:rStyle w:val="TagStyle"/>
          <w:rtl/>
        </w:rPr>
        <w:t xml:space="preserve"> &lt;&lt; קריאה &gt;&gt; </w:t>
      </w:r>
      <w:r>
        <w:rPr>
          <w:rtl/>
        </w:rPr>
        <w:t>מירב בן ארי (יש עתיד):</w:t>
      </w:r>
      <w:r w:rsidRPr="00FD17A9">
        <w:rPr>
          <w:rStyle w:val="TagStyle"/>
          <w:rtl/>
        </w:rPr>
        <w:t xml:space="preserve"> &lt;&lt; קריאה &gt;&gt;</w:t>
      </w:r>
      <w:r>
        <w:rPr>
          <w:rtl/>
        </w:rPr>
        <w:t xml:space="preserve"> </w:t>
      </w:r>
    </w:p>
    <w:p w:rsidR="00481C87" w:rsidRDefault="00481C87" w:rsidP="00D44C24">
      <w:pPr>
        <w:rPr>
          <w:rtl/>
        </w:rPr>
      </w:pPr>
    </w:p>
    <w:p w:rsidR="00481C87" w:rsidRDefault="00481C87" w:rsidP="000A418D">
      <w:pPr>
        <w:rPr>
          <w:rtl/>
        </w:rPr>
      </w:pPr>
      <w:r>
        <w:rPr>
          <w:rFonts w:hint="cs"/>
          <w:rtl/>
        </w:rPr>
        <w:t xml:space="preserve">אין לכם מנדטים. העם לא </w:t>
      </w:r>
      <w:bookmarkStart w:id="13953" w:name="_ETM_Q30_255000"/>
      <w:bookmarkEnd w:id="13953"/>
      <w:r>
        <w:rPr>
          <w:rFonts w:hint="cs"/>
          <w:rtl/>
        </w:rPr>
        <w:t>רוצה אתכם. תלכו כבר, אי-אפשר עם "העם".</w:t>
      </w:r>
    </w:p>
    <w:p w:rsidR="00481C87" w:rsidRDefault="00481C87" w:rsidP="001D7D18">
      <w:pPr>
        <w:rPr>
          <w:rtl/>
        </w:rPr>
      </w:pPr>
      <w:bookmarkStart w:id="13954" w:name="_ETM_Q30_256000"/>
      <w:bookmarkEnd w:id="13954"/>
    </w:p>
    <w:p w:rsidR="00481C87" w:rsidRDefault="00481C87" w:rsidP="001D7D18">
      <w:pPr>
        <w:pStyle w:val="-"/>
        <w:keepNext/>
        <w:rPr>
          <w:rtl/>
        </w:rPr>
      </w:pPr>
      <w:r w:rsidRPr="00FD17A9">
        <w:rPr>
          <w:rStyle w:val="TagStyle"/>
          <w:rtl/>
        </w:rPr>
        <w:t xml:space="preserve"> &lt;&lt; דובר_המשך &gt;&gt; </w:t>
      </w:r>
      <w:r>
        <w:rPr>
          <w:rtl/>
        </w:rPr>
        <w:t>שר התקשורת שלמה קרעי:</w:t>
      </w:r>
      <w:r w:rsidRPr="00FD17A9">
        <w:rPr>
          <w:rStyle w:val="TagStyle"/>
          <w:rtl/>
        </w:rPr>
        <w:t xml:space="preserve"> &lt;&lt; דובר_המשך &gt;&gt;</w:t>
      </w:r>
      <w:r>
        <w:rPr>
          <w:rtl/>
        </w:rPr>
        <w:t xml:space="preserve"> </w:t>
      </w:r>
    </w:p>
    <w:p w:rsidR="00481C87" w:rsidRDefault="00481C87" w:rsidP="00D44C24">
      <w:pPr>
        <w:rPr>
          <w:rtl/>
        </w:rPr>
      </w:pPr>
    </w:p>
    <w:p w:rsidR="00481C87" w:rsidRDefault="00481C87" w:rsidP="000558A9">
      <w:pPr>
        <w:rPr>
          <w:rtl/>
        </w:rPr>
      </w:pPr>
      <w:bookmarkStart w:id="13955" w:name="_ETM_Q30_257000"/>
      <w:bookmarkEnd w:id="13955"/>
      <w:r>
        <w:rPr>
          <w:rFonts w:hint="cs"/>
          <w:rtl/>
        </w:rPr>
        <w:t>כן,</w:t>
      </w:r>
      <w:bookmarkStart w:id="13956" w:name="_ETM_Q30_256530"/>
      <w:bookmarkStart w:id="13957" w:name="_ETM_Q30_259569"/>
      <w:bookmarkEnd w:id="13956"/>
      <w:bookmarkEnd w:id="13957"/>
      <w:r>
        <w:rPr>
          <w:rtl/>
        </w:rPr>
        <w:t xml:space="preserve"> </w:t>
      </w:r>
      <w:bookmarkStart w:id="13958" w:name="_ETM_Q30_259780"/>
      <w:bookmarkEnd w:id="13958"/>
      <w:r>
        <w:rPr>
          <w:rtl/>
        </w:rPr>
        <w:t>ראינו</w:t>
      </w:r>
      <w:r>
        <w:rPr>
          <w:rFonts w:hint="cs"/>
          <w:rtl/>
        </w:rPr>
        <w:t>.</w:t>
      </w:r>
      <w:r>
        <w:rPr>
          <w:rtl/>
        </w:rPr>
        <w:t xml:space="preserve"> </w:t>
      </w:r>
      <w:bookmarkStart w:id="13959" w:name="_ETM_Q30_260499"/>
      <w:bookmarkEnd w:id="13959"/>
      <w:r>
        <w:rPr>
          <w:rtl/>
        </w:rPr>
        <w:t xml:space="preserve">ראינו </w:t>
      </w:r>
      <w:bookmarkStart w:id="13960" w:name="_ETM_Q30_260920"/>
      <w:bookmarkEnd w:id="13960"/>
      <w:r>
        <w:rPr>
          <w:rtl/>
        </w:rPr>
        <w:t xml:space="preserve">איך </w:t>
      </w:r>
      <w:bookmarkStart w:id="13961" w:name="_ETM_Q30_261069"/>
      <w:bookmarkEnd w:id="13961"/>
      <w:r>
        <w:rPr>
          <w:rtl/>
        </w:rPr>
        <w:t xml:space="preserve">אתם </w:t>
      </w:r>
      <w:bookmarkStart w:id="13962" w:name="_ETM_Q30_261340"/>
      <w:bookmarkStart w:id="13963" w:name="_ETM_Q30_261429"/>
      <w:bookmarkEnd w:id="13962"/>
      <w:bookmarkEnd w:id="13963"/>
      <w:r>
        <w:rPr>
          <w:rFonts w:hint="cs"/>
          <w:rtl/>
        </w:rPr>
        <w:t>נ</w:t>
      </w:r>
      <w:r w:rsidR="000558A9">
        <w:rPr>
          <w:rFonts w:hint="cs"/>
          <w:rtl/>
        </w:rPr>
        <w:t>ו</w:t>
      </w:r>
      <w:r>
        <w:rPr>
          <w:rtl/>
        </w:rPr>
        <w:t xml:space="preserve">סקים </w:t>
      </w:r>
      <w:bookmarkStart w:id="13964" w:name="_ETM_Q30_261819"/>
      <w:bookmarkEnd w:id="13964"/>
      <w:r>
        <w:rPr>
          <w:rtl/>
        </w:rPr>
        <w:t>במנדט</w:t>
      </w:r>
      <w:r>
        <w:rPr>
          <w:rFonts w:hint="cs"/>
          <w:rtl/>
        </w:rPr>
        <w:t xml:space="preserve">ים, מירב. </w:t>
      </w:r>
      <w:bookmarkStart w:id="13965" w:name="_ETM_Q30_262509"/>
      <w:bookmarkStart w:id="13966" w:name="_ETM_Q30_263299"/>
      <w:bookmarkEnd w:id="13965"/>
      <w:bookmarkEnd w:id="13966"/>
      <w:r>
        <w:rPr>
          <w:rtl/>
        </w:rPr>
        <w:t xml:space="preserve">איזה </w:t>
      </w:r>
      <w:bookmarkStart w:id="13967" w:name="_ETM_Q30_263569"/>
      <w:bookmarkEnd w:id="13967"/>
      <w:r>
        <w:rPr>
          <w:rtl/>
        </w:rPr>
        <w:t xml:space="preserve">מקום </w:t>
      </w:r>
      <w:bookmarkStart w:id="13968" w:name="_ETM_Q30_264319"/>
      <w:bookmarkStart w:id="13969" w:name="_ETM_Q30_264530"/>
      <w:bookmarkStart w:id="13970" w:name="_ETM_Q30_264890"/>
      <w:bookmarkEnd w:id="13968"/>
      <w:bookmarkEnd w:id="13969"/>
      <w:bookmarkEnd w:id="13970"/>
      <w:r>
        <w:rPr>
          <w:rFonts w:hint="cs"/>
          <w:rtl/>
        </w:rPr>
        <w:t xml:space="preserve">את ביש עתיד? את בתוך השישה או אחרי השישה? </w:t>
      </w:r>
    </w:p>
    <w:p w:rsidR="00481C87" w:rsidRDefault="00481C87" w:rsidP="001D7D18">
      <w:pPr>
        <w:rPr>
          <w:rtl/>
        </w:rPr>
      </w:pPr>
    </w:p>
    <w:p w:rsidR="00481C87" w:rsidRDefault="00481C87" w:rsidP="001D7D18">
      <w:pPr>
        <w:pStyle w:val="af5"/>
        <w:keepNext/>
        <w:rPr>
          <w:rtl/>
        </w:rPr>
      </w:pPr>
      <w:r w:rsidRPr="00FD17A9">
        <w:rPr>
          <w:rStyle w:val="TagStyle"/>
          <w:rtl/>
        </w:rPr>
        <w:t xml:space="preserve"> &lt;&lt; קריאה &gt;&gt; </w:t>
      </w:r>
      <w:r>
        <w:rPr>
          <w:rtl/>
        </w:rPr>
        <w:t>מירב בן ארי (יש עתיד):</w:t>
      </w:r>
      <w:r w:rsidRPr="00FD17A9">
        <w:rPr>
          <w:rStyle w:val="TagStyle"/>
          <w:rtl/>
        </w:rPr>
        <w:t xml:space="preserve"> &lt;&lt; קריאה &gt;&gt;</w:t>
      </w:r>
      <w:r>
        <w:rPr>
          <w:rtl/>
        </w:rPr>
        <w:t xml:space="preserve"> </w:t>
      </w:r>
    </w:p>
    <w:p w:rsidR="00481C87" w:rsidRDefault="00481C87" w:rsidP="00D44C24">
      <w:pPr>
        <w:rPr>
          <w:rtl/>
        </w:rPr>
      </w:pPr>
    </w:p>
    <w:p w:rsidR="00481C87" w:rsidRDefault="00481C87" w:rsidP="000A418D">
      <w:pPr>
        <w:rPr>
          <w:rtl/>
        </w:rPr>
      </w:pPr>
      <w:r>
        <w:rPr>
          <w:rFonts w:hint="cs"/>
          <w:rtl/>
        </w:rPr>
        <w:t xml:space="preserve">אין לך – ואל תדאג לי. אז בוא נצא לבחירות, אז בוא נצא לבחירות מחר. מה, אתה מאיים עליי? בוא נצא לבחירות מחר. אתה דואג </w:t>
      </w:r>
      <w:bookmarkStart w:id="13971" w:name="_ETM_Q30_274000"/>
      <w:bookmarkEnd w:id="13971"/>
      <w:r>
        <w:rPr>
          <w:rFonts w:hint="cs"/>
          <w:rtl/>
        </w:rPr>
        <w:t>לעתיד הפוליטי.</w:t>
      </w:r>
    </w:p>
    <w:p w:rsidR="00481C87" w:rsidRDefault="00481C87" w:rsidP="001D7D18">
      <w:pPr>
        <w:rPr>
          <w:rtl/>
        </w:rPr>
      </w:pPr>
      <w:bookmarkStart w:id="13972" w:name="_ETM_Q30_268000"/>
      <w:bookmarkEnd w:id="13972"/>
    </w:p>
    <w:p w:rsidR="00481C87" w:rsidRDefault="00481C87" w:rsidP="001D7D18">
      <w:pPr>
        <w:pStyle w:val="-"/>
        <w:keepNext/>
        <w:rPr>
          <w:rtl/>
        </w:rPr>
      </w:pPr>
      <w:r w:rsidRPr="00FD17A9">
        <w:rPr>
          <w:rStyle w:val="TagStyle"/>
          <w:rtl/>
        </w:rPr>
        <w:t xml:space="preserve"> &lt;&lt; דובר_המשך &gt;&gt; </w:t>
      </w:r>
      <w:r>
        <w:rPr>
          <w:rtl/>
        </w:rPr>
        <w:t>שר התקשורת שלמה קרעי:</w:t>
      </w:r>
      <w:r w:rsidRPr="00FD17A9">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r>
        <w:rPr>
          <w:rFonts w:hint="cs"/>
          <w:rtl/>
        </w:rPr>
        <w:t>כן, שמענו. לא, למה שנצא לבחירות</w:t>
      </w:r>
      <w:bookmarkStart w:id="13973" w:name="_ETM_Q30_269000"/>
      <w:bookmarkEnd w:id="13973"/>
      <w:r>
        <w:rPr>
          <w:rFonts w:hint="cs"/>
          <w:rtl/>
        </w:rPr>
        <w:t xml:space="preserve"> מחר? הבחירות קבועות לאוקטובר 2026.</w:t>
      </w:r>
      <w:bookmarkStart w:id="13974" w:name="_ETM_Q30_279000"/>
      <w:bookmarkStart w:id="13975" w:name="_ETM_Q30_277850"/>
      <w:bookmarkEnd w:id="13974"/>
      <w:bookmarkEnd w:id="13975"/>
      <w:r>
        <w:rPr>
          <w:rFonts w:hint="cs"/>
          <w:rtl/>
        </w:rPr>
        <w:t xml:space="preserve"> </w:t>
      </w:r>
      <w:r>
        <w:rPr>
          <w:rtl/>
        </w:rPr>
        <w:t xml:space="preserve">אנחנו </w:t>
      </w:r>
      <w:bookmarkStart w:id="13976" w:name="_ETM_Q30_278119"/>
      <w:bookmarkEnd w:id="13976"/>
      <w:r>
        <w:rPr>
          <w:rtl/>
        </w:rPr>
        <w:t xml:space="preserve">לא </w:t>
      </w:r>
      <w:bookmarkStart w:id="13977" w:name="_ETM_Q30_278270"/>
      <w:bookmarkEnd w:id="13977"/>
      <w:r>
        <w:rPr>
          <w:rtl/>
        </w:rPr>
        <w:t xml:space="preserve">מנגנים </w:t>
      </w:r>
      <w:bookmarkStart w:id="13978" w:name="_ETM_Q30_278719"/>
      <w:bookmarkEnd w:id="13978"/>
      <w:r>
        <w:rPr>
          <w:rtl/>
        </w:rPr>
        <w:t xml:space="preserve">לפי </w:t>
      </w:r>
      <w:bookmarkStart w:id="13979" w:name="_ETM_Q30_279200"/>
      <w:bookmarkEnd w:id="13979"/>
      <w:r>
        <w:rPr>
          <w:rFonts w:hint="cs"/>
          <w:rtl/>
        </w:rPr>
        <w:t xml:space="preserve">החליל שלכם. </w:t>
      </w:r>
    </w:p>
    <w:p w:rsidR="00481C87" w:rsidRDefault="00481C87" w:rsidP="001D7D18">
      <w:pPr>
        <w:rPr>
          <w:rtl/>
        </w:rPr>
      </w:pPr>
      <w:bookmarkStart w:id="13980" w:name="_ETM_Q30_276000"/>
      <w:bookmarkStart w:id="13981" w:name="_ETM_Q30_277000"/>
      <w:bookmarkEnd w:id="13980"/>
      <w:bookmarkEnd w:id="13981"/>
    </w:p>
    <w:p w:rsidR="00481C87" w:rsidRDefault="00481C87" w:rsidP="001D7D18">
      <w:pPr>
        <w:pStyle w:val="af5"/>
        <w:keepNext/>
        <w:rPr>
          <w:rtl/>
        </w:rPr>
      </w:pPr>
      <w:r w:rsidRPr="00FD17A9">
        <w:rPr>
          <w:rStyle w:val="TagStyle"/>
          <w:rtl/>
        </w:rPr>
        <w:t xml:space="preserve"> &lt;&lt; קריאה &gt;&gt; </w:t>
      </w:r>
      <w:r>
        <w:rPr>
          <w:rtl/>
        </w:rPr>
        <w:t>מירב בן ארי (יש עתיד):</w:t>
      </w:r>
      <w:r w:rsidRPr="00FD17A9">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r>
        <w:rPr>
          <w:rFonts w:hint="cs"/>
          <w:rtl/>
        </w:rPr>
        <w:t xml:space="preserve">בוא נצא לבחירות. בוא נצא לבחירות עכשיו, עכשיו. מה </w:t>
      </w:r>
      <w:bookmarkStart w:id="13982" w:name="_ETM_Q30_284000"/>
      <w:bookmarkEnd w:id="13982"/>
      <w:r>
        <w:rPr>
          <w:rFonts w:hint="cs"/>
          <w:rtl/>
        </w:rPr>
        <w:t>זה הדבר הזה? אתה דואג למקום שלי בכנסת?</w:t>
      </w:r>
    </w:p>
    <w:p w:rsidR="00481C87" w:rsidRDefault="00481C87" w:rsidP="001D7D18">
      <w:pPr>
        <w:rPr>
          <w:rtl/>
        </w:rPr>
      </w:pPr>
    </w:p>
    <w:p w:rsidR="00481C87" w:rsidRDefault="00481C87" w:rsidP="001D7D18">
      <w:pPr>
        <w:pStyle w:val="-"/>
        <w:keepNext/>
        <w:rPr>
          <w:rtl/>
        </w:rPr>
      </w:pPr>
      <w:r w:rsidRPr="00FD17A9">
        <w:rPr>
          <w:rStyle w:val="TagStyle"/>
          <w:rtl/>
        </w:rPr>
        <w:t xml:space="preserve"> &lt;&lt; דובר_המשך &gt;&gt; </w:t>
      </w:r>
      <w:r>
        <w:rPr>
          <w:rtl/>
        </w:rPr>
        <w:t>שר התקשורת שלמה קרעי:</w:t>
      </w:r>
      <w:r w:rsidRPr="00FD17A9">
        <w:rPr>
          <w:rStyle w:val="TagStyle"/>
          <w:rtl/>
        </w:rPr>
        <w:t xml:space="preserve"> &lt;&lt; דובר_המשך &gt;&gt;</w:t>
      </w:r>
      <w:r>
        <w:rPr>
          <w:rtl/>
        </w:rPr>
        <w:t xml:space="preserve"> </w:t>
      </w:r>
    </w:p>
    <w:p w:rsidR="00481C87" w:rsidRDefault="00481C87" w:rsidP="00D44C24">
      <w:pPr>
        <w:rPr>
          <w:rtl/>
        </w:rPr>
      </w:pPr>
    </w:p>
    <w:p w:rsidR="00481C87" w:rsidRDefault="00481C87" w:rsidP="000A418D">
      <w:pPr>
        <w:rPr>
          <w:rtl/>
        </w:rPr>
      </w:pPr>
      <w:bookmarkStart w:id="13983" w:name="_ETM_Q30_275000"/>
      <w:bookmarkEnd w:id="13983"/>
      <w:r>
        <w:rPr>
          <w:rFonts w:hint="cs"/>
          <w:rtl/>
        </w:rPr>
        <w:t xml:space="preserve">לא. </w:t>
      </w:r>
      <w:bookmarkStart w:id="13984" w:name="_ETM_Q30_279380"/>
      <w:bookmarkStart w:id="13985" w:name="_ETM_Q30_279500"/>
      <w:bookmarkStart w:id="13986" w:name="_ETM_Q30_280180"/>
      <w:bookmarkStart w:id="13987" w:name="_ETM_Q30_280840"/>
      <w:bookmarkStart w:id="13988" w:name="_ETM_Q30_280959"/>
      <w:bookmarkStart w:id="13989" w:name="_ETM_Q30_281590"/>
      <w:bookmarkStart w:id="13990" w:name="_ETM_Q30_281740"/>
      <w:bookmarkStart w:id="13991" w:name="_ETM_Q30_282220"/>
      <w:bookmarkStart w:id="13992" w:name="_ETM_Q30_282340"/>
      <w:bookmarkEnd w:id="13984"/>
      <w:bookmarkEnd w:id="13985"/>
      <w:bookmarkEnd w:id="13986"/>
      <w:bookmarkEnd w:id="13987"/>
      <w:bookmarkEnd w:id="13988"/>
      <w:bookmarkEnd w:id="13989"/>
      <w:bookmarkEnd w:id="13990"/>
      <w:bookmarkEnd w:id="13991"/>
      <w:bookmarkEnd w:id="13992"/>
      <w:r>
        <w:rPr>
          <w:rFonts w:hint="cs"/>
          <w:rtl/>
        </w:rPr>
        <w:t xml:space="preserve">מה </w:t>
      </w:r>
      <w:r>
        <w:rPr>
          <w:rtl/>
        </w:rPr>
        <w:t>זה</w:t>
      </w:r>
      <w:r>
        <w:rPr>
          <w:rFonts w:hint="cs"/>
          <w:rtl/>
        </w:rPr>
        <w:t>,</w:t>
      </w:r>
      <w:r>
        <w:rPr>
          <w:rtl/>
        </w:rPr>
        <w:t xml:space="preserve"> </w:t>
      </w:r>
      <w:bookmarkStart w:id="13993" w:name="_ETM_Q30_282490"/>
      <w:bookmarkEnd w:id="13993"/>
      <w:r>
        <w:rPr>
          <w:rtl/>
        </w:rPr>
        <w:t>קזינו</w:t>
      </w:r>
      <w:r>
        <w:rPr>
          <w:rFonts w:hint="cs"/>
          <w:rtl/>
        </w:rPr>
        <w:t>?</w:t>
      </w:r>
      <w:r>
        <w:rPr>
          <w:rtl/>
        </w:rPr>
        <w:t xml:space="preserve"> </w:t>
      </w:r>
      <w:bookmarkStart w:id="13994" w:name="_ETM_Q30_284179"/>
      <w:bookmarkEnd w:id="13994"/>
      <w:r>
        <w:rPr>
          <w:rFonts w:hint="cs"/>
          <w:rtl/>
        </w:rPr>
        <w:t xml:space="preserve">כל פעם שתריבי </w:t>
      </w:r>
      <w:bookmarkStart w:id="13995" w:name="_ETM_Q30_283000"/>
      <w:bookmarkEnd w:id="13995"/>
      <w:r>
        <w:rPr>
          <w:rFonts w:hint="cs"/>
          <w:rtl/>
        </w:rPr>
        <w:t xml:space="preserve">איתי, תגידי: בוא נצא לבחירות? </w:t>
      </w:r>
      <w:bookmarkStart w:id="13996" w:name="_ETM_Q30_284539"/>
      <w:bookmarkStart w:id="13997" w:name="_ETM_Q30_284719"/>
      <w:bookmarkStart w:id="13998" w:name="_ETM_Q30_285049"/>
      <w:bookmarkStart w:id="13999" w:name="_ETM_Q30_285109"/>
      <w:bookmarkStart w:id="14000" w:name="_ETM_Q30_285229"/>
      <w:bookmarkStart w:id="14001" w:name="_ETM_Q30_285499"/>
      <w:bookmarkStart w:id="14002" w:name="_ETM_Q30_287069"/>
      <w:bookmarkEnd w:id="13996"/>
      <w:bookmarkEnd w:id="13997"/>
      <w:bookmarkEnd w:id="13998"/>
      <w:bookmarkEnd w:id="13999"/>
      <w:bookmarkEnd w:id="14000"/>
      <w:bookmarkEnd w:id="14001"/>
      <w:bookmarkEnd w:id="14002"/>
      <w:r>
        <w:rPr>
          <w:rtl/>
        </w:rPr>
        <w:t xml:space="preserve">מה </w:t>
      </w:r>
      <w:bookmarkStart w:id="14003" w:name="_ETM_Q30_287189"/>
      <w:bookmarkEnd w:id="14003"/>
      <w:r>
        <w:rPr>
          <w:rtl/>
        </w:rPr>
        <w:t>זה</w:t>
      </w:r>
      <w:r>
        <w:rPr>
          <w:rFonts w:hint="cs"/>
          <w:rtl/>
        </w:rPr>
        <w:t>,</w:t>
      </w:r>
      <w:r>
        <w:rPr>
          <w:rtl/>
        </w:rPr>
        <w:t xml:space="preserve"> </w:t>
      </w:r>
      <w:bookmarkStart w:id="14004" w:name="_ETM_Q30_287369"/>
      <w:bookmarkEnd w:id="14004"/>
      <w:r>
        <w:rPr>
          <w:rtl/>
        </w:rPr>
        <w:t xml:space="preserve">קזינו </w:t>
      </w:r>
      <w:bookmarkStart w:id="14005" w:name="_ETM_Q30_287880"/>
      <w:bookmarkEnd w:id="14005"/>
      <w:r>
        <w:rPr>
          <w:rtl/>
        </w:rPr>
        <w:t xml:space="preserve">על </w:t>
      </w:r>
      <w:bookmarkStart w:id="14006" w:name="_ETM_Q30_287969"/>
      <w:bookmarkEnd w:id="14006"/>
      <w:r>
        <w:rPr>
          <w:rtl/>
        </w:rPr>
        <w:t xml:space="preserve">חשבון </w:t>
      </w:r>
      <w:bookmarkStart w:id="14007" w:name="_ETM_Q30_288359"/>
      <w:bookmarkEnd w:id="14007"/>
      <w:r>
        <w:rPr>
          <w:rtl/>
        </w:rPr>
        <w:t>המדינה</w:t>
      </w:r>
      <w:r>
        <w:rPr>
          <w:rFonts w:hint="cs"/>
          <w:rtl/>
        </w:rPr>
        <w:t xml:space="preserve">? אין לך בעיה </w:t>
      </w:r>
      <w:bookmarkStart w:id="14008" w:name="_ETM_Q30_289919"/>
      <w:bookmarkEnd w:id="14008"/>
      <w:r>
        <w:rPr>
          <w:rtl/>
        </w:rPr>
        <w:t xml:space="preserve">לבזבז </w:t>
      </w:r>
      <w:bookmarkStart w:id="14009" w:name="_ETM_Q30_290429"/>
      <w:bookmarkEnd w:id="14009"/>
      <w:r>
        <w:rPr>
          <w:rFonts w:hint="cs"/>
          <w:rtl/>
        </w:rPr>
        <w:t xml:space="preserve">עכשיו </w:t>
      </w:r>
      <w:r>
        <w:rPr>
          <w:rtl/>
        </w:rPr>
        <w:t>מיליארדים</w:t>
      </w:r>
      <w:r>
        <w:rPr>
          <w:rFonts w:hint="cs"/>
          <w:rtl/>
        </w:rPr>
        <w:t xml:space="preserve"> על בחירות?</w:t>
      </w:r>
    </w:p>
    <w:p w:rsidR="00481C87" w:rsidRDefault="00481C87" w:rsidP="001D7D18">
      <w:pPr>
        <w:rPr>
          <w:rtl/>
        </w:rPr>
      </w:pPr>
      <w:bookmarkStart w:id="14010" w:name="_ETM_Q30_290000"/>
      <w:bookmarkEnd w:id="14010"/>
    </w:p>
    <w:p w:rsidR="00481C87" w:rsidRDefault="00481C87" w:rsidP="001D7D18">
      <w:pPr>
        <w:pStyle w:val="af5"/>
        <w:keepNext/>
        <w:rPr>
          <w:rtl/>
        </w:rPr>
      </w:pPr>
      <w:r w:rsidRPr="00D14423">
        <w:rPr>
          <w:rStyle w:val="TagStyle"/>
          <w:rtl/>
        </w:rPr>
        <w:t xml:space="preserve"> &lt;&lt; קריאה &gt;&gt; </w:t>
      </w:r>
      <w:r>
        <w:rPr>
          <w:rtl/>
        </w:rPr>
        <w:t>מירב בן ארי (יש עתיד):</w:t>
      </w:r>
      <w:r w:rsidRPr="00D14423">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bookmarkStart w:id="14011" w:name="_ETM_Q30_292000"/>
      <w:bookmarkEnd w:id="14011"/>
      <w:r>
        <w:rPr>
          <w:rFonts w:hint="cs"/>
          <w:rtl/>
        </w:rPr>
        <w:t xml:space="preserve">כבר אי-אפשר. אתה בושה לחברי הכנסת. תרד </w:t>
      </w:r>
      <w:bookmarkStart w:id="14012" w:name="_ETM_Q30_289000"/>
      <w:bookmarkEnd w:id="14012"/>
      <w:r>
        <w:rPr>
          <w:rFonts w:hint="cs"/>
          <w:rtl/>
        </w:rPr>
        <w:t xml:space="preserve">כבר, תרד. </w:t>
      </w:r>
    </w:p>
    <w:p w:rsidR="00481C87" w:rsidRDefault="00481C87" w:rsidP="001D7D18">
      <w:pPr>
        <w:rPr>
          <w:rtl/>
        </w:rPr>
      </w:pPr>
      <w:bookmarkStart w:id="14013" w:name="_ETM_Q30_293000"/>
      <w:bookmarkEnd w:id="14013"/>
    </w:p>
    <w:p w:rsidR="00481C87" w:rsidRDefault="00481C87" w:rsidP="001D7D18">
      <w:pPr>
        <w:pStyle w:val="-"/>
        <w:keepNext/>
        <w:rPr>
          <w:rtl/>
        </w:rPr>
      </w:pPr>
      <w:bookmarkStart w:id="14014" w:name="ET_speakercontinue_6461_26"/>
      <w:r w:rsidRPr="00D14423">
        <w:rPr>
          <w:rStyle w:val="TagStyle"/>
          <w:rtl/>
        </w:rPr>
        <w:t xml:space="preserve"> &lt;&lt; דובר_המשך &gt;&gt; </w:t>
      </w:r>
      <w:r>
        <w:rPr>
          <w:rtl/>
        </w:rPr>
        <w:t>שר התקשורת שלמה קרעי:</w:t>
      </w:r>
      <w:r w:rsidRPr="00D14423">
        <w:rPr>
          <w:rStyle w:val="TagStyle"/>
          <w:rtl/>
        </w:rPr>
        <w:t xml:space="preserve"> &lt;&lt; דובר_המשך &gt;&gt;</w:t>
      </w:r>
      <w:r>
        <w:rPr>
          <w:rtl/>
        </w:rPr>
        <w:t xml:space="preserve"> </w:t>
      </w:r>
      <w:bookmarkEnd w:id="14014"/>
    </w:p>
    <w:p w:rsidR="00481C87" w:rsidRDefault="00481C87" w:rsidP="00D44C24">
      <w:pPr>
        <w:rPr>
          <w:rtl/>
        </w:rPr>
      </w:pPr>
    </w:p>
    <w:p w:rsidR="00481C87" w:rsidRDefault="00481C87" w:rsidP="001D7D18">
      <w:pPr>
        <w:rPr>
          <w:rtl/>
        </w:rPr>
      </w:pPr>
      <w:bookmarkStart w:id="14015" w:name="_ETM_Q30_294000"/>
      <w:bookmarkEnd w:id="14015"/>
      <w:r>
        <w:rPr>
          <w:rFonts w:hint="cs"/>
          <w:rtl/>
        </w:rPr>
        <w:t xml:space="preserve">ואגב, </w:t>
      </w:r>
      <w:bookmarkStart w:id="14016" w:name="_ETM_Q30_291000"/>
      <w:bookmarkStart w:id="14017" w:name="_ETM_Q30_290999"/>
      <w:bookmarkStart w:id="14018" w:name="_ETM_Q30_291329"/>
      <w:bookmarkStart w:id="14019" w:name="_ETM_Q30_294010"/>
      <w:bookmarkStart w:id="14020" w:name="_ETM_Q30_296700"/>
      <w:bookmarkEnd w:id="14016"/>
      <w:bookmarkEnd w:id="14017"/>
      <w:bookmarkEnd w:id="14018"/>
      <w:bookmarkEnd w:id="14019"/>
      <w:bookmarkEnd w:id="14020"/>
      <w:r>
        <w:rPr>
          <w:rtl/>
        </w:rPr>
        <w:t xml:space="preserve">עד </w:t>
      </w:r>
      <w:bookmarkStart w:id="14021" w:name="_ETM_Q30_297030"/>
      <w:bookmarkEnd w:id="14021"/>
      <w:r>
        <w:rPr>
          <w:rtl/>
        </w:rPr>
        <w:t>היום</w:t>
      </w:r>
      <w:bookmarkStart w:id="14022" w:name="_ETM_Q30_298889"/>
      <w:bookmarkStart w:id="14023" w:name="_ETM_Q30_299219"/>
      <w:bookmarkEnd w:id="14022"/>
      <w:bookmarkEnd w:id="14023"/>
      <w:r>
        <w:rPr>
          <w:rFonts w:hint="cs"/>
          <w:rtl/>
        </w:rPr>
        <w:t xml:space="preserve"> הרי</w:t>
      </w:r>
      <w:r>
        <w:rPr>
          <w:rtl/>
        </w:rPr>
        <w:t xml:space="preserve"> </w:t>
      </w:r>
      <w:bookmarkStart w:id="14024" w:name="_ETM_Q30_299819"/>
      <w:bookmarkEnd w:id="14024"/>
      <w:r>
        <w:rPr>
          <w:rtl/>
        </w:rPr>
        <w:t xml:space="preserve">אמרתם </w:t>
      </w:r>
      <w:bookmarkStart w:id="14025" w:name="_ETM_Q30_300419"/>
      <w:bookmarkEnd w:id="14025"/>
      <w:r>
        <w:rPr>
          <w:rtl/>
        </w:rPr>
        <w:t xml:space="preserve">שנתניהו </w:t>
      </w:r>
      <w:bookmarkStart w:id="14026" w:name="_ETM_Q30_302820"/>
      <w:bookmarkEnd w:id="14026"/>
      <w:r>
        <w:rPr>
          <w:rFonts w:hint="cs"/>
          <w:rtl/>
        </w:rPr>
        <w:t xml:space="preserve">הוא </w:t>
      </w:r>
      <w:bookmarkStart w:id="14027" w:name="_ETM_Q30_303149"/>
      <w:bookmarkEnd w:id="14027"/>
      <w:r>
        <w:rPr>
          <w:rFonts w:hint="cs"/>
          <w:rtl/>
        </w:rPr>
        <w:t xml:space="preserve">זה </w:t>
      </w:r>
      <w:r>
        <w:rPr>
          <w:rtl/>
        </w:rPr>
        <w:t xml:space="preserve">שמתנגד </w:t>
      </w:r>
      <w:bookmarkStart w:id="14028" w:name="_ETM_Q30_303990"/>
      <w:bookmarkEnd w:id="14028"/>
      <w:r>
        <w:rPr>
          <w:rtl/>
        </w:rPr>
        <w:t xml:space="preserve">כל </w:t>
      </w:r>
      <w:bookmarkStart w:id="14029" w:name="_ETM_Q30_304170"/>
      <w:bookmarkEnd w:id="14029"/>
      <w:r>
        <w:rPr>
          <w:rtl/>
        </w:rPr>
        <w:t xml:space="preserve">הזמן </w:t>
      </w:r>
      <w:bookmarkStart w:id="14030" w:name="_ETM_Q30_304649"/>
      <w:bookmarkEnd w:id="14030"/>
      <w:r>
        <w:rPr>
          <w:rtl/>
        </w:rPr>
        <w:t xml:space="preserve">לעסקאות </w:t>
      </w:r>
      <w:bookmarkStart w:id="14031" w:name="_ETM_Q30_305399"/>
      <w:bookmarkEnd w:id="14031"/>
      <w:r>
        <w:rPr>
          <w:rtl/>
        </w:rPr>
        <w:t>שהציג</w:t>
      </w:r>
      <w:r>
        <w:rPr>
          <w:rFonts w:hint="cs"/>
          <w:rtl/>
        </w:rPr>
        <w:t xml:space="preserve">ו קטר </w:t>
      </w:r>
      <w:bookmarkStart w:id="14032" w:name="_ETM_Q30_306090"/>
      <w:bookmarkStart w:id="14033" w:name="_ETM_Q30_306509"/>
      <w:bookmarkEnd w:id="14032"/>
      <w:bookmarkEnd w:id="14033"/>
      <w:r>
        <w:rPr>
          <w:rtl/>
        </w:rPr>
        <w:t>וחמאס</w:t>
      </w:r>
      <w:r>
        <w:rPr>
          <w:rFonts w:hint="cs"/>
          <w:rtl/>
        </w:rPr>
        <w:t>.</w:t>
      </w:r>
    </w:p>
    <w:p w:rsidR="00481C87" w:rsidRDefault="00481C87" w:rsidP="001D7D18">
      <w:pPr>
        <w:rPr>
          <w:rtl/>
        </w:rPr>
      </w:pPr>
      <w:bookmarkStart w:id="14034" w:name="_ETM_Q30_307000"/>
      <w:bookmarkEnd w:id="14034"/>
    </w:p>
    <w:p w:rsidR="00481C87" w:rsidRDefault="00481C87" w:rsidP="001D7D18">
      <w:pPr>
        <w:pStyle w:val="af5"/>
        <w:keepNext/>
        <w:rPr>
          <w:rtl/>
        </w:rPr>
      </w:pPr>
      <w:bookmarkStart w:id="14035" w:name="ET_interruption_5300_27"/>
      <w:r w:rsidRPr="00D14423">
        <w:rPr>
          <w:rStyle w:val="TagStyle"/>
          <w:rtl/>
        </w:rPr>
        <w:t xml:space="preserve"> &lt;&lt; קריאה &gt;&gt; </w:t>
      </w:r>
      <w:r>
        <w:rPr>
          <w:rtl/>
        </w:rPr>
        <w:t>מירב בן ארי (יש עתיד):</w:t>
      </w:r>
      <w:r w:rsidRPr="00D14423">
        <w:rPr>
          <w:rStyle w:val="TagStyle"/>
          <w:rtl/>
        </w:rPr>
        <w:t xml:space="preserve"> &lt;&lt; קריאה &gt;&gt;</w:t>
      </w:r>
      <w:r>
        <w:rPr>
          <w:rtl/>
        </w:rPr>
        <w:t xml:space="preserve"> </w:t>
      </w:r>
      <w:bookmarkEnd w:id="14035"/>
    </w:p>
    <w:p w:rsidR="00481C87" w:rsidRDefault="00481C87" w:rsidP="00D44C24">
      <w:pPr>
        <w:rPr>
          <w:rtl/>
        </w:rPr>
      </w:pPr>
    </w:p>
    <w:p w:rsidR="00481C87" w:rsidRDefault="00481C87" w:rsidP="001D7D18">
      <w:pPr>
        <w:rPr>
          <w:rtl/>
        </w:rPr>
      </w:pPr>
      <w:bookmarkStart w:id="14036" w:name="_ETM_Q30_306000"/>
      <w:bookmarkEnd w:id="14036"/>
      <w:r>
        <w:rPr>
          <w:rFonts w:hint="cs"/>
          <w:rtl/>
        </w:rPr>
        <w:t>הוא התנגד.</w:t>
      </w:r>
    </w:p>
    <w:p w:rsidR="00481C87" w:rsidRDefault="00481C87" w:rsidP="001D7D18">
      <w:pPr>
        <w:rPr>
          <w:rtl/>
        </w:rPr>
      </w:pPr>
      <w:bookmarkStart w:id="14037" w:name="_ETM_Q30_304000"/>
      <w:bookmarkEnd w:id="14037"/>
    </w:p>
    <w:p w:rsidR="00481C87" w:rsidRDefault="00481C87" w:rsidP="001D7D18">
      <w:pPr>
        <w:pStyle w:val="-"/>
        <w:keepNext/>
        <w:rPr>
          <w:rtl/>
        </w:rPr>
      </w:pPr>
      <w:bookmarkStart w:id="14038" w:name="ET_speakercontinue_6461_28"/>
      <w:r w:rsidRPr="00D14423">
        <w:rPr>
          <w:rStyle w:val="TagStyle"/>
          <w:rtl/>
        </w:rPr>
        <w:t xml:space="preserve"> &lt;&lt; דובר_המשך &gt;&gt; </w:t>
      </w:r>
      <w:r>
        <w:rPr>
          <w:rtl/>
        </w:rPr>
        <w:t>שר התקשורת שלמה קרעי:</w:t>
      </w:r>
      <w:r w:rsidRPr="00D14423">
        <w:rPr>
          <w:rStyle w:val="TagStyle"/>
          <w:rtl/>
        </w:rPr>
        <w:t xml:space="preserve"> &lt;&lt; דובר_המשך &gt;&gt;</w:t>
      </w:r>
      <w:r>
        <w:rPr>
          <w:rtl/>
        </w:rPr>
        <w:t xml:space="preserve"> </w:t>
      </w:r>
      <w:bookmarkEnd w:id="14038"/>
    </w:p>
    <w:p w:rsidR="00481C87" w:rsidRDefault="00481C87" w:rsidP="00D44C24">
      <w:pPr>
        <w:rPr>
          <w:rtl/>
        </w:rPr>
      </w:pPr>
    </w:p>
    <w:p w:rsidR="00481C87" w:rsidRDefault="00481C87" w:rsidP="00DC2DE5">
      <w:pPr>
        <w:rPr>
          <w:rtl/>
        </w:rPr>
      </w:pPr>
      <w:bookmarkStart w:id="14039" w:name="_ETM_Q30_305000"/>
      <w:bookmarkEnd w:id="14039"/>
      <w:r>
        <w:rPr>
          <w:rtl/>
        </w:rPr>
        <w:t xml:space="preserve"> </w:t>
      </w:r>
      <w:bookmarkStart w:id="14040" w:name="_ETM_Q30_308180"/>
      <w:bookmarkEnd w:id="14040"/>
      <w:r>
        <w:rPr>
          <w:rFonts w:hint="cs"/>
          <w:rtl/>
        </w:rPr>
        <w:t xml:space="preserve">עד היום </w:t>
      </w:r>
      <w:r>
        <w:rPr>
          <w:rtl/>
        </w:rPr>
        <w:t xml:space="preserve">אמרתם </w:t>
      </w:r>
      <w:bookmarkStart w:id="14041" w:name="_ETM_Q30_308569"/>
      <w:bookmarkEnd w:id="14041"/>
      <w:r>
        <w:rPr>
          <w:rFonts w:hint="cs"/>
          <w:rtl/>
        </w:rPr>
        <w:t>ש</w:t>
      </w:r>
      <w:r>
        <w:rPr>
          <w:rtl/>
        </w:rPr>
        <w:t>נתניה</w:t>
      </w:r>
      <w:r>
        <w:rPr>
          <w:rFonts w:hint="cs"/>
          <w:rtl/>
        </w:rPr>
        <w:t xml:space="preserve">ו פועל מול </w:t>
      </w:r>
      <w:bookmarkStart w:id="14042" w:name="_ETM_Q30_309370"/>
      <w:bookmarkStart w:id="14043" w:name="_ETM_Q30_310300"/>
      <w:bookmarkStart w:id="14044" w:name="_ETM_Q30_310660"/>
      <w:bookmarkStart w:id="14045" w:name="_ETM_Q30_310959"/>
      <w:bookmarkStart w:id="14046" w:name="_ETM_Q30_311139"/>
      <w:bookmarkEnd w:id="14042"/>
      <w:bookmarkEnd w:id="14043"/>
      <w:bookmarkEnd w:id="14044"/>
      <w:bookmarkEnd w:id="14045"/>
      <w:bookmarkEnd w:id="14046"/>
      <w:r>
        <w:rPr>
          <w:rFonts w:hint="cs"/>
          <w:rtl/>
        </w:rPr>
        <w:t xml:space="preserve">קטר, נגד קטר </w:t>
      </w:r>
      <w:bookmarkStart w:id="14047" w:name="_ETM_Q30_308000"/>
      <w:bookmarkEnd w:id="14047"/>
      <w:r>
        <w:rPr>
          <w:rFonts w:hint="cs"/>
          <w:rtl/>
        </w:rPr>
        <w:t>וה</w:t>
      </w:r>
      <w:r>
        <w:rPr>
          <w:rtl/>
        </w:rPr>
        <w:t>חמאס</w:t>
      </w:r>
      <w:r>
        <w:rPr>
          <w:rFonts w:hint="cs"/>
          <w:rtl/>
        </w:rPr>
        <w:t>.</w:t>
      </w:r>
      <w:r>
        <w:rPr>
          <w:rtl/>
        </w:rPr>
        <w:t xml:space="preserve"> </w:t>
      </w:r>
      <w:bookmarkStart w:id="14048" w:name="_ETM_Q30_312069"/>
      <w:bookmarkEnd w:id="14048"/>
      <w:r>
        <w:rPr>
          <w:rtl/>
        </w:rPr>
        <w:t xml:space="preserve">אז </w:t>
      </w:r>
      <w:bookmarkStart w:id="14049" w:name="_ETM_Q30_312340"/>
      <w:bookmarkEnd w:id="14049"/>
      <w:r>
        <w:rPr>
          <w:rtl/>
        </w:rPr>
        <w:t xml:space="preserve">פתאום </w:t>
      </w:r>
      <w:bookmarkStart w:id="14050" w:name="_ETM_Q30_313180"/>
      <w:bookmarkEnd w:id="14050"/>
      <w:r>
        <w:rPr>
          <w:rFonts w:hint="cs"/>
          <w:rtl/>
        </w:rPr>
        <w:t xml:space="preserve">זה </w:t>
      </w:r>
      <w:r>
        <w:rPr>
          <w:rtl/>
        </w:rPr>
        <w:t xml:space="preserve">מתיישב </w:t>
      </w:r>
      <w:bookmarkStart w:id="14051" w:name="_ETM_Q30_313930"/>
      <w:bookmarkEnd w:id="14051"/>
      <w:r>
        <w:rPr>
          <w:rtl/>
        </w:rPr>
        <w:t>לכ</w:t>
      </w:r>
      <w:r>
        <w:rPr>
          <w:rFonts w:hint="cs"/>
          <w:rtl/>
        </w:rPr>
        <w:t>ם</w:t>
      </w:r>
      <w:r>
        <w:rPr>
          <w:rtl/>
        </w:rPr>
        <w:t xml:space="preserve"> </w:t>
      </w:r>
      <w:bookmarkStart w:id="14052" w:name="_ETM_Q30_314230"/>
      <w:bookmarkStart w:id="14053" w:name="_ETM_Q30_314290"/>
      <w:bookmarkStart w:id="14054" w:name="_ETM_Q30_314530"/>
      <w:bookmarkStart w:id="14055" w:name="_ETM_Q30_314650"/>
      <w:bookmarkEnd w:id="14052"/>
      <w:bookmarkEnd w:id="14053"/>
      <w:bookmarkEnd w:id="14054"/>
      <w:bookmarkEnd w:id="14055"/>
      <w:r>
        <w:rPr>
          <w:rFonts w:hint="cs"/>
          <w:rtl/>
        </w:rPr>
        <w:t>עם העלילה ה</w:t>
      </w:r>
      <w:r>
        <w:rPr>
          <w:rtl/>
        </w:rPr>
        <w:t>חדשה</w:t>
      </w:r>
      <w:r>
        <w:rPr>
          <w:rFonts w:hint="cs"/>
          <w:rtl/>
        </w:rPr>
        <w:t>,</w:t>
      </w:r>
      <w:r>
        <w:rPr>
          <w:rtl/>
        </w:rPr>
        <w:t xml:space="preserve"> </w:t>
      </w:r>
      <w:bookmarkStart w:id="14056" w:name="_ETM_Q30_315400"/>
      <w:bookmarkEnd w:id="14056"/>
      <w:r>
        <w:rPr>
          <w:rtl/>
        </w:rPr>
        <w:t xml:space="preserve">שנתניהו </w:t>
      </w:r>
      <w:bookmarkStart w:id="14057" w:name="_ETM_Q30_316060"/>
      <w:bookmarkEnd w:id="14057"/>
      <w:r>
        <w:rPr>
          <w:rtl/>
        </w:rPr>
        <w:t>משרת</w:t>
      </w:r>
      <w:bookmarkStart w:id="14058" w:name="_ETM_Q30_316750"/>
      <w:bookmarkEnd w:id="14058"/>
      <w:r>
        <w:rPr>
          <w:rFonts w:hint="cs"/>
          <w:rtl/>
        </w:rPr>
        <w:t xml:space="preserve"> את </w:t>
      </w:r>
      <w:r>
        <w:rPr>
          <w:rtl/>
        </w:rPr>
        <w:t>קטר</w:t>
      </w:r>
      <w:r>
        <w:rPr>
          <w:rFonts w:hint="cs"/>
          <w:rtl/>
        </w:rPr>
        <w:t>?</w:t>
      </w:r>
      <w:r>
        <w:rPr>
          <w:rtl/>
        </w:rPr>
        <w:t xml:space="preserve"> </w:t>
      </w:r>
      <w:bookmarkStart w:id="14059" w:name="_ETM_Q30_317939"/>
      <w:bookmarkEnd w:id="14059"/>
      <w:r>
        <w:rPr>
          <w:rtl/>
        </w:rPr>
        <w:t xml:space="preserve">מה </w:t>
      </w:r>
      <w:bookmarkStart w:id="14060" w:name="_ETM_Q30_318120"/>
      <w:bookmarkEnd w:id="14060"/>
      <w:r>
        <w:rPr>
          <w:rtl/>
        </w:rPr>
        <w:t xml:space="preserve">נסגר </w:t>
      </w:r>
      <w:bookmarkStart w:id="14061" w:name="_ETM_Q30_318540"/>
      <w:bookmarkEnd w:id="14061"/>
      <w:r>
        <w:rPr>
          <w:rtl/>
        </w:rPr>
        <w:t>איתכם</w:t>
      </w:r>
      <w:r>
        <w:rPr>
          <w:rFonts w:hint="cs"/>
          <w:rtl/>
        </w:rPr>
        <w:t>?</w:t>
      </w:r>
      <w:r>
        <w:rPr>
          <w:rtl/>
        </w:rPr>
        <w:t xml:space="preserve"> </w:t>
      </w:r>
      <w:bookmarkStart w:id="14062" w:name="_ETM_Q30_318930"/>
      <w:bookmarkEnd w:id="14062"/>
      <w:r>
        <w:rPr>
          <w:rtl/>
        </w:rPr>
        <w:t xml:space="preserve">קצת </w:t>
      </w:r>
      <w:bookmarkStart w:id="14063" w:name="_ETM_Q30_319290"/>
      <w:bookmarkEnd w:id="14063"/>
      <w:r>
        <w:rPr>
          <w:rtl/>
        </w:rPr>
        <w:t>לוגיקה</w:t>
      </w:r>
      <w:r>
        <w:rPr>
          <w:rFonts w:hint="cs"/>
          <w:rtl/>
        </w:rPr>
        <w:t>,</w:t>
      </w:r>
      <w:r>
        <w:rPr>
          <w:rtl/>
        </w:rPr>
        <w:t xml:space="preserve"> </w:t>
      </w:r>
      <w:bookmarkStart w:id="14064" w:name="_ETM_Q30_320010"/>
      <w:bookmarkEnd w:id="14064"/>
      <w:r>
        <w:rPr>
          <w:rtl/>
        </w:rPr>
        <w:t xml:space="preserve">קצת </w:t>
      </w:r>
      <w:bookmarkStart w:id="14065" w:name="_ETM_Q30_320370"/>
      <w:bookmarkEnd w:id="14065"/>
      <w:r>
        <w:rPr>
          <w:rtl/>
        </w:rPr>
        <w:t>היגיון</w:t>
      </w:r>
      <w:r>
        <w:rPr>
          <w:rFonts w:hint="cs"/>
          <w:rtl/>
        </w:rPr>
        <w:t>.</w:t>
      </w:r>
      <w:r>
        <w:rPr>
          <w:rtl/>
        </w:rPr>
        <w:t xml:space="preserve"> </w:t>
      </w:r>
      <w:bookmarkStart w:id="14066" w:name="_ETM_Q30_322319"/>
      <w:bookmarkEnd w:id="14066"/>
      <w:r>
        <w:rPr>
          <w:rtl/>
        </w:rPr>
        <w:t xml:space="preserve">ומי </w:t>
      </w:r>
      <w:bookmarkStart w:id="14067" w:name="_ETM_Q30_322650"/>
      <w:bookmarkStart w:id="14068" w:name="_ETM_Q30_323940"/>
      <w:bookmarkStart w:id="14069" w:name="_ETM_Q30_324180"/>
      <w:bookmarkEnd w:id="14067"/>
      <w:bookmarkEnd w:id="14068"/>
      <w:bookmarkEnd w:id="14069"/>
      <w:r>
        <w:rPr>
          <w:rtl/>
        </w:rPr>
        <w:t xml:space="preserve">באמת </w:t>
      </w:r>
      <w:bookmarkStart w:id="14070" w:name="_ETM_Q30_324750"/>
      <w:bookmarkEnd w:id="14070"/>
      <w:r>
        <w:rPr>
          <w:rtl/>
        </w:rPr>
        <w:t xml:space="preserve">מקיים </w:t>
      </w:r>
      <w:bookmarkStart w:id="14071" w:name="_ETM_Q30_325260"/>
      <w:bookmarkEnd w:id="14071"/>
      <w:r>
        <w:rPr>
          <w:rtl/>
        </w:rPr>
        <w:t xml:space="preserve">קשרים </w:t>
      </w:r>
      <w:bookmarkStart w:id="14072" w:name="_ETM_Q30_325620"/>
      <w:bookmarkEnd w:id="14072"/>
      <w:r>
        <w:rPr>
          <w:rtl/>
        </w:rPr>
        <w:t xml:space="preserve">עם </w:t>
      </w:r>
      <w:bookmarkStart w:id="14073" w:name="_ETM_Q30_325740"/>
      <w:bookmarkEnd w:id="14073"/>
      <w:r>
        <w:rPr>
          <w:rFonts w:hint="cs"/>
          <w:rtl/>
        </w:rPr>
        <w:t xml:space="preserve">קטר? </w:t>
      </w:r>
      <w:bookmarkStart w:id="14074" w:name="_ETM_Q30_326130"/>
      <w:bookmarkEnd w:id="14074"/>
      <w:r>
        <w:rPr>
          <w:rtl/>
        </w:rPr>
        <w:t xml:space="preserve">לא </w:t>
      </w:r>
      <w:bookmarkStart w:id="14075" w:name="_ETM_Q30_326280"/>
      <w:bookmarkEnd w:id="14075"/>
      <w:r>
        <w:rPr>
          <w:rtl/>
        </w:rPr>
        <w:t>אנחנו</w:t>
      </w:r>
      <w:bookmarkStart w:id="14076" w:name="_ETM_Q30_327090"/>
      <w:bookmarkEnd w:id="14076"/>
      <w:r>
        <w:rPr>
          <w:rFonts w:hint="cs"/>
          <w:rtl/>
        </w:rPr>
        <w:t xml:space="preserve"> – </w:t>
      </w:r>
      <w:r>
        <w:rPr>
          <w:rtl/>
        </w:rPr>
        <w:t xml:space="preserve">דווקא </w:t>
      </w:r>
      <w:bookmarkStart w:id="14077" w:name="_ETM_Q30_327599"/>
      <w:bookmarkStart w:id="14078" w:name="_ETM_Q30_328650"/>
      <w:bookmarkStart w:id="14079" w:name="_ETM_Q30_328889"/>
      <w:bookmarkStart w:id="14080" w:name="_ETM_Q30_329069"/>
      <w:bookmarkEnd w:id="14077"/>
      <w:bookmarkEnd w:id="14078"/>
      <w:bookmarkEnd w:id="14079"/>
      <w:bookmarkEnd w:id="14080"/>
      <w:r>
        <w:rPr>
          <w:rFonts w:hint="cs"/>
          <w:rtl/>
        </w:rPr>
        <w:t>ה</w:t>
      </w:r>
      <w:r>
        <w:rPr>
          <w:rtl/>
        </w:rPr>
        <w:t>שמאל</w:t>
      </w:r>
      <w:r>
        <w:rPr>
          <w:rFonts w:hint="cs"/>
          <w:rtl/>
        </w:rPr>
        <w:t xml:space="preserve">, אלון שוסטר </w:t>
      </w:r>
      <w:r w:rsidR="00DC2DE5">
        <w:rPr>
          <w:rFonts w:hint="cs"/>
          <w:rtl/>
        </w:rPr>
        <w:t>– – –</w:t>
      </w:r>
    </w:p>
    <w:p w:rsidR="00481C87" w:rsidRDefault="00481C87" w:rsidP="001D7D18">
      <w:pPr>
        <w:rPr>
          <w:rtl/>
        </w:rPr>
      </w:pPr>
      <w:bookmarkStart w:id="14081" w:name="_ETM_Q30_329000"/>
      <w:bookmarkEnd w:id="14081"/>
    </w:p>
    <w:p w:rsidR="00481C87" w:rsidRDefault="00481C87" w:rsidP="001D7D18">
      <w:pPr>
        <w:pStyle w:val="af5"/>
        <w:keepNext/>
        <w:rPr>
          <w:rtl/>
        </w:rPr>
      </w:pPr>
      <w:bookmarkStart w:id="14082" w:name="ET_interruption_5300_29"/>
      <w:r w:rsidRPr="00D14423">
        <w:rPr>
          <w:rStyle w:val="TagStyle"/>
          <w:rtl/>
        </w:rPr>
        <w:t xml:space="preserve"> &lt;&lt; קריאה &gt;&gt; </w:t>
      </w:r>
      <w:r>
        <w:rPr>
          <w:rtl/>
        </w:rPr>
        <w:t>מירב בן ארי (יש עתיד):</w:t>
      </w:r>
      <w:r w:rsidRPr="00D14423">
        <w:rPr>
          <w:rStyle w:val="TagStyle"/>
          <w:rtl/>
        </w:rPr>
        <w:t xml:space="preserve"> &lt;&lt; קריאה &gt;&gt;</w:t>
      </w:r>
      <w:r>
        <w:rPr>
          <w:rtl/>
        </w:rPr>
        <w:t xml:space="preserve"> </w:t>
      </w:r>
      <w:bookmarkEnd w:id="14082"/>
    </w:p>
    <w:p w:rsidR="00481C87" w:rsidRDefault="00481C87" w:rsidP="00D44C24">
      <w:pPr>
        <w:rPr>
          <w:rtl/>
        </w:rPr>
      </w:pPr>
    </w:p>
    <w:p w:rsidR="00481C87" w:rsidRDefault="00481C87" w:rsidP="001D7D18">
      <w:pPr>
        <w:rPr>
          <w:rtl/>
        </w:rPr>
      </w:pPr>
      <w:bookmarkStart w:id="14083" w:name="_ETM_Q30_327000"/>
      <w:bookmarkEnd w:id="14083"/>
      <w:r>
        <w:rPr>
          <w:rFonts w:hint="cs"/>
          <w:rtl/>
        </w:rPr>
        <w:t xml:space="preserve">אתה פועל בשביל קטר, הממשלה שלך פועלת בשביל קטר. יועצים של ראש הממשלה </w:t>
      </w:r>
      <w:r>
        <w:rPr>
          <w:rFonts w:hint="eastAsia"/>
          <w:rtl/>
        </w:rPr>
        <w:t>–</w:t>
      </w:r>
      <w:r>
        <w:rPr>
          <w:rFonts w:hint="cs"/>
          <w:rtl/>
        </w:rPr>
        <w:t xml:space="preserve"> מה היה קורה אם יועץ של לפיד היה עובד בשביל קטר? </w:t>
      </w:r>
      <w:bookmarkStart w:id="14084" w:name="_ETM_Q30_338000"/>
      <w:bookmarkEnd w:id="14084"/>
    </w:p>
    <w:p w:rsidR="00481C87" w:rsidRDefault="00481C87" w:rsidP="001D7D18">
      <w:pPr>
        <w:rPr>
          <w:rtl/>
        </w:rPr>
      </w:pPr>
      <w:bookmarkStart w:id="14085" w:name="_ETM_Q30_339000"/>
      <w:bookmarkEnd w:id="14085"/>
    </w:p>
    <w:p w:rsidR="00481C87" w:rsidRDefault="00481C87" w:rsidP="001D7D18">
      <w:pPr>
        <w:pStyle w:val="af6"/>
        <w:keepNext/>
        <w:rPr>
          <w:rtl/>
        </w:rPr>
      </w:pPr>
      <w:r w:rsidRPr="00D14423">
        <w:rPr>
          <w:rStyle w:val="TagStyle"/>
          <w:rtl/>
        </w:rPr>
        <w:t xml:space="preserve"> &lt;&lt; יור &gt;&gt; </w:t>
      </w:r>
      <w:r>
        <w:rPr>
          <w:rtl/>
        </w:rPr>
        <w:t>היו"ר משה רוט:</w:t>
      </w:r>
      <w:r w:rsidRPr="00D14423">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4086" w:name="_ETM_Q30_336000"/>
      <w:bookmarkEnd w:id="14086"/>
      <w:r>
        <w:rPr>
          <w:rFonts w:hint="cs"/>
          <w:rtl/>
        </w:rPr>
        <w:t xml:space="preserve">איפה </w:t>
      </w:r>
      <w:bookmarkStart w:id="14087" w:name="_ETM_Q30_331000"/>
      <w:bookmarkStart w:id="14088" w:name="_ETM_Q30_331419"/>
      <w:bookmarkEnd w:id="14087"/>
      <w:bookmarkEnd w:id="14088"/>
      <w:r>
        <w:rPr>
          <w:rFonts w:hint="cs"/>
          <w:rtl/>
        </w:rPr>
        <w:t xml:space="preserve">חבר הכנסת </w:t>
      </w:r>
      <w:r>
        <w:rPr>
          <w:rtl/>
        </w:rPr>
        <w:t>שוסטר</w:t>
      </w:r>
      <w:r>
        <w:rPr>
          <w:rFonts w:hint="cs"/>
          <w:rtl/>
        </w:rPr>
        <w:t>?</w:t>
      </w:r>
      <w:bookmarkStart w:id="14089" w:name="_ETM_Q30_340230"/>
      <w:bookmarkEnd w:id="14089"/>
      <w:r>
        <w:rPr>
          <w:rFonts w:hint="cs"/>
          <w:rtl/>
        </w:rPr>
        <w:t xml:space="preserve"> </w:t>
      </w:r>
      <w:r>
        <w:rPr>
          <w:rtl/>
        </w:rPr>
        <w:t>אדוני</w:t>
      </w:r>
      <w:r>
        <w:rPr>
          <w:rFonts w:hint="cs"/>
          <w:rtl/>
        </w:rPr>
        <w:t>,</w:t>
      </w:r>
      <w:r>
        <w:rPr>
          <w:rtl/>
        </w:rPr>
        <w:t xml:space="preserve"> </w:t>
      </w:r>
      <w:bookmarkStart w:id="14090" w:name="_ETM_Q30_340560"/>
      <w:bookmarkEnd w:id="14090"/>
      <w:r>
        <w:rPr>
          <w:rtl/>
        </w:rPr>
        <w:t xml:space="preserve">אני </w:t>
      </w:r>
      <w:bookmarkStart w:id="14091" w:name="_ETM_Q30_341010"/>
      <w:bookmarkEnd w:id="14091"/>
      <w:r>
        <w:rPr>
          <w:rtl/>
        </w:rPr>
        <w:t xml:space="preserve">מתקשה </w:t>
      </w:r>
      <w:bookmarkStart w:id="14092" w:name="_ETM_Q30_341489"/>
      <w:bookmarkEnd w:id="14092"/>
      <w:r>
        <w:rPr>
          <w:rtl/>
        </w:rPr>
        <w:t xml:space="preserve">להתמודד </w:t>
      </w:r>
      <w:bookmarkStart w:id="14093" w:name="_ETM_Q30_342060"/>
      <w:bookmarkEnd w:id="14093"/>
      <w:r>
        <w:rPr>
          <w:rtl/>
        </w:rPr>
        <w:t xml:space="preserve">עם </w:t>
      </w:r>
      <w:bookmarkStart w:id="14094" w:name="_ETM_Q30_342810"/>
      <w:bookmarkEnd w:id="14094"/>
      <w:r>
        <w:rPr>
          <w:rFonts w:hint="cs"/>
          <w:rtl/>
        </w:rPr>
        <w:t xml:space="preserve">הקול הגבוה </w:t>
      </w:r>
      <w:bookmarkStart w:id="14095" w:name="_ETM_Q30_340000"/>
      <w:bookmarkStart w:id="14096" w:name="_ETM_Q30_343139"/>
      <w:bookmarkStart w:id="14097" w:name="_ETM_Q30_343260"/>
      <w:bookmarkStart w:id="14098" w:name="_ETM_Q30_343529"/>
      <w:bookmarkStart w:id="14099" w:name="_ETM_Q30_343980"/>
      <w:bookmarkEnd w:id="14095"/>
      <w:bookmarkEnd w:id="14096"/>
      <w:bookmarkEnd w:id="14097"/>
      <w:bookmarkEnd w:id="14098"/>
      <w:bookmarkEnd w:id="14099"/>
      <w:r>
        <w:rPr>
          <w:rtl/>
        </w:rPr>
        <w:t xml:space="preserve">של </w:t>
      </w:r>
      <w:bookmarkStart w:id="14100" w:name="_ETM_Q30_344159"/>
      <w:bookmarkEnd w:id="14100"/>
      <w:r>
        <w:rPr>
          <w:rFonts w:hint="cs"/>
          <w:rtl/>
        </w:rPr>
        <w:t xml:space="preserve">בן ארי. זה </w:t>
      </w:r>
      <w:bookmarkStart w:id="14101" w:name="_ETM_Q30_344430"/>
      <w:bookmarkStart w:id="14102" w:name="_ETM_Q30_345060"/>
      <w:bookmarkEnd w:id="14101"/>
      <w:bookmarkEnd w:id="14102"/>
      <w:r>
        <w:rPr>
          <w:rtl/>
        </w:rPr>
        <w:t xml:space="preserve">יותר </w:t>
      </w:r>
      <w:bookmarkStart w:id="14103" w:name="_ETM_Q30_345419"/>
      <w:bookmarkEnd w:id="14103"/>
      <w:r>
        <w:rPr>
          <w:rtl/>
        </w:rPr>
        <w:t xml:space="preserve">מהמיקרופון </w:t>
      </w:r>
      <w:bookmarkStart w:id="14104" w:name="_ETM_Q30_348799"/>
      <w:bookmarkEnd w:id="14104"/>
      <w:r>
        <w:rPr>
          <w:rFonts w:hint="cs"/>
          <w:rtl/>
        </w:rPr>
        <w:t>שלי.</w:t>
      </w:r>
    </w:p>
    <w:p w:rsidR="00481C87" w:rsidRDefault="00481C87" w:rsidP="001D7D18">
      <w:pPr>
        <w:rPr>
          <w:rtl/>
        </w:rPr>
      </w:pPr>
    </w:p>
    <w:p w:rsidR="00481C87" w:rsidRDefault="00481C87" w:rsidP="001D7D18">
      <w:pPr>
        <w:pStyle w:val="af5"/>
        <w:keepNext/>
        <w:rPr>
          <w:rtl/>
        </w:rPr>
      </w:pPr>
      <w:bookmarkStart w:id="14105" w:name="ET_interruption_5082_32"/>
      <w:r w:rsidRPr="00D14423">
        <w:rPr>
          <w:rStyle w:val="TagStyle"/>
          <w:rtl/>
        </w:rPr>
        <w:t xml:space="preserve"> &lt;&lt; קריאה &gt;&gt; </w:t>
      </w:r>
      <w:r>
        <w:rPr>
          <w:rtl/>
        </w:rPr>
        <w:t>מאיר כהן (יש עתיד):</w:t>
      </w:r>
      <w:r w:rsidRPr="00D14423">
        <w:rPr>
          <w:rStyle w:val="TagStyle"/>
          <w:rtl/>
        </w:rPr>
        <w:t xml:space="preserve"> &lt;&lt; קריאה &gt;&gt;</w:t>
      </w:r>
      <w:r>
        <w:rPr>
          <w:rtl/>
        </w:rPr>
        <w:t xml:space="preserve"> </w:t>
      </w:r>
      <w:bookmarkEnd w:id="14105"/>
    </w:p>
    <w:p w:rsidR="00481C87" w:rsidRDefault="00481C87" w:rsidP="00D44C24">
      <w:pPr>
        <w:rPr>
          <w:rtl/>
        </w:rPr>
      </w:pPr>
    </w:p>
    <w:p w:rsidR="00481C87" w:rsidRDefault="00481C87" w:rsidP="001D7D18">
      <w:pPr>
        <w:rPr>
          <w:rtl/>
        </w:rPr>
      </w:pPr>
      <w:bookmarkStart w:id="14106" w:name="_ETM_Q30_346000"/>
      <w:bookmarkEnd w:id="14106"/>
      <w:r>
        <w:rPr>
          <w:rFonts w:hint="cs"/>
          <w:rtl/>
        </w:rPr>
        <w:t>איך אתה מתקשה, איך?</w:t>
      </w:r>
      <w:bookmarkStart w:id="14107" w:name="_ETM_Q30_344000"/>
      <w:bookmarkEnd w:id="14107"/>
      <w:r>
        <w:rPr>
          <w:rFonts w:hint="cs"/>
          <w:rtl/>
        </w:rPr>
        <w:t xml:space="preserve"> איך אתה מתקשה? איך? איך?</w:t>
      </w:r>
    </w:p>
    <w:p w:rsidR="00481C87" w:rsidRDefault="00481C87" w:rsidP="001D7D18">
      <w:pPr>
        <w:rPr>
          <w:rtl/>
        </w:rPr>
      </w:pPr>
      <w:bookmarkStart w:id="14108" w:name="_ETM_Q30_347000"/>
      <w:bookmarkEnd w:id="14108"/>
    </w:p>
    <w:p w:rsidR="00481C87" w:rsidRDefault="00481C87" w:rsidP="001D7D18">
      <w:pPr>
        <w:pStyle w:val="-"/>
        <w:keepNext/>
        <w:rPr>
          <w:rtl/>
        </w:rPr>
      </w:pPr>
      <w:bookmarkStart w:id="14109" w:name="ET_speakercontinue_6461_33"/>
      <w:r w:rsidRPr="00D14423">
        <w:rPr>
          <w:rStyle w:val="TagStyle"/>
          <w:rtl/>
        </w:rPr>
        <w:t xml:space="preserve"> &lt;&lt; דובר_המשך &gt;&gt; </w:t>
      </w:r>
      <w:r>
        <w:rPr>
          <w:rtl/>
        </w:rPr>
        <w:t>שר התקשורת שלמה קרעי:</w:t>
      </w:r>
      <w:r w:rsidRPr="00D14423">
        <w:rPr>
          <w:rStyle w:val="TagStyle"/>
          <w:rtl/>
        </w:rPr>
        <w:t xml:space="preserve"> &lt;&lt; דובר_המשך &gt;&gt;</w:t>
      </w:r>
      <w:r>
        <w:rPr>
          <w:rtl/>
        </w:rPr>
        <w:t xml:space="preserve"> </w:t>
      </w:r>
      <w:bookmarkEnd w:id="14109"/>
    </w:p>
    <w:p w:rsidR="00481C87" w:rsidRDefault="00481C87" w:rsidP="00D44C24">
      <w:pPr>
        <w:rPr>
          <w:rtl/>
        </w:rPr>
      </w:pPr>
    </w:p>
    <w:p w:rsidR="00481C87" w:rsidRDefault="00481C87" w:rsidP="001D7D18">
      <w:pPr>
        <w:rPr>
          <w:rtl/>
        </w:rPr>
      </w:pPr>
      <w:bookmarkStart w:id="14110" w:name="_ETM_Q30_348000"/>
      <w:bookmarkEnd w:id="14110"/>
      <w:r>
        <w:rPr>
          <w:rFonts w:hint="cs"/>
          <w:rtl/>
        </w:rPr>
        <w:t xml:space="preserve">זה יותר מהמיקרופון שלי. </w:t>
      </w:r>
      <w:r>
        <w:rPr>
          <w:rtl/>
        </w:rPr>
        <w:t xml:space="preserve">יש </w:t>
      </w:r>
      <w:bookmarkStart w:id="14111" w:name="_ETM_Q30_349069"/>
      <w:bookmarkEnd w:id="14111"/>
      <w:r>
        <w:rPr>
          <w:rFonts w:hint="cs"/>
          <w:rtl/>
        </w:rPr>
        <w:t>לה</w:t>
      </w:r>
      <w:bookmarkStart w:id="14112" w:name="_ETM_Q30_349310"/>
      <w:bookmarkStart w:id="14113" w:name="_ETM_Q30_349579"/>
      <w:bookmarkStart w:id="14114" w:name="_ETM_Q30_349730"/>
      <w:bookmarkEnd w:id="14112"/>
      <w:bookmarkEnd w:id="14113"/>
      <w:bookmarkEnd w:id="14114"/>
      <w:r>
        <w:rPr>
          <w:rFonts w:hint="cs"/>
          <w:rtl/>
        </w:rPr>
        <w:t xml:space="preserve"> </w:t>
      </w:r>
      <w:r>
        <w:rPr>
          <w:rtl/>
        </w:rPr>
        <w:t xml:space="preserve">קול </w:t>
      </w:r>
      <w:bookmarkStart w:id="14115" w:name="_ETM_Q30_349939"/>
      <w:bookmarkEnd w:id="14115"/>
      <w:r>
        <w:rPr>
          <w:rtl/>
        </w:rPr>
        <w:t xml:space="preserve">מאוד </w:t>
      </w:r>
      <w:bookmarkStart w:id="14116" w:name="_ETM_Q30_350180"/>
      <w:bookmarkEnd w:id="14116"/>
      <w:r>
        <w:rPr>
          <w:rtl/>
        </w:rPr>
        <w:t>גבוה</w:t>
      </w:r>
      <w:r>
        <w:rPr>
          <w:rFonts w:hint="cs"/>
          <w:rtl/>
        </w:rPr>
        <w:t>.</w:t>
      </w:r>
    </w:p>
    <w:p w:rsidR="00481C87" w:rsidRDefault="00481C87" w:rsidP="001D7D18">
      <w:pPr>
        <w:rPr>
          <w:rtl/>
        </w:rPr>
      </w:pPr>
      <w:bookmarkStart w:id="14117" w:name="_ETM_Q30_353000"/>
      <w:bookmarkEnd w:id="14117"/>
    </w:p>
    <w:p w:rsidR="00481C87" w:rsidRDefault="00481C87" w:rsidP="001D7D18">
      <w:pPr>
        <w:pStyle w:val="af5"/>
        <w:keepNext/>
        <w:rPr>
          <w:rtl/>
        </w:rPr>
      </w:pPr>
      <w:bookmarkStart w:id="14118" w:name="ET_interruption_5300_34"/>
      <w:r w:rsidRPr="00D14423">
        <w:rPr>
          <w:rStyle w:val="TagStyle"/>
          <w:rtl/>
        </w:rPr>
        <w:t xml:space="preserve"> &lt;&lt; קריאה &gt;&gt; </w:t>
      </w:r>
      <w:r>
        <w:rPr>
          <w:rtl/>
        </w:rPr>
        <w:t>מירב בן ארי (יש עתיד):</w:t>
      </w:r>
      <w:r w:rsidRPr="00D14423">
        <w:rPr>
          <w:rStyle w:val="TagStyle"/>
          <w:rtl/>
        </w:rPr>
        <w:t xml:space="preserve"> &lt;&lt; קריאה &gt;&gt;</w:t>
      </w:r>
      <w:r>
        <w:rPr>
          <w:rtl/>
        </w:rPr>
        <w:t xml:space="preserve"> </w:t>
      </w:r>
      <w:bookmarkEnd w:id="14118"/>
    </w:p>
    <w:p w:rsidR="00481C87" w:rsidRDefault="00481C87" w:rsidP="00D44C24">
      <w:pPr>
        <w:rPr>
          <w:rtl/>
        </w:rPr>
      </w:pPr>
    </w:p>
    <w:p w:rsidR="00481C87" w:rsidRDefault="00481C87" w:rsidP="001D7D18">
      <w:pPr>
        <w:rPr>
          <w:rtl/>
        </w:rPr>
      </w:pPr>
      <w:bookmarkStart w:id="14119" w:name="_ETM_Q30_352000"/>
      <w:bookmarkEnd w:id="14119"/>
      <w:r w:rsidRPr="00A13F18">
        <w:rPr>
          <w:rFonts w:hint="cs"/>
          <w:rtl/>
        </w:rPr>
        <w:t xml:space="preserve">לבריאות. אתה פותח לי עין </w:t>
      </w:r>
      <w:bookmarkStart w:id="14120" w:name="_ETM_Q30_350000"/>
      <w:bookmarkEnd w:id="14120"/>
      <w:r w:rsidRPr="00A13F18">
        <w:rPr>
          <w:rFonts w:hint="cs"/>
          <w:rtl/>
        </w:rPr>
        <w:t>עכשיו?</w:t>
      </w:r>
    </w:p>
    <w:p w:rsidR="00481C87" w:rsidRDefault="00481C87" w:rsidP="001D7D18">
      <w:pPr>
        <w:rPr>
          <w:rtl/>
        </w:rPr>
      </w:pPr>
    </w:p>
    <w:p w:rsidR="00481C87" w:rsidRDefault="00481C87" w:rsidP="001D7D18">
      <w:pPr>
        <w:pStyle w:val="-"/>
        <w:keepNext/>
        <w:rPr>
          <w:rtl/>
        </w:rPr>
      </w:pPr>
      <w:bookmarkStart w:id="14121" w:name="ET_speakercontinue_6461_35"/>
      <w:r w:rsidRPr="00D14423">
        <w:rPr>
          <w:rStyle w:val="TagStyle"/>
          <w:rtl/>
        </w:rPr>
        <w:t xml:space="preserve"> &lt;&lt; דובר_המשך &gt;&gt; </w:t>
      </w:r>
      <w:r>
        <w:rPr>
          <w:rtl/>
        </w:rPr>
        <w:t>שר התקשורת שלמה קרעי:</w:t>
      </w:r>
      <w:r w:rsidRPr="00D14423">
        <w:rPr>
          <w:rStyle w:val="TagStyle"/>
          <w:rtl/>
        </w:rPr>
        <w:t xml:space="preserve"> &lt;&lt; דובר_המשך &gt;&gt;</w:t>
      </w:r>
      <w:r>
        <w:rPr>
          <w:rtl/>
        </w:rPr>
        <w:t xml:space="preserve"> </w:t>
      </w:r>
      <w:bookmarkEnd w:id="14121"/>
    </w:p>
    <w:p w:rsidR="00481C87" w:rsidRDefault="00481C87" w:rsidP="00D44C24">
      <w:pPr>
        <w:rPr>
          <w:rtl/>
        </w:rPr>
      </w:pPr>
    </w:p>
    <w:p w:rsidR="00481C87" w:rsidRDefault="00481C87" w:rsidP="001D7D18">
      <w:pPr>
        <w:rPr>
          <w:rtl/>
        </w:rPr>
      </w:pPr>
      <w:bookmarkStart w:id="14122" w:name="_ETM_Q30_351000"/>
      <w:bookmarkEnd w:id="14122"/>
      <w:r>
        <w:rPr>
          <w:rFonts w:hint="cs"/>
          <w:rtl/>
        </w:rPr>
        <w:t xml:space="preserve">בלי עין רעה. </w:t>
      </w:r>
    </w:p>
    <w:p w:rsidR="00481C87" w:rsidRDefault="00481C87" w:rsidP="001D7D18">
      <w:pPr>
        <w:rPr>
          <w:rtl/>
        </w:rPr>
      </w:pPr>
      <w:bookmarkStart w:id="14123" w:name="_ETM_Q30_355000"/>
      <w:bookmarkEnd w:id="14123"/>
    </w:p>
    <w:p w:rsidR="00481C87" w:rsidRDefault="00481C87" w:rsidP="001D7D18">
      <w:pPr>
        <w:pStyle w:val="af5"/>
        <w:keepNext/>
        <w:rPr>
          <w:rtl/>
        </w:rPr>
      </w:pPr>
      <w:r w:rsidRPr="00BC6ACA">
        <w:rPr>
          <w:rStyle w:val="TagStyle"/>
          <w:rtl/>
        </w:rPr>
        <w:t xml:space="preserve"> &lt;&lt; קריאה &gt;&gt; </w:t>
      </w:r>
      <w:r>
        <w:rPr>
          <w:rtl/>
        </w:rPr>
        <w:t>מירב בן ארי (יש עתיד):</w:t>
      </w:r>
      <w:r w:rsidRPr="00BC6ACA">
        <w:rPr>
          <w:rStyle w:val="TagStyle"/>
          <w:rtl/>
        </w:rPr>
        <w:t xml:space="preserve"> &lt;&lt; קריאה &gt;&gt;</w:t>
      </w:r>
      <w:r>
        <w:rPr>
          <w:rtl/>
        </w:rPr>
        <w:t xml:space="preserve"> </w:t>
      </w:r>
    </w:p>
    <w:p w:rsidR="00481C87" w:rsidRDefault="00481C87" w:rsidP="00D44C24">
      <w:pPr>
        <w:rPr>
          <w:rtl/>
        </w:rPr>
      </w:pPr>
    </w:p>
    <w:p w:rsidR="00481C87" w:rsidRPr="00BC6ACA" w:rsidRDefault="00481C87" w:rsidP="001D7D18">
      <w:pPr>
        <w:rPr>
          <w:rtl/>
        </w:rPr>
      </w:pPr>
      <w:r>
        <w:rPr>
          <w:rFonts w:hint="cs"/>
          <w:rtl/>
        </w:rPr>
        <w:t xml:space="preserve">תירגע. אנחנו שנינו מאותה עדה, תיזהר, כן. </w:t>
      </w:r>
    </w:p>
    <w:p w:rsidR="00481C87" w:rsidRDefault="00481C87" w:rsidP="001D7D18">
      <w:pPr>
        <w:rPr>
          <w:rtl/>
        </w:rPr>
      </w:pPr>
      <w:bookmarkStart w:id="14124" w:name="_ETM_Q30_354000"/>
      <w:bookmarkEnd w:id="14124"/>
    </w:p>
    <w:p w:rsidR="00481C87" w:rsidRDefault="00481C87" w:rsidP="001D7D18">
      <w:pPr>
        <w:pStyle w:val="af6"/>
        <w:keepNext/>
        <w:rPr>
          <w:rtl/>
        </w:rPr>
      </w:pPr>
      <w:bookmarkStart w:id="14125" w:name="ET_yor_6599_36"/>
      <w:r w:rsidRPr="00D14423">
        <w:rPr>
          <w:rStyle w:val="TagStyle"/>
          <w:rtl/>
        </w:rPr>
        <w:t xml:space="preserve"> &lt;&lt; יור &gt;&gt; </w:t>
      </w:r>
      <w:r>
        <w:rPr>
          <w:rtl/>
        </w:rPr>
        <w:t>היו"ר משה רוט:</w:t>
      </w:r>
      <w:r w:rsidRPr="00D14423">
        <w:rPr>
          <w:rStyle w:val="TagStyle"/>
          <w:rtl/>
        </w:rPr>
        <w:t xml:space="preserve"> &lt;&lt; יור &gt;&gt;</w:t>
      </w:r>
      <w:r>
        <w:rPr>
          <w:rtl/>
        </w:rPr>
        <w:t xml:space="preserve"> </w:t>
      </w:r>
      <w:bookmarkEnd w:id="14125"/>
    </w:p>
    <w:p w:rsidR="00481C87" w:rsidRDefault="00481C87" w:rsidP="00D44C24">
      <w:pPr>
        <w:rPr>
          <w:rtl/>
        </w:rPr>
      </w:pPr>
    </w:p>
    <w:p w:rsidR="00481C87" w:rsidRDefault="00481C87" w:rsidP="001D7D18">
      <w:pPr>
        <w:rPr>
          <w:rtl/>
        </w:rPr>
      </w:pPr>
      <w:bookmarkStart w:id="14126" w:name="_ETM_Q30_357000"/>
      <w:bookmarkStart w:id="14127" w:name="_ETM_Q30_352210"/>
      <w:bookmarkStart w:id="14128" w:name="_ETM_Q30_355330"/>
      <w:bookmarkEnd w:id="14126"/>
      <w:bookmarkEnd w:id="14127"/>
      <w:bookmarkEnd w:id="14128"/>
      <w:r>
        <w:rPr>
          <w:rtl/>
        </w:rPr>
        <w:t xml:space="preserve">חברת </w:t>
      </w:r>
      <w:bookmarkStart w:id="14129" w:name="_ETM_Q30_355690"/>
      <w:bookmarkEnd w:id="14129"/>
      <w:r>
        <w:rPr>
          <w:rtl/>
        </w:rPr>
        <w:t xml:space="preserve">הכנסת </w:t>
      </w:r>
      <w:bookmarkStart w:id="14130" w:name="_ETM_Q30_356110"/>
      <w:bookmarkEnd w:id="14130"/>
      <w:r>
        <w:rPr>
          <w:rtl/>
        </w:rPr>
        <w:t xml:space="preserve">בן </w:t>
      </w:r>
      <w:bookmarkStart w:id="14131" w:name="_ETM_Q30_356260"/>
      <w:bookmarkEnd w:id="14131"/>
      <w:r>
        <w:rPr>
          <w:rtl/>
        </w:rPr>
        <w:t>ארי</w:t>
      </w:r>
      <w:r>
        <w:rPr>
          <w:rFonts w:hint="cs"/>
          <w:rtl/>
        </w:rPr>
        <w:t>,</w:t>
      </w:r>
      <w:bookmarkStart w:id="14132" w:name="_ETM_Q30_358810"/>
      <w:bookmarkStart w:id="14133" w:name="_ETM_Q30_359260"/>
      <w:bookmarkEnd w:id="14132"/>
      <w:bookmarkEnd w:id="14133"/>
      <w:r>
        <w:rPr>
          <w:rtl/>
        </w:rPr>
        <w:t xml:space="preserve"> </w:t>
      </w:r>
      <w:bookmarkStart w:id="14134" w:name="_ETM_Q30_360100"/>
      <w:bookmarkEnd w:id="14134"/>
      <w:r>
        <w:rPr>
          <w:rtl/>
        </w:rPr>
        <w:t xml:space="preserve">חברת </w:t>
      </w:r>
      <w:bookmarkStart w:id="14135" w:name="_ETM_Q30_360520"/>
      <w:bookmarkEnd w:id="14135"/>
      <w:r>
        <w:rPr>
          <w:rtl/>
        </w:rPr>
        <w:t xml:space="preserve">הכנסת </w:t>
      </w:r>
      <w:bookmarkStart w:id="14136" w:name="_ETM_Q30_360910"/>
      <w:bookmarkEnd w:id="14136"/>
      <w:r>
        <w:rPr>
          <w:rtl/>
        </w:rPr>
        <w:t xml:space="preserve">בן </w:t>
      </w:r>
      <w:bookmarkStart w:id="14137" w:name="_ETM_Q30_361060"/>
      <w:bookmarkEnd w:id="14137"/>
      <w:r>
        <w:rPr>
          <w:rtl/>
        </w:rPr>
        <w:t>ארי</w:t>
      </w:r>
      <w:r>
        <w:rPr>
          <w:rFonts w:hint="cs"/>
          <w:rtl/>
        </w:rPr>
        <w:t>,</w:t>
      </w:r>
      <w:r>
        <w:rPr>
          <w:rtl/>
        </w:rPr>
        <w:t xml:space="preserve"> </w:t>
      </w:r>
      <w:bookmarkStart w:id="14138" w:name="_ETM_Q30_361300"/>
      <w:bookmarkEnd w:id="14138"/>
      <w:r>
        <w:rPr>
          <w:rtl/>
        </w:rPr>
        <w:t xml:space="preserve">בשם </w:t>
      </w:r>
      <w:bookmarkStart w:id="14139" w:name="_ETM_Q30_361750"/>
      <w:bookmarkEnd w:id="14139"/>
      <w:r>
        <w:rPr>
          <w:rtl/>
        </w:rPr>
        <w:t>האלקטרוניקה</w:t>
      </w:r>
      <w:r>
        <w:rPr>
          <w:rFonts w:hint="cs"/>
          <w:rtl/>
        </w:rPr>
        <w:t xml:space="preserve">, האיזון – לשמור על אותו קול. </w:t>
      </w:r>
    </w:p>
    <w:p w:rsidR="00481C87" w:rsidRDefault="00481C87" w:rsidP="001D7D18">
      <w:pPr>
        <w:rPr>
          <w:rtl/>
        </w:rPr>
      </w:pPr>
    </w:p>
    <w:p w:rsidR="00481C87" w:rsidRDefault="00481C87" w:rsidP="001D7D18">
      <w:pPr>
        <w:pStyle w:val="-"/>
        <w:keepNext/>
        <w:rPr>
          <w:rtl/>
        </w:rPr>
      </w:pPr>
      <w:r w:rsidRPr="00BC6ACA">
        <w:rPr>
          <w:rStyle w:val="TagStyle"/>
          <w:rtl/>
        </w:rPr>
        <w:t xml:space="preserve"> &lt;&lt; דובר_המשך &gt;&gt; </w:t>
      </w:r>
      <w:r>
        <w:rPr>
          <w:rtl/>
        </w:rPr>
        <w:t>שר התקשורת שלמה קרעי:</w:t>
      </w:r>
      <w:r w:rsidRPr="00BC6ACA">
        <w:rPr>
          <w:rStyle w:val="TagStyle"/>
          <w:rtl/>
        </w:rPr>
        <w:t xml:space="preserve"> &lt;&lt; דובר_המשך &gt;&gt;</w:t>
      </w:r>
      <w:r>
        <w:rPr>
          <w:rtl/>
        </w:rPr>
        <w:t xml:space="preserve"> </w:t>
      </w:r>
    </w:p>
    <w:p w:rsidR="00481C87" w:rsidRDefault="00481C87" w:rsidP="00D44C24">
      <w:pPr>
        <w:rPr>
          <w:rtl/>
        </w:rPr>
      </w:pPr>
    </w:p>
    <w:p w:rsidR="00481C87" w:rsidRDefault="00481C87" w:rsidP="00DC2DE5">
      <w:pPr>
        <w:rPr>
          <w:rtl/>
        </w:rPr>
      </w:pPr>
      <w:bookmarkStart w:id="14140" w:name="_ETM_Q30_363000"/>
      <w:bookmarkEnd w:id="14140"/>
      <w:r>
        <w:rPr>
          <w:rFonts w:hint="cs"/>
          <w:rtl/>
        </w:rPr>
        <w:t xml:space="preserve">הינה, שמעת? </w:t>
      </w:r>
      <w:bookmarkStart w:id="14141" w:name="_ETM_Q30_362950"/>
      <w:bookmarkStart w:id="14142" w:name="_ETM_Q30_364360"/>
      <w:bookmarkStart w:id="14143" w:name="_ETM_Q30_364570"/>
      <w:bookmarkStart w:id="14144" w:name="_ETM_Q30_365320"/>
      <w:bookmarkStart w:id="14145" w:name="_ETM_Q30_365440"/>
      <w:bookmarkStart w:id="14146" w:name="_ETM_Q30_366010"/>
      <w:bookmarkStart w:id="14147" w:name="_ETM_Q30_366370"/>
      <w:bookmarkStart w:id="14148" w:name="_ETM_Q30_366520"/>
      <w:bookmarkStart w:id="14149" w:name="_ETM_Q30_366610"/>
      <w:bookmarkStart w:id="14150" w:name="_ETM_Q30_366880"/>
      <w:bookmarkStart w:id="14151" w:name="_ETM_Q30_367360"/>
      <w:bookmarkEnd w:id="14141"/>
      <w:bookmarkEnd w:id="14142"/>
      <w:bookmarkEnd w:id="14143"/>
      <w:bookmarkEnd w:id="14144"/>
      <w:bookmarkEnd w:id="14145"/>
      <w:bookmarkEnd w:id="14146"/>
      <w:bookmarkEnd w:id="14147"/>
      <w:bookmarkEnd w:id="14148"/>
      <w:bookmarkEnd w:id="14149"/>
      <w:bookmarkEnd w:id="14150"/>
      <w:bookmarkEnd w:id="14151"/>
      <w:r>
        <w:rPr>
          <w:rFonts w:hint="cs"/>
          <w:rtl/>
        </w:rPr>
        <w:t xml:space="preserve">תשמרי על הקול </w:t>
      </w:r>
      <w:r w:rsidR="00DC2DE5">
        <w:rPr>
          <w:rFonts w:hint="cs"/>
          <w:rtl/>
        </w:rPr>
        <w:t>– –</w:t>
      </w:r>
      <w:r>
        <w:rPr>
          <w:rFonts w:hint="cs"/>
          <w:rtl/>
        </w:rPr>
        <w:t xml:space="preserve"> </w:t>
      </w:r>
      <w:bookmarkStart w:id="14152" w:name="_ETM_Q30_367510"/>
      <w:bookmarkStart w:id="14153" w:name="_ETM_Q30_368020"/>
      <w:bookmarkEnd w:id="14152"/>
      <w:bookmarkEnd w:id="14153"/>
    </w:p>
    <w:p w:rsidR="00481C87" w:rsidRDefault="00481C87" w:rsidP="001D7D18">
      <w:pPr>
        <w:rPr>
          <w:rtl/>
        </w:rPr>
      </w:pPr>
    </w:p>
    <w:p w:rsidR="00481C87" w:rsidRDefault="00481C87" w:rsidP="001D7D18">
      <w:pPr>
        <w:pStyle w:val="af6"/>
        <w:keepNext/>
        <w:rPr>
          <w:rtl/>
        </w:rPr>
      </w:pPr>
      <w:bookmarkStart w:id="14154" w:name="ET_yor_6599_39"/>
      <w:r w:rsidRPr="00BC6ACA">
        <w:rPr>
          <w:rStyle w:val="TagStyle"/>
          <w:rtl/>
        </w:rPr>
        <w:t xml:space="preserve"> &lt;&lt; יור &gt;&gt; </w:t>
      </w:r>
      <w:r>
        <w:rPr>
          <w:rtl/>
        </w:rPr>
        <w:t>היו"ר משה רוט:</w:t>
      </w:r>
      <w:r w:rsidRPr="00BC6ACA">
        <w:rPr>
          <w:rStyle w:val="TagStyle"/>
          <w:rtl/>
        </w:rPr>
        <w:t xml:space="preserve"> &lt;&lt; יור &gt;&gt;</w:t>
      </w:r>
      <w:r>
        <w:rPr>
          <w:rtl/>
        </w:rPr>
        <w:t xml:space="preserve"> </w:t>
      </w:r>
      <w:bookmarkEnd w:id="14154"/>
    </w:p>
    <w:p w:rsidR="00481C87" w:rsidRDefault="00481C87" w:rsidP="00D44C24">
      <w:pPr>
        <w:rPr>
          <w:rtl/>
        </w:rPr>
      </w:pPr>
    </w:p>
    <w:p w:rsidR="00481C87" w:rsidRDefault="00481C87" w:rsidP="001D7D18">
      <w:pPr>
        <w:rPr>
          <w:rtl/>
        </w:rPr>
      </w:pPr>
      <w:r>
        <w:rPr>
          <w:rFonts w:hint="cs"/>
          <w:rtl/>
        </w:rPr>
        <w:t>באיזון, איזון של הקולות.</w:t>
      </w:r>
    </w:p>
    <w:p w:rsidR="00481C87" w:rsidRDefault="00481C87" w:rsidP="001D7D18">
      <w:pPr>
        <w:rPr>
          <w:rtl/>
        </w:rPr>
      </w:pPr>
      <w:bookmarkStart w:id="14155" w:name="_ETM_Q30_366000"/>
      <w:bookmarkEnd w:id="14155"/>
    </w:p>
    <w:p w:rsidR="00481C87" w:rsidRDefault="00481C87" w:rsidP="001D7D18">
      <w:pPr>
        <w:pStyle w:val="-"/>
        <w:keepNext/>
        <w:rPr>
          <w:rtl/>
        </w:rPr>
      </w:pPr>
      <w:r w:rsidRPr="00BC6ACA">
        <w:rPr>
          <w:rStyle w:val="TagStyle"/>
          <w:rtl/>
        </w:rPr>
        <w:t xml:space="preserve"> &lt;&lt; דובר_המשך &gt;&gt; </w:t>
      </w:r>
      <w:r>
        <w:rPr>
          <w:rtl/>
        </w:rPr>
        <w:t>שר התקשורת שלמה קרעי:</w:t>
      </w:r>
      <w:r w:rsidRPr="00BC6ACA">
        <w:rPr>
          <w:rStyle w:val="TagStyle"/>
          <w:rtl/>
        </w:rPr>
        <w:t xml:space="preserve"> &lt;&lt; דובר_המשך &gt;&gt;</w:t>
      </w:r>
      <w:r>
        <w:rPr>
          <w:rtl/>
        </w:rPr>
        <w:t xml:space="preserve"> </w:t>
      </w:r>
    </w:p>
    <w:p w:rsidR="00481C87" w:rsidRDefault="00481C87" w:rsidP="00D44C24">
      <w:pPr>
        <w:rPr>
          <w:rtl/>
        </w:rPr>
      </w:pPr>
    </w:p>
    <w:p w:rsidR="00481C87" w:rsidRDefault="00DC2DE5" w:rsidP="00DC2DE5">
      <w:pPr>
        <w:rPr>
          <w:rtl/>
        </w:rPr>
      </w:pPr>
      <w:bookmarkStart w:id="14156" w:name="_ETM_Q30_367000"/>
      <w:bookmarkStart w:id="14157" w:name="_ETM_Q30_368680"/>
      <w:bookmarkEnd w:id="14156"/>
      <w:bookmarkEnd w:id="14157"/>
      <w:r>
        <w:rPr>
          <w:rFonts w:hint="cs"/>
          <w:rtl/>
        </w:rPr>
        <w:t>– –</w:t>
      </w:r>
      <w:r w:rsidR="00481C87">
        <w:rPr>
          <w:rFonts w:hint="cs"/>
          <w:rtl/>
        </w:rPr>
        <w:t xml:space="preserve"> </w:t>
      </w:r>
      <w:r w:rsidR="00481C87">
        <w:rPr>
          <w:rtl/>
        </w:rPr>
        <w:t>כתוב</w:t>
      </w:r>
      <w:r w:rsidR="00481C87">
        <w:rPr>
          <w:rFonts w:hint="cs"/>
          <w:rtl/>
        </w:rPr>
        <w:t>:</w:t>
      </w:r>
      <w:r w:rsidR="00481C87">
        <w:rPr>
          <w:rtl/>
        </w:rPr>
        <w:t xml:space="preserve"> </w:t>
      </w:r>
      <w:bookmarkStart w:id="14158" w:name="_ETM_Q30_370600"/>
      <w:bookmarkEnd w:id="14158"/>
      <w:r w:rsidR="00481C87">
        <w:rPr>
          <w:rtl/>
        </w:rPr>
        <w:t>העו</w:t>
      </w:r>
      <w:r w:rsidR="00481C87">
        <w:rPr>
          <w:rFonts w:hint="cs"/>
          <w:rtl/>
        </w:rPr>
        <w:t xml:space="preserve">נה אמן </w:t>
      </w:r>
      <w:r>
        <w:rPr>
          <w:rFonts w:hint="cs"/>
          <w:rtl/>
        </w:rPr>
        <w:t>– – –</w:t>
      </w:r>
    </w:p>
    <w:p w:rsidR="00481C87" w:rsidRDefault="00481C87" w:rsidP="001D7D18">
      <w:pPr>
        <w:rPr>
          <w:rtl/>
        </w:rPr>
      </w:pPr>
      <w:bookmarkStart w:id="14159" w:name="_ETM_Q30_372000"/>
      <w:bookmarkStart w:id="14160" w:name="_ETM_Q30_368000"/>
      <w:bookmarkEnd w:id="14159"/>
      <w:bookmarkEnd w:id="14160"/>
    </w:p>
    <w:p w:rsidR="00481C87" w:rsidRDefault="00481C87" w:rsidP="001D7D18">
      <w:pPr>
        <w:pStyle w:val="af5"/>
        <w:keepNext/>
        <w:rPr>
          <w:rtl/>
        </w:rPr>
      </w:pPr>
      <w:bookmarkStart w:id="14161" w:name="ET_interruption_5300_41"/>
      <w:r w:rsidRPr="00BC6ACA">
        <w:rPr>
          <w:rStyle w:val="TagStyle"/>
          <w:rtl/>
        </w:rPr>
        <w:t xml:space="preserve"> &lt;&lt; קריאה &gt;&gt; </w:t>
      </w:r>
      <w:r>
        <w:rPr>
          <w:rtl/>
        </w:rPr>
        <w:t>מירב בן ארי (יש עתיד):</w:t>
      </w:r>
      <w:r w:rsidRPr="00BC6ACA">
        <w:rPr>
          <w:rStyle w:val="TagStyle"/>
          <w:rtl/>
        </w:rPr>
        <w:t xml:space="preserve"> &lt;&lt; קריאה &gt;&gt;</w:t>
      </w:r>
      <w:r>
        <w:rPr>
          <w:rtl/>
        </w:rPr>
        <w:t xml:space="preserve"> </w:t>
      </w:r>
      <w:bookmarkEnd w:id="14161"/>
    </w:p>
    <w:p w:rsidR="00481C87" w:rsidRDefault="00481C87" w:rsidP="00D44C24">
      <w:pPr>
        <w:rPr>
          <w:rtl/>
        </w:rPr>
      </w:pPr>
    </w:p>
    <w:p w:rsidR="00481C87" w:rsidRDefault="00481C87" w:rsidP="001D7D18">
      <w:pPr>
        <w:rPr>
          <w:rtl/>
        </w:rPr>
      </w:pPr>
      <w:r>
        <w:rPr>
          <w:rFonts w:hint="cs"/>
          <w:rtl/>
        </w:rPr>
        <w:t>אל תדאג. בצד הזה</w:t>
      </w:r>
      <w:bookmarkStart w:id="14162" w:name="_ETM_Q30_369000"/>
      <w:bookmarkEnd w:id="14162"/>
      <w:r>
        <w:rPr>
          <w:rFonts w:hint="cs"/>
          <w:rtl/>
        </w:rPr>
        <w:t xml:space="preserve">, בשביל הצופים של </w:t>
      </w:r>
      <w:bookmarkStart w:id="14163" w:name="_ETM_Q30_371000"/>
      <w:bookmarkEnd w:id="14163"/>
      <w:r>
        <w:rPr>
          <w:rFonts w:hint="cs"/>
          <w:rtl/>
        </w:rPr>
        <w:t xml:space="preserve">ערוץ 14, בשביל שימשיכו להגיד: תרנגולת, את מקרקרת. אני רואה הכול, נשמה. הם </w:t>
      </w:r>
      <w:bookmarkStart w:id="14164" w:name="_ETM_Q30_380000"/>
      <w:bookmarkEnd w:id="14164"/>
      <w:r>
        <w:rPr>
          <w:rFonts w:hint="cs"/>
          <w:rtl/>
        </w:rPr>
        <w:t>עושים עליי כבר לו"ז שלם.</w:t>
      </w:r>
    </w:p>
    <w:p w:rsidR="00481C87" w:rsidRDefault="00481C87" w:rsidP="001D7D18">
      <w:pPr>
        <w:rPr>
          <w:rtl/>
        </w:rPr>
      </w:pPr>
    </w:p>
    <w:p w:rsidR="00481C87" w:rsidRDefault="00481C87" w:rsidP="001D7D18">
      <w:pPr>
        <w:pStyle w:val="af6"/>
        <w:keepNext/>
        <w:rPr>
          <w:rtl/>
        </w:rPr>
      </w:pPr>
      <w:r w:rsidRPr="00BC6ACA">
        <w:rPr>
          <w:rStyle w:val="TagStyle"/>
          <w:rtl/>
        </w:rPr>
        <w:t xml:space="preserve"> &lt;&lt; יור &gt;&gt; </w:t>
      </w:r>
      <w:r>
        <w:rPr>
          <w:rtl/>
        </w:rPr>
        <w:t>היו"ר משה רוט:</w:t>
      </w:r>
      <w:r w:rsidRPr="00BC6ACA">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4165" w:name="_ETM_Q30_370000"/>
      <w:bookmarkEnd w:id="14165"/>
      <w:r>
        <w:rPr>
          <w:rFonts w:hint="cs"/>
          <w:rtl/>
        </w:rPr>
        <w:t xml:space="preserve">באיזון, באיזון. </w:t>
      </w:r>
      <w:bookmarkStart w:id="14166" w:name="_ETM_Q30_371080"/>
      <w:bookmarkStart w:id="14167" w:name="_ETM_Q30_373300"/>
      <w:bookmarkStart w:id="14168" w:name="_ETM_Q30_373900"/>
      <w:bookmarkStart w:id="14169" w:name="_ETM_Q30_375070"/>
      <w:bookmarkStart w:id="14170" w:name="_ETM_Q30_378540"/>
      <w:bookmarkEnd w:id="14166"/>
      <w:bookmarkEnd w:id="14167"/>
      <w:bookmarkEnd w:id="14168"/>
      <w:bookmarkEnd w:id="14169"/>
      <w:bookmarkEnd w:id="14170"/>
      <w:r>
        <w:rPr>
          <w:rtl/>
        </w:rPr>
        <w:t>חבר</w:t>
      </w:r>
      <w:r>
        <w:rPr>
          <w:rFonts w:hint="cs"/>
          <w:rtl/>
        </w:rPr>
        <w:t>ת</w:t>
      </w:r>
      <w:r>
        <w:rPr>
          <w:rtl/>
        </w:rPr>
        <w:t xml:space="preserve"> </w:t>
      </w:r>
      <w:bookmarkStart w:id="14171" w:name="_ETM_Q30_379319"/>
      <w:bookmarkEnd w:id="14171"/>
      <w:r>
        <w:rPr>
          <w:rtl/>
        </w:rPr>
        <w:t>הכנסת</w:t>
      </w:r>
      <w:r>
        <w:rPr>
          <w:rFonts w:hint="cs"/>
          <w:rtl/>
        </w:rPr>
        <w:t xml:space="preserve"> בן ארי, </w:t>
      </w:r>
      <w:bookmarkStart w:id="14172" w:name="_ETM_Q30_380130"/>
      <w:bookmarkStart w:id="14173" w:name="_ETM_Q30_380730"/>
      <w:bookmarkEnd w:id="14172"/>
      <w:bookmarkEnd w:id="14173"/>
      <w:r>
        <w:rPr>
          <w:rtl/>
        </w:rPr>
        <w:t xml:space="preserve">השר </w:t>
      </w:r>
      <w:bookmarkStart w:id="14174" w:name="_ETM_Q30_382319"/>
      <w:bookmarkEnd w:id="14174"/>
      <w:r>
        <w:rPr>
          <w:rFonts w:hint="cs"/>
          <w:rtl/>
        </w:rPr>
        <w:t xml:space="preserve">מבקש </w:t>
      </w:r>
      <w:r>
        <w:rPr>
          <w:rtl/>
        </w:rPr>
        <w:t>ש</w:t>
      </w:r>
      <w:r>
        <w:rPr>
          <w:rFonts w:hint="cs"/>
          <w:rtl/>
        </w:rPr>
        <w:t xml:space="preserve">זה </w:t>
      </w:r>
      <w:r>
        <w:rPr>
          <w:rtl/>
        </w:rPr>
        <w:t xml:space="preserve">יהיה </w:t>
      </w:r>
      <w:bookmarkStart w:id="14175" w:name="_ETM_Q30_382650"/>
      <w:bookmarkStart w:id="14176" w:name="_ETM_Q30_379000"/>
      <w:bookmarkEnd w:id="14175"/>
      <w:bookmarkEnd w:id="14176"/>
      <w:r>
        <w:rPr>
          <w:rFonts w:hint="cs"/>
          <w:rtl/>
        </w:rPr>
        <w:t xml:space="preserve">באותם דציבלים, </w:t>
      </w:r>
      <w:r>
        <w:rPr>
          <w:rtl/>
        </w:rPr>
        <w:t xml:space="preserve">באותו </w:t>
      </w:r>
      <w:bookmarkStart w:id="14177" w:name="_ETM_Q30_383190"/>
      <w:bookmarkEnd w:id="14177"/>
      <w:r>
        <w:rPr>
          <w:rFonts w:hint="cs"/>
          <w:rtl/>
        </w:rPr>
        <w:t>גובה.</w:t>
      </w:r>
    </w:p>
    <w:p w:rsidR="00481C87" w:rsidRDefault="00481C87" w:rsidP="001D7D18">
      <w:pPr>
        <w:rPr>
          <w:rtl/>
        </w:rPr>
      </w:pPr>
      <w:bookmarkStart w:id="14178" w:name="_ETM_Q30_383000"/>
      <w:bookmarkEnd w:id="14178"/>
    </w:p>
    <w:p w:rsidR="00481C87" w:rsidRDefault="00481C87" w:rsidP="001D7D18">
      <w:pPr>
        <w:pStyle w:val="-"/>
        <w:keepNext/>
        <w:rPr>
          <w:rtl/>
        </w:rPr>
      </w:pPr>
      <w:r w:rsidRPr="00BC6ACA">
        <w:rPr>
          <w:rStyle w:val="TagStyle"/>
          <w:rtl/>
        </w:rPr>
        <w:t xml:space="preserve"> &lt;&lt; דובר_המשך &gt;&gt; </w:t>
      </w:r>
      <w:r>
        <w:rPr>
          <w:rtl/>
        </w:rPr>
        <w:t>שר התקשורת שלמה קרעי:</w:t>
      </w:r>
      <w:r w:rsidRPr="00BC6ACA">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bookmarkStart w:id="14179" w:name="_ETM_Q30_385000"/>
      <w:bookmarkEnd w:id="14179"/>
      <w:r>
        <w:rPr>
          <w:rFonts w:hint="cs"/>
          <w:rtl/>
        </w:rPr>
        <w:t xml:space="preserve">זה לא רק אני, זאת הלכה. </w:t>
      </w:r>
      <w:bookmarkStart w:id="14180" w:name="_ETM_Q30_383910"/>
      <w:bookmarkStart w:id="14181" w:name="_ETM_Q30_384300"/>
      <w:bookmarkStart w:id="14182" w:name="_ETM_Q30_384660"/>
      <w:bookmarkStart w:id="14183" w:name="_ETM_Q30_384750"/>
      <w:bookmarkStart w:id="14184" w:name="_ETM_Q30_385500"/>
      <w:bookmarkStart w:id="14185" w:name="_ETM_Q30_385739"/>
      <w:bookmarkStart w:id="14186" w:name="_ETM_Q30_386010"/>
      <w:bookmarkEnd w:id="14180"/>
      <w:bookmarkEnd w:id="14181"/>
      <w:bookmarkEnd w:id="14182"/>
      <w:bookmarkEnd w:id="14183"/>
      <w:bookmarkEnd w:id="14184"/>
      <w:bookmarkEnd w:id="14185"/>
      <w:bookmarkEnd w:id="14186"/>
      <w:r>
        <w:rPr>
          <w:rFonts w:hint="cs"/>
          <w:rtl/>
        </w:rPr>
        <w:t xml:space="preserve">הרב רוט, </w:t>
      </w:r>
      <w:bookmarkStart w:id="14187" w:name="_ETM_Q30_386520"/>
      <w:bookmarkStart w:id="14188" w:name="_ETM_Q30_386910"/>
      <w:bookmarkStart w:id="14189" w:name="_ETM_Q30_387720"/>
      <w:bookmarkEnd w:id="14187"/>
      <w:bookmarkEnd w:id="14188"/>
      <w:bookmarkEnd w:id="14189"/>
      <w:r>
        <w:rPr>
          <w:rtl/>
        </w:rPr>
        <w:t>כתוב</w:t>
      </w:r>
      <w:bookmarkStart w:id="14190" w:name="_ETM_Q30_388050"/>
      <w:bookmarkEnd w:id="14190"/>
      <w:r>
        <w:rPr>
          <w:rFonts w:hint="cs"/>
          <w:rtl/>
        </w:rPr>
        <w:t xml:space="preserve">: </w:t>
      </w:r>
      <w:r>
        <w:rPr>
          <w:rtl/>
        </w:rPr>
        <w:t>העונ</w:t>
      </w:r>
      <w:r>
        <w:rPr>
          <w:rFonts w:hint="cs"/>
          <w:rtl/>
        </w:rPr>
        <w:t>ה</w:t>
      </w:r>
      <w:r>
        <w:rPr>
          <w:rtl/>
        </w:rPr>
        <w:t xml:space="preserve"> </w:t>
      </w:r>
      <w:bookmarkStart w:id="14191" w:name="_ETM_Q30_388590"/>
      <w:bookmarkEnd w:id="14191"/>
      <w:r>
        <w:rPr>
          <w:rtl/>
        </w:rPr>
        <w:t xml:space="preserve">אמן </w:t>
      </w:r>
      <w:bookmarkStart w:id="14192" w:name="_ETM_Q30_389340"/>
      <w:bookmarkEnd w:id="14192"/>
      <w:r>
        <w:rPr>
          <w:rtl/>
        </w:rPr>
        <w:t xml:space="preserve">לא </w:t>
      </w:r>
      <w:bookmarkStart w:id="14193" w:name="_ETM_Q30_389520"/>
      <w:bookmarkEnd w:id="14193"/>
      <w:r>
        <w:rPr>
          <w:rtl/>
        </w:rPr>
        <w:t xml:space="preserve">יגביה </w:t>
      </w:r>
      <w:bookmarkStart w:id="14194" w:name="_ETM_Q30_390090"/>
      <w:bookmarkEnd w:id="14194"/>
      <w:r>
        <w:rPr>
          <w:rtl/>
        </w:rPr>
        <w:t xml:space="preserve">את </w:t>
      </w:r>
      <w:bookmarkStart w:id="14195" w:name="_ETM_Q30_390270"/>
      <w:bookmarkEnd w:id="14195"/>
      <w:r>
        <w:rPr>
          <w:rtl/>
        </w:rPr>
        <w:t xml:space="preserve">קולו </w:t>
      </w:r>
      <w:bookmarkStart w:id="14196" w:name="_ETM_Q30_390599"/>
      <w:bookmarkEnd w:id="14196"/>
      <w:r>
        <w:rPr>
          <w:rtl/>
        </w:rPr>
        <w:t xml:space="preserve">יותר </w:t>
      </w:r>
      <w:bookmarkStart w:id="14197" w:name="_ETM_Q30_390930"/>
      <w:bookmarkEnd w:id="14197"/>
      <w:r>
        <w:rPr>
          <w:rtl/>
        </w:rPr>
        <w:t xml:space="preserve">מן </w:t>
      </w:r>
      <w:bookmarkStart w:id="14198" w:name="_ETM_Q30_391110"/>
      <w:bookmarkEnd w:id="14198"/>
      <w:r>
        <w:rPr>
          <w:rtl/>
        </w:rPr>
        <w:t>המברך</w:t>
      </w:r>
      <w:r>
        <w:rPr>
          <w:rFonts w:hint="cs"/>
          <w:rtl/>
        </w:rPr>
        <w:t>.</w:t>
      </w:r>
      <w:bookmarkStart w:id="14199" w:name="_ETM_Q30_392069"/>
      <w:bookmarkEnd w:id="14199"/>
      <w:r>
        <w:rPr>
          <w:rFonts w:hint="cs"/>
          <w:rtl/>
        </w:rPr>
        <w:t xml:space="preserve"> </w:t>
      </w:r>
      <w:bookmarkStart w:id="14200" w:name="_ETM_Q30_390000"/>
      <w:bookmarkStart w:id="14201" w:name="_ETM_Q30_392910"/>
      <w:bookmarkEnd w:id="14200"/>
      <w:bookmarkEnd w:id="14201"/>
      <w:r>
        <w:rPr>
          <w:rtl/>
        </w:rPr>
        <w:t xml:space="preserve">מי </w:t>
      </w:r>
      <w:bookmarkStart w:id="14202" w:name="_ETM_Q30_393060"/>
      <w:bookmarkEnd w:id="14202"/>
      <w:r>
        <w:rPr>
          <w:rtl/>
        </w:rPr>
        <w:t xml:space="preserve">שעונה </w:t>
      </w:r>
      <w:bookmarkStart w:id="14203" w:name="_ETM_Q30_393630"/>
      <w:bookmarkEnd w:id="14203"/>
      <w:r>
        <w:rPr>
          <w:rtl/>
        </w:rPr>
        <w:t xml:space="preserve">למי </w:t>
      </w:r>
      <w:bookmarkStart w:id="14204" w:name="_ETM_Q30_393930"/>
      <w:bookmarkEnd w:id="14204"/>
      <w:r>
        <w:rPr>
          <w:rtl/>
        </w:rPr>
        <w:t xml:space="preserve">שמדבר </w:t>
      </w:r>
      <w:bookmarkStart w:id="14205" w:name="_ETM_Q30_394440"/>
      <w:bookmarkEnd w:id="14205"/>
      <w:r>
        <w:rPr>
          <w:rtl/>
        </w:rPr>
        <w:t xml:space="preserve">צריך </w:t>
      </w:r>
      <w:bookmarkStart w:id="14206" w:name="_ETM_Q30_394620"/>
      <w:bookmarkEnd w:id="14206"/>
      <w:r>
        <w:rPr>
          <w:rtl/>
        </w:rPr>
        <w:t xml:space="preserve">להיות </w:t>
      </w:r>
      <w:bookmarkStart w:id="14207" w:name="_ETM_Q30_394800"/>
      <w:bookmarkEnd w:id="14207"/>
      <w:r>
        <w:rPr>
          <w:rtl/>
        </w:rPr>
        <w:t xml:space="preserve">באותו </w:t>
      </w:r>
      <w:bookmarkStart w:id="14208" w:name="_ETM_Q30_395130"/>
      <w:bookmarkEnd w:id="14208"/>
      <w:r>
        <w:rPr>
          <w:rtl/>
        </w:rPr>
        <w:t>גובה</w:t>
      </w:r>
      <w:r>
        <w:rPr>
          <w:rFonts w:hint="cs"/>
          <w:rtl/>
        </w:rPr>
        <w:t>,</w:t>
      </w:r>
      <w:r>
        <w:rPr>
          <w:rtl/>
        </w:rPr>
        <w:t xml:space="preserve"> </w:t>
      </w:r>
      <w:bookmarkStart w:id="14209" w:name="_ETM_Q30_395489"/>
      <w:bookmarkEnd w:id="14209"/>
      <w:r>
        <w:rPr>
          <w:rtl/>
        </w:rPr>
        <w:t xml:space="preserve">לא </w:t>
      </w:r>
      <w:bookmarkStart w:id="14210" w:name="_ETM_Q30_395730"/>
      <w:bookmarkEnd w:id="14210"/>
      <w:r>
        <w:rPr>
          <w:rtl/>
        </w:rPr>
        <w:t>מעליו</w:t>
      </w:r>
      <w:r>
        <w:rPr>
          <w:rFonts w:hint="cs"/>
          <w:rtl/>
        </w:rPr>
        <w:t>.</w:t>
      </w:r>
      <w:r>
        <w:rPr>
          <w:rtl/>
        </w:rPr>
        <w:t xml:space="preserve"> </w:t>
      </w:r>
      <w:bookmarkStart w:id="14211" w:name="_ETM_Q30_398060"/>
      <w:bookmarkEnd w:id="14211"/>
    </w:p>
    <w:p w:rsidR="00481C87" w:rsidRDefault="00481C87" w:rsidP="001D7D18">
      <w:pPr>
        <w:rPr>
          <w:rtl/>
        </w:rPr>
      </w:pPr>
    </w:p>
    <w:p w:rsidR="00481C87" w:rsidRDefault="00481C87" w:rsidP="001D7D18">
      <w:pPr>
        <w:rPr>
          <w:rtl/>
        </w:rPr>
      </w:pPr>
      <w:bookmarkStart w:id="14212" w:name="_ETM_Q30_396000"/>
      <w:bookmarkStart w:id="14213" w:name="_ETM_Q30_398360"/>
      <w:bookmarkStart w:id="14214" w:name="_ETM_Q30_398599"/>
      <w:bookmarkEnd w:id="14212"/>
      <w:bookmarkEnd w:id="14213"/>
      <w:bookmarkEnd w:id="14214"/>
      <w:r>
        <w:rPr>
          <w:rtl/>
        </w:rPr>
        <w:t xml:space="preserve">אבל </w:t>
      </w:r>
      <w:bookmarkStart w:id="14215" w:name="_ETM_Q30_399290"/>
      <w:bookmarkEnd w:id="14215"/>
      <w:r>
        <w:rPr>
          <w:rFonts w:hint="cs"/>
          <w:rtl/>
        </w:rPr>
        <w:t xml:space="preserve">שאלת </w:t>
      </w:r>
      <w:r>
        <w:rPr>
          <w:rtl/>
        </w:rPr>
        <w:t xml:space="preserve">מי </w:t>
      </w:r>
      <w:bookmarkStart w:id="14216" w:name="_ETM_Q30_399470"/>
      <w:bookmarkEnd w:id="14216"/>
      <w:r>
        <w:rPr>
          <w:rtl/>
        </w:rPr>
        <w:t xml:space="preserve">באמת </w:t>
      </w:r>
      <w:bookmarkStart w:id="14217" w:name="_ETM_Q30_399830"/>
      <w:bookmarkEnd w:id="14217"/>
      <w:r>
        <w:rPr>
          <w:rtl/>
        </w:rPr>
        <w:t xml:space="preserve">מקיים </w:t>
      </w:r>
      <w:bookmarkStart w:id="14218" w:name="_ETM_Q30_400250"/>
      <w:bookmarkEnd w:id="14218"/>
      <w:r>
        <w:rPr>
          <w:rtl/>
        </w:rPr>
        <w:t xml:space="preserve">קשרים </w:t>
      </w:r>
      <w:bookmarkStart w:id="14219" w:name="_ETM_Q30_400610"/>
      <w:bookmarkEnd w:id="14219"/>
      <w:r>
        <w:rPr>
          <w:rtl/>
        </w:rPr>
        <w:t xml:space="preserve">עם </w:t>
      </w:r>
      <w:bookmarkStart w:id="14220" w:name="_ETM_Q30_400700"/>
      <w:bookmarkEnd w:id="14220"/>
      <w:r>
        <w:rPr>
          <w:rtl/>
        </w:rPr>
        <w:t>קטר</w:t>
      </w:r>
      <w:r>
        <w:rPr>
          <w:rFonts w:hint="cs"/>
          <w:rtl/>
        </w:rPr>
        <w:t xml:space="preserve">; </w:t>
      </w:r>
      <w:bookmarkStart w:id="14221" w:name="_ETM_Q30_401450"/>
      <w:bookmarkEnd w:id="14221"/>
      <w:r>
        <w:rPr>
          <w:rFonts w:hint="cs"/>
          <w:rtl/>
        </w:rPr>
        <w:t>מ</w:t>
      </w:r>
      <w:r>
        <w:rPr>
          <w:rtl/>
        </w:rPr>
        <w:t xml:space="preserve">ירב </w:t>
      </w:r>
      <w:bookmarkStart w:id="14222" w:name="_ETM_Q30_401780"/>
      <w:bookmarkEnd w:id="14222"/>
      <w:r>
        <w:rPr>
          <w:rtl/>
        </w:rPr>
        <w:t xml:space="preserve">בן </w:t>
      </w:r>
      <w:bookmarkStart w:id="14223" w:name="_ETM_Q30_401959"/>
      <w:bookmarkEnd w:id="14223"/>
      <w:r>
        <w:rPr>
          <w:rtl/>
        </w:rPr>
        <w:t>ארי</w:t>
      </w:r>
      <w:bookmarkStart w:id="14224" w:name="_ETM_Q30_402470"/>
      <w:bookmarkEnd w:id="14224"/>
      <w:r>
        <w:rPr>
          <w:rFonts w:hint="cs"/>
          <w:rtl/>
        </w:rPr>
        <w:t xml:space="preserve">, </w:t>
      </w:r>
      <w:r>
        <w:rPr>
          <w:rtl/>
        </w:rPr>
        <w:t xml:space="preserve">תשאלי </w:t>
      </w:r>
      <w:bookmarkStart w:id="14225" w:name="_ETM_Q30_402860"/>
      <w:bookmarkEnd w:id="14225"/>
      <w:r>
        <w:rPr>
          <w:rtl/>
        </w:rPr>
        <w:t xml:space="preserve">את </w:t>
      </w:r>
      <w:bookmarkStart w:id="14226" w:name="_ETM_Q30_402980"/>
      <w:bookmarkEnd w:id="14226"/>
      <w:r>
        <w:rPr>
          <w:rtl/>
        </w:rPr>
        <w:t xml:space="preserve">רם </w:t>
      </w:r>
      <w:bookmarkStart w:id="14227" w:name="_ETM_Q30_403159"/>
      <w:bookmarkEnd w:id="14227"/>
      <w:r>
        <w:rPr>
          <w:rtl/>
        </w:rPr>
        <w:t xml:space="preserve">בן </w:t>
      </w:r>
      <w:bookmarkStart w:id="14228" w:name="_ETM_Q30_403340"/>
      <w:bookmarkEnd w:id="14228"/>
      <w:r>
        <w:rPr>
          <w:rtl/>
        </w:rPr>
        <w:t>ברק</w:t>
      </w:r>
      <w:bookmarkStart w:id="14229" w:name="_ETM_Q30_404160"/>
      <w:bookmarkEnd w:id="14229"/>
      <w:r>
        <w:rPr>
          <w:rFonts w:hint="cs"/>
          <w:rtl/>
        </w:rPr>
        <w:t>.</w:t>
      </w:r>
    </w:p>
    <w:p w:rsidR="00481C87" w:rsidRDefault="00481C87" w:rsidP="001D7D18">
      <w:pPr>
        <w:rPr>
          <w:rtl/>
        </w:rPr>
      </w:pPr>
      <w:bookmarkStart w:id="14230" w:name="_ETM_Q30_400000"/>
      <w:bookmarkEnd w:id="14230"/>
    </w:p>
    <w:p w:rsidR="00481C87" w:rsidRDefault="00481C87" w:rsidP="001D7D18">
      <w:pPr>
        <w:pStyle w:val="af5"/>
        <w:keepNext/>
        <w:rPr>
          <w:rtl/>
        </w:rPr>
      </w:pPr>
      <w:bookmarkStart w:id="14231" w:name="ET_interruption_5300_46"/>
      <w:r w:rsidRPr="00BC6ACA">
        <w:rPr>
          <w:rStyle w:val="TagStyle"/>
          <w:rtl/>
        </w:rPr>
        <w:t xml:space="preserve"> &lt;&lt; קריאה &gt;&gt; </w:t>
      </w:r>
      <w:r>
        <w:rPr>
          <w:rtl/>
        </w:rPr>
        <w:t>מירב בן ארי (יש עתיד):</w:t>
      </w:r>
      <w:r w:rsidRPr="00BC6ACA">
        <w:rPr>
          <w:rStyle w:val="TagStyle"/>
          <w:rtl/>
        </w:rPr>
        <w:t xml:space="preserve"> &lt;&lt; קריאה &gt;&gt;</w:t>
      </w:r>
      <w:r>
        <w:rPr>
          <w:rtl/>
        </w:rPr>
        <w:t xml:space="preserve"> </w:t>
      </w:r>
      <w:bookmarkEnd w:id="14231"/>
    </w:p>
    <w:p w:rsidR="00481C87" w:rsidRDefault="00481C87" w:rsidP="00D44C24">
      <w:pPr>
        <w:rPr>
          <w:rtl/>
        </w:rPr>
      </w:pPr>
    </w:p>
    <w:p w:rsidR="00481C87" w:rsidRDefault="00481C87" w:rsidP="001D7D18">
      <w:pPr>
        <w:rPr>
          <w:rtl/>
        </w:rPr>
      </w:pPr>
      <w:r>
        <w:rPr>
          <w:rFonts w:hint="cs"/>
          <w:rtl/>
        </w:rPr>
        <w:t>כן.</w:t>
      </w:r>
    </w:p>
    <w:p w:rsidR="00481C87" w:rsidRDefault="00481C87" w:rsidP="001D7D18">
      <w:pPr>
        <w:rPr>
          <w:rtl/>
        </w:rPr>
      </w:pPr>
    </w:p>
    <w:p w:rsidR="00481C87" w:rsidRDefault="00481C87" w:rsidP="001D7D18">
      <w:pPr>
        <w:pStyle w:val="-"/>
        <w:keepNext/>
        <w:rPr>
          <w:rtl/>
        </w:rPr>
      </w:pPr>
      <w:bookmarkStart w:id="14232" w:name="ET_speakercontinue_6461_47"/>
      <w:r w:rsidRPr="00BC6ACA">
        <w:rPr>
          <w:rStyle w:val="TagStyle"/>
          <w:rtl/>
        </w:rPr>
        <w:t xml:space="preserve"> &lt;&lt; דובר_המשך &gt;&gt; </w:t>
      </w:r>
      <w:r>
        <w:rPr>
          <w:rtl/>
        </w:rPr>
        <w:t>שר התקשורת שלמה קרעי:</w:t>
      </w:r>
      <w:r w:rsidRPr="00BC6ACA">
        <w:rPr>
          <w:rStyle w:val="TagStyle"/>
          <w:rtl/>
        </w:rPr>
        <w:t xml:space="preserve"> &lt;&lt; דובר_המשך &gt;&gt;</w:t>
      </w:r>
      <w:r>
        <w:rPr>
          <w:rtl/>
        </w:rPr>
        <w:t xml:space="preserve"> </w:t>
      </w:r>
      <w:bookmarkEnd w:id="14232"/>
    </w:p>
    <w:p w:rsidR="00481C87" w:rsidRDefault="00481C87" w:rsidP="00D44C24">
      <w:pPr>
        <w:rPr>
          <w:rtl/>
        </w:rPr>
      </w:pPr>
    </w:p>
    <w:p w:rsidR="00481C87" w:rsidRDefault="00481C87" w:rsidP="001D7D18">
      <w:pPr>
        <w:rPr>
          <w:rtl/>
        </w:rPr>
      </w:pPr>
      <w:bookmarkStart w:id="14233" w:name="_ETM_Q30_403000"/>
      <w:bookmarkEnd w:id="14233"/>
      <w:r>
        <w:rPr>
          <w:rtl/>
        </w:rPr>
        <w:t xml:space="preserve">הוא </w:t>
      </w:r>
      <w:bookmarkStart w:id="14234" w:name="_ETM_Q30_404310"/>
      <w:bookmarkEnd w:id="14234"/>
      <w:r>
        <w:rPr>
          <w:rtl/>
        </w:rPr>
        <w:t xml:space="preserve">היה </w:t>
      </w:r>
      <w:bookmarkStart w:id="14235" w:name="_ETM_Q30_404610"/>
      <w:bookmarkEnd w:id="14235"/>
      <w:r>
        <w:rPr>
          <w:rtl/>
        </w:rPr>
        <w:t xml:space="preserve">המנכ"ל </w:t>
      </w:r>
      <w:bookmarkStart w:id="14236" w:name="_ETM_Q30_405180"/>
      <w:bookmarkEnd w:id="14236"/>
      <w:r>
        <w:rPr>
          <w:rtl/>
        </w:rPr>
        <w:t xml:space="preserve">של </w:t>
      </w:r>
      <w:bookmarkStart w:id="14237" w:name="_ETM_Q30_405390"/>
      <w:bookmarkEnd w:id="14237"/>
      <w:r>
        <w:rPr>
          <w:rtl/>
        </w:rPr>
        <w:t>המ</w:t>
      </w:r>
      <w:r>
        <w:rPr>
          <w:rFonts w:hint="cs"/>
          <w:rtl/>
        </w:rPr>
        <w:t>י</w:t>
      </w:r>
      <w:r>
        <w:rPr>
          <w:rtl/>
        </w:rPr>
        <w:t xml:space="preserve">מד </w:t>
      </w:r>
      <w:bookmarkStart w:id="14238" w:name="_ETM_Q30_405840"/>
      <w:bookmarkEnd w:id="14238"/>
      <w:r>
        <w:rPr>
          <w:rtl/>
        </w:rPr>
        <w:t>החמישי</w:t>
      </w:r>
      <w:r>
        <w:rPr>
          <w:rFonts w:hint="cs"/>
          <w:rtl/>
        </w:rPr>
        <w:t>,</w:t>
      </w:r>
      <w:bookmarkStart w:id="14239" w:name="_ETM_Q30_406959"/>
      <w:bookmarkEnd w:id="14239"/>
      <w:r>
        <w:rPr>
          <w:rtl/>
        </w:rPr>
        <w:t xml:space="preserve"> </w:t>
      </w:r>
      <w:bookmarkStart w:id="14240" w:name="_ETM_Q30_408220"/>
      <w:bookmarkEnd w:id="14240"/>
      <w:r>
        <w:rPr>
          <w:rtl/>
        </w:rPr>
        <w:t xml:space="preserve">שניסתה </w:t>
      </w:r>
      <w:bookmarkStart w:id="14241" w:name="_ETM_Q30_408880"/>
      <w:bookmarkEnd w:id="14241"/>
      <w:r>
        <w:rPr>
          <w:rtl/>
        </w:rPr>
        <w:t xml:space="preserve">למכור </w:t>
      </w:r>
      <w:bookmarkStart w:id="14242" w:name="_ETM_Q30_409810"/>
      <w:bookmarkEnd w:id="14242"/>
      <w:r>
        <w:rPr>
          <w:rtl/>
        </w:rPr>
        <w:t>טכנולוגי</w:t>
      </w:r>
      <w:r>
        <w:rPr>
          <w:rFonts w:hint="cs"/>
          <w:rtl/>
        </w:rPr>
        <w:t>ות</w:t>
      </w:r>
      <w:r>
        <w:rPr>
          <w:rtl/>
        </w:rPr>
        <w:t xml:space="preserve"> </w:t>
      </w:r>
      <w:bookmarkStart w:id="14243" w:name="_ETM_Q30_410700"/>
      <w:bookmarkEnd w:id="14243"/>
      <w:r>
        <w:rPr>
          <w:rtl/>
        </w:rPr>
        <w:t xml:space="preserve">ביטחוניות </w:t>
      </w:r>
      <w:bookmarkStart w:id="14244" w:name="_ETM_Q30_411450"/>
      <w:bookmarkEnd w:id="14244"/>
      <w:r>
        <w:rPr>
          <w:rtl/>
        </w:rPr>
        <w:t>רגישות</w:t>
      </w:r>
      <w:r>
        <w:rPr>
          <w:rFonts w:hint="cs"/>
          <w:rtl/>
        </w:rPr>
        <w:t xml:space="preserve"> לקטר</w:t>
      </w:r>
      <w:r>
        <w:rPr>
          <w:rtl/>
        </w:rPr>
        <w:t xml:space="preserve"> </w:t>
      </w:r>
      <w:bookmarkStart w:id="14245" w:name="_ETM_Q30_413220"/>
      <w:bookmarkEnd w:id="14245"/>
      <w:r>
        <w:rPr>
          <w:rtl/>
        </w:rPr>
        <w:t xml:space="preserve">בניגוד </w:t>
      </w:r>
      <w:bookmarkStart w:id="14246" w:name="_ETM_Q30_413760"/>
      <w:bookmarkEnd w:id="14246"/>
      <w:r>
        <w:rPr>
          <w:rtl/>
        </w:rPr>
        <w:t>לחוק</w:t>
      </w:r>
      <w:r>
        <w:rPr>
          <w:rFonts w:hint="cs"/>
          <w:rtl/>
        </w:rPr>
        <w:t>.</w:t>
      </w:r>
    </w:p>
    <w:p w:rsidR="00481C87" w:rsidRDefault="00481C87" w:rsidP="001D7D18">
      <w:pPr>
        <w:rPr>
          <w:rtl/>
        </w:rPr>
      </w:pPr>
    </w:p>
    <w:p w:rsidR="00481C87" w:rsidRDefault="00481C87" w:rsidP="001D7D18">
      <w:pPr>
        <w:pStyle w:val="af5"/>
        <w:keepNext/>
        <w:rPr>
          <w:rtl/>
        </w:rPr>
      </w:pPr>
      <w:bookmarkStart w:id="14247" w:name="ET_interruption_5300_48"/>
      <w:r w:rsidRPr="00BC6ACA">
        <w:rPr>
          <w:rStyle w:val="TagStyle"/>
          <w:rtl/>
        </w:rPr>
        <w:t xml:space="preserve"> &lt;&lt; קריאה &gt;&gt; </w:t>
      </w:r>
      <w:r>
        <w:rPr>
          <w:rtl/>
        </w:rPr>
        <w:t>מירב בן ארי (יש עתיד):</w:t>
      </w:r>
      <w:r w:rsidRPr="00BC6ACA">
        <w:rPr>
          <w:rStyle w:val="TagStyle"/>
          <w:rtl/>
        </w:rPr>
        <w:t xml:space="preserve"> &lt;&lt; קריאה &gt;&gt;</w:t>
      </w:r>
      <w:r>
        <w:rPr>
          <w:rtl/>
        </w:rPr>
        <w:t xml:space="preserve"> </w:t>
      </w:r>
      <w:bookmarkEnd w:id="14247"/>
    </w:p>
    <w:p w:rsidR="00481C87" w:rsidRDefault="00481C87" w:rsidP="00D44C24">
      <w:pPr>
        <w:rPr>
          <w:rtl/>
        </w:rPr>
      </w:pPr>
    </w:p>
    <w:p w:rsidR="00481C87" w:rsidRDefault="00481C87" w:rsidP="001D7D18">
      <w:pPr>
        <w:rPr>
          <w:rtl/>
        </w:rPr>
      </w:pPr>
      <w:bookmarkStart w:id="14248" w:name="_ETM_Q30_408000"/>
      <w:bookmarkEnd w:id="14248"/>
      <w:r>
        <w:rPr>
          <w:rFonts w:hint="cs"/>
          <w:rtl/>
        </w:rPr>
        <w:t>די כבר עם המימד החמישי הזה</w:t>
      </w:r>
      <w:bookmarkStart w:id="14249" w:name="_ETM_Q30_409000"/>
      <w:bookmarkEnd w:id="14249"/>
      <w:r>
        <w:rPr>
          <w:rFonts w:hint="cs"/>
          <w:rtl/>
        </w:rPr>
        <w:t xml:space="preserve">, די, לא עובד יותר. </w:t>
      </w:r>
    </w:p>
    <w:p w:rsidR="00481C87" w:rsidRDefault="00481C87" w:rsidP="001D7D18">
      <w:pPr>
        <w:rPr>
          <w:rtl/>
        </w:rPr>
      </w:pPr>
    </w:p>
    <w:p w:rsidR="00481C87" w:rsidRDefault="00481C87" w:rsidP="001D7D18">
      <w:pPr>
        <w:pStyle w:val="af5"/>
        <w:keepNext/>
        <w:rPr>
          <w:rtl/>
        </w:rPr>
      </w:pPr>
      <w:bookmarkStart w:id="14250" w:name="ET_interruption_קר_אה_119"/>
      <w:r w:rsidRPr="009E21B5">
        <w:rPr>
          <w:rStyle w:val="TagStyle"/>
          <w:rtl/>
        </w:rPr>
        <w:t xml:space="preserve"> &lt;&lt; קריאה &gt;&gt; </w:t>
      </w:r>
      <w:r>
        <w:rPr>
          <w:rtl/>
        </w:rPr>
        <w:t>קריאה:</w:t>
      </w:r>
      <w:r w:rsidRPr="009E21B5">
        <w:rPr>
          <w:rStyle w:val="TagStyle"/>
          <w:rtl/>
        </w:rPr>
        <w:t xml:space="preserve"> &lt;&lt; קריאה &gt;&gt;</w:t>
      </w:r>
      <w:r>
        <w:rPr>
          <w:rtl/>
        </w:rPr>
        <w:t xml:space="preserve"> </w:t>
      </w:r>
      <w:bookmarkEnd w:id="14250"/>
    </w:p>
    <w:p w:rsidR="00481C87" w:rsidRDefault="00481C87" w:rsidP="00D44C24">
      <w:pPr>
        <w:rPr>
          <w:rtl/>
        </w:rPr>
      </w:pPr>
    </w:p>
    <w:p w:rsidR="00481C87" w:rsidRPr="009E21B5" w:rsidRDefault="00DC2DE5" w:rsidP="00DC2DE5">
      <w:pPr>
        <w:rPr>
          <w:rtl/>
        </w:rPr>
      </w:pPr>
      <w:r>
        <w:rPr>
          <w:rFonts w:hint="cs"/>
          <w:rtl/>
        </w:rPr>
        <w:t>– – –</w:t>
      </w:r>
    </w:p>
    <w:p w:rsidR="00481C87" w:rsidRDefault="00481C87" w:rsidP="001D7D18">
      <w:pPr>
        <w:rPr>
          <w:rtl/>
        </w:rPr>
      </w:pPr>
      <w:bookmarkStart w:id="14251" w:name="_ETM_Q30_410000"/>
      <w:bookmarkEnd w:id="14251"/>
    </w:p>
    <w:p w:rsidR="00481C87" w:rsidRDefault="00481C87" w:rsidP="001D7D18">
      <w:pPr>
        <w:pStyle w:val="-"/>
        <w:keepNext/>
        <w:rPr>
          <w:rtl/>
        </w:rPr>
      </w:pPr>
      <w:bookmarkStart w:id="14252" w:name="ET_speakercontinue_6461_49"/>
      <w:r w:rsidRPr="00BC6ACA">
        <w:rPr>
          <w:rStyle w:val="TagStyle"/>
          <w:rtl/>
        </w:rPr>
        <w:t xml:space="preserve"> &lt;&lt; דובר_המשך &gt;&gt; </w:t>
      </w:r>
      <w:r>
        <w:rPr>
          <w:rtl/>
        </w:rPr>
        <w:t>שר התקשורת שלמה קרעי:</w:t>
      </w:r>
      <w:r w:rsidRPr="00BC6ACA">
        <w:rPr>
          <w:rStyle w:val="TagStyle"/>
          <w:rtl/>
        </w:rPr>
        <w:t xml:space="preserve"> &lt;&lt; דובר_המשך &gt;&gt;</w:t>
      </w:r>
      <w:r>
        <w:rPr>
          <w:rtl/>
        </w:rPr>
        <w:t xml:space="preserve"> </w:t>
      </w:r>
      <w:bookmarkEnd w:id="14252"/>
    </w:p>
    <w:p w:rsidR="00481C87" w:rsidRDefault="00481C87" w:rsidP="00D44C24">
      <w:pPr>
        <w:rPr>
          <w:rtl/>
        </w:rPr>
      </w:pPr>
    </w:p>
    <w:p w:rsidR="00481C87" w:rsidRDefault="00481C87" w:rsidP="001D7D18">
      <w:pPr>
        <w:rPr>
          <w:rtl/>
        </w:rPr>
      </w:pPr>
      <w:bookmarkStart w:id="14253" w:name="_ETM_Q30_414660"/>
      <w:bookmarkEnd w:id="14253"/>
      <w:r>
        <w:rPr>
          <w:rFonts w:hint="cs"/>
          <w:rtl/>
        </w:rPr>
        <w:t>אה,</w:t>
      </w:r>
      <w:r>
        <w:rPr>
          <w:rtl/>
        </w:rPr>
        <w:t xml:space="preserve"> </w:t>
      </w:r>
      <w:bookmarkStart w:id="14254" w:name="_ETM_Q30_414810"/>
      <w:bookmarkEnd w:id="14254"/>
      <w:r>
        <w:rPr>
          <w:rtl/>
        </w:rPr>
        <w:t xml:space="preserve">לא </w:t>
      </w:r>
      <w:bookmarkStart w:id="14255" w:name="_ETM_Q30_414930"/>
      <w:bookmarkEnd w:id="14255"/>
      <w:r>
        <w:rPr>
          <w:rtl/>
        </w:rPr>
        <w:t>נכון</w:t>
      </w:r>
      <w:r>
        <w:rPr>
          <w:rFonts w:hint="cs"/>
          <w:rtl/>
        </w:rPr>
        <w:t>?</w:t>
      </w:r>
    </w:p>
    <w:p w:rsidR="00481C87" w:rsidRDefault="00481C87" w:rsidP="001D7D18">
      <w:pPr>
        <w:rPr>
          <w:rtl/>
        </w:rPr>
      </w:pPr>
      <w:bookmarkStart w:id="14256" w:name="_ETM_Q30_412000"/>
      <w:bookmarkEnd w:id="14256"/>
    </w:p>
    <w:p w:rsidR="00481C87" w:rsidRDefault="00481C87" w:rsidP="001D7D18">
      <w:pPr>
        <w:pStyle w:val="af5"/>
        <w:keepNext/>
        <w:rPr>
          <w:rtl/>
        </w:rPr>
      </w:pPr>
      <w:bookmarkStart w:id="14257" w:name="ET_interruption_5300_50"/>
      <w:r w:rsidRPr="00BC6ACA">
        <w:rPr>
          <w:rStyle w:val="TagStyle"/>
          <w:rtl/>
        </w:rPr>
        <w:t xml:space="preserve"> &lt;&lt; קריאה &gt;&gt; </w:t>
      </w:r>
      <w:r>
        <w:rPr>
          <w:rtl/>
        </w:rPr>
        <w:t>מירב בן ארי (יש עתיד):</w:t>
      </w:r>
      <w:r w:rsidRPr="00BC6ACA">
        <w:rPr>
          <w:rStyle w:val="TagStyle"/>
          <w:rtl/>
        </w:rPr>
        <w:t xml:space="preserve"> &lt;&lt; קריאה &gt;&gt;</w:t>
      </w:r>
      <w:r>
        <w:rPr>
          <w:rtl/>
        </w:rPr>
        <w:t xml:space="preserve"> </w:t>
      </w:r>
      <w:bookmarkEnd w:id="14257"/>
    </w:p>
    <w:p w:rsidR="00481C87" w:rsidRDefault="00481C87" w:rsidP="00D44C24">
      <w:pPr>
        <w:rPr>
          <w:rtl/>
        </w:rPr>
      </w:pPr>
    </w:p>
    <w:p w:rsidR="00481C87" w:rsidRDefault="00481C87" w:rsidP="001D7D18">
      <w:pPr>
        <w:rPr>
          <w:rtl/>
        </w:rPr>
      </w:pPr>
      <w:r>
        <w:rPr>
          <w:rFonts w:hint="cs"/>
          <w:rtl/>
        </w:rPr>
        <w:t xml:space="preserve">די כבר, הינה. די כבר עם הסיפור הזה. </w:t>
      </w:r>
    </w:p>
    <w:p w:rsidR="00481C87" w:rsidRDefault="00481C87" w:rsidP="001D7D18">
      <w:pPr>
        <w:rPr>
          <w:rtl/>
        </w:rPr>
      </w:pPr>
      <w:bookmarkStart w:id="14258" w:name="_ETM_Q30_417000"/>
      <w:bookmarkEnd w:id="14258"/>
    </w:p>
    <w:p w:rsidR="00481C87" w:rsidRDefault="00481C87" w:rsidP="001D7D18">
      <w:pPr>
        <w:pStyle w:val="-"/>
        <w:keepNext/>
        <w:rPr>
          <w:rtl/>
        </w:rPr>
      </w:pPr>
      <w:bookmarkStart w:id="14259" w:name="ET_speakercontinue_6461_51"/>
      <w:r w:rsidRPr="00BC6ACA">
        <w:rPr>
          <w:rStyle w:val="TagStyle"/>
          <w:rtl/>
        </w:rPr>
        <w:t xml:space="preserve"> &lt;&lt; דובר_המשך &gt;&gt; </w:t>
      </w:r>
      <w:r>
        <w:rPr>
          <w:rtl/>
        </w:rPr>
        <w:t>שר התקשורת שלמה קרעי:</w:t>
      </w:r>
      <w:r w:rsidRPr="00BC6ACA">
        <w:rPr>
          <w:rStyle w:val="TagStyle"/>
          <w:rtl/>
        </w:rPr>
        <w:t xml:space="preserve"> &lt;&lt; דובר_המשך &gt;&gt;</w:t>
      </w:r>
      <w:r>
        <w:rPr>
          <w:rtl/>
        </w:rPr>
        <w:t xml:space="preserve"> </w:t>
      </w:r>
      <w:bookmarkEnd w:id="14259"/>
    </w:p>
    <w:p w:rsidR="00481C87" w:rsidRDefault="00481C87" w:rsidP="00D44C24">
      <w:pPr>
        <w:rPr>
          <w:rtl/>
        </w:rPr>
      </w:pPr>
    </w:p>
    <w:p w:rsidR="00481C87" w:rsidRDefault="00481C87" w:rsidP="00DC2DE5">
      <w:pPr>
        <w:rPr>
          <w:rtl/>
        </w:rPr>
      </w:pPr>
      <w:r>
        <w:rPr>
          <w:rFonts w:hint="cs"/>
          <w:rtl/>
        </w:rPr>
        <w:t xml:space="preserve">חבר הכנסת </w:t>
      </w:r>
      <w:bookmarkStart w:id="14260" w:name="_ETM_Q30_414000"/>
      <w:bookmarkEnd w:id="14260"/>
      <w:r>
        <w:rPr>
          <w:rFonts w:hint="cs"/>
          <w:rtl/>
        </w:rPr>
        <w:t xml:space="preserve">גנץ, </w:t>
      </w:r>
      <w:bookmarkStart w:id="14261" w:name="_ETM_Q30_416840"/>
      <w:bookmarkStart w:id="14262" w:name="_ETM_Q30_417830"/>
      <w:bookmarkEnd w:id="14261"/>
      <w:bookmarkEnd w:id="14262"/>
      <w:r>
        <w:rPr>
          <w:rtl/>
        </w:rPr>
        <w:t xml:space="preserve">אני </w:t>
      </w:r>
      <w:bookmarkStart w:id="14263" w:name="_ETM_Q30_418040"/>
      <w:bookmarkEnd w:id="14263"/>
      <w:r>
        <w:rPr>
          <w:rtl/>
        </w:rPr>
        <w:t xml:space="preserve">לא </w:t>
      </w:r>
      <w:bookmarkStart w:id="14264" w:name="_ETM_Q30_418129"/>
      <w:bookmarkEnd w:id="14264"/>
      <w:r>
        <w:rPr>
          <w:rtl/>
        </w:rPr>
        <w:t xml:space="preserve">רציתי </w:t>
      </w:r>
      <w:bookmarkStart w:id="14265" w:name="_ETM_Q30_418459"/>
      <w:bookmarkEnd w:id="14265"/>
      <w:r>
        <w:rPr>
          <w:rFonts w:hint="cs"/>
          <w:rtl/>
        </w:rPr>
        <w:t>להזכיר</w:t>
      </w:r>
      <w:bookmarkStart w:id="14266" w:name="_ETM_Q30_418970"/>
      <w:bookmarkEnd w:id="14266"/>
      <w:r>
        <w:rPr>
          <w:rFonts w:hint="cs"/>
          <w:rtl/>
        </w:rPr>
        <w:t xml:space="preserve"> </w:t>
      </w:r>
      <w:r>
        <w:rPr>
          <w:rtl/>
        </w:rPr>
        <w:t>אותך</w:t>
      </w:r>
      <w:bookmarkStart w:id="14267" w:name="_ETM_Q30_419330"/>
      <w:bookmarkEnd w:id="14267"/>
      <w:r>
        <w:rPr>
          <w:rFonts w:hint="cs"/>
          <w:rtl/>
        </w:rPr>
        <w:t xml:space="preserve">, </w:t>
      </w:r>
      <w:r>
        <w:rPr>
          <w:rtl/>
        </w:rPr>
        <w:t xml:space="preserve">כי </w:t>
      </w:r>
      <w:bookmarkStart w:id="14268" w:name="_ETM_Q30_419450"/>
      <w:bookmarkEnd w:id="14268"/>
      <w:r>
        <w:rPr>
          <w:rtl/>
        </w:rPr>
        <w:t xml:space="preserve">אתה </w:t>
      </w:r>
      <w:bookmarkStart w:id="14269" w:name="_ETM_Q30_419629"/>
      <w:bookmarkEnd w:id="14269"/>
      <w:r>
        <w:rPr>
          <w:rtl/>
        </w:rPr>
        <w:t xml:space="preserve">ממש </w:t>
      </w:r>
      <w:bookmarkStart w:id="14270" w:name="_ETM_Q30_419930"/>
      <w:bookmarkEnd w:id="14270"/>
      <w:r>
        <w:rPr>
          <w:rtl/>
        </w:rPr>
        <w:t>נחמד</w:t>
      </w:r>
      <w:r>
        <w:rPr>
          <w:rFonts w:hint="cs"/>
          <w:rtl/>
        </w:rPr>
        <w:t xml:space="preserve">, ויושב כאן </w:t>
      </w:r>
      <w:bookmarkStart w:id="14271" w:name="_ETM_Q30_420470"/>
      <w:bookmarkStart w:id="14272" w:name="_ETM_Q30_420560"/>
      <w:bookmarkStart w:id="14273" w:name="_ETM_Q30_421730"/>
      <w:bookmarkStart w:id="14274" w:name="_ETM_Q30_421849"/>
      <w:bookmarkStart w:id="14275" w:name="_ETM_Q30_422209"/>
      <w:bookmarkStart w:id="14276" w:name="_ETM_Q30_422360"/>
      <w:bookmarkEnd w:id="14271"/>
      <w:bookmarkEnd w:id="14272"/>
      <w:bookmarkEnd w:id="14273"/>
      <w:bookmarkEnd w:id="14274"/>
      <w:bookmarkEnd w:id="14275"/>
      <w:bookmarkEnd w:id="14276"/>
      <w:r>
        <w:rPr>
          <w:rtl/>
        </w:rPr>
        <w:t xml:space="preserve">רגוע </w:t>
      </w:r>
      <w:bookmarkStart w:id="14277" w:name="_ETM_Q30_422810"/>
      <w:bookmarkEnd w:id="14277"/>
      <w:r>
        <w:rPr>
          <w:rtl/>
        </w:rPr>
        <w:t>ומקשיב</w:t>
      </w:r>
      <w:r>
        <w:rPr>
          <w:rFonts w:hint="cs"/>
          <w:rtl/>
        </w:rPr>
        <w:t xml:space="preserve">, אבל גם אלון שוסטר, אלון שוסטר </w:t>
      </w:r>
      <w:r w:rsidR="00DC2DE5">
        <w:rPr>
          <w:rFonts w:hint="cs"/>
          <w:rtl/>
        </w:rPr>
        <w:t>– –</w:t>
      </w:r>
    </w:p>
    <w:p w:rsidR="00481C87" w:rsidRDefault="00481C87" w:rsidP="001D7D18">
      <w:pPr>
        <w:rPr>
          <w:rtl/>
        </w:rPr>
      </w:pPr>
    </w:p>
    <w:p w:rsidR="00481C87" w:rsidRDefault="00481C87" w:rsidP="001D7D18">
      <w:pPr>
        <w:pStyle w:val="af5"/>
        <w:keepNext/>
        <w:rPr>
          <w:rtl/>
        </w:rPr>
      </w:pPr>
      <w:bookmarkStart w:id="14278" w:name="ET_interruption_5300_52"/>
      <w:r w:rsidRPr="00BC6ACA">
        <w:rPr>
          <w:rStyle w:val="TagStyle"/>
          <w:rtl/>
        </w:rPr>
        <w:t xml:space="preserve"> &lt;&lt; קריאה &gt;&gt; </w:t>
      </w:r>
      <w:r>
        <w:rPr>
          <w:rtl/>
        </w:rPr>
        <w:t>מירב בן ארי (יש עתיד):</w:t>
      </w:r>
      <w:r w:rsidRPr="00BC6ACA">
        <w:rPr>
          <w:rStyle w:val="TagStyle"/>
          <w:rtl/>
        </w:rPr>
        <w:t xml:space="preserve"> &lt;&lt; קריאה &gt;&gt;</w:t>
      </w:r>
      <w:r>
        <w:rPr>
          <w:rtl/>
        </w:rPr>
        <w:t xml:space="preserve"> </w:t>
      </w:r>
      <w:bookmarkEnd w:id="14278"/>
    </w:p>
    <w:p w:rsidR="00481C87" w:rsidRDefault="00481C87" w:rsidP="00D44C24">
      <w:pPr>
        <w:rPr>
          <w:rtl/>
        </w:rPr>
      </w:pPr>
    </w:p>
    <w:p w:rsidR="00481C87" w:rsidRDefault="00481C87" w:rsidP="001D7D18">
      <w:pPr>
        <w:rPr>
          <w:rtl/>
        </w:rPr>
      </w:pPr>
      <w:bookmarkStart w:id="14279" w:name="_ETM_Q30_420000"/>
      <w:bookmarkEnd w:id="14279"/>
      <w:r>
        <w:rPr>
          <w:rFonts w:hint="cs"/>
          <w:rtl/>
        </w:rPr>
        <w:t xml:space="preserve">משקרים </w:t>
      </w:r>
      <w:bookmarkStart w:id="14280" w:name="_ETM_Q30_415000"/>
      <w:bookmarkEnd w:id="14280"/>
      <w:r>
        <w:rPr>
          <w:rFonts w:hint="cs"/>
          <w:rtl/>
        </w:rPr>
        <w:t>על בני גנץ.</w:t>
      </w:r>
    </w:p>
    <w:p w:rsidR="00481C87" w:rsidRDefault="00481C87" w:rsidP="001D7D18">
      <w:pPr>
        <w:rPr>
          <w:rtl/>
        </w:rPr>
      </w:pPr>
    </w:p>
    <w:p w:rsidR="00481C87" w:rsidRDefault="00481C87" w:rsidP="001D7D18">
      <w:pPr>
        <w:pStyle w:val="af5"/>
        <w:keepNext/>
        <w:rPr>
          <w:rtl/>
        </w:rPr>
      </w:pPr>
      <w:bookmarkStart w:id="14281" w:name="_ETM_Q30_421000"/>
      <w:bookmarkStart w:id="14282" w:name="_ETM_Q30_423000"/>
      <w:bookmarkStart w:id="14283" w:name="_ETM_Q30_424000"/>
      <w:bookmarkStart w:id="14284" w:name="ET_interruption_קר_אה_54"/>
      <w:bookmarkEnd w:id="14281"/>
      <w:bookmarkEnd w:id="14282"/>
      <w:bookmarkEnd w:id="14283"/>
      <w:r w:rsidRPr="001B4EE2">
        <w:rPr>
          <w:rStyle w:val="TagStyle"/>
          <w:rtl/>
        </w:rPr>
        <w:t xml:space="preserve"> &lt;&lt; קריאה &gt;&gt; </w:t>
      </w:r>
      <w:r>
        <w:rPr>
          <w:rtl/>
        </w:rPr>
        <w:t>קריאה:</w:t>
      </w:r>
      <w:r w:rsidRPr="001B4EE2">
        <w:rPr>
          <w:rStyle w:val="TagStyle"/>
          <w:rtl/>
        </w:rPr>
        <w:t xml:space="preserve"> &lt;&lt; קריאה &gt;&gt;</w:t>
      </w:r>
      <w:r>
        <w:rPr>
          <w:rtl/>
        </w:rPr>
        <w:t xml:space="preserve"> </w:t>
      </w:r>
      <w:bookmarkEnd w:id="14284"/>
    </w:p>
    <w:p w:rsidR="00481C87" w:rsidRDefault="00481C87" w:rsidP="00D44C24">
      <w:pPr>
        <w:rPr>
          <w:rtl/>
        </w:rPr>
      </w:pPr>
    </w:p>
    <w:p w:rsidR="00481C87" w:rsidRDefault="00481C87" w:rsidP="001D7D18">
      <w:pPr>
        <w:rPr>
          <w:rtl/>
        </w:rPr>
      </w:pPr>
      <w:r>
        <w:rPr>
          <w:rFonts w:hint="cs"/>
          <w:rtl/>
        </w:rPr>
        <w:t xml:space="preserve">אוי, אלון שוסטר. </w:t>
      </w:r>
    </w:p>
    <w:p w:rsidR="00481C87" w:rsidRDefault="00481C87" w:rsidP="001D7D18">
      <w:pPr>
        <w:rPr>
          <w:rtl/>
        </w:rPr>
      </w:pPr>
      <w:bookmarkStart w:id="14285" w:name="_ETM_Q30_425000"/>
      <w:bookmarkEnd w:id="14285"/>
    </w:p>
    <w:p w:rsidR="00481C87" w:rsidRDefault="00481C87" w:rsidP="001D7D18">
      <w:pPr>
        <w:pStyle w:val="-"/>
        <w:keepNext/>
        <w:rPr>
          <w:rtl/>
        </w:rPr>
      </w:pPr>
      <w:r w:rsidRPr="001B4EE2">
        <w:rPr>
          <w:rStyle w:val="TagStyle"/>
          <w:rtl/>
        </w:rPr>
        <w:t xml:space="preserve"> &lt;&lt; דובר_המשך &gt;&gt; </w:t>
      </w:r>
      <w:r>
        <w:rPr>
          <w:rtl/>
        </w:rPr>
        <w:t>שר התקשורת שלמה קרעי:</w:t>
      </w:r>
      <w:r w:rsidRPr="001B4EE2">
        <w:rPr>
          <w:rStyle w:val="TagStyle"/>
          <w:rtl/>
        </w:rPr>
        <w:t xml:space="preserve"> &lt;&lt; דובר_המשך &gt;&gt;</w:t>
      </w:r>
      <w:r>
        <w:rPr>
          <w:rtl/>
        </w:rPr>
        <w:t xml:space="preserve"> </w:t>
      </w:r>
    </w:p>
    <w:p w:rsidR="00481C87" w:rsidRDefault="00481C87" w:rsidP="00D44C24">
      <w:pPr>
        <w:rPr>
          <w:rtl/>
        </w:rPr>
      </w:pPr>
    </w:p>
    <w:p w:rsidR="00481C87" w:rsidRDefault="00DC2DE5" w:rsidP="00DC2DE5">
      <w:pPr>
        <w:rPr>
          <w:rtl/>
        </w:rPr>
      </w:pPr>
      <w:bookmarkStart w:id="14286" w:name="_ETM_Q30_427000"/>
      <w:bookmarkEnd w:id="14286"/>
      <w:r>
        <w:rPr>
          <w:rFonts w:hint="cs"/>
          <w:rtl/>
        </w:rPr>
        <w:t>– –</w:t>
      </w:r>
      <w:r w:rsidR="00481C87">
        <w:rPr>
          <w:rFonts w:hint="cs"/>
          <w:rtl/>
        </w:rPr>
        <w:t xml:space="preserve"> הבוס</w:t>
      </w:r>
      <w:r w:rsidR="00481C87">
        <w:rPr>
          <w:rtl/>
        </w:rPr>
        <w:t xml:space="preserve"> </w:t>
      </w:r>
      <w:bookmarkStart w:id="14287" w:name="_ETM_Q30_427250"/>
      <w:bookmarkStart w:id="14288" w:name="_ETM_Q30_427790"/>
      <w:bookmarkEnd w:id="14287"/>
      <w:bookmarkEnd w:id="14288"/>
      <w:r w:rsidR="00481C87">
        <w:rPr>
          <w:rtl/>
        </w:rPr>
        <w:t>שלך</w:t>
      </w:r>
      <w:r w:rsidR="00481C87">
        <w:rPr>
          <w:rFonts w:hint="cs"/>
          <w:rtl/>
        </w:rPr>
        <w:t>,</w:t>
      </w:r>
      <w:r w:rsidR="00481C87">
        <w:rPr>
          <w:rtl/>
        </w:rPr>
        <w:t xml:space="preserve"> </w:t>
      </w:r>
      <w:bookmarkStart w:id="14289" w:name="_ETM_Q30_430260"/>
      <w:bookmarkEnd w:id="14289"/>
      <w:r w:rsidR="00481C87">
        <w:rPr>
          <w:rFonts w:hint="cs"/>
          <w:rtl/>
        </w:rPr>
        <w:t xml:space="preserve">הוא זה שהיה יושב-ראש המימד החמישי, </w:t>
      </w:r>
      <w:bookmarkStart w:id="14290" w:name="_ETM_Q30_430409"/>
      <w:bookmarkStart w:id="14291" w:name="_ETM_Q30_432819"/>
      <w:bookmarkStart w:id="14292" w:name="_ETM_Q30_433870"/>
      <w:bookmarkStart w:id="14293" w:name="_ETM_Q30_434110"/>
      <w:bookmarkStart w:id="14294" w:name="_ETM_Q30_437320"/>
      <w:bookmarkStart w:id="14295" w:name="_ETM_Q30_439770"/>
      <w:bookmarkStart w:id="14296" w:name="_ETM_Q30_440129"/>
      <w:bookmarkEnd w:id="14290"/>
      <w:bookmarkEnd w:id="14291"/>
      <w:bookmarkEnd w:id="14292"/>
      <w:bookmarkEnd w:id="14293"/>
      <w:bookmarkEnd w:id="14294"/>
      <w:bookmarkEnd w:id="14295"/>
      <w:bookmarkEnd w:id="14296"/>
      <w:r w:rsidR="00481C87">
        <w:rPr>
          <w:rFonts w:hint="cs"/>
          <w:rtl/>
        </w:rPr>
        <w:t xml:space="preserve">שניסו </w:t>
      </w:r>
      <w:bookmarkStart w:id="14297" w:name="_ETM_Q30_429000"/>
      <w:bookmarkEnd w:id="14297"/>
      <w:r w:rsidR="00481C87">
        <w:rPr>
          <w:rFonts w:hint="cs"/>
          <w:rtl/>
        </w:rPr>
        <w:t>למכור טכנולוגיות רגישות לקטר. איך אתה בא ומדבר עלינו</w:t>
      </w:r>
      <w:bookmarkStart w:id="14298" w:name="_ETM_Q30_438000"/>
      <w:bookmarkEnd w:id="14298"/>
      <w:r w:rsidR="00481C87">
        <w:rPr>
          <w:rFonts w:hint="cs"/>
          <w:rtl/>
        </w:rPr>
        <w:t>?</w:t>
      </w:r>
    </w:p>
    <w:p w:rsidR="00481C87" w:rsidRDefault="00481C87" w:rsidP="001D7D18">
      <w:pPr>
        <w:rPr>
          <w:rtl/>
        </w:rPr>
      </w:pPr>
      <w:bookmarkStart w:id="14299" w:name="_ETM_Q30_439000"/>
      <w:bookmarkEnd w:id="14299"/>
    </w:p>
    <w:p w:rsidR="00481C87" w:rsidRDefault="00481C87" w:rsidP="001D7D18">
      <w:pPr>
        <w:pStyle w:val="af5"/>
        <w:keepNext/>
        <w:rPr>
          <w:rtl/>
        </w:rPr>
      </w:pPr>
      <w:bookmarkStart w:id="14300" w:name="ET_interruption_5300_56"/>
      <w:r w:rsidRPr="001B4EE2">
        <w:rPr>
          <w:rStyle w:val="TagStyle"/>
          <w:rtl/>
        </w:rPr>
        <w:t xml:space="preserve"> &lt;&lt; קריאה &gt;&gt; </w:t>
      </w:r>
      <w:r>
        <w:rPr>
          <w:rtl/>
        </w:rPr>
        <w:t>מירב בן ארי (יש עתיד):</w:t>
      </w:r>
      <w:r w:rsidRPr="001B4EE2">
        <w:rPr>
          <w:rStyle w:val="TagStyle"/>
          <w:rtl/>
        </w:rPr>
        <w:t xml:space="preserve"> &lt;&lt; קריאה &gt;&gt;</w:t>
      </w:r>
      <w:r>
        <w:rPr>
          <w:rtl/>
        </w:rPr>
        <w:t xml:space="preserve"> </w:t>
      </w:r>
      <w:bookmarkEnd w:id="14300"/>
    </w:p>
    <w:p w:rsidR="00481C87" w:rsidRDefault="00481C87" w:rsidP="00D44C24">
      <w:pPr>
        <w:rPr>
          <w:rtl/>
        </w:rPr>
      </w:pPr>
    </w:p>
    <w:p w:rsidR="00481C87" w:rsidRDefault="00481C87" w:rsidP="000A418D">
      <w:pPr>
        <w:rPr>
          <w:rtl/>
        </w:rPr>
      </w:pPr>
      <w:r>
        <w:rPr>
          <w:rFonts w:hint="cs"/>
          <w:rtl/>
        </w:rPr>
        <w:t xml:space="preserve">מה עשה לך אלון שוסטר? מה הוא עשה לך? בחיים לא התווכח איתך על כלום. </w:t>
      </w:r>
      <w:bookmarkStart w:id="14301" w:name="_ETM_Q30_435000"/>
      <w:bookmarkStart w:id="14302" w:name="_ETM_Q30_433000"/>
      <w:bookmarkEnd w:id="14301"/>
      <w:bookmarkEnd w:id="14302"/>
    </w:p>
    <w:p w:rsidR="00481C87" w:rsidRDefault="00481C87" w:rsidP="001D7D18">
      <w:pPr>
        <w:rPr>
          <w:rtl/>
        </w:rPr>
      </w:pPr>
    </w:p>
    <w:p w:rsidR="00481C87" w:rsidRDefault="00481C87" w:rsidP="001D7D18">
      <w:pPr>
        <w:pStyle w:val="-"/>
        <w:keepNext/>
        <w:rPr>
          <w:rtl/>
        </w:rPr>
      </w:pPr>
      <w:r w:rsidRPr="001B4EE2">
        <w:rPr>
          <w:rStyle w:val="TagStyle"/>
          <w:rtl/>
        </w:rPr>
        <w:t xml:space="preserve"> &lt;&lt; דובר_המשך &gt;&gt; </w:t>
      </w:r>
      <w:r>
        <w:rPr>
          <w:rtl/>
        </w:rPr>
        <w:t>שר התקשורת שלמה קרעי:</w:t>
      </w:r>
      <w:r w:rsidRPr="001B4EE2">
        <w:rPr>
          <w:rStyle w:val="TagStyle"/>
          <w:rtl/>
        </w:rPr>
        <w:t xml:space="preserve"> &lt;&lt; דובר_המשך &gt;&gt;</w:t>
      </w:r>
      <w:r>
        <w:rPr>
          <w:rtl/>
        </w:rPr>
        <w:t xml:space="preserve"> </w:t>
      </w:r>
    </w:p>
    <w:p w:rsidR="00481C87" w:rsidRDefault="00481C87" w:rsidP="00D44C24">
      <w:pPr>
        <w:rPr>
          <w:rtl/>
        </w:rPr>
      </w:pPr>
    </w:p>
    <w:p w:rsidR="00481C87" w:rsidRDefault="00481C87" w:rsidP="00DC2DE5">
      <w:pPr>
        <w:rPr>
          <w:rtl/>
        </w:rPr>
      </w:pPr>
      <w:bookmarkStart w:id="14303" w:name="_ETM_Q30_440490"/>
      <w:bookmarkStart w:id="14304" w:name="_ETM_Q30_446220"/>
      <w:bookmarkStart w:id="14305" w:name="_ETM_Q30_446370"/>
      <w:bookmarkStart w:id="14306" w:name="_ETM_Q30_447120"/>
      <w:bookmarkEnd w:id="14303"/>
      <w:bookmarkEnd w:id="14304"/>
      <w:bookmarkEnd w:id="14305"/>
      <w:bookmarkEnd w:id="14306"/>
      <w:r>
        <w:rPr>
          <w:rtl/>
        </w:rPr>
        <w:t xml:space="preserve">אתה </w:t>
      </w:r>
      <w:bookmarkStart w:id="14307" w:name="_ETM_Q30_447600"/>
      <w:bookmarkEnd w:id="14307"/>
      <w:r>
        <w:rPr>
          <w:rFonts w:hint="cs"/>
          <w:rtl/>
        </w:rPr>
        <w:t xml:space="preserve">יודע, </w:t>
      </w:r>
      <w:bookmarkStart w:id="14308" w:name="_ETM_Q30_436000"/>
      <w:bookmarkEnd w:id="14308"/>
      <w:r>
        <w:rPr>
          <w:rFonts w:hint="cs"/>
          <w:rtl/>
        </w:rPr>
        <w:t xml:space="preserve">חבר הכנסת שוסטר </w:t>
      </w:r>
      <w:r w:rsidR="00DC2DE5">
        <w:rPr>
          <w:rFonts w:hint="cs"/>
          <w:rtl/>
        </w:rPr>
        <w:t>– – –</w:t>
      </w:r>
      <w:r>
        <w:rPr>
          <w:rFonts w:hint="cs"/>
          <w:rtl/>
        </w:rPr>
        <w:t xml:space="preserve"> </w:t>
      </w:r>
    </w:p>
    <w:p w:rsidR="00481C87" w:rsidRDefault="00481C87" w:rsidP="001D7D18">
      <w:pPr>
        <w:rPr>
          <w:rtl/>
        </w:rPr>
      </w:pPr>
      <w:bookmarkStart w:id="14309" w:name="_ETM_Q30_441000"/>
      <w:bookmarkEnd w:id="14309"/>
    </w:p>
    <w:p w:rsidR="00481C87" w:rsidRDefault="00481C87" w:rsidP="001D7D18">
      <w:pPr>
        <w:pStyle w:val="af5"/>
        <w:keepNext/>
        <w:rPr>
          <w:rtl/>
        </w:rPr>
      </w:pPr>
      <w:bookmarkStart w:id="14310" w:name="ET_interruption_5300_58"/>
      <w:r w:rsidRPr="001B4EE2">
        <w:rPr>
          <w:rStyle w:val="TagStyle"/>
          <w:rtl/>
        </w:rPr>
        <w:t xml:space="preserve"> &lt;&lt; קריאה &gt;&gt; </w:t>
      </w:r>
      <w:r>
        <w:rPr>
          <w:rtl/>
        </w:rPr>
        <w:t>מירב בן ארי (יש עתיד):</w:t>
      </w:r>
      <w:r w:rsidRPr="001B4EE2">
        <w:rPr>
          <w:rStyle w:val="TagStyle"/>
          <w:rtl/>
        </w:rPr>
        <w:t xml:space="preserve"> &lt;&lt; קריאה &gt;&gt;</w:t>
      </w:r>
      <w:r>
        <w:rPr>
          <w:rtl/>
        </w:rPr>
        <w:t xml:space="preserve"> </w:t>
      </w:r>
      <w:bookmarkEnd w:id="14310"/>
    </w:p>
    <w:p w:rsidR="00481C87" w:rsidRDefault="00481C87" w:rsidP="00D44C24">
      <w:pPr>
        <w:rPr>
          <w:rtl/>
        </w:rPr>
      </w:pPr>
    </w:p>
    <w:p w:rsidR="00481C87" w:rsidRDefault="00481C87" w:rsidP="001D7D18">
      <w:pPr>
        <w:rPr>
          <w:rtl/>
        </w:rPr>
      </w:pPr>
      <w:r>
        <w:rPr>
          <w:rFonts w:hint="cs"/>
          <w:rtl/>
        </w:rPr>
        <w:t xml:space="preserve">בחיים לא אמר עליך כלום, מה נפלת עליו? </w:t>
      </w:r>
      <w:bookmarkStart w:id="14311" w:name="_ETM_Q30_442000"/>
      <w:bookmarkEnd w:id="14311"/>
      <w:r>
        <w:rPr>
          <w:rFonts w:hint="cs"/>
          <w:rtl/>
        </w:rPr>
        <w:t>מילא אני, אבל הוא?</w:t>
      </w:r>
    </w:p>
    <w:p w:rsidR="00481C87" w:rsidRDefault="00481C87" w:rsidP="001D7D18">
      <w:pPr>
        <w:rPr>
          <w:rtl/>
        </w:rPr>
      </w:pPr>
    </w:p>
    <w:p w:rsidR="00481C87" w:rsidRDefault="00481C87" w:rsidP="001D7D18">
      <w:pPr>
        <w:pStyle w:val="-"/>
        <w:keepNext/>
        <w:rPr>
          <w:rtl/>
        </w:rPr>
      </w:pPr>
      <w:bookmarkStart w:id="14312" w:name="ET_speakercontinue_6461_59"/>
      <w:r w:rsidRPr="001B4EE2">
        <w:rPr>
          <w:rStyle w:val="TagStyle"/>
          <w:rtl/>
        </w:rPr>
        <w:t xml:space="preserve"> &lt;&lt; דובר_המשך &gt;&gt; </w:t>
      </w:r>
      <w:r>
        <w:rPr>
          <w:rtl/>
        </w:rPr>
        <w:t>שר התקשורת שלמה קרעי:</w:t>
      </w:r>
      <w:r w:rsidRPr="001B4EE2">
        <w:rPr>
          <w:rStyle w:val="TagStyle"/>
          <w:rtl/>
        </w:rPr>
        <w:t xml:space="preserve"> &lt;&lt; דובר_המשך &gt;&gt;</w:t>
      </w:r>
      <w:r>
        <w:rPr>
          <w:rtl/>
        </w:rPr>
        <w:t xml:space="preserve"> </w:t>
      </w:r>
      <w:bookmarkEnd w:id="14312"/>
    </w:p>
    <w:p w:rsidR="00481C87" w:rsidRDefault="00481C87" w:rsidP="00D44C24">
      <w:pPr>
        <w:rPr>
          <w:rtl/>
        </w:rPr>
      </w:pPr>
    </w:p>
    <w:p w:rsidR="00481C87" w:rsidRDefault="00481C87" w:rsidP="001D7D18">
      <w:pPr>
        <w:rPr>
          <w:rtl/>
        </w:rPr>
      </w:pPr>
      <w:r>
        <w:rPr>
          <w:rFonts w:hint="cs"/>
          <w:rtl/>
        </w:rPr>
        <w:t xml:space="preserve">לא אמרתי, הוא התעורר. </w:t>
      </w:r>
      <w:bookmarkStart w:id="14313" w:name="_ETM_Q30_449000"/>
      <w:bookmarkEnd w:id="14313"/>
      <w:r>
        <w:rPr>
          <w:rFonts w:hint="cs"/>
          <w:rtl/>
        </w:rPr>
        <w:t xml:space="preserve">לבד הוא צעק. </w:t>
      </w:r>
    </w:p>
    <w:p w:rsidR="00481C87" w:rsidRDefault="00481C87" w:rsidP="001D7D18">
      <w:pPr>
        <w:rPr>
          <w:rtl/>
        </w:rPr>
      </w:pPr>
    </w:p>
    <w:p w:rsidR="00481C87" w:rsidRDefault="00481C87" w:rsidP="001D7D18">
      <w:pPr>
        <w:pStyle w:val="af5"/>
        <w:keepNext/>
        <w:rPr>
          <w:rtl/>
        </w:rPr>
      </w:pPr>
      <w:bookmarkStart w:id="14314" w:name="ET_interruption_5300_60"/>
      <w:r w:rsidRPr="001B4EE2">
        <w:rPr>
          <w:rStyle w:val="TagStyle"/>
          <w:rtl/>
        </w:rPr>
        <w:t xml:space="preserve"> &lt;&lt; קריאה &gt;&gt; </w:t>
      </w:r>
      <w:r>
        <w:rPr>
          <w:rtl/>
        </w:rPr>
        <w:t>מירב בן ארי (יש עתיד):</w:t>
      </w:r>
      <w:r w:rsidRPr="001B4EE2">
        <w:rPr>
          <w:rStyle w:val="TagStyle"/>
          <w:rtl/>
        </w:rPr>
        <w:t xml:space="preserve"> &lt;&lt; קריאה &gt;&gt;</w:t>
      </w:r>
      <w:r>
        <w:rPr>
          <w:rtl/>
        </w:rPr>
        <w:t xml:space="preserve"> </w:t>
      </w:r>
      <w:bookmarkEnd w:id="14314"/>
    </w:p>
    <w:p w:rsidR="00481C87" w:rsidRDefault="00481C87" w:rsidP="00D44C24">
      <w:pPr>
        <w:rPr>
          <w:rtl/>
        </w:rPr>
      </w:pPr>
    </w:p>
    <w:p w:rsidR="00481C87" w:rsidRDefault="00481C87" w:rsidP="001D7D18">
      <w:pPr>
        <w:rPr>
          <w:rtl/>
        </w:rPr>
      </w:pPr>
      <w:r>
        <w:rPr>
          <w:rFonts w:hint="cs"/>
          <w:rtl/>
        </w:rPr>
        <w:t>מי התעורר?</w:t>
      </w:r>
    </w:p>
    <w:p w:rsidR="00481C87" w:rsidRDefault="00481C87" w:rsidP="001D7D18">
      <w:pPr>
        <w:rPr>
          <w:rtl/>
        </w:rPr>
      </w:pPr>
    </w:p>
    <w:p w:rsidR="00481C87" w:rsidRDefault="00481C87" w:rsidP="001D7D18">
      <w:pPr>
        <w:pStyle w:val="-"/>
        <w:keepNext/>
        <w:rPr>
          <w:rtl/>
        </w:rPr>
      </w:pPr>
      <w:bookmarkStart w:id="14315" w:name="ET_speakercontinue_6461_61"/>
      <w:r w:rsidRPr="001B4EE2">
        <w:rPr>
          <w:rStyle w:val="TagStyle"/>
          <w:rtl/>
        </w:rPr>
        <w:t xml:space="preserve"> &lt;&lt; דובר_המשך &gt;&gt; </w:t>
      </w:r>
      <w:r>
        <w:rPr>
          <w:rtl/>
        </w:rPr>
        <w:t>שר התקשורת שלמה קרעי:</w:t>
      </w:r>
      <w:r w:rsidRPr="001B4EE2">
        <w:rPr>
          <w:rStyle w:val="TagStyle"/>
          <w:rtl/>
        </w:rPr>
        <w:t xml:space="preserve"> &lt;&lt; דובר_המשך &gt;&gt;</w:t>
      </w:r>
      <w:r>
        <w:rPr>
          <w:rtl/>
        </w:rPr>
        <w:t xml:space="preserve"> </w:t>
      </w:r>
      <w:bookmarkEnd w:id="14315"/>
    </w:p>
    <w:p w:rsidR="00481C87" w:rsidRDefault="00481C87" w:rsidP="00D44C24">
      <w:pPr>
        <w:rPr>
          <w:rtl/>
        </w:rPr>
      </w:pPr>
    </w:p>
    <w:p w:rsidR="00481C87" w:rsidRDefault="00481C87" w:rsidP="00D44C24">
      <w:pPr>
        <w:rPr>
          <w:rtl/>
        </w:rPr>
      </w:pPr>
      <w:r>
        <w:rPr>
          <w:rFonts w:hint="cs"/>
          <w:rtl/>
        </w:rPr>
        <w:t>גנץ.</w:t>
      </w:r>
    </w:p>
    <w:p w:rsidR="00481C87" w:rsidRDefault="00481C87" w:rsidP="001D7D18">
      <w:pPr>
        <w:rPr>
          <w:rtl/>
        </w:rPr>
      </w:pPr>
      <w:bookmarkStart w:id="14316" w:name="_ETM_Q30_445000"/>
      <w:bookmarkStart w:id="14317" w:name="_ETM_Q30_446000"/>
      <w:bookmarkEnd w:id="14316"/>
      <w:bookmarkEnd w:id="14317"/>
    </w:p>
    <w:p w:rsidR="00481C87" w:rsidRDefault="00481C87" w:rsidP="001D7D18">
      <w:pPr>
        <w:pStyle w:val="af5"/>
        <w:keepNext/>
        <w:rPr>
          <w:rtl/>
        </w:rPr>
      </w:pPr>
      <w:bookmarkStart w:id="14318" w:name="ET_interruption_5300_63"/>
      <w:r w:rsidRPr="001B4EE2">
        <w:rPr>
          <w:rStyle w:val="TagStyle"/>
          <w:rtl/>
        </w:rPr>
        <w:t xml:space="preserve"> &lt;&lt; קריאה &gt;&gt; </w:t>
      </w:r>
      <w:r>
        <w:rPr>
          <w:rtl/>
        </w:rPr>
        <w:t>מירב בן ארי (יש עתיד):</w:t>
      </w:r>
      <w:r w:rsidRPr="001B4EE2">
        <w:rPr>
          <w:rStyle w:val="TagStyle"/>
          <w:rtl/>
        </w:rPr>
        <w:t xml:space="preserve"> &lt;&lt; קריאה &gt;&gt;</w:t>
      </w:r>
      <w:r>
        <w:rPr>
          <w:rtl/>
        </w:rPr>
        <w:t xml:space="preserve"> </w:t>
      </w:r>
      <w:bookmarkEnd w:id="14318"/>
    </w:p>
    <w:p w:rsidR="00481C87" w:rsidRDefault="00481C87" w:rsidP="00D44C24">
      <w:pPr>
        <w:rPr>
          <w:rtl/>
        </w:rPr>
      </w:pPr>
    </w:p>
    <w:p w:rsidR="00481C87" w:rsidRDefault="00481C87" w:rsidP="001D7D18">
      <w:pPr>
        <w:rPr>
          <w:rtl/>
        </w:rPr>
      </w:pPr>
      <w:r>
        <w:rPr>
          <w:rFonts w:hint="cs"/>
          <w:rtl/>
        </w:rPr>
        <w:t>גנץ, כי אתה אומר "מימד חמישי", מה?</w:t>
      </w:r>
    </w:p>
    <w:p w:rsidR="00481C87" w:rsidRDefault="00481C87" w:rsidP="001D7D18">
      <w:pPr>
        <w:rPr>
          <w:rtl/>
        </w:rPr>
      </w:pPr>
    </w:p>
    <w:p w:rsidR="00481C87" w:rsidRDefault="00481C87" w:rsidP="001D7D18">
      <w:pPr>
        <w:pStyle w:val="-"/>
        <w:keepNext/>
        <w:rPr>
          <w:rtl/>
        </w:rPr>
      </w:pPr>
      <w:bookmarkStart w:id="14319" w:name="ET_speakercontinue_6461_64"/>
      <w:r w:rsidRPr="001B4EE2">
        <w:rPr>
          <w:rStyle w:val="TagStyle"/>
          <w:rtl/>
        </w:rPr>
        <w:t xml:space="preserve"> &lt;&lt; דובר_המשך &gt;&gt; </w:t>
      </w:r>
      <w:r>
        <w:rPr>
          <w:rtl/>
        </w:rPr>
        <w:t>שר התקשורת שלמה קרעי:</w:t>
      </w:r>
      <w:r w:rsidRPr="001B4EE2">
        <w:rPr>
          <w:rStyle w:val="TagStyle"/>
          <w:rtl/>
        </w:rPr>
        <w:t xml:space="preserve"> &lt;&lt; דובר_המשך &gt;&gt;</w:t>
      </w:r>
      <w:r>
        <w:rPr>
          <w:rtl/>
        </w:rPr>
        <w:t xml:space="preserve"> </w:t>
      </w:r>
      <w:bookmarkEnd w:id="14319"/>
    </w:p>
    <w:p w:rsidR="00481C87" w:rsidRDefault="00481C87" w:rsidP="00D44C24">
      <w:pPr>
        <w:rPr>
          <w:rtl/>
        </w:rPr>
      </w:pPr>
    </w:p>
    <w:p w:rsidR="00481C87" w:rsidRDefault="00481C87" w:rsidP="001D7D18">
      <w:pPr>
        <w:rPr>
          <w:rtl/>
        </w:rPr>
      </w:pPr>
      <w:bookmarkStart w:id="14320" w:name="_ETM_Q30_447000"/>
      <w:bookmarkEnd w:id="14320"/>
      <w:r>
        <w:rPr>
          <w:rFonts w:hint="cs"/>
          <w:rtl/>
        </w:rPr>
        <w:t xml:space="preserve">בסדר. לא הזכרתי את השם שלו. הזכרתי את רם בן ברק. </w:t>
      </w:r>
    </w:p>
    <w:p w:rsidR="00481C87" w:rsidRDefault="00481C87" w:rsidP="001D7D18">
      <w:pPr>
        <w:rPr>
          <w:rtl/>
        </w:rPr>
      </w:pPr>
    </w:p>
    <w:p w:rsidR="00481C87" w:rsidRDefault="00481C87" w:rsidP="001D7D18">
      <w:pPr>
        <w:pStyle w:val="af5"/>
        <w:keepNext/>
        <w:rPr>
          <w:rtl/>
        </w:rPr>
      </w:pPr>
      <w:bookmarkStart w:id="14321" w:name="ET_interruption_5300_65"/>
      <w:r w:rsidRPr="001B4EE2">
        <w:rPr>
          <w:rStyle w:val="TagStyle"/>
          <w:rtl/>
        </w:rPr>
        <w:t xml:space="preserve"> &lt;&lt; קריאה &gt;&gt; </w:t>
      </w:r>
      <w:r>
        <w:rPr>
          <w:rtl/>
        </w:rPr>
        <w:t>מירב בן ארי (יש עתיד):</w:t>
      </w:r>
      <w:r w:rsidRPr="001B4EE2">
        <w:rPr>
          <w:rStyle w:val="TagStyle"/>
          <w:rtl/>
        </w:rPr>
        <w:t xml:space="preserve"> &lt;&lt; קריאה &gt;&gt;</w:t>
      </w:r>
      <w:r>
        <w:rPr>
          <w:rtl/>
        </w:rPr>
        <w:t xml:space="preserve"> </w:t>
      </w:r>
      <w:bookmarkEnd w:id="14321"/>
    </w:p>
    <w:p w:rsidR="00481C87" w:rsidRDefault="00481C87" w:rsidP="00D44C24">
      <w:pPr>
        <w:rPr>
          <w:rtl/>
        </w:rPr>
      </w:pPr>
    </w:p>
    <w:p w:rsidR="00481C87" w:rsidRDefault="00481C87" w:rsidP="00DC2DE5">
      <w:pPr>
        <w:rPr>
          <w:rtl/>
        </w:rPr>
      </w:pPr>
      <w:bookmarkStart w:id="14322" w:name="_ETM_Q30_455000"/>
      <w:bookmarkEnd w:id="14322"/>
      <w:r>
        <w:rPr>
          <w:rFonts w:hint="cs"/>
          <w:rtl/>
        </w:rPr>
        <w:t xml:space="preserve">אתה לא יודע שהוא </w:t>
      </w:r>
      <w:r w:rsidR="00DC2DE5">
        <w:rPr>
          <w:rFonts w:hint="cs"/>
          <w:rtl/>
        </w:rPr>
        <w:t>– – –</w:t>
      </w:r>
    </w:p>
    <w:p w:rsidR="00481C87" w:rsidRDefault="00481C87" w:rsidP="001D7D18">
      <w:pPr>
        <w:rPr>
          <w:rtl/>
        </w:rPr>
      </w:pPr>
      <w:bookmarkStart w:id="14323" w:name="_ETM_Q30_451000"/>
      <w:bookmarkEnd w:id="14323"/>
    </w:p>
    <w:p w:rsidR="00481C87" w:rsidRDefault="00481C87" w:rsidP="001D7D18">
      <w:pPr>
        <w:pStyle w:val="-"/>
        <w:keepNext/>
        <w:rPr>
          <w:rtl/>
        </w:rPr>
      </w:pPr>
      <w:bookmarkStart w:id="14324" w:name="ET_speakercontinue_6461_66"/>
      <w:r w:rsidRPr="001B4EE2">
        <w:rPr>
          <w:rStyle w:val="TagStyle"/>
          <w:rtl/>
        </w:rPr>
        <w:t xml:space="preserve"> &lt;&lt; דובר_המשך &gt;&gt; </w:t>
      </w:r>
      <w:r>
        <w:rPr>
          <w:rtl/>
        </w:rPr>
        <w:t>שר התקשורת שלמה קרעי:</w:t>
      </w:r>
      <w:r w:rsidRPr="001B4EE2">
        <w:rPr>
          <w:rStyle w:val="TagStyle"/>
          <w:rtl/>
        </w:rPr>
        <w:t xml:space="preserve"> &lt;&lt; דובר_המשך &gt;&gt;</w:t>
      </w:r>
      <w:r>
        <w:rPr>
          <w:rtl/>
        </w:rPr>
        <w:t xml:space="preserve"> </w:t>
      </w:r>
      <w:bookmarkEnd w:id="14324"/>
    </w:p>
    <w:p w:rsidR="00481C87" w:rsidRDefault="00481C87" w:rsidP="00D44C24">
      <w:pPr>
        <w:rPr>
          <w:rtl/>
        </w:rPr>
      </w:pPr>
    </w:p>
    <w:p w:rsidR="00481C87" w:rsidRDefault="00481C87" w:rsidP="001D7D18">
      <w:pPr>
        <w:rPr>
          <w:rtl/>
        </w:rPr>
      </w:pPr>
      <w:bookmarkStart w:id="14325" w:name="_ETM_Q30_452000"/>
      <w:bookmarkStart w:id="14326" w:name="_ETM_Q30_455990"/>
      <w:bookmarkEnd w:id="14325"/>
      <w:bookmarkEnd w:id="14326"/>
      <w:r>
        <w:rPr>
          <w:rtl/>
        </w:rPr>
        <w:t xml:space="preserve">חבר </w:t>
      </w:r>
      <w:bookmarkStart w:id="14327" w:name="_ETM_Q30_456380"/>
      <w:bookmarkEnd w:id="14327"/>
      <w:r>
        <w:rPr>
          <w:rtl/>
        </w:rPr>
        <w:t xml:space="preserve">הכנסת </w:t>
      </w:r>
      <w:bookmarkStart w:id="14328" w:name="_ETM_Q30_457160"/>
      <w:bookmarkEnd w:id="14328"/>
      <w:r>
        <w:rPr>
          <w:rFonts w:hint="cs"/>
          <w:rtl/>
        </w:rPr>
        <w:t xml:space="preserve">שוסטר, </w:t>
      </w:r>
      <w:r>
        <w:rPr>
          <w:rtl/>
        </w:rPr>
        <w:t xml:space="preserve">אני </w:t>
      </w:r>
      <w:bookmarkStart w:id="14329" w:name="_ETM_Q30_457310"/>
      <w:bookmarkEnd w:id="14329"/>
      <w:r>
        <w:rPr>
          <w:rtl/>
        </w:rPr>
        <w:t xml:space="preserve">חייב </w:t>
      </w:r>
      <w:bookmarkStart w:id="14330" w:name="_ETM_Q30_457580"/>
      <w:bookmarkEnd w:id="14330"/>
      <w:r>
        <w:rPr>
          <w:rtl/>
        </w:rPr>
        <w:t xml:space="preserve">לומר </w:t>
      </w:r>
      <w:bookmarkStart w:id="14331" w:name="_ETM_Q30_457850"/>
      <w:bookmarkEnd w:id="14331"/>
      <w:r>
        <w:rPr>
          <w:rtl/>
        </w:rPr>
        <w:t>לך</w:t>
      </w:r>
      <w:r>
        <w:rPr>
          <w:rFonts w:hint="cs"/>
          <w:rtl/>
        </w:rPr>
        <w:t>,</w:t>
      </w:r>
      <w:r>
        <w:rPr>
          <w:rtl/>
        </w:rPr>
        <w:t xml:space="preserve"> </w:t>
      </w:r>
      <w:bookmarkStart w:id="14332" w:name="_ETM_Q30_458470"/>
      <w:bookmarkEnd w:id="14332"/>
      <w:r>
        <w:rPr>
          <w:rtl/>
        </w:rPr>
        <w:t xml:space="preserve">כשאתה </w:t>
      </w:r>
      <w:bookmarkStart w:id="14333" w:name="_ETM_Q30_458680"/>
      <w:bookmarkEnd w:id="14333"/>
      <w:r>
        <w:rPr>
          <w:rtl/>
        </w:rPr>
        <w:t xml:space="preserve">עומד </w:t>
      </w:r>
      <w:bookmarkStart w:id="14334" w:name="_ETM_Q30_458980"/>
      <w:bookmarkEnd w:id="14334"/>
      <w:r>
        <w:rPr>
          <w:rtl/>
        </w:rPr>
        <w:t xml:space="preserve">כאן </w:t>
      </w:r>
      <w:bookmarkStart w:id="14335" w:name="_ETM_Q30_459130"/>
      <w:bookmarkEnd w:id="14335"/>
      <w:r>
        <w:rPr>
          <w:rtl/>
        </w:rPr>
        <w:t xml:space="preserve">על </w:t>
      </w:r>
      <w:bookmarkStart w:id="14336" w:name="_ETM_Q30_459250"/>
      <w:bookmarkEnd w:id="14336"/>
      <w:r>
        <w:rPr>
          <w:rtl/>
        </w:rPr>
        <w:t xml:space="preserve">הדוכן </w:t>
      </w:r>
      <w:bookmarkStart w:id="14337" w:name="_ETM_Q30_459700"/>
      <w:bookmarkEnd w:id="14337"/>
      <w:r>
        <w:rPr>
          <w:rtl/>
        </w:rPr>
        <w:t xml:space="preserve">ומדבר </w:t>
      </w:r>
      <w:bookmarkStart w:id="14338" w:name="_ETM_Q30_460240"/>
      <w:bookmarkEnd w:id="14338"/>
      <w:r>
        <w:rPr>
          <w:rtl/>
        </w:rPr>
        <w:t xml:space="preserve">על </w:t>
      </w:r>
      <w:bookmarkStart w:id="14339" w:name="_ETM_Q30_460360"/>
      <w:bookmarkEnd w:id="14339"/>
      <w:r>
        <w:rPr>
          <w:rFonts w:hint="cs"/>
          <w:rtl/>
        </w:rPr>
        <w:t xml:space="preserve">קטר </w:t>
      </w:r>
      <w:bookmarkStart w:id="14340" w:name="_ETM_Q30_461170"/>
      <w:bookmarkEnd w:id="14340"/>
      <w:r>
        <w:rPr>
          <w:rtl/>
        </w:rPr>
        <w:t xml:space="preserve">כשהיושב-ראש </w:t>
      </w:r>
      <w:bookmarkStart w:id="14341" w:name="_ETM_Q30_462040"/>
      <w:bookmarkEnd w:id="14341"/>
      <w:r>
        <w:rPr>
          <w:rtl/>
        </w:rPr>
        <w:t xml:space="preserve">שלך </w:t>
      </w:r>
      <w:bookmarkStart w:id="14342" w:name="_ETM_Q30_462820"/>
      <w:bookmarkEnd w:id="14342"/>
      <w:r>
        <w:rPr>
          <w:rtl/>
        </w:rPr>
        <w:t>היה</w:t>
      </w:r>
      <w:bookmarkStart w:id="14343" w:name="_ETM_Q30_463180"/>
      <w:bookmarkEnd w:id="14343"/>
      <w:r>
        <w:rPr>
          <w:rtl/>
        </w:rPr>
        <w:t xml:space="preserve"> </w:t>
      </w:r>
      <w:bookmarkStart w:id="14344" w:name="_ETM_Q30_463450"/>
      <w:bookmarkEnd w:id="14344"/>
      <w:r>
        <w:rPr>
          <w:rtl/>
        </w:rPr>
        <w:t>יושב</w:t>
      </w:r>
      <w:bookmarkStart w:id="14345" w:name="_ETM_Q30_463810"/>
      <w:bookmarkEnd w:id="14345"/>
      <w:r>
        <w:rPr>
          <w:rFonts w:hint="cs"/>
          <w:rtl/>
        </w:rPr>
        <w:t>-</w:t>
      </w:r>
      <w:r>
        <w:rPr>
          <w:rtl/>
        </w:rPr>
        <w:t xml:space="preserve">ראש </w:t>
      </w:r>
      <w:bookmarkStart w:id="14346" w:name="_ETM_Q30_464020"/>
      <w:bookmarkEnd w:id="14346"/>
      <w:r>
        <w:rPr>
          <w:rtl/>
        </w:rPr>
        <w:t>המ</w:t>
      </w:r>
      <w:r>
        <w:rPr>
          <w:rFonts w:hint="cs"/>
          <w:rtl/>
        </w:rPr>
        <w:t>י</w:t>
      </w:r>
      <w:r>
        <w:rPr>
          <w:rtl/>
        </w:rPr>
        <w:t xml:space="preserve">מד </w:t>
      </w:r>
      <w:bookmarkStart w:id="14347" w:name="_ETM_Q30_464380"/>
      <w:bookmarkEnd w:id="14347"/>
      <w:r>
        <w:rPr>
          <w:rtl/>
        </w:rPr>
        <w:t>החמישי</w:t>
      </w:r>
      <w:bookmarkStart w:id="14348" w:name="_ETM_Q30_464830"/>
      <w:bookmarkEnd w:id="14348"/>
      <w:r>
        <w:rPr>
          <w:rFonts w:hint="cs"/>
          <w:rtl/>
        </w:rPr>
        <w:t xml:space="preserve">, </w:t>
      </w:r>
      <w:r>
        <w:rPr>
          <w:rtl/>
        </w:rPr>
        <w:t xml:space="preserve">שניסה </w:t>
      </w:r>
      <w:bookmarkStart w:id="14349" w:name="_ETM_Q30_465370"/>
      <w:bookmarkEnd w:id="14349"/>
      <w:r>
        <w:rPr>
          <w:rtl/>
        </w:rPr>
        <w:t xml:space="preserve">למכור </w:t>
      </w:r>
      <w:bookmarkStart w:id="14350" w:name="_ETM_Q30_465820"/>
      <w:bookmarkEnd w:id="14350"/>
      <w:r>
        <w:rPr>
          <w:rtl/>
        </w:rPr>
        <w:t xml:space="preserve">טכנולוגיות </w:t>
      </w:r>
      <w:bookmarkStart w:id="14351" w:name="_ETM_Q30_466450"/>
      <w:bookmarkEnd w:id="14351"/>
      <w:r>
        <w:rPr>
          <w:rtl/>
        </w:rPr>
        <w:t>לקטר</w:t>
      </w:r>
      <w:bookmarkStart w:id="14352" w:name="_ETM_Q30_467470"/>
      <w:bookmarkEnd w:id="14352"/>
      <w:r>
        <w:rPr>
          <w:rFonts w:hint="cs"/>
          <w:rtl/>
        </w:rPr>
        <w:t xml:space="preserve">, </w:t>
      </w:r>
      <w:r>
        <w:rPr>
          <w:rtl/>
        </w:rPr>
        <w:t xml:space="preserve">זה </w:t>
      </w:r>
      <w:bookmarkStart w:id="14353" w:name="_ETM_Q30_467680"/>
      <w:bookmarkEnd w:id="14353"/>
      <w:r>
        <w:rPr>
          <w:rtl/>
        </w:rPr>
        <w:t xml:space="preserve">מזכיר </w:t>
      </w:r>
      <w:bookmarkStart w:id="14354" w:name="_ETM_Q30_468190"/>
      <w:bookmarkEnd w:id="14354"/>
      <w:r>
        <w:rPr>
          <w:rtl/>
        </w:rPr>
        <w:t>לי</w:t>
      </w:r>
      <w:r>
        <w:rPr>
          <w:rFonts w:hint="cs"/>
          <w:rtl/>
        </w:rPr>
        <w:t xml:space="preserve"> –</w:t>
      </w:r>
      <w:bookmarkStart w:id="14355" w:name="_ETM_Q30_468550"/>
      <w:bookmarkStart w:id="14356" w:name="_ETM_Q30_468730"/>
      <w:bookmarkStart w:id="14357" w:name="_ETM_Q30_469210"/>
      <w:bookmarkEnd w:id="14355"/>
      <w:bookmarkEnd w:id="14356"/>
      <w:bookmarkEnd w:id="14357"/>
      <w:r>
        <w:rPr>
          <w:rtl/>
        </w:rPr>
        <w:t xml:space="preserve"> </w:t>
      </w:r>
      <w:bookmarkStart w:id="14358" w:name="_ETM_Q30_469690"/>
      <w:bookmarkEnd w:id="14358"/>
      <w:r>
        <w:rPr>
          <w:rtl/>
        </w:rPr>
        <w:t xml:space="preserve">אתה </w:t>
      </w:r>
      <w:bookmarkStart w:id="14359" w:name="_ETM_Q30_469779"/>
      <w:bookmarkEnd w:id="14359"/>
      <w:r>
        <w:rPr>
          <w:rtl/>
        </w:rPr>
        <w:t xml:space="preserve">יודע </w:t>
      </w:r>
      <w:bookmarkStart w:id="14360" w:name="_ETM_Q30_469930"/>
      <w:bookmarkEnd w:id="14360"/>
      <w:r>
        <w:rPr>
          <w:rtl/>
        </w:rPr>
        <w:t xml:space="preserve">מה </w:t>
      </w:r>
      <w:bookmarkStart w:id="14361" w:name="_ETM_Q30_470020"/>
      <w:bookmarkEnd w:id="14361"/>
      <w:r>
        <w:rPr>
          <w:rtl/>
        </w:rPr>
        <w:t xml:space="preserve">זה </w:t>
      </w:r>
      <w:bookmarkStart w:id="14362" w:name="_ETM_Q30_470140"/>
      <w:bookmarkEnd w:id="14362"/>
      <w:r>
        <w:rPr>
          <w:rtl/>
        </w:rPr>
        <w:t xml:space="preserve">מזכיר </w:t>
      </w:r>
      <w:bookmarkStart w:id="14363" w:name="_ETM_Q30_470500"/>
      <w:bookmarkEnd w:id="14363"/>
      <w:r>
        <w:rPr>
          <w:rtl/>
        </w:rPr>
        <w:t>לי</w:t>
      </w:r>
      <w:bookmarkStart w:id="14364" w:name="_ETM_Q30_470980"/>
      <w:bookmarkEnd w:id="14364"/>
      <w:r>
        <w:rPr>
          <w:rFonts w:hint="cs"/>
          <w:rtl/>
        </w:rPr>
        <w:t xml:space="preserve">? </w:t>
      </w:r>
      <w:r>
        <w:rPr>
          <w:rtl/>
        </w:rPr>
        <w:t xml:space="preserve">אני </w:t>
      </w:r>
      <w:bookmarkStart w:id="14365" w:name="_ETM_Q30_471190"/>
      <w:bookmarkEnd w:id="14365"/>
      <w:r>
        <w:rPr>
          <w:rtl/>
        </w:rPr>
        <w:t xml:space="preserve">רואה </w:t>
      </w:r>
      <w:bookmarkStart w:id="14366" w:name="_ETM_Q30_471370"/>
      <w:bookmarkEnd w:id="14366"/>
      <w:r>
        <w:rPr>
          <w:rtl/>
        </w:rPr>
        <w:t xml:space="preserve">אותך </w:t>
      </w:r>
      <w:bookmarkStart w:id="14367" w:name="_ETM_Q30_471700"/>
      <w:bookmarkStart w:id="14368" w:name="_ETM_Q30_471850"/>
      <w:bookmarkStart w:id="14369" w:name="_ETM_Q30_472000"/>
      <w:bookmarkStart w:id="14370" w:name="_ETM_Q30_472180"/>
      <w:bookmarkStart w:id="14371" w:name="_ETM_Q30_472420"/>
      <w:bookmarkEnd w:id="14367"/>
      <w:bookmarkEnd w:id="14368"/>
      <w:bookmarkEnd w:id="14369"/>
      <w:bookmarkEnd w:id="14370"/>
      <w:bookmarkEnd w:id="14371"/>
      <w:r>
        <w:rPr>
          <w:rtl/>
        </w:rPr>
        <w:t xml:space="preserve">לפעמים </w:t>
      </w:r>
      <w:bookmarkStart w:id="14372" w:name="_ETM_Q30_472779"/>
      <w:bookmarkEnd w:id="14372"/>
      <w:r>
        <w:rPr>
          <w:rFonts w:hint="cs"/>
          <w:rtl/>
        </w:rPr>
        <w:t xml:space="preserve">עם חולצה </w:t>
      </w:r>
      <w:bookmarkStart w:id="14373" w:name="_ETM_Q30_473080"/>
      <w:bookmarkStart w:id="14374" w:name="_ETM_Q30_474100"/>
      <w:bookmarkEnd w:id="14373"/>
      <w:bookmarkEnd w:id="14374"/>
      <w:r>
        <w:rPr>
          <w:rtl/>
        </w:rPr>
        <w:t xml:space="preserve">שכתוב </w:t>
      </w:r>
      <w:bookmarkStart w:id="14375" w:name="_ETM_Q30_474700"/>
      <w:bookmarkEnd w:id="14375"/>
      <w:r>
        <w:rPr>
          <w:rFonts w:hint="cs"/>
          <w:rtl/>
        </w:rPr>
        <w:t>עליה:</w:t>
      </w:r>
      <w:r>
        <w:rPr>
          <w:rtl/>
        </w:rPr>
        <w:t xml:space="preserve"> </w:t>
      </w:r>
      <w:bookmarkStart w:id="14376" w:name="_ETM_Q30_475570"/>
      <w:bookmarkEnd w:id="14376"/>
      <w:r>
        <w:rPr>
          <w:rtl/>
        </w:rPr>
        <w:t xml:space="preserve">יוקר </w:t>
      </w:r>
      <w:bookmarkStart w:id="14377" w:name="_ETM_Q30_476050"/>
      <w:bookmarkEnd w:id="14377"/>
      <w:r>
        <w:rPr>
          <w:rtl/>
        </w:rPr>
        <w:t xml:space="preserve">המחיה </w:t>
      </w:r>
      <w:bookmarkStart w:id="14378" w:name="_ETM_Q30_477070"/>
      <w:bookmarkEnd w:id="14378"/>
      <w:r>
        <w:rPr>
          <w:rFonts w:hint="cs"/>
          <w:rtl/>
        </w:rPr>
        <w:t xml:space="preserve">– </w:t>
      </w:r>
      <w:r>
        <w:rPr>
          <w:rtl/>
        </w:rPr>
        <w:t xml:space="preserve">לא </w:t>
      </w:r>
      <w:bookmarkStart w:id="14379" w:name="_ETM_Q30_477380"/>
      <w:bookmarkEnd w:id="14379"/>
      <w:r>
        <w:rPr>
          <w:rtl/>
        </w:rPr>
        <w:t xml:space="preserve">על </w:t>
      </w:r>
      <w:bookmarkStart w:id="14380" w:name="_ETM_Q30_477560"/>
      <w:bookmarkEnd w:id="14380"/>
      <w:r>
        <w:rPr>
          <w:rtl/>
        </w:rPr>
        <w:t xml:space="preserve">הגב </w:t>
      </w:r>
      <w:bookmarkStart w:id="14381" w:name="_ETM_Q30_477920"/>
      <w:bookmarkEnd w:id="14381"/>
      <w:r>
        <w:rPr>
          <w:rtl/>
        </w:rPr>
        <w:t>שלנו</w:t>
      </w:r>
      <w:r>
        <w:rPr>
          <w:rFonts w:hint="cs"/>
          <w:rtl/>
        </w:rPr>
        <w:t>.</w:t>
      </w:r>
      <w:r>
        <w:rPr>
          <w:rtl/>
        </w:rPr>
        <w:t xml:space="preserve"> </w:t>
      </w:r>
      <w:bookmarkStart w:id="14382" w:name="_ETM_Q30_478830"/>
      <w:bookmarkEnd w:id="14382"/>
      <w:r>
        <w:rPr>
          <w:rtl/>
        </w:rPr>
        <w:t xml:space="preserve">עכשיו </w:t>
      </w:r>
      <w:bookmarkStart w:id="14383" w:name="_ETM_Q30_479310"/>
      <w:bookmarkEnd w:id="14383"/>
      <w:r>
        <w:rPr>
          <w:rtl/>
        </w:rPr>
        <w:t xml:space="preserve">אתה </w:t>
      </w:r>
      <w:bookmarkStart w:id="14384" w:name="_ETM_Q30_479550"/>
      <w:bookmarkEnd w:id="14384"/>
      <w:r>
        <w:rPr>
          <w:rtl/>
        </w:rPr>
        <w:t>קיבוצניק</w:t>
      </w:r>
      <w:bookmarkStart w:id="14385" w:name="_ETM_Q30_480720"/>
      <w:bookmarkEnd w:id="14385"/>
      <w:r>
        <w:rPr>
          <w:rFonts w:hint="cs"/>
          <w:rtl/>
        </w:rPr>
        <w:t xml:space="preserve">, </w:t>
      </w:r>
      <w:r>
        <w:rPr>
          <w:rtl/>
        </w:rPr>
        <w:t xml:space="preserve">אוכל </w:t>
      </w:r>
      <w:bookmarkStart w:id="14386" w:name="_ETM_Q30_481199"/>
      <w:bookmarkStart w:id="14387" w:name="_ETM_Q30_481289"/>
      <w:bookmarkEnd w:id="14386"/>
      <w:bookmarkEnd w:id="14387"/>
      <w:r>
        <w:rPr>
          <w:rtl/>
        </w:rPr>
        <w:t xml:space="preserve">אוכל </w:t>
      </w:r>
      <w:bookmarkStart w:id="14388" w:name="_ETM_Q30_481529"/>
      <w:bookmarkEnd w:id="14388"/>
      <w:r>
        <w:rPr>
          <w:rtl/>
        </w:rPr>
        <w:t>אורגני</w:t>
      </w:r>
      <w:bookmarkStart w:id="14389" w:name="_ETM_Q30_480240"/>
      <w:bookmarkEnd w:id="14389"/>
      <w:r>
        <w:rPr>
          <w:rFonts w:hint="cs"/>
          <w:rtl/>
        </w:rPr>
        <w:t xml:space="preserve">, </w:t>
      </w:r>
      <w:bookmarkStart w:id="14390" w:name="_ETM_Q30_480719"/>
      <w:bookmarkStart w:id="14391" w:name="_ETM_Q30_480810"/>
      <w:bookmarkStart w:id="14392" w:name="_ETM_Q30_481079"/>
      <w:bookmarkStart w:id="14393" w:name="_ETM_Q30_482129"/>
      <w:bookmarkEnd w:id="14390"/>
      <w:bookmarkEnd w:id="14391"/>
      <w:bookmarkEnd w:id="14392"/>
      <w:bookmarkEnd w:id="14393"/>
      <w:r>
        <w:rPr>
          <w:rtl/>
        </w:rPr>
        <w:t xml:space="preserve">מדושן </w:t>
      </w:r>
      <w:bookmarkStart w:id="14394" w:name="_ETM_Q30_482820"/>
      <w:bookmarkEnd w:id="14394"/>
      <w:r>
        <w:rPr>
          <w:rtl/>
        </w:rPr>
        <w:t>עונג</w:t>
      </w:r>
      <w:r>
        <w:rPr>
          <w:rFonts w:hint="cs"/>
          <w:rtl/>
        </w:rPr>
        <w:t xml:space="preserve"> –</w:t>
      </w:r>
      <w:r>
        <w:rPr>
          <w:rtl/>
        </w:rPr>
        <w:t xml:space="preserve"> </w:t>
      </w:r>
      <w:bookmarkStart w:id="14395" w:name="_ETM_Q30_483899"/>
      <w:bookmarkEnd w:id="14395"/>
      <w:r>
        <w:rPr>
          <w:rtl/>
        </w:rPr>
        <w:t xml:space="preserve">מתי </w:t>
      </w:r>
      <w:bookmarkStart w:id="14396" w:name="_ETM_Q30_484430"/>
      <w:bookmarkStart w:id="14397" w:name="_ETM_Q30_485000"/>
      <w:bookmarkEnd w:id="14396"/>
      <w:bookmarkEnd w:id="14397"/>
      <w:r>
        <w:rPr>
          <w:rFonts w:hint="cs"/>
          <w:rtl/>
        </w:rPr>
        <w:t>סבלתם</w:t>
      </w:r>
      <w:r>
        <w:rPr>
          <w:rtl/>
        </w:rPr>
        <w:t xml:space="preserve"> </w:t>
      </w:r>
      <w:bookmarkStart w:id="14398" w:name="_ETM_Q30_485689"/>
      <w:bookmarkEnd w:id="14398"/>
      <w:r>
        <w:rPr>
          <w:rtl/>
        </w:rPr>
        <w:t xml:space="preserve">בקיבוצים </w:t>
      </w:r>
      <w:bookmarkStart w:id="14399" w:name="_ETM_Q30_487009"/>
      <w:bookmarkEnd w:id="14399"/>
      <w:r>
        <w:rPr>
          <w:rtl/>
        </w:rPr>
        <w:t xml:space="preserve">מיוקר </w:t>
      </w:r>
      <w:bookmarkStart w:id="14400" w:name="_ETM_Q30_487549"/>
      <w:bookmarkEnd w:id="14400"/>
      <w:r>
        <w:rPr>
          <w:rtl/>
        </w:rPr>
        <w:t>המחיה</w:t>
      </w:r>
      <w:r>
        <w:rPr>
          <w:rFonts w:hint="cs"/>
          <w:rtl/>
        </w:rPr>
        <w:t>?</w:t>
      </w:r>
    </w:p>
    <w:p w:rsidR="00481C87" w:rsidRDefault="00481C87" w:rsidP="001D7D18">
      <w:pPr>
        <w:rPr>
          <w:rtl/>
        </w:rPr>
      </w:pPr>
    </w:p>
    <w:p w:rsidR="00481C87" w:rsidRDefault="00481C87" w:rsidP="001D7D18">
      <w:pPr>
        <w:pStyle w:val="af5"/>
        <w:keepNext/>
        <w:rPr>
          <w:rtl/>
        </w:rPr>
      </w:pPr>
      <w:bookmarkStart w:id="14401" w:name="ET_interruption_5300_67"/>
      <w:r w:rsidRPr="001B4EE2">
        <w:rPr>
          <w:rStyle w:val="TagStyle"/>
          <w:rtl/>
        </w:rPr>
        <w:t xml:space="preserve"> &lt;&lt; קריאה &gt;&gt; </w:t>
      </w:r>
      <w:r>
        <w:rPr>
          <w:rtl/>
        </w:rPr>
        <w:t>מירב בן ארי (יש עתיד):</w:t>
      </w:r>
      <w:r w:rsidRPr="001B4EE2">
        <w:rPr>
          <w:rStyle w:val="TagStyle"/>
          <w:rtl/>
        </w:rPr>
        <w:t xml:space="preserve"> &lt;&lt; קריאה &gt;&gt;</w:t>
      </w:r>
      <w:r>
        <w:rPr>
          <w:rtl/>
        </w:rPr>
        <w:t xml:space="preserve"> </w:t>
      </w:r>
      <w:bookmarkEnd w:id="14401"/>
    </w:p>
    <w:p w:rsidR="00481C87" w:rsidRDefault="00481C87" w:rsidP="00D44C24">
      <w:pPr>
        <w:rPr>
          <w:rtl/>
        </w:rPr>
      </w:pPr>
    </w:p>
    <w:p w:rsidR="00481C87" w:rsidRDefault="00481C87" w:rsidP="001D7D18">
      <w:pPr>
        <w:rPr>
          <w:rtl/>
        </w:rPr>
      </w:pPr>
      <w:r>
        <w:rPr>
          <w:rFonts w:hint="cs"/>
          <w:rtl/>
        </w:rPr>
        <w:t xml:space="preserve">למה? למה? למה לדבר ככה? למה? מה זה </w:t>
      </w:r>
      <w:bookmarkStart w:id="14402" w:name="_ETM_Q30_487000"/>
      <w:bookmarkEnd w:id="14402"/>
      <w:r>
        <w:rPr>
          <w:rFonts w:hint="cs"/>
          <w:rtl/>
        </w:rPr>
        <w:t>הדבר הזה? למה? מה זה הדבר הזה?</w:t>
      </w:r>
    </w:p>
    <w:p w:rsidR="00481C87" w:rsidRDefault="00481C87" w:rsidP="001D7D18">
      <w:pPr>
        <w:rPr>
          <w:rtl/>
        </w:rPr>
      </w:pPr>
      <w:bookmarkStart w:id="14403" w:name="_ETM_Q30_484000"/>
      <w:bookmarkEnd w:id="14403"/>
    </w:p>
    <w:p w:rsidR="00481C87" w:rsidRDefault="00481C87" w:rsidP="001D7D18">
      <w:pPr>
        <w:pStyle w:val="af5"/>
        <w:keepNext/>
        <w:rPr>
          <w:rtl/>
        </w:rPr>
      </w:pPr>
      <w:bookmarkStart w:id="14404" w:name="ET_interruption_5084_120"/>
      <w:r w:rsidRPr="00B84AFD">
        <w:rPr>
          <w:rStyle w:val="TagStyle"/>
          <w:rtl/>
        </w:rPr>
        <w:t xml:space="preserve"> &lt;&lt; קריאה &gt;&gt; </w:t>
      </w:r>
      <w:r>
        <w:rPr>
          <w:rtl/>
        </w:rPr>
        <w:t>מיקי לוי (יש עתיד):</w:t>
      </w:r>
      <w:r w:rsidRPr="00B84AFD">
        <w:rPr>
          <w:rStyle w:val="TagStyle"/>
          <w:rtl/>
        </w:rPr>
        <w:t xml:space="preserve"> &lt;&lt; קריאה &gt;&gt;</w:t>
      </w:r>
      <w:r>
        <w:rPr>
          <w:rtl/>
        </w:rPr>
        <w:t xml:space="preserve"> </w:t>
      </w:r>
      <w:bookmarkEnd w:id="14404"/>
    </w:p>
    <w:p w:rsidR="00481C87" w:rsidRDefault="00481C87" w:rsidP="00D44C24">
      <w:pPr>
        <w:rPr>
          <w:rtl/>
        </w:rPr>
      </w:pPr>
    </w:p>
    <w:p w:rsidR="00481C87" w:rsidRPr="00B84AFD" w:rsidRDefault="00481C87" w:rsidP="001D7D18">
      <w:pPr>
        <w:rPr>
          <w:rtl/>
        </w:rPr>
      </w:pPr>
      <w:r>
        <w:rPr>
          <w:rFonts w:hint="cs"/>
          <w:rtl/>
        </w:rPr>
        <w:t>מ</w:t>
      </w:r>
      <w:bookmarkStart w:id="14405" w:name="_ETM_Q30_486000"/>
      <w:bookmarkEnd w:id="14405"/>
      <w:r>
        <w:rPr>
          <w:rFonts w:hint="cs"/>
          <w:rtl/>
        </w:rPr>
        <w:t>ה זה הדבר הזה?</w:t>
      </w:r>
    </w:p>
    <w:p w:rsidR="00481C87" w:rsidRDefault="00481C87" w:rsidP="001D7D18">
      <w:pPr>
        <w:rPr>
          <w:rtl/>
        </w:rPr>
      </w:pPr>
    </w:p>
    <w:p w:rsidR="00481C87" w:rsidRDefault="00481C87" w:rsidP="001D7D18">
      <w:pPr>
        <w:pStyle w:val="-"/>
        <w:keepNext/>
        <w:rPr>
          <w:rtl/>
        </w:rPr>
      </w:pPr>
      <w:bookmarkStart w:id="14406" w:name="ET_speakercontinue_6461_68"/>
      <w:r w:rsidRPr="001B4EE2">
        <w:rPr>
          <w:rStyle w:val="TagStyle"/>
          <w:rtl/>
        </w:rPr>
        <w:t xml:space="preserve"> &lt;&lt; דובר_המשך &gt;&gt; </w:t>
      </w:r>
      <w:r>
        <w:rPr>
          <w:rtl/>
        </w:rPr>
        <w:t>שר התקשורת שלמה קרעי:</w:t>
      </w:r>
      <w:r w:rsidRPr="001B4EE2">
        <w:rPr>
          <w:rStyle w:val="TagStyle"/>
          <w:rtl/>
        </w:rPr>
        <w:t xml:space="preserve"> &lt;&lt; דובר_המשך &gt;&gt;</w:t>
      </w:r>
      <w:r>
        <w:rPr>
          <w:rtl/>
        </w:rPr>
        <w:t xml:space="preserve"> </w:t>
      </w:r>
      <w:bookmarkEnd w:id="14406"/>
    </w:p>
    <w:p w:rsidR="00481C87" w:rsidRDefault="00481C87" w:rsidP="00D44C24">
      <w:pPr>
        <w:rPr>
          <w:rtl/>
        </w:rPr>
      </w:pPr>
    </w:p>
    <w:p w:rsidR="00481C87" w:rsidRDefault="00481C87" w:rsidP="001D7D18">
      <w:pPr>
        <w:rPr>
          <w:rtl/>
        </w:rPr>
      </w:pPr>
      <w:r>
        <w:rPr>
          <w:rFonts w:hint="cs"/>
          <w:rtl/>
        </w:rPr>
        <w:t>מילא</w:t>
      </w:r>
      <w:bookmarkStart w:id="14407" w:name="_ETM_Q30_489769"/>
      <w:bookmarkEnd w:id="14407"/>
      <w:r>
        <w:rPr>
          <w:rFonts w:hint="cs"/>
          <w:rtl/>
        </w:rPr>
        <w:t xml:space="preserve"> תבוא</w:t>
      </w:r>
      <w:r>
        <w:rPr>
          <w:rtl/>
        </w:rPr>
        <w:t xml:space="preserve"> </w:t>
      </w:r>
      <w:bookmarkStart w:id="14408" w:name="_ETM_Q30_490130"/>
      <w:bookmarkEnd w:id="14408"/>
      <w:r>
        <w:rPr>
          <w:rtl/>
        </w:rPr>
        <w:t xml:space="preserve">אלינו </w:t>
      </w:r>
      <w:bookmarkStart w:id="14409" w:name="_ETM_Q30_490460"/>
      <w:bookmarkEnd w:id="14409"/>
      <w:r>
        <w:rPr>
          <w:rtl/>
        </w:rPr>
        <w:t>למושב</w:t>
      </w:r>
      <w:r>
        <w:rPr>
          <w:rFonts w:hint="cs"/>
          <w:rtl/>
        </w:rPr>
        <w:t>,</w:t>
      </w:r>
      <w:r>
        <w:rPr>
          <w:rtl/>
        </w:rPr>
        <w:t xml:space="preserve"> </w:t>
      </w:r>
      <w:bookmarkStart w:id="14410" w:name="_ETM_Q30_491750"/>
      <w:bookmarkEnd w:id="14410"/>
      <w:r>
        <w:rPr>
          <w:rtl/>
        </w:rPr>
        <w:t xml:space="preserve">תבוא </w:t>
      </w:r>
      <w:bookmarkStart w:id="14411" w:name="_ETM_Q30_492080"/>
      <w:bookmarkEnd w:id="14411"/>
      <w:r>
        <w:rPr>
          <w:rtl/>
        </w:rPr>
        <w:t>לפריפריה</w:t>
      </w:r>
      <w:r>
        <w:rPr>
          <w:rFonts w:hint="cs"/>
          <w:rtl/>
        </w:rPr>
        <w:t>,</w:t>
      </w:r>
      <w:r>
        <w:rPr>
          <w:rtl/>
        </w:rPr>
        <w:t xml:space="preserve"> </w:t>
      </w:r>
      <w:bookmarkStart w:id="14412" w:name="_ETM_Q30_493459"/>
      <w:bookmarkEnd w:id="14412"/>
      <w:r>
        <w:rPr>
          <w:rtl/>
        </w:rPr>
        <w:t xml:space="preserve">תבוא </w:t>
      </w:r>
      <w:bookmarkStart w:id="14413" w:name="_ETM_Q30_493820"/>
      <w:bookmarkEnd w:id="14413"/>
      <w:r>
        <w:rPr>
          <w:rtl/>
        </w:rPr>
        <w:t xml:space="preserve">למי </w:t>
      </w:r>
      <w:bookmarkStart w:id="14414" w:name="_ETM_Q30_494089"/>
      <w:bookmarkEnd w:id="14414"/>
      <w:r>
        <w:rPr>
          <w:rtl/>
        </w:rPr>
        <w:t xml:space="preserve">שבאמת </w:t>
      </w:r>
      <w:bookmarkStart w:id="14415" w:name="_ETM_Q30_494779"/>
      <w:bookmarkEnd w:id="14415"/>
      <w:r>
        <w:rPr>
          <w:rtl/>
        </w:rPr>
        <w:t xml:space="preserve">סבל </w:t>
      </w:r>
      <w:bookmarkStart w:id="14416" w:name="_ETM_Q30_495200"/>
      <w:bookmarkEnd w:id="14416"/>
      <w:r>
        <w:rPr>
          <w:rtl/>
        </w:rPr>
        <w:t xml:space="preserve">מיוקר </w:t>
      </w:r>
      <w:bookmarkStart w:id="14417" w:name="_ETM_Q30_495650"/>
      <w:bookmarkEnd w:id="14417"/>
      <w:r>
        <w:rPr>
          <w:rtl/>
        </w:rPr>
        <w:t>המחיה</w:t>
      </w:r>
      <w:r>
        <w:rPr>
          <w:rFonts w:hint="cs"/>
          <w:rtl/>
        </w:rPr>
        <w:t>,</w:t>
      </w:r>
      <w:r>
        <w:rPr>
          <w:rtl/>
        </w:rPr>
        <w:t xml:space="preserve"> </w:t>
      </w:r>
      <w:bookmarkStart w:id="14418" w:name="_ETM_Q30_496550"/>
      <w:bookmarkStart w:id="14419" w:name="_ETM_Q30_497089"/>
      <w:bookmarkEnd w:id="14418"/>
      <w:bookmarkEnd w:id="14419"/>
      <w:r>
        <w:rPr>
          <w:rFonts w:hint="cs"/>
          <w:rtl/>
        </w:rPr>
        <w:t xml:space="preserve">אבל אתה </w:t>
      </w:r>
      <w:r>
        <w:rPr>
          <w:rtl/>
        </w:rPr>
        <w:t xml:space="preserve">כקיבוצניק </w:t>
      </w:r>
      <w:bookmarkStart w:id="14420" w:name="_ETM_Q30_498080"/>
      <w:bookmarkEnd w:id="14420"/>
      <w:r>
        <w:rPr>
          <w:rtl/>
        </w:rPr>
        <w:t xml:space="preserve">מרים </w:t>
      </w:r>
      <w:bookmarkStart w:id="14421" w:name="_ETM_Q30_498439"/>
      <w:bookmarkEnd w:id="14421"/>
      <w:r>
        <w:rPr>
          <w:rtl/>
        </w:rPr>
        <w:t xml:space="preserve">דגל </w:t>
      </w:r>
      <w:bookmarkStart w:id="14422" w:name="_ETM_Q30_498860"/>
      <w:bookmarkEnd w:id="14422"/>
      <w:r>
        <w:rPr>
          <w:rtl/>
        </w:rPr>
        <w:t xml:space="preserve">של </w:t>
      </w:r>
      <w:bookmarkStart w:id="14423" w:name="_ETM_Q30_499040"/>
      <w:bookmarkEnd w:id="14423"/>
      <w:r>
        <w:rPr>
          <w:rtl/>
        </w:rPr>
        <w:t xml:space="preserve">יוקר </w:t>
      </w:r>
      <w:bookmarkStart w:id="14424" w:name="_ETM_Q30_499400"/>
      <w:bookmarkEnd w:id="14424"/>
      <w:r>
        <w:rPr>
          <w:rtl/>
        </w:rPr>
        <w:t>המחיה</w:t>
      </w:r>
      <w:bookmarkStart w:id="14425" w:name="_ETM_Q30_500660"/>
      <w:bookmarkEnd w:id="14425"/>
      <w:r>
        <w:rPr>
          <w:rFonts w:hint="cs"/>
          <w:rtl/>
        </w:rPr>
        <w:t xml:space="preserve">? </w:t>
      </w:r>
      <w:r>
        <w:rPr>
          <w:rtl/>
        </w:rPr>
        <w:t>אמת</w:t>
      </w:r>
      <w:bookmarkStart w:id="14426" w:name="_ETM_Q30_506330"/>
      <w:bookmarkEnd w:id="14426"/>
      <w:r>
        <w:rPr>
          <w:rFonts w:hint="cs"/>
          <w:rtl/>
        </w:rPr>
        <w:t>.</w:t>
      </w:r>
    </w:p>
    <w:p w:rsidR="00481C87" w:rsidRDefault="00481C87" w:rsidP="001D7D18">
      <w:pPr>
        <w:rPr>
          <w:rtl/>
        </w:rPr>
      </w:pPr>
      <w:bookmarkStart w:id="14427" w:name="_ETM_Q30_499000"/>
      <w:bookmarkEnd w:id="14427"/>
    </w:p>
    <w:p w:rsidR="00481C87" w:rsidRDefault="00481C87" w:rsidP="001D7D18">
      <w:pPr>
        <w:pStyle w:val="af5"/>
        <w:keepNext/>
        <w:rPr>
          <w:rtl/>
        </w:rPr>
      </w:pPr>
      <w:bookmarkStart w:id="14428" w:name="ET_interruption_5300_69"/>
      <w:r w:rsidRPr="006A42D9">
        <w:rPr>
          <w:rStyle w:val="TagStyle"/>
          <w:rtl/>
        </w:rPr>
        <w:t xml:space="preserve"> &lt;&lt; קריאה &gt;&gt; </w:t>
      </w:r>
      <w:r>
        <w:rPr>
          <w:rtl/>
        </w:rPr>
        <w:t>מירב בן ארי (יש עתיד):</w:t>
      </w:r>
      <w:r w:rsidRPr="006A42D9">
        <w:rPr>
          <w:rStyle w:val="TagStyle"/>
          <w:rtl/>
        </w:rPr>
        <w:t xml:space="preserve"> &lt;&lt; קריאה &gt;&gt;</w:t>
      </w:r>
      <w:r>
        <w:rPr>
          <w:rtl/>
        </w:rPr>
        <w:t xml:space="preserve"> </w:t>
      </w:r>
      <w:bookmarkEnd w:id="14428"/>
    </w:p>
    <w:p w:rsidR="00481C87" w:rsidRDefault="00481C87" w:rsidP="00D44C24">
      <w:pPr>
        <w:rPr>
          <w:rtl/>
        </w:rPr>
      </w:pPr>
    </w:p>
    <w:p w:rsidR="00481C87" w:rsidRDefault="00481C87" w:rsidP="00DC2DE5">
      <w:pPr>
        <w:rPr>
          <w:rtl/>
        </w:rPr>
      </w:pPr>
      <w:r>
        <w:rPr>
          <w:rFonts w:hint="cs"/>
          <w:rtl/>
        </w:rPr>
        <w:t xml:space="preserve">אתה </w:t>
      </w:r>
      <w:bookmarkStart w:id="14429" w:name="_ETM_Q30_490000"/>
      <w:bookmarkEnd w:id="14429"/>
      <w:r>
        <w:rPr>
          <w:rFonts w:hint="cs"/>
          <w:rtl/>
        </w:rPr>
        <w:t xml:space="preserve">רוצה לדבר על הקיבוצניקים של ניר עוז? של ניר עוז, על </w:t>
      </w:r>
      <w:bookmarkStart w:id="14430" w:name="_ETM_Q30_497000"/>
      <w:bookmarkEnd w:id="14430"/>
      <w:r>
        <w:rPr>
          <w:rFonts w:hint="cs"/>
          <w:rtl/>
        </w:rPr>
        <w:t xml:space="preserve">הקיבוצניקים של כפר עזה? הקיבוצניקים של בארי, </w:t>
      </w:r>
      <w:bookmarkStart w:id="14431" w:name="_ETM_Q30_498000"/>
      <w:bookmarkEnd w:id="14431"/>
      <w:r>
        <w:rPr>
          <w:rFonts w:hint="cs"/>
          <w:rtl/>
        </w:rPr>
        <w:t xml:space="preserve">שהפקרתם אותם </w:t>
      </w:r>
      <w:r w:rsidR="00DC2DE5">
        <w:rPr>
          <w:rFonts w:hint="cs"/>
          <w:rtl/>
        </w:rPr>
        <w:t>– – –</w:t>
      </w:r>
      <w:r>
        <w:rPr>
          <w:rFonts w:hint="cs"/>
          <w:rtl/>
        </w:rPr>
        <w:t xml:space="preserve"> </w:t>
      </w:r>
      <w:bookmarkStart w:id="14432" w:name="_ETM_Q30_503000"/>
      <w:bookmarkStart w:id="14433" w:name="_ETM_Q30_500000"/>
      <w:bookmarkEnd w:id="14432"/>
      <w:bookmarkEnd w:id="14433"/>
      <w:r>
        <w:rPr>
          <w:rFonts w:hint="cs"/>
          <w:rtl/>
        </w:rPr>
        <w:t>מה זה מדושן עונג? מה זה? מה זה?</w:t>
      </w:r>
    </w:p>
    <w:p w:rsidR="00481C87" w:rsidRDefault="00481C87" w:rsidP="001D7D18">
      <w:pPr>
        <w:rPr>
          <w:rtl/>
        </w:rPr>
      </w:pPr>
    </w:p>
    <w:p w:rsidR="00481C87" w:rsidRDefault="00481C87" w:rsidP="001D7D18">
      <w:pPr>
        <w:pStyle w:val="-"/>
        <w:keepNext/>
        <w:rPr>
          <w:rtl/>
        </w:rPr>
      </w:pPr>
      <w:bookmarkStart w:id="14434" w:name="ET_speakercontinue_6461_70"/>
      <w:r w:rsidRPr="006A42D9">
        <w:rPr>
          <w:rStyle w:val="TagStyle"/>
          <w:rtl/>
        </w:rPr>
        <w:t xml:space="preserve"> &lt;&lt; דובר_המשך &gt;&gt; </w:t>
      </w:r>
      <w:r>
        <w:rPr>
          <w:rtl/>
        </w:rPr>
        <w:t>שר התקשורת שלמה קרעי:</w:t>
      </w:r>
      <w:r w:rsidRPr="006A42D9">
        <w:rPr>
          <w:rStyle w:val="TagStyle"/>
          <w:rtl/>
        </w:rPr>
        <w:t xml:space="preserve"> &lt;&lt; דובר_המשך &gt;&gt;</w:t>
      </w:r>
      <w:r>
        <w:rPr>
          <w:rtl/>
        </w:rPr>
        <w:t xml:space="preserve"> </w:t>
      </w:r>
      <w:bookmarkEnd w:id="14434"/>
    </w:p>
    <w:p w:rsidR="00481C87" w:rsidRDefault="00481C87" w:rsidP="00D44C24">
      <w:pPr>
        <w:rPr>
          <w:rtl/>
        </w:rPr>
      </w:pPr>
    </w:p>
    <w:p w:rsidR="00481C87" w:rsidRDefault="00481C87" w:rsidP="001D7D18">
      <w:pPr>
        <w:rPr>
          <w:rtl/>
        </w:rPr>
      </w:pPr>
      <w:r>
        <w:rPr>
          <w:rtl/>
        </w:rPr>
        <w:t xml:space="preserve">מה </w:t>
      </w:r>
      <w:bookmarkStart w:id="14435" w:name="_ETM_Q30_506510"/>
      <w:bookmarkEnd w:id="14435"/>
      <w:r>
        <w:rPr>
          <w:rtl/>
        </w:rPr>
        <w:t xml:space="preserve">הבעיה </w:t>
      </w:r>
      <w:bookmarkStart w:id="14436" w:name="_ETM_Q30_506810"/>
      <w:bookmarkEnd w:id="14436"/>
      <w:r>
        <w:rPr>
          <w:rFonts w:hint="cs"/>
          <w:rtl/>
        </w:rPr>
        <w:t xml:space="preserve">עם מדושן עונג? </w:t>
      </w:r>
      <w:bookmarkStart w:id="14437" w:name="_ETM_Q30_506000"/>
      <w:bookmarkStart w:id="14438" w:name="_ETM_Q30_506900"/>
      <w:bookmarkStart w:id="14439" w:name="_ETM_Q30_507110"/>
      <w:bookmarkStart w:id="14440" w:name="_ETM_Q30_508640"/>
      <w:bookmarkEnd w:id="14437"/>
      <w:bookmarkEnd w:id="14438"/>
      <w:bookmarkEnd w:id="14439"/>
      <w:bookmarkEnd w:id="14440"/>
      <w:r>
        <w:rPr>
          <w:rtl/>
        </w:rPr>
        <w:t xml:space="preserve">את </w:t>
      </w:r>
      <w:bookmarkStart w:id="14441" w:name="_ETM_Q30_508819"/>
      <w:bookmarkEnd w:id="14441"/>
      <w:r>
        <w:rPr>
          <w:rtl/>
        </w:rPr>
        <w:t xml:space="preserve">רוצה </w:t>
      </w:r>
      <w:bookmarkStart w:id="14442" w:name="_ETM_Q30_509089"/>
      <w:bookmarkEnd w:id="14442"/>
      <w:r>
        <w:rPr>
          <w:rtl/>
        </w:rPr>
        <w:t xml:space="preserve">שאני </w:t>
      </w:r>
      <w:bookmarkStart w:id="14443" w:name="_ETM_Q30_509390"/>
      <w:bookmarkEnd w:id="14443"/>
      <w:r>
        <w:rPr>
          <w:rtl/>
        </w:rPr>
        <w:t xml:space="preserve">אסביר </w:t>
      </w:r>
      <w:bookmarkStart w:id="14444" w:name="_ETM_Q30_509779"/>
      <w:bookmarkEnd w:id="14444"/>
      <w:r>
        <w:rPr>
          <w:rtl/>
        </w:rPr>
        <w:t xml:space="preserve">לך </w:t>
      </w:r>
      <w:bookmarkStart w:id="14445" w:name="_ETM_Q30_509929"/>
      <w:bookmarkEnd w:id="14445"/>
      <w:r>
        <w:rPr>
          <w:rtl/>
        </w:rPr>
        <w:t xml:space="preserve">מה </w:t>
      </w:r>
      <w:bookmarkStart w:id="14446" w:name="_ETM_Q30_510589"/>
      <w:bookmarkEnd w:id="14446"/>
      <w:r>
        <w:rPr>
          <w:rtl/>
        </w:rPr>
        <w:t>זה</w:t>
      </w:r>
      <w:r>
        <w:rPr>
          <w:rFonts w:hint="cs"/>
          <w:rtl/>
        </w:rPr>
        <w:t>?</w:t>
      </w:r>
    </w:p>
    <w:p w:rsidR="00481C87" w:rsidRDefault="00481C87" w:rsidP="001D7D18">
      <w:pPr>
        <w:rPr>
          <w:rtl/>
        </w:rPr>
      </w:pPr>
    </w:p>
    <w:p w:rsidR="00481C87" w:rsidRDefault="00481C87" w:rsidP="001D7D18">
      <w:pPr>
        <w:pStyle w:val="af5"/>
        <w:keepNext/>
        <w:rPr>
          <w:rtl/>
        </w:rPr>
      </w:pPr>
      <w:bookmarkStart w:id="14447" w:name="ET_interruption_5084_73"/>
      <w:r w:rsidRPr="006A42D9">
        <w:rPr>
          <w:rStyle w:val="TagStyle"/>
          <w:rtl/>
        </w:rPr>
        <w:t xml:space="preserve"> &lt;&lt; קריאה &gt;&gt; </w:t>
      </w:r>
      <w:r>
        <w:rPr>
          <w:rtl/>
        </w:rPr>
        <w:t>מיקי לוי (יש עתיד):</w:t>
      </w:r>
      <w:r w:rsidRPr="006A42D9">
        <w:rPr>
          <w:rStyle w:val="TagStyle"/>
          <w:rtl/>
        </w:rPr>
        <w:t xml:space="preserve"> &lt;&lt; קריאה &gt;&gt;</w:t>
      </w:r>
      <w:r>
        <w:rPr>
          <w:rtl/>
        </w:rPr>
        <w:t xml:space="preserve"> </w:t>
      </w:r>
      <w:bookmarkEnd w:id="14447"/>
    </w:p>
    <w:p w:rsidR="00481C87" w:rsidRDefault="00481C87" w:rsidP="00D44C24">
      <w:pPr>
        <w:rPr>
          <w:rtl/>
        </w:rPr>
      </w:pPr>
    </w:p>
    <w:p w:rsidR="00481C87" w:rsidRPr="006A42D9" w:rsidRDefault="00481C87" w:rsidP="001D7D18">
      <w:pPr>
        <w:rPr>
          <w:rtl/>
        </w:rPr>
      </w:pPr>
      <w:bookmarkStart w:id="14448" w:name="_ETM_Q30_507000"/>
      <w:bookmarkEnd w:id="14448"/>
      <w:r>
        <w:rPr>
          <w:rFonts w:hint="cs"/>
          <w:rtl/>
        </w:rPr>
        <w:t>בן אדם יושב בעוטף עזה</w:t>
      </w:r>
      <w:bookmarkStart w:id="14449" w:name="_ETM_Q30_509000"/>
      <w:bookmarkEnd w:id="14449"/>
      <w:r>
        <w:rPr>
          <w:rFonts w:hint="cs"/>
          <w:rtl/>
        </w:rPr>
        <w:t xml:space="preserve">. אתה לא מתבייש? </w:t>
      </w:r>
      <w:bookmarkStart w:id="14450" w:name="_ETM_Q30_511000"/>
      <w:bookmarkEnd w:id="14450"/>
      <w:r>
        <w:rPr>
          <w:rFonts w:hint="cs"/>
          <w:rtl/>
        </w:rPr>
        <w:t>הוא גר בעוטף, אתה לא מתבייש?</w:t>
      </w:r>
    </w:p>
    <w:p w:rsidR="00481C87" w:rsidRDefault="00481C87" w:rsidP="001D7D18">
      <w:pPr>
        <w:rPr>
          <w:rtl/>
        </w:rPr>
      </w:pPr>
    </w:p>
    <w:p w:rsidR="00481C87" w:rsidRDefault="00481C87" w:rsidP="001D7D18">
      <w:pPr>
        <w:pStyle w:val="af5"/>
        <w:keepNext/>
        <w:rPr>
          <w:rtl/>
        </w:rPr>
      </w:pPr>
      <w:r w:rsidRPr="006A42D9">
        <w:rPr>
          <w:rStyle w:val="TagStyle"/>
          <w:rtl/>
        </w:rPr>
        <w:t xml:space="preserve"> &lt;&lt; קריאה &gt;&gt; </w:t>
      </w:r>
      <w:r>
        <w:rPr>
          <w:rtl/>
        </w:rPr>
        <w:t>מירב בן ארי (יש עתיד):</w:t>
      </w:r>
      <w:r w:rsidRPr="006A42D9">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r>
        <w:rPr>
          <w:rFonts w:hint="cs"/>
          <w:rtl/>
        </w:rPr>
        <w:t>הוא גר בעוטף. איפה אתה גר?</w:t>
      </w:r>
    </w:p>
    <w:p w:rsidR="00481C87" w:rsidRDefault="00481C87" w:rsidP="001D7D18">
      <w:pPr>
        <w:rPr>
          <w:rtl/>
        </w:rPr>
      </w:pPr>
    </w:p>
    <w:p w:rsidR="00481C87" w:rsidRDefault="00481C87" w:rsidP="001D7D18">
      <w:pPr>
        <w:pStyle w:val="-"/>
        <w:keepNext/>
        <w:rPr>
          <w:rtl/>
        </w:rPr>
      </w:pPr>
      <w:r w:rsidRPr="006A42D9">
        <w:rPr>
          <w:rStyle w:val="TagStyle"/>
          <w:rtl/>
        </w:rPr>
        <w:t xml:space="preserve"> &lt;&lt; דובר_המשך &gt;&gt; </w:t>
      </w:r>
      <w:r>
        <w:rPr>
          <w:rtl/>
        </w:rPr>
        <w:t>שר התקשורת שלמה קרעי:</w:t>
      </w:r>
      <w:r w:rsidRPr="006A42D9">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bookmarkStart w:id="14451" w:name="_ETM_Q30_510000"/>
      <w:bookmarkStart w:id="14452" w:name="_ETM_Q30_512719"/>
      <w:bookmarkEnd w:id="14451"/>
      <w:bookmarkEnd w:id="14452"/>
      <w:r>
        <w:rPr>
          <w:rtl/>
        </w:rPr>
        <w:t xml:space="preserve">גם </w:t>
      </w:r>
      <w:bookmarkStart w:id="14453" w:name="_ETM_Q30_512930"/>
      <w:bookmarkEnd w:id="14453"/>
      <w:r>
        <w:rPr>
          <w:rFonts w:hint="cs"/>
          <w:rtl/>
        </w:rPr>
        <w:t>אני</w:t>
      </w:r>
      <w:r>
        <w:rPr>
          <w:rtl/>
        </w:rPr>
        <w:t xml:space="preserve"> גר </w:t>
      </w:r>
      <w:bookmarkStart w:id="14454" w:name="_ETM_Q30_513079"/>
      <w:bookmarkEnd w:id="14454"/>
      <w:r>
        <w:rPr>
          <w:rtl/>
        </w:rPr>
        <w:t>בעוטף</w:t>
      </w:r>
      <w:r>
        <w:rPr>
          <w:rFonts w:hint="cs"/>
          <w:rtl/>
        </w:rPr>
        <w:t>.</w:t>
      </w:r>
      <w:r>
        <w:rPr>
          <w:rtl/>
        </w:rPr>
        <w:t xml:space="preserve"> </w:t>
      </w:r>
      <w:bookmarkStart w:id="14455" w:name="_ETM_Q30_513890"/>
      <w:bookmarkEnd w:id="14455"/>
      <w:r>
        <w:rPr>
          <w:rtl/>
        </w:rPr>
        <w:t xml:space="preserve">חברת </w:t>
      </w:r>
      <w:bookmarkStart w:id="14456" w:name="_ETM_Q30_514279"/>
      <w:bookmarkEnd w:id="14456"/>
      <w:r>
        <w:rPr>
          <w:rtl/>
        </w:rPr>
        <w:t xml:space="preserve">הכנסת </w:t>
      </w:r>
      <w:bookmarkStart w:id="14457" w:name="_ETM_Q30_514609"/>
      <w:bookmarkEnd w:id="14457"/>
      <w:r>
        <w:rPr>
          <w:rtl/>
        </w:rPr>
        <w:t xml:space="preserve">בן </w:t>
      </w:r>
      <w:bookmarkStart w:id="14458" w:name="_ETM_Q30_514760"/>
      <w:bookmarkEnd w:id="14458"/>
      <w:r>
        <w:rPr>
          <w:rtl/>
        </w:rPr>
        <w:t>ארי</w:t>
      </w:r>
      <w:r>
        <w:rPr>
          <w:rFonts w:hint="cs"/>
          <w:rtl/>
        </w:rPr>
        <w:t xml:space="preserve">, </w:t>
      </w:r>
      <w:bookmarkStart w:id="14459" w:name="_ETM_Q30_514910"/>
      <w:bookmarkEnd w:id="14459"/>
      <w:r>
        <w:rPr>
          <w:rtl/>
        </w:rPr>
        <w:t xml:space="preserve">גם </w:t>
      </w:r>
      <w:bookmarkStart w:id="14460" w:name="_ETM_Q30_515120"/>
      <w:bookmarkEnd w:id="14460"/>
      <w:r>
        <w:rPr>
          <w:rFonts w:hint="cs"/>
          <w:rtl/>
        </w:rPr>
        <w:t>אני גר בעוטף – במושב, ולא בקיבוץ.</w:t>
      </w:r>
    </w:p>
    <w:p w:rsidR="00481C87" w:rsidRDefault="00481C87" w:rsidP="001D7D18">
      <w:pPr>
        <w:rPr>
          <w:rtl/>
        </w:rPr>
      </w:pPr>
    </w:p>
    <w:p w:rsidR="00481C87" w:rsidRDefault="00481C87" w:rsidP="001D7D18">
      <w:pPr>
        <w:pStyle w:val="af5"/>
        <w:keepNext/>
        <w:rPr>
          <w:rtl/>
        </w:rPr>
      </w:pPr>
      <w:bookmarkStart w:id="14461" w:name="ET_interruption_5084_74"/>
      <w:r w:rsidRPr="006A42D9">
        <w:rPr>
          <w:rStyle w:val="TagStyle"/>
          <w:rtl/>
        </w:rPr>
        <w:t xml:space="preserve"> &lt;&lt; קריאה &gt;&gt; </w:t>
      </w:r>
      <w:r>
        <w:rPr>
          <w:rtl/>
        </w:rPr>
        <w:t>מיקי לוי (יש עתיד):</w:t>
      </w:r>
      <w:r w:rsidRPr="006A42D9">
        <w:rPr>
          <w:rStyle w:val="TagStyle"/>
          <w:rtl/>
        </w:rPr>
        <w:t xml:space="preserve"> &lt;&lt; קריאה &gt;&gt;</w:t>
      </w:r>
      <w:r>
        <w:rPr>
          <w:rtl/>
        </w:rPr>
        <w:t xml:space="preserve"> </w:t>
      </w:r>
      <w:bookmarkEnd w:id="14461"/>
    </w:p>
    <w:p w:rsidR="00481C87" w:rsidRDefault="00481C87" w:rsidP="00D44C24">
      <w:pPr>
        <w:rPr>
          <w:rtl/>
        </w:rPr>
      </w:pPr>
    </w:p>
    <w:p w:rsidR="00481C87" w:rsidRDefault="00481C87" w:rsidP="001D7D18">
      <w:pPr>
        <w:rPr>
          <w:rtl/>
        </w:rPr>
      </w:pPr>
      <w:r>
        <w:rPr>
          <w:rFonts w:hint="cs"/>
          <w:rtl/>
        </w:rPr>
        <w:t xml:space="preserve">די, </w:t>
      </w:r>
      <w:bookmarkStart w:id="14462" w:name="_ETM_Q30_514000"/>
      <w:bookmarkEnd w:id="14462"/>
      <w:r>
        <w:rPr>
          <w:rFonts w:hint="cs"/>
          <w:rtl/>
        </w:rPr>
        <w:t>המושב שלך רחוק מהעוטף, אל תבלבל את המוח.</w:t>
      </w:r>
    </w:p>
    <w:p w:rsidR="00481C87" w:rsidRDefault="00481C87" w:rsidP="001D7D18">
      <w:pPr>
        <w:rPr>
          <w:rtl/>
        </w:rPr>
      </w:pPr>
      <w:bookmarkStart w:id="14463" w:name="_ETM_Q30_520000"/>
      <w:bookmarkEnd w:id="14463"/>
    </w:p>
    <w:p w:rsidR="00481C87" w:rsidRDefault="00481C87" w:rsidP="001D7D18">
      <w:pPr>
        <w:pStyle w:val="af5"/>
        <w:keepNext/>
        <w:rPr>
          <w:rtl/>
        </w:rPr>
      </w:pPr>
      <w:bookmarkStart w:id="14464" w:name="ET_interruption_5300_75"/>
      <w:r w:rsidRPr="006A42D9">
        <w:rPr>
          <w:rStyle w:val="TagStyle"/>
          <w:rtl/>
        </w:rPr>
        <w:t xml:space="preserve"> &lt;&lt; קריאה &gt;&gt; </w:t>
      </w:r>
      <w:r>
        <w:rPr>
          <w:rtl/>
        </w:rPr>
        <w:t>מירב בן ארי (יש עתיד):</w:t>
      </w:r>
      <w:r w:rsidRPr="006A42D9">
        <w:rPr>
          <w:rStyle w:val="TagStyle"/>
          <w:rtl/>
        </w:rPr>
        <w:t xml:space="preserve"> &lt;&lt; קריאה &gt;&gt;</w:t>
      </w:r>
      <w:r>
        <w:rPr>
          <w:rtl/>
        </w:rPr>
        <w:t xml:space="preserve"> </w:t>
      </w:r>
      <w:bookmarkEnd w:id="14464"/>
    </w:p>
    <w:p w:rsidR="00481C87" w:rsidRDefault="00481C87" w:rsidP="00D44C24">
      <w:pPr>
        <w:rPr>
          <w:rtl/>
        </w:rPr>
      </w:pPr>
    </w:p>
    <w:p w:rsidR="00481C87" w:rsidRDefault="00481C87" w:rsidP="001D7D18">
      <w:pPr>
        <w:rPr>
          <w:rtl/>
        </w:rPr>
      </w:pPr>
      <w:r>
        <w:rPr>
          <w:rFonts w:hint="cs"/>
          <w:rtl/>
        </w:rPr>
        <w:t>הוא מדושן עונג</w:t>
      </w:r>
      <w:bookmarkStart w:id="14465" w:name="_ETM_Q30_521000"/>
      <w:bookmarkEnd w:id="14465"/>
      <w:r>
        <w:rPr>
          <w:rFonts w:hint="cs"/>
          <w:rtl/>
        </w:rPr>
        <w:t xml:space="preserve"> – שיגיד את זה על הקיבוצניקים של ניר עוז, </w:t>
      </w:r>
      <w:bookmarkStart w:id="14466" w:name="_ETM_Q30_525000"/>
      <w:bookmarkEnd w:id="14466"/>
      <w:r>
        <w:rPr>
          <w:rFonts w:hint="cs"/>
          <w:rtl/>
        </w:rPr>
        <w:t xml:space="preserve">של כפר עזה, של בארי. </w:t>
      </w:r>
    </w:p>
    <w:p w:rsidR="00481C87" w:rsidRDefault="00481C87" w:rsidP="001D7D18">
      <w:pPr>
        <w:rPr>
          <w:rtl/>
        </w:rPr>
      </w:pPr>
    </w:p>
    <w:p w:rsidR="00481C87" w:rsidRDefault="00481C87" w:rsidP="001D7D18">
      <w:pPr>
        <w:pStyle w:val="-"/>
        <w:keepNext/>
        <w:rPr>
          <w:rtl/>
        </w:rPr>
      </w:pPr>
      <w:bookmarkStart w:id="14467" w:name="ET_speakercontinue_6461_77"/>
      <w:r w:rsidRPr="006A42D9">
        <w:rPr>
          <w:rStyle w:val="TagStyle"/>
          <w:rtl/>
        </w:rPr>
        <w:t xml:space="preserve"> &lt;&lt; דובר_המשך &gt;&gt; </w:t>
      </w:r>
      <w:r>
        <w:rPr>
          <w:rtl/>
        </w:rPr>
        <w:t>שר התקשורת שלמה קרעי:</w:t>
      </w:r>
      <w:r w:rsidRPr="006A42D9">
        <w:rPr>
          <w:rStyle w:val="TagStyle"/>
          <w:rtl/>
        </w:rPr>
        <w:t xml:space="preserve"> &lt;&lt; דובר_המשך &gt;&gt;</w:t>
      </w:r>
      <w:r>
        <w:rPr>
          <w:rtl/>
        </w:rPr>
        <w:t xml:space="preserve"> </w:t>
      </w:r>
      <w:bookmarkEnd w:id="14467"/>
    </w:p>
    <w:p w:rsidR="00481C87" w:rsidRDefault="00481C87" w:rsidP="00D44C24">
      <w:pPr>
        <w:rPr>
          <w:rtl/>
        </w:rPr>
      </w:pPr>
    </w:p>
    <w:p w:rsidR="00481C87" w:rsidRDefault="00481C87" w:rsidP="001D7D18">
      <w:pPr>
        <w:rPr>
          <w:rtl/>
        </w:rPr>
      </w:pPr>
      <w:bookmarkStart w:id="14468" w:name="_ETM_Q30_528000"/>
      <w:bookmarkStart w:id="14469" w:name="_ETM_Q30_515420"/>
      <w:bookmarkStart w:id="14470" w:name="_ETM_Q30_515690"/>
      <w:bookmarkEnd w:id="14468"/>
      <w:bookmarkEnd w:id="14469"/>
      <w:bookmarkEnd w:id="14470"/>
      <w:r>
        <w:rPr>
          <w:rFonts w:hint="cs"/>
          <w:rtl/>
        </w:rPr>
        <w:t>והינה,</w:t>
      </w:r>
      <w:r>
        <w:rPr>
          <w:rtl/>
        </w:rPr>
        <w:t xml:space="preserve"> </w:t>
      </w:r>
      <w:bookmarkStart w:id="14471" w:name="_ETM_Q30_526289"/>
      <w:bookmarkEnd w:id="14471"/>
      <w:r>
        <w:rPr>
          <w:rtl/>
        </w:rPr>
        <w:t>עכשיו הקיבוצניקים</w:t>
      </w:r>
      <w:r>
        <w:rPr>
          <w:rFonts w:hint="cs"/>
          <w:rtl/>
        </w:rPr>
        <w:t>,</w:t>
      </w:r>
      <w:r>
        <w:rPr>
          <w:rtl/>
        </w:rPr>
        <w:t xml:space="preserve"> </w:t>
      </w:r>
      <w:bookmarkStart w:id="14472" w:name="_ETM_Q30_527820"/>
      <w:bookmarkEnd w:id="14472"/>
      <w:r>
        <w:rPr>
          <w:rtl/>
        </w:rPr>
        <w:t xml:space="preserve">גם </w:t>
      </w:r>
      <w:bookmarkStart w:id="14473" w:name="_ETM_Q30_528539"/>
      <w:bookmarkEnd w:id="14473"/>
      <w:r>
        <w:rPr>
          <w:rtl/>
        </w:rPr>
        <w:t xml:space="preserve">מערכת </w:t>
      </w:r>
      <w:bookmarkStart w:id="14474" w:name="_ETM_Q30_529170"/>
      <w:bookmarkEnd w:id="14474"/>
      <w:r>
        <w:rPr>
          <w:rtl/>
        </w:rPr>
        <w:t>המשפט</w:t>
      </w:r>
      <w:bookmarkStart w:id="14475" w:name="_ETM_Q30_529680"/>
      <w:bookmarkEnd w:id="14475"/>
      <w:r>
        <w:rPr>
          <w:rFonts w:hint="cs"/>
          <w:rtl/>
        </w:rPr>
        <w:t xml:space="preserve"> עכשיו עובדת </w:t>
      </w:r>
      <w:bookmarkStart w:id="14476" w:name="_ETM_Q30_530010"/>
      <w:bookmarkStart w:id="14477" w:name="_ETM_Q30_530129"/>
      <w:bookmarkStart w:id="14478" w:name="_ETM_Q30_531350"/>
      <w:bookmarkStart w:id="14479" w:name="_ETM_Q30_531949"/>
      <w:bookmarkStart w:id="14480" w:name="_ETM_Q30_532429"/>
      <w:bookmarkStart w:id="14481" w:name="_ETM_Q30_532730"/>
      <w:bookmarkStart w:id="14482" w:name="_ETM_Q30_533239"/>
      <w:bookmarkEnd w:id="14476"/>
      <w:bookmarkEnd w:id="14477"/>
      <w:bookmarkEnd w:id="14478"/>
      <w:bookmarkEnd w:id="14479"/>
      <w:bookmarkEnd w:id="14480"/>
      <w:bookmarkEnd w:id="14481"/>
      <w:bookmarkEnd w:id="14482"/>
      <w:r>
        <w:rPr>
          <w:rtl/>
        </w:rPr>
        <w:t xml:space="preserve">כדי </w:t>
      </w:r>
      <w:bookmarkStart w:id="14483" w:name="_ETM_Q30_533480"/>
      <w:bookmarkEnd w:id="14483"/>
      <w:r>
        <w:rPr>
          <w:rtl/>
        </w:rPr>
        <w:t xml:space="preserve">לסדר </w:t>
      </w:r>
      <w:bookmarkStart w:id="14484" w:name="_ETM_Q30_534079"/>
      <w:bookmarkStart w:id="14485" w:name="_ETM_Q30_534350"/>
      <w:bookmarkEnd w:id="14484"/>
      <w:bookmarkEnd w:id="14485"/>
      <w:r>
        <w:rPr>
          <w:rFonts w:hint="cs"/>
          <w:rtl/>
        </w:rPr>
        <w:t xml:space="preserve">רק </w:t>
      </w:r>
      <w:bookmarkStart w:id="14486" w:name="_ETM_Q30_536000"/>
      <w:bookmarkEnd w:id="14486"/>
      <w:r>
        <w:rPr>
          <w:rFonts w:hint="cs"/>
          <w:rtl/>
        </w:rPr>
        <w:t>ל</w:t>
      </w:r>
      <w:r>
        <w:rPr>
          <w:rtl/>
        </w:rPr>
        <w:t xml:space="preserve">קיבוצניקים </w:t>
      </w:r>
      <w:bookmarkStart w:id="14487" w:name="_ETM_Q30_535779"/>
      <w:bookmarkEnd w:id="14487"/>
      <w:r>
        <w:rPr>
          <w:rtl/>
        </w:rPr>
        <w:t>פ</w:t>
      </w:r>
      <w:r>
        <w:rPr>
          <w:rFonts w:hint="cs"/>
          <w:rtl/>
        </w:rPr>
        <w:t xml:space="preserve">טור </w:t>
      </w:r>
      <w:bookmarkStart w:id="14488" w:name="_ETM_Q30_536319"/>
      <w:bookmarkStart w:id="14489" w:name="_ETM_Q30_536559"/>
      <w:bookmarkEnd w:id="14488"/>
      <w:bookmarkEnd w:id="14489"/>
      <w:r>
        <w:rPr>
          <w:rFonts w:hint="cs"/>
          <w:rtl/>
        </w:rPr>
        <w:t>מהיטל השב</w:t>
      </w:r>
      <w:r>
        <w:rPr>
          <w:rtl/>
        </w:rPr>
        <w:t>חה</w:t>
      </w:r>
      <w:r>
        <w:rPr>
          <w:rFonts w:hint="cs"/>
          <w:rtl/>
        </w:rPr>
        <w:t>,</w:t>
      </w:r>
      <w:r>
        <w:rPr>
          <w:rtl/>
        </w:rPr>
        <w:t xml:space="preserve"> </w:t>
      </w:r>
      <w:bookmarkStart w:id="14490" w:name="_ETM_Q30_539739"/>
      <w:bookmarkEnd w:id="14490"/>
      <w:r>
        <w:rPr>
          <w:rFonts w:hint="cs"/>
          <w:rtl/>
        </w:rPr>
        <w:t>פטור מכל מיני אגרות. למה ל</w:t>
      </w:r>
      <w:r>
        <w:rPr>
          <w:rtl/>
        </w:rPr>
        <w:t xml:space="preserve">מושבניקים </w:t>
      </w:r>
      <w:bookmarkStart w:id="14491" w:name="_ETM_Q30_540489"/>
      <w:bookmarkEnd w:id="14491"/>
      <w:r>
        <w:rPr>
          <w:rtl/>
        </w:rPr>
        <w:t xml:space="preserve">לא </w:t>
      </w:r>
      <w:bookmarkStart w:id="14492" w:name="_ETM_Q30_540579"/>
      <w:bookmarkEnd w:id="14492"/>
      <w:r>
        <w:rPr>
          <w:rtl/>
        </w:rPr>
        <w:t xml:space="preserve">מסדרים </w:t>
      </w:r>
      <w:bookmarkStart w:id="14493" w:name="_ETM_Q30_541029"/>
      <w:bookmarkEnd w:id="14493"/>
      <w:r>
        <w:rPr>
          <w:rtl/>
        </w:rPr>
        <w:t xml:space="preserve">את </w:t>
      </w:r>
      <w:bookmarkStart w:id="14494" w:name="_ETM_Q30_541089"/>
      <w:bookmarkEnd w:id="14494"/>
      <w:r>
        <w:rPr>
          <w:rtl/>
        </w:rPr>
        <w:t xml:space="preserve">הפטור </w:t>
      </w:r>
      <w:bookmarkStart w:id="14495" w:name="_ETM_Q30_541359"/>
      <w:bookmarkEnd w:id="14495"/>
      <w:r>
        <w:rPr>
          <w:rtl/>
        </w:rPr>
        <w:t>הזה</w:t>
      </w:r>
      <w:r>
        <w:rPr>
          <w:rFonts w:hint="cs"/>
          <w:rtl/>
        </w:rPr>
        <w:t>?</w:t>
      </w:r>
      <w:r>
        <w:rPr>
          <w:rtl/>
        </w:rPr>
        <w:t xml:space="preserve"> </w:t>
      </w:r>
      <w:bookmarkStart w:id="14496" w:name="_ETM_Q30_541539"/>
      <w:bookmarkEnd w:id="14496"/>
      <w:r>
        <w:rPr>
          <w:rtl/>
        </w:rPr>
        <w:t xml:space="preserve">למה </w:t>
      </w:r>
      <w:bookmarkStart w:id="14497" w:name="_ETM_Q30_541749"/>
      <w:bookmarkEnd w:id="14497"/>
      <w:r>
        <w:rPr>
          <w:rtl/>
        </w:rPr>
        <w:t xml:space="preserve">למי </w:t>
      </w:r>
      <w:bookmarkStart w:id="14498" w:name="_ETM_Q30_542049"/>
      <w:bookmarkEnd w:id="14498"/>
      <w:r>
        <w:rPr>
          <w:rtl/>
        </w:rPr>
        <w:t xml:space="preserve">שגר </w:t>
      </w:r>
      <w:bookmarkStart w:id="14499" w:name="_ETM_Q30_542319"/>
      <w:bookmarkEnd w:id="14499"/>
      <w:r>
        <w:rPr>
          <w:rtl/>
        </w:rPr>
        <w:t xml:space="preserve">בפריפריה </w:t>
      </w:r>
      <w:bookmarkStart w:id="14500" w:name="_ETM_Q30_543039"/>
      <w:bookmarkEnd w:id="14500"/>
      <w:r>
        <w:rPr>
          <w:rtl/>
        </w:rPr>
        <w:t xml:space="preserve">לא </w:t>
      </w:r>
      <w:bookmarkStart w:id="14501" w:name="_ETM_Q30_543129"/>
      <w:bookmarkEnd w:id="14501"/>
      <w:r>
        <w:rPr>
          <w:rtl/>
        </w:rPr>
        <w:t>מסדרים</w:t>
      </w:r>
      <w:r>
        <w:rPr>
          <w:rFonts w:hint="cs"/>
          <w:rtl/>
        </w:rPr>
        <w:t xml:space="preserve">? </w:t>
      </w:r>
      <w:bookmarkStart w:id="14502" w:name="_ETM_Q30_541000"/>
      <w:bookmarkEnd w:id="14502"/>
      <w:r>
        <w:rPr>
          <w:rFonts w:hint="cs"/>
          <w:rtl/>
        </w:rPr>
        <w:t xml:space="preserve">למה? כי זה יד רוחצת יד. </w:t>
      </w:r>
    </w:p>
    <w:p w:rsidR="00481C87" w:rsidRDefault="00481C87" w:rsidP="001D7D18">
      <w:pPr>
        <w:rPr>
          <w:rtl/>
        </w:rPr>
      </w:pPr>
      <w:bookmarkStart w:id="14503" w:name="_ETM_Q30_540000"/>
      <w:bookmarkEnd w:id="14503"/>
    </w:p>
    <w:p w:rsidR="00481C87" w:rsidRDefault="00481C87" w:rsidP="001D7D18">
      <w:pPr>
        <w:pStyle w:val="af5"/>
        <w:keepNext/>
        <w:rPr>
          <w:rtl/>
        </w:rPr>
      </w:pPr>
      <w:bookmarkStart w:id="14504" w:name="ET_interruption_5300_78"/>
      <w:r w:rsidRPr="006A42D9">
        <w:rPr>
          <w:rStyle w:val="TagStyle"/>
          <w:rtl/>
        </w:rPr>
        <w:t xml:space="preserve"> &lt;&lt; קריאה &gt;&gt; </w:t>
      </w:r>
      <w:r>
        <w:rPr>
          <w:rtl/>
        </w:rPr>
        <w:t>מירב בן ארי (יש עתיד):</w:t>
      </w:r>
      <w:r w:rsidRPr="006A42D9">
        <w:rPr>
          <w:rStyle w:val="TagStyle"/>
          <w:rtl/>
        </w:rPr>
        <w:t xml:space="preserve"> &lt;&lt; קריאה &gt;&gt;</w:t>
      </w:r>
      <w:r>
        <w:rPr>
          <w:rtl/>
        </w:rPr>
        <w:t xml:space="preserve"> </w:t>
      </w:r>
      <w:bookmarkEnd w:id="14504"/>
    </w:p>
    <w:p w:rsidR="00481C87" w:rsidRDefault="00481C87" w:rsidP="00D44C24">
      <w:pPr>
        <w:rPr>
          <w:rtl/>
        </w:rPr>
      </w:pPr>
    </w:p>
    <w:p w:rsidR="00481C87" w:rsidRDefault="00481C87" w:rsidP="001D7D18">
      <w:pPr>
        <w:rPr>
          <w:rtl/>
        </w:rPr>
      </w:pPr>
      <w:r>
        <w:rPr>
          <w:rFonts w:hint="cs"/>
          <w:rtl/>
        </w:rPr>
        <w:t xml:space="preserve">מה הבעיה שלך? מה? </w:t>
      </w:r>
      <w:bookmarkStart w:id="14505" w:name="_ETM_Q30_543000"/>
      <w:bookmarkEnd w:id="14505"/>
      <w:r>
        <w:rPr>
          <w:rFonts w:hint="cs"/>
          <w:rtl/>
        </w:rPr>
        <w:t>מה?</w:t>
      </w:r>
    </w:p>
    <w:p w:rsidR="00481C87" w:rsidRDefault="00481C87" w:rsidP="001D7D18">
      <w:pPr>
        <w:rPr>
          <w:rtl/>
        </w:rPr>
      </w:pPr>
    </w:p>
    <w:p w:rsidR="00481C87" w:rsidRDefault="00481C87" w:rsidP="001D7D18">
      <w:pPr>
        <w:pStyle w:val="af5"/>
        <w:keepNext/>
        <w:rPr>
          <w:rtl/>
        </w:rPr>
      </w:pPr>
      <w:bookmarkStart w:id="14506" w:name="ET_interruption_6156_79"/>
      <w:r w:rsidRPr="006A42D9">
        <w:rPr>
          <w:rStyle w:val="TagStyle"/>
          <w:rtl/>
        </w:rPr>
        <w:t xml:space="preserve"> &lt;&lt; קריאה &gt;&gt; </w:t>
      </w:r>
      <w:r>
        <w:rPr>
          <w:rtl/>
        </w:rPr>
        <w:t>גלעד קריב (העבודה):</w:t>
      </w:r>
      <w:r w:rsidRPr="006A42D9">
        <w:rPr>
          <w:rStyle w:val="TagStyle"/>
          <w:rtl/>
        </w:rPr>
        <w:t xml:space="preserve"> &lt;&lt; קריאה &gt;&gt;</w:t>
      </w:r>
      <w:r>
        <w:rPr>
          <w:rtl/>
        </w:rPr>
        <w:t xml:space="preserve"> </w:t>
      </w:r>
      <w:bookmarkEnd w:id="14506"/>
    </w:p>
    <w:p w:rsidR="00481C87" w:rsidRDefault="00481C87" w:rsidP="00D44C24">
      <w:pPr>
        <w:rPr>
          <w:rtl/>
        </w:rPr>
      </w:pPr>
    </w:p>
    <w:p w:rsidR="00481C87" w:rsidRDefault="00481C87" w:rsidP="001D7D18">
      <w:pPr>
        <w:rPr>
          <w:rtl/>
        </w:rPr>
      </w:pPr>
      <w:r>
        <w:rPr>
          <w:rFonts w:hint="cs"/>
          <w:rtl/>
        </w:rPr>
        <w:t>אתה לא יודע על מה אתה מדבר. תעזוב, אתה</w:t>
      </w:r>
      <w:bookmarkStart w:id="14507" w:name="_ETM_Q30_546000"/>
      <w:bookmarkEnd w:id="14507"/>
      <w:r>
        <w:rPr>
          <w:rFonts w:hint="cs"/>
          <w:rtl/>
        </w:rPr>
        <w:t xml:space="preserve"> לא יודע על מה אתה מדבר.</w:t>
      </w:r>
    </w:p>
    <w:p w:rsidR="00481C87" w:rsidRDefault="00481C87" w:rsidP="001D7D18">
      <w:pPr>
        <w:rPr>
          <w:rtl/>
        </w:rPr>
      </w:pPr>
    </w:p>
    <w:p w:rsidR="00481C87" w:rsidRDefault="00481C87" w:rsidP="001D7D18">
      <w:pPr>
        <w:pStyle w:val="-"/>
        <w:keepNext/>
        <w:rPr>
          <w:rtl/>
        </w:rPr>
      </w:pPr>
      <w:bookmarkStart w:id="14508" w:name="ET_speakercontinue_6461_80"/>
      <w:r w:rsidRPr="006A42D9">
        <w:rPr>
          <w:rStyle w:val="TagStyle"/>
          <w:rtl/>
        </w:rPr>
        <w:t xml:space="preserve"> &lt;&lt; דובר_המשך &gt;&gt; </w:t>
      </w:r>
      <w:r>
        <w:rPr>
          <w:rtl/>
        </w:rPr>
        <w:t>שר התקשורת שלמה קרעי:</w:t>
      </w:r>
      <w:r w:rsidRPr="006A42D9">
        <w:rPr>
          <w:rStyle w:val="TagStyle"/>
          <w:rtl/>
        </w:rPr>
        <w:t xml:space="preserve"> &lt;&lt; דובר_המשך &gt;&gt;</w:t>
      </w:r>
      <w:r>
        <w:rPr>
          <w:rtl/>
        </w:rPr>
        <w:t xml:space="preserve"> </w:t>
      </w:r>
      <w:bookmarkEnd w:id="14508"/>
    </w:p>
    <w:p w:rsidR="00481C87" w:rsidRDefault="00481C87" w:rsidP="00D44C24">
      <w:pPr>
        <w:rPr>
          <w:rtl/>
        </w:rPr>
      </w:pPr>
    </w:p>
    <w:p w:rsidR="00481C87" w:rsidRDefault="00481C87" w:rsidP="001D7D18">
      <w:pPr>
        <w:rPr>
          <w:rtl/>
        </w:rPr>
      </w:pPr>
      <w:bookmarkStart w:id="14509" w:name="_ETM_Q30_552000"/>
      <w:bookmarkEnd w:id="14509"/>
      <w:r>
        <w:rPr>
          <w:rFonts w:hint="cs"/>
          <w:rtl/>
        </w:rPr>
        <w:t xml:space="preserve">ומי </w:t>
      </w:r>
      <w:bookmarkStart w:id="14510" w:name="_ETM_Q30_544000"/>
      <w:bookmarkStart w:id="14511" w:name="_ETM_Q30_542000"/>
      <w:bookmarkStart w:id="14512" w:name="_ETM_Q30_544130"/>
      <w:bookmarkStart w:id="14513" w:name="_ETM_Q30_544250"/>
      <w:bookmarkStart w:id="14514" w:name="_ETM_Q30_544640"/>
      <w:bookmarkStart w:id="14515" w:name="_ETM_Q30_544790"/>
      <w:bookmarkStart w:id="14516" w:name="_ETM_Q30_545000"/>
      <w:bookmarkStart w:id="14517" w:name="_ETM_Q30_545540"/>
      <w:bookmarkStart w:id="14518" w:name="_ETM_Q30_549930"/>
      <w:bookmarkStart w:id="14519" w:name="_ETM_Q30_552180"/>
      <w:bookmarkStart w:id="14520" w:name="_ETM_Q30_552570"/>
      <w:bookmarkEnd w:id="14510"/>
      <w:bookmarkEnd w:id="14511"/>
      <w:bookmarkEnd w:id="14512"/>
      <w:bookmarkEnd w:id="14513"/>
      <w:bookmarkEnd w:id="14514"/>
      <w:bookmarkEnd w:id="14515"/>
      <w:bookmarkEnd w:id="14516"/>
      <w:bookmarkEnd w:id="14517"/>
      <w:bookmarkEnd w:id="14518"/>
      <w:bookmarkEnd w:id="14519"/>
      <w:bookmarkEnd w:id="14520"/>
      <w:r>
        <w:rPr>
          <w:rtl/>
        </w:rPr>
        <w:t xml:space="preserve">עוד </w:t>
      </w:r>
      <w:bookmarkStart w:id="14521" w:name="_ETM_Q30_552810"/>
      <w:bookmarkEnd w:id="14521"/>
      <w:r>
        <w:rPr>
          <w:rtl/>
        </w:rPr>
        <w:t>פועל</w:t>
      </w:r>
      <w:r>
        <w:rPr>
          <w:rFonts w:hint="cs"/>
          <w:rtl/>
        </w:rPr>
        <w:t>?</w:t>
      </w:r>
    </w:p>
    <w:p w:rsidR="00481C87" w:rsidRDefault="00481C87" w:rsidP="001D7D18">
      <w:pPr>
        <w:rPr>
          <w:rtl/>
        </w:rPr>
      </w:pPr>
      <w:bookmarkStart w:id="14522" w:name="_ETM_Q30_554000"/>
      <w:bookmarkEnd w:id="14522"/>
    </w:p>
    <w:p w:rsidR="00481C87" w:rsidRDefault="00481C87" w:rsidP="001D7D18">
      <w:pPr>
        <w:pStyle w:val="af5"/>
        <w:keepNext/>
        <w:rPr>
          <w:rtl/>
        </w:rPr>
      </w:pPr>
      <w:bookmarkStart w:id="14523" w:name="ET_interruption_קר_אה_81"/>
      <w:r w:rsidRPr="006A42D9">
        <w:rPr>
          <w:rStyle w:val="TagStyle"/>
          <w:rtl/>
        </w:rPr>
        <w:t xml:space="preserve"> &lt;&lt; קריאה &gt;&gt; </w:t>
      </w:r>
      <w:r>
        <w:rPr>
          <w:rtl/>
        </w:rPr>
        <w:t>קריאה:</w:t>
      </w:r>
      <w:r w:rsidRPr="006A42D9">
        <w:rPr>
          <w:rStyle w:val="TagStyle"/>
          <w:rtl/>
        </w:rPr>
        <w:t xml:space="preserve"> &lt;&lt; קריאה &gt;&gt;</w:t>
      </w:r>
      <w:r>
        <w:rPr>
          <w:rtl/>
        </w:rPr>
        <w:t xml:space="preserve"> </w:t>
      </w:r>
      <w:bookmarkEnd w:id="14523"/>
    </w:p>
    <w:p w:rsidR="00481C87" w:rsidRDefault="00481C87" w:rsidP="00D44C24">
      <w:pPr>
        <w:rPr>
          <w:rtl/>
        </w:rPr>
      </w:pPr>
    </w:p>
    <w:p w:rsidR="00481C87" w:rsidRDefault="00481C87" w:rsidP="001D7D18">
      <w:pPr>
        <w:rPr>
          <w:rtl/>
        </w:rPr>
      </w:pPr>
      <w:bookmarkStart w:id="14524" w:name="_ETM_Q30_551000"/>
      <w:bookmarkEnd w:id="14524"/>
      <w:r>
        <w:rPr>
          <w:rFonts w:hint="cs"/>
          <w:rtl/>
        </w:rPr>
        <w:t>למה להסית?</w:t>
      </w:r>
    </w:p>
    <w:p w:rsidR="00481C87" w:rsidRDefault="00481C87" w:rsidP="001D7D18">
      <w:pPr>
        <w:rPr>
          <w:rtl/>
        </w:rPr>
      </w:pPr>
      <w:bookmarkStart w:id="14525" w:name="_ETM_Q30_558000"/>
      <w:bookmarkEnd w:id="14525"/>
    </w:p>
    <w:p w:rsidR="00481C87" w:rsidRDefault="00481C87" w:rsidP="001D7D18">
      <w:pPr>
        <w:pStyle w:val="-"/>
        <w:keepNext/>
        <w:rPr>
          <w:rtl/>
        </w:rPr>
      </w:pPr>
      <w:bookmarkStart w:id="14526" w:name="ET_speakercontinue_6461_82"/>
      <w:r w:rsidRPr="006A42D9">
        <w:rPr>
          <w:rStyle w:val="TagStyle"/>
          <w:rtl/>
        </w:rPr>
        <w:t xml:space="preserve"> &lt;&lt; דובר_המשך &gt;&gt; </w:t>
      </w:r>
      <w:r>
        <w:rPr>
          <w:rtl/>
        </w:rPr>
        <w:t>שר התקשורת שלמה קרעי:</w:t>
      </w:r>
      <w:r w:rsidRPr="006A42D9">
        <w:rPr>
          <w:rStyle w:val="TagStyle"/>
          <w:rtl/>
        </w:rPr>
        <w:t xml:space="preserve"> &lt;&lt; דובר_המשך &gt;&gt;</w:t>
      </w:r>
      <w:r>
        <w:rPr>
          <w:rtl/>
        </w:rPr>
        <w:t xml:space="preserve"> </w:t>
      </w:r>
      <w:bookmarkEnd w:id="14526"/>
    </w:p>
    <w:p w:rsidR="00481C87" w:rsidRDefault="00481C87" w:rsidP="00D44C24">
      <w:pPr>
        <w:rPr>
          <w:rtl/>
        </w:rPr>
      </w:pPr>
    </w:p>
    <w:p w:rsidR="00481C87" w:rsidRDefault="00481C87" w:rsidP="001D7D18">
      <w:pPr>
        <w:rPr>
          <w:rtl/>
        </w:rPr>
      </w:pPr>
      <w:bookmarkStart w:id="14527" w:name="_ETM_Q30_553000"/>
      <w:bookmarkStart w:id="14528" w:name="_ETM_Q30_555520"/>
      <w:bookmarkStart w:id="14529" w:name="_ETM_Q30_555880"/>
      <w:bookmarkStart w:id="14530" w:name="_ETM_Q30_556089"/>
      <w:bookmarkEnd w:id="14527"/>
      <w:bookmarkEnd w:id="14528"/>
      <w:bookmarkEnd w:id="14529"/>
      <w:bookmarkEnd w:id="14530"/>
      <w:r>
        <w:rPr>
          <w:rFonts w:hint="cs"/>
          <w:rtl/>
        </w:rPr>
        <w:t>ל</w:t>
      </w:r>
      <w:r>
        <w:rPr>
          <w:rtl/>
        </w:rPr>
        <w:t xml:space="preserve">א </w:t>
      </w:r>
      <w:bookmarkStart w:id="14531" w:name="_ETM_Q30_556180"/>
      <w:bookmarkEnd w:id="14531"/>
      <w:r>
        <w:rPr>
          <w:rtl/>
        </w:rPr>
        <w:t>מסית</w:t>
      </w:r>
      <w:r>
        <w:rPr>
          <w:rFonts w:hint="cs"/>
          <w:rtl/>
        </w:rPr>
        <w:t>.</w:t>
      </w:r>
      <w:r>
        <w:rPr>
          <w:rtl/>
        </w:rPr>
        <w:t xml:space="preserve"> </w:t>
      </w:r>
      <w:bookmarkStart w:id="14532" w:name="_ETM_Q30_557159"/>
      <w:bookmarkEnd w:id="14532"/>
      <w:r>
        <w:rPr>
          <w:rtl/>
        </w:rPr>
        <w:t xml:space="preserve">אין </w:t>
      </w:r>
      <w:bookmarkStart w:id="14533" w:name="_ETM_Q30_557399"/>
      <w:bookmarkEnd w:id="14533"/>
      <w:r>
        <w:rPr>
          <w:rtl/>
        </w:rPr>
        <w:t xml:space="preserve">שום </w:t>
      </w:r>
      <w:bookmarkStart w:id="14534" w:name="_ETM_Q30_557609"/>
      <w:bookmarkEnd w:id="14534"/>
      <w:r>
        <w:rPr>
          <w:rtl/>
        </w:rPr>
        <w:t xml:space="preserve">בעיה </w:t>
      </w:r>
      <w:bookmarkStart w:id="14535" w:name="_ETM_Q30_557969"/>
      <w:bookmarkStart w:id="14536" w:name="_ETM_Q30_558089"/>
      <w:bookmarkEnd w:id="14535"/>
      <w:bookmarkEnd w:id="14536"/>
      <w:r>
        <w:rPr>
          <w:rtl/>
        </w:rPr>
        <w:t xml:space="preserve">להיות </w:t>
      </w:r>
      <w:bookmarkStart w:id="14537" w:name="_ETM_Q30_558389"/>
      <w:bookmarkEnd w:id="14537"/>
      <w:r>
        <w:rPr>
          <w:rtl/>
        </w:rPr>
        <w:t xml:space="preserve">מדושן </w:t>
      </w:r>
      <w:bookmarkStart w:id="14538" w:name="_ETM_Q30_558899"/>
      <w:bookmarkEnd w:id="14538"/>
      <w:r>
        <w:rPr>
          <w:rtl/>
        </w:rPr>
        <w:t>עונג</w:t>
      </w:r>
      <w:r>
        <w:rPr>
          <w:rFonts w:hint="cs"/>
          <w:rtl/>
        </w:rPr>
        <w:t>.</w:t>
      </w:r>
      <w:r>
        <w:rPr>
          <w:rtl/>
        </w:rPr>
        <w:t xml:space="preserve"> </w:t>
      </w:r>
      <w:bookmarkStart w:id="14539" w:name="_ETM_Q30_559920"/>
      <w:bookmarkEnd w:id="14539"/>
      <w:r>
        <w:rPr>
          <w:rtl/>
        </w:rPr>
        <w:t xml:space="preserve">אבל </w:t>
      </w:r>
      <w:bookmarkStart w:id="14540" w:name="_ETM_Q30_560279"/>
      <w:bookmarkEnd w:id="14540"/>
      <w:r>
        <w:rPr>
          <w:rtl/>
        </w:rPr>
        <w:t xml:space="preserve">מי </w:t>
      </w:r>
      <w:bookmarkStart w:id="14541" w:name="_ETM_Q30_560429"/>
      <w:bookmarkEnd w:id="14541"/>
      <w:r>
        <w:rPr>
          <w:rtl/>
        </w:rPr>
        <w:t xml:space="preserve">שגדל </w:t>
      </w:r>
      <w:bookmarkStart w:id="14542" w:name="_ETM_Q30_560939"/>
      <w:bookmarkEnd w:id="14542"/>
      <w:r>
        <w:rPr>
          <w:rtl/>
        </w:rPr>
        <w:t xml:space="preserve">עם </w:t>
      </w:r>
      <w:bookmarkStart w:id="14543" w:name="_ETM_Q30_561060"/>
      <w:bookmarkEnd w:id="14543"/>
      <w:r>
        <w:rPr>
          <w:rtl/>
        </w:rPr>
        <w:t xml:space="preserve">כפית </w:t>
      </w:r>
      <w:bookmarkStart w:id="14544" w:name="_ETM_Q30_561450"/>
      <w:bookmarkEnd w:id="14544"/>
      <w:r>
        <w:rPr>
          <w:rtl/>
        </w:rPr>
        <w:t xml:space="preserve">של </w:t>
      </w:r>
      <w:bookmarkStart w:id="14545" w:name="_ETM_Q30_561630"/>
      <w:bookmarkEnd w:id="14545"/>
      <w:r>
        <w:rPr>
          <w:rtl/>
        </w:rPr>
        <w:t xml:space="preserve">כסף </w:t>
      </w:r>
      <w:bookmarkStart w:id="14546" w:name="_ETM_Q30_562079"/>
      <w:bookmarkEnd w:id="14546"/>
      <w:r>
        <w:rPr>
          <w:rtl/>
        </w:rPr>
        <w:t xml:space="preserve">בפה </w:t>
      </w:r>
      <w:bookmarkStart w:id="14547" w:name="_ETM_Q30_562920"/>
      <w:bookmarkEnd w:id="14547"/>
      <w:r>
        <w:rPr>
          <w:rtl/>
        </w:rPr>
        <w:t xml:space="preserve">לא </w:t>
      </w:r>
      <w:bookmarkStart w:id="14548" w:name="_ETM_Q30_563159"/>
      <w:bookmarkEnd w:id="14548"/>
      <w:r>
        <w:rPr>
          <w:rtl/>
        </w:rPr>
        <w:t xml:space="preserve">יכול </w:t>
      </w:r>
      <w:bookmarkStart w:id="14549" w:name="_ETM_Q30_563549"/>
      <w:bookmarkEnd w:id="14549"/>
      <w:r>
        <w:rPr>
          <w:rtl/>
        </w:rPr>
        <w:t>להרגיש</w:t>
      </w:r>
      <w:r>
        <w:rPr>
          <w:rFonts w:hint="cs"/>
          <w:rtl/>
        </w:rPr>
        <w:t xml:space="preserve">, לטעום </w:t>
      </w:r>
      <w:bookmarkStart w:id="14550" w:name="_ETM_Q30_562000"/>
      <w:bookmarkStart w:id="14551" w:name="_ETM_Q30_564149"/>
      <w:bookmarkStart w:id="14552" w:name="_ETM_Q30_564569"/>
      <w:bookmarkEnd w:id="14550"/>
      <w:bookmarkEnd w:id="14551"/>
      <w:bookmarkEnd w:id="14552"/>
      <w:r>
        <w:rPr>
          <w:rFonts w:hint="cs"/>
          <w:rtl/>
        </w:rPr>
        <w:t xml:space="preserve">את </w:t>
      </w:r>
      <w:r>
        <w:rPr>
          <w:rtl/>
        </w:rPr>
        <w:t xml:space="preserve">טעמו </w:t>
      </w:r>
      <w:bookmarkStart w:id="14553" w:name="_ETM_Q30_565049"/>
      <w:bookmarkEnd w:id="14553"/>
      <w:r>
        <w:rPr>
          <w:rtl/>
        </w:rPr>
        <w:t xml:space="preserve">של </w:t>
      </w:r>
      <w:bookmarkStart w:id="14554" w:name="_ETM_Q30_565289"/>
      <w:bookmarkEnd w:id="14554"/>
      <w:r>
        <w:rPr>
          <w:rtl/>
        </w:rPr>
        <w:t>הרעב</w:t>
      </w:r>
      <w:r>
        <w:rPr>
          <w:rFonts w:hint="cs"/>
          <w:rtl/>
        </w:rPr>
        <w:t>;</w:t>
      </w:r>
      <w:r>
        <w:rPr>
          <w:rtl/>
        </w:rPr>
        <w:t xml:space="preserve"> </w:t>
      </w:r>
      <w:bookmarkStart w:id="14555" w:name="_ETM_Q30_566219"/>
      <w:bookmarkEnd w:id="14555"/>
      <w:r>
        <w:rPr>
          <w:rtl/>
        </w:rPr>
        <w:t xml:space="preserve">לא </w:t>
      </w:r>
      <w:bookmarkStart w:id="14556" w:name="_ETM_Q30_566429"/>
      <w:bookmarkEnd w:id="14556"/>
      <w:r>
        <w:rPr>
          <w:rtl/>
        </w:rPr>
        <w:t xml:space="preserve">יכול </w:t>
      </w:r>
      <w:bookmarkStart w:id="14557" w:name="_ETM_Q30_566850"/>
      <w:bookmarkEnd w:id="14557"/>
      <w:r>
        <w:rPr>
          <w:rtl/>
        </w:rPr>
        <w:t xml:space="preserve">להילחם </w:t>
      </w:r>
      <w:bookmarkStart w:id="14558" w:name="_ETM_Q30_567479"/>
      <w:bookmarkEnd w:id="14558"/>
      <w:r>
        <w:rPr>
          <w:rtl/>
        </w:rPr>
        <w:t xml:space="preserve">ולהרים </w:t>
      </w:r>
      <w:bookmarkStart w:id="14559" w:name="_ETM_Q30_568109"/>
      <w:bookmarkEnd w:id="14559"/>
      <w:r>
        <w:rPr>
          <w:rtl/>
        </w:rPr>
        <w:t xml:space="preserve">את </w:t>
      </w:r>
      <w:bookmarkStart w:id="14560" w:name="_ETM_Q30_568229"/>
      <w:bookmarkEnd w:id="14560"/>
      <w:r>
        <w:rPr>
          <w:rtl/>
        </w:rPr>
        <w:t xml:space="preserve">הדגל </w:t>
      </w:r>
      <w:bookmarkStart w:id="14561" w:name="_ETM_Q30_568619"/>
      <w:bookmarkEnd w:id="14561"/>
      <w:r>
        <w:rPr>
          <w:rtl/>
        </w:rPr>
        <w:t xml:space="preserve">של </w:t>
      </w:r>
      <w:bookmarkStart w:id="14562" w:name="_ETM_Q30_568799"/>
      <w:bookmarkEnd w:id="14562"/>
      <w:r>
        <w:rPr>
          <w:rtl/>
        </w:rPr>
        <w:t xml:space="preserve">יוקר </w:t>
      </w:r>
      <w:bookmarkStart w:id="14563" w:name="_ETM_Q30_569100"/>
      <w:bookmarkEnd w:id="14563"/>
      <w:r>
        <w:rPr>
          <w:rtl/>
        </w:rPr>
        <w:t>המחיה</w:t>
      </w:r>
      <w:r>
        <w:rPr>
          <w:rFonts w:hint="cs"/>
          <w:rtl/>
        </w:rPr>
        <w:t>.</w:t>
      </w:r>
      <w:r>
        <w:rPr>
          <w:rtl/>
        </w:rPr>
        <w:t xml:space="preserve"> </w:t>
      </w:r>
      <w:bookmarkStart w:id="14564" w:name="_ETM_Q30_569789"/>
      <w:bookmarkEnd w:id="14564"/>
      <w:r>
        <w:rPr>
          <w:rtl/>
        </w:rPr>
        <w:t xml:space="preserve">מה </w:t>
      </w:r>
      <w:bookmarkStart w:id="14565" w:name="_ETM_Q30_569999"/>
      <w:bookmarkEnd w:id="14565"/>
      <w:r>
        <w:rPr>
          <w:rtl/>
        </w:rPr>
        <w:t>לעשות</w:t>
      </w:r>
      <w:r>
        <w:rPr>
          <w:rFonts w:hint="cs"/>
          <w:rtl/>
        </w:rPr>
        <w:t>,</w:t>
      </w:r>
      <w:r>
        <w:rPr>
          <w:rtl/>
        </w:rPr>
        <w:t xml:space="preserve"> </w:t>
      </w:r>
      <w:bookmarkStart w:id="14566" w:name="_ETM_Q30_570479"/>
      <w:bookmarkEnd w:id="14566"/>
      <w:r>
        <w:rPr>
          <w:rtl/>
        </w:rPr>
        <w:t xml:space="preserve">אלה </w:t>
      </w:r>
      <w:bookmarkStart w:id="14567" w:name="_ETM_Q30_570749"/>
      <w:bookmarkEnd w:id="14567"/>
      <w:r>
        <w:rPr>
          <w:rtl/>
        </w:rPr>
        <w:t>העובדות</w:t>
      </w:r>
      <w:r>
        <w:rPr>
          <w:rFonts w:hint="cs"/>
          <w:rtl/>
        </w:rPr>
        <w:t>.</w:t>
      </w:r>
      <w:r>
        <w:rPr>
          <w:rtl/>
        </w:rPr>
        <w:t xml:space="preserve"> </w:t>
      </w:r>
      <w:bookmarkStart w:id="14568" w:name="_ETM_Q30_572039"/>
      <w:bookmarkEnd w:id="14568"/>
      <w:r>
        <w:rPr>
          <w:rtl/>
        </w:rPr>
        <w:t xml:space="preserve">מאיר </w:t>
      </w:r>
      <w:bookmarkStart w:id="14569" w:name="_ETM_Q30_572399"/>
      <w:bookmarkEnd w:id="14569"/>
      <w:r>
        <w:rPr>
          <w:rtl/>
        </w:rPr>
        <w:t xml:space="preserve">מכיר </w:t>
      </w:r>
      <w:bookmarkStart w:id="14570" w:name="_ETM_Q30_572729"/>
      <w:bookmarkEnd w:id="14570"/>
      <w:r>
        <w:rPr>
          <w:rtl/>
        </w:rPr>
        <w:t xml:space="preserve">את </w:t>
      </w:r>
      <w:bookmarkStart w:id="14571" w:name="_ETM_Q30_572819"/>
      <w:bookmarkEnd w:id="14571"/>
      <w:r>
        <w:rPr>
          <w:rtl/>
        </w:rPr>
        <w:t>זה</w:t>
      </w:r>
      <w:bookmarkStart w:id="14572" w:name="_ETM_Q30_572969"/>
      <w:bookmarkEnd w:id="14572"/>
      <w:r>
        <w:rPr>
          <w:rFonts w:hint="cs"/>
          <w:rtl/>
        </w:rPr>
        <w:t xml:space="preserve">, </w:t>
      </w:r>
      <w:r>
        <w:rPr>
          <w:rtl/>
        </w:rPr>
        <w:t xml:space="preserve">הוא </w:t>
      </w:r>
      <w:bookmarkStart w:id="14573" w:name="_ETM_Q30_573029"/>
      <w:bookmarkEnd w:id="14573"/>
      <w:r>
        <w:rPr>
          <w:rtl/>
        </w:rPr>
        <w:t xml:space="preserve">בא </w:t>
      </w:r>
      <w:bookmarkStart w:id="14574" w:name="_ETM_Q30_573209"/>
      <w:bookmarkEnd w:id="14574"/>
      <w:r>
        <w:rPr>
          <w:rtl/>
        </w:rPr>
        <w:t>מדימונה</w:t>
      </w:r>
      <w:r>
        <w:rPr>
          <w:rFonts w:hint="cs"/>
          <w:rtl/>
        </w:rPr>
        <w:t>.</w:t>
      </w:r>
      <w:r>
        <w:rPr>
          <w:rtl/>
        </w:rPr>
        <w:t xml:space="preserve"> </w:t>
      </w:r>
      <w:bookmarkStart w:id="14575" w:name="_ETM_Q30_574049"/>
      <w:bookmarkEnd w:id="14575"/>
      <w:r>
        <w:rPr>
          <w:rtl/>
        </w:rPr>
        <w:t xml:space="preserve">הוא </w:t>
      </w:r>
      <w:bookmarkStart w:id="14576" w:name="_ETM_Q30_574170"/>
      <w:bookmarkEnd w:id="14576"/>
      <w:r>
        <w:rPr>
          <w:rtl/>
        </w:rPr>
        <w:t xml:space="preserve">יכול </w:t>
      </w:r>
      <w:bookmarkStart w:id="14577" w:name="_ETM_Q30_574499"/>
      <w:bookmarkEnd w:id="14577"/>
      <w:r>
        <w:rPr>
          <w:rtl/>
        </w:rPr>
        <w:t xml:space="preserve">להיאבק </w:t>
      </w:r>
      <w:bookmarkStart w:id="14578" w:name="_ETM_Q30_574920"/>
      <w:bookmarkEnd w:id="14578"/>
      <w:r>
        <w:rPr>
          <w:rtl/>
        </w:rPr>
        <w:t xml:space="preserve">על </w:t>
      </w:r>
      <w:bookmarkStart w:id="14579" w:name="_ETM_Q30_575009"/>
      <w:bookmarkEnd w:id="14579"/>
      <w:r>
        <w:rPr>
          <w:rtl/>
        </w:rPr>
        <w:t xml:space="preserve">יוקר </w:t>
      </w:r>
      <w:bookmarkStart w:id="14580" w:name="_ETM_Q30_575310"/>
      <w:bookmarkEnd w:id="14580"/>
      <w:r>
        <w:rPr>
          <w:rtl/>
        </w:rPr>
        <w:t>המחיה</w:t>
      </w:r>
      <w:r>
        <w:rPr>
          <w:rFonts w:hint="cs"/>
          <w:rtl/>
        </w:rPr>
        <w:t>.</w:t>
      </w:r>
      <w:r>
        <w:rPr>
          <w:rtl/>
        </w:rPr>
        <w:t xml:space="preserve"> </w:t>
      </w:r>
      <w:bookmarkStart w:id="14581" w:name="_ETM_Q30_576179"/>
      <w:bookmarkEnd w:id="14581"/>
      <w:r>
        <w:rPr>
          <w:rtl/>
        </w:rPr>
        <w:t xml:space="preserve">קיבוצניק </w:t>
      </w:r>
      <w:bookmarkStart w:id="14582" w:name="_ETM_Q30_577170"/>
      <w:bookmarkEnd w:id="14582"/>
      <w:r>
        <w:rPr>
          <w:rtl/>
        </w:rPr>
        <w:t xml:space="preserve">לא </w:t>
      </w:r>
      <w:bookmarkStart w:id="14583" w:name="_ETM_Q30_577259"/>
      <w:bookmarkEnd w:id="14583"/>
      <w:r>
        <w:rPr>
          <w:rtl/>
        </w:rPr>
        <w:t xml:space="preserve">יכול </w:t>
      </w:r>
      <w:bookmarkStart w:id="14584" w:name="_ETM_Q30_577589"/>
      <w:bookmarkEnd w:id="14584"/>
      <w:r>
        <w:rPr>
          <w:rtl/>
        </w:rPr>
        <w:t xml:space="preserve">להיאבק </w:t>
      </w:r>
      <w:bookmarkStart w:id="14585" w:name="_ETM_Q30_578009"/>
      <w:bookmarkEnd w:id="14585"/>
      <w:r>
        <w:rPr>
          <w:rtl/>
        </w:rPr>
        <w:t xml:space="preserve">על </w:t>
      </w:r>
      <w:bookmarkStart w:id="14586" w:name="_ETM_Q30_578130"/>
      <w:bookmarkEnd w:id="14586"/>
      <w:r>
        <w:rPr>
          <w:rtl/>
        </w:rPr>
        <w:t>י</w:t>
      </w:r>
      <w:r>
        <w:rPr>
          <w:rFonts w:hint="cs"/>
          <w:rtl/>
        </w:rPr>
        <w:t>וקר המחיה.</w:t>
      </w:r>
    </w:p>
    <w:p w:rsidR="00481C87" w:rsidRDefault="00481C87" w:rsidP="001D7D18">
      <w:pPr>
        <w:rPr>
          <w:rtl/>
        </w:rPr>
      </w:pPr>
    </w:p>
    <w:p w:rsidR="00481C87" w:rsidRDefault="00481C87" w:rsidP="001D7D18">
      <w:pPr>
        <w:pStyle w:val="af5"/>
        <w:keepNext/>
        <w:rPr>
          <w:rtl/>
        </w:rPr>
      </w:pPr>
      <w:bookmarkStart w:id="14587" w:name="ET_interruption_6156_83"/>
      <w:r w:rsidRPr="00F62F90">
        <w:rPr>
          <w:rStyle w:val="TagStyle"/>
          <w:rtl/>
        </w:rPr>
        <w:t xml:space="preserve"> &lt;&lt; קריאה &gt;&gt; </w:t>
      </w:r>
      <w:r>
        <w:rPr>
          <w:rtl/>
        </w:rPr>
        <w:t>גלעד קריב (העבודה):</w:t>
      </w:r>
      <w:r w:rsidRPr="00F62F90">
        <w:rPr>
          <w:rStyle w:val="TagStyle"/>
          <w:rtl/>
        </w:rPr>
        <w:t xml:space="preserve"> &lt;&lt; קריאה &gt;&gt;</w:t>
      </w:r>
      <w:r>
        <w:rPr>
          <w:rtl/>
        </w:rPr>
        <w:t xml:space="preserve"> </w:t>
      </w:r>
      <w:bookmarkEnd w:id="14587"/>
    </w:p>
    <w:p w:rsidR="00481C87" w:rsidRDefault="00481C87" w:rsidP="00D44C24">
      <w:pPr>
        <w:rPr>
          <w:rtl/>
        </w:rPr>
      </w:pPr>
    </w:p>
    <w:p w:rsidR="00481C87" w:rsidRDefault="00481C87" w:rsidP="001D7D18">
      <w:pPr>
        <w:rPr>
          <w:rtl/>
        </w:rPr>
      </w:pPr>
      <w:bookmarkStart w:id="14588" w:name="_ETM_Q30_579000"/>
      <w:bookmarkEnd w:id="14588"/>
      <w:r>
        <w:rPr>
          <w:rFonts w:hint="cs"/>
          <w:rtl/>
        </w:rPr>
        <w:t>אל תישא את שמו של מאיר לשווא.</w:t>
      </w:r>
      <w:bookmarkStart w:id="14589" w:name="_ETM_Q30_586000"/>
      <w:bookmarkEnd w:id="14589"/>
    </w:p>
    <w:p w:rsidR="00481C87" w:rsidRDefault="00481C87" w:rsidP="001D7D18">
      <w:pPr>
        <w:rPr>
          <w:rtl/>
        </w:rPr>
      </w:pPr>
      <w:bookmarkStart w:id="14590" w:name="_ETM_Q30_582000"/>
      <w:bookmarkEnd w:id="14590"/>
    </w:p>
    <w:p w:rsidR="00481C87" w:rsidRDefault="00481C87" w:rsidP="001D7D18">
      <w:pPr>
        <w:pStyle w:val="af5"/>
        <w:keepNext/>
        <w:rPr>
          <w:rtl/>
        </w:rPr>
      </w:pPr>
      <w:bookmarkStart w:id="14591" w:name="ET_interruption_5082_84"/>
      <w:r w:rsidRPr="00F62F90">
        <w:rPr>
          <w:rStyle w:val="TagStyle"/>
          <w:rtl/>
        </w:rPr>
        <w:t xml:space="preserve"> &lt;&lt; קריאה &gt;&gt; </w:t>
      </w:r>
      <w:r>
        <w:rPr>
          <w:rtl/>
        </w:rPr>
        <w:t>מאיר כהן (יש עתיד):</w:t>
      </w:r>
      <w:r w:rsidRPr="00F62F90">
        <w:rPr>
          <w:rStyle w:val="TagStyle"/>
          <w:rtl/>
        </w:rPr>
        <w:t xml:space="preserve"> &lt;&lt; קריאה &gt;&gt;</w:t>
      </w:r>
      <w:r>
        <w:rPr>
          <w:rtl/>
        </w:rPr>
        <w:t xml:space="preserve"> </w:t>
      </w:r>
      <w:bookmarkEnd w:id="14591"/>
    </w:p>
    <w:p w:rsidR="00481C87" w:rsidRDefault="00481C87" w:rsidP="00D44C24">
      <w:pPr>
        <w:rPr>
          <w:rtl/>
        </w:rPr>
      </w:pPr>
    </w:p>
    <w:p w:rsidR="00481C87" w:rsidRDefault="00481C87" w:rsidP="001D7D18">
      <w:pPr>
        <w:rPr>
          <w:rtl/>
        </w:rPr>
      </w:pPr>
      <w:bookmarkStart w:id="14592" w:name="_ETM_Q30_587000"/>
      <w:bookmarkEnd w:id="14592"/>
      <w:r>
        <w:rPr>
          <w:rFonts w:hint="cs"/>
          <w:rtl/>
        </w:rPr>
        <w:t xml:space="preserve">אני באמת מציע שתתנצל. </w:t>
      </w:r>
    </w:p>
    <w:p w:rsidR="00481C87" w:rsidRDefault="00481C87" w:rsidP="001D7D18">
      <w:pPr>
        <w:rPr>
          <w:rtl/>
        </w:rPr>
      </w:pPr>
    </w:p>
    <w:p w:rsidR="00481C87" w:rsidRDefault="00481C87" w:rsidP="001D7D18">
      <w:pPr>
        <w:pStyle w:val="-"/>
        <w:keepNext/>
        <w:rPr>
          <w:rtl/>
        </w:rPr>
      </w:pPr>
      <w:bookmarkStart w:id="14593" w:name="ET_speakercontinue_6461_85"/>
      <w:r w:rsidRPr="00F62F90">
        <w:rPr>
          <w:rStyle w:val="TagStyle"/>
          <w:rtl/>
        </w:rPr>
        <w:t xml:space="preserve"> &lt;&lt; דובר_המשך &gt;&gt; </w:t>
      </w:r>
      <w:r>
        <w:rPr>
          <w:rtl/>
        </w:rPr>
        <w:t>שר התקשורת שלמה קרעי:</w:t>
      </w:r>
      <w:r w:rsidRPr="00F62F90">
        <w:rPr>
          <w:rStyle w:val="TagStyle"/>
          <w:rtl/>
        </w:rPr>
        <w:t xml:space="preserve"> &lt;&lt; דובר_המשך &gt;&gt;</w:t>
      </w:r>
      <w:r>
        <w:rPr>
          <w:rtl/>
        </w:rPr>
        <w:t xml:space="preserve"> </w:t>
      </w:r>
      <w:bookmarkEnd w:id="14593"/>
    </w:p>
    <w:p w:rsidR="00481C87" w:rsidRDefault="00481C87" w:rsidP="00D44C24">
      <w:pPr>
        <w:rPr>
          <w:rtl/>
        </w:rPr>
      </w:pPr>
    </w:p>
    <w:p w:rsidR="00481C87" w:rsidRDefault="00481C87" w:rsidP="001D7D18">
      <w:pPr>
        <w:rPr>
          <w:rtl/>
        </w:rPr>
      </w:pPr>
      <w:bookmarkStart w:id="14594" w:name="_ETM_Q30_588000"/>
      <w:bookmarkStart w:id="14595" w:name="_ETM_Q30_580000"/>
      <w:bookmarkStart w:id="14596" w:name="_ETM_Q30_580380"/>
      <w:bookmarkStart w:id="14597" w:name="_ETM_Q30_582999"/>
      <w:bookmarkStart w:id="14598" w:name="_ETM_Q30_591759"/>
      <w:bookmarkEnd w:id="14594"/>
      <w:bookmarkEnd w:id="14595"/>
      <w:bookmarkEnd w:id="14596"/>
      <w:bookmarkEnd w:id="14597"/>
      <w:bookmarkEnd w:id="14598"/>
      <w:r>
        <w:rPr>
          <w:rtl/>
        </w:rPr>
        <w:t xml:space="preserve">אתה </w:t>
      </w:r>
      <w:bookmarkStart w:id="14599" w:name="_ETM_Q30_591939"/>
      <w:bookmarkEnd w:id="14599"/>
      <w:r>
        <w:rPr>
          <w:rtl/>
        </w:rPr>
        <w:t xml:space="preserve">חושב </w:t>
      </w:r>
      <w:bookmarkStart w:id="14600" w:name="_ETM_Q30_592240"/>
      <w:bookmarkEnd w:id="14600"/>
      <w:r>
        <w:rPr>
          <w:rtl/>
        </w:rPr>
        <w:t xml:space="preserve">שהקיבוצניקים </w:t>
      </w:r>
      <w:bookmarkStart w:id="14601" w:name="_ETM_Q30_592960"/>
      <w:bookmarkEnd w:id="14601"/>
      <w:r>
        <w:rPr>
          <w:rtl/>
        </w:rPr>
        <w:t>סו</w:t>
      </w:r>
      <w:r>
        <w:rPr>
          <w:rFonts w:hint="cs"/>
          <w:rtl/>
        </w:rPr>
        <w:t xml:space="preserve">בלים </w:t>
      </w:r>
      <w:bookmarkStart w:id="14602" w:name="_ETM_Q30_593409"/>
      <w:bookmarkEnd w:id="14602"/>
      <w:r>
        <w:rPr>
          <w:rtl/>
        </w:rPr>
        <w:t xml:space="preserve">מיוקר </w:t>
      </w:r>
      <w:bookmarkStart w:id="14603" w:name="_ETM_Q30_593770"/>
      <w:bookmarkEnd w:id="14603"/>
      <w:r>
        <w:rPr>
          <w:rtl/>
        </w:rPr>
        <w:t>המחיה</w:t>
      </w:r>
      <w:r>
        <w:rPr>
          <w:rFonts w:hint="cs"/>
          <w:rtl/>
        </w:rPr>
        <w:t>?</w:t>
      </w:r>
    </w:p>
    <w:p w:rsidR="00481C87" w:rsidRDefault="00481C87" w:rsidP="001D7D18">
      <w:pPr>
        <w:rPr>
          <w:rtl/>
        </w:rPr>
      </w:pPr>
    </w:p>
    <w:p w:rsidR="00481C87" w:rsidRDefault="00481C87" w:rsidP="001D7D18">
      <w:pPr>
        <w:pStyle w:val="af5"/>
        <w:keepNext/>
        <w:rPr>
          <w:rtl/>
        </w:rPr>
      </w:pPr>
      <w:bookmarkStart w:id="14604" w:name="ET_interruption_5082_86"/>
      <w:r w:rsidRPr="00F62F90">
        <w:rPr>
          <w:rStyle w:val="TagStyle"/>
          <w:rtl/>
        </w:rPr>
        <w:t xml:space="preserve"> &lt;&lt; קריאה &gt;&gt; </w:t>
      </w:r>
      <w:r>
        <w:rPr>
          <w:rtl/>
        </w:rPr>
        <w:t>מאיר כהן (יש עתיד):</w:t>
      </w:r>
      <w:r w:rsidRPr="00F62F90">
        <w:rPr>
          <w:rStyle w:val="TagStyle"/>
          <w:rtl/>
        </w:rPr>
        <w:t xml:space="preserve"> &lt;&lt; קריאה &gt;&gt;</w:t>
      </w:r>
      <w:r>
        <w:rPr>
          <w:rtl/>
        </w:rPr>
        <w:t xml:space="preserve"> </w:t>
      </w:r>
      <w:bookmarkEnd w:id="14604"/>
    </w:p>
    <w:p w:rsidR="00481C87" w:rsidRDefault="00481C87" w:rsidP="00D44C24">
      <w:pPr>
        <w:rPr>
          <w:rtl/>
        </w:rPr>
      </w:pPr>
    </w:p>
    <w:p w:rsidR="00481C87" w:rsidRDefault="00481C87" w:rsidP="001D7D18">
      <w:pPr>
        <w:rPr>
          <w:rtl/>
        </w:rPr>
      </w:pPr>
      <w:bookmarkStart w:id="14605" w:name="_ETM_Q30_596000"/>
      <w:bookmarkEnd w:id="14605"/>
      <w:r>
        <w:rPr>
          <w:rFonts w:hint="cs"/>
          <w:rtl/>
        </w:rPr>
        <w:t>תתנצל. אתה – אתה אדם טיפש.</w:t>
      </w:r>
    </w:p>
    <w:p w:rsidR="00481C87" w:rsidRDefault="00481C87" w:rsidP="001D7D18">
      <w:pPr>
        <w:rPr>
          <w:rtl/>
        </w:rPr>
      </w:pPr>
      <w:bookmarkStart w:id="14606" w:name="_ETM_Q30_592000"/>
      <w:bookmarkEnd w:id="14606"/>
    </w:p>
    <w:p w:rsidR="00481C87" w:rsidRDefault="00481C87" w:rsidP="001D7D18">
      <w:pPr>
        <w:pStyle w:val="-"/>
        <w:keepNext/>
        <w:rPr>
          <w:rtl/>
        </w:rPr>
      </w:pPr>
      <w:r w:rsidRPr="00F62F90">
        <w:rPr>
          <w:rStyle w:val="TagStyle"/>
          <w:rtl/>
        </w:rPr>
        <w:t xml:space="preserve"> &lt;&lt; דובר_המשך &gt;&gt; </w:t>
      </w:r>
      <w:r>
        <w:rPr>
          <w:rtl/>
        </w:rPr>
        <w:t>שר התקשורת שלמה קרעי:</w:t>
      </w:r>
      <w:r w:rsidRPr="00F62F90">
        <w:rPr>
          <w:rStyle w:val="TagStyle"/>
          <w:rtl/>
        </w:rPr>
        <w:t xml:space="preserve"> &lt;&lt; דובר_המשך &gt;&gt;</w:t>
      </w:r>
      <w:r>
        <w:rPr>
          <w:rtl/>
        </w:rPr>
        <w:t xml:space="preserve"> </w:t>
      </w:r>
    </w:p>
    <w:p w:rsidR="00481C87" w:rsidRDefault="00481C87" w:rsidP="00D44C24">
      <w:pPr>
        <w:rPr>
          <w:rtl/>
        </w:rPr>
      </w:pPr>
    </w:p>
    <w:p w:rsidR="00481C87" w:rsidRDefault="00481C87" w:rsidP="00DC2DE5">
      <w:pPr>
        <w:rPr>
          <w:rtl/>
        </w:rPr>
      </w:pPr>
      <w:bookmarkStart w:id="14607" w:name="_ETM_Q30_593000"/>
      <w:bookmarkStart w:id="14608" w:name="_ETM_Q30_594820"/>
      <w:bookmarkEnd w:id="14607"/>
      <w:bookmarkEnd w:id="14608"/>
      <w:r>
        <w:rPr>
          <w:rtl/>
        </w:rPr>
        <w:t xml:space="preserve">אני </w:t>
      </w:r>
      <w:bookmarkStart w:id="14609" w:name="_ETM_Q30_594970"/>
      <w:bookmarkEnd w:id="14609"/>
      <w:r>
        <w:rPr>
          <w:rtl/>
        </w:rPr>
        <w:t xml:space="preserve">שואל </w:t>
      </w:r>
      <w:bookmarkStart w:id="14610" w:name="_ETM_Q30_595210"/>
      <w:bookmarkEnd w:id="14610"/>
      <w:r>
        <w:rPr>
          <w:rtl/>
        </w:rPr>
        <w:t>אותך</w:t>
      </w:r>
      <w:r>
        <w:rPr>
          <w:rFonts w:hint="cs"/>
          <w:rtl/>
        </w:rPr>
        <w:t>,</w:t>
      </w:r>
      <w:r>
        <w:rPr>
          <w:rtl/>
        </w:rPr>
        <w:t xml:space="preserve"> </w:t>
      </w:r>
      <w:bookmarkStart w:id="14611" w:name="_ETM_Q30_596020"/>
      <w:bookmarkEnd w:id="14611"/>
      <w:r>
        <w:rPr>
          <w:rFonts w:hint="cs"/>
          <w:rtl/>
        </w:rPr>
        <w:t xml:space="preserve">מאיר, </w:t>
      </w:r>
      <w:bookmarkStart w:id="14612" w:name="_ETM_Q30_596110"/>
      <w:bookmarkStart w:id="14613" w:name="_ETM_Q30_596259"/>
      <w:bookmarkStart w:id="14614" w:name="_ETM_Q30_596650"/>
      <w:bookmarkEnd w:id="14612"/>
      <w:bookmarkEnd w:id="14613"/>
      <w:bookmarkEnd w:id="14614"/>
      <w:r>
        <w:rPr>
          <w:rFonts w:hint="cs"/>
          <w:rtl/>
        </w:rPr>
        <w:t>בוא</w:t>
      </w:r>
      <w:r>
        <w:rPr>
          <w:rtl/>
        </w:rPr>
        <w:t xml:space="preserve"> </w:t>
      </w:r>
      <w:bookmarkStart w:id="14615" w:name="_ETM_Q30_596799"/>
      <w:bookmarkEnd w:id="14615"/>
      <w:r>
        <w:rPr>
          <w:rtl/>
        </w:rPr>
        <w:t xml:space="preserve">תגיד </w:t>
      </w:r>
      <w:bookmarkStart w:id="14616" w:name="_ETM_Q30_597130"/>
      <w:bookmarkEnd w:id="14616"/>
      <w:r>
        <w:rPr>
          <w:rtl/>
        </w:rPr>
        <w:t xml:space="preserve">לי </w:t>
      </w:r>
      <w:bookmarkStart w:id="14617" w:name="_ETM_Q30_597220"/>
      <w:bookmarkEnd w:id="14617"/>
      <w:r>
        <w:rPr>
          <w:rtl/>
        </w:rPr>
        <w:t>אתה</w:t>
      </w:r>
      <w:r>
        <w:rPr>
          <w:rFonts w:hint="cs"/>
          <w:rtl/>
        </w:rPr>
        <w:t>:</w:t>
      </w:r>
      <w:r>
        <w:rPr>
          <w:rtl/>
        </w:rPr>
        <w:t xml:space="preserve"> </w:t>
      </w:r>
      <w:bookmarkStart w:id="14618" w:name="_ETM_Q30_598089"/>
      <w:bookmarkEnd w:id="14618"/>
      <w:r>
        <w:rPr>
          <w:rtl/>
        </w:rPr>
        <w:t xml:space="preserve">אתה </w:t>
      </w:r>
      <w:bookmarkStart w:id="14619" w:name="_ETM_Q30_598240"/>
      <w:bookmarkEnd w:id="14619"/>
      <w:r>
        <w:rPr>
          <w:rtl/>
        </w:rPr>
        <w:t xml:space="preserve">חושב </w:t>
      </w:r>
      <w:bookmarkStart w:id="14620" w:name="_ETM_Q30_599020"/>
      <w:bookmarkEnd w:id="14620"/>
      <w:r>
        <w:rPr>
          <w:rtl/>
        </w:rPr>
        <w:t>ש</w:t>
      </w:r>
      <w:bookmarkStart w:id="14621" w:name="_ETM_Q30_599380"/>
      <w:bookmarkEnd w:id="14621"/>
      <w:r>
        <w:rPr>
          <w:rtl/>
        </w:rPr>
        <w:t xml:space="preserve">תושב </w:t>
      </w:r>
      <w:bookmarkStart w:id="14622" w:name="_ETM_Q30_599860"/>
      <w:bookmarkEnd w:id="14622"/>
      <w:r>
        <w:rPr>
          <w:rtl/>
        </w:rPr>
        <w:t xml:space="preserve">דימונה </w:t>
      </w:r>
      <w:bookmarkStart w:id="14623" w:name="_ETM_Q30_601450"/>
      <w:bookmarkEnd w:id="14623"/>
      <w:r>
        <w:rPr>
          <w:rFonts w:hint="cs"/>
          <w:rtl/>
        </w:rPr>
        <w:t xml:space="preserve">או תושב </w:t>
      </w:r>
      <w:r>
        <w:rPr>
          <w:rtl/>
        </w:rPr>
        <w:t xml:space="preserve">אופקים </w:t>
      </w:r>
      <w:bookmarkStart w:id="14624" w:name="_ETM_Q30_602170"/>
      <w:bookmarkEnd w:id="14624"/>
      <w:r>
        <w:rPr>
          <w:rtl/>
        </w:rPr>
        <w:t>סוב</w:t>
      </w:r>
      <w:r>
        <w:rPr>
          <w:rFonts w:hint="cs"/>
          <w:rtl/>
        </w:rPr>
        <w:t>ל</w:t>
      </w:r>
      <w:r>
        <w:rPr>
          <w:rtl/>
        </w:rPr>
        <w:t xml:space="preserve"> </w:t>
      </w:r>
      <w:bookmarkStart w:id="14625" w:name="_ETM_Q30_602830"/>
      <w:bookmarkEnd w:id="14625"/>
      <w:r>
        <w:rPr>
          <w:rFonts w:hint="cs"/>
          <w:rtl/>
        </w:rPr>
        <w:t>מ</w:t>
      </w:r>
      <w:r>
        <w:rPr>
          <w:rtl/>
        </w:rPr>
        <w:t xml:space="preserve">יוקר </w:t>
      </w:r>
      <w:bookmarkStart w:id="14626" w:name="_ETM_Q30_603279"/>
      <w:bookmarkEnd w:id="14626"/>
      <w:r>
        <w:rPr>
          <w:rtl/>
        </w:rPr>
        <w:t>המחיה</w:t>
      </w:r>
      <w:r>
        <w:rPr>
          <w:rFonts w:hint="cs"/>
          <w:rtl/>
        </w:rPr>
        <w:t xml:space="preserve"> </w:t>
      </w:r>
      <w:r w:rsidR="00DC2DE5">
        <w:rPr>
          <w:rFonts w:hint="cs"/>
          <w:rtl/>
        </w:rPr>
        <w:t>– – –</w:t>
      </w:r>
    </w:p>
    <w:p w:rsidR="00481C87" w:rsidRDefault="00481C87" w:rsidP="001D7D18">
      <w:pPr>
        <w:rPr>
          <w:rtl/>
        </w:rPr>
      </w:pPr>
    </w:p>
    <w:p w:rsidR="00481C87" w:rsidRDefault="00481C87" w:rsidP="001D7D18">
      <w:pPr>
        <w:pStyle w:val="af5"/>
        <w:keepNext/>
        <w:rPr>
          <w:rtl/>
        </w:rPr>
      </w:pPr>
      <w:bookmarkStart w:id="14627" w:name="ET_interruption_5082_88"/>
      <w:r w:rsidRPr="00F62F90">
        <w:rPr>
          <w:rStyle w:val="TagStyle"/>
          <w:rtl/>
        </w:rPr>
        <w:t xml:space="preserve"> &lt;&lt; קריאה &gt;&gt; </w:t>
      </w:r>
      <w:r>
        <w:rPr>
          <w:rtl/>
        </w:rPr>
        <w:t>מאיר כהן (יש עתיד):</w:t>
      </w:r>
      <w:r w:rsidRPr="00F62F90">
        <w:rPr>
          <w:rStyle w:val="TagStyle"/>
          <w:rtl/>
        </w:rPr>
        <w:t xml:space="preserve"> &lt;&lt; קריאה &gt;&gt;</w:t>
      </w:r>
      <w:r>
        <w:rPr>
          <w:rtl/>
        </w:rPr>
        <w:t xml:space="preserve"> </w:t>
      </w:r>
      <w:bookmarkEnd w:id="14627"/>
    </w:p>
    <w:p w:rsidR="00481C87" w:rsidRDefault="00481C87" w:rsidP="00D44C24">
      <w:pPr>
        <w:rPr>
          <w:rtl/>
        </w:rPr>
      </w:pPr>
    </w:p>
    <w:p w:rsidR="00481C87" w:rsidRDefault="00481C87" w:rsidP="001D7D18">
      <w:pPr>
        <w:rPr>
          <w:rtl/>
        </w:rPr>
      </w:pPr>
      <w:bookmarkStart w:id="14628" w:name="_ETM_Q30_601000"/>
      <w:bookmarkEnd w:id="14628"/>
      <w:r>
        <w:rPr>
          <w:rFonts w:hint="cs"/>
          <w:rtl/>
        </w:rPr>
        <w:t xml:space="preserve">תתנצל. זה לא </w:t>
      </w:r>
      <w:bookmarkStart w:id="14629" w:name="_ETM_Q30_598000"/>
      <w:bookmarkEnd w:id="14629"/>
      <w:r>
        <w:rPr>
          <w:rFonts w:hint="cs"/>
          <w:rtl/>
        </w:rPr>
        <w:t xml:space="preserve">שייך. זה לא הזמן, זה לא הזמן. </w:t>
      </w:r>
    </w:p>
    <w:p w:rsidR="00481C87" w:rsidRDefault="00481C87" w:rsidP="001D7D18">
      <w:pPr>
        <w:rPr>
          <w:rtl/>
        </w:rPr>
      </w:pPr>
      <w:bookmarkStart w:id="14630" w:name="_ETM_Q30_600000"/>
      <w:bookmarkEnd w:id="14630"/>
    </w:p>
    <w:p w:rsidR="00481C87" w:rsidRDefault="00481C87" w:rsidP="001D7D18">
      <w:pPr>
        <w:pStyle w:val="-"/>
        <w:keepNext/>
        <w:rPr>
          <w:rtl/>
        </w:rPr>
      </w:pPr>
      <w:bookmarkStart w:id="14631" w:name="ET_speakercontinue_6461_89"/>
      <w:r w:rsidRPr="00F62F90">
        <w:rPr>
          <w:rStyle w:val="TagStyle"/>
          <w:rtl/>
        </w:rPr>
        <w:t xml:space="preserve"> &lt;&lt; דובר_המשך &gt;&gt; </w:t>
      </w:r>
      <w:r>
        <w:rPr>
          <w:rtl/>
        </w:rPr>
        <w:t>שר התקשורת שלמה קרעי:</w:t>
      </w:r>
      <w:r w:rsidRPr="00F62F90">
        <w:rPr>
          <w:rStyle w:val="TagStyle"/>
          <w:rtl/>
        </w:rPr>
        <w:t xml:space="preserve"> &lt;&lt; דובר_המשך &gt;&gt;</w:t>
      </w:r>
      <w:r>
        <w:rPr>
          <w:rtl/>
        </w:rPr>
        <w:t xml:space="preserve"> </w:t>
      </w:r>
      <w:bookmarkEnd w:id="14631"/>
    </w:p>
    <w:p w:rsidR="00481C87" w:rsidRDefault="00481C87" w:rsidP="00D44C24">
      <w:pPr>
        <w:rPr>
          <w:rtl/>
        </w:rPr>
      </w:pPr>
    </w:p>
    <w:p w:rsidR="00481C87" w:rsidRDefault="00481C87" w:rsidP="001D7D18">
      <w:pPr>
        <w:rPr>
          <w:rtl/>
        </w:rPr>
      </w:pPr>
      <w:r>
        <w:rPr>
          <w:rtl/>
        </w:rPr>
        <w:t xml:space="preserve"> </w:t>
      </w:r>
      <w:bookmarkStart w:id="14632" w:name="_ETM_Q30_604740"/>
      <w:bookmarkEnd w:id="14632"/>
      <w:r>
        <w:rPr>
          <w:rtl/>
        </w:rPr>
        <w:t xml:space="preserve">מה </w:t>
      </w:r>
      <w:bookmarkStart w:id="14633" w:name="_ETM_Q30_604920"/>
      <w:bookmarkEnd w:id="14633"/>
      <w:r>
        <w:rPr>
          <w:rtl/>
        </w:rPr>
        <w:t xml:space="preserve">זה </w:t>
      </w:r>
      <w:bookmarkStart w:id="14634" w:name="_ETM_Q30_605040"/>
      <w:bookmarkEnd w:id="14634"/>
      <w:r>
        <w:rPr>
          <w:rtl/>
        </w:rPr>
        <w:t xml:space="preserve">קשור </w:t>
      </w:r>
      <w:bookmarkStart w:id="14635" w:name="_ETM_Q30_608069"/>
      <w:bookmarkEnd w:id="14635"/>
      <w:r>
        <w:rPr>
          <w:rFonts w:hint="cs"/>
          <w:rtl/>
        </w:rPr>
        <w:t>לזמן?</w:t>
      </w:r>
    </w:p>
    <w:p w:rsidR="00481C87" w:rsidRDefault="00481C87" w:rsidP="001D7D18">
      <w:pPr>
        <w:rPr>
          <w:rtl/>
        </w:rPr>
      </w:pPr>
    </w:p>
    <w:p w:rsidR="00481C87" w:rsidRDefault="00481C87" w:rsidP="001D7D18">
      <w:pPr>
        <w:pStyle w:val="af5"/>
        <w:keepNext/>
        <w:rPr>
          <w:rtl/>
        </w:rPr>
      </w:pPr>
      <w:bookmarkStart w:id="14636" w:name="ET_interruption_5082_90"/>
      <w:r w:rsidRPr="00F62F90">
        <w:rPr>
          <w:rStyle w:val="TagStyle"/>
          <w:rtl/>
        </w:rPr>
        <w:t xml:space="preserve"> &lt;&lt; קריאה &gt;&gt; </w:t>
      </w:r>
      <w:r>
        <w:rPr>
          <w:rtl/>
        </w:rPr>
        <w:t>מאיר כהן (יש עתיד):</w:t>
      </w:r>
      <w:r w:rsidRPr="00F62F90">
        <w:rPr>
          <w:rStyle w:val="TagStyle"/>
          <w:rtl/>
        </w:rPr>
        <w:t xml:space="preserve"> &lt;&lt; קריאה &gt;&gt;</w:t>
      </w:r>
      <w:r>
        <w:rPr>
          <w:rtl/>
        </w:rPr>
        <w:t xml:space="preserve"> </w:t>
      </w:r>
      <w:bookmarkEnd w:id="14636"/>
    </w:p>
    <w:p w:rsidR="00481C87" w:rsidRDefault="00481C87" w:rsidP="00D44C24">
      <w:pPr>
        <w:rPr>
          <w:rtl/>
        </w:rPr>
      </w:pPr>
    </w:p>
    <w:p w:rsidR="00481C87" w:rsidRDefault="00481C87" w:rsidP="001D7D18">
      <w:pPr>
        <w:rPr>
          <w:rtl/>
        </w:rPr>
      </w:pPr>
      <w:bookmarkStart w:id="14637" w:name="_ETM_Q30_602000"/>
      <w:bookmarkEnd w:id="14637"/>
      <w:r>
        <w:rPr>
          <w:rFonts w:hint="cs"/>
          <w:rtl/>
        </w:rPr>
        <w:t>אלה</w:t>
      </w:r>
      <w:bookmarkStart w:id="14638" w:name="_ETM_Q30_603000"/>
      <w:bookmarkEnd w:id="14638"/>
      <w:r>
        <w:rPr>
          <w:rFonts w:hint="cs"/>
          <w:rtl/>
        </w:rPr>
        <w:t xml:space="preserve"> אנשים שיושבים על הגבולות. מה זה?</w:t>
      </w:r>
    </w:p>
    <w:p w:rsidR="00481C87" w:rsidRDefault="00481C87" w:rsidP="001D7D18">
      <w:pPr>
        <w:rPr>
          <w:rtl/>
        </w:rPr>
      </w:pPr>
      <w:bookmarkStart w:id="14639" w:name="_ETM_Q30_604000"/>
      <w:bookmarkEnd w:id="14639"/>
    </w:p>
    <w:p w:rsidR="00481C87" w:rsidRDefault="00481C87" w:rsidP="001D7D18">
      <w:pPr>
        <w:pStyle w:val="-"/>
        <w:keepNext/>
        <w:rPr>
          <w:rtl/>
        </w:rPr>
      </w:pPr>
      <w:bookmarkStart w:id="14640" w:name="ET_speakercontinue_6461_91"/>
      <w:r w:rsidRPr="00F62F90">
        <w:rPr>
          <w:rStyle w:val="TagStyle"/>
          <w:rtl/>
        </w:rPr>
        <w:t xml:space="preserve"> &lt;&lt; דובר_המשך &gt;&gt; </w:t>
      </w:r>
      <w:r>
        <w:rPr>
          <w:rtl/>
        </w:rPr>
        <w:t>שר התקשורת שלמה קרעי:</w:t>
      </w:r>
      <w:r w:rsidRPr="00F62F90">
        <w:rPr>
          <w:rStyle w:val="TagStyle"/>
          <w:rtl/>
        </w:rPr>
        <w:t xml:space="preserve"> &lt;&lt; דובר_המשך &gt;&gt;</w:t>
      </w:r>
      <w:r>
        <w:rPr>
          <w:rtl/>
        </w:rPr>
        <w:t xml:space="preserve"> </w:t>
      </w:r>
      <w:bookmarkEnd w:id="14640"/>
    </w:p>
    <w:p w:rsidR="00481C87" w:rsidRDefault="00481C87" w:rsidP="00D44C24">
      <w:pPr>
        <w:rPr>
          <w:rtl/>
        </w:rPr>
      </w:pPr>
    </w:p>
    <w:p w:rsidR="00481C87" w:rsidRDefault="00481C87" w:rsidP="001D7D18">
      <w:pPr>
        <w:rPr>
          <w:rtl/>
        </w:rPr>
      </w:pPr>
      <w:bookmarkStart w:id="14641" w:name="_ETM_Q30_605000"/>
      <w:bookmarkEnd w:id="14641"/>
      <w:r>
        <w:rPr>
          <w:rFonts w:hint="cs"/>
          <w:rtl/>
        </w:rPr>
        <w:t>מי דיבר על הגבולות?</w:t>
      </w:r>
      <w:bookmarkStart w:id="14642" w:name="_ETM_Q30_608250"/>
      <w:bookmarkStart w:id="14643" w:name="_ETM_Q30_608430"/>
      <w:bookmarkStart w:id="14644" w:name="_ETM_Q30_608700"/>
      <w:bookmarkStart w:id="14645" w:name="_ETM_Q30_608970"/>
      <w:bookmarkStart w:id="14646" w:name="_ETM_Q30_609120"/>
      <w:bookmarkStart w:id="14647" w:name="_ETM_Q30_609000"/>
      <w:bookmarkEnd w:id="14642"/>
      <w:bookmarkEnd w:id="14643"/>
      <w:bookmarkEnd w:id="14644"/>
      <w:bookmarkEnd w:id="14645"/>
      <w:bookmarkEnd w:id="14646"/>
      <w:bookmarkEnd w:id="14647"/>
      <w:r>
        <w:rPr>
          <w:rFonts w:hint="cs"/>
          <w:rtl/>
        </w:rPr>
        <w:t xml:space="preserve"> </w:t>
      </w:r>
      <w:r>
        <w:rPr>
          <w:rtl/>
        </w:rPr>
        <w:t xml:space="preserve">דיברתי </w:t>
      </w:r>
      <w:bookmarkStart w:id="14648" w:name="_ETM_Q30_609569"/>
      <w:bookmarkEnd w:id="14648"/>
      <w:r>
        <w:rPr>
          <w:rtl/>
        </w:rPr>
        <w:t xml:space="preserve">באופן </w:t>
      </w:r>
      <w:bookmarkStart w:id="14649" w:name="_ETM_Q30_609900"/>
      <w:bookmarkEnd w:id="14649"/>
      <w:r>
        <w:rPr>
          <w:rtl/>
        </w:rPr>
        <w:t>כללי</w:t>
      </w:r>
      <w:r>
        <w:rPr>
          <w:rFonts w:hint="cs"/>
          <w:rtl/>
        </w:rPr>
        <w:t>.</w:t>
      </w:r>
    </w:p>
    <w:p w:rsidR="00481C87" w:rsidRDefault="00481C87" w:rsidP="001D7D18">
      <w:pPr>
        <w:rPr>
          <w:rtl/>
        </w:rPr>
      </w:pPr>
      <w:bookmarkStart w:id="14650" w:name="_ETM_Q30_614000"/>
      <w:bookmarkEnd w:id="14650"/>
    </w:p>
    <w:p w:rsidR="00481C87" w:rsidRDefault="00481C87" w:rsidP="001D7D18">
      <w:pPr>
        <w:pStyle w:val="af5"/>
        <w:keepNext/>
        <w:rPr>
          <w:rtl/>
        </w:rPr>
      </w:pPr>
      <w:bookmarkStart w:id="14651" w:name="ET_interruption_5300_92"/>
      <w:r w:rsidRPr="00F62F90">
        <w:rPr>
          <w:rStyle w:val="TagStyle"/>
          <w:rtl/>
        </w:rPr>
        <w:t xml:space="preserve"> &lt;&lt; קריאה &gt;&gt; </w:t>
      </w:r>
      <w:r>
        <w:rPr>
          <w:rtl/>
        </w:rPr>
        <w:t>מירב בן ארי (יש עתיד):</w:t>
      </w:r>
      <w:r w:rsidRPr="00F62F90">
        <w:rPr>
          <w:rStyle w:val="TagStyle"/>
          <w:rtl/>
        </w:rPr>
        <w:t xml:space="preserve"> &lt;&lt; קריאה &gt;&gt;</w:t>
      </w:r>
      <w:r>
        <w:rPr>
          <w:rtl/>
        </w:rPr>
        <w:t xml:space="preserve"> </w:t>
      </w:r>
      <w:bookmarkEnd w:id="14651"/>
    </w:p>
    <w:p w:rsidR="00481C87" w:rsidRDefault="00481C87" w:rsidP="00D44C24">
      <w:pPr>
        <w:rPr>
          <w:rtl/>
        </w:rPr>
      </w:pPr>
    </w:p>
    <w:p w:rsidR="00481C87" w:rsidRDefault="00481C87" w:rsidP="001D7D18">
      <w:pPr>
        <w:rPr>
          <w:rtl/>
        </w:rPr>
      </w:pPr>
      <w:r>
        <w:rPr>
          <w:rFonts w:hint="cs"/>
          <w:rtl/>
        </w:rPr>
        <w:t>אמרת עליו שהוא מדושן עונג.</w:t>
      </w:r>
    </w:p>
    <w:p w:rsidR="00481C87" w:rsidRDefault="00481C87" w:rsidP="001D7D18">
      <w:pPr>
        <w:rPr>
          <w:rtl/>
        </w:rPr>
      </w:pPr>
      <w:bookmarkStart w:id="14652" w:name="_ETM_Q30_611000"/>
      <w:bookmarkStart w:id="14653" w:name="_ETM_Q30_612000"/>
      <w:bookmarkEnd w:id="14652"/>
      <w:bookmarkEnd w:id="14653"/>
    </w:p>
    <w:p w:rsidR="00481C87" w:rsidRDefault="00481C87" w:rsidP="001D7D18">
      <w:pPr>
        <w:pStyle w:val="af5"/>
        <w:keepNext/>
        <w:rPr>
          <w:rtl/>
        </w:rPr>
      </w:pPr>
      <w:bookmarkStart w:id="14654" w:name="ET_interruption_6156_94"/>
      <w:r w:rsidRPr="00F62F90">
        <w:rPr>
          <w:rStyle w:val="TagStyle"/>
          <w:rtl/>
        </w:rPr>
        <w:t xml:space="preserve"> &lt;&lt; קריאה &gt;&gt; </w:t>
      </w:r>
      <w:r>
        <w:rPr>
          <w:rtl/>
        </w:rPr>
        <w:t>גלעד קריב (העבודה):</w:t>
      </w:r>
      <w:r w:rsidRPr="00F62F90">
        <w:rPr>
          <w:rStyle w:val="TagStyle"/>
          <w:rtl/>
        </w:rPr>
        <w:t xml:space="preserve"> &lt;&lt; קריאה &gt;&gt;</w:t>
      </w:r>
      <w:r>
        <w:rPr>
          <w:rtl/>
        </w:rPr>
        <w:t xml:space="preserve"> </w:t>
      </w:r>
      <w:bookmarkEnd w:id="14654"/>
    </w:p>
    <w:p w:rsidR="00481C87" w:rsidRDefault="00481C87" w:rsidP="00D44C24">
      <w:pPr>
        <w:rPr>
          <w:rtl/>
        </w:rPr>
      </w:pPr>
    </w:p>
    <w:p w:rsidR="00481C87" w:rsidRDefault="00481C87" w:rsidP="001D7D18">
      <w:pPr>
        <w:rPr>
          <w:rtl/>
        </w:rPr>
      </w:pPr>
      <w:r>
        <w:rPr>
          <w:rFonts w:hint="cs"/>
          <w:rtl/>
        </w:rPr>
        <w:t>אין ספק שבקיבוצי העוטף הם מדושני עונג ב-500 הימים האחרונים.</w:t>
      </w:r>
    </w:p>
    <w:p w:rsidR="00481C87" w:rsidRPr="00F62F90" w:rsidRDefault="00481C87" w:rsidP="001D7D18">
      <w:pPr>
        <w:rPr>
          <w:rtl/>
        </w:rPr>
      </w:pPr>
      <w:r>
        <w:rPr>
          <w:rFonts w:hint="cs"/>
          <w:rtl/>
        </w:rPr>
        <w:t xml:space="preserve"> </w:t>
      </w:r>
      <w:bookmarkStart w:id="14655" w:name="_ETM_Q30_616000"/>
      <w:bookmarkEnd w:id="14655"/>
    </w:p>
    <w:p w:rsidR="00481C87" w:rsidRDefault="00481C87" w:rsidP="001D7D18">
      <w:pPr>
        <w:pStyle w:val="-"/>
        <w:keepNext/>
        <w:rPr>
          <w:rtl/>
        </w:rPr>
      </w:pPr>
      <w:bookmarkStart w:id="14656" w:name="ET_speakercontinue_6461_93"/>
      <w:r w:rsidRPr="00F62F90">
        <w:rPr>
          <w:rStyle w:val="TagStyle"/>
          <w:rtl/>
        </w:rPr>
        <w:t xml:space="preserve"> &lt;&lt; דובר_המשך &gt;&gt; </w:t>
      </w:r>
      <w:r>
        <w:rPr>
          <w:rtl/>
        </w:rPr>
        <w:t>שר התקשורת שלמה קרעי:</w:t>
      </w:r>
      <w:r w:rsidRPr="00F62F90">
        <w:rPr>
          <w:rStyle w:val="TagStyle"/>
          <w:rtl/>
        </w:rPr>
        <w:t xml:space="preserve"> &lt;&lt; דובר_המשך &gt;&gt;</w:t>
      </w:r>
      <w:r>
        <w:rPr>
          <w:rtl/>
        </w:rPr>
        <w:t xml:space="preserve"> </w:t>
      </w:r>
      <w:bookmarkEnd w:id="14656"/>
    </w:p>
    <w:p w:rsidR="00481C87" w:rsidRDefault="00481C87" w:rsidP="00D44C24">
      <w:pPr>
        <w:rPr>
          <w:rtl/>
        </w:rPr>
      </w:pPr>
    </w:p>
    <w:p w:rsidR="00481C87" w:rsidRDefault="00481C87" w:rsidP="00DC2DE5">
      <w:pPr>
        <w:rPr>
          <w:rtl/>
        </w:rPr>
      </w:pPr>
      <w:bookmarkStart w:id="14657" w:name="_ETM_Q30_613000"/>
      <w:bookmarkEnd w:id="14657"/>
      <w:r>
        <w:rPr>
          <w:rtl/>
        </w:rPr>
        <w:t xml:space="preserve"> </w:t>
      </w:r>
      <w:bookmarkStart w:id="14658" w:name="_ETM_Q30_614020"/>
      <w:bookmarkEnd w:id="14658"/>
      <w:r>
        <w:rPr>
          <w:rFonts w:hint="cs"/>
          <w:rtl/>
        </w:rPr>
        <w:t xml:space="preserve">ומי עוד פועל לקידום </w:t>
      </w:r>
      <w:bookmarkStart w:id="14659" w:name="_ETM_Q30_621000"/>
      <w:bookmarkEnd w:id="14659"/>
      <w:r w:rsidR="00DC2DE5">
        <w:rPr>
          <w:rFonts w:hint="cs"/>
          <w:rtl/>
        </w:rPr>
        <w:t>– – –</w:t>
      </w:r>
    </w:p>
    <w:p w:rsidR="00481C87" w:rsidRDefault="00481C87" w:rsidP="001D7D18">
      <w:pPr>
        <w:rPr>
          <w:rtl/>
        </w:rPr>
      </w:pPr>
      <w:bookmarkStart w:id="14660" w:name="_ETM_Q30_623000"/>
      <w:bookmarkEnd w:id="14660"/>
    </w:p>
    <w:p w:rsidR="00481C87" w:rsidRDefault="00481C87" w:rsidP="001D7D18">
      <w:pPr>
        <w:pStyle w:val="af5"/>
        <w:keepNext/>
        <w:rPr>
          <w:rtl/>
        </w:rPr>
      </w:pPr>
      <w:bookmarkStart w:id="14661" w:name="ET_interruption_6156_95"/>
      <w:r w:rsidRPr="00F62F90">
        <w:rPr>
          <w:rStyle w:val="TagStyle"/>
          <w:rtl/>
        </w:rPr>
        <w:t xml:space="preserve"> &lt;&lt; קריאה &gt;&gt; </w:t>
      </w:r>
      <w:r>
        <w:rPr>
          <w:rtl/>
        </w:rPr>
        <w:t>גלעד קריב (העבודה):</w:t>
      </w:r>
      <w:r w:rsidRPr="00F62F90">
        <w:rPr>
          <w:rStyle w:val="TagStyle"/>
          <w:rtl/>
        </w:rPr>
        <w:t xml:space="preserve"> &lt;&lt; קריאה &gt;&gt;</w:t>
      </w:r>
      <w:r>
        <w:rPr>
          <w:rtl/>
        </w:rPr>
        <w:t xml:space="preserve"> </w:t>
      </w:r>
      <w:bookmarkEnd w:id="14661"/>
    </w:p>
    <w:p w:rsidR="00481C87" w:rsidRDefault="00481C87" w:rsidP="00D44C24">
      <w:pPr>
        <w:rPr>
          <w:rtl/>
        </w:rPr>
      </w:pPr>
    </w:p>
    <w:p w:rsidR="00481C87" w:rsidRDefault="00481C87" w:rsidP="001D7D18">
      <w:pPr>
        <w:rPr>
          <w:rtl/>
        </w:rPr>
      </w:pPr>
      <w:bookmarkStart w:id="14662" w:name="_ETM_Q30_619000"/>
      <w:bookmarkEnd w:id="14662"/>
      <w:r>
        <w:rPr>
          <w:rFonts w:hint="cs"/>
          <w:rtl/>
        </w:rPr>
        <w:t xml:space="preserve">אתה מכחיש שואה. שומע? אתה מכחיש שואה, מכחיש שואה, אנטישמי. </w:t>
      </w:r>
    </w:p>
    <w:p w:rsidR="00481C87" w:rsidRDefault="00481C87" w:rsidP="001D7D18">
      <w:pPr>
        <w:rPr>
          <w:rtl/>
        </w:rPr>
      </w:pPr>
      <w:bookmarkStart w:id="14663" w:name="_ETM_Q30_628000"/>
      <w:bookmarkEnd w:id="14663"/>
    </w:p>
    <w:p w:rsidR="00481C87" w:rsidRDefault="00481C87" w:rsidP="001D7D18">
      <w:pPr>
        <w:pStyle w:val="af5"/>
        <w:keepNext/>
        <w:rPr>
          <w:rtl/>
        </w:rPr>
      </w:pPr>
      <w:bookmarkStart w:id="14664" w:name="ET_interruption_5300_97"/>
      <w:r w:rsidRPr="00F62F90">
        <w:rPr>
          <w:rStyle w:val="TagStyle"/>
          <w:rtl/>
        </w:rPr>
        <w:t xml:space="preserve"> &lt;&lt; קריאה &gt;&gt; </w:t>
      </w:r>
      <w:r>
        <w:rPr>
          <w:rtl/>
        </w:rPr>
        <w:t>מירב בן ארי (יש עתיד):</w:t>
      </w:r>
      <w:r w:rsidRPr="00F62F90">
        <w:rPr>
          <w:rStyle w:val="TagStyle"/>
          <w:rtl/>
        </w:rPr>
        <w:t xml:space="preserve"> &lt;&lt; קריאה &gt;&gt;</w:t>
      </w:r>
      <w:r>
        <w:rPr>
          <w:rtl/>
        </w:rPr>
        <w:t xml:space="preserve"> </w:t>
      </w:r>
      <w:bookmarkEnd w:id="14664"/>
    </w:p>
    <w:p w:rsidR="00481C87" w:rsidRDefault="00481C87" w:rsidP="00D44C24">
      <w:pPr>
        <w:rPr>
          <w:rtl/>
        </w:rPr>
      </w:pPr>
    </w:p>
    <w:p w:rsidR="00481C87" w:rsidRPr="00F62F90" w:rsidRDefault="00481C87" w:rsidP="001D7D18">
      <w:pPr>
        <w:rPr>
          <w:rtl/>
        </w:rPr>
      </w:pPr>
      <w:bookmarkStart w:id="14665" w:name="_ETM_Q30_631000"/>
      <w:bookmarkStart w:id="14666" w:name="_ETM_Q30_630000"/>
      <w:bookmarkEnd w:id="14665"/>
      <w:bookmarkEnd w:id="14666"/>
      <w:r>
        <w:rPr>
          <w:rFonts w:hint="cs"/>
          <w:rtl/>
        </w:rPr>
        <w:t xml:space="preserve">אתה אנטישמי, זה מה שאתה. </w:t>
      </w:r>
    </w:p>
    <w:p w:rsidR="00481C87" w:rsidRDefault="00481C87" w:rsidP="001D7D18">
      <w:pPr>
        <w:rPr>
          <w:rtl/>
        </w:rPr>
      </w:pPr>
    </w:p>
    <w:p w:rsidR="00481C87" w:rsidRDefault="00481C87" w:rsidP="001D7D18">
      <w:pPr>
        <w:pStyle w:val="-"/>
        <w:keepNext/>
        <w:rPr>
          <w:rtl/>
        </w:rPr>
      </w:pPr>
      <w:bookmarkStart w:id="14667" w:name="ET_speakercontinue_6461_96"/>
      <w:r w:rsidRPr="00F62F90">
        <w:rPr>
          <w:rStyle w:val="TagStyle"/>
          <w:rtl/>
        </w:rPr>
        <w:t xml:space="preserve"> &lt;&lt; דובר_המשך &gt;&gt; </w:t>
      </w:r>
      <w:r>
        <w:rPr>
          <w:rtl/>
        </w:rPr>
        <w:t>שר התקשורת שלמה קרעי:</w:t>
      </w:r>
      <w:r w:rsidRPr="00F62F90">
        <w:rPr>
          <w:rStyle w:val="TagStyle"/>
          <w:rtl/>
        </w:rPr>
        <w:t xml:space="preserve"> &lt;&lt; דובר_המשך &gt;&gt;</w:t>
      </w:r>
      <w:r>
        <w:rPr>
          <w:rtl/>
        </w:rPr>
        <w:t xml:space="preserve"> </w:t>
      </w:r>
      <w:bookmarkEnd w:id="14667"/>
    </w:p>
    <w:p w:rsidR="00481C87" w:rsidRDefault="00481C87" w:rsidP="00D44C24">
      <w:pPr>
        <w:rPr>
          <w:rtl/>
        </w:rPr>
      </w:pPr>
    </w:p>
    <w:p w:rsidR="00481C87" w:rsidRDefault="00481C87" w:rsidP="000A418D">
      <w:pPr>
        <w:rPr>
          <w:rtl/>
        </w:rPr>
      </w:pPr>
      <w:bookmarkStart w:id="14668" w:name="_ETM_Q30_625000"/>
      <w:bookmarkEnd w:id="14668"/>
      <w:r>
        <w:rPr>
          <w:rFonts w:hint="cs"/>
          <w:rtl/>
        </w:rPr>
        <w:t xml:space="preserve">ומי </w:t>
      </w:r>
      <w:bookmarkStart w:id="14669" w:name="_ETM_Q30_627000"/>
      <w:bookmarkEnd w:id="14669"/>
      <w:r>
        <w:rPr>
          <w:rFonts w:hint="cs"/>
          <w:rtl/>
        </w:rPr>
        <w:t xml:space="preserve">עוד פועל לקידום </w:t>
      </w:r>
      <w:bookmarkStart w:id="14670" w:name="_ETM_Q30_618190"/>
      <w:bookmarkStart w:id="14671" w:name="_ETM_Q30_624579"/>
      <w:bookmarkStart w:id="14672" w:name="_ETM_Q30_627790"/>
      <w:bookmarkStart w:id="14673" w:name="_ETM_Q30_628299"/>
      <w:bookmarkEnd w:id="14670"/>
      <w:bookmarkEnd w:id="14671"/>
      <w:bookmarkEnd w:id="14672"/>
      <w:bookmarkEnd w:id="14673"/>
      <w:r>
        <w:rPr>
          <w:rtl/>
        </w:rPr>
        <w:t xml:space="preserve">האינטרסים </w:t>
      </w:r>
      <w:bookmarkStart w:id="14674" w:name="_ETM_Q30_629049"/>
      <w:bookmarkEnd w:id="14674"/>
      <w:r>
        <w:rPr>
          <w:rtl/>
        </w:rPr>
        <w:t xml:space="preserve">של </w:t>
      </w:r>
      <w:bookmarkStart w:id="14675" w:name="_ETM_Q30_630700"/>
      <w:bookmarkEnd w:id="14675"/>
      <w:r>
        <w:rPr>
          <w:rFonts w:hint="cs"/>
          <w:rtl/>
        </w:rPr>
        <w:t xml:space="preserve">קטר? עו"ד יוסי בנקל </w:t>
      </w:r>
      <w:bookmarkStart w:id="14676" w:name="_ETM_Q30_633000"/>
      <w:bookmarkStart w:id="14677" w:name="_ETM_Q30_637280"/>
      <w:bookmarkStart w:id="14678" w:name="_ETM_Q30_637940"/>
      <w:bookmarkStart w:id="14679" w:name="_ETM_Q30_640490"/>
      <w:bookmarkStart w:id="14680" w:name="_ETM_Q30_643310"/>
      <w:bookmarkEnd w:id="14676"/>
      <w:bookmarkEnd w:id="14677"/>
      <w:bookmarkEnd w:id="14678"/>
      <w:bookmarkEnd w:id="14679"/>
      <w:bookmarkEnd w:id="14680"/>
      <w:r>
        <w:rPr>
          <w:rtl/>
        </w:rPr>
        <w:t>–</w:t>
      </w:r>
      <w:r>
        <w:rPr>
          <w:rFonts w:hint="cs"/>
          <w:rtl/>
        </w:rPr>
        <w:t xml:space="preserve"> היושב-ראש, הרפורמי מפריע לי פה</w:t>
      </w:r>
      <w:bookmarkStart w:id="14681" w:name="_ETM_Q30_639000"/>
      <w:bookmarkEnd w:id="14681"/>
      <w:r>
        <w:rPr>
          <w:rFonts w:hint="cs"/>
          <w:rtl/>
        </w:rPr>
        <w:t xml:space="preserve"> הרבה.</w:t>
      </w:r>
    </w:p>
    <w:p w:rsidR="00481C87" w:rsidRDefault="00481C87" w:rsidP="001D7D18">
      <w:pPr>
        <w:rPr>
          <w:rtl/>
        </w:rPr>
      </w:pPr>
      <w:bookmarkStart w:id="14682" w:name="_ETM_Q30_636000"/>
      <w:bookmarkEnd w:id="14682"/>
    </w:p>
    <w:p w:rsidR="00481C87" w:rsidRDefault="00481C87" w:rsidP="001D7D18">
      <w:pPr>
        <w:pStyle w:val="af5"/>
        <w:keepNext/>
        <w:rPr>
          <w:rtl/>
        </w:rPr>
      </w:pPr>
      <w:bookmarkStart w:id="14683" w:name="ET_interruption_6156_98"/>
      <w:r w:rsidRPr="00F62F90">
        <w:rPr>
          <w:rStyle w:val="TagStyle"/>
          <w:rtl/>
        </w:rPr>
        <w:t xml:space="preserve"> &lt;&lt; קריאה &gt;&gt; </w:t>
      </w:r>
      <w:r>
        <w:rPr>
          <w:rtl/>
        </w:rPr>
        <w:t>גלעד קריב (העבודה):</w:t>
      </w:r>
      <w:r w:rsidRPr="00F62F90">
        <w:rPr>
          <w:rStyle w:val="TagStyle"/>
          <w:rtl/>
        </w:rPr>
        <w:t xml:space="preserve"> &lt;&lt; קריאה &gt;&gt;</w:t>
      </w:r>
      <w:r>
        <w:rPr>
          <w:rtl/>
        </w:rPr>
        <w:t xml:space="preserve"> </w:t>
      </w:r>
      <w:bookmarkEnd w:id="14683"/>
    </w:p>
    <w:p w:rsidR="00481C87" w:rsidRDefault="00481C87" w:rsidP="00D44C24">
      <w:pPr>
        <w:rPr>
          <w:rtl/>
        </w:rPr>
      </w:pPr>
    </w:p>
    <w:p w:rsidR="00481C87" w:rsidRDefault="00481C87" w:rsidP="001D7D18">
      <w:pPr>
        <w:rPr>
          <w:rtl/>
        </w:rPr>
      </w:pPr>
      <w:bookmarkStart w:id="14684" w:name="_ETM_Q30_641000"/>
      <w:bookmarkEnd w:id="14684"/>
      <w:r>
        <w:rPr>
          <w:rFonts w:hint="cs"/>
          <w:rtl/>
        </w:rPr>
        <w:t>מכחיש שואה, תבקש סליחה.</w:t>
      </w:r>
    </w:p>
    <w:p w:rsidR="00481C87" w:rsidRDefault="00481C87" w:rsidP="001D7D18">
      <w:pPr>
        <w:ind w:firstLine="0"/>
        <w:rPr>
          <w:rtl/>
        </w:rPr>
      </w:pPr>
    </w:p>
    <w:p w:rsidR="00481C87" w:rsidRDefault="00481C87" w:rsidP="001D7D18">
      <w:pPr>
        <w:pStyle w:val="af6"/>
        <w:keepNext/>
        <w:rPr>
          <w:rtl/>
        </w:rPr>
      </w:pPr>
      <w:bookmarkStart w:id="14685" w:name="ET_yor_6599_99"/>
      <w:r w:rsidRPr="00F62F90">
        <w:rPr>
          <w:rStyle w:val="TagStyle"/>
          <w:rtl/>
        </w:rPr>
        <w:t xml:space="preserve"> &lt;&lt; יור &gt;&gt; </w:t>
      </w:r>
      <w:r>
        <w:rPr>
          <w:rtl/>
        </w:rPr>
        <w:t>היו"ר משה רוט:</w:t>
      </w:r>
      <w:r w:rsidRPr="00F62F90">
        <w:rPr>
          <w:rStyle w:val="TagStyle"/>
          <w:rtl/>
        </w:rPr>
        <w:t xml:space="preserve"> &lt;&lt; יור &gt;&gt;</w:t>
      </w:r>
      <w:r>
        <w:rPr>
          <w:rtl/>
        </w:rPr>
        <w:t xml:space="preserve"> </w:t>
      </w:r>
      <w:bookmarkEnd w:id="14685"/>
    </w:p>
    <w:p w:rsidR="00481C87" w:rsidRDefault="00481C87" w:rsidP="00D44C24">
      <w:pPr>
        <w:rPr>
          <w:rtl/>
        </w:rPr>
      </w:pPr>
    </w:p>
    <w:p w:rsidR="00481C87" w:rsidRDefault="00481C87" w:rsidP="001D7D18">
      <w:pPr>
        <w:rPr>
          <w:rtl/>
        </w:rPr>
      </w:pPr>
      <w:r>
        <w:rPr>
          <w:rFonts w:hint="cs"/>
          <w:rtl/>
        </w:rPr>
        <w:t xml:space="preserve">סליחה, סליחה, חבר הכנסת קריב, </w:t>
      </w:r>
      <w:bookmarkStart w:id="14686" w:name="_ETM_Q30_638000"/>
      <w:bookmarkEnd w:id="14686"/>
      <w:r>
        <w:rPr>
          <w:rFonts w:hint="cs"/>
          <w:rtl/>
        </w:rPr>
        <w:t>אתה עומד פה וסתם צועק, אני מבקש ממך.</w:t>
      </w:r>
    </w:p>
    <w:p w:rsidR="00481C87" w:rsidRDefault="00481C87" w:rsidP="001D7D18">
      <w:pPr>
        <w:rPr>
          <w:rtl/>
        </w:rPr>
      </w:pPr>
    </w:p>
    <w:p w:rsidR="00481C87" w:rsidRDefault="00481C87" w:rsidP="001D7D18">
      <w:pPr>
        <w:pStyle w:val="af5"/>
        <w:keepNext/>
        <w:rPr>
          <w:rtl/>
        </w:rPr>
      </w:pPr>
      <w:r w:rsidRPr="00422331">
        <w:rPr>
          <w:rStyle w:val="TagStyle"/>
          <w:rtl/>
        </w:rPr>
        <w:t xml:space="preserve"> &lt;&lt; קריאה &gt;&gt; </w:t>
      </w:r>
      <w:r>
        <w:rPr>
          <w:rtl/>
        </w:rPr>
        <w:t>מירב בן ארי (יש עתיד):</w:t>
      </w:r>
      <w:r w:rsidRPr="00422331">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bookmarkStart w:id="14687" w:name="_ETM_Q30_647000"/>
      <w:bookmarkEnd w:id="14687"/>
      <w:r>
        <w:rPr>
          <w:rFonts w:hint="cs"/>
          <w:rtl/>
        </w:rPr>
        <w:t xml:space="preserve">הוא עומד כאן לדבר. </w:t>
      </w:r>
    </w:p>
    <w:p w:rsidR="00481C87" w:rsidRDefault="00481C87" w:rsidP="001D7D18">
      <w:pPr>
        <w:rPr>
          <w:rtl/>
        </w:rPr>
      </w:pPr>
    </w:p>
    <w:p w:rsidR="00481C87" w:rsidRDefault="00481C87" w:rsidP="001D7D18">
      <w:pPr>
        <w:pStyle w:val="af5"/>
        <w:keepNext/>
        <w:rPr>
          <w:rtl/>
        </w:rPr>
      </w:pPr>
      <w:bookmarkStart w:id="14688" w:name="ET_interruption_6156_101"/>
      <w:r w:rsidRPr="00422331">
        <w:rPr>
          <w:rStyle w:val="TagStyle"/>
          <w:rtl/>
        </w:rPr>
        <w:t xml:space="preserve"> &lt;&lt; קריאה &gt;&gt; </w:t>
      </w:r>
      <w:r>
        <w:rPr>
          <w:rtl/>
        </w:rPr>
        <w:t>גלעד קריב (העבודה):</w:t>
      </w:r>
      <w:r w:rsidRPr="00422331">
        <w:rPr>
          <w:rStyle w:val="TagStyle"/>
          <w:rtl/>
        </w:rPr>
        <w:t xml:space="preserve"> &lt;&lt; קריאה &gt;&gt;</w:t>
      </w:r>
      <w:r>
        <w:rPr>
          <w:rtl/>
        </w:rPr>
        <w:t xml:space="preserve"> </w:t>
      </w:r>
      <w:bookmarkEnd w:id="14688"/>
    </w:p>
    <w:p w:rsidR="00481C87" w:rsidRDefault="00481C87" w:rsidP="00D44C24">
      <w:pPr>
        <w:rPr>
          <w:rtl/>
        </w:rPr>
      </w:pPr>
    </w:p>
    <w:p w:rsidR="00481C87" w:rsidRDefault="00481C87" w:rsidP="001D7D18">
      <w:pPr>
        <w:rPr>
          <w:rtl/>
        </w:rPr>
      </w:pPr>
      <w:bookmarkStart w:id="14689" w:name="_ETM_Q30_648000"/>
      <w:bookmarkEnd w:id="14689"/>
      <w:r>
        <w:rPr>
          <w:rFonts w:hint="cs"/>
          <w:rtl/>
        </w:rPr>
        <w:t>התבלבלת עם השר.</w:t>
      </w:r>
    </w:p>
    <w:p w:rsidR="00481C87" w:rsidRDefault="00481C87" w:rsidP="001D7D18">
      <w:pPr>
        <w:rPr>
          <w:rtl/>
        </w:rPr>
      </w:pPr>
    </w:p>
    <w:p w:rsidR="00481C87" w:rsidRDefault="00481C87" w:rsidP="001D7D18">
      <w:pPr>
        <w:pStyle w:val="af6"/>
        <w:keepNext/>
        <w:rPr>
          <w:rtl/>
        </w:rPr>
      </w:pPr>
      <w:bookmarkStart w:id="14690" w:name="ET_yor_6599_102"/>
      <w:r w:rsidRPr="00422331">
        <w:rPr>
          <w:rStyle w:val="TagStyle"/>
          <w:rtl/>
        </w:rPr>
        <w:t xml:space="preserve"> &lt;&lt; יור &gt;&gt; </w:t>
      </w:r>
      <w:r>
        <w:rPr>
          <w:rtl/>
        </w:rPr>
        <w:t>היו"ר משה רוט:</w:t>
      </w:r>
      <w:r w:rsidRPr="00422331">
        <w:rPr>
          <w:rStyle w:val="TagStyle"/>
          <w:rtl/>
        </w:rPr>
        <w:t xml:space="preserve"> &lt;&lt; יור &gt;&gt;</w:t>
      </w:r>
      <w:r>
        <w:rPr>
          <w:rtl/>
        </w:rPr>
        <w:t xml:space="preserve"> </w:t>
      </w:r>
      <w:bookmarkEnd w:id="14690"/>
    </w:p>
    <w:p w:rsidR="00481C87" w:rsidRDefault="00481C87" w:rsidP="00D44C24">
      <w:pPr>
        <w:rPr>
          <w:rtl/>
        </w:rPr>
      </w:pPr>
    </w:p>
    <w:p w:rsidR="00481C87" w:rsidRDefault="00481C87" w:rsidP="001D7D18">
      <w:pPr>
        <w:rPr>
          <w:rtl/>
        </w:rPr>
      </w:pPr>
      <w:r>
        <w:rPr>
          <w:rFonts w:hint="cs"/>
          <w:rtl/>
        </w:rPr>
        <w:t>זו לא הדרך. זו</w:t>
      </w:r>
      <w:bookmarkStart w:id="14691" w:name="_ETM_Q30_650000"/>
      <w:bookmarkEnd w:id="14691"/>
      <w:r>
        <w:rPr>
          <w:rFonts w:hint="cs"/>
          <w:rtl/>
        </w:rPr>
        <w:t xml:space="preserve"> לא הדרך. נותנים לדבר. </w:t>
      </w:r>
    </w:p>
    <w:p w:rsidR="00481C87" w:rsidRDefault="00481C87" w:rsidP="001D7D18">
      <w:pPr>
        <w:rPr>
          <w:rtl/>
        </w:rPr>
      </w:pPr>
      <w:bookmarkStart w:id="14692" w:name="_ETM_Q30_652000"/>
      <w:bookmarkEnd w:id="14692"/>
    </w:p>
    <w:p w:rsidR="00481C87" w:rsidRDefault="00481C87" w:rsidP="001D7D18">
      <w:pPr>
        <w:pStyle w:val="-"/>
        <w:keepNext/>
        <w:rPr>
          <w:rtl/>
        </w:rPr>
      </w:pPr>
      <w:r w:rsidRPr="00422331">
        <w:rPr>
          <w:rStyle w:val="TagStyle"/>
          <w:rtl/>
        </w:rPr>
        <w:t xml:space="preserve"> &lt;&lt; דובר_המשך &gt;&gt; </w:t>
      </w:r>
      <w:r>
        <w:rPr>
          <w:rtl/>
        </w:rPr>
        <w:t>שר התקשורת שלמה קרעי:</w:t>
      </w:r>
      <w:r w:rsidRPr="00422331">
        <w:rPr>
          <w:rStyle w:val="TagStyle"/>
          <w:rtl/>
        </w:rPr>
        <w:t xml:space="preserve"> &lt;&lt; דובר_המשך &gt;&gt;</w:t>
      </w:r>
      <w:r>
        <w:rPr>
          <w:rtl/>
        </w:rPr>
        <w:t xml:space="preserve"> </w:t>
      </w:r>
    </w:p>
    <w:p w:rsidR="00481C87" w:rsidRDefault="00481C87" w:rsidP="00D44C24">
      <w:pPr>
        <w:rPr>
          <w:rtl/>
        </w:rPr>
      </w:pPr>
    </w:p>
    <w:p w:rsidR="00481C87" w:rsidRDefault="00481C87" w:rsidP="000A418D">
      <w:pPr>
        <w:rPr>
          <w:rtl/>
        </w:rPr>
      </w:pPr>
      <w:bookmarkStart w:id="14693" w:name="_ETM_Q30_649000"/>
      <w:bookmarkEnd w:id="14693"/>
      <w:r>
        <w:rPr>
          <w:rFonts w:hint="cs"/>
          <w:rtl/>
        </w:rPr>
        <w:t xml:space="preserve">ומי עוד </w:t>
      </w:r>
      <w:bookmarkStart w:id="14694" w:name="_ETM_Q30_640000"/>
      <w:bookmarkStart w:id="14695" w:name="_ETM_Q30_643430"/>
      <w:bookmarkStart w:id="14696" w:name="_ETM_Q30_643760"/>
      <w:bookmarkStart w:id="14697" w:name="_ETM_Q30_648650"/>
      <w:bookmarkStart w:id="14698" w:name="_ETM_Q30_649220"/>
      <w:bookmarkStart w:id="14699" w:name="_ETM_Q30_649370"/>
      <w:bookmarkStart w:id="14700" w:name="_ETM_Q30_649520"/>
      <w:bookmarkStart w:id="14701" w:name="_ETM_Q30_650090"/>
      <w:bookmarkStart w:id="14702" w:name="_ETM_Q30_650450"/>
      <w:bookmarkStart w:id="14703" w:name="_ETM_Q30_651080"/>
      <w:bookmarkEnd w:id="14694"/>
      <w:bookmarkEnd w:id="14695"/>
      <w:bookmarkEnd w:id="14696"/>
      <w:bookmarkEnd w:id="14697"/>
      <w:bookmarkEnd w:id="14698"/>
      <w:bookmarkEnd w:id="14699"/>
      <w:bookmarkEnd w:id="14700"/>
      <w:bookmarkEnd w:id="14701"/>
      <w:bookmarkEnd w:id="14702"/>
      <w:bookmarkEnd w:id="14703"/>
      <w:r>
        <w:rPr>
          <w:rtl/>
        </w:rPr>
        <w:t xml:space="preserve">פועל </w:t>
      </w:r>
      <w:bookmarkStart w:id="14704" w:name="_ETM_Q30_651470"/>
      <w:bookmarkEnd w:id="14704"/>
      <w:r>
        <w:rPr>
          <w:rtl/>
        </w:rPr>
        <w:t xml:space="preserve">לקידום </w:t>
      </w:r>
      <w:bookmarkStart w:id="14705" w:name="_ETM_Q30_651920"/>
      <w:bookmarkEnd w:id="14705"/>
      <w:r>
        <w:rPr>
          <w:rtl/>
        </w:rPr>
        <w:t xml:space="preserve">האינטרסים </w:t>
      </w:r>
      <w:bookmarkStart w:id="14706" w:name="_ETM_Q30_652610"/>
      <w:bookmarkEnd w:id="14706"/>
      <w:r>
        <w:rPr>
          <w:rtl/>
        </w:rPr>
        <w:t xml:space="preserve">של </w:t>
      </w:r>
      <w:bookmarkStart w:id="14707" w:name="_ETM_Q30_652790"/>
      <w:bookmarkEnd w:id="14707"/>
      <w:r>
        <w:rPr>
          <w:rFonts w:hint="cs"/>
          <w:rtl/>
        </w:rPr>
        <w:t xml:space="preserve">קטר? עו"ד יוסי בנקל, </w:t>
      </w:r>
      <w:bookmarkStart w:id="14708" w:name="_ETM_Q30_653600"/>
      <w:bookmarkStart w:id="14709" w:name="_ETM_Q30_654110"/>
      <w:bookmarkStart w:id="14710" w:name="_ETM_Q30_654500"/>
      <w:bookmarkStart w:id="14711" w:name="_ETM_Q30_654800"/>
      <w:bookmarkStart w:id="14712" w:name="_ETM_Q30_655430"/>
      <w:bookmarkEnd w:id="14708"/>
      <w:bookmarkEnd w:id="14709"/>
      <w:bookmarkEnd w:id="14710"/>
      <w:bookmarkEnd w:id="14711"/>
      <w:bookmarkEnd w:id="14712"/>
      <w:r>
        <w:rPr>
          <w:rtl/>
        </w:rPr>
        <w:t xml:space="preserve">מקורבם </w:t>
      </w:r>
      <w:bookmarkStart w:id="14713" w:name="_ETM_Q30_656180"/>
      <w:bookmarkEnd w:id="14713"/>
      <w:r>
        <w:rPr>
          <w:rtl/>
        </w:rPr>
        <w:t xml:space="preserve">של </w:t>
      </w:r>
      <w:bookmarkStart w:id="14714" w:name="_ETM_Q30_656450"/>
      <w:bookmarkEnd w:id="14714"/>
      <w:r>
        <w:rPr>
          <w:rtl/>
        </w:rPr>
        <w:t xml:space="preserve">אהוד </w:t>
      </w:r>
      <w:bookmarkStart w:id="14715" w:name="_ETM_Q30_656690"/>
      <w:bookmarkEnd w:id="14715"/>
      <w:r>
        <w:rPr>
          <w:rtl/>
        </w:rPr>
        <w:t xml:space="preserve">ברק </w:t>
      </w:r>
      <w:bookmarkStart w:id="14716" w:name="_ETM_Q30_657140"/>
      <w:bookmarkEnd w:id="14716"/>
      <w:r>
        <w:rPr>
          <w:rtl/>
        </w:rPr>
        <w:t xml:space="preserve">וגלי </w:t>
      </w:r>
      <w:bookmarkStart w:id="14717" w:name="_ETM_Q30_657620"/>
      <w:bookmarkEnd w:id="14717"/>
      <w:r>
        <w:rPr>
          <w:rFonts w:hint="cs"/>
          <w:rtl/>
        </w:rPr>
        <w:t xml:space="preserve">בהרב-מיארה. </w:t>
      </w:r>
      <w:bookmarkStart w:id="14718" w:name="_ETM_Q30_658040"/>
      <w:bookmarkStart w:id="14719" w:name="_ETM_Q30_658970"/>
      <w:bookmarkEnd w:id="14718"/>
      <w:bookmarkEnd w:id="14719"/>
      <w:r>
        <w:rPr>
          <w:rFonts w:hint="cs"/>
          <w:rtl/>
        </w:rPr>
        <w:t xml:space="preserve">הוא </w:t>
      </w:r>
      <w:r>
        <w:rPr>
          <w:rtl/>
        </w:rPr>
        <w:t>מייצג</w:t>
      </w:r>
      <w:r>
        <w:rPr>
          <w:rFonts w:hint="cs"/>
          <w:rtl/>
        </w:rPr>
        <w:t xml:space="preserve"> את קטר </w:t>
      </w:r>
      <w:bookmarkStart w:id="14720" w:name="_ETM_Q30_659990"/>
      <w:bookmarkStart w:id="14721" w:name="_ETM_Q30_661070"/>
      <w:bookmarkEnd w:id="14720"/>
      <w:bookmarkEnd w:id="14721"/>
      <w:r>
        <w:rPr>
          <w:rtl/>
        </w:rPr>
        <w:t xml:space="preserve">ואת </w:t>
      </w:r>
      <w:bookmarkStart w:id="14722" w:name="_ETM_Q30_661460"/>
      <w:bookmarkEnd w:id="14722"/>
      <w:r>
        <w:rPr>
          <w:rtl/>
        </w:rPr>
        <w:t xml:space="preserve">האינטרסים </w:t>
      </w:r>
      <w:bookmarkStart w:id="14723" w:name="_ETM_Q30_662270"/>
      <w:bookmarkEnd w:id="14723"/>
      <w:r>
        <w:rPr>
          <w:rtl/>
        </w:rPr>
        <w:t xml:space="preserve">שלה </w:t>
      </w:r>
      <w:bookmarkStart w:id="14724" w:name="_ETM_Q30_662540"/>
      <w:bookmarkEnd w:id="14724"/>
      <w:r>
        <w:rPr>
          <w:rtl/>
        </w:rPr>
        <w:t xml:space="preserve">כאן </w:t>
      </w:r>
      <w:bookmarkStart w:id="14725" w:name="_ETM_Q30_662810"/>
      <w:bookmarkEnd w:id="14725"/>
      <w:r>
        <w:rPr>
          <w:rtl/>
        </w:rPr>
        <w:t>בישראל</w:t>
      </w:r>
      <w:r>
        <w:rPr>
          <w:rFonts w:hint="cs"/>
          <w:rtl/>
        </w:rPr>
        <w:t>.</w:t>
      </w:r>
      <w:r>
        <w:rPr>
          <w:rtl/>
        </w:rPr>
        <w:t xml:space="preserve"> </w:t>
      </w:r>
      <w:bookmarkStart w:id="14726" w:name="_ETM_Q30_664070"/>
      <w:bookmarkEnd w:id="14726"/>
      <w:r>
        <w:rPr>
          <w:rtl/>
        </w:rPr>
        <w:t xml:space="preserve">אבל </w:t>
      </w:r>
      <w:bookmarkStart w:id="14727" w:name="_ETM_Q30_664430"/>
      <w:bookmarkEnd w:id="14727"/>
      <w:r>
        <w:rPr>
          <w:rtl/>
        </w:rPr>
        <w:t xml:space="preserve">על </w:t>
      </w:r>
      <w:bookmarkStart w:id="14728" w:name="_ETM_Q30_664580"/>
      <w:bookmarkEnd w:id="14728"/>
      <w:r>
        <w:rPr>
          <w:rtl/>
        </w:rPr>
        <w:t xml:space="preserve">זה </w:t>
      </w:r>
      <w:bookmarkStart w:id="14729" w:name="_ETM_Q30_664820"/>
      <w:bookmarkEnd w:id="14729"/>
      <w:r>
        <w:rPr>
          <w:rtl/>
        </w:rPr>
        <w:t>אף</w:t>
      </w:r>
      <w:r>
        <w:rPr>
          <w:rFonts w:hint="cs"/>
          <w:rtl/>
        </w:rPr>
        <w:t xml:space="preserve"> אחד</w:t>
      </w:r>
      <w:r>
        <w:rPr>
          <w:rtl/>
        </w:rPr>
        <w:t xml:space="preserve"> </w:t>
      </w:r>
      <w:bookmarkStart w:id="14730" w:name="_ETM_Q30_665330"/>
      <w:bookmarkEnd w:id="14730"/>
      <w:r>
        <w:rPr>
          <w:rtl/>
        </w:rPr>
        <w:t xml:space="preserve">לא </w:t>
      </w:r>
      <w:bookmarkStart w:id="14731" w:name="_ETM_Q30_665420"/>
      <w:bookmarkEnd w:id="14731"/>
      <w:r>
        <w:rPr>
          <w:rtl/>
        </w:rPr>
        <w:t>מדבר</w:t>
      </w:r>
      <w:r>
        <w:rPr>
          <w:rFonts w:hint="cs"/>
          <w:rtl/>
        </w:rPr>
        <w:t>.</w:t>
      </w:r>
      <w:r>
        <w:rPr>
          <w:rtl/>
        </w:rPr>
        <w:t xml:space="preserve"> </w:t>
      </w:r>
      <w:bookmarkStart w:id="14732" w:name="_ETM_Q30_666350"/>
      <w:bookmarkEnd w:id="14732"/>
      <w:r>
        <w:rPr>
          <w:rtl/>
        </w:rPr>
        <w:t xml:space="preserve">אתם </w:t>
      </w:r>
      <w:bookmarkStart w:id="14733" w:name="_ETM_Q30_666680"/>
      <w:bookmarkEnd w:id="14733"/>
      <w:r>
        <w:rPr>
          <w:rtl/>
        </w:rPr>
        <w:t xml:space="preserve">לא </w:t>
      </w:r>
      <w:bookmarkStart w:id="14734" w:name="_ETM_Q30_666800"/>
      <w:bookmarkEnd w:id="14734"/>
      <w:r>
        <w:rPr>
          <w:rtl/>
        </w:rPr>
        <w:t xml:space="preserve">תגישו </w:t>
      </w:r>
      <w:bookmarkStart w:id="14735" w:name="_ETM_Q30_667310"/>
      <w:bookmarkEnd w:id="14735"/>
      <w:r>
        <w:rPr>
          <w:rtl/>
        </w:rPr>
        <w:t xml:space="preserve">הצעה </w:t>
      </w:r>
      <w:bookmarkStart w:id="14736" w:name="_ETM_Q30_667670"/>
      <w:bookmarkEnd w:id="14736"/>
      <w:r>
        <w:rPr>
          <w:rtl/>
        </w:rPr>
        <w:t>לסדר</w:t>
      </w:r>
      <w:r>
        <w:rPr>
          <w:rFonts w:hint="cs"/>
          <w:rtl/>
        </w:rPr>
        <w:t>-יום</w:t>
      </w:r>
      <w:r>
        <w:rPr>
          <w:rtl/>
        </w:rPr>
        <w:t xml:space="preserve"> </w:t>
      </w:r>
      <w:bookmarkStart w:id="14737" w:name="_ETM_Q30_668180"/>
      <w:bookmarkEnd w:id="14737"/>
      <w:r>
        <w:rPr>
          <w:rtl/>
        </w:rPr>
        <w:t xml:space="preserve">על </w:t>
      </w:r>
      <w:bookmarkStart w:id="14738" w:name="_ETM_Q30_668270"/>
      <w:bookmarkEnd w:id="14738"/>
      <w:r>
        <w:rPr>
          <w:rtl/>
        </w:rPr>
        <w:t>זה</w:t>
      </w:r>
      <w:r>
        <w:rPr>
          <w:rFonts w:hint="cs"/>
          <w:rtl/>
        </w:rPr>
        <w:t>.</w:t>
      </w:r>
    </w:p>
    <w:p w:rsidR="00481C87" w:rsidRDefault="00481C87" w:rsidP="001D7D18">
      <w:pPr>
        <w:rPr>
          <w:rtl/>
        </w:rPr>
      </w:pPr>
    </w:p>
    <w:p w:rsidR="00481C87" w:rsidRDefault="00481C87" w:rsidP="001D7D18">
      <w:pPr>
        <w:pStyle w:val="af5"/>
        <w:keepNext/>
        <w:rPr>
          <w:rtl/>
        </w:rPr>
      </w:pPr>
      <w:bookmarkStart w:id="14739" w:name="ET_interruption_5084_104"/>
      <w:r w:rsidRPr="00422331">
        <w:rPr>
          <w:rStyle w:val="TagStyle"/>
          <w:rtl/>
        </w:rPr>
        <w:t xml:space="preserve"> &lt;&lt; קריאה &gt;&gt; </w:t>
      </w:r>
      <w:r>
        <w:rPr>
          <w:rtl/>
        </w:rPr>
        <w:t>מיקי לוי (יש עתיד):</w:t>
      </w:r>
      <w:r w:rsidRPr="00422331">
        <w:rPr>
          <w:rStyle w:val="TagStyle"/>
          <w:rtl/>
        </w:rPr>
        <w:t xml:space="preserve"> &lt;&lt; קריאה &gt;&gt;</w:t>
      </w:r>
      <w:r>
        <w:rPr>
          <w:rtl/>
        </w:rPr>
        <w:t xml:space="preserve"> </w:t>
      </w:r>
      <w:bookmarkEnd w:id="14739"/>
    </w:p>
    <w:p w:rsidR="00481C87" w:rsidRDefault="00481C87" w:rsidP="00D44C24">
      <w:pPr>
        <w:rPr>
          <w:rtl/>
        </w:rPr>
      </w:pPr>
    </w:p>
    <w:p w:rsidR="00481C87" w:rsidRDefault="00DC2DE5" w:rsidP="00DC2DE5">
      <w:pPr>
        <w:rPr>
          <w:rtl/>
        </w:rPr>
      </w:pPr>
      <w:r>
        <w:rPr>
          <w:rFonts w:hint="cs"/>
          <w:rtl/>
        </w:rPr>
        <w:t>– – –</w:t>
      </w:r>
    </w:p>
    <w:p w:rsidR="00481C87" w:rsidRDefault="00481C87" w:rsidP="001D7D18">
      <w:pPr>
        <w:rPr>
          <w:rtl/>
        </w:rPr>
      </w:pPr>
      <w:bookmarkStart w:id="14740" w:name="_ETM_Q30_665000"/>
      <w:bookmarkEnd w:id="14740"/>
    </w:p>
    <w:p w:rsidR="00481C87" w:rsidRDefault="00481C87" w:rsidP="001D7D18">
      <w:pPr>
        <w:pStyle w:val="-"/>
        <w:keepNext/>
        <w:rPr>
          <w:rtl/>
        </w:rPr>
      </w:pPr>
      <w:bookmarkStart w:id="14741" w:name="ET_speakercontinue_6461_105"/>
      <w:r w:rsidRPr="00422331">
        <w:rPr>
          <w:rStyle w:val="TagStyle"/>
          <w:rtl/>
        </w:rPr>
        <w:t xml:space="preserve"> &lt;&lt; דובר_המשך &gt;&gt; </w:t>
      </w:r>
      <w:r>
        <w:rPr>
          <w:rtl/>
        </w:rPr>
        <w:t>שר התקשורת שלמה קרעי:</w:t>
      </w:r>
      <w:r w:rsidRPr="00422331">
        <w:rPr>
          <w:rStyle w:val="TagStyle"/>
          <w:rtl/>
        </w:rPr>
        <w:t xml:space="preserve"> &lt;&lt; דובר_המשך &gt;&gt;</w:t>
      </w:r>
      <w:r>
        <w:rPr>
          <w:rtl/>
        </w:rPr>
        <w:t xml:space="preserve"> </w:t>
      </w:r>
      <w:bookmarkEnd w:id="14741"/>
    </w:p>
    <w:p w:rsidR="00481C87" w:rsidRDefault="00481C87" w:rsidP="00D44C24">
      <w:pPr>
        <w:rPr>
          <w:rtl/>
        </w:rPr>
      </w:pPr>
    </w:p>
    <w:p w:rsidR="00481C87" w:rsidRDefault="00481C87" w:rsidP="001D7D18">
      <w:pPr>
        <w:rPr>
          <w:rtl/>
        </w:rPr>
      </w:pPr>
      <w:bookmarkStart w:id="14742" w:name="_ETM_Q30_666000"/>
      <w:bookmarkStart w:id="14743" w:name="_ETM_Q30_671000"/>
      <w:bookmarkStart w:id="14744" w:name="_ETM_Q30_670439"/>
      <w:bookmarkEnd w:id="14742"/>
      <w:bookmarkEnd w:id="14743"/>
      <w:bookmarkEnd w:id="14744"/>
      <w:r>
        <w:rPr>
          <w:rFonts w:hint="cs"/>
          <w:rtl/>
        </w:rPr>
        <w:t>כהרגלכם ב</w:t>
      </w:r>
      <w:r>
        <w:rPr>
          <w:rtl/>
        </w:rPr>
        <w:t>שמאל</w:t>
      </w:r>
      <w:bookmarkStart w:id="14745" w:name="_ETM_Q30_672109"/>
      <w:bookmarkEnd w:id="14745"/>
      <w:r>
        <w:rPr>
          <w:rFonts w:hint="cs"/>
          <w:rtl/>
        </w:rPr>
        <w:t xml:space="preserve">, </w:t>
      </w:r>
      <w:bookmarkStart w:id="14746" w:name="_ETM_Q30_672559"/>
      <w:bookmarkStart w:id="14747" w:name="_ETM_Q30_672739"/>
      <w:bookmarkStart w:id="14748" w:name="_ETM_Q30_673609"/>
      <w:bookmarkEnd w:id="14746"/>
      <w:bookmarkEnd w:id="14747"/>
      <w:bookmarkEnd w:id="14748"/>
      <w:r>
        <w:rPr>
          <w:rtl/>
        </w:rPr>
        <w:t xml:space="preserve">אתם </w:t>
      </w:r>
      <w:bookmarkStart w:id="14749" w:name="_ETM_Q30_673999"/>
      <w:bookmarkEnd w:id="14749"/>
      <w:r>
        <w:rPr>
          <w:rtl/>
        </w:rPr>
        <w:t xml:space="preserve">מאשימים </w:t>
      </w:r>
      <w:bookmarkStart w:id="14750" w:name="_ETM_Q30_674689"/>
      <w:bookmarkEnd w:id="14750"/>
      <w:r>
        <w:rPr>
          <w:rtl/>
        </w:rPr>
        <w:t xml:space="preserve">את </w:t>
      </w:r>
      <w:bookmarkStart w:id="14751" w:name="_ETM_Q30_674870"/>
      <w:bookmarkEnd w:id="14751"/>
      <w:r>
        <w:rPr>
          <w:rtl/>
        </w:rPr>
        <w:t>הימי</w:t>
      </w:r>
      <w:r>
        <w:rPr>
          <w:rFonts w:hint="cs"/>
          <w:rtl/>
        </w:rPr>
        <w:t>ן</w:t>
      </w:r>
      <w:r>
        <w:rPr>
          <w:rtl/>
        </w:rPr>
        <w:t xml:space="preserve"> </w:t>
      </w:r>
      <w:bookmarkStart w:id="14752" w:name="_ETM_Q30_675859"/>
      <w:bookmarkEnd w:id="14752"/>
      <w:r>
        <w:rPr>
          <w:rtl/>
        </w:rPr>
        <w:t xml:space="preserve">בדיוק </w:t>
      </w:r>
      <w:bookmarkStart w:id="14753" w:name="_ETM_Q30_676519"/>
      <w:bookmarkEnd w:id="14753"/>
      <w:r>
        <w:rPr>
          <w:rtl/>
        </w:rPr>
        <w:t xml:space="preserve">במה </w:t>
      </w:r>
      <w:bookmarkStart w:id="14754" w:name="_ETM_Q30_676879"/>
      <w:bookmarkEnd w:id="14754"/>
      <w:r>
        <w:rPr>
          <w:rtl/>
        </w:rPr>
        <w:t xml:space="preserve">שאתם </w:t>
      </w:r>
      <w:bookmarkStart w:id="14755" w:name="_ETM_Q30_677419"/>
      <w:bookmarkEnd w:id="14755"/>
      <w:r>
        <w:rPr>
          <w:rtl/>
        </w:rPr>
        <w:t xml:space="preserve">עושים </w:t>
      </w:r>
      <w:bookmarkStart w:id="14756" w:name="_ETM_Q30_677779"/>
      <w:bookmarkEnd w:id="14756"/>
      <w:r>
        <w:rPr>
          <w:rtl/>
        </w:rPr>
        <w:t xml:space="preserve">כבר </w:t>
      </w:r>
      <w:bookmarkStart w:id="14757" w:name="_ETM_Q30_677989"/>
      <w:bookmarkEnd w:id="14757"/>
      <w:r>
        <w:rPr>
          <w:rtl/>
        </w:rPr>
        <w:t>שנים</w:t>
      </w:r>
      <w:r>
        <w:rPr>
          <w:rFonts w:hint="cs"/>
          <w:rtl/>
        </w:rPr>
        <w:t>.</w:t>
      </w:r>
      <w:r>
        <w:rPr>
          <w:rtl/>
        </w:rPr>
        <w:t xml:space="preserve"> </w:t>
      </w:r>
      <w:bookmarkStart w:id="14758" w:name="_ETM_Q30_679150"/>
      <w:bookmarkEnd w:id="14758"/>
      <w:r>
        <w:rPr>
          <w:rtl/>
        </w:rPr>
        <w:t xml:space="preserve">אין </w:t>
      </w:r>
      <w:bookmarkStart w:id="14759" w:name="_ETM_Q30_682200"/>
      <w:bookmarkEnd w:id="14759"/>
      <w:r>
        <w:rPr>
          <w:rFonts w:hint="cs"/>
          <w:rtl/>
        </w:rPr>
        <w:t>גבול.</w:t>
      </w:r>
    </w:p>
    <w:p w:rsidR="00481C87" w:rsidRDefault="00481C87" w:rsidP="001D7D18">
      <w:pPr>
        <w:rPr>
          <w:rtl/>
        </w:rPr>
      </w:pPr>
    </w:p>
    <w:p w:rsidR="00481C87" w:rsidRDefault="00481C87" w:rsidP="001D7D18">
      <w:pPr>
        <w:pStyle w:val="af5"/>
        <w:keepNext/>
        <w:rPr>
          <w:rtl/>
        </w:rPr>
      </w:pPr>
      <w:bookmarkStart w:id="14760" w:name="ET_interruption_5300_106"/>
      <w:r w:rsidRPr="00422331">
        <w:rPr>
          <w:rStyle w:val="TagStyle"/>
          <w:rtl/>
        </w:rPr>
        <w:t xml:space="preserve"> &lt;&lt; קריאה &gt;&gt; </w:t>
      </w:r>
      <w:r>
        <w:rPr>
          <w:rtl/>
        </w:rPr>
        <w:t>מירב בן ארי (יש עתיד):</w:t>
      </w:r>
      <w:r w:rsidRPr="00422331">
        <w:rPr>
          <w:rStyle w:val="TagStyle"/>
          <w:rtl/>
        </w:rPr>
        <w:t xml:space="preserve"> &lt;&lt; קריאה &gt;&gt;</w:t>
      </w:r>
      <w:r>
        <w:rPr>
          <w:rtl/>
        </w:rPr>
        <w:t xml:space="preserve"> </w:t>
      </w:r>
      <w:bookmarkEnd w:id="14760"/>
    </w:p>
    <w:p w:rsidR="00481C87" w:rsidRDefault="00481C87" w:rsidP="00D44C24">
      <w:pPr>
        <w:rPr>
          <w:rtl/>
        </w:rPr>
      </w:pPr>
    </w:p>
    <w:p w:rsidR="00481C87" w:rsidRDefault="00481C87" w:rsidP="001D7D18">
      <w:pPr>
        <w:rPr>
          <w:rtl/>
        </w:rPr>
      </w:pPr>
      <w:bookmarkStart w:id="14761" w:name="_ETM_Q30_679000"/>
      <w:bookmarkEnd w:id="14761"/>
      <w:r>
        <w:rPr>
          <w:rFonts w:hint="cs"/>
          <w:rtl/>
        </w:rPr>
        <w:t xml:space="preserve">יאללה, תודה רבה, קיבלת </w:t>
      </w:r>
      <w:bookmarkStart w:id="14762" w:name="_ETM_Q30_677000"/>
      <w:bookmarkEnd w:id="14762"/>
      <w:r>
        <w:rPr>
          <w:rFonts w:hint="cs"/>
          <w:rtl/>
        </w:rPr>
        <w:t xml:space="preserve">את הקהל. אפשר לרדת, יש גיוס מלא. תודה רבה. </w:t>
      </w:r>
    </w:p>
    <w:p w:rsidR="00481C87" w:rsidRDefault="00481C87" w:rsidP="001D7D18">
      <w:pPr>
        <w:ind w:firstLine="0"/>
        <w:rPr>
          <w:rtl/>
        </w:rPr>
      </w:pPr>
      <w:bookmarkStart w:id="14763" w:name="_ETM_Q30_681000"/>
      <w:bookmarkEnd w:id="14763"/>
    </w:p>
    <w:p w:rsidR="00481C87" w:rsidRDefault="00481C87" w:rsidP="001D7D18">
      <w:pPr>
        <w:pStyle w:val="-"/>
        <w:keepNext/>
        <w:rPr>
          <w:rtl/>
        </w:rPr>
      </w:pPr>
      <w:r w:rsidRPr="00422331">
        <w:rPr>
          <w:rStyle w:val="TagStyle"/>
          <w:rtl/>
        </w:rPr>
        <w:t xml:space="preserve"> &lt;&lt; דובר_המשך &gt;&gt; </w:t>
      </w:r>
      <w:r>
        <w:rPr>
          <w:rtl/>
        </w:rPr>
        <w:t>שר התקשורת שלמה קרעי:</w:t>
      </w:r>
      <w:r w:rsidRPr="00422331">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bookmarkStart w:id="14764" w:name="_ETM_Q30_683000"/>
      <w:bookmarkEnd w:id="14764"/>
      <w:r>
        <w:rPr>
          <w:rFonts w:hint="cs"/>
          <w:rtl/>
        </w:rPr>
        <w:t>לא</w:t>
      </w:r>
      <w:bookmarkStart w:id="14765" w:name="_ETM_Q30_685000"/>
      <w:bookmarkEnd w:id="14765"/>
      <w:r>
        <w:rPr>
          <w:rFonts w:hint="cs"/>
          <w:rtl/>
        </w:rPr>
        <w:t xml:space="preserve">, </w:t>
      </w:r>
      <w:bookmarkStart w:id="14766" w:name="_ETM_Q30_683610"/>
      <w:bookmarkEnd w:id="14766"/>
      <w:r>
        <w:rPr>
          <w:rtl/>
        </w:rPr>
        <w:t xml:space="preserve">אין </w:t>
      </w:r>
      <w:bookmarkStart w:id="14767" w:name="_ETM_Q30_683849"/>
      <w:bookmarkEnd w:id="14767"/>
      <w:r>
        <w:rPr>
          <w:rtl/>
        </w:rPr>
        <w:t>זמן</w:t>
      </w:r>
      <w:r>
        <w:rPr>
          <w:rFonts w:hint="cs"/>
          <w:rtl/>
        </w:rPr>
        <w:t>.</w:t>
      </w:r>
      <w:r>
        <w:rPr>
          <w:rtl/>
        </w:rPr>
        <w:t xml:space="preserve"> </w:t>
      </w:r>
      <w:bookmarkStart w:id="14768" w:name="_ETM_Q30_684810"/>
      <w:bookmarkEnd w:id="14768"/>
      <w:r>
        <w:rPr>
          <w:rtl/>
        </w:rPr>
        <w:t xml:space="preserve">אני </w:t>
      </w:r>
      <w:bookmarkStart w:id="14769" w:name="_ETM_Q30_685019"/>
      <w:bookmarkEnd w:id="14769"/>
      <w:r>
        <w:rPr>
          <w:rtl/>
        </w:rPr>
        <w:t xml:space="preserve">לא </w:t>
      </w:r>
      <w:bookmarkStart w:id="14770" w:name="_ETM_Q30_685170"/>
      <w:bookmarkEnd w:id="14770"/>
      <w:r>
        <w:rPr>
          <w:rtl/>
        </w:rPr>
        <w:t xml:space="preserve">מוגבל </w:t>
      </w:r>
      <w:bookmarkStart w:id="14771" w:name="_ETM_Q30_685560"/>
      <w:bookmarkEnd w:id="14771"/>
      <w:r>
        <w:rPr>
          <w:rtl/>
        </w:rPr>
        <w:t>בזמן</w:t>
      </w:r>
      <w:r>
        <w:rPr>
          <w:rFonts w:hint="cs"/>
          <w:rtl/>
        </w:rPr>
        <w:t>.</w:t>
      </w:r>
    </w:p>
    <w:p w:rsidR="00481C87" w:rsidRDefault="00481C87" w:rsidP="001D7D18">
      <w:pPr>
        <w:rPr>
          <w:rtl/>
        </w:rPr>
      </w:pPr>
    </w:p>
    <w:p w:rsidR="00481C87" w:rsidRDefault="00481C87" w:rsidP="001D7D18">
      <w:pPr>
        <w:pStyle w:val="af5"/>
        <w:keepNext/>
        <w:rPr>
          <w:rtl/>
        </w:rPr>
      </w:pPr>
      <w:bookmarkStart w:id="14772" w:name="ET_interruption_5300_108"/>
      <w:r w:rsidRPr="00422331">
        <w:rPr>
          <w:rStyle w:val="TagStyle"/>
          <w:rtl/>
        </w:rPr>
        <w:t xml:space="preserve"> &lt;&lt; קריאה &gt;&gt; </w:t>
      </w:r>
      <w:r>
        <w:rPr>
          <w:rtl/>
        </w:rPr>
        <w:t>מירב בן ארי (יש עתיד):</w:t>
      </w:r>
      <w:r w:rsidRPr="00422331">
        <w:rPr>
          <w:rStyle w:val="TagStyle"/>
          <w:rtl/>
        </w:rPr>
        <w:t xml:space="preserve"> &lt;&lt; קריאה &gt;&gt;</w:t>
      </w:r>
      <w:r>
        <w:rPr>
          <w:rtl/>
        </w:rPr>
        <w:t xml:space="preserve"> </w:t>
      </w:r>
      <w:bookmarkEnd w:id="14772"/>
    </w:p>
    <w:p w:rsidR="00481C87" w:rsidRDefault="00481C87" w:rsidP="00D44C24">
      <w:pPr>
        <w:rPr>
          <w:rtl/>
        </w:rPr>
      </w:pPr>
    </w:p>
    <w:p w:rsidR="00481C87" w:rsidRDefault="00481C87" w:rsidP="001D7D18">
      <w:pPr>
        <w:rPr>
          <w:rtl/>
        </w:rPr>
      </w:pPr>
      <w:r>
        <w:rPr>
          <w:rFonts w:hint="cs"/>
          <w:rtl/>
        </w:rPr>
        <w:t>תודה. יש גיוס, כולם פה.</w:t>
      </w:r>
    </w:p>
    <w:p w:rsidR="00481C87" w:rsidRDefault="00481C87" w:rsidP="001D7D18">
      <w:pPr>
        <w:rPr>
          <w:rtl/>
        </w:rPr>
      </w:pPr>
      <w:bookmarkStart w:id="14773" w:name="_ETM_Q30_687000"/>
      <w:bookmarkEnd w:id="14773"/>
    </w:p>
    <w:p w:rsidR="00481C87" w:rsidRDefault="00481C87" w:rsidP="001D7D18">
      <w:pPr>
        <w:pStyle w:val="-"/>
        <w:keepNext/>
        <w:rPr>
          <w:rtl/>
        </w:rPr>
      </w:pPr>
      <w:bookmarkStart w:id="14774" w:name="ET_speakercontinue_6461_109"/>
      <w:r w:rsidRPr="00422331">
        <w:rPr>
          <w:rStyle w:val="TagStyle"/>
          <w:rtl/>
        </w:rPr>
        <w:t xml:space="preserve"> &lt;&lt; דובר_המשך &gt;&gt; </w:t>
      </w:r>
      <w:r>
        <w:rPr>
          <w:rtl/>
        </w:rPr>
        <w:t>שר התקשורת שלמה קרעי:</w:t>
      </w:r>
      <w:r w:rsidRPr="00422331">
        <w:rPr>
          <w:rStyle w:val="TagStyle"/>
          <w:rtl/>
        </w:rPr>
        <w:t xml:space="preserve"> &lt;&lt; דובר_המשך &gt;&gt;</w:t>
      </w:r>
      <w:r>
        <w:rPr>
          <w:rtl/>
        </w:rPr>
        <w:t xml:space="preserve"> </w:t>
      </w:r>
      <w:bookmarkEnd w:id="14774"/>
    </w:p>
    <w:p w:rsidR="00481C87" w:rsidRDefault="00481C87" w:rsidP="00D44C24">
      <w:pPr>
        <w:rPr>
          <w:rtl/>
        </w:rPr>
      </w:pPr>
    </w:p>
    <w:p w:rsidR="00481C87" w:rsidRDefault="00481C87" w:rsidP="001D7D18">
      <w:pPr>
        <w:rPr>
          <w:rtl/>
        </w:rPr>
      </w:pPr>
      <w:r>
        <w:rPr>
          <w:rtl/>
        </w:rPr>
        <w:t xml:space="preserve"> </w:t>
      </w:r>
      <w:bookmarkStart w:id="14775" w:name="_ETM_Q30_688209"/>
      <w:bookmarkEnd w:id="14775"/>
      <w:r>
        <w:rPr>
          <w:rtl/>
        </w:rPr>
        <w:t xml:space="preserve">אין </w:t>
      </w:r>
      <w:bookmarkStart w:id="14776" w:name="_ETM_Q30_688420"/>
      <w:bookmarkEnd w:id="14776"/>
      <w:r>
        <w:rPr>
          <w:rtl/>
        </w:rPr>
        <w:t xml:space="preserve">גבול </w:t>
      </w:r>
      <w:bookmarkStart w:id="14777" w:name="_ETM_Q30_688720"/>
      <w:bookmarkEnd w:id="14777"/>
      <w:r>
        <w:rPr>
          <w:rtl/>
        </w:rPr>
        <w:t>לצביעות</w:t>
      </w:r>
      <w:r>
        <w:rPr>
          <w:rFonts w:hint="cs"/>
          <w:rtl/>
        </w:rPr>
        <w:t>.</w:t>
      </w:r>
      <w:r>
        <w:rPr>
          <w:rtl/>
        </w:rPr>
        <w:t xml:space="preserve"> </w:t>
      </w:r>
      <w:bookmarkStart w:id="14778" w:name="_ETM_Q30_690099"/>
      <w:bookmarkEnd w:id="14778"/>
    </w:p>
    <w:p w:rsidR="00481C87" w:rsidRDefault="00481C87" w:rsidP="001D7D18">
      <w:pPr>
        <w:rPr>
          <w:rtl/>
        </w:rPr>
      </w:pPr>
      <w:bookmarkStart w:id="14779" w:name="_ETM_Q30_686000"/>
      <w:bookmarkEnd w:id="14779"/>
    </w:p>
    <w:p w:rsidR="00481C87" w:rsidRDefault="00481C87" w:rsidP="001D7D18">
      <w:pPr>
        <w:pStyle w:val="af5"/>
        <w:keepNext/>
        <w:rPr>
          <w:rtl/>
        </w:rPr>
      </w:pPr>
      <w:bookmarkStart w:id="14780" w:name="ET_interruption_5300_110"/>
      <w:r w:rsidRPr="00422331">
        <w:rPr>
          <w:rStyle w:val="TagStyle"/>
          <w:rtl/>
        </w:rPr>
        <w:t xml:space="preserve"> &lt;&lt; קריאה &gt;&gt; </w:t>
      </w:r>
      <w:r>
        <w:rPr>
          <w:rtl/>
        </w:rPr>
        <w:t>מירב בן ארי (יש עתיד):</w:t>
      </w:r>
      <w:r w:rsidRPr="00422331">
        <w:rPr>
          <w:rStyle w:val="TagStyle"/>
          <w:rtl/>
        </w:rPr>
        <w:t xml:space="preserve"> &lt;&lt; קריאה &gt;&gt;</w:t>
      </w:r>
      <w:r>
        <w:rPr>
          <w:rtl/>
        </w:rPr>
        <w:t xml:space="preserve"> </w:t>
      </w:r>
      <w:bookmarkEnd w:id="14780"/>
    </w:p>
    <w:p w:rsidR="00481C87" w:rsidRDefault="00481C87" w:rsidP="00D44C24">
      <w:pPr>
        <w:rPr>
          <w:rtl/>
        </w:rPr>
      </w:pPr>
    </w:p>
    <w:p w:rsidR="00481C87" w:rsidRDefault="00481C87" w:rsidP="001D7D18">
      <w:pPr>
        <w:rPr>
          <w:rtl/>
        </w:rPr>
      </w:pPr>
      <w:r>
        <w:rPr>
          <w:rtl/>
        </w:rPr>
        <w:t xml:space="preserve">אין </w:t>
      </w:r>
      <w:bookmarkStart w:id="14781" w:name="_ETM_Q30_690370"/>
      <w:bookmarkEnd w:id="14781"/>
      <w:r>
        <w:rPr>
          <w:rtl/>
        </w:rPr>
        <w:t xml:space="preserve">גבול </w:t>
      </w:r>
      <w:bookmarkStart w:id="14782" w:name="_ETM_Q30_691520"/>
      <w:bookmarkEnd w:id="14782"/>
      <w:r>
        <w:rPr>
          <w:rFonts w:hint="cs"/>
          <w:rtl/>
        </w:rPr>
        <w:t>לרעל שאתה שופך במליאה.</w:t>
      </w:r>
    </w:p>
    <w:p w:rsidR="00481C87" w:rsidRDefault="00481C87" w:rsidP="001D7D18">
      <w:pPr>
        <w:rPr>
          <w:rtl/>
        </w:rPr>
      </w:pPr>
      <w:bookmarkStart w:id="14783" w:name="_ETM_Q30_689000"/>
      <w:bookmarkEnd w:id="14783"/>
    </w:p>
    <w:p w:rsidR="00481C87" w:rsidRDefault="00481C87" w:rsidP="001D7D18">
      <w:pPr>
        <w:pStyle w:val="-"/>
        <w:keepNext/>
        <w:rPr>
          <w:rtl/>
        </w:rPr>
      </w:pPr>
      <w:r w:rsidRPr="00422331">
        <w:rPr>
          <w:rStyle w:val="TagStyle"/>
          <w:rtl/>
        </w:rPr>
        <w:t xml:space="preserve"> &lt;&lt; דובר_המשך &gt;&gt; </w:t>
      </w:r>
      <w:r>
        <w:rPr>
          <w:rtl/>
        </w:rPr>
        <w:t>שר התקשורת שלמה קרעי:</w:t>
      </w:r>
      <w:r w:rsidRPr="00422331">
        <w:rPr>
          <w:rStyle w:val="TagStyle"/>
          <w:rtl/>
        </w:rPr>
        <w:t xml:space="preserve"> &lt;&lt; דובר_המשך &gt;&gt;</w:t>
      </w:r>
      <w:r>
        <w:rPr>
          <w:rtl/>
        </w:rPr>
        <w:t xml:space="preserve"> </w:t>
      </w:r>
    </w:p>
    <w:p w:rsidR="00481C87" w:rsidRDefault="00481C87" w:rsidP="00D44C24">
      <w:pPr>
        <w:rPr>
          <w:rtl/>
        </w:rPr>
      </w:pPr>
    </w:p>
    <w:p w:rsidR="00481C87" w:rsidRDefault="00481C87" w:rsidP="000A418D">
      <w:pPr>
        <w:rPr>
          <w:rtl/>
        </w:rPr>
      </w:pPr>
      <w:bookmarkStart w:id="14784" w:name="_ETM_Q30_690000"/>
      <w:bookmarkEnd w:id="14784"/>
      <w:r>
        <w:rPr>
          <w:rFonts w:hint="cs"/>
          <w:rtl/>
        </w:rPr>
        <w:t xml:space="preserve">אין גבול לאבסורד. </w:t>
      </w:r>
      <w:bookmarkStart w:id="14785" w:name="_ETM_Q30_692920"/>
      <w:bookmarkEnd w:id="14785"/>
      <w:r>
        <w:rPr>
          <w:rtl/>
        </w:rPr>
        <w:t xml:space="preserve">ואתם </w:t>
      </w:r>
      <w:bookmarkStart w:id="14786" w:name="_ETM_Q30_693340"/>
      <w:bookmarkEnd w:id="14786"/>
      <w:r>
        <w:rPr>
          <w:rtl/>
        </w:rPr>
        <w:t xml:space="preserve">יודעים </w:t>
      </w:r>
      <w:bookmarkStart w:id="14787" w:name="_ETM_Q30_693700"/>
      <w:bookmarkEnd w:id="14787"/>
      <w:r>
        <w:rPr>
          <w:rtl/>
        </w:rPr>
        <w:t>מה</w:t>
      </w:r>
      <w:r>
        <w:rPr>
          <w:rFonts w:hint="cs"/>
          <w:rtl/>
        </w:rPr>
        <w:t>?</w:t>
      </w:r>
    </w:p>
    <w:p w:rsidR="00481C87" w:rsidRDefault="00481C87" w:rsidP="001D7D18">
      <w:pPr>
        <w:rPr>
          <w:rtl/>
        </w:rPr>
      </w:pPr>
      <w:bookmarkStart w:id="14788" w:name="_ETM_Q30_692000"/>
      <w:bookmarkEnd w:id="14788"/>
    </w:p>
    <w:p w:rsidR="00481C87" w:rsidRDefault="00481C87" w:rsidP="001D7D18">
      <w:pPr>
        <w:pStyle w:val="af5"/>
        <w:keepNext/>
        <w:rPr>
          <w:rtl/>
        </w:rPr>
      </w:pPr>
      <w:bookmarkStart w:id="14789" w:name="ET_interruption_5082_121"/>
      <w:r w:rsidRPr="00B912DC">
        <w:rPr>
          <w:rStyle w:val="TagStyle"/>
          <w:rtl/>
        </w:rPr>
        <w:t xml:space="preserve"> &lt;&lt; קריאה &gt;&gt; </w:t>
      </w:r>
      <w:r>
        <w:rPr>
          <w:rtl/>
        </w:rPr>
        <w:t>מאיר כהן (יש עתיד):</w:t>
      </w:r>
      <w:r w:rsidRPr="00B912DC">
        <w:rPr>
          <w:rStyle w:val="TagStyle"/>
          <w:rtl/>
        </w:rPr>
        <w:t xml:space="preserve"> &lt;&lt; קריאה &gt;&gt;</w:t>
      </w:r>
      <w:r>
        <w:rPr>
          <w:rtl/>
        </w:rPr>
        <w:t xml:space="preserve"> </w:t>
      </w:r>
      <w:bookmarkEnd w:id="14789"/>
    </w:p>
    <w:p w:rsidR="00481C87" w:rsidRDefault="00481C87" w:rsidP="00D44C24">
      <w:pPr>
        <w:rPr>
          <w:rtl/>
        </w:rPr>
      </w:pPr>
    </w:p>
    <w:p w:rsidR="00481C87" w:rsidRDefault="00481C87" w:rsidP="001D7D18">
      <w:pPr>
        <w:rPr>
          <w:rtl/>
        </w:rPr>
      </w:pPr>
      <w:bookmarkStart w:id="14790" w:name="_ETM_Q30_691000"/>
      <w:bookmarkEnd w:id="14790"/>
      <w:r>
        <w:rPr>
          <w:rFonts w:hint="cs"/>
          <w:rtl/>
        </w:rPr>
        <w:t>רד. שיגע</w:t>
      </w:r>
      <w:r>
        <w:rPr>
          <w:rFonts w:hint="eastAsia"/>
          <w:rtl/>
        </w:rPr>
        <w:t>ת</w:t>
      </w:r>
      <w:r>
        <w:rPr>
          <w:rFonts w:hint="cs"/>
          <w:rtl/>
        </w:rPr>
        <w:t xml:space="preserve"> אותנו. תעשה לי </w:t>
      </w:r>
      <w:bookmarkStart w:id="14791" w:name="_ETM_Q30_694000"/>
      <w:bookmarkEnd w:id="14791"/>
      <w:r>
        <w:rPr>
          <w:rFonts w:hint="cs"/>
          <w:rtl/>
        </w:rPr>
        <w:t>טובה.</w:t>
      </w:r>
    </w:p>
    <w:p w:rsidR="00481C87" w:rsidRDefault="00481C87" w:rsidP="001D7D18">
      <w:pPr>
        <w:rPr>
          <w:rtl/>
        </w:rPr>
      </w:pPr>
    </w:p>
    <w:p w:rsidR="00481C87" w:rsidRDefault="00481C87" w:rsidP="001D7D18">
      <w:pPr>
        <w:pStyle w:val="-"/>
        <w:keepNext/>
        <w:rPr>
          <w:rtl/>
        </w:rPr>
      </w:pPr>
      <w:bookmarkStart w:id="14792" w:name="ET_speakercontinue_6461_122"/>
      <w:r w:rsidRPr="00B912DC">
        <w:rPr>
          <w:rStyle w:val="TagStyle"/>
          <w:rtl/>
        </w:rPr>
        <w:t xml:space="preserve"> &lt;&lt; דובר_המשך &gt;&gt; </w:t>
      </w:r>
      <w:r>
        <w:rPr>
          <w:rtl/>
        </w:rPr>
        <w:t>שר התקשורת שלמה קרעי:</w:t>
      </w:r>
      <w:r w:rsidRPr="00B912DC">
        <w:rPr>
          <w:rStyle w:val="TagStyle"/>
          <w:rtl/>
        </w:rPr>
        <w:t xml:space="preserve"> &lt;&lt; דובר_המשך &gt;&gt;</w:t>
      </w:r>
      <w:r>
        <w:rPr>
          <w:rtl/>
        </w:rPr>
        <w:t xml:space="preserve"> </w:t>
      </w:r>
      <w:bookmarkEnd w:id="14792"/>
    </w:p>
    <w:p w:rsidR="00481C87" w:rsidRDefault="00481C87" w:rsidP="00D44C24">
      <w:pPr>
        <w:rPr>
          <w:rtl/>
        </w:rPr>
      </w:pPr>
    </w:p>
    <w:p w:rsidR="00481C87" w:rsidRDefault="00481C87" w:rsidP="001D7D18">
      <w:pPr>
        <w:rPr>
          <w:rtl/>
        </w:rPr>
      </w:pPr>
      <w:bookmarkStart w:id="14793" w:name="_ETM_Q30_688000"/>
      <w:bookmarkStart w:id="14794" w:name="_ETM_Q30_694510"/>
      <w:bookmarkEnd w:id="14793"/>
      <w:bookmarkEnd w:id="14794"/>
      <w:r>
        <w:rPr>
          <w:rtl/>
        </w:rPr>
        <w:t>הכ</w:t>
      </w:r>
      <w:r>
        <w:rPr>
          <w:rFonts w:hint="cs"/>
          <w:rtl/>
        </w:rPr>
        <w:t>ו</w:t>
      </w:r>
      <w:r>
        <w:rPr>
          <w:rtl/>
        </w:rPr>
        <w:t xml:space="preserve">ל </w:t>
      </w:r>
      <w:bookmarkStart w:id="14795" w:name="_ETM_Q30_695920"/>
      <w:bookmarkEnd w:id="14795"/>
      <w:r>
        <w:rPr>
          <w:rtl/>
        </w:rPr>
        <w:t>מתנקז</w:t>
      </w:r>
      <w:bookmarkStart w:id="14796" w:name="_ETM_Q30_698590"/>
      <w:bookmarkStart w:id="14797" w:name="_ETM_Q30_698980"/>
      <w:bookmarkEnd w:id="14796"/>
      <w:bookmarkEnd w:id="14797"/>
      <w:r>
        <w:rPr>
          <w:rtl/>
        </w:rPr>
        <w:t xml:space="preserve"> </w:t>
      </w:r>
      <w:bookmarkStart w:id="14798" w:name="_ETM_Q30_699519"/>
      <w:bookmarkEnd w:id="14798"/>
      <w:r>
        <w:rPr>
          <w:rtl/>
        </w:rPr>
        <w:t xml:space="preserve">לשבת </w:t>
      </w:r>
      <w:bookmarkStart w:id="14799" w:name="_ETM_Q30_700030"/>
      <w:bookmarkEnd w:id="14799"/>
      <w:r>
        <w:rPr>
          <w:rtl/>
        </w:rPr>
        <w:t>הזו</w:t>
      </w:r>
      <w:r>
        <w:rPr>
          <w:rFonts w:hint="cs"/>
          <w:rtl/>
        </w:rPr>
        <w:t>.</w:t>
      </w:r>
      <w:r>
        <w:rPr>
          <w:rtl/>
        </w:rPr>
        <w:t xml:space="preserve"> </w:t>
      </w:r>
      <w:bookmarkStart w:id="14800" w:name="_ETM_Q30_700680"/>
      <w:bookmarkEnd w:id="14800"/>
      <w:r>
        <w:rPr>
          <w:rtl/>
        </w:rPr>
        <w:t xml:space="preserve">אתם </w:t>
      </w:r>
      <w:bookmarkStart w:id="14801" w:name="_ETM_Q30_700920"/>
      <w:bookmarkEnd w:id="14801"/>
      <w:r>
        <w:rPr>
          <w:rtl/>
        </w:rPr>
        <w:t xml:space="preserve">יודעים </w:t>
      </w:r>
      <w:bookmarkStart w:id="14802" w:name="_ETM_Q30_701160"/>
      <w:bookmarkEnd w:id="14802"/>
      <w:r>
        <w:rPr>
          <w:rtl/>
        </w:rPr>
        <w:t xml:space="preserve">מה </w:t>
      </w:r>
      <w:bookmarkStart w:id="14803" w:name="_ETM_Q30_701309"/>
      <w:bookmarkEnd w:id="14803"/>
      <w:r>
        <w:rPr>
          <w:rtl/>
        </w:rPr>
        <w:t xml:space="preserve">פרשת </w:t>
      </w:r>
      <w:bookmarkStart w:id="14804" w:name="_ETM_Q30_701700"/>
      <w:bookmarkEnd w:id="14804"/>
      <w:r>
        <w:rPr>
          <w:rtl/>
        </w:rPr>
        <w:t xml:space="preserve">השבוע </w:t>
      </w:r>
      <w:bookmarkStart w:id="14805" w:name="_ETM_Q30_702210"/>
      <w:bookmarkEnd w:id="14805"/>
      <w:r>
        <w:rPr>
          <w:rtl/>
        </w:rPr>
        <w:t>השבת</w:t>
      </w:r>
      <w:r>
        <w:rPr>
          <w:rFonts w:hint="cs"/>
          <w:rtl/>
        </w:rPr>
        <w:t>?</w:t>
      </w:r>
      <w:r>
        <w:rPr>
          <w:rtl/>
        </w:rPr>
        <w:t xml:space="preserve"> </w:t>
      </w:r>
      <w:bookmarkStart w:id="14806" w:name="_ETM_Q30_703519"/>
      <w:bookmarkEnd w:id="14806"/>
      <w:r>
        <w:rPr>
          <w:rtl/>
        </w:rPr>
        <w:t xml:space="preserve">אתם </w:t>
      </w:r>
      <w:bookmarkStart w:id="14807" w:name="_ETM_Q30_703819"/>
      <w:bookmarkEnd w:id="14807"/>
      <w:r>
        <w:rPr>
          <w:rtl/>
        </w:rPr>
        <w:t xml:space="preserve">זוכרים </w:t>
      </w:r>
      <w:bookmarkStart w:id="14808" w:name="_ETM_Q30_704299"/>
      <w:bookmarkEnd w:id="14808"/>
      <w:r>
        <w:rPr>
          <w:rtl/>
        </w:rPr>
        <w:t xml:space="preserve">את </w:t>
      </w:r>
      <w:bookmarkStart w:id="14809" w:name="_ETM_Q30_704450"/>
      <w:bookmarkEnd w:id="14809"/>
      <w:r>
        <w:rPr>
          <w:rtl/>
        </w:rPr>
        <w:t>מנדלבליט</w:t>
      </w:r>
      <w:r>
        <w:rPr>
          <w:rFonts w:hint="cs"/>
          <w:rtl/>
        </w:rPr>
        <w:t>?</w:t>
      </w:r>
    </w:p>
    <w:p w:rsidR="00481C87" w:rsidRDefault="00481C87" w:rsidP="001D7D18">
      <w:pPr>
        <w:rPr>
          <w:rtl/>
        </w:rPr>
      </w:pPr>
    </w:p>
    <w:p w:rsidR="00481C87" w:rsidRDefault="00481C87" w:rsidP="001D7D18">
      <w:pPr>
        <w:pStyle w:val="af5"/>
        <w:keepNext/>
        <w:rPr>
          <w:rtl/>
        </w:rPr>
      </w:pPr>
      <w:bookmarkStart w:id="14810" w:name="ET_interruption_5084_112"/>
      <w:r w:rsidRPr="00422331">
        <w:rPr>
          <w:rStyle w:val="TagStyle"/>
          <w:rtl/>
        </w:rPr>
        <w:t xml:space="preserve"> &lt;&lt; קריאה &gt;&gt; </w:t>
      </w:r>
      <w:r>
        <w:rPr>
          <w:rtl/>
        </w:rPr>
        <w:t>מיקי לוי (יש עתיד):</w:t>
      </w:r>
      <w:r w:rsidRPr="00422331">
        <w:rPr>
          <w:rStyle w:val="TagStyle"/>
          <w:rtl/>
        </w:rPr>
        <w:t xml:space="preserve"> &lt;&lt; קריאה &gt;&gt;</w:t>
      </w:r>
      <w:r>
        <w:rPr>
          <w:rtl/>
        </w:rPr>
        <w:t xml:space="preserve"> </w:t>
      </w:r>
      <w:bookmarkEnd w:id="14810"/>
    </w:p>
    <w:p w:rsidR="00481C87" w:rsidRDefault="00481C87" w:rsidP="00D44C24">
      <w:pPr>
        <w:rPr>
          <w:rtl/>
        </w:rPr>
      </w:pPr>
    </w:p>
    <w:p w:rsidR="00481C87" w:rsidRDefault="00481C87" w:rsidP="001D7D18">
      <w:pPr>
        <w:rPr>
          <w:rtl/>
        </w:rPr>
      </w:pPr>
      <w:r>
        <w:rPr>
          <w:rFonts w:hint="cs"/>
          <w:rtl/>
        </w:rPr>
        <w:t xml:space="preserve">על הראש </w:t>
      </w:r>
      <w:bookmarkStart w:id="14811" w:name="_ETM_Q30_703000"/>
      <w:bookmarkEnd w:id="14811"/>
      <w:r>
        <w:rPr>
          <w:rFonts w:hint="cs"/>
          <w:rtl/>
        </w:rPr>
        <w:t>שלכם השבת של 7 באוקטובר. 7 באוקטוב</w:t>
      </w:r>
      <w:r>
        <w:rPr>
          <w:rFonts w:hint="eastAsia"/>
          <w:rtl/>
        </w:rPr>
        <w:t>ר</w:t>
      </w:r>
      <w:r>
        <w:rPr>
          <w:rFonts w:hint="cs"/>
          <w:rtl/>
        </w:rPr>
        <w:t xml:space="preserve"> על הראש שלכם. </w:t>
      </w:r>
      <w:bookmarkStart w:id="14812" w:name="_ETM_Q30_711000"/>
      <w:bookmarkEnd w:id="14812"/>
      <w:r>
        <w:rPr>
          <w:rFonts w:hint="cs"/>
          <w:rtl/>
        </w:rPr>
        <w:t xml:space="preserve">אתם ממשלת החורבן, ואתה מכונת רעל. </w:t>
      </w:r>
    </w:p>
    <w:p w:rsidR="00481C87" w:rsidRDefault="00481C87" w:rsidP="001D7D18">
      <w:pPr>
        <w:rPr>
          <w:rtl/>
        </w:rPr>
      </w:pPr>
      <w:bookmarkStart w:id="14813" w:name="_ETM_Q30_704000"/>
      <w:bookmarkEnd w:id="14813"/>
    </w:p>
    <w:p w:rsidR="00481C87" w:rsidRDefault="00481C87" w:rsidP="001D7D18">
      <w:pPr>
        <w:pStyle w:val="-"/>
        <w:keepNext/>
        <w:rPr>
          <w:rtl/>
        </w:rPr>
      </w:pPr>
      <w:bookmarkStart w:id="14814" w:name="ET_speakercontinue_6461_113"/>
      <w:r w:rsidRPr="00422331">
        <w:rPr>
          <w:rStyle w:val="TagStyle"/>
          <w:rtl/>
        </w:rPr>
        <w:t xml:space="preserve"> &lt;&lt; דובר_המשך &gt;&gt; </w:t>
      </w:r>
      <w:r>
        <w:rPr>
          <w:rtl/>
        </w:rPr>
        <w:t>שר התקשורת שלמה קרעי:</w:t>
      </w:r>
      <w:r w:rsidRPr="00422331">
        <w:rPr>
          <w:rStyle w:val="TagStyle"/>
          <w:rtl/>
        </w:rPr>
        <w:t xml:space="preserve"> &lt;&lt; דובר_המשך &gt;&gt;</w:t>
      </w:r>
      <w:r>
        <w:rPr>
          <w:rtl/>
        </w:rPr>
        <w:t xml:space="preserve"> </w:t>
      </w:r>
      <w:bookmarkEnd w:id="14814"/>
    </w:p>
    <w:p w:rsidR="00481C87" w:rsidRDefault="00481C87" w:rsidP="00D44C24">
      <w:pPr>
        <w:rPr>
          <w:rtl/>
        </w:rPr>
      </w:pPr>
    </w:p>
    <w:p w:rsidR="00481C87" w:rsidRDefault="00481C87" w:rsidP="001D7D18">
      <w:pPr>
        <w:rPr>
          <w:rtl/>
        </w:rPr>
      </w:pPr>
      <w:bookmarkStart w:id="14815" w:name="_ETM_Q30_705000"/>
      <w:bookmarkEnd w:id="14815"/>
      <w:r>
        <w:rPr>
          <w:rtl/>
        </w:rPr>
        <w:t xml:space="preserve"> </w:t>
      </w:r>
      <w:bookmarkStart w:id="14816" w:name="_ETM_Q30_707900"/>
      <w:bookmarkEnd w:id="14816"/>
      <w:r>
        <w:rPr>
          <w:rtl/>
        </w:rPr>
        <w:t xml:space="preserve">בוא </w:t>
      </w:r>
      <w:bookmarkStart w:id="14817" w:name="_ETM_Q30_708049"/>
      <w:bookmarkEnd w:id="14817"/>
      <w:r>
        <w:rPr>
          <w:rtl/>
        </w:rPr>
        <w:t xml:space="preserve">נשאל </w:t>
      </w:r>
      <w:bookmarkStart w:id="14818" w:name="_ETM_Q30_708409"/>
      <w:bookmarkEnd w:id="14818"/>
      <w:r>
        <w:rPr>
          <w:rtl/>
        </w:rPr>
        <w:t xml:space="preserve">את </w:t>
      </w:r>
      <w:bookmarkStart w:id="14819" w:name="_ETM_Q30_708559"/>
      <w:bookmarkEnd w:id="14819"/>
      <w:r>
        <w:rPr>
          <w:rtl/>
        </w:rPr>
        <w:t xml:space="preserve">יש </w:t>
      </w:r>
      <w:bookmarkStart w:id="14820" w:name="_ETM_Q30_708799"/>
      <w:bookmarkEnd w:id="14820"/>
      <w:r>
        <w:rPr>
          <w:rtl/>
        </w:rPr>
        <w:t>עתיד</w:t>
      </w:r>
      <w:r>
        <w:rPr>
          <w:rFonts w:hint="cs"/>
          <w:rtl/>
        </w:rPr>
        <w:t>:</w:t>
      </w:r>
      <w:r>
        <w:rPr>
          <w:rtl/>
        </w:rPr>
        <w:t xml:space="preserve"> </w:t>
      </w:r>
      <w:bookmarkStart w:id="14821" w:name="_ETM_Q30_709819"/>
      <w:bookmarkEnd w:id="14821"/>
      <w:r>
        <w:rPr>
          <w:rtl/>
        </w:rPr>
        <w:t xml:space="preserve">יש </w:t>
      </w:r>
      <w:bookmarkStart w:id="14822" w:name="_ETM_Q30_710179"/>
      <w:bookmarkEnd w:id="14822"/>
      <w:r>
        <w:rPr>
          <w:rtl/>
        </w:rPr>
        <w:t>עתיד</w:t>
      </w:r>
      <w:r>
        <w:rPr>
          <w:rFonts w:hint="cs"/>
          <w:rtl/>
        </w:rPr>
        <w:t>,</w:t>
      </w:r>
      <w:r>
        <w:rPr>
          <w:rtl/>
        </w:rPr>
        <w:t xml:space="preserve"> </w:t>
      </w:r>
      <w:bookmarkStart w:id="14823" w:name="_ETM_Q30_711079"/>
      <w:bookmarkEnd w:id="14823"/>
      <w:r>
        <w:rPr>
          <w:rtl/>
        </w:rPr>
        <w:t xml:space="preserve">מה </w:t>
      </w:r>
      <w:bookmarkStart w:id="14824" w:name="_ETM_Q30_711319"/>
      <w:bookmarkEnd w:id="14824"/>
      <w:r>
        <w:rPr>
          <w:rtl/>
        </w:rPr>
        <w:t xml:space="preserve">פרשת </w:t>
      </w:r>
      <w:bookmarkStart w:id="14825" w:name="_ETM_Q30_711860"/>
      <w:bookmarkEnd w:id="14825"/>
      <w:r>
        <w:rPr>
          <w:rtl/>
        </w:rPr>
        <w:t xml:space="preserve">השבוע </w:t>
      </w:r>
      <w:bookmarkStart w:id="14826" w:name="_ETM_Q30_712519"/>
      <w:bookmarkEnd w:id="14826"/>
      <w:r>
        <w:rPr>
          <w:rFonts w:hint="cs"/>
          <w:rtl/>
        </w:rPr>
        <w:t xml:space="preserve">השבת, </w:t>
      </w:r>
      <w:bookmarkStart w:id="14827" w:name="_ETM_Q30_710000"/>
      <w:bookmarkEnd w:id="14827"/>
      <w:r>
        <w:rPr>
          <w:rFonts w:hint="cs"/>
          <w:rtl/>
        </w:rPr>
        <w:t>אתם יודעים?</w:t>
      </w:r>
      <w:bookmarkStart w:id="14828" w:name="_ETM_Q30_712849"/>
      <w:bookmarkStart w:id="14829" w:name="_ETM_Q30_713179"/>
      <w:bookmarkStart w:id="14830" w:name="_ETM_Q30_714890"/>
      <w:bookmarkEnd w:id="14828"/>
      <w:bookmarkEnd w:id="14829"/>
      <w:bookmarkEnd w:id="14830"/>
      <w:r>
        <w:rPr>
          <w:rFonts w:hint="cs"/>
          <w:rtl/>
        </w:rPr>
        <w:t xml:space="preserve"> </w:t>
      </w:r>
      <w:r>
        <w:rPr>
          <w:rtl/>
        </w:rPr>
        <w:t xml:space="preserve">יש </w:t>
      </w:r>
      <w:bookmarkStart w:id="14831" w:name="_ETM_Q30_715250"/>
      <w:bookmarkEnd w:id="14831"/>
      <w:r>
        <w:rPr>
          <w:rtl/>
        </w:rPr>
        <w:t>עתיד</w:t>
      </w:r>
      <w:r>
        <w:rPr>
          <w:rFonts w:hint="cs"/>
          <w:rtl/>
        </w:rPr>
        <w:t>,</w:t>
      </w:r>
      <w:r>
        <w:rPr>
          <w:rtl/>
        </w:rPr>
        <w:t xml:space="preserve"> </w:t>
      </w:r>
      <w:bookmarkStart w:id="14832" w:name="_ETM_Q30_715579"/>
      <w:bookmarkEnd w:id="14832"/>
      <w:r>
        <w:rPr>
          <w:rtl/>
        </w:rPr>
        <w:t xml:space="preserve">אתם </w:t>
      </w:r>
      <w:bookmarkStart w:id="14833" w:name="_ETM_Q30_715790"/>
      <w:bookmarkEnd w:id="14833"/>
      <w:r>
        <w:rPr>
          <w:rtl/>
        </w:rPr>
        <w:t xml:space="preserve">יודעים </w:t>
      </w:r>
      <w:bookmarkStart w:id="14834" w:name="_ETM_Q30_716209"/>
      <w:bookmarkEnd w:id="14834"/>
      <w:r>
        <w:rPr>
          <w:rtl/>
        </w:rPr>
        <w:t xml:space="preserve">מה </w:t>
      </w:r>
      <w:bookmarkStart w:id="14835" w:name="_ETM_Q30_716329"/>
      <w:bookmarkEnd w:id="14835"/>
      <w:r>
        <w:rPr>
          <w:rtl/>
        </w:rPr>
        <w:t xml:space="preserve">פרשת </w:t>
      </w:r>
      <w:bookmarkStart w:id="14836" w:name="_ETM_Q30_716750"/>
      <w:bookmarkEnd w:id="14836"/>
      <w:r>
        <w:rPr>
          <w:rtl/>
        </w:rPr>
        <w:t>השבוע</w:t>
      </w:r>
      <w:r>
        <w:rPr>
          <w:rFonts w:hint="cs"/>
          <w:rtl/>
        </w:rPr>
        <w:t>?</w:t>
      </w:r>
      <w:r>
        <w:rPr>
          <w:rtl/>
        </w:rPr>
        <w:t xml:space="preserve"> </w:t>
      </w:r>
      <w:bookmarkStart w:id="14837" w:name="_ETM_Q30_717950"/>
      <w:bookmarkEnd w:id="14837"/>
      <w:r>
        <w:rPr>
          <w:rtl/>
        </w:rPr>
        <w:t xml:space="preserve">לא </w:t>
      </w:r>
      <w:bookmarkStart w:id="14838" w:name="_ETM_Q30_718040"/>
      <w:bookmarkEnd w:id="14838"/>
      <w:r>
        <w:rPr>
          <w:rtl/>
        </w:rPr>
        <w:t>יודעים</w:t>
      </w:r>
      <w:r>
        <w:rPr>
          <w:rFonts w:hint="cs"/>
          <w:rtl/>
        </w:rPr>
        <w:t>?</w:t>
      </w:r>
      <w:r>
        <w:rPr>
          <w:rtl/>
        </w:rPr>
        <w:t xml:space="preserve"> </w:t>
      </w:r>
      <w:bookmarkStart w:id="14839" w:name="_ETM_Q30_718879"/>
      <w:bookmarkEnd w:id="14839"/>
      <w:r>
        <w:rPr>
          <w:rtl/>
        </w:rPr>
        <w:t>הרפורמי</w:t>
      </w:r>
      <w:r>
        <w:rPr>
          <w:rFonts w:hint="cs"/>
          <w:rtl/>
        </w:rPr>
        <w:t>,</w:t>
      </w:r>
      <w:r>
        <w:rPr>
          <w:rtl/>
        </w:rPr>
        <w:t xml:space="preserve"> </w:t>
      </w:r>
      <w:bookmarkStart w:id="14840" w:name="_ETM_Q30_719540"/>
      <w:bookmarkEnd w:id="14840"/>
      <w:r>
        <w:rPr>
          <w:rtl/>
        </w:rPr>
        <w:t xml:space="preserve">תגיד </w:t>
      </w:r>
      <w:bookmarkStart w:id="14841" w:name="_ETM_Q30_719840"/>
      <w:bookmarkEnd w:id="14841"/>
      <w:r>
        <w:rPr>
          <w:rtl/>
        </w:rPr>
        <w:t xml:space="preserve">להם </w:t>
      </w:r>
      <w:bookmarkStart w:id="14842" w:name="_ETM_Q30_720049"/>
      <w:bookmarkEnd w:id="14842"/>
      <w:r>
        <w:rPr>
          <w:rtl/>
        </w:rPr>
        <w:t xml:space="preserve">מה </w:t>
      </w:r>
      <w:bookmarkStart w:id="14843" w:name="_ETM_Q30_720140"/>
      <w:bookmarkEnd w:id="14843"/>
      <w:r>
        <w:rPr>
          <w:rtl/>
        </w:rPr>
        <w:t xml:space="preserve">פרשת </w:t>
      </w:r>
      <w:bookmarkStart w:id="14844" w:name="_ETM_Q30_720530"/>
      <w:bookmarkEnd w:id="14844"/>
      <w:r>
        <w:rPr>
          <w:rtl/>
        </w:rPr>
        <w:t>השבוע</w:t>
      </w:r>
      <w:r>
        <w:rPr>
          <w:rFonts w:hint="cs"/>
          <w:rtl/>
        </w:rPr>
        <w:t>.</w:t>
      </w:r>
    </w:p>
    <w:p w:rsidR="00481C87" w:rsidRDefault="00481C87" w:rsidP="001D7D18">
      <w:pPr>
        <w:rPr>
          <w:rtl/>
        </w:rPr>
      </w:pPr>
      <w:bookmarkStart w:id="14845" w:name="_ETM_Q30_723000"/>
      <w:bookmarkEnd w:id="14845"/>
    </w:p>
    <w:p w:rsidR="00481C87" w:rsidRDefault="00481C87" w:rsidP="001D7D18">
      <w:pPr>
        <w:pStyle w:val="af5"/>
        <w:keepNext/>
        <w:rPr>
          <w:rtl/>
        </w:rPr>
      </w:pPr>
      <w:bookmarkStart w:id="14846" w:name="ET_interruption_5300_114"/>
      <w:r w:rsidRPr="00422331">
        <w:rPr>
          <w:rStyle w:val="TagStyle"/>
          <w:rtl/>
        </w:rPr>
        <w:t xml:space="preserve"> &lt;&lt; קריאה &gt;&gt; </w:t>
      </w:r>
      <w:r>
        <w:rPr>
          <w:rtl/>
        </w:rPr>
        <w:t>מירב בן ארי (יש עתיד):</w:t>
      </w:r>
      <w:r w:rsidRPr="00422331">
        <w:rPr>
          <w:rStyle w:val="TagStyle"/>
          <w:rtl/>
        </w:rPr>
        <w:t xml:space="preserve"> &lt;&lt; קריאה &gt;&gt;</w:t>
      </w:r>
      <w:r>
        <w:rPr>
          <w:rtl/>
        </w:rPr>
        <w:t xml:space="preserve"> </w:t>
      </w:r>
      <w:bookmarkEnd w:id="14846"/>
    </w:p>
    <w:p w:rsidR="00481C87" w:rsidRDefault="00481C87" w:rsidP="00D44C24">
      <w:pPr>
        <w:rPr>
          <w:rtl/>
        </w:rPr>
      </w:pPr>
    </w:p>
    <w:p w:rsidR="00481C87" w:rsidRDefault="00481C87" w:rsidP="000A418D">
      <w:pPr>
        <w:rPr>
          <w:rtl/>
        </w:rPr>
      </w:pPr>
      <w:r>
        <w:rPr>
          <w:rFonts w:hint="cs"/>
          <w:rtl/>
        </w:rPr>
        <w:t>אתה רוצה לדבר על פרשת בשלח</w:t>
      </w:r>
      <w:bookmarkStart w:id="14847" w:name="_ETM_Q30_722000"/>
      <w:bookmarkEnd w:id="14847"/>
      <w:r>
        <w:rPr>
          <w:rFonts w:hint="cs"/>
          <w:rtl/>
        </w:rPr>
        <w:t>? אולי תדבר על פרשת בשלח?</w:t>
      </w:r>
    </w:p>
    <w:p w:rsidR="00481C87" w:rsidRDefault="00481C87" w:rsidP="001D7D18">
      <w:pPr>
        <w:rPr>
          <w:rtl/>
        </w:rPr>
      </w:pPr>
      <w:bookmarkStart w:id="14848" w:name="_ETM_Q30_724000"/>
      <w:bookmarkEnd w:id="14848"/>
    </w:p>
    <w:p w:rsidR="00481C87" w:rsidRDefault="00481C87" w:rsidP="001D7D18">
      <w:pPr>
        <w:pStyle w:val="-"/>
        <w:keepNext/>
        <w:rPr>
          <w:rtl/>
        </w:rPr>
      </w:pPr>
      <w:bookmarkStart w:id="14849" w:name="ET_speakercontinue_6461_115"/>
      <w:r w:rsidRPr="00422331">
        <w:rPr>
          <w:rStyle w:val="TagStyle"/>
          <w:rtl/>
        </w:rPr>
        <w:t xml:space="preserve"> &lt;&lt; דובר_המשך &gt;&gt; </w:t>
      </w:r>
      <w:r>
        <w:rPr>
          <w:rtl/>
        </w:rPr>
        <w:t>שר התקשורת שלמה קרעי:</w:t>
      </w:r>
      <w:r w:rsidRPr="00422331">
        <w:rPr>
          <w:rStyle w:val="TagStyle"/>
          <w:rtl/>
        </w:rPr>
        <w:t xml:space="preserve"> &lt;&lt; דובר_המשך &gt;&gt;</w:t>
      </w:r>
      <w:r>
        <w:rPr>
          <w:rtl/>
        </w:rPr>
        <w:t xml:space="preserve"> </w:t>
      </w:r>
      <w:bookmarkEnd w:id="14849"/>
    </w:p>
    <w:p w:rsidR="00481C87" w:rsidRDefault="00481C87" w:rsidP="00D44C24">
      <w:pPr>
        <w:rPr>
          <w:rtl/>
        </w:rPr>
      </w:pPr>
    </w:p>
    <w:p w:rsidR="00481C87" w:rsidRDefault="00481C87" w:rsidP="00F55C59">
      <w:pPr>
        <w:rPr>
          <w:rtl/>
        </w:rPr>
      </w:pPr>
      <w:bookmarkStart w:id="14850" w:name="_ETM_Q30_725000"/>
      <w:bookmarkEnd w:id="14850"/>
      <w:r>
        <w:rPr>
          <w:rtl/>
        </w:rPr>
        <w:t xml:space="preserve"> </w:t>
      </w:r>
      <w:bookmarkStart w:id="14851" w:name="_ETM_Q30_724200"/>
      <w:bookmarkStart w:id="14852" w:name="_ETM_Q30_727780"/>
      <w:bookmarkEnd w:id="14851"/>
      <w:bookmarkEnd w:id="14852"/>
      <w:r>
        <w:rPr>
          <w:rFonts w:hint="cs"/>
          <w:rtl/>
        </w:rPr>
        <w:t>פרשת השבוע</w:t>
      </w:r>
      <w:bookmarkStart w:id="14853" w:name="_ETM_Q30_730000"/>
      <w:bookmarkEnd w:id="14853"/>
      <w:r>
        <w:rPr>
          <w:rFonts w:hint="cs"/>
          <w:rtl/>
        </w:rPr>
        <w:t xml:space="preserve"> היא </w:t>
      </w:r>
      <w:r>
        <w:rPr>
          <w:rtl/>
        </w:rPr>
        <w:t xml:space="preserve">פרשת </w:t>
      </w:r>
      <w:bookmarkStart w:id="14854" w:name="_ETM_Q30_728379"/>
      <w:bookmarkEnd w:id="14854"/>
      <w:r>
        <w:rPr>
          <w:rtl/>
        </w:rPr>
        <w:t>משפטים</w:t>
      </w:r>
      <w:r>
        <w:rPr>
          <w:rFonts w:hint="cs"/>
          <w:rtl/>
        </w:rPr>
        <w:t>.</w:t>
      </w:r>
      <w:r>
        <w:rPr>
          <w:rtl/>
        </w:rPr>
        <w:t xml:space="preserve"> </w:t>
      </w:r>
      <w:bookmarkStart w:id="14855" w:name="_ETM_Q30_729790"/>
      <w:bookmarkEnd w:id="14855"/>
      <w:r>
        <w:rPr>
          <w:rFonts w:hint="cs"/>
          <w:rtl/>
        </w:rPr>
        <w:t>פרשת משפטים, בושה</w:t>
      </w:r>
      <w:r w:rsidR="00F55C59">
        <w:rPr>
          <w:rFonts w:hint="cs"/>
          <w:rtl/>
        </w:rPr>
        <w:t>.</w:t>
      </w:r>
      <w:r>
        <w:rPr>
          <w:rFonts w:hint="cs"/>
          <w:rtl/>
        </w:rPr>
        <w:t xml:space="preserve"> פרשת משפטים, בושה. זו פרשת השבוע. </w:t>
      </w:r>
    </w:p>
    <w:p w:rsidR="00481C87" w:rsidRDefault="00481C87" w:rsidP="001D7D18">
      <w:pPr>
        <w:rPr>
          <w:rtl/>
        </w:rPr>
      </w:pPr>
      <w:bookmarkStart w:id="14856" w:name="_ETM_Q30_738000"/>
      <w:bookmarkEnd w:id="14856"/>
    </w:p>
    <w:p w:rsidR="00481C87" w:rsidRDefault="00481C87" w:rsidP="001D7D18">
      <w:pPr>
        <w:pStyle w:val="af5"/>
        <w:keepNext/>
        <w:rPr>
          <w:rtl/>
        </w:rPr>
      </w:pPr>
      <w:bookmarkStart w:id="14857" w:name="ET_interruption_6156_110"/>
      <w:r w:rsidRPr="00044031">
        <w:rPr>
          <w:rStyle w:val="TagStyle"/>
          <w:rtl/>
        </w:rPr>
        <w:t xml:space="preserve"> &lt;&lt; קריאה &gt;&gt; </w:t>
      </w:r>
      <w:r>
        <w:rPr>
          <w:rtl/>
        </w:rPr>
        <w:t>גלעד קריב (העבודה):</w:t>
      </w:r>
      <w:r w:rsidRPr="00044031">
        <w:rPr>
          <w:rStyle w:val="TagStyle"/>
          <w:rtl/>
        </w:rPr>
        <w:t xml:space="preserve"> &lt;&lt; קריאה &gt;&gt;</w:t>
      </w:r>
      <w:r>
        <w:rPr>
          <w:rtl/>
        </w:rPr>
        <w:t xml:space="preserve"> </w:t>
      </w:r>
      <w:bookmarkEnd w:id="14857"/>
    </w:p>
    <w:p w:rsidR="00481C87" w:rsidRDefault="00481C87" w:rsidP="00D44C24">
      <w:pPr>
        <w:rPr>
          <w:rtl/>
        </w:rPr>
      </w:pPr>
    </w:p>
    <w:p w:rsidR="00481C87" w:rsidRDefault="00481C87" w:rsidP="001D7D18">
      <w:pPr>
        <w:rPr>
          <w:rtl/>
        </w:rPr>
      </w:pPr>
      <w:bookmarkStart w:id="14858" w:name="_ETM_Q30_732000"/>
      <w:bookmarkEnd w:id="14858"/>
      <w:r>
        <w:rPr>
          <w:rFonts w:hint="cs"/>
          <w:rtl/>
        </w:rPr>
        <w:t>קטרגייט, קטרגייט. פרשת קטרגייט. שמעת? פרשת קטרגייט.</w:t>
      </w:r>
    </w:p>
    <w:p w:rsidR="00481C87" w:rsidRDefault="00481C87" w:rsidP="001D7D18">
      <w:pPr>
        <w:rPr>
          <w:rtl/>
        </w:rPr>
      </w:pPr>
    </w:p>
    <w:p w:rsidR="00481C87" w:rsidRDefault="00481C87" w:rsidP="001D7D18">
      <w:pPr>
        <w:pStyle w:val="-"/>
        <w:keepNext/>
        <w:rPr>
          <w:rtl/>
        </w:rPr>
      </w:pPr>
      <w:bookmarkStart w:id="14859" w:name="ET_speakercontinue_6461_111"/>
      <w:r w:rsidRPr="00044031">
        <w:rPr>
          <w:rStyle w:val="TagStyle"/>
          <w:rtl/>
        </w:rPr>
        <w:t xml:space="preserve"> &lt;&lt; דובר_המשך &gt;&gt; </w:t>
      </w:r>
      <w:r>
        <w:rPr>
          <w:rtl/>
        </w:rPr>
        <w:t>שר התקשורת שלמה קרעי:</w:t>
      </w:r>
      <w:r w:rsidRPr="00044031">
        <w:rPr>
          <w:rStyle w:val="TagStyle"/>
          <w:rtl/>
        </w:rPr>
        <w:t xml:space="preserve"> &lt;&lt; דובר_המשך &gt;&gt;</w:t>
      </w:r>
      <w:r>
        <w:rPr>
          <w:rtl/>
        </w:rPr>
        <w:t xml:space="preserve"> </w:t>
      </w:r>
      <w:bookmarkEnd w:id="14859"/>
    </w:p>
    <w:p w:rsidR="00481C87" w:rsidRDefault="00481C87" w:rsidP="00D44C24">
      <w:pPr>
        <w:rPr>
          <w:rtl/>
        </w:rPr>
      </w:pPr>
    </w:p>
    <w:p w:rsidR="00481C87" w:rsidRDefault="00481C87" w:rsidP="00DC2DE5">
      <w:pPr>
        <w:rPr>
          <w:rtl/>
        </w:rPr>
      </w:pPr>
      <w:bookmarkStart w:id="14860" w:name="_ETM_Q30_735000"/>
      <w:bookmarkEnd w:id="14860"/>
      <w:r>
        <w:rPr>
          <w:rFonts w:hint="cs"/>
          <w:rtl/>
        </w:rPr>
        <w:t xml:space="preserve">בעוד אנשי ימין נרדפים </w:t>
      </w:r>
      <w:bookmarkStart w:id="14861" w:name="_ETM_Q30_750000"/>
      <w:bookmarkEnd w:id="14861"/>
      <w:r w:rsidR="00DC2DE5">
        <w:rPr>
          <w:rFonts w:hint="cs"/>
          <w:rtl/>
        </w:rPr>
        <w:t>– – –</w:t>
      </w:r>
    </w:p>
    <w:p w:rsidR="00481C87" w:rsidRDefault="00481C87" w:rsidP="001D7D18">
      <w:pPr>
        <w:rPr>
          <w:rtl/>
        </w:rPr>
      </w:pPr>
    </w:p>
    <w:p w:rsidR="00481C87" w:rsidRDefault="00481C87" w:rsidP="001D7D18">
      <w:pPr>
        <w:pStyle w:val="af5"/>
        <w:keepNext/>
        <w:rPr>
          <w:rtl/>
        </w:rPr>
      </w:pPr>
      <w:bookmarkStart w:id="14862" w:name="ET_interruption_5300_112"/>
      <w:r w:rsidRPr="00044031">
        <w:rPr>
          <w:rStyle w:val="TagStyle"/>
          <w:rtl/>
        </w:rPr>
        <w:t xml:space="preserve"> &lt;&lt; קריאה &gt;&gt; </w:t>
      </w:r>
      <w:r>
        <w:rPr>
          <w:rtl/>
        </w:rPr>
        <w:t>מירב בן ארי (יש עתיד):</w:t>
      </w:r>
      <w:r w:rsidRPr="00044031">
        <w:rPr>
          <w:rStyle w:val="TagStyle"/>
          <w:rtl/>
        </w:rPr>
        <w:t xml:space="preserve"> &lt;&lt; קריאה &gt;&gt;</w:t>
      </w:r>
      <w:r>
        <w:rPr>
          <w:rtl/>
        </w:rPr>
        <w:t xml:space="preserve"> </w:t>
      </w:r>
      <w:bookmarkEnd w:id="14862"/>
    </w:p>
    <w:p w:rsidR="00481C87" w:rsidRDefault="00481C87" w:rsidP="00D44C24">
      <w:pPr>
        <w:rPr>
          <w:rtl/>
        </w:rPr>
      </w:pPr>
    </w:p>
    <w:p w:rsidR="00481C87" w:rsidRDefault="00481C87" w:rsidP="001D7D18">
      <w:pPr>
        <w:rPr>
          <w:rtl/>
        </w:rPr>
      </w:pPr>
      <w:r>
        <w:rPr>
          <w:rFonts w:hint="cs"/>
          <w:rtl/>
        </w:rPr>
        <w:t xml:space="preserve">מה קשור לימין? מה זה קשור </w:t>
      </w:r>
      <w:bookmarkStart w:id="14863" w:name="_ETM_Q30_745000"/>
      <w:bookmarkEnd w:id="14863"/>
      <w:r>
        <w:rPr>
          <w:rFonts w:hint="cs"/>
          <w:rtl/>
        </w:rPr>
        <w:t>לימין?</w:t>
      </w:r>
    </w:p>
    <w:p w:rsidR="00481C87" w:rsidRDefault="00481C87" w:rsidP="001D7D18">
      <w:pPr>
        <w:rPr>
          <w:rtl/>
        </w:rPr>
      </w:pPr>
    </w:p>
    <w:p w:rsidR="00481C87" w:rsidRDefault="00481C87" w:rsidP="001D7D18">
      <w:pPr>
        <w:pStyle w:val="af5"/>
        <w:keepNext/>
        <w:rPr>
          <w:rtl/>
        </w:rPr>
      </w:pPr>
      <w:bookmarkStart w:id="14864" w:name="ET_interruption_6156_113"/>
      <w:r w:rsidRPr="00044031">
        <w:rPr>
          <w:rStyle w:val="TagStyle"/>
          <w:rtl/>
        </w:rPr>
        <w:t xml:space="preserve"> &lt;&lt; קריאה &gt;&gt; </w:t>
      </w:r>
      <w:r>
        <w:rPr>
          <w:rtl/>
        </w:rPr>
        <w:t>גלעד קריב (העבודה):</w:t>
      </w:r>
      <w:r w:rsidRPr="00044031">
        <w:rPr>
          <w:rStyle w:val="TagStyle"/>
          <w:rtl/>
        </w:rPr>
        <w:t xml:space="preserve"> &lt;&lt; קריאה &gt;&gt;</w:t>
      </w:r>
      <w:r>
        <w:rPr>
          <w:rtl/>
        </w:rPr>
        <w:t xml:space="preserve"> </w:t>
      </w:r>
      <w:bookmarkEnd w:id="14864"/>
    </w:p>
    <w:p w:rsidR="00481C87" w:rsidRDefault="00481C87" w:rsidP="00D44C24">
      <w:pPr>
        <w:rPr>
          <w:rtl/>
        </w:rPr>
      </w:pPr>
    </w:p>
    <w:p w:rsidR="00481C87" w:rsidRDefault="00481C87" w:rsidP="001D7D18">
      <w:pPr>
        <w:rPr>
          <w:rtl/>
        </w:rPr>
      </w:pPr>
      <w:r>
        <w:rPr>
          <w:rFonts w:hint="cs"/>
          <w:rtl/>
        </w:rPr>
        <w:t xml:space="preserve">פרשת משפטים היא הפרשה שבה אסור </w:t>
      </w:r>
      <w:bookmarkStart w:id="14865" w:name="_ETM_Q30_751000"/>
      <w:bookmarkEnd w:id="14865"/>
      <w:r>
        <w:rPr>
          <w:rFonts w:hint="cs"/>
          <w:rtl/>
        </w:rPr>
        <w:t>לקחת שוחד?</w:t>
      </w:r>
    </w:p>
    <w:p w:rsidR="00481C87" w:rsidRDefault="00481C87" w:rsidP="001D7D18">
      <w:pPr>
        <w:rPr>
          <w:rtl/>
        </w:rPr>
      </w:pPr>
    </w:p>
    <w:p w:rsidR="00481C87" w:rsidRDefault="00481C87" w:rsidP="001D7D18">
      <w:pPr>
        <w:pStyle w:val="-"/>
        <w:keepNext/>
        <w:rPr>
          <w:rtl/>
        </w:rPr>
      </w:pPr>
      <w:bookmarkStart w:id="14866" w:name="ET_speakercontinue_6461_114"/>
      <w:r w:rsidRPr="00044031">
        <w:rPr>
          <w:rStyle w:val="TagStyle"/>
          <w:rtl/>
        </w:rPr>
        <w:t xml:space="preserve"> &lt;&lt; דובר_המשך &gt;&gt; </w:t>
      </w:r>
      <w:r>
        <w:rPr>
          <w:rtl/>
        </w:rPr>
        <w:t>שר התקשורת שלמה קרעי:</w:t>
      </w:r>
      <w:r w:rsidRPr="00044031">
        <w:rPr>
          <w:rStyle w:val="TagStyle"/>
          <w:rtl/>
        </w:rPr>
        <w:t xml:space="preserve"> &lt;&lt; דובר_המשך &gt;&gt;</w:t>
      </w:r>
      <w:r>
        <w:rPr>
          <w:rtl/>
        </w:rPr>
        <w:t xml:space="preserve"> </w:t>
      </w:r>
      <w:bookmarkEnd w:id="14866"/>
    </w:p>
    <w:p w:rsidR="00481C87" w:rsidRDefault="00481C87" w:rsidP="00D44C24">
      <w:pPr>
        <w:rPr>
          <w:rtl/>
        </w:rPr>
      </w:pPr>
    </w:p>
    <w:p w:rsidR="00481C87" w:rsidRDefault="00481C87" w:rsidP="00DC2DE5">
      <w:pPr>
        <w:rPr>
          <w:rtl/>
        </w:rPr>
      </w:pPr>
      <w:bookmarkStart w:id="14867" w:name="_ETM_Q30_747000"/>
      <w:bookmarkEnd w:id="14867"/>
      <w:r>
        <w:rPr>
          <w:rFonts w:hint="cs"/>
          <w:rtl/>
        </w:rPr>
        <w:t xml:space="preserve">בעוד אנשי ימין נרדפים </w:t>
      </w:r>
      <w:bookmarkStart w:id="14868" w:name="_ETM_Q30_749000"/>
      <w:bookmarkEnd w:id="14868"/>
      <w:r>
        <w:rPr>
          <w:rFonts w:hint="cs"/>
          <w:rtl/>
        </w:rPr>
        <w:t>ומוזמנים לחקירות על כל פוסט, על</w:t>
      </w:r>
      <w:bookmarkStart w:id="14869" w:name="_ETM_Q30_756000"/>
      <w:bookmarkEnd w:id="14869"/>
      <w:r>
        <w:rPr>
          <w:rFonts w:hint="cs"/>
          <w:rtl/>
        </w:rPr>
        <w:t xml:space="preserve"> כל ציוץ </w:t>
      </w:r>
      <w:r w:rsidR="00DC2DE5">
        <w:rPr>
          <w:rFonts w:hint="cs"/>
          <w:rtl/>
        </w:rPr>
        <w:t>– –</w:t>
      </w:r>
    </w:p>
    <w:p w:rsidR="00481C87" w:rsidRDefault="00481C87" w:rsidP="001D7D18">
      <w:pPr>
        <w:rPr>
          <w:rtl/>
        </w:rPr>
      </w:pPr>
    </w:p>
    <w:p w:rsidR="00481C87" w:rsidRDefault="00481C87" w:rsidP="001D7D18">
      <w:pPr>
        <w:pStyle w:val="af5"/>
        <w:keepNext/>
        <w:rPr>
          <w:rtl/>
        </w:rPr>
      </w:pPr>
      <w:bookmarkStart w:id="14870" w:name="ET_interruption_5300_117"/>
      <w:r w:rsidRPr="002D2DE1">
        <w:rPr>
          <w:rStyle w:val="TagStyle"/>
          <w:rtl/>
        </w:rPr>
        <w:t xml:space="preserve"> &lt;&lt; קריאה &gt;&gt; </w:t>
      </w:r>
      <w:r>
        <w:rPr>
          <w:rtl/>
        </w:rPr>
        <w:t>מירב בן ארי (יש עתיד):</w:t>
      </w:r>
      <w:r w:rsidRPr="002D2DE1">
        <w:rPr>
          <w:rStyle w:val="TagStyle"/>
          <w:rtl/>
        </w:rPr>
        <w:t xml:space="preserve"> &lt;&lt; קריאה &gt;&gt;</w:t>
      </w:r>
      <w:r>
        <w:rPr>
          <w:rtl/>
        </w:rPr>
        <w:t xml:space="preserve"> </w:t>
      </w:r>
      <w:bookmarkEnd w:id="14870"/>
    </w:p>
    <w:p w:rsidR="00481C87" w:rsidRDefault="00481C87" w:rsidP="00D44C24">
      <w:pPr>
        <w:rPr>
          <w:rtl/>
        </w:rPr>
      </w:pPr>
    </w:p>
    <w:p w:rsidR="00481C87" w:rsidRDefault="00481C87" w:rsidP="001D7D18">
      <w:pPr>
        <w:rPr>
          <w:rtl/>
        </w:rPr>
      </w:pPr>
      <w:r>
        <w:rPr>
          <w:rFonts w:hint="cs"/>
          <w:rtl/>
        </w:rPr>
        <w:t>אוי</w:t>
      </w:r>
      <w:bookmarkStart w:id="14871" w:name="_ETM_Q30_754000"/>
      <w:bookmarkEnd w:id="14871"/>
      <w:r>
        <w:rPr>
          <w:rFonts w:hint="cs"/>
          <w:rtl/>
        </w:rPr>
        <w:t>, אוי. ועוד עבריינים, ועוד עבריינים.</w:t>
      </w:r>
    </w:p>
    <w:p w:rsidR="00481C87" w:rsidRDefault="00481C87" w:rsidP="001D7D18">
      <w:pPr>
        <w:rPr>
          <w:rtl/>
        </w:rPr>
      </w:pPr>
      <w:bookmarkStart w:id="14872" w:name="_ETM_Q30_758000"/>
      <w:bookmarkEnd w:id="14872"/>
    </w:p>
    <w:p w:rsidR="00481C87" w:rsidRDefault="00481C87" w:rsidP="001D7D18">
      <w:pPr>
        <w:pStyle w:val="-"/>
        <w:keepNext/>
        <w:rPr>
          <w:rtl/>
        </w:rPr>
      </w:pPr>
      <w:bookmarkStart w:id="14873" w:name="ET_speakercontinue_6461_118"/>
      <w:r w:rsidRPr="007E20D2">
        <w:rPr>
          <w:rStyle w:val="TagStyle"/>
          <w:rtl/>
        </w:rPr>
        <w:t xml:space="preserve"> &lt;&lt; דובר_המשך &gt;&gt; </w:t>
      </w:r>
      <w:r>
        <w:rPr>
          <w:rtl/>
        </w:rPr>
        <w:t>שר התקשורת שלמה קרעי:</w:t>
      </w:r>
      <w:r w:rsidRPr="007E20D2">
        <w:rPr>
          <w:rStyle w:val="TagStyle"/>
          <w:rtl/>
        </w:rPr>
        <w:t xml:space="preserve"> &lt;&lt; דובר_המשך &gt;&gt;</w:t>
      </w:r>
      <w:r>
        <w:rPr>
          <w:rtl/>
        </w:rPr>
        <w:t xml:space="preserve"> </w:t>
      </w:r>
      <w:bookmarkEnd w:id="14873"/>
    </w:p>
    <w:p w:rsidR="00481C87" w:rsidRDefault="00481C87" w:rsidP="00D44C24">
      <w:pPr>
        <w:rPr>
          <w:rtl/>
        </w:rPr>
      </w:pPr>
    </w:p>
    <w:p w:rsidR="00481C87" w:rsidRDefault="00DC2DE5" w:rsidP="00DC2DE5">
      <w:pPr>
        <w:rPr>
          <w:rtl/>
        </w:rPr>
      </w:pPr>
      <w:bookmarkStart w:id="14874" w:name="_ETM_Q30_752000"/>
      <w:bookmarkEnd w:id="14874"/>
      <w:r>
        <w:rPr>
          <w:rFonts w:hint="cs"/>
          <w:rtl/>
        </w:rPr>
        <w:t>– –</w:t>
      </w:r>
      <w:r w:rsidR="00481C87">
        <w:rPr>
          <w:rFonts w:hint="cs"/>
          <w:rtl/>
        </w:rPr>
        <w:t xml:space="preserve"> </w:t>
      </w:r>
      <w:bookmarkStart w:id="14875" w:name="_ETM_Q30_759000"/>
      <w:bookmarkEnd w:id="14875"/>
      <w:r w:rsidR="00481C87">
        <w:rPr>
          <w:rFonts w:hint="cs"/>
          <w:rtl/>
        </w:rPr>
        <w:t xml:space="preserve">פעילת שמאל בשם כרמל </w:t>
      </w:r>
      <w:bookmarkStart w:id="14876" w:name="_ETM_Q30_764000"/>
      <w:bookmarkEnd w:id="14876"/>
      <w:r w:rsidR="00481C87">
        <w:rPr>
          <w:rFonts w:hint="cs"/>
          <w:rtl/>
        </w:rPr>
        <w:t>יום טוב, יימח שמה ושם זכרה, הסיתה אתמול</w:t>
      </w:r>
      <w:bookmarkStart w:id="14877" w:name="_ETM_Q30_767000"/>
      <w:bookmarkEnd w:id="14877"/>
      <w:r w:rsidR="00481C87">
        <w:rPr>
          <w:rFonts w:hint="cs"/>
          <w:rtl/>
        </w:rPr>
        <w:t xml:space="preserve"> לרצח ראש הממשלה – אה, נעצרה עכשיו? אה,</w:t>
      </w:r>
      <w:bookmarkStart w:id="14878" w:name="_ETM_Q30_770000"/>
      <w:bookmarkEnd w:id="14878"/>
      <w:r w:rsidR="00481C87">
        <w:rPr>
          <w:rFonts w:hint="cs"/>
          <w:rtl/>
        </w:rPr>
        <w:t xml:space="preserve"> אוקיי, אז אני אשנה פה את השורות. אז הינה, היא </w:t>
      </w:r>
      <w:bookmarkStart w:id="14879" w:name="_ETM_Q30_772000"/>
      <w:bookmarkEnd w:id="14879"/>
      <w:r w:rsidR="00481C87">
        <w:rPr>
          <w:rFonts w:hint="cs"/>
          <w:rtl/>
        </w:rPr>
        <w:t xml:space="preserve">נעצרה. הינה, היא נעצרה. סוף-סוף המשרוקית של הפרקליטות </w:t>
      </w:r>
      <w:bookmarkStart w:id="14880" w:name="_ETM_Q30_777000"/>
      <w:bookmarkEnd w:id="14880"/>
      <w:r w:rsidR="00481C87">
        <w:rPr>
          <w:rFonts w:hint="cs"/>
          <w:rtl/>
        </w:rPr>
        <w:t xml:space="preserve">והיועמ"שית השמיעה איזשהו צליל. בואו נראה מה יהיה </w:t>
      </w:r>
      <w:bookmarkStart w:id="14881" w:name="_ETM_Q30_782000"/>
      <w:bookmarkEnd w:id="14881"/>
      <w:r w:rsidR="00481C87">
        <w:rPr>
          <w:rFonts w:hint="cs"/>
          <w:rtl/>
        </w:rPr>
        <w:t xml:space="preserve">בסוף החקירה הזאת. </w:t>
      </w:r>
    </w:p>
    <w:p w:rsidR="00481C87" w:rsidRDefault="00481C87" w:rsidP="001D7D18">
      <w:pPr>
        <w:rPr>
          <w:rtl/>
        </w:rPr>
      </w:pPr>
    </w:p>
    <w:p w:rsidR="00481C87" w:rsidRDefault="00481C87" w:rsidP="001D7D18">
      <w:pPr>
        <w:pStyle w:val="af5"/>
        <w:keepNext/>
        <w:rPr>
          <w:rtl/>
        </w:rPr>
      </w:pPr>
      <w:bookmarkStart w:id="14882" w:name="ET_interruption_קר_אה_115"/>
      <w:r w:rsidRPr="00044031">
        <w:rPr>
          <w:rStyle w:val="TagStyle"/>
          <w:rtl/>
        </w:rPr>
        <w:t xml:space="preserve"> &lt;&lt; קריאה &gt;&gt; </w:t>
      </w:r>
      <w:r>
        <w:rPr>
          <w:rtl/>
        </w:rPr>
        <w:t>קריא</w:t>
      </w:r>
      <w:r>
        <w:rPr>
          <w:rFonts w:hint="cs"/>
          <w:rtl/>
        </w:rPr>
        <w:t>ות</w:t>
      </w:r>
      <w:r>
        <w:rPr>
          <w:rtl/>
        </w:rPr>
        <w:t>:</w:t>
      </w:r>
      <w:r w:rsidRPr="00044031">
        <w:rPr>
          <w:rStyle w:val="TagStyle"/>
          <w:rtl/>
        </w:rPr>
        <w:t xml:space="preserve"> &lt;&lt; קריאה &gt;&gt;</w:t>
      </w:r>
      <w:r>
        <w:rPr>
          <w:rtl/>
        </w:rPr>
        <w:t xml:space="preserve"> </w:t>
      </w:r>
      <w:bookmarkEnd w:id="14882"/>
    </w:p>
    <w:p w:rsidR="00481C87" w:rsidRDefault="00481C87" w:rsidP="00D44C24">
      <w:pPr>
        <w:rPr>
          <w:rtl/>
        </w:rPr>
      </w:pPr>
    </w:p>
    <w:p w:rsidR="00481C87" w:rsidRDefault="00DC2DE5" w:rsidP="00DC2DE5">
      <w:pPr>
        <w:rPr>
          <w:rtl/>
        </w:rPr>
      </w:pPr>
      <w:bookmarkStart w:id="14883" w:name="_ETM_Q30_784000"/>
      <w:bookmarkEnd w:id="14883"/>
      <w:r>
        <w:rPr>
          <w:rFonts w:hint="cs"/>
          <w:rtl/>
        </w:rPr>
        <w:t>– – –</w:t>
      </w:r>
    </w:p>
    <w:p w:rsidR="00481C87" w:rsidRDefault="00481C87" w:rsidP="001D7D18">
      <w:pPr>
        <w:rPr>
          <w:rtl/>
        </w:rPr>
      </w:pPr>
    </w:p>
    <w:p w:rsidR="00481C87" w:rsidRDefault="00481C87" w:rsidP="001D7D18">
      <w:pPr>
        <w:pStyle w:val="-"/>
        <w:keepNext/>
        <w:rPr>
          <w:rtl/>
        </w:rPr>
      </w:pPr>
      <w:bookmarkStart w:id="14884" w:name="ET_speakercontinue_6461_116"/>
      <w:r w:rsidRPr="00044031">
        <w:rPr>
          <w:rStyle w:val="TagStyle"/>
          <w:rtl/>
        </w:rPr>
        <w:t xml:space="preserve"> &lt;&lt; דובר_המשך &gt;&gt; </w:t>
      </w:r>
      <w:r>
        <w:rPr>
          <w:rtl/>
        </w:rPr>
        <w:t>שר התקשורת שלמה קרעי:</w:t>
      </w:r>
      <w:r w:rsidRPr="00044031">
        <w:rPr>
          <w:rStyle w:val="TagStyle"/>
          <w:rtl/>
        </w:rPr>
        <w:t xml:space="preserve"> &lt;&lt; דובר_המשך &gt;&gt;</w:t>
      </w:r>
      <w:r>
        <w:rPr>
          <w:rtl/>
        </w:rPr>
        <w:t xml:space="preserve"> </w:t>
      </w:r>
      <w:bookmarkEnd w:id="14884"/>
    </w:p>
    <w:p w:rsidR="00481C87" w:rsidRDefault="00481C87" w:rsidP="00D44C24">
      <w:pPr>
        <w:rPr>
          <w:rtl/>
        </w:rPr>
      </w:pPr>
    </w:p>
    <w:p w:rsidR="00481C87" w:rsidRPr="00044031" w:rsidRDefault="00481C87" w:rsidP="001D7D18">
      <w:pPr>
        <w:rPr>
          <w:rtl/>
        </w:rPr>
      </w:pPr>
      <w:bookmarkStart w:id="14885" w:name="_ETM_Q30_781000"/>
      <w:bookmarkEnd w:id="14885"/>
      <w:r>
        <w:rPr>
          <w:rFonts w:hint="cs"/>
          <w:rtl/>
        </w:rPr>
        <w:t xml:space="preserve">אה? מודעה – זו הסתה </w:t>
      </w:r>
      <w:bookmarkStart w:id="14886" w:name="_ETM_Q30_786000"/>
      <w:bookmarkEnd w:id="14886"/>
      <w:r>
        <w:rPr>
          <w:rFonts w:hint="cs"/>
          <w:rtl/>
        </w:rPr>
        <w:t>לרצח ראש הממשלה. פרשת משפטים, בושה. פרשת משפטים, בושה.</w:t>
      </w:r>
    </w:p>
    <w:p w:rsidR="00481C87" w:rsidRDefault="00481C87" w:rsidP="001D7D18">
      <w:pPr>
        <w:rPr>
          <w:rtl/>
        </w:rPr>
      </w:pPr>
    </w:p>
    <w:p w:rsidR="00481C87" w:rsidRDefault="00481C87" w:rsidP="001D7D18">
      <w:pPr>
        <w:pStyle w:val="af5"/>
        <w:keepNext/>
        <w:rPr>
          <w:rtl/>
        </w:rPr>
      </w:pPr>
      <w:bookmarkStart w:id="14887" w:name="ET_interruption_קריאות_28"/>
      <w:r w:rsidRPr="002A38A5">
        <w:rPr>
          <w:rStyle w:val="TagStyle"/>
          <w:rtl/>
        </w:rPr>
        <w:t xml:space="preserve">&lt;&lt; קריאה &gt;&gt; </w:t>
      </w:r>
      <w:r>
        <w:rPr>
          <w:rtl/>
        </w:rPr>
        <w:t>קריאות:</w:t>
      </w:r>
      <w:r w:rsidRPr="002A38A5">
        <w:rPr>
          <w:rStyle w:val="TagStyle"/>
          <w:rtl/>
        </w:rPr>
        <w:t xml:space="preserve"> &lt;&lt; קריאה &gt;&gt;</w:t>
      </w:r>
      <w:r>
        <w:rPr>
          <w:rtl/>
        </w:rPr>
        <w:t xml:space="preserve"> </w:t>
      </w:r>
      <w:bookmarkEnd w:id="14887"/>
    </w:p>
    <w:p w:rsidR="00481C87" w:rsidRDefault="00481C87" w:rsidP="00D44C24">
      <w:pPr>
        <w:rPr>
          <w:rtl/>
        </w:rPr>
      </w:pPr>
    </w:p>
    <w:p w:rsidR="00481C87" w:rsidRDefault="00DC2DE5" w:rsidP="00DC2DE5">
      <w:pPr>
        <w:rPr>
          <w:rtl/>
        </w:rPr>
      </w:pPr>
      <w:bookmarkStart w:id="14888" w:name="_ETM_Q31_198000"/>
      <w:bookmarkEnd w:id="14888"/>
      <w:r>
        <w:rPr>
          <w:rFonts w:hint="cs"/>
          <w:rtl/>
        </w:rPr>
        <w:t>– – –</w:t>
      </w:r>
    </w:p>
    <w:p w:rsidR="00481C87" w:rsidRDefault="00481C87" w:rsidP="001D7D18">
      <w:pPr>
        <w:pStyle w:val="-"/>
        <w:keepNext/>
        <w:rPr>
          <w:rtl/>
        </w:rPr>
      </w:pPr>
      <w:bookmarkStart w:id="14889" w:name="_ETM_Q31_201000"/>
      <w:bookmarkEnd w:id="14889"/>
      <w:r>
        <w:rPr>
          <w:rtl/>
        </w:rPr>
        <w:t xml:space="preserve"> </w:t>
      </w:r>
    </w:p>
    <w:p w:rsidR="00481C87" w:rsidRDefault="00481C87" w:rsidP="001D7D18">
      <w:pPr>
        <w:pStyle w:val="-"/>
        <w:keepNext/>
        <w:rPr>
          <w:rtl/>
        </w:rPr>
      </w:pPr>
      <w:bookmarkStart w:id="14890" w:name="_ETM_Q31_192000"/>
      <w:bookmarkStart w:id="14891" w:name="ET_speakercontinue_6461_31"/>
      <w:bookmarkEnd w:id="14890"/>
      <w:r w:rsidRPr="002A38A5">
        <w:rPr>
          <w:rStyle w:val="TagStyle"/>
          <w:rtl/>
        </w:rPr>
        <w:t xml:space="preserve"> &lt;&lt; דובר_המשך &gt;&gt; </w:t>
      </w:r>
      <w:r>
        <w:rPr>
          <w:rtl/>
        </w:rPr>
        <w:t>שר התקשורת שלמה קרעי:</w:t>
      </w:r>
      <w:r w:rsidRPr="002A38A5">
        <w:rPr>
          <w:rStyle w:val="TagStyle"/>
          <w:rtl/>
        </w:rPr>
        <w:t xml:space="preserve"> &lt;&lt; דובר_המשך &gt;&gt;</w:t>
      </w:r>
      <w:r>
        <w:rPr>
          <w:rtl/>
        </w:rPr>
        <w:t xml:space="preserve"> </w:t>
      </w:r>
      <w:bookmarkEnd w:id="14891"/>
    </w:p>
    <w:p w:rsidR="00481C87" w:rsidRDefault="00481C87" w:rsidP="001D7D18">
      <w:pPr>
        <w:rPr>
          <w:rtl/>
        </w:rPr>
      </w:pPr>
    </w:p>
    <w:p w:rsidR="00481C87" w:rsidRPr="002A38A5" w:rsidRDefault="00481C87" w:rsidP="00DC2DE5">
      <w:pPr>
        <w:rPr>
          <w:rtl/>
        </w:rPr>
      </w:pPr>
      <w:r>
        <w:rPr>
          <w:rFonts w:hint="cs"/>
          <w:rtl/>
        </w:rPr>
        <w:t xml:space="preserve">אנחנו </w:t>
      </w:r>
      <w:bookmarkStart w:id="14892" w:name="_ETM_Q31_202000"/>
      <w:bookmarkEnd w:id="14892"/>
      <w:r>
        <w:rPr>
          <w:rFonts w:hint="cs"/>
          <w:rtl/>
        </w:rPr>
        <w:t xml:space="preserve">רואים כאן </w:t>
      </w:r>
      <w:r w:rsidR="00DC2DE5">
        <w:rPr>
          <w:rFonts w:hint="cs"/>
          <w:rtl/>
        </w:rPr>
        <w:t>– – –</w:t>
      </w:r>
    </w:p>
    <w:p w:rsidR="00481C87" w:rsidRDefault="00481C87" w:rsidP="001D7D18">
      <w:pPr>
        <w:rPr>
          <w:rtl/>
        </w:rPr>
      </w:pPr>
    </w:p>
    <w:p w:rsidR="00481C87" w:rsidRDefault="00481C87" w:rsidP="000A418D">
      <w:pPr>
        <w:pStyle w:val="af5"/>
        <w:keepNext/>
        <w:rPr>
          <w:rtl/>
        </w:rPr>
      </w:pPr>
      <w:bookmarkStart w:id="14893" w:name="ET_interruption_קריאות_33"/>
      <w:r w:rsidRPr="002A38A5">
        <w:rPr>
          <w:rStyle w:val="TagStyle"/>
          <w:rtl/>
        </w:rPr>
        <w:t xml:space="preserve"> &lt;&lt; קריאה &gt;&gt; </w:t>
      </w:r>
      <w:r>
        <w:rPr>
          <w:rtl/>
        </w:rPr>
        <w:t>קריא</w:t>
      </w:r>
      <w:r>
        <w:rPr>
          <w:rFonts w:hint="cs"/>
          <w:rtl/>
        </w:rPr>
        <w:t>ה</w:t>
      </w:r>
      <w:r>
        <w:rPr>
          <w:rtl/>
        </w:rPr>
        <w:t>:</w:t>
      </w:r>
      <w:r w:rsidRPr="002A38A5">
        <w:rPr>
          <w:rStyle w:val="TagStyle"/>
          <w:rtl/>
        </w:rPr>
        <w:t xml:space="preserve"> &lt;&lt; קריאה &gt;&gt;</w:t>
      </w:r>
      <w:r>
        <w:rPr>
          <w:rtl/>
        </w:rPr>
        <w:t xml:space="preserve"> </w:t>
      </w:r>
      <w:bookmarkEnd w:id="14893"/>
    </w:p>
    <w:p w:rsidR="00481C87" w:rsidRDefault="00481C87" w:rsidP="00D44C24">
      <w:pPr>
        <w:rPr>
          <w:rtl/>
        </w:rPr>
      </w:pPr>
    </w:p>
    <w:p w:rsidR="00481C87" w:rsidRDefault="00481C87" w:rsidP="00DC2DE5">
      <w:pPr>
        <w:rPr>
          <w:rtl/>
        </w:rPr>
      </w:pPr>
      <w:r>
        <w:rPr>
          <w:rFonts w:hint="cs"/>
          <w:rtl/>
        </w:rPr>
        <w:t xml:space="preserve">היא נעצרה אבל </w:t>
      </w:r>
      <w:r w:rsidR="00DC2DE5">
        <w:rPr>
          <w:rFonts w:hint="cs"/>
          <w:rtl/>
        </w:rPr>
        <w:t>– – –</w:t>
      </w:r>
    </w:p>
    <w:p w:rsidR="00481C87" w:rsidRDefault="00481C87" w:rsidP="001D7D18">
      <w:pPr>
        <w:rPr>
          <w:rtl/>
        </w:rPr>
      </w:pPr>
    </w:p>
    <w:p w:rsidR="00481C87" w:rsidRDefault="00481C87" w:rsidP="001D7D18">
      <w:pPr>
        <w:pStyle w:val="-"/>
        <w:keepNext/>
        <w:rPr>
          <w:rtl/>
        </w:rPr>
      </w:pPr>
      <w:bookmarkStart w:id="14894" w:name="ET_speakercontinue_6461_34"/>
      <w:r w:rsidRPr="002A38A5">
        <w:rPr>
          <w:rStyle w:val="TagStyle"/>
          <w:rtl/>
        </w:rPr>
        <w:t xml:space="preserve"> &lt;&lt; דובר_המשך &gt;&gt; </w:t>
      </w:r>
      <w:r>
        <w:rPr>
          <w:rtl/>
        </w:rPr>
        <w:t>שר התקשורת שלמה קרעי:</w:t>
      </w:r>
      <w:r w:rsidRPr="002A38A5">
        <w:rPr>
          <w:rStyle w:val="TagStyle"/>
          <w:rtl/>
        </w:rPr>
        <w:t xml:space="preserve"> &lt;&lt; דובר_המשך &gt;&gt;</w:t>
      </w:r>
      <w:r>
        <w:rPr>
          <w:rtl/>
        </w:rPr>
        <w:t xml:space="preserve"> </w:t>
      </w:r>
      <w:bookmarkEnd w:id="14894"/>
    </w:p>
    <w:p w:rsidR="00481C87" w:rsidRDefault="00481C87" w:rsidP="00D44C24">
      <w:pPr>
        <w:rPr>
          <w:rtl/>
        </w:rPr>
      </w:pPr>
    </w:p>
    <w:p w:rsidR="00481C87" w:rsidRDefault="00481C87" w:rsidP="00DC2DE5">
      <w:pPr>
        <w:rPr>
          <w:rtl/>
        </w:rPr>
      </w:pPr>
      <w:bookmarkStart w:id="14895" w:name="_ETM_Q31_212000"/>
      <w:bookmarkEnd w:id="14895"/>
      <w:r>
        <w:rPr>
          <w:rFonts w:hint="cs"/>
          <w:rtl/>
        </w:rPr>
        <w:t xml:space="preserve">מירב, היא אולי נעצרה על הסתה לרצח, אבל אתם לא אמרתם מילה. אתם </w:t>
      </w:r>
      <w:r w:rsidR="00DC2DE5">
        <w:rPr>
          <w:rFonts w:hint="cs"/>
          <w:rtl/>
        </w:rPr>
        <w:t>– – –</w:t>
      </w:r>
    </w:p>
    <w:p w:rsidR="00481C87" w:rsidRDefault="00481C87" w:rsidP="001D7D18">
      <w:pPr>
        <w:rPr>
          <w:rtl/>
        </w:rPr>
      </w:pPr>
      <w:bookmarkStart w:id="14896" w:name="_ETM_Q31_217000"/>
      <w:bookmarkEnd w:id="14896"/>
    </w:p>
    <w:p w:rsidR="00481C87" w:rsidRDefault="00481C87" w:rsidP="001D7D18">
      <w:pPr>
        <w:pStyle w:val="af5"/>
        <w:keepNext/>
        <w:rPr>
          <w:rtl/>
        </w:rPr>
      </w:pPr>
      <w:bookmarkStart w:id="14897" w:name="ET_interruption_5300_35"/>
      <w:r w:rsidRPr="002A38A5">
        <w:rPr>
          <w:rStyle w:val="TagStyle"/>
          <w:rtl/>
        </w:rPr>
        <w:t xml:space="preserve"> &lt;&lt; קריאה &gt;&gt; </w:t>
      </w:r>
      <w:r>
        <w:rPr>
          <w:rtl/>
        </w:rPr>
        <w:t>מירב בן ארי (יש עתיד):</w:t>
      </w:r>
      <w:r w:rsidRPr="002A38A5">
        <w:rPr>
          <w:rStyle w:val="TagStyle"/>
          <w:rtl/>
        </w:rPr>
        <w:t xml:space="preserve"> &lt;&lt; קריאה &gt;&gt;</w:t>
      </w:r>
      <w:r>
        <w:rPr>
          <w:rtl/>
        </w:rPr>
        <w:t xml:space="preserve"> </w:t>
      </w:r>
      <w:bookmarkEnd w:id="14897"/>
    </w:p>
    <w:p w:rsidR="00481C87" w:rsidRDefault="00481C87" w:rsidP="00D44C24">
      <w:pPr>
        <w:rPr>
          <w:rtl/>
        </w:rPr>
      </w:pPr>
    </w:p>
    <w:p w:rsidR="00481C87" w:rsidRDefault="00481C87" w:rsidP="00DC2DE5">
      <w:pPr>
        <w:rPr>
          <w:rtl/>
        </w:rPr>
      </w:pPr>
      <w:r>
        <w:rPr>
          <w:rFonts w:hint="cs"/>
          <w:rtl/>
        </w:rPr>
        <w:t xml:space="preserve">למה, כשאמרו על לפיד, </w:t>
      </w:r>
      <w:bookmarkStart w:id="14898" w:name="_ETM_Q31_213000"/>
      <w:bookmarkEnd w:id="14898"/>
      <w:r>
        <w:rPr>
          <w:rFonts w:hint="cs"/>
          <w:rtl/>
        </w:rPr>
        <w:t xml:space="preserve">אמרתם משהו? כשאמרו על אשתו של לפיד, על בנט </w:t>
      </w:r>
      <w:r w:rsidR="00DC2DE5">
        <w:rPr>
          <w:rFonts w:hint="cs"/>
          <w:rtl/>
        </w:rPr>
        <w:t>– – –</w:t>
      </w:r>
    </w:p>
    <w:p w:rsidR="00481C87" w:rsidRDefault="00481C87" w:rsidP="001D7D18">
      <w:pPr>
        <w:rPr>
          <w:rtl/>
        </w:rPr>
      </w:pPr>
      <w:bookmarkStart w:id="14899" w:name="_ETM_Q31_221000"/>
      <w:bookmarkEnd w:id="14899"/>
    </w:p>
    <w:p w:rsidR="00481C87" w:rsidRDefault="00481C87" w:rsidP="001D7D18">
      <w:pPr>
        <w:pStyle w:val="-"/>
        <w:keepNext/>
        <w:rPr>
          <w:rtl/>
        </w:rPr>
      </w:pPr>
      <w:r w:rsidRPr="002A38A5">
        <w:rPr>
          <w:rStyle w:val="TagStyle"/>
          <w:rtl/>
        </w:rPr>
        <w:t xml:space="preserve"> &lt;&lt; דובר_המשך &gt;&gt; </w:t>
      </w:r>
      <w:r>
        <w:rPr>
          <w:rtl/>
        </w:rPr>
        <w:t>שר התקשורת שלמה קרעי:</w:t>
      </w:r>
      <w:r w:rsidRPr="002A38A5">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bookmarkStart w:id="14900" w:name="_ETM_Q31_222000"/>
      <w:bookmarkEnd w:id="14900"/>
      <w:r>
        <w:rPr>
          <w:rFonts w:hint="cs"/>
          <w:rtl/>
        </w:rPr>
        <w:t>אני תמיד מגנה אלימות. אני תמיד מגנה אלימות. תבדקי אותי.</w:t>
      </w:r>
    </w:p>
    <w:p w:rsidR="00481C87" w:rsidRDefault="00481C87" w:rsidP="001D7D18">
      <w:pPr>
        <w:rPr>
          <w:rtl/>
        </w:rPr>
      </w:pPr>
      <w:bookmarkStart w:id="14901" w:name="_ETM_Q31_227000"/>
      <w:bookmarkStart w:id="14902" w:name="_ETM_Q31_219000"/>
      <w:bookmarkEnd w:id="14901"/>
      <w:bookmarkEnd w:id="14902"/>
    </w:p>
    <w:p w:rsidR="00481C87" w:rsidRDefault="00481C87" w:rsidP="001D7D18">
      <w:pPr>
        <w:pStyle w:val="af5"/>
        <w:keepNext/>
        <w:rPr>
          <w:rtl/>
        </w:rPr>
      </w:pPr>
      <w:r w:rsidRPr="002A38A5">
        <w:rPr>
          <w:rStyle w:val="TagStyle"/>
          <w:rtl/>
        </w:rPr>
        <w:t xml:space="preserve"> &lt;&lt; קריאה &gt;&gt; </w:t>
      </w:r>
      <w:r>
        <w:rPr>
          <w:rtl/>
        </w:rPr>
        <w:t>מירב בן ארי (יש עתיד):</w:t>
      </w:r>
      <w:r w:rsidRPr="002A38A5">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r>
        <w:rPr>
          <w:rFonts w:hint="cs"/>
          <w:rtl/>
        </w:rPr>
        <w:t>על בנט אמרתם משהו?</w:t>
      </w:r>
    </w:p>
    <w:p w:rsidR="00481C87" w:rsidRDefault="00481C87" w:rsidP="001D7D18">
      <w:pPr>
        <w:rPr>
          <w:rtl/>
        </w:rPr>
      </w:pPr>
    </w:p>
    <w:p w:rsidR="00481C87" w:rsidRDefault="00481C87" w:rsidP="001D7D18">
      <w:pPr>
        <w:pStyle w:val="-"/>
        <w:keepNext/>
        <w:rPr>
          <w:rtl/>
        </w:rPr>
      </w:pPr>
      <w:r w:rsidRPr="002A38A5">
        <w:rPr>
          <w:rStyle w:val="TagStyle"/>
          <w:rtl/>
        </w:rPr>
        <w:t xml:space="preserve"> &lt;&lt; דובר_המשך &gt;&gt; </w:t>
      </w:r>
      <w:r>
        <w:rPr>
          <w:rtl/>
        </w:rPr>
        <w:t>שר התקשורת שלמה קרעי:</w:t>
      </w:r>
      <w:r w:rsidRPr="002A38A5">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bookmarkStart w:id="14903" w:name="_ETM_Q31_229000"/>
      <w:bookmarkEnd w:id="14903"/>
      <w:r>
        <w:rPr>
          <w:rFonts w:hint="cs"/>
          <w:rtl/>
        </w:rPr>
        <w:t xml:space="preserve">תבדקי. תבדקי אצלי, </w:t>
      </w:r>
      <w:bookmarkStart w:id="14904" w:name="_ETM_Q31_230000"/>
      <w:bookmarkEnd w:id="14904"/>
      <w:r>
        <w:rPr>
          <w:rFonts w:hint="cs"/>
          <w:rtl/>
        </w:rPr>
        <w:t>אני תמיד מגנה אלימות מכל הצדדים.</w:t>
      </w:r>
    </w:p>
    <w:p w:rsidR="00481C87" w:rsidRDefault="00481C87" w:rsidP="001D7D18">
      <w:pPr>
        <w:rPr>
          <w:rtl/>
        </w:rPr>
      </w:pPr>
    </w:p>
    <w:p w:rsidR="00481C87" w:rsidRDefault="00481C87" w:rsidP="001D7D18">
      <w:pPr>
        <w:pStyle w:val="af5"/>
        <w:keepNext/>
        <w:rPr>
          <w:rtl/>
        </w:rPr>
      </w:pPr>
      <w:r w:rsidRPr="002A38A5">
        <w:rPr>
          <w:rStyle w:val="TagStyle"/>
          <w:rtl/>
        </w:rPr>
        <w:t xml:space="preserve"> &lt;&lt; קריאה &gt;&gt; </w:t>
      </w:r>
      <w:r>
        <w:rPr>
          <w:rtl/>
        </w:rPr>
        <w:t>מירב בן ארי (יש עתיד):</w:t>
      </w:r>
      <w:r w:rsidRPr="002A38A5">
        <w:rPr>
          <w:rStyle w:val="TagStyle"/>
          <w:rtl/>
        </w:rPr>
        <w:t xml:space="preserve"> &lt;&lt; קריאה &gt;&gt;</w:t>
      </w:r>
      <w:r>
        <w:rPr>
          <w:rtl/>
        </w:rPr>
        <w:t xml:space="preserve"> </w:t>
      </w:r>
    </w:p>
    <w:p w:rsidR="00481C87" w:rsidRDefault="00481C87" w:rsidP="00D44C24">
      <w:pPr>
        <w:rPr>
          <w:rtl/>
        </w:rPr>
      </w:pPr>
    </w:p>
    <w:p w:rsidR="00481C87" w:rsidRPr="002A38A5" w:rsidRDefault="00481C87" w:rsidP="001D7D18">
      <w:pPr>
        <w:rPr>
          <w:rtl/>
        </w:rPr>
      </w:pPr>
      <w:bookmarkStart w:id="14905" w:name="_ETM_Q31_233000"/>
      <w:bookmarkEnd w:id="14905"/>
      <w:r>
        <w:rPr>
          <w:rFonts w:hint="cs"/>
          <w:rtl/>
        </w:rPr>
        <w:t xml:space="preserve">לא אמרתם כלום. </w:t>
      </w:r>
      <w:bookmarkStart w:id="14906" w:name="_ETM_Q31_228000"/>
      <w:bookmarkEnd w:id="14906"/>
    </w:p>
    <w:p w:rsidR="00481C87" w:rsidRDefault="00481C87" w:rsidP="001D7D18">
      <w:pPr>
        <w:rPr>
          <w:rtl/>
        </w:rPr>
      </w:pPr>
    </w:p>
    <w:p w:rsidR="00481C87" w:rsidRDefault="00481C87" w:rsidP="001D7D18">
      <w:pPr>
        <w:pStyle w:val="-"/>
        <w:keepNext/>
        <w:rPr>
          <w:rtl/>
        </w:rPr>
      </w:pPr>
      <w:r w:rsidRPr="002A38A5">
        <w:rPr>
          <w:rStyle w:val="TagStyle"/>
          <w:rtl/>
        </w:rPr>
        <w:t xml:space="preserve"> &lt;&lt; דובר_המשך &gt;&gt; </w:t>
      </w:r>
      <w:r>
        <w:rPr>
          <w:rtl/>
        </w:rPr>
        <w:t>שר התקשורת שלמה קרעי:</w:t>
      </w:r>
      <w:r w:rsidRPr="002A38A5">
        <w:rPr>
          <w:rStyle w:val="TagStyle"/>
          <w:rtl/>
        </w:rPr>
        <w:t xml:space="preserve"> &lt;&lt; דובר_המשך &gt;&gt;</w:t>
      </w:r>
      <w:r>
        <w:rPr>
          <w:rtl/>
        </w:rPr>
        <w:t xml:space="preserve"> </w:t>
      </w:r>
    </w:p>
    <w:p w:rsidR="00481C87" w:rsidRDefault="00481C87" w:rsidP="00D44C24">
      <w:pPr>
        <w:rPr>
          <w:rtl/>
        </w:rPr>
      </w:pPr>
    </w:p>
    <w:p w:rsidR="00481C87" w:rsidRDefault="00481C87" w:rsidP="001D7D18">
      <w:pPr>
        <w:rPr>
          <w:rtl/>
        </w:rPr>
      </w:pPr>
      <w:r>
        <w:rPr>
          <w:rFonts w:hint="cs"/>
          <w:rtl/>
        </w:rPr>
        <w:t xml:space="preserve">אנחנו רואים כאן שוב ושוב את הדפוס המוכר </w:t>
      </w:r>
      <w:bookmarkStart w:id="14907" w:name="_ETM_Q31_240000"/>
      <w:bookmarkEnd w:id="14907"/>
      <w:r>
        <w:rPr>
          <w:rtl/>
        </w:rPr>
        <w:t>–</w:t>
      </w:r>
      <w:r>
        <w:rPr>
          <w:rFonts w:hint="cs"/>
          <w:rtl/>
        </w:rPr>
        <w:t xml:space="preserve"> האשמות שווא נגד לשכת ראש הממשלה.</w:t>
      </w:r>
    </w:p>
    <w:p w:rsidR="00481C87" w:rsidRDefault="00481C87" w:rsidP="001D7D18">
      <w:pPr>
        <w:rPr>
          <w:rtl/>
        </w:rPr>
      </w:pPr>
      <w:bookmarkStart w:id="14908" w:name="_ETM_Q31_236000"/>
      <w:bookmarkEnd w:id="14908"/>
    </w:p>
    <w:p w:rsidR="00481C87" w:rsidRDefault="00481C87" w:rsidP="001D7D18">
      <w:pPr>
        <w:pStyle w:val="af5"/>
        <w:keepNext/>
        <w:rPr>
          <w:rtl/>
        </w:rPr>
      </w:pPr>
      <w:r w:rsidRPr="002A38A5">
        <w:rPr>
          <w:rStyle w:val="TagStyle"/>
          <w:rtl/>
        </w:rPr>
        <w:t xml:space="preserve"> &lt;&lt; קריאה &gt;&gt; </w:t>
      </w:r>
      <w:r>
        <w:rPr>
          <w:rtl/>
        </w:rPr>
        <w:t>מירב בן ארי (יש עתיד):</w:t>
      </w:r>
      <w:r w:rsidRPr="002A38A5">
        <w:rPr>
          <w:rStyle w:val="TagStyle"/>
          <w:rtl/>
        </w:rPr>
        <w:t xml:space="preserve"> &lt;&lt; קריאה &gt;&gt;</w:t>
      </w:r>
      <w:r>
        <w:rPr>
          <w:rtl/>
        </w:rPr>
        <w:t xml:space="preserve"> </w:t>
      </w:r>
    </w:p>
    <w:p w:rsidR="00481C87" w:rsidRDefault="00481C87" w:rsidP="00D44C24">
      <w:pPr>
        <w:rPr>
          <w:rtl/>
        </w:rPr>
      </w:pPr>
    </w:p>
    <w:p w:rsidR="00481C87" w:rsidRDefault="00DC2DE5" w:rsidP="00DC2DE5">
      <w:pPr>
        <w:rPr>
          <w:rtl/>
        </w:rPr>
      </w:pPr>
      <w:bookmarkStart w:id="14909" w:name="_ETM_Q31_238000"/>
      <w:bookmarkStart w:id="14910" w:name="_ETM_Q31_239000"/>
      <w:bookmarkEnd w:id="14909"/>
      <w:bookmarkEnd w:id="14910"/>
      <w:r>
        <w:rPr>
          <w:rFonts w:hint="cs"/>
          <w:rtl/>
        </w:rPr>
        <w:t>– – –</w:t>
      </w:r>
      <w:r w:rsidR="00481C87">
        <w:rPr>
          <w:rFonts w:hint="cs"/>
          <w:rtl/>
        </w:rPr>
        <w:t xml:space="preserve"> </w:t>
      </w:r>
    </w:p>
    <w:p w:rsidR="00481C87" w:rsidRDefault="00481C87" w:rsidP="001D7D18">
      <w:pPr>
        <w:rPr>
          <w:rtl/>
        </w:rPr>
      </w:pPr>
    </w:p>
    <w:p w:rsidR="00481C87" w:rsidRDefault="00481C87" w:rsidP="001D7D18">
      <w:pPr>
        <w:pStyle w:val="-"/>
        <w:keepNext/>
        <w:rPr>
          <w:rtl/>
        </w:rPr>
      </w:pPr>
      <w:bookmarkStart w:id="14911" w:name="ET_speakercontinue_6461_42"/>
      <w:r w:rsidRPr="002A38A5">
        <w:rPr>
          <w:rStyle w:val="TagStyle"/>
          <w:rtl/>
        </w:rPr>
        <w:t xml:space="preserve"> &lt;&lt; דובר_המשך &gt;&gt; </w:t>
      </w:r>
      <w:r>
        <w:rPr>
          <w:rtl/>
        </w:rPr>
        <w:t>שר התקשורת שלמה קרעי:</w:t>
      </w:r>
      <w:r w:rsidRPr="002A38A5">
        <w:rPr>
          <w:rStyle w:val="TagStyle"/>
          <w:rtl/>
        </w:rPr>
        <w:t xml:space="preserve"> &lt;&lt; דובר_המשך &gt;&gt;</w:t>
      </w:r>
      <w:r>
        <w:rPr>
          <w:rtl/>
        </w:rPr>
        <w:t xml:space="preserve"> </w:t>
      </w:r>
      <w:bookmarkEnd w:id="14911"/>
    </w:p>
    <w:p w:rsidR="00481C87" w:rsidRDefault="00481C87" w:rsidP="00D44C24">
      <w:pPr>
        <w:rPr>
          <w:rtl/>
        </w:rPr>
      </w:pPr>
    </w:p>
    <w:p w:rsidR="00481C87" w:rsidRDefault="00481C87" w:rsidP="00DC2DE5">
      <w:pPr>
        <w:rPr>
          <w:rtl/>
        </w:rPr>
      </w:pPr>
      <w:bookmarkStart w:id="14912" w:name="_ETM_Q31_235000"/>
      <w:bookmarkEnd w:id="14912"/>
      <w:r>
        <w:rPr>
          <w:rFonts w:hint="cs"/>
          <w:rtl/>
        </w:rPr>
        <w:t xml:space="preserve">בעבר ניסו להפיץ שקרים </w:t>
      </w:r>
      <w:r>
        <w:rPr>
          <w:rtl/>
        </w:rPr>
        <w:t>–</w:t>
      </w:r>
      <w:r>
        <w:rPr>
          <w:rFonts w:hint="cs"/>
          <w:rtl/>
        </w:rPr>
        <w:t xml:space="preserve"> אדוני היושב-ראש, חנוך. אנחנו רואים כאן שוב ושוב </w:t>
      </w:r>
      <w:r w:rsidR="00DC2DE5">
        <w:rPr>
          <w:rFonts w:hint="cs"/>
          <w:rtl/>
        </w:rPr>
        <w:t>– – –</w:t>
      </w:r>
    </w:p>
    <w:p w:rsidR="00481C87" w:rsidRDefault="00481C87" w:rsidP="001D7D18">
      <w:pPr>
        <w:rPr>
          <w:rtl/>
        </w:rPr>
      </w:pPr>
    </w:p>
    <w:p w:rsidR="00481C87" w:rsidRDefault="00481C87" w:rsidP="001D7D18">
      <w:pPr>
        <w:pStyle w:val="af6"/>
        <w:keepNext/>
        <w:rPr>
          <w:rtl/>
        </w:rPr>
      </w:pPr>
      <w:bookmarkStart w:id="14913" w:name="ET_yor_6593_3"/>
      <w:r w:rsidRPr="00CC7E05">
        <w:rPr>
          <w:rStyle w:val="TagStyle"/>
          <w:rtl/>
        </w:rPr>
        <w:t xml:space="preserve"> &lt;&lt; יור &gt;&gt; </w:t>
      </w:r>
      <w:r>
        <w:rPr>
          <w:rtl/>
        </w:rPr>
        <w:t>היו"ר חנוך דב מלביצקי:</w:t>
      </w:r>
      <w:r w:rsidRPr="00CC7E05">
        <w:rPr>
          <w:rStyle w:val="TagStyle"/>
          <w:rtl/>
        </w:rPr>
        <w:t xml:space="preserve"> &lt;&lt; יור &gt;&gt;</w:t>
      </w:r>
      <w:r>
        <w:rPr>
          <w:rtl/>
        </w:rPr>
        <w:t xml:space="preserve"> </w:t>
      </w:r>
      <w:bookmarkEnd w:id="14913"/>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רגע, </w:t>
      </w:r>
      <w:bookmarkStart w:id="14914" w:name="_ETM_Q31_254000"/>
      <w:bookmarkEnd w:id="14914"/>
      <w:r>
        <w:rPr>
          <w:rFonts w:hint="cs"/>
          <w:rtl/>
          <w:lang w:eastAsia="he-IL"/>
        </w:rPr>
        <w:t xml:space="preserve">רגע, אדוני השר. חבר'ה, אני מבקש שתשבו. תשבו. </w:t>
      </w:r>
    </w:p>
    <w:p w:rsidR="00481C87" w:rsidRDefault="00481C87" w:rsidP="001D7D18">
      <w:pPr>
        <w:rPr>
          <w:rtl/>
          <w:lang w:eastAsia="he-IL"/>
        </w:rPr>
      </w:pPr>
    </w:p>
    <w:p w:rsidR="00481C87" w:rsidRDefault="00481C87" w:rsidP="001D7D18">
      <w:pPr>
        <w:pStyle w:val="af5"/>
        <w:keepNext/>
        <w:rPr>
          <w:rtl/>
        </w:rPr>
      </w:pPr>
      <w:bookmarkStart w:id="14915" w:name="ET_interruption_קריאות_43"/>
      <w:r w:rsidRPr="00677386">
        <w:rPr>
          <w:rStyle w:val="TagStyle"/>
          <w:rtl/>
        </w:rPr>
        <w:t xml:space="preserve"> &lt;&lt; קריאה &gt;&gt; </w:t>
      </w:r>
      <w:r>
        <w:rPr>
          <w:rtl/>
        </w:rPr>
        <w:t>קריאות:</w:t>
      </w:r>
      <w:r w:rsidRPr="00677386">
        <w:rPr>
          <w:rStyle w:val="TagStyle"/>
          <w:rtl/>
        </w:rPr>
        <w:t xml:space="preserve"> &lt;&lt; קריאה &gt;&gt;</w:t>
      </w:r>
      <w:r>
        <w:rPr>
          <w:rtl/>
        </w:rPr>
        <w:t xml:space="preserve"> </w:t>
      </w:r>
      <w:bookmarkEnd w:id="14915"/>
    </w:p>
    <w:p w:rsidR="00481C87" w:rsidRDefault="00481C87" w:rsidP="00D44C24">
      <w:pPr>
        <w:rPr>
          <w:rtl/>
          <w:lang w:eastAsia="he-IL"/>
        </w:rPr>
      </w:pPr>
    </w:p>
    <w:p w:rsidR="00481C87" w:rsidRDefault="00DC2DE5" w:rsidP="00DC2DE5">
      <w:pPr>
        <w:rPr>
          <w:rtl/>
          <w:lang w:eastAsia="he-IL"/>
        </w:rPr>
      </w:pPr>
      <w:r>
        <w:rPr>
          <w:rFonts w:hint="cs"/>
          <w:rtl/>
          <w:lang w:eastAsia="he-IL"/>
        </w:rPr>
        <w:t>– – –</w:t>
      </w:r>
      <w:r w:rsidR="00481C87">
        <w:rPr>
          <w:rFonts w:hint="cs"/>
          <w:rtl/>
          <w:lang w:eastAsia="he-IL"/>
        </w:rPr>
        <w:t xml:space="preserve"> </w:t>
      </w:r>
    </w:p>
    <w:p w:rsidR="00481C87" w:rsidRPr="00677386" w:rsidRDefault="00481C87" w:rsidP="001D7D18">
      <w:pPr>
        <w:rPr>
          <w:rtl/>
          <w:lang w:eastAsia="he-IL"/>
        </w:rPr>
      </w:pPr>
    </w:p>
    <w:p w:rsidR="00481C87" w:rsidRDefault="00481C87" w:rsidP="001D7D18">
      <w:pPr>
        <w:pStyle w:val="af6"/>
        <w:keepNext/>
        <w:rPr>
          <w:rtl/>
        </w:rPr>
      </w:pPr>
      <w:bookmarkStart w:id="14916" w:name="ET_yor_6593_4"/>
      <w:r w:rsidRPr="00CC7E05">
        <w:rPr>
          <w:rStyle w:val="TagStyle"/>
          <w:rtl/>
        </w:rPr>
        <w:t xml:space="preserve"> &lt;&lt; יור &gt;&gt; </w:t>
      </w:r>
      <w:r>
        <w:rPr>
          <w:rtl/>
        </w:rPr>
        <w:t>היו"ר חנוך דב מלביצקי:</w:t>
      </w:r>
      <w:r w:rsidRPr="00CC7E05">
        <w:rPr>
          <w:rStyle w:val="TagStyle"/>
          <w:rtl/>
        </w:rPr>
        <w:t xml:space="preserve"> &lt;&lt; יור &gt;&gt;</w:t>
      </w:r>
      <w:r>
        <w:rPr>
          <w:rtl/>
        </w:rPr>
        <w:t xml:space="preserve"> </w:t>
      </w:r>
      <w:bookmarkEnd w:id="14916"/>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אני יודע, אני לא אומר </w:t>
      </w:r>
      <w:bookmarkStart w:id="14917" w:name="_ETM_Q31_265000"/>
      <w:bookmarkEnd w:id="14917"/>
      <w:r>
        <w:rPr>
          <w:rFonts w:hint="cs"/>
          <w:rtl/>
          <w:lang w:eastAsia="he-IL"/>
        </w:rPr>
        <w:t xml:space="preserve">שאתה </w:t>
      </w:r>
      <w:r>
        <w:rPr>
          <w:rtl/>
          <w:lang w:eastAsia="he-IL"/>
        </w:rPr>
        <w:t>–</w:t>
      </w:r>
      <w:r>
        <w:rPr>
          <w:rFonts w:hint="cs"/>
          <w:rtl/>
          <w:lang w:eastAsia="he-IL"/>
        </w:rPr>
        <w:t xml:space="preserve"> כולם. כולם ישבו עכשיו. אם פה – יושבים. </w:t>
      </w:r>
      <w:bookmarkStart w:id="14918" w:name="_ETM_Q31_267000"/>
      <w:bookmarkEnd w:id="14918"/>
      <w:r>
        <w:rPr>
          <w:rFonts w:hint="cs"/>
          <w:rtl/>
          <w:lang w:eastAsia="he-IL"/>
        </w:rPr>
        <w:t>אם לא, אפשר לצאת החוצה ולעמוד ולדבר שם.</w:t>
      </w:r>
    </w:p>
    <w:p w:rsidR="00481C87" w:rsidRDefault="00481C87" w:rsidP="001D7D18">
      <w:pPr>
        <w:rPr>
          <w:rtl/>
          <w:lang w:eastAsia="he-IL"/>
        </w:rPr>
      </w:pPr>
    </w:p>
    <w:p w:rsidR="00481C87" w:rsidRDefault="00481C87" w:rsidP="001D7D18">
      <w:pPr>
        <w:pStyle w:val="af5"/>
        <w:keepNext/>
        <w:rPr>
          <w:rtl/>
        </w:rPr>
      </w:pPr>
      <w:r w:rsidRPr="00EE33D8">
        <w:rPr>
          <w:rStyle w:val="TagStyle"/>
          <w:rtl/>
        </w:rPr>
        <w:t xml:space="preserve"> &lt;&lt; קריאה &gt;&gt; </w:t>
      </w:r>
      <w:r>
        <w:rPr>
          <w:rtl/>
        </w:rPr>
        <w:t>מירב בן ארי (יש עתיד):</w:t>
      </w:r>
      <w:r w:rsidRPr="00EE33D8">
        <w:rPr>
          <w:rStyle w:val="TagStyle"/>
          <w:rtl/>
        </w:rPr>
        <w:t xml:space="preserve"> &lt;&lt; קריאה &gt;&gt;</w:t>
      </w:r>
      <w:r>
        <w:rPr>
          <w:rtl/>
        </w:rPr>
        <w:t xml:space="preserve"> </w:t>
      </w:r>
    </w:p>
    <w:p w:rsidR="00481C87" w:rsidRDefault="00481C87" w:rsidP="00D44C24">
      <w:pPr>
        <w:rPr>
          <w:rtl/>
          <w:lang w:eastAsia="he-IL"/>
        </w:rPr>
      </w:pPr>
    </w:p>
    <w:p w:rsidR="00481C87" w:rsidRDefault="00DC2DE5" w:rsidP="00DC2DE5">
      <w:pPr>
        <w:rPr>
          <w:rtl/>
          <w:lang w:eastAsia="he-IL"/>
        </w:rPr>
      </w:pPr>
      <w:bookmarkStart w:id="14919" w:name="_ETM_Q31_268000"/>
      <w:bookmarkEnd w:id="14919"/>
      <w:r>
        <w:rPr>
          <w:rFonts w:hint="cs"/>
          <w:rtl/>
          <w:lang w:eastAsia="he-IL"/>
        </w:rPr>
        <w:t>– – –</w:t>
      </w:r>
      <w:r w:rsidR="00481C87">
        <w:rPr>
          <w:rFonts w:hint="cs"/>
          <w:rtl/>
          <w:lang w:eastAsia="he-IL"/>
        </w:rPr>
        <w:t xml:space="preserve"> </w:t>
      </w:r>
    </w:p>
    <w:p w:rsidR="00481C87" w:rsidRDefault="00481C87" w:rsidP="001D7D18">
      <w:pPr>
        <w:rPr>
          <w:rtl/>
          <w:lang w:eastAsia="he-IL"/>
        </w:rPr>
      </w:pPr>
    </w:p>
    <w:p w:rsidR="00481C87" w:rsidRDefault="00481C87" w:rsidP="001D7D18">
      <w:pPr>
        <w:pStyle w:val="af6"/>
        <w:keepNext/>
        <w:rPr>
          <w:rtl/>
        </w:rPr>
      </w:pPr>
      <w:bookmarkStart w:id="14920" w:name="_ETM_Q31_272000"/>
      <w:bookmarkStart w:id="14921" w:name="ET_yor_6593_5"/>
      <w:bookmarkEnd w:id="14920"/>
      <w:r w:rsidRPr="00CC7E05">
        <w:rPr>
          <w:rStyle w:val="TagStyle"/>
          <w:rtl/>
        </w:rPr>
        <w:t xml:space="preserve"> &lt;&lt; יור &gt;&gt; </w:t>
      </w:r>
      <w:r>
        <w:rPr>
          <w:rtl/>
        </w:rPr>
        <w:t>היו"ר חנוך דב מלביצקי:</w:t>
      </w:r>
      <w:r w:rsidRPr="00CC7E05">
        <w:rPr>
          <w:rStyle w:val="TagStyle"/>
          <w:rtl/>
        </w:rPr>
        <w:t xml:space="preserve"> &lt;&lt; יור &gt;&gt;</w:t>
      </w:r>
      <w:r>
        <w:rPr>
          <w:rtl/>
        </w:rPr>
        <w:t xml:space="preserve"> </w:t>
      </w:r>
      <w:bookmarkEnd w:id="14921"/>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אותו דבר בקואליציה. </w:t>
      </w:r>
      <w:bookmarkStart w:id="14922" w:name="_ETM_Q31_266000"/>
      <w:bookmarkEnd w:id="14922"/>
      <w:r>
        <w:rPr>
          <w:rFonts w:hint="cs"/>
          <w:rtl/>
          <w:lang w:eastAsia="he-IL"/>
        </w:rPr>
        <w:t xml:space="preserve">רבותיי, אנא, מי שנמצא </w:t>
      </w:r>
      <w:bookmarkStart w:id="14923" w:name="_ETM_Q31_281000"/>
      <w:bookmarkEnd w:id="14923"/>
      <w:r>
        <w:rPr>
          <w:rFonts w:hint="cs"/>
          <w:rtl/>
          <w:lang w:eastAsia="he-IL"/>
        </w:rPr>
        <w:t xml:space="preserve">פה, נא לשבת במקום. אם רוצים לעמוד, אפשר לעשות את זה בחוץ. דבר שני </w:t>
      </w:r>
      <w:r>
        <w:rPr>
          <w:rtl/>
          <w:lang w:eastAsia="he-IL"/>
        </w:rPr>
        <w:t>–</w:t>
      </w:r>
      <w:r>
        <w:rPr>
          <w:rFonts w:hint="cs"/>
          <w:rtl/>
          <w:lang w:eastAsia="he-IL"/>
        </w:rPr>
        <w:t xml:space="preserve"> כולם</w:t>
      </w:r>
      <w:r w:rsidR="00F55C59">
        <w:rPr>
          <w:rFonts w:hint="cs"/>
          <w:rtl/>
          <w:lang w:eastAsia="he-IL"/>
        </w:rPr>
        <w:t>,</w:t>
      </w:r>
      <w:r>
        <w:rPr>
          <w:rFonts w:hint="cs"/>
          <w:rtl/>
          <w:lang w:eastAsia="he-IL"/>
        </w:rPr>
        <w:t xml:space="preserve"> בבקשה</w:t>
      </w:r>
      <w:r w:rsidR="00F55C59">
        <w:rPr>
          <w:rFonts w:hint="cs"/>
          <w:rtl/>
          <w:lang w:eastAsia="he-IL"/>
        </w:rPr>
        <w:t>,</w:t>
      </w:r>
      <w:r>
        <w:rPr>
          <w:rFonts w:hint="cs"/>
          <w:rtl/>
          <w:lang w:eastAsia="he-IL"/>
        </w:rPr>
        <w:t xml:space="preserve"> חצי </w:t>
      </w:r>
      <w:bookmarkStart w:id="14924" w:name="_ETM_Q31_283000"/>
      <w:bookmarkEnd w:id="14924"/>
      <w:r>
        <w:rPr>
          <w:rFonts w:hint="cs"/>
          <w:rtl/>
          <w:lang w:eastAsia="he-IL"/>
        </w:rPr>
        <w:t>אוקטבה פחות, שהשר קרעי לא יצטרך לצעוק. תודה.</w:t>
      </w:r>
    </w:p>
    <w:p w:rsidR="00481C87" w:rsidRDefault="00481C87" w:rsidP="001D7D18">
      <w:pPr>
        <w:pStyle w:val="a4"/>
        <w:keepNext/>
        <w:rPr>
          <w:rtl/>
        </w:rPr>
      </w:pPr>
      <w:bookmarkStart w:id="14925" w:name="ET_speaker_6461_46"/>
      <w:bookmarkStart w:id="14926" w:name="ET_speakercontinue_5300_45"/>
    </w:p>
    <w:p w:rsidR="00481C87" w:rsidRDefault="00481C87" w:rsidP="001D7D18">
      <w:pPr>
        <w:pStyle w:val="-"/>
        <w:keepNext/>
        <w:rPr>
          <w:rtl/>
        </w:rPr>
      </w:pPr>
      <w:r w:rsidRPr="00EE33D8">
        <w:rPr>
          <w:rStyle w:val="TagStyle"/>
          <w:rtl/>
        </w:rPr>
        <w:t xml:space="preserve"> &lt;&lt; דובר_המשך &gt;&gt; </w:t>
      </w:r>
      <w:r>
        <w:rPr>
          <w:rtl/>
        </w:rPr>
        <w:t>שר התקשורת שלמה קרעי:</w:t>
      </w:r>
      <w:r w:rsidRPr="00EE33D8">
        <w:rPr>
          <w:rStyle w:val="TagStyle"/>
          <w:rtl/>
        </w:rPr>
        <w:t xml:space="preserve"> &lt;&lt; דובר_המשך &gt;&gt;</w:t>
      </w:r>
      <w:r>
        <w:rPr>
          <w:rtl/>
        </w:rPr>
        <w:t xml:space="preserve"> </w:t>
      </w:r>
    </w:p>
    <w:p w:rsidR="00481C87" w:rsidRDefault="00481C87" w:rsidP="00D44C24">
      <w:pPr>
        <w:rPr>
          <w:rtl/>
        </w:rPr>
      </w:pPr>
    </w:p>
    <w:p w:rsidR="00481C87" w:rsidRDefault="00481C87" w:rsidP="00DC2DE5">
      <w:pPr>
        <w:rPr>
          <w:rtl/>
          <w:lang w:eastAsia="he-IL"/>
        </w:rPr>
      </w:pPr>
      <w:r>
        <w:rPr>
          <w:rFonts w:hint="cs"/>
          <w:rtl/>
        </w:rPr>
        <w:t xml:space="preserve">אנחנו רואים כאן שוב ושוב את הדפוס המוכר של האשמות שווא נגד </w:t>
      </w:r>
      <w:bookmarkStart w:id="14927" w:name="_ETM_Q31_293000"/>
      <w:bookmarkEnd w:id="14927"/>
      <w:r>
        <w:rPr>
          <w:rFonts w:hint="cs"/>
          <w:rtl/>
        </w:rPr>
        <w:t>לשכת ראש הממשלה.</w:t>
      </w:r>
      <w:r>
        <w:rPr>
          <w:rtl/>
        </w:rPr>
        <w:t xml:space="preserve"> </w:t>
      </w:r>
      <w:bookmarkEnd w:id="14925"/>
      <w:r>
        <w:rPr>
          <w:rFonts w:hint="cs"/>
          <w:rtl/>
        </w:rPr>
        <w:t xml:space="preserve">בעבר ניסו להפיץ שקרים על הקלטות סודיות, זיוף </w:t>
      </w:r>
      <w:bookmarkStart w:id="14928" w:name="_ETM_Q31_303000"/>
      <w:bookmarkEnd w:id="14928"/>
      <w:r>
        <w:rPr>
          <w:rFonts w:hint="cs"/>
          <w:rtl/>
        </w:rPr>
        <w:t xml:space="preserve">פרוטוקולים ואפילו על סחיטה באיומים. הכול התברר כשקר מוחלט – כך </w:t>
      </w:r>
      <w:bookmarkStart w:id="14929" w:name="_ETM_Q31_304000"/>
      <w:bookmarkEnd w:id="14929"/>
      <w:r>
        <w:rPr>
          <w:rFonts w:hint="cs"/>
          <w:rtl/>
        </w:rPr>
        <w:t xml:space="preserve">יהיה גם הפעם. </w:t>
      </w:r>
      <w:bookmarkStart w:id="14930" w:name="_ETM_Q31_301000"/>
      <w:bookmarkEnd w:id="14930"/>
      <w:r>
        <w:rPr>
          <w:rFonts w:hint="cs"/>
          <w:rtl/>
        </w:rPr>
        <w:t xml:space="preserve">ואתם יודעים, אתם מדברים איתי </w:t>
      </w:r>
      <w:bookmarkStart w:id="14931" w:name="_ETM_Q31_314000"/>
      <w:bookmarkEnd w:id="14931"/>
      <w:r>
        <w:rPr>
          <w:rFonts w:hint="cs"/>
          <w:rtl/>
        </w:rPr>
        <w:t xml:space="preserve">על ניגודי עניינים שלנו מול ראש השב"כ – אולי להפך? </w:t>
      </w:r>
      <w:bookmarkStart w:id="14932" w:name="_ETM_Q31_286000"/>
      <w:bookmarkEnd w:id="14926"/>
      <w:bookmarkEnd w:id="14932"/>
      <w:r>
        <w:rPr>
          <w:rFonts w:hint="cs"/>
          <w:rtl/>
          <w:lang w:eastAsia="he-IL"/>
        </w:rPr>
        <w:t xml:space="preserve">מה </w:t>
      </w:r>
      <w:bookmarkStart w:id="14933" w:name="_ETM_Q31_319000"/>
      <w:bookmarkEnd w:id="14933"/>
      <w:r>
        <w:rPr>
          <w:rFonts w:hint="cs"/>
          <w:rtl/>
          <w:lang w:eastAsia="he-IL"/>
        </w:rPr>
        <w:t xml:space="preserve">עם ראש השב"כ, ששלח צוות טקילה באמצע הלילה </w:t>
      </w:r>
      <w:r w:rsidR="00DC2DE5">
        <w:rPr>
          <w:rFonts w:hint="cs"/>
          <w:rtl/>
          <w:lang w:eastAsia="he-IL"/>
        </w:rPr>
        <w:t>– –</w:t>
      </w:r>
    </w:p>
    <w:p w:rsidR="00481C87" w:rsidRDefault="00481C87" w:rsidP="001D7D18">
      <w:pPr>
        <w:rPr>
          <w:rtl/>
          <w:lang w:eastAsia="he-IL"/>
        </w:rPr>
      </w:pPr>
    </w:p>
    <w:p w:rsidR="00481C87" w:rsidRDefault="00481C87" w:rsidP="001D7D18">
      <w:pPr>
        <w:pStyle w:val="af5"/>
        <w:keepNext/>
        <w:rPr>
          <w:rtl/>
        </w:rPr>
      </w:pPr>
      <w:r w:rsidRPr="00404FDD">
        <w:rPr>
          <w:rStyle w:val="TagStyle"/>
          <w:rtl/>
        </w:rPr>
        <w:t xml:space="preserve"> &lt;&lt; קריאה &gt;&gt; </w:t>
      </w:r>
      <w:r>
        <w:rPr>
          <w:rtl/>
        </w:rPr>
        <w:t>מירב בן ארי (יש עתיד):</w:t>
      </w:r>
      <w:r w:rsidRPr="00404FDD">
        <w:rPr>
          <w:rStyle w:val="TagStyle"/>
          <w:rtl/>
        </w:rPr>
        <w:t xml:space="preserve"> &lt;&lt; קריאה &gt;&gt;</w:t>
      </w:r>
      <w:r>
        <w:rPr>
          <w:rtl/>
        </w:rPr>
        <w:t xml:space="preserve"> </w:t>
      </w:r>
    </w:p>
    <w:p w:rsidR="00481C87" w:rsidRDefault="00481C87" w:rsidP="00D44C24">
      <w:pPr>
        <w:rPr>
          <w:rtl/>
          <w:lang w:eastAsia="he-IL"/>
        </w:rPr>
      </w:pPr>
    </w:p>
    <w:p w:rsidR="00481C87" w:rsidRDefault="00481C87" w:rsidP="001D7D18">
      <w:pPr>
        <w:rPr>
          <w:rtl/>
          <w:lang w:eastAsia="he-IL"/>
        </w:rPr>
      </w:pPr>
      <w:bookmarkStart w:id="14934" w:name="_ETM_Q31_320000"/>
      <w:bookmarkEnd w:id="14934"/>
      <w:r>
        <w:rPr>
          <w:rFonts w:hint="cs"/>
          <w:rtl/>
          <w:lang w:eastAsia="he-IL"/>
        </w:rPr>
        <w:t>עכשיו גם ראש השב"כ? תגיד לי, אין לך בושה?</w:t>
      </w:r>
    </w:p>
    <w:p w:rsidR="00481C87" w:rsidRDefault="00481C87" w:rsidP="001D7D18">
      <w:pPr>
        <w:rPr>
          <w:rtl/>
          <w:lang w:eastAsia="he-IL"/>
        </w:rPr>
      </w:pPr>
    </w:p>
    <w:p w:rsidR="00481C87" w:rsidRDefault="00481C87" w:rsidP="001D7D18">
      <w:pPr>
        <w:pStyle w:val="-"/>
        <w:keepNext/>
        <w:rPr>
          <w:rtl/>
        </w:rPr>
      </w:pPr>
      <w:r w:rsidRPr="00404FDD">
        <w:rPr>
          <w:rStyle w:val="TagStyle"/>
          <w:rtl/>
        </w:rPr>
        <w:t xml:space="preserve"> &lt;&lt; דובר_המשך &gt;&gt; </w:t>
      </w:r>
      <w:r>
        <w:rPr>
          <w:rtl/>
        </w:rPr>
        <w:t>שר התקשורת שלמה קרעי:</w:t>
      </w:r>
      <w:r w:rsidRPr="00404FDD">
        <w:rPr>
          <w:rStyle w:val="TagStyle"/>
          <w:rtl/>
        </w:rPr>
        <w:t xml:space="preserve"> &lt;&lt; דובר_המשך &gt;&gt;</w:t>
      </w:r>
      <w:r>
        <w:rPr>
          <w:rtl/>
        </w:rPr>
        <w:t xml:space="preserve"> </w:t>
      </w:r>
    </w:p>
    <w:p w:rsidR="00481C87" w:rsidRDefault="00481C87" w:rsidP="00D44C24">
      <w:pPr>
        <w:rPr>
          <w:rtl/>
          <w:lang w:eastAsia="he-IL"/>
        </w:rPr>
      </w:pPr>
    </w:p>
    <w:p w:rsidR="00481C87" w:rsidRDefault="00DC2DE5" w:rsidP="00DC2DE5">
      <w:pPr>
        <w:rPr>
          <w:rtl/>
          <w:lang w:eastAsia="he-IL"/>
        </w:rPr>
      </w:pPr>
      <w:bookmarkStart w:id="14935" w:name="_ETM_Q31_321000"/>
      <w:bookmarkEnd w:id="14935"/>
      <w:r>
        <w:rPr>
          <w:rFonts w:hint="cs"/>
          <w:rtl/>
          <w:lang w:eastAsia="he-IL"/>
        </w:rPr>
        <w:t>– –</w:t>
      </w:r>
      <w:r w:rsidR="00481C87">
        <w:rPr>
          <w:rFonts w:hint="cs"/>
          <w:rtl/>
          <w:lang w:eastAsia="he-IL"/>
        </w:rPr>
        <w:t xml:space="preserve"> ולא העיר את הלוחמים בגבול? הוא נמצא בראש </w:t>
      </w:r>
      <w:bookmarkStart w:id="14936" w:name="_ETM_Q31_328000"/>
      <w:bookmarkEnd w:id="14936"/>
      <w:r w:rsidR="00481C87">
        <w:rPr>
          <w:rFonts w:hint="cs"/>
          <w:rtl/>
          <w:lang w:eastAsia="he-IL"/>
        </w:rPr>
        <w:t xml:space="preserve">המערך המודיעיני שכשל ב-7 באוקטובר </w:t>
      </w:r>
      <w:r>
        <w:rPr>
          <w:rFonts w:hint="cs"/>
          <w:rtl/>
          <w:lang w:eastAsia="he-IL"/>
        </w:rPr>
        <w:t>– –</w:t>
      </w:r>
    </w:p>
    <w:p w:rsidR="00481C87" w:rsidRDefault="00481C87" w:rsidP="001D7D18">
      <w:pPr>
        <w:rPr>
          <w:rtl/>
          <w:lang w:eastAsia="he-IL"/>
        </w:rPr>
      </w:pPr>
      <w:bookmarkStart w:id="14937" w:name="_ETM_Q31_332000"/>
      <w:bookmarkEnd w:id="14937"/>
    </w:p>
    <w:p w:rsidR="00481C87" w:rsidRDefault="00481C87" w:rsidP="001D7D18">
      <w:pPr>
        <w:pStyle w:val="af5"/>
        <w:keepNext/>
        <w:rPr>
          <w:rtl/>
        </w:rPr>
      </w:pPr>
      <w:bookmarkStart w:id="14938" w:name="ET_interruption_קריאות_52"/>
      <w:r w:rsidRPr="00404FDD">
        <w:rPr>
          <w:rStyle w:val="TagStyle"/>
          <w:rtl/>
        </w:rPr>
        <w:t xml:space="preserve"> &lt;&lt; קריאה &gt;&gt; </w:t>
      </w:r>
      <w:r>
        <w:rPr>
          <w:rtl/>
        </w:rPr>
        <w:t>קריאות:</w:t>
      </w:r>
      <w:r w:rsidRPr="00404FDD">
        <w:rPr>
          <w:rStyle w:val="TagStyle"/>
          <w:rtl/>
        </w:rPr>
        <w:t xml:space="preserve"> &lt;&lt; קריאה &gt;&gt;</w:t>
      </w:r>
      <w:r>
        <w:rPr>
          <w:rtl/>
        </w:rPr>
        <w:t xml:space="preserve"> </w:t>
      </w:r>
      <w:bookmarkEnd w:id="14938"/>
    </w:p>
    <w:p w:rsidR="00481C87" w:rsidRDefault="00481C87" w:rsidP="00D44C24">
      <w:pPr>
        <w:rPr>
          <w:rtl/>
          <w:lang w:eastAsia="he-IL"/>
        </w:rPr>
      </w:pPr>
    </w:p>
    <w:p w:rsidR="00481C87" w:rsidRDefault="00DC2DE5" w:rsidP="00DC2DE5">
      <w:pPr>
        <w:rPr>
          <w:rtl/>
          <w:lang w:eastAsia="he-IL"/>
        </w:rPr>
      </w:pPr>
      <w:bookmarkStart w:id="14939" w:name="_ETM_Q31_327000"/>
      <w:bookmarkEnd w:id="14939"/>
      <w:r>
        <w:rPr>
          <w:rFonts w:hint="cs"/>
          <w:rtl/>
          <w:lang w:eastAsia="he-IL"/>
        </w:rPr>
        <w:t>– – –</w:t>
      </w:r>
    </w:p>
    <w:p w:rsidR="00481C87" w:rsidRDefault="00481C87" w:rsidP="001D7D18">
      <w:pPr>
        <w:rPr>
          <w:rtl/>
          <w:lang w:eastAsia="he-IL"/>
        </w:rPr>
      </w:pPr>
    </w:p>
    <w:p w:rsidR="00481C87" w:rsidRDefault="00481C87" w:rsidP="001D7D18">
      <w:pPr>
        <w:pStyle w:val="-"/>
        <w:keepNext/>
        <w:rPr>
          <w:rtl/>
        </w:rPr>
      </w:pPr>
      <w:r w:rsidRPr="00404FDD">
        <w:rPr>
          <w:rStyle w:val="TagStyle"/>
          <w:rtl/>
        </w:rPr>
        <w:t xml:space="preserve"> &lt;&lt; דובר_המשך &gt;&gt; </w:t>
      </w:r>
      <w:r>
        <w:rPr>
          <w:rtl/>
        </w:rPr>
        <w:t>שר התקשורת שלמה קרעי:</w:t>
      </w:r>
      <w:r w:rsidRPr="00404FDD">
        <w:rPr>
          <w:rStyle w:val="TagStyle"/>
          <w:rtl/>
        </w:rPr>
        <w:t xml:space="preserve"> &lt;&lt; דובר_המשך &gt;&gt;</w:t>
      </w:r>
      <w:r>
        <w:rPr>
          <w:rtl/>
        </w:rPr>
        <w:t xml:space="preserve"> </w:t>
      </w:r>
    </w:p>
    <w:p w:rsidR="00481C87" w:rsidRDefault="00481C87" w:rsidP="00D44C24">
      <w:pPr>
        <w:rPr>
          <w:rtl/>
          <w:lang w:eastAsia="he-IL"/>
        </w:rPr>
      </w:pPr>
    </w:p>
    <w:p w:rsidR="00481C87" w:rsidRDefault="00DC2DE5" w:rsidP="00DC2DE5">
      <w:pPr>
        <w:rPr>
          <w:rtl/>
          <w:lang w:eastAsia="he-IL"/>
        </w:rPr>
      </w:pPr>
      <w:bookmarkStart w:id="14940" w:name="_ETM_Q31_333000"/>
      <w:bookmarkEnd w:id="14940"/>
      <w:r>
        <w:rPr>
          <w:rFonts w:hint="cs"/>
          <w:rtl/>
          <w:lang w:eastAsia="he-IL"/>
        </w:rPr>
        <w:t>– –</w:t>
      </w:r>
      <w:r w:rsidR="00481C87">
        <w:rPr>
          <w:rFonts w:hint="cs"/>
          <w:rtl/>
          <w:lang w:eastAsia="he-IL"/>
        </w:rPr>
        <w:t xml:space="preserve"> </w:t>
      </w:r>
      <w:bookmarkStart w:id="14941" w:name="_ETM_Q31_335000"/>
      <w:bookmarkEnd w:id="14941"/>
      <w:r w:rsidR="00481C87">
        <w:rPr>
          <w:rFonts w:hint="cs"/>
          <w:rtl/>
          <w:lang w:eastAsia="he-IL"/>
        </w:rPr>
        <w:t xml:space="preserve">הוא לא נמצא בניגוד עניינים? הוא לא נמצא בניגוד עניינים </w:t>
      </w:r>
      <w:bookmarkStart w:id="14942" w:name="_ETM_Q31_341000"/>
      <w:bookmarkEnd w:id="14942"/>
      <w:r w:rsidR="00481C87">
        <w:rPr>
          <w:rFonts w:hint="cs"/>
          <w:rtl/>
          <w:lang w:eastAsia="he-IL"/>
        </w:rPr>
        <w:t>כשהוא מנסה עכשיו לחקור בלשכת ראש הממשלה?</w:t>
      </w:r>
      <w:r w:rsidR="00F55C59">
        <w:rPr>
          <w:rFonts w:hint="cs"/>
          <w:rtl/>
          <w:lang w:eastAsia="he-IL"/>
        </w:rPr>
        <w:t xml:space="preserve"> הוא מבין </w:t>
      </w:r>
      <w:r>
        <w:rPr>
          <w:rFonts w:hint="cs"/>
          <w:rtl/>
          <w:lang w:eastAsia="he-IL"/>
        </w:rPr>
        <w:t>– – –</w:t>
      </w:r>
      <w:r w:rsidR="00F55C59">
        <w:rPr>
          <w:rFonts w:hint="cs"/>
          <w:rtl/>
          <w:lang w:eastAsia="he-IL"/>
        </w:rPr>
        <w:t xml:space="preserve"> </w:t>
      </w:r>
    </w:p>
    <w:p w:rsidR="00481C87" w:rsidRDefault="00481C87" w:rsidP="001D7D18">
      <w:pPr>
        <w:rPr>
          <w:rtl/>
          <w:lang w:eastAsia="he-IL"/>
        </w:rPr>
      </w:pPr>
    </w:p>
    <w:p w:rsidR="00481C87" w:rsidRDefault="00481C87" w:rsidP="001D7D18">
      <w:pPr>
        <w:pStyle w:val="af5"/>
        <w:keepNext/>
        <w:rPr>
          <w:rtl/>
        </w:rPr>
      </w:pPr>
      <w:bookmarkStart w:id="14943" w:name="ET_interruption_5300_54"/>
      <w:r w:rsidRPr="00404FDD">
        <w:rPr>
          <w:rStyle w:val="TagStyle"/>
          <w:rtl/>
        </w:rPr>
        <w:t xml:space="preserve"> &lt;&lt; קריאה &gt;&gt; </w:t>
      </w:r>
      <w:r>
        <w:rPr>
          <w:rtl/>
        </w:rPr>
        <w:t>מירב בן ארי (יש עתיד):</w:t>
      </w:r>
      <w:r w:rsidRPr="00404FDD">
        <w:rPr>
          <w:rStyle w:val="TagStyle"/>
          <w:rtl/>
        </w:rPr>
        <w:t xml:space="preserve"> &lt;&lt; קריאה &gt;&gt;</w:t>
      </w:r>
      <w:r>
        <w:rPr>
          <w:rtl/>
        </w:rPr>
        <w:t xml:space="preserve"> </w:t>
      </w:r>
      <w:bookmarkEnd w:id="14943"/>
    </w:p>
    <w:p w:rsidR="00481C87" w:rsidRDefault="00481C87" w:rsidP="00D44C24">
      <w:pPr>
        <w:rPr>
          <w:rtl/>
          <w:lang w:eastAsia="he-IL"/>
        </w:rPr>
      </w:pPr>
    </w:p>
    <w:p w:rsidR="00481C87" w:rsidRDefault="00481C87" w:rsidP="00F55C59">
      <w:pPr>
        <w:rPr>
          <w:rtl/>
          <w:lang w:eastAsia="he-IL"/>
        </w:rPr>
      </w:pPr>
      <w:bookmarkStart w:id="14944" w:name="_ETM_Q31_338000"/>
      <w:bookmarkEnd w:id="14944"/>
      <w:r>
        <w:rPr>
          <w:rFonts w:hint="cs"/>
          <w:rtl/>
          <w:lang w:eastAsia="he-IL"/>
        </w:rPr>
        <w:t>אז למה הוא לא פיטר אותו?</w:t>
      </w:r>
      <w:r w:rsidR="00F55C59">
        <w:rPr>
          <w:rFonts w:hint="cs"/>
          <w:rtl/>
          <w:lang w:eastAsia="he-IL"/>
        </w:rPr>
        <w:t xml:space="preserve"> </w:t>
      </w:r>
      <w:bookmarkStart w:id="14945" w:name="_ETM_Q31_346000"/>
      <w:bookmarkEnd w:id="14945"/>
      <w:r>
        <w:rPr>
          <w:rFonts w:hint="cs"/>
          <w:rtl/>
          <w:lang w:eastAsia="he-IL"/>
        </w:rPr>
        <w:t>למה כבר שנה וארבעה הוא מנהל איתו משא ומתן?</w:t>
      </w:r>
    </w:p>
    <w:p w:rsidR="00481C87" w:rsidRDefault="00481C87" w:rsidP="001D7D18">
      <w:pPr>
        <w:rPr>
          <w:rtl/>
          <w:lang w:eastAsia="he-IL"/>
        </w:rPr>
      </w:pPr>
    </w:p>
    <w:p w:rsidR="00481C87" w:rsidRDefault="00481C87" w:rsidP="001D7D18">
      <w:pPr>
        <w:pStyle w:val="-"/>
        <w:keepNext/>
        <w:rPr>
          <w:rtl/>
        </w:rPr>
      </w:pPr>
      <w:r w:rsidRPr="00404FDD">
        <w:rPr>
          <w:rStyle w:val="TagStyle"/>
          <w:rtl/>
        </w:rPr>
        <w:t xml:space="preserve"> &lt;&lt; דובר_המשך &gt;&gt; </w:t>
      </w:r>
      <w:r>
        <w:rPr>
          <w:rtl/>
        </w:rPr>
        <w:t>שר התקשורת שלמה קרעי:</w:t>
      </w:r>
      <w:r w:rsidRPr="00404FDD">
        <w:rPr>
          <w:rStyle w:val="TagStyle"/>
          <w:rtl/>
        </w:rPr>
        <w:t xml:space="preserve"> &lt;&lt; דובר_המשך &gt;&gt;</w:t>
      </w:r>
      <w:r>
        <w:rPr>
          <w:rtl/>
        </w:rPr>
        <w:t xml:space="preserve"> </w:t>
      </w:r>
    </w:p>
    <w:p w:rsidR="00481C87" w:rsidRDefault="00481C87" w:rsidP="00D44C24">
      <w:pPr>
        <w:rPr>
          <w:rtl/>
          <w:lang w:eastAsia="he-IL"/>
        </w:rPr>
      </w:pPr>
    </w:p>
    <w:p w:rsidR="00481C87" w:rsidRDefault="00481C87" w:rsidP="00F55C59">
      <w:pPr>
        <w:rPr>
          <w:rtl/>
          <w:lang w:eastAsia="he-IL"/>
        </w:rPr>
      </w:pPr>
      <w:bookmarkStart w:id="14946" w:name="_ETM_Q31_347000"/>
      <w:bookmarkEnd w:id="14946"/>
      <w:r>
        <w:rPr>
          <w:rFonts w:hint="cs"/>
          <w:rtl/>
          <w:lang w:eastAsia="he-IL"/>
        </w:rPr>
        <w:t>הוא הבין את השיטה, כמו היועמ"שית – תלכלכו על לשכת ראש הממשלה, כל השאר יעבור לכם בשקט</w:t>
      </w:r>
      <w:r w:rsidR="00F55C59">
        <w:rPr>
          <w:rFonts w:hint="cs"/>
          <w:rtl/>
          <w:lang w:eastAsia="he-IL"/>
        </w:rPr>
        <w:t>.</w:t>
      </w:r>
    </w:p>
    <w:p w:rsidR="00481C87" w:rsidRDefault="00481C87" w:rsidP="001D7D18">
      <w:pPr>
        <w:rPr>
          <w:rtl/>
          <w:lang w:eastAsia="he-IL"/>
        </w:rPr>
      </w:pPr>
      <w:bookmarkStart w:id="14947" w:name="_ETM_Q31_353000"/>
      <w:bookmarkEnd w:id="14947"/>
    </w:p>
    <w:p w:rsidR="00481C87" w:rsidRDefault="00481C87" w:rsidP="001D7D18">
      <w:pPr>
        <w:pStyle w:val="af5"/>
        <w:keepNext/>
        <w:rPr>
          <w:rtl/>
        </w:rPr>
      </w:pPr>
      <w:r w:rsidRPr="008721CE">
        <w:rPr>
          <w:rStyle w:val="TagStyle"/>
          <w:rtl/>
        </w:rPr>
        <w:t xml:space="preserve"> &lt;&lt; קריאה &gt;&gt; </w:t>
      </w:r>
      <w:r>
        <w:rPr>
          <w:rtl/>
        </w:rPr>
        <w:t>מירב בן ארי (יש עתיד):</w:t>
      </w:r>
      <w:r w:rsidRPr="008721CE">
        <w:rPr>
          <w:rStyle w:val="TagStyle"/>
          <w:rtl/>
        </w:rPr>
        <w:t xml:space="preserve"> &lt;&lt; קריאה &gt;&gt;</w:t>
      </w:r>
      <w:r>
        <w:rPr>
          <w:rtl/>
        </w:rPr>
        <w:t xml:space="preserve"> </w:t>
      </w:r>
    </w:p>
    <w:p w:rsidR="00481C87" w:rsidRDefault="00481C87" w:rsidP="00D44C24">
      <w:pPr>
        <w:rPr>
          <w:rtl/>
          <w:lang w:eastAsia="he-IL"/>
        </w:rPr>
      </w:pPr>
    </w:p>
    <w:p w:rsidR="00481C87" w:rsidRPr="008721CE" w:rsidRDefault="00DC2DE5" w:rsidP="00DC2DE5">
      <w:pPr>
        <w:rPr>
          <w:rtl/>
          <w:lang w:eastAsia="he-IL"/>
        </w:rPr>
      </w:pPr>
      <w:r>
        <w:rPr>
          <w:rFonts w:hint="cs"/>
          <w:rtl/>
          <w:lang w:eastAsia="he-IL"/>
        </w:rPr>
        <w:t>– – –</w:t>
      </w:r>
    </w:p>
    <w:p w:rsidR="00481C87" w:rsidRDefault="00481C87" w:rsidP="001D7D18">
      <w:pPr>
        <w:rPr>
          <w:rtl/>
          <w:lang w:eastAsia="he-IL"/>
        </w:rPr>
      </w:pPr>
    </w:p>
    <w:p w:rsidR="00481C87" w:rsidRDefault="00481C87" w:rsidP="001D7D18">
      <w:pPr>
        <w:pStyle w:val="af6"/>
        <w:keepNext/>
        <w:rPr>
          <w:rtl/>
        </w:rPr>
      </w:pPr>
      <w:bookmarkStart w:id="14948" w:name="ET_yor_6593_6"/>
      <w:r w:rsidRPr="00CC7E05">
        <w:rPr>
          <w:rStyle w:val="TagStyle"/>
          <w:rtl/>
        </w:rPr>
        <w:t xml:space="preserve"> &lt;&lt; יור &gt;&gt; </w:t>
      </w:r>
      <w:r>
        <w:rPr>
          <w:rtl/>
        </w:rPr>
        <w:t>היו"ר חנוך דב מלביצקי:</w:t>
      </w:r>
      <w:r w:rsidRPr="00CC7E05">
        <w:rPr>
          <w:rStyle w:val="TagStyle"/>
          <w:rtl/>
        </w:rPr>
        <w:t xml:space="preserve"> &lt;&lt; יור &gt;&gt;</w:t>
      </w:r>
      <w:r>
        <w:rPr>
          <w:rtl/>
        </w:rPr>
        <w:t xml:space="preserve"> </w:t>
      </w:r>
      <w:bookmarkEnd w:id="14948"/>
    </w:p>
    <w:p w:rsidR="00481C87" w:rsidRDefault="00481C87" w:rsidP="00D44C24">
      <w:pPr>
        <w:rPr>
          <w:rtl/>
          <w:lang w:eastAsia="he-IL"/>
        </w:rPr>
      </w:pPr>
    </w:p>
    <w:p w:rsidR="00481C87" w:rsidRDefault="00481C87" w:rsidP="001D7D18">
      <w:pPr>
        <w:rPr>
          <w:rtl/>
          <w:lang w:eastAsia="he-IL"/>
        </w:rPr>
      </w:pPr>
      <w:bookmarkStart w:id="14949" w:name="_ETM_Q31_349000"/>
      <w:bookmarkEnd w:id="14949"/>
      <w:r>
        <w:rPr>
          <w:rFonts w:hint="cs"/>
          <w:rtl/>
          <w:lang w:eastAsia="he-IL"/>
        </w:rPr>
        <w:t xml:space="preserve">חברת </w:t>
      </w:r>
      <w:bookmarkStart w:id="14950" w:name="_ETM_Q31_350000"/>
      <w:bookmarkEnd w:id="14950"/>
      <w:r>
        <w:rPr>
          <w:rFonts w:hint="cs"/>
          <w:rtl/>
          <w:lang w:eastAsia="he-IL"/>
        </w:rPr>
        <w:t>הכנסת בן ארי, אנא.</w:t>
      </w:r>
    </w:p>
    <w:p w:rsidR="00481C87" w:rsidRDefault="00481C87" w:rsidP="001D7D18">
      <w:pPr>
        <w:rPr>
          <w:rtl/>
          <w:lang w:eastAsia="he-IL"/>
        </w:rPr>
      </w:pPr>
      <w:bookmarkStart w:id="14951" w:name="_ETM_Q31_352000"/>
      <w:bookmarkEnd w:id="14951"/>
    </w:p>
    <w:p w:rsidR="00481C87" w:rsidRDefault="00481C87" w:rsidP="001D7D18">
      <w:pPr>
        <w:pStyle w:val="-"/>
        <w:keepNext/>
        <w:rPr>
          <w:rtl/>
        </w:rPr>
      </w:pPr>
      <w:r w:rsidRPr="008721CE">
        <w:rPr>
          <w:rStyle w:val="TagStyle"/>
          <w:rtl/>
        </w:rPr>
        <w:t xml:space="preserve"> &lt;&lt; דובר_המשך &gt;&gt; </w:t>
      </w:r>
      <w:r>
        <w:rPr>
          <w:rtl/>
        </w:rPr>
        <w:t>שר התקשורת שלמה קרעי:</w:t>
      </w:r>
      <w:r w:rsidRPr="008721CE">
        <w:rPr>
          <w:rStyle w:val="TagStyle"/>
          <w:rtl/>
        </w:rPr>
        <w:t xml:space="preserve"> &lt;&lt; דובר_המשך &gt;&gt;</w:t>
      </w:r>
      <w:r>
        <w:rPr>
          <w:rtl/>
        </w:rPr>
        <w:t xml:space="preserve"> </w:t>
      </w:r>
    </w:p>
    <w:p w:rsidR="00481C87" w:rsidRDefault="00481C87" w:rsidP="00D44C24">
      <w:pPr>
        <w:rPr>
          <w:rtl/>
          <w:lang w:eastAsia="he-IL"/>
        </w:rPr>
      </w:pPr>
    </w:p>
    <w:p w:rsidR="00481C87" w:rsidRDefault="00DC2DE5" w:rsidP="00DC2DE5">
      <w:pPr>
        <w:rPr>
          <w:rtl/>
          <w:lang w:eastAsia="he-IL"/>
        </w:rPr>
      </w:pPr>
      <w:r>
        <w:rPr>
          <w:rFonts w:hint="cs"/>
          <w:rtl/>
          <w:lang w:eastAsia="he-IL"/>
        </w:rPr>
        <w:t>– –</w:t>
      </w:r>
      <w:r w:rsidR="00481C87">
        <w:rPr>
          <w:rFonts w:hint="cs"/>
          <w:rtl/>
          <w:lang w:eastAsia="he-IL"/>
        </w:rPr>
        <w:t xml:space="preserve"> תלכלכו על ראש הממשלה, הכול </w:t>
      </w:r>
      <w:bookmarkStart w:id="14952" w:name="_ETM_Q31_345000"/>
      <w:bookmarkEnd w:id="14952"/>
      <w:r w:rsidR="00481C87">
        <w:rPr>
          <w:rFonts w:hint="cs"/>
          <w:rtl/>
          <w:lang w:eastAsia="he-IL"/>
        </w:rPr>
        <w:t xml:space="preserve">יעבור לכם בשקט. זו השיטה של השמאל האנטי-דמוקרטי. לא יעזור לכם, הם צריכים ללכת הביתה. </w:t>
      </w:r>
      <w:bookmarkStart w:id="14953" w:name="_ETM_Q31_356000"/>
      <w:bookmarkEnd w:id="14953"/>
      <w:r w:rsidR="00481C87">
        <w:rPr>
          <w:rFonts w:hint="cs"/>
          <w:rtl/>
          <w:lang w:eastAsia="he-IL"/>
        </w:rPr>
        <w:t>תודה.</w:t>
      </w:r>
    </w:p>
    <w:p w:rsidR="00481C87" w:rsidRDefault="00481C87" w:rsidP="001D7D18">
      <w:pPr>
        <w:rPr>
          <w:rtl/>
          <w:lang w:eastAsia="he-IL"/>
        </w:rPr>
      </w:pPr>
      <w:bookmarkStart w:id="14954" w:name="_ETM_Q31_357000"/>
      <w:bookmarkEnd w:id="14954"/>
    </w:p>
    <w:p w:rsidR="00481C87" w:rsidRDefault="00481C87" w:rsidP="001D7D18">
      <w:pPr>
        <w:pStyle w:val="af5"/>
        <w:keepNext/>
        <w:rPr>
          <w:rtl/>
        </w:rPr>
      </w:pPr>
      <w:r w:rsidRPr="00BA35E3">
        <w:rPr>
          <w:rStyle w:val="TagStyle"/>
          <w:rtl/>
        </w:rPr>
        <w:t xml:space="preserve"> &lt;&lt; קריאה &gt;&gt; </w:t>
      </w:r>
      <w:r>
        <w:rPr>
          <w:rtl/>
        </w:rPr>
        <w:t>מירב בן ארי (יש עתיד):</w:t>
      </w:r>
      <w:r w:rsidRPr="00BA35E3">
        <w:rPr>
          <w:rStyle w:val="TagStyle"/>
          <w:rtl/>
        </w:rPr>
        <w:t xml:space="preserve"> &lt;&lt; קריאה &gt;&gt;</w:t>
      </w:r>
      <w:r>
        <w:rPr>
          <w:rtl/>
        </w:rPr>
        <w:t xml:space="preserve"> </w:t>
      </w:r>
    </w:p>
    <w:p w:rsidR="00481C87" w:rsidRDefault="00481C87" w:rsidP="00D44C24">
      <w:pPr>
        <w:rPr>
          <w:rtl/>
          <w:lang w:eastAsia="he-IL"/>
        </w:rPr>
      </w:pPr>
    </w:p>
    <w:p w:rsidR="00481C87" w:rsidRDefault="00481C87" w:rsidP="001D7D18">
      <w:pPr>
        <w:rPr>
          <w:rtl/>
          <w:lang w:eastAsia="he-IL"/>
        </w:rPr>
      </w:pPr>
      <w:bookmarkStart w:id="14955" w:name="_ETM_Q31_360000"/>
      <w:bookmarkStart w:id="14956" w:name="_ETM_Q31_365000"/>
      <w:bookmarkEnd w:id="14955"/>
      <w:bookmarkEnd w:id="14956"/>
      <w:r>
        <w:rPr>
          <w:rFonts w:hint="cs"/>
          <w:rtl/>
          <w:lang w:eastAsia="he-IL"/>
        </w:rPr>
        <w:t>יאללה, תודה רבה. בושה. בושה.</w:t>
      </w:r>
    </w:p>
    <w:p w:rsidR="00481C87" w:rsidRDefault="00481C87" w:rsidP="000A418D">
      <w:pPr>
        <w:rPr>
          <w:rtl/>
          <w:lang w:eastAsia="he-IL"/>
        </w:rPr>
      </w:pPr>
    </w:p>
    <w:p w:rsidR="00481C87" w:rsidRDefault="00481C87" w:rsidP="000A418D">
      <w:pPr>
        <w:pStyle w:val="af5"/>
        <w:keepNext/>
        <w:rPr>
          <w:rtl/>
        </w:rPr>
      </w:pPr>
      <w:bookmarkStart w:id="14957" w:name="ET_interruption_5084_1019"/>
      <w:r w:rsidRPr="000A418D">
        <w:rPr>
          <w:rStyle w:val="TagStyle"/>
          <w:rtl/>
        </w:rPr>
        <w:t xml:space="preserve"> &lt;&lt; קריאה &gt;&gt; </w:t>
      </w:r>
      <w:r>
        <w:rPr>
          <w:rtl/>
        </w:rPr>
        <w:t>מיקי לוי (יש עתיד):</w:t>
      </w:r>
      <w:r w:rsidRPr="000A418D">
        <w:rPr>
          <w:rStyle w:val="TagStyle"/>
          <w:rtl/>
        </w:rPr>
        <w:t xml:space="preserve"> &lt;&lt; קריאה &gt;&gt;</w:t>
      </w:r>
      <w:r>
        <w:rPr>
          <w:rtl/>
        </w:rPr>
        <w:t xml:space="preserve">   </w:t>
      </w:r>
      <w:bookmarkEnd w:id="14957"/>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פשוט בושה לכנסת הזאת </w:t>
      </w:r>
      <w:r w:rsidR="00DC2DE5">
        <w:rPr>
          <w:rFonts w:hint="cs"/>
          <w:rtl/>
          <w:lang w:eastAsia="he-IL"/>
        </w:rPr>
        <w:t>– – –</w:t>
      </w:r>
      <w:r>
        <w:rPr>
          <w:rFonts w:hint="cs"/>
          <w:rtl/>
          <w:lang w:eastAsia="he-IL"/>
        </w:rPr>
        <w:t xml:space="preserve"> רקוב. </w:t>
      </w:r>
    </w:p>
    <w:p w:rsidR="00481C87" w:rsidRDefault="00481C87" w:rsidP="001D7D18">
      <w:pPr>
        <w:rPr>
          <w:rtl/>
          <w:lang w:eastAsia="he-IL"/>
        </w:rPr>
      </w:pPr>
    </w:p>
    <w:p w:rsidR="00481C87" w:rsidRDefault="00481C87" w:rsidP="001D7D18">
      <w:pPr>
        <w:pStyle w:val="af6"/>
        <w:keepNext/>
        <w:rPr>
          <w:rtl/>
        </w:rPr>
      </w:pPr>
      <w:bookmarkStart w:id="14958" w:name="ET_yor_6593_7"/>
      <w:r w:rsidRPr="00CC7E05">
        <w:rPr>
          <w:rStyle w:val="TagStyle"/>
          <w:rtl/>
        </w:rPr>
        <w:t xml:space="preserve"> &lt;&lt; יור &gt;&gt; </w:t>
      </w:r>
      <w:r>
        <w:rPr>
          <w:rtl/>
        </w:rPr>
        <w:t>היו"ר חנוך דב מלביצקי:</w:t>
      </w:r>
      <w:r w:rsidRPr="00CC7E05">
        <w:rPr>
          <w:rStyle w:val="TagStyle"/>
          <w:rtl/>
        </w:rPr>
        <w:t xml:space="preserve"> &lt;&lt; יור &gt;&gt;</w:t>
      </w:r>
      <w:r>
        <w:rPr>
          <w:rtl/>
        </w:rPr>
        <w:t xml:space="preserve"> </w:t>
      </w:r>
      <w:bookmarkEnd w:id="14958"/>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אנא, רגע, רגע. </w:t>
      </w:r>
    </w:p>
    <w:p w:rsidR="00481C87" w:rsidRDefault="00481C87" w:rsidP="001D7D18">
      <w:pPr>
        <w:rPr>
          <w:rtl/>
          <w:lang w:eastAsia="he-IL"/>
        </w:rPr>
      </w:pPr>
    </w:p>
    <w:p w:rsidR="00481C87" w:rsidRDefault="00481C87" w:rsidP="001D7D18">
      <w:pPr>
        <w:pStyle w:val="af5"/>
        <w:keepNext/>
        <w:rPr>
          <w:rtl/>
        </w:rPr>
      </w:pPr>
      <w:bookmarkStart w:id="14959" w:name="ET_interruption_קריאות_62"/>
      <w:r w:rsidRPr="00BA35E3">
        <w:rPr>
          <w:rStyle w:val="TagStyle"/>
          <w:rtl/>
        </w:rPr>
        <w:t xml:space="preserve"> &lt;&lt; קריאה &gt;&gt; </w:t>
      </w:r>
      <w:r>
        <w:rPr>
          <w:rtl/>
        </w:rPr>
        <w:t>קריאות:</w:t>
      </w:r>
      <w:r w:rsidRPr="00BA35E3">
        <w:rPr>
          <w:rStyle w:val="TagStyle"/>
          <w:rtl/>
        </w:rPr>
        <w:t xml:space="preserve"> &lt;&lt; קריאה &gt;&gt;</w:t>
      </w:r>
      <w:r>
        <w:rPr>
          <w:rtl/>
        </w:rPr>
        <w:t xml:space="preserve"> </w:t>
      </w:r>
      <w:bookmarkEnd w:id="14959"/>
    </w:p>
    <w:p w:rsidR="00481C87" w:rsidRDefault="00481C87" w:rsidP="00D44C24">
      <w:pPr>
        <w:rPr>
          <w:rtl/>
          <w:lang w:eastAsia="he-IL"/>
        </w:rPr>
      </w:pPr>
    </w:p>
    <w:p w:rsidR="00481C87" w:rsidRDefault="00DC2DE5" w:rsidP="00DC2DE5">
      <w:pPr>
        <w:rPr>
          <w:rtl/>
          <w:lang w:eastAsia="he-IL"/>
        </w:rPr>
      </w:pPr>
      <w:bookmarkStart w:id="14960" w:name="_ETM_Q31_379000"/>
      <w:bookmarkEnd w:id="14960"/>
      <w:r>
        <w:rPr>
          <w:rFonts w:hint="cs"/>
          <w:rtl/>
          <w:lang w:eastAsia="he-IL"/>
        </w:rPr>
        <w:t>– – –</w:t>
      </w:r>
      <w:r w:rsidR="00481C87">
        <w:rPr>
          <w:rFonts w:hint="cs"/>
          <w:rtl/>
          <w:lang w:eastAsia="he-IL"/>
        </w:rPr>
        <w:t xml:space="preserve"> </w:t>
      </w:r>
    </w:p>
    <w:p w:rsidR="00481C87" w:rsidRDefault="00481C87" w:rsidP="001D7D18">
      <w:pPr>
        <w:rPr>
          <w:rtl/>
          <w:lang w:eastAsia="he-IL"/>
        </w:rPr>
      </w:pPr>
    </w:p>
    <w:p w:rsidR="00481C87" w:rsidRDefault="00481C87" w:rsidP="001D7D18">
      <w:pPr>
        <w:pStyle w:val="af6"/>
        <w:keepNext/>
        <w:rPr>
          <w:rtl/>
        </w:rPr>
      </w:pPr>
      <w:bookmarkStart w:id="14961" w:name="_ETM_Q31_388000"/>
      <w:bookmarkStart w:id="14962" w:name="ET_yor_6593_63"/>
      <w:bookmarkEnd w:id="14961"/>
      <w:r w:rsidRPr="00BA35E3">
        <w:rPr>
          <w:rStyle w:val="TagStyle"/>
          <w:rtl/>
        </w:rPr>
        <w:t xml:space="preserve"> &lt;&lt; יור &gt;&gt; </w:t>
      </w:r>
      <w:r>
        <w:rPr>
          <w:rtl/>
        </w:rPr>
        <w:t>היו"ר חנוך דב מלביצקי:</w:t>
      </w:r>
      <w:r w:rsidRPr="00BA35E3">
        <w:rPr>
          <w:rStyle w:val="TagStyle"/>
          <w:rtl/>
        </w:rPr>
        <w:t xml:space="preserve"> &lt;&lt; יור &gt;&gt;</w:t>
      </w:r>
      <w:r>
        <w:rPr>
          <w:rtl/>
        </w:rPr>
        <w:t xml:space="preserve"> </w:t>
      </w:r>
      <w:bookmarkEnd w:id="14962"/>
    </w:p>
    <w:p w:rsidR="00481C87" w:rsidRDefault="00481C87" w:rsidP="00D44C24">
      <w:pPr>
        <w:rPr>
          <w:rtl/>
          <w:lang w:eastAsia="he-IL"/>
        </w:rPr>
      </w:pPr>
    </w:p>
    <w:p w:rsidR="00481C87" w:rsidRDefault="00481C87" w:rsidP="000A418D">
      <w:pPr>
        <w:rPr>
          <w:rtl/>
          <w:lang w:eastAsia="he-IL"/>
        </w:rPr>
      </w:pPr>
      <w:bookmarkStart w:id="14963" w:name="_ETM_Q31_381000"/>
      <w:bookmarkEnd w:id="14963"/>
      <w:r>
        <w:rPr>
          <w:rFonts w:hint="cs"/>
          <w:rtl/>
          <w:lang w:eastAsia="he-IL"/>
        </w:rPr>
        <w:t>גלעד</w:t>
      </w:r>
      <w:bookmarkStart w:id="14964" w:name="_ETM_Q31_383000"/>
      <w:bookmarkEnd w:id="14964"/>
      <w:r>
        <w:rPr>
          <w:rFonts w:hint="cs"/>
          <w:rtl/>
          <w:lang w:eastAsia="he-IL"/>
        </w:rPr>
        <w:t xml:space="preserve"> קריב, הודעה מהצד. בבקשה. דקה יש לרשותך, אדוני. בבקשה.</w:t>
      </w:r>
    </w:p>
    <w:p w:rsidR="00481C87" w:rsidRDefault="00481C87" w:rsidP="001D7D18">
      <w:pPr>
        <w:rPr>
          <w:rtl/>
          <w:lang w:eastAsia="he-IL"/>
        </w:rPr>
      </w:pPr>
    </w:p>
    <w:p w:rsidR="00481C87" w:rsidRDefault="00481C87" w:rsidP="001D7D18">
      <w:pPr>
        <w:pStyle w:val="a4"/>
        <w:keepNext/>
        <w:rPr>
          <w:rtl/>
        </w:rPr>
      </w:pPr>
      <w:bookmarkStart w:id="14965" w:name="_ETM_Q31_387000"/>
      <w:bookmarkStart w:id="14966" w:name="_ETM_Q31_382000"/>
      <w:bookmarkStart w:id="14967" w:name="ET_speaker_6156_67"/>
      <w:bookmarkEnd w:id="14965"/>
      <w:bookmarkEnd w:id="14966"/>
      <w:r w:rsidRPr="00BA35E3">
        <w:rPr>
          <w:rStyle w:val="TagStyle"/>
          <w:rtl/>
        </w:rPr>
        <w:t xml:space="preserve"> &lt;&lt; דובר &gt;&gt; </w:t>
      </w:r>
      <w:bookmarkStart w:id="14968" w:name="_Toc190894694"/>
      <w:bookmarkStart w:id="14969" w:name="_Toc190894976"/>
      <w:r>
        <w:rPr>
          <w:rtl/>
        </w:rPr>
        <w:t>גלעד קריב (העבודה):</w:t>
      </w:r>
      <w:bookmarkEnd w:id="14968"/>
      <w:bookmarkEnd w:id="14969"/>
      <w:r w:rsidRPr="00BA35E3">
        <w:rPr>
          <w:rStyle w:val="TagStyle"/>
          <w:rtl/>
        </w:rPr>
        <w:t xml:space="preserve"> &lt;&lt; דובר &gt;&gt;</w:t>
      </w:r>
      <w:r>
        <w:rPr>
          <w:rtl/>
        </w:rPr>
        <w:t xml:space="preserve"> </w:t>
      </w:r>
      <w:bookmarkEnd w:id="14967"/>
    </w:p>
    <w:p w:rsidR="00481C87" w:rsidRPr="00BA35E3" w:rsidRDefault="00481C87" w:rsidP="001D7D18">
      <w:pPr>
        <w:rPr>
          <w:rtl/>
          <w:lang w:eastAsia="he-IL"/>
        </w:rPr>
      </w:pPr>
    </w:p>
    <w:p w:rsidR="00481C87" w:rsidRDefault="00481C87" w:rsidP="001D7D18">
      <w:pPr>
        <w:rPr>
          <w:rtl/>
          <w:lang w:eastAsia="he-IL"/>
        </w:rPr>
      </w:pPr>
      <w:r>
        <w:rPr>
          <w:rFonts w:hint="cs"/>
          <w:rtl/>
          <w:lang w:eastAsia="he-IL"/>
        </w:rPr>
        <w:t>עמדה נוספת מהצד. קודם כול, השר קרעי, מי שמתגאה על אחרים בידיעותיו בתורה הוא לא תלמיד חכם, הוא נבל ברשות התורה. אני מציע לך קצת להצטנע. בגימטריות אתה טוב, בדרך ארץ אתה גרוע מאוד.</w:t>
      </w:r>
    </w:p>
    <w:p w:rsidR="00481C87" w:rsidRDefault="00481C87" w:rsidP="001D7D18">
      <w:pPr>
        <w:rPr>
          <w:rtl/>
          <w:lang w:eastAsia="he-IL"/>
        </w:rPr>
      </w:pPr>
    </w:p>
    <w:p w:rsidR="00481C87" w:rsidRDefault="00481C87" w:rsidP="001D7D18">
      <w:pPr>
        <w:pStyle w:val="af5"/>
        <w:keepNext/>
        <w:rPr>
          <w:rtl/>
        </w:rPr>
      </w:pPr>
      <w:bookmarkStart w:id="14970" w:name="ET_interruption_קריאות_68"/>
      <w:r w:rsidRPr="00174C0A">
        <w:rPr>
          <w:rStyle w:val="TagStyle"/>
          <w:rtl/>
        </w:rPr>
        <w:t xml:space="preserve"> &lt;&lt; קריאה &gt;&gt; </w:t>
      </w:r>
      <w:r>
        <w:rPr>
          <w:rtl/>
        </w:rPr>
        <w:t>קריאות:</w:t>
      </w:r>
      <w:r w:rsidRPr="00174C0A">
        <w:rPr>
          <w:rStyle w:val="TagStyle"/>
          <w:rtl/>
        </w:rPr>
        <w:t xml:space="preserve"> &lt;&lt; קריאה &gt;&gt;</w:t>
      </w:r>
      <w:r>
        <w:rPr>
          <w:rtl/>
        </w:rPr>
        <w:t xml:space="preserve"> </w:t>
      </w:r>
      <w:bookmarkEnd w:id="14970"/>
    </w:p>
    <w:p w:rsidR="00481C87" w:rsidRDefault="00481C87" w:rsidP="00D44C24">
      <w:pPr>
        <w:rPr>
          <w:rtl/>
          <w:lang w:eastAsia="he-IL"/>
        </w:rPr>
      </w:pPr>
    </w:p>
    <w:p w:rsidR="00481C87" w:rsidRDefault="00DC2DE5" w:rsidP="00DC2DE5">
      <w:pPr>
        <w:rPr>
          <w:rtl/>
          <w:lang w:eastAsia="he-IL"/>
        </w:rPr>
      </w:pPr>
      <w:bookmarkStart w:id="14971" w:name="_ETM_Q31_410000"/>
      <w:bookmarkEnd w:id="14971"/>
      <w:r>
        <w:rPr>
          <w:rFonts w:hint="cs"/>
          <w:rtl/>
          <w:lang w:eastAsia="he-IL"/>
        </w:rPr>
        <w:t>– – –</w:t>
      </w:r>
      <w:r w:rsidR="00481C87">
        <w:rPr>
          <w:rFonts w:hint="cs"/>
          <w:rtl/>
          <w:lang w:eastAsia="he-IL"/>
        </w:rPr>
        <w:t xml:space="preserve"> </w:t>
      </w:r>
    </w:p>
    <w:p w:rsidR="00481C87" w:rsidRDefault="00481C87" w:rsidP="001D7D18">
      <w:pPr>
        <w:rPr>
          <w:rtl/>
          <w:lang w:eastAsia="he-IL"/>
        </w:rPr>
      </w:pPr>
      <w:bookmarkStart w:id="14972" w:name="_ETM_Q31_411000"/>
      <w:bookmarkEnd w:id="14972"/>
    </w:p>
    <w:p w:rsidR="00481C87" w:rsidRDefault="00481C87" w:rsidP="001D7D18">
      <w:pPr>
        <w:pStyle w:val="-"/>
        <w:keepNext/>
        <w:rPr>
          <w:rtl/>
        </w:rPr>
      </w:pPr>
      <w:bookmarkStart w:id="14973" w:name="ET_speakercontinue_6156_69"/>
      <w:r w:rsidRPr="00174C0A">
        <w:rPr>
          <w:rStyle w:val="TagStyle"/>
          <w:rtl/>
        </w:rPr>
        <w:t xml:space="preserve"> &lt;&lt; דובר_המשך &gt;&gt; </w:t>
      </w:r>
      <w:r>
        <w:rPr>
          <w:rtl/>
        </w:rPr>
        <w:t>גלעד קריב (העבודה):</w:t>
      </w:r>
      <w:r w:rsidRPr="00174C0A">
        <w:rPr>
          <w:rStyle w:val="TagStyle"/>
          <w:rtl/>
        </w:rPr>
        <w:t xml:space="preserve"> &lt;&lt; דובר_המשך &gt;&gt;</w:t>
      </w:r>
      <w:r>
        <w:rPr>
          <w:rtl/>
        </w:rPr>
        <w:t xml:space="preserve"> </w:t>
      </w:r>
      <w:bookmarkEnd w:id="14973"/>
    </w:p>
    <w:p w:rsidR="00481C87" w:rsidRDefault="00481C87" w:rsidP="00D44C24">
      <w:pPr>
        <w:rPr>
          <w:rtl/>
          <w:lang w:eastAsia="he-IL"/>
        </w:rPr>
      </w:pPr>
    </w:p>
    <w:p w:rsidR="00481C87" w:rsidRDefault="00481C87" w:rsidP="00DC2DE5">
      <w:pPr>
        <w:rPr>
          <w:rtl/>
          <w:lang w:eastAsia="he-IL"/>
        </w:rPr>
      </w:pPr>
      <w:bookmarkStart w:id="14974" w:name="_ETM_Q31_412000"/>
      <w:bookmarkEnd w:id="14974"/>
      <w:r>
        <w:rPr>
          <w:rFonts w:hint="cs"/>
          <w:rtl/>
          <w:lang w:eastAsia="he-IL"/>
        </w:rPr>
        <w:t xml:space="preserve">עכשיו תראו, אפשר לעסוק בענייני היועצים של נתניהו, אבל פרשת קטר האמיתית היא איך ב-2017 כל מדינות הסכמי אברהם ניתקו את היחסים עם קטר; איך כל מדינות הסכמי אברהם לא הסכימו להיות בקשר עם </w:t>
      </w:r>
      <w:bookmarkStart w:id="14975" w:name="_ETM_Q31_433000"/>
      <w:bookmarkEnd w:id="14975"/>
      <w:r>
        <w:rPr>
          <w:rFonts w:hint="cs"/>
          <w:rtl/>
          <w:lang w:eastAsia="he-IL"/>
        </w:rPr>
        <w:t xml:space="preserve">החמאס; איך הרשות הפלסטינית ב-2017 הפסיקה לממן את פקידי החמאס בעזה </w:t>
      </w:r>
      <w:r w:rsidR="00DC2DE5">
        <w:rPr>
          <w:rFonts w:hint="cs"/>
          <w:rtl/>
          <w:lang w:eastAsia="he-IL"/>
        </w:rPr>
        <w:t>– –</w:t>
      </w:r>
    </w:p>
    <w:p w:rsidR="00481C87" w:rsidRDefault="00481C87" w:rsidP="001D7D18">
      <w:pPr>
        <w:rPr>
          <w:rtl/>
          <w:lang w:eastAsia="he-IL"/>
        </w:rPr>
      </w:pPr>
    </w:p>
    <w:p w:rsidR="00481C87" w:rsidRDefault="00481C87" w:rsidP="001D7D18">
      <w:pPr>
        <w:pStyle w:val="af5"/>
        <w:keepNext/>
        <w:rPr>
          <w:rtl/>
        </w:rPr>
      </w:pPr>
      <w:r w:rsidRPr="009100D1">
        <w:rPr>
          <w:rStyle w:val="TagStyle"/>
          <w:rtl/>
        </w:rPr>
        <w:t xml:space="preserve"> &lt;&lt; קריאה &gt;&gt; </w:t>
      </w:r>
      <w:r>
        <w:rPr>
          <w:rtl/>
        </w:rPr>
        <w:t>אושר שקלים (הליכוד):</w:t>
      </w:r>
      <w:r w:rsidRPr="009100D1">
        <w:rPr>
          <w:rStyle w:val="TagStyle"/>
          <w:rtl/>
        </w:rPr>
        <w:t xml:space="preserve"> &lt;&lt; קריאה &gt;&gt;</w:t>
      </w:r>
      <w:r>
        <w:rPr>
          <w:rtl/>
        </w:rPr>
        <w:t xml:space="preserve"> </w:t>
      </w:r>
    </w:p>
    <w:p w:rsidR="00481C87" w:rsidRDefault="00481C87" w:rsidP="00D44C24">
      <w:pPr>
        <w:rPr>
          <w:rtl/>
          <w:lang w:eastAsia="he-IL"/>
        </w:rPr>
      </w:pPr>
    </w:p>
    <w:p w:rsidR="00481C87" w:rsidRDefault="00DC2DE5" w:rsidP="00DC2DE5">
      <w:pPr>
        <w:rPr>
          <w:rtl/>
          <w:lang w:eastAsia="he-IL"/>
        </w:rPr>
      </w:pPr>
      <w:bookmarkStart w:id="14976" w:name="_ETM_Q31_436000"/>
      <w:bookmarkEnd w:id="14976"/>
      <w:r>
        <w:rPr>
          <w:rFonts w:hint="cs"/>
          <w:rtl/>
          <w:lang w:eastAsia="he-IL"/>
        </w:rPr>
        <w:t>– – –</w:t>
      </w:r>
      <w:r w:rsidR="00481C87">
        <w:rPr>
          <w:rFonts w:hint="cs"/>
          <w:rtl/>
          <w:lang w:eastAsia="he-IL"/>
        </w:rPr>
        <w:t xml:space="preserve"> </w:t>
      </w:r>
    </w:p>
    <w:p w:rsidR="00481C87" w:rsidRDefault="00481C87" w:rsidP="001D7D18">
      <w:pPr>
        <w:rPr>
          <w:rtl/>
          <w:lang w:eastAsia="he-IL"/>
        </w:rPr>
      </w:pPr>
    </w:p>
    <w:p w:rsidR="00481C87" w:rsidRDefault="00481C87" w:rsidP="001D7D18">
      <w:pPr>
        <w:pStyle w:val="-"/>
        <w:keepNext/>
        <w:rPr>
          <w:rtl/>
        </w:rPr>
      </w:pPr>
      <w:bookmarkStart w:id="14977" w:name="ET_speakercontinue_6156_71"/>
      <w:r w:rsidRPr="009100D1">
        <w:rPr>
          <w:rStyle w:val="TagStyle"/>
          <w:rtl/>
        </w:rPr>
        <w:t xml:space="preserve"> &lt;&lt; דובר_המשך &gt;&gt; </w:t>
      </w:r>
      <w:r>
        <w:rPr>
          <w:rtl/>
        </w:rPr>
        <w:t>גלעד קריב (העבודה):</w:t>
      </w:r>
      <w:r w:rsidRPr="009100D1">
        <w:rPr>
          <w:rStyle w:val="TagStyle"/>
          <w:rtl/>
        </w:rPr>
        <w:t xml:space="preserve"> &lt;&lt; דובר_המשך &gt;&gt;</w:t>
      </w:r>
      <w:r>
        <w:rPr>
          <w:rtl/>
        </w:rPr>
        <w:t xml:space="preserve"> </w:t>
      </w:r>
      <w:bookmarkEnd w:id="14977"/>
    </w:p>
    <w:p w:rsidR="00481C87" w:rsidRDefault="00481C87" w:rsidP="00D44C24">
      <w:pPr>
        <w:rPr>
          <w:rtl/>
          <w:lang w:eastAsia="he-IL"/>
        </w:rPr>
      </w:pPr>
    </w:p>
    <w:p w:rsidR="00481C87" w:rsidRDefault="00DC2DE5" w:rsidP="00DC2DE5">
      <w:pPr>
        <w:rPr>
          <w:rtl/>
          <w:lang w:eastAsia="he-IL"/>
        </w:rPr>
      </w:pPr>
      <w:bookmarkStart w:id="14978" w:name="_ETM_Q31_438000"/>
      <w:bookmarkEnd w:id="14978"/>
      <w:r>
        <w:rPr>
          <w:rFonts w:hint="cs"/>
          <w:rtl/>
          <w:lang w:eastAsia="he-IL"/>
        </w:rPr>
        <w:t>– –</w:t>
      </w:r>
      <w:r w:rsidR="00481C87">
        <w:rPr>
          <w:rFonts w:hint="cs"/>
          <w:rtl/>
          <w:lang w:eastAsia="he-IL"/>
        </w:rPr>
        <w:t xml:space="preserve"> ומי מימן אז את פקידי החמאס?</w:t>
      </w:r>
    </w:p>
    <w:p w:rsidR="00481C87" w:rsidRDefault="00481C87" w:rsidP="001D7D18">
      <w:pPr>
        <w:rPr>
          <w:rtl/>
          <w:lang w:eastAsia="he-IL"/>
        </w:rPr>
      </w:pPr>
      <w:bookmarkStart w:id="14979" w:name="_ETM_Q31_442000"/>
      <w:bookmarkEnd w:id="14979"/>
    </w:p>
    <w:p w:rsidR="00481C87" w:rsidRDefault="00481C87" w:rsidP="001D7D18">
      <w:pPr>
        <w:pStyle w:val="af6"/>
        <w:keepNext/>
        <w:rPr>
          <w:rtl/>
        </w:rPr>
      </w:pPr>
      <w:bookmarkStart w:id="14980" w:name="ET_yor_6593_72"/>
      <w:r w:rsidRPr="009100D1">
        <w:rPr>
          <w:rStyle w:val="TagStyle"/>
          <w:rtl/>
        </w:rPr>
        <w:t xml:space="preserve"> &lt;&lt; יור &gt;&gt; </w:t>
      </w:r>
      <w:r>
        <w:rPr>
          <w:rtl/>
        </w:rPr>
        <w:t>היו"ר חנוך דב מלביצקי:</w:t>
      </w:r>
      <w:r w:rsidRPr="009100D1">
        <w:rPr>
          <w:rStyle w:val="TagStyle"/>
          <w:rtl/>
        </w:rPr>
        <w:t xml:space="preserve"> &lt;&lt; יור &gt;&gt;</w:t>
      </w:r>
      <w:r>
        <w:rPr>
          <w:rtl/>
        </w:rPr>
        <w:t xml:space="preserve"> </w:t>
      </w:r>
      <w:bookmarkEnd w:id="14980"/>
    </w:p>
    <w:p w:rsidR="00481C87" w:rsidRDefault="00481C87" w:rsidP="00D44C24">
      <w:pPr>
        <w:rPr>
          <w:rtl/>
          <w:lang w:eastAsia="he-IL"/>
        </w:rPr>
      </w:pPr>
    </w:p>
    <w:p w:rsidR="00481C87" w:rsidRDefault="00481C87" w:rsidP="001D7D18">
      <w:pPr>
        <w:rPr>
          <w:rtl/>
          <w:lang w:eastAsia="he-IL"/>
        </w:rPr>
      </w:pPr>
      <w:bookmarkStart w:id="14981" w:name="_ETM_Q31_444000"/>
      <w:bookmarkEnd w:id="14981"/>
      <w:r>
        <w:rPr>
          <w:rFonts w:hint="cs"/>
          <w:rtl/>
          <w:lang w:eastAsia="he-IL"/>
        </w:rPr>
        <w:t>תודה, חבר הכנסת קריב.</w:t>
      </w:r>
    </w:p>
    <w:p w:rsidR="00481C87" w:rsidRDefault="00481C87" w:rsidP="001D7D18">
      <w:pPr>
        <w:rPr>
          <w:rtl/>
          <w:lang w:eastAsia="he-IL"/>
        </w:rPr>
      </w:pPr>
    </w:p>
    <w:p w:rsidR="00481C87" w:rsidRDefault="00481C87" w:rsidP="001D7D18">
      <w:pPr>
        <w:pStyle w:val="-"/>
        <w:keepNext/>
        <w:rPr>
          <w:rtl/>
        </w:rPr>
      </w:pPr>
      <w:bookmarkStart w:id="14982" w:name="ET_speakercontinue_6156_73"/>
      <w:r w:rsidRPr="009100D1">
        <w:rPr>
          <w:rStyle w:val="TagStyle"/>
          <w:rtl/>
        </w:rPr>
        <w:t xml:space="preserve"> &lt;&lt; דובר_המשך &gt;&gt; </w:t>
      </w:r>
      <w:r>
        <w:rPr>
          <w:rtl/>
        </w:rPr>
        <w:t>גלעד קריב (העבודה):</w:t>
      </w:r>
      <w:r w:rsidRPr="009100D1">
        <w:rPr>
          <w:rStyle w:val="TagStyle"/>
          <w:rtl/>
        </w:rPr>
        <w:t xml:space="preserve"> &lt;&lt; דובר_המשך &gt;&gt;</w:t>
      </w:r>
      <w:r>
        <w:rPr>
          <w:rtl/>
        </w:rPr>
        <w:t xml:space="preserve"> </w:t>
      </w:r>
      <w:bookmarkEnd w:id="14982"/>
    </w:p>
    <w:p w:rsidR="00481C87" w:rsidRDefault="00481C87" w:rsidP="00D44C24">
      <w:pPr>
        <w:rPr>
          <w:rtl/>
          <w:lang w:eastAsia="he-IL"/>
        </w:rPr>
      </w:pPr>
    </w:p>
    <w:p w:rsidR="00481C87" w:rsidRDefault="00481C87" w:rsidP="00DC2DE5">
      <w:pPr>
        <w:rPr>
          <w:rtl/>
          <w:lang w:eastAsia="he-IL"/>
        </w:rPr>
      </w:pPr>
      <w:bookmarkStart w:id="14983" w:name="_ETM_Q31_439000"/>
      <w:bookmarkStart w:id="14984" w:name="_ETM_Q31_443000"/>
      <w:bookmarkEnd w:id="14983"/>
      <w:bookmarkEnd w:id="14984"/>
      <w:r>
        <w:rPr>
          <w:rFonts w:hint="cs"/>
          <w:rtl/>
          <w:lang w:eastAsia="he-IL"/>
        </w:rPr>
        <w:t xml:space="preserve">קטר, כי נתניהו התחנן לפניהם. נתניהו היה בלדר הכספים של קטר </w:t>
      </w:r>
      <w:r w:rsidR="00DC2DE5">
        <w:rPr>
          <w:rFonts w:hint="cs"/>
          <w:rtl/>
          <w:lang w:eastAsia="he-IL"/>
        </w:rPr>
        <w:t>– –</w:t>
      </w:r>
    </w:p>
    <w:p w:rsidR="00481C87" w:rsidRDefault="00481C87" w:rsidP="001D7D18">
      <w:pPr>
        <w:rPr>
          <w:rtl/>
          <w:lang w:eastAsia="he-IL"/>
        </w:rPr>
      </w:pPr>
      <w:bookmarkStart w:id="14985" w:name="_ETM_Q31_451000"/>
      <w:bookmarkEnd w:id="14985"/>
    </w:p>
    <w:p w:rsidR="00481C87" w:rsidRDefault="00481C87" w:rsidP="001D7D18">
      <w:pPr>
        <w:pStyle w:val="af6"/>
        <w:keepNext/>
        <w:rPr>
          <w:rtl/>
        </w:rPr>
      </w:pPr>
      <w:bookmarkStart w:id="14986" w:name="ET_yor_6593_74"/>
      <w:r w:rsidRPr="00BF4145">
        <w:rPr>
          <w:rStyle w:val="TagStyle"/>
          <w:rtl/>
        </w:rPr>
        <w:t xml:space="preserve"> &lt;&lt; יור &gt;&gt; </w:t>
      </w:r>
      <w:r>
        <w:rPr>
          <w:rtl/>
        </w:rPr>
        <w:t>היו"ר חנוך דב מלביצקי:</w:t>
      </w:r>
      <w:r w:rsidRPr="00BF4145">
        <w:rPr>
          <w:rStyle w:val="TagStyle"/>
          <w:rtl/>
        </w:rPr>
        <w:t xml:space="preserve"> &lt;&lt; יור &gt;&gt;</w:t>
      </w:r>
      <w:r>
        <w:rPr>
          <w:rtl/>
        </w:rPr>
        <w:t xml:space="preserve"> </w:t>
      </w:r>
      <w:bookmarkEnd w:id="14986"/>
    </w:p>
    <w:p w:rsidR="00481C87" w:rsidRDefault="00481C87" w:rsidP="00D44C24">
      <w:pPr>
        <w:rPr>
          <w:rtl/>
          <w:lang w:eastAsia="he-IL"/>
        </w:rPr>
      </w:pPr>
    </w:p>
    <w:p w:rsidR="00481C87" w:rsidRDefault="00481C87" w:rsidP="001D7D18">
      <w:pPr>
        <w:rPr>
          <w:rtl/>
          <w:lang w:eastAsia="he-IL"/>
        </w:rPr>
      </w:pPr>
      <w:bookmarkStart w:id="14987" w:name="_ETM_Q31_453000"/>
      <w:bookmarkEnd w:id="14987"/>
      <w:r>
        <w:rPr>
          <w:rFonts w:hint="cs"/>
          <w:rtl/>
          <w:lang w:eastAsia="he-IL"/>
        </w:rPr>
        <w:t xml:space="preserve">תודה רבה, חבר הכנסת קריב. </w:t>
      </w:r>
      <w:bookmarkStart w:id="14988" w:name="_ETM_Q31_456000"/>
      <w:bookmarkEnd w:id="14988"/>
      <w:r>
        <w:rPr>
          <w:rFonts w:hint="cs"/>
          <w:rtl/>
          <w:lang w:eastAsia="he-IL"/>
        </w:rPr>
        <w:t>חבר הכנסת קריב, תודה רבה.</w:t>
      </w:r>
    </w:p>
    <w:p w:rsidR="00481C87" w:rsidRDefault="00481C87" w:rsidP="001D7D18">
      <w:pPr>
        <w:rPr>
          <w:rtl/>
          <w:lang w:eastAsia="he-IL"/>
        </w:rPr>
      </w:pPr>
    </w:p>
    <w:p w:rsidR="00481C87" w:rsidRDefault="00481C87" w:rsidP="001D7D18">
      <w:pPr>
        <w:pStyle w:val="-"/>
        <w:keepNext/>
        <w:rPr>
          <w:rtl/>
        </w:rPr>
      </w:pPr>
      <w:bookmarkStart w:id="14989" w:name="ET_speakercontinue_6156_75"/>
      <w:r w:rsidRPr="00BF4145">
        <w:rPr>
          <w:rStyle w:val="TagStyle"/>
          <w:rtl/>
        </w:rPr>
        <w:t xml:space="preserve"> &lt;&lt; דובר_המשך &gt;&gt; </w:t>
      </w:r>
      <w:r>
        <w:rPr>
          <w:rtl/>
        </w:rPr>
        <w:t>גלעד קריב (העבודה):</w:t>
      </w:r>
      <w:r w:rsidRPr="00BF4145">
        <w:rPr>
          <w:rStyle w:val="TagStyle"/>
          <w:rtl/>
        </w:rPr>
        <w:t xml:space="preserve"> &lt;&lt; דובר_המשך &gt;&gt;</w:t>
      </w:r>
      <w:r>
        <w:rPr>
          <w:rtl/>
        </w:rPr>
        <w:t xml:space="preserve"> </w:t>
      </w:r>
      <w:bookmarkEnd w:id="14989"/>
    </w:p>
    <w:p w:rsidR="00481C87" w:rsidRDefault="00481C87" w:rsidP="00D44C24">
      <w:pPr>
        <w:rPr>
          <w:rtl/>
          <w:lang w:eastAsia="he-IL"/>
        </w:rPr>
      </w:pPr>
    </w:p>
    <w:p w:rsidR="00481C87" w:rsidRDefault="00DC2DE5" w:rsidP="00DC2DE5">
      <w:pPr>
        <w:rPr>
          <w:rtl/>
          <w:lang w:eastAsia="he-IL"/>
        </w:rPr>
      </w:pPr>
      <w:bookmarkStart w:id="14990" w:name="_ETM_Q31_457000"/>
      <w:bookmarkEnd w:id="14990"/>
      <w:r>
        <w:rPr>
          <w:rFonts w:hint="cs"/>
          <w:rtl/>
          <w:lang w:eastAsia="he-IL"/>
        </w:rPr>
        <w:t>– –</w:t>
      </w:r>
      <w:r w:rsidR="00481C87">
        <w:rPr>
          <w:rFonts w:hint="cs"/>
          <w:rtl/>
          <w:lang w:eastAsia="he-IL"/>
        </w:rPr>
        <w:t xml:space="preserve"> בהעברת הכסף לחמאס, וזה קטרגייט האמיתי, וזאת פרשת השבוע שלנו </w:t>
      </w:r>
      <w:r>
        <w:rPr>
          <w:rFonts w:hint="cs"/>
          <w:rtl/>
          <w:lang w:eastAsia="he-IL"/>
        </w:rPr>
        <w:t>– –</w:t>
      </w:r>
    </w:p>
    <w:p w:rsidR="00481C87" w:rsidRDefault="00481C87" w:rsidP="001D7D18">
      <w:pPr>
        <w:rPr>
          <w:rtl/>
          <w:lang w:eastAsia="he-IL"/>
        </w:rPr>
      </w:pPr>
      <w:bookmarkStart w:id="14991" w:name="_ETM_Q31_459000"/>
      <w:bookmarkEnd w:id="14991"/>
    </w:p>
    <w:p w:rsidR="00481C87" w:rsidRDefault="00481C87" w:rsidP="001D7D18">
      <w:pPr>
        <w:pStyle w:val="af6"/>
        <w:keepNext/>
        <w:rPr>
          <w:rtl/>
        </w:rPr>
      </w:pPr>
      <w:bookmarkStart w:id="14992" w:name="ET_yor_6593_76"/>
      <w:r w:rsidRPr="00BF4145">
        <w:rPr>
          <w:rStyle w:val="TagStyle"/>
          <w:rtl/>
        </w:rPr>
        <w:t xml:space="preserve"> &lt;&lt; יור &gt;&gt; </w:t>
      </w:r>
      <w:r>
        <w:rPr>
          <w:rtl/>
        </w:rPr>
        <w:t>היו"ר חנוך דב מלביצקי:</w:t>
      </w:r>
      <w:r w:rsidRPr="00BF4145">
        <w:rPr>
          <w:rStyle w:val="TagStyle"/>
          <w:rtl/>
        </w:rPr>
        <w:t xml:space="preserve"> &lt;&lt; יור &gt;&gt;</w:t>
      </w:r>
      <w:r>
        <w:rPr>
          <w:rtl/>
        </w:rPr>
        <w:t xml:space="preserve"> </w:t>
      </w:r>
      <w:bookmarkEnd w:id="14992"/>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תודה </w:t>
      </w:r>
      <w:bookmarkStart w:id="14993" w:name="_ETM_Q31_461000"/>
      <w:bookmarkEnd w:id="14993"/>
      <w:r>
        <w:rPr>
          <w:rFonts w:hint="cs"/>
          <w:rtl/>
          <w:lang w:eastAsia="he-IL"/>
        </w:rPr>
        <w:t>רבה. תודה רבה, חבר הכנסת קריב.</w:t>
      </w:r>
    </w:p>
    <w:p w:rsidR="00481C87" w:rsidRDefault="00481C87" w:rsidP="001D7D18">
      <w:pPr>
        <w:rPr>
          <w:rtl/>
          <w:lang w:eastAsia="he-IL"/>
        </w:rPr>
      </w:pPr>
      <w:bookmarkStart w:id="14994" w:name="_ETM_Q31_460000"/>
      <w:bookmarkEnd w:id="14994"/>
    </w:p>
    <w:p w:rsidR="00481C87" w:rsidRDefault="00481C87" w:rsidP="001D7D18">
      <w:pPr>
        <w:pStyle w:val="-"/>
        <w:keepNext/>
        <w:rPr>
          <w:rtl/>
        </w:rPr>
      </w:pPr>
      <w:bookmarkStart w:id="14995" w:name="ET_speakercontinue_6156_77"/>
      <w:r w:rsidRPr="00BF4145">
        <w:rPr>
          <w:rStyle w:val="TagStyle"/>
          <w:rtl/>
        </w:rPr>
        <w:t xml:space="preserve"> &lt;&lt; דובר_המשך &gt;&gt; </w:t>
      </w:r>
      <w:r>
        <w:rPr>
          <w:rtl/>
        </w:rPr>
        <w:t>גלעד קריב (העבודה):</w:t>
      </w:r>
      <w:r w:rsidRPr="00BF4145">
        <w:rPr>
          <w:rStyle w:val="TagStyle"/>
          <w:rtl/>
        </w:rPr>
        <w:t xml:space="preserve"> &lt;&lt; דובר_המשך &gt;&gt;</w:t>
      </w:r>
      <w:r>
        <w:rPr>
          <w:rtl/>
        </w:rPr>
        <w:t xml:space="preserve"> </w:t>
      </w:r>
      <w:bookmarkEnd w:id="14995"/>
    </w:p>
    <w:p w:rsidR="00481C87" w:rsidRDefault="00481C87" w:rsidP="00D44C24">
      <w:pPr>
        <w:rPr>
          <w:rtl/>
          <w:lang w:eastAsia="he-IL"/>
        </w:rPr>
      </w:pPr>
    </w:p>
    <w:p w:rsidR="00481C87" w:rsidRDefault="00DC2DE5" w:rsidP="00DC2DE5">
      <w:pPr>
        <w:rPr>
          <w:rtl/>
          <w:lang w:eastAsia="he-IL"/>
        </w:rPr>
      </w:pPr>
      <w:bookmarkStart w:id="14996" w:name="_ETM_Q31_458000"/>
      <w:bookmarkEnd w:id="14996"/>
      <w:r>
        <w:rPr>
          <w:rFonts w:hint="cs"/>
          <w:rtl/>
          <w:lang w:eastAsia="he-IL"/>
        </w:rPr>
        <w:t>– –</w:t>
      </w:r>
      <w:r w:rsidR="00481C87">
        <w:rPr>
          <w:rFonts w:hint="cs"/>
          <w:rtl/>
          <w:lang w:eastAsia="he-IL"/>
        </w:rPr>
        <w:t xml:space="preserve"> השר קרעי. </w:t>
      </w:r>
      <w:bookmarkStart w:id="14997" w:name="_ETM_Q31_465000"/>
      <w:bookmarkEnd w:id="14997"/>
      <w:r w:rsidR="00481C87">
        <w:rPr>
          <w:rFonts w:hint="cs"/>
          <w:rtl/>
          <w:lang w:eastAsia="he-IL"/>
        </w:rPr>
        <w:t xml:space="preserve">אות הקין על המצח שלכם </w:t>
      </w:r>
      <w:r>
        <w:rPr>
          <w:rFonts w:hint="cs"/>
          <w:rtl/>
          <w:lang w:eastAsia="he-IL"/>
        </w:rPr>
        <w:t>– –</w:t>
      </w:r>
    </w:p>
    <w:p w:rsidR="00481C87" w:rsidRDefault="00481C87" w:rsidP="001D7D18">
      <w:pPr>
        <w:rPr>
          <w:rtl/>
          <w:lang w:eastAsia="he-IL"/>
        </w:rPr>
      </w:pPr>
    </w:p>
    <w:p w:rsidR="00481C87" w:rsidRDefault="00481C87" w:rsidP="001D7D18">
      <w:pPr>
        <w:pStyle w:val="af6"/>
        <w:keepNext/>
        <w:rPr>
          <w:rtl/>
        </w:rPr>
      </w:pPr>
      <w:bookmarkStart w:id="14998" w:name="ET_yor_6593_78"/>
      <w:r w:rsidRPr="00BF4145">
        <w:rPr>
          <w:rStyle w:val="TagStyle"/>
          <w:rtl/>
        </w:rPr>
        <w:t xml:space="preserve"> &lt;&lt; יור &gt;&gt; </w:t>
      </w:r>
      <w:r>
        <w:rPr>
          <w:rtl/>
        </w:rPr>
        <w:t>היו"ר חנוך דב מלביצקי:</w:t>
      </w:r>
      <w:r w:rsidRPr="00BF4145">
        <w:rPr>
          <w:rStyle w:val="TagStyle"/>
          <w:rtl/>
        </w:rPr>
        <w:t xml:space="preserve"> &lt;&lt; יור &gt;&gt;</w:t>
      </w:r>
      <w:r>
        <w:rPr>
          <w:rtl/>
        </w:rPr>
        <w:t xml:space="preserve"> </w:t>
      </w:r>
      <w:bookmarkEnd w:id="14998"/>
    </w:p>
    <w:p w:rsidR="00481C87" w:rsidRDefault="00481C87" w:rsidP="00D44C24">
      <w:pPr>
        <w:rPr>
          <w:rtl/>
          <w:lang w:eastAsia="he-IL"/>
        </w:rPr>
      </w:pPr>
    </w:p>
    <w:p w:rsidR="00481C87" w:rsidRDefault="00481C87" w:rsidP="001D7D18">
      <w:pPr>
        <w:rPr>
          <w:rtl/>
          <w:lang w:eastAsia="he-IL"/>
        </w:rPr>
      </w:pPr>
      <w:bookmarkStart w:id="14999" w:name="_ETM_Q31_462000"/>
      <w:bookmarkEnd w:id="14999"/>
      <w:r>
        <w:rPr>
          <w:rFonts w:hint="cs"/>
          <w:rtl/>
          <w:lang w:eastAsia="he-IL"/>
        </w:rPr>
        <w:t>חבר הכנסת קריב, חבר הכנסת קריב, אני לא רוצה להוציא אותך.</w:t>
      </w:r>
    </w:p>
    <w:p w:rsidR="00481C87" w:rsidRDefault="00481C87" w:rsidP="001D7D18">
      <w:pPr>
        <w:rPr>
          <w:rtl/>
          <w:lang w:eastAsia="he-IL"/>
        </w:rPr>
      </w:pPr>
    </w:p>
    <w:p w:rsidR="00481C87" w:rsidRDefault="00481C87" w:rsidP="001D7D18">
      <w:pPr>
        <w:pStyle w:val="-"/>
        <w:keepNext/>
        <w:rPr>
          <w:rtl/>
        </w:rPr>
      </w:pPr>
      <w:bookmarkStart w:id="15000" w:name="ET_speakercontinue_6156_79"/>
      <w:r w:rsidRPr="00BF4145">
        <w:rPr>
          <w:rStyle w:val="TagStyle"/>
          <w:rtl/>
        </w:rPr>
        <w:t xml:space="preserve"> &lt;&lt; דובר_המשך &gt;&gt; </w:t>
      </w:r>
      <w:r>
        <w:rPr>
          <w:rtl/>
        </w:rPr>
        <w:t>גלעד קריב (העבודה):</w:t>
      </w:r>
      <w:r w:rsidRPr="00BF4145">
        <w:rPr>
          <w:rStyle w:val="TagStyle"/>
          <w:rtl/>
        </w:rPr>
        <w:t xml:space="preserve"> &lt;&lt; דובר_המשך &gt;&gt;</w:t>
      </w:r>
      <w:r>
        <w:rPr>
          <w:rtl/>
        </w:rPr>
        <w:t xml:space="preserve"> </w:t>
      </w:r>
      <w:bookmarkEnd w:id="15000"/>
    </w:p>
    <w:p w:rsidR="00481C87" w:rsidRDefault="00481C87" w:rsidP="00D44C24">
      <w:pPr>
        <w:rPr>
          <w:rtl/>
          <w:lang w:eastAsia="he-IL"/>
        </w:rPr>
      </w:pPr>
    </w:p>
    <w:p w:rsidR="00481C87" w:rsidRDefault="00DC2DE5" w:rsidP="00DC2DE5">
      <w:pPr>
        <w:rPr>
          <w:rtl/>
          <w:lang w:eastAsia="he-IL"/>
        </w:rPr>
      </w:pPr>
      <w:bookmarkStart w:id="15001" w:name="_ETM_Q31_466000"/>
      <w:bookmarkEnd w:id="15001"/>
      <w:r>
        <w:rPr>
          <w:rFonts w:hint="cs"/>
          <w:rtl/>
          <w:lang w:eastAsia="he-IL"/>
        </w:rPr>
        <w:t>– –</w:t>
      </w:r>
      <w:r w:rsidR="00481C87">
        <w:rPr>
          <w:rFonts w:hint="cs"/>
          <w:rtl/>
          <w:lang w:eastAsia="he-IL"/>
        </w:rPr>
        <w:t xml:space="preserve"> לא </w:t>
      </w:r>
      <w:bookmarkStart w:id="15002" w:name="_ETM_Q31_468000"/>
      <w:bookmarkEnd w:id="15002"/>
      <w:r w:rsidR="00481C87">
        <w:rPr>
          <w:rFonts w:hint="cs"/>
          <w:rtl/>
          <w:lang w:eastAsia="he-IL"/>
        </w:rPr>
        <w:t>ייעלם – מממני החמאס.</w:t>
      </w:r>
    </w:p>
    <w:p w:rsidR="00481C87" w:rsidRDefault="00481C87" w:rsidP="001D7D18">
      <w:pPr>
        <w:rPr>
          <w:rtl/>
          <w:lang w:eastAsia="he-IL"/>
        </w:rPr>
      </w:pPr>
      <w:bookmarkStart w:id="15003" w:name="_ETM_Q31_472000"/>
      <w:bookmarkEnd w:id="15003"/>
    </w:p>
    <w:p w:rsidR="00481C87" w:rsidRDefault="00481C87" w:rsidP="001D7D18">
      <w:pPr>
        <w:pStyle w:val="af5"/>
        <w:keepNext/>
        <w:rPr>
          <w:rtl/>
        </w:rPr>
      </w:pPr>
      <w:bookmarkStart w:id="15004" w:name="ET_interruption_קריאות_80"/>
      <w:r w:rsidRPr="00BF4145">
        <w:rPr>
          <w:rStyle w:val="TagStyle"/>
          <w:rtl/>
        </w:rPr>
        <w:t xml:space="preserve"> &lt;&lt; קריאה &gt;&gt; </w:t>
      </w:r>
      <w:r>
        <w:rPr>
          <w:rtl/>
        </w:rPr>
        <w:t>קריאות:</w:t>
      </w:r>
      <w:r w:rsidRPr="00BF4145">
        <w:rPr>
          <w:rStyle w:val="TagStyle"/>
          <w:rtl/>
        </w:rPr>
        <w:t xml:space="preserve"> &lt;&lt; קריאה &gt;&gt;</w:t>
      </w:r>
      <w:r>
        <w:rPr>
          <w:rtl/>
        </w:rPr>
        <w:t xml:space="preserve"> </w:t>
      </w:r>
      <w:bookmarkEnd w:id="15004"/>
    </w:p>
    <w:p w:rsidR="00481C87" w:rsidRDefault="00481C87" w:rsidP="00D44C24">
      <w:pPr>
        <w:rPr>
          <w:rtl/>
          <w:lang w:eastAsia="he-IL"/>
        </w:rPr>
      </w:pPr>
    </w:p>
    <w:p w:rsidR="00481C87" w:rsidRPr="00BF4145" w:rsidRDefault="00481C87" w:rsidP="00DC2DE5">
      <w:pPr>
        <w:rPr>
          <w:rtl/>
          <w:lang w:eastAsia="he-IL"/>
        </w:rPr>
      </w:pPr>
      <w:bookmarkStart w:id="15005" w:name="_ETM_Q31_473000"/>
      <w:bookmarkEnd w:id="15005"/>
      <w:r>
        <w:rPr>
          <w:rFonts w:hint="cs"/>
          <w:rtl/>
          <w:lang w:eastAsia="he-IL"/>
        </w:rPr>
        <w:t xml:space="preserve">אתה לא מתבייש </w:t>
      </w:r>
      <w:r w:rsidR="00DC2DE5">
        <w:rPr>
          <w:rFonts w:hint="cs"/>
          <w:rtl/>
          <w:lang w:eastAsia="he-IL"/>
        </w:rPr>
        <w:t>– – –</w:t>
      </w:r>
    </w:p>
    <w:p w:rsidR="00481C87" w:rsidRDefault="00481C87" w:rsidP="001D7D18">
      <w:pPr>
        <w:rPr>
          <w:rtl/>
          <w:lang w:eastAsia="he-IL"/>
        </w:rPr>
      </w:pPr>
    </w:p>
    <w:p w:rsidR="00481C87" w:rsidRDefault="00481C87" w:rsidP="001D7D18">
      <w:pPr>
        <w:pStyle w:val="af6"/>
        <w:keepNext/>
        <w:rPr>
          <w:rtl/>
        </w:rPr>
      </w:pPr>
      <w:bookmarkStart w:id="15006" w:name="ET_yor_6593_9"/>
      <w:r w:rsidRPr="00CC7E05">
        <w:rPr>
          <w:rStyle w:val="TagStyle"/>
          <w:rtl/>
        </w:rPr>
        <w:t xml:space="preserve"> &lt;&lt; יור &gt;&gt; </w:t>
      </w:r>
      <w:r>
        <w:rPr>
          <w:rtl/>
        </w:rPr>
        <w:t>היו"ר חנוך דב מלביצקי:</w:t>
      </w:r>
      <w:r w:rsidRPr="00CC7E05">
        <w:rPr>
          <w:rStyle w:val="TagStyle"/>
          <w:rtl/>
        </w:rPr>
        <w:t xml:space="preserve"> &lt;&lt; יור &gt;&gt;</w:t>
      </w:r>
      <w:r>
        <w:rPr>
          <w:rtl/>
        </w:rPr>
        <w:t xml:space="preserve"> </w:t>
      </w:r>
      <w:bookmarkEnd w:id="15006"/>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תודה. חבר </w:t>
      </w:r>
      <w:bookmarkStart w:id="15007" w:name="_ETM_Q31_471000"/>
      <w:bookmarkEnd w:id="15007"/>
      <w:r>
        <w:rPr>
          <w:rFonts w:hint="cs"/>
          <w:rtl/>
          <w:lang w:eastAsia="he-IL"/>
        </w:rPr>
        <w:t xml:space="preserve">הכנסת כהן, אני מבקש שיהיה דקה, כמו שצריך, בסדר? תודה. </w:t>
      </w:r>
      <w:bookmarkStart w:id="15008" w:name="_ETM_Q31_482000"/>
      <w:bookmarkEnd w:id="15008"/>
      <w:r>
        <w:rPr>
          <w:rFonts w:hint="cs"/>
          <w:rtl/>
          <w:lang w:eastAsia="he-IL"/>
        </w:rPr>
        <w:t>חבר הכנסת כהן רוצה לדבר, אני בטוח שאתם לא רוצים להפריע לו.</w:t>
      </w:r>
    </w:p>
    <w:p w:rsidR="00481C87" w:rsidRDefault="00481C87" w:rsidP="001D7D18">
      <w:pPr>
        <w:rPr>
          <w:rtl/>
          <w:lang w:eastAsia="he-IL"/>
        </w:rPr>
      </w:pPr>
    </w:p>
    <w:p w:rsidR="00481C87" w:rsidRDefault="00481C87" w:rsidP="001D7D18">
      <w:pPr>
        <w:pStyle w:val="a4"/>
        <w:keepNext/>
        <w:rPr>
          <w:rtl/>
        </w:rPr>
      </w:pPr>
      <w:bookmarkStart w:id="15009" w:name="ET_speaker_5082_12"/>
      <w:r w:rsidRPr="00CC7E05">
        <w:rPr>
          <w:rStyle w:val="TagStyle"/>
          <w:rtl/>
        </w:rPr>
        <w:t xml:space="preserve"> &lt;&lt; דובר &gt;&gt; </w:t>
      </w:r>
      <w:bookmarkStart w:id="15010" w:name="_Toc190894695"/>
      <w:bookmarkStart w:id="15011" w:name="_Toc190894977"/>
      <w:r>
        <w:rPr>
          <w:rtl/>
        </w:rPr>
        <w:t>מאיר כהן (יש עתיד):</w:t>
      </w:r>
      <w:bookmarkEnd w:id="15010"/>
      <w:bookmarkEnd w:id="15011"/>
      <w:r w:rsidRPr="00CC7E05">
        <w:rPr>
          <w:rStyle w:val="TagStyle"/>
          <w:rtl/>
        </w:rPr>
        <w:t xml:space="preserve"> &lt;&lt; דובר &gt;&gt;</w:t>
      </w:r>
      <w:r>
        <w:rPr>
          <w:rtl/>
        </w:rPr>
        <w:t xml:space="preserve"> </w:t>
      </w:r>
      <w:bookmarkEnd w:id="15009"/>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אדוני היושב-ראש, אני רוצה ללמד זכות על שוסטר חצי דקה: 40 שנות </w:t>
      </w:r>
      <w:bookmarkStart w:id="15012" w:name="_ETM_Q31_495602"/>
      <w:bookmarkEnd w:id="15012"/>
      <w:r>
        <w:rPr>
          <w:rFonts w:hint="cs"/>
          <w:rtl/>
          <w:lang w:eastAsia="he-IL"/>
        </w:rPr>
        <w:t xml:space="preserve">שירות בצנחנים, אני מכיר </w:t>
      </w:r>
      <w:bookmarkStart w:id="15013" w:name="_ETM_Q31_496000"/>
      <w:bookmarkEnd w:id="15013"/>
      <w:r>
        <w:rPr>
          <w:rFonts w:hint="cs"/>
          <w:rtl/>
          <w:lang w:eastAsia="he-IL"/>
        </w:rPr>
        <w:t xml:space="preserve">אותו </w:t>
      </w:r>
      <w:r w:rsidR="00DC2DE5">
        <w:rPr>
          <w:rFonts w:hint="cs"/>
          <w:rtl/>
          <w:lang w:eastAsia="he-IL"/>
        </w:rPr>
        <w:t>– –</w:t>
      </w:r>
    </w:p>
    <w:p w:rsidR="00481C87" w:rsidRDefault="00481C87" w:rsidP="001D7D18">
      <w:pPr>
        <w:rPr>
          <w:rtl/>
          <w:lang w:eastAsia="he-IL"/>
        </w:rPr>
      </w:pPr>
    </w:p>
    <w:p w:rsidR="00481C87" w:rsidRDefault="00481C87" w:rsidP="001D7D18">
      <w:pPr>
        <w:pStyle w:val="af6"/>
        <w:keepNext/>
        <w:rPr>
          <w:rtl/>
        </w:rPr>
      </w:pPr>
      <w:bookmarkStart w:id="15014" w:name="ET_yor_6593_81"/>
      <w:r w:rsidRPr="00076ECA">
        <w:rPr>
          <w:rStyle w:val="TagStyle"/>
          <w:rtl/>
        </w:rPr>
        <w:t xml:space="preserve"> &lt;&lt; יור &gt;&gt; </w:t>
      </w:r>
      <w:r>
        <w:rPr>
          <w:rtl/>
        </w:rPr>
        <w:t>היו"ר חנוך דב מלביצקי:</w:t>
      </w:r>
      <w:r w:rsidRPr="00076ECA">
        <w:rPr>
          <w:rStyle w:val="TagStyle"/>
          <w:rtl/>
        </w:rPr>
        <w:t xml:space="preserve"> &lt;&lt; יור &gt;&gt;</w:t>
      </w:r>
      <w:r>
        <w:rPr>
          <w:rtl/>
        </w:rPr>
        <w:t xml:space="preserve"> </w:t>
      </w:r>
      <w:bookmarkEnd w:id="15014"/>
    </w:p>
    <w:p w:rsidR="00481C87" w:rsidRDefault="00481C87" w:rsidP="00D44C24">
      <w:pPr>
        <w:rPr>
          <w:rtl/>
          <w:lang w:eastAsia="he-IL"/>
        </w:rPr>
      </w:pPr>
    </w:p>
    <w:p w:rsidR="00481C87" w:rsidRDefault="00481C87" w:rsidP="001D7D18">
      <w:pPr>
        <w:rPr>
          <w:rtl/>
          <w:lang w:eastAsia="he-IL"/>
        </w:rPr>
      </w:pPr>
      <w:bookmarkStart w:id="15015" w:name="_ETM_Q31_488000"/>
      <w:bookmarkEnd w:id="15015"/>
      <w:r>
        <w:rPr>
          <w:rFonts w:hint="cs"/>
          <w:rtl/>
          <w:lang w:eastAsia="he-IL"/>
        </w:rPr>
        <w:t>גם אני מוכן ללמד עליו זכות.</w:t>
      </w:r>
    </w:p>
    <w:p w:rsidR="00481C87" w:rsidRDefault="00481C87" w:rsidP="001D7D18">
      <w:pPr>
        <w:rPr>
          <w:rtl/>
          <w:lang w:eastAsia="he-IL"/>
        </w:rPr>
      </w:pPr>
      <w:bookmarkStart w:id="15016" w:name="_ETM_Q31_492000"/>
      <w:bookmarkEnd w:id="15016"/>
    </w:p>
    <w:p w:rsidR="00481C87" w:rsidRDefault="00481C87" w:rsidP="001D7D18">
      <w:pPr>
        <w:pStyle w:val="-"/>
        <w:keepNext/>
        <w:rPr>
          <w:rtl/>
        </w:rPr>
      </w:pPr>
      <w:bookmarkStart w:id="15017" w:name="ET_speakercontinue_5082_83"/>
      <w:r w:rsidRPr="00076ECA">
        <w:rPr>
          <w:rStyle w:val="TagStyle"/>
          <w:rtl/>
        </w:rPr>
        <w:t xml:space="preserve"> &lt;&lt; דובר_המשך &gt;&gt; </w:t>
      </w:r>
      <w:r>
        <w:rPr>
          <w:rtl/>
        </w:rPr>
        <w:t>מאיר כהן (יש עתיד):</w:t>
      </w:r>
      <w:r w:rsidRPr="00076ECA">
        <w:rPr>
          <w:rStyle w:val="TagStyle"/>
          <w:rtl/>
        </w:rPr>
        <w:t xml:space="preserve"> &lt;&lt; דובר_המשך &gt;&gt;</w:t>
      </w:r>
      <w:r>
        <w:rPr>
          <w:rtl/>
        </w:rPr>
        <w:t xml:space="preserve"> </w:t>
      </w:r>
      <w:bookmarkEnd w:id="15017"/>
    </w:p>
    <w:p w:rsidR="00481C87" w:rsidRDefault="00481C87" w:rsidP="00D44C24">
      <w:pPr>
        <w:rPr>
          <w:rtl/>
          <w:lang w:eastAsia="he-IL"/>
        </w:rPr>
      </w:pPr>
    </w:p>
    <w:p w:rsidR="00481C87" w:rsidRPr="00076ECA" w:rsidRDefault="00DC2DE5" w:rsidP="00DC2DE5">
      <w:pPr>
        <w:rPr>
          <w:rtl/>
          <w:lang w:eastAsia="he-IL"/>
        </w:rPr>
      </w:pPr>
      <w:r>
        <w:rPr>
          <w:rFonts w:hint="cs"/>
          <w:rtl/>
          <w:lang w:eastAsia="he-IL"/>
        </w:rPr>
        <w:t>– –</w:t>
      </w:r>
      <w:r w:rsidR="00481C87">
        <w:rPr>
          <w:rFonts w:hint="cs"/>
          <w:rtl/>
          <w:lang w:eastAsia="he-IL"/>
        </w:rPr>
        <w:t xml:space="preserve"> נכה </w:t>
      </w:r>
      <w:bookmarkStart w:id="15018" w:name="_ETM_Q31_494000"/>
      <w:bookmarkEnd w:id="15018"/>
      <w:r w:rsidR="00481C87">
        <w:rPr>
          <w:rFonts w:hint="cs"/>
          <w:rtl/>
          <w:lang w:eastAsia="he-IL"/>
        </w:rPr>
        <w:t xml:space="preserve">צה"ל. ואני רוצה לבקש מכם, חבריי מהקואליציה: יש פעמים שאתם צריכים לקום ולהתנגד. עומד כאן השר קרעי, </w:t>
      </w:r>
      <w:bookmarkStart w:id="15019" w:name="_ETM_Q31_509000"/>
      <w:bookmarkEnd w:id="15019"/>
      <w:r w:rsidR="00481C87">
        <w:rPr>
          <w:rFonts w:hint="cs"/>
          <w:rtl/>
          <w:lang w:eastAsia="he-IL"/>
        </w:rPr>
        <w:t xml:space="preserve">קורא לקיבוצניקים "מדושני עונג" – אלה שמבכים את מתיהם; אלה שב-7 </w:t>
      </w:r>
      <w:bookmarkStart w:id="15020" w:name="_ETM_Q31_519000"/>
      <w:bookmarkEnd w:id="15020"/>
      <w:r w:rsidR="00481C87">
        <w:rPr>
          <w:rFonts w:hint="cs"/>
          <w:rtl/>
          <w:lang w:eastAsia="he-IL"/>
        </w:rPr>
        <w:t xml:space="preserve">באוקטובר בזזו את ביתם, שרפו את ביתם, אנסו את נשותיהם </w:t>
      </w:r>
      <w:r>
        <w:rPr>
          <w:rFonts w:hint="cs"/>
          <w:rtl/>
          <w:lang w:eastAsia="he-IL"/>
        </w:rPr>
        <w:t>– – –</w:t>
      </w:r>
    </w:p>
    <w:p w:rsidR="00481C87" w:rsidRDefault="00481C87" w:rsidP="00D44C24">
      <w:pPr>
        <w:rPr>
          <w:rtl/>
          <w:lang w:eastAsia="he-IL"/>
        </w:rPr>
      </w:pPr>
    </w:p>
    <w:p w:rsidR="00481C87" w:rsidRDefault="00481C87" w:rsidP="001D7D18">
      <w:pPr>
        <w:pStyle w:val="af5"/>
        <w:keepNext/>
        <w:rPr>
          <w:rtl/>
        </w:rPr>
      </w:pPr>
      <w:bookmarkStart w:id="15021" w:name="_ETM_Q31_495000"/>
      <w:bookmarkStart w:id="15022" w:name="ET_interruption_6461_84"/>
      <w:bookmarkEnd w:id="15021"/>
      <w:r w:rsidRPr="00076ECA">
        <w:rPr>
          <w:rStyle w:val="TagStyle"/>
          <w:rtl/>
        </w:rPr>
        <w:t xml:space="preserve"> &lt;&lt; קריאה &gt;&gt; </w:t>
      </w:r>
      <w:r>
        <w:rPr>
          <w:rtl/>
        </w:rPr>
        <w:t>שר התקשורת שלמה קרעי:</w:t>
      </w:r>
      <w:r w:rsidRPr="00076ECA">
        <w:rPr>
          <w:rStyle w:val="TagStyle"/>
          <w:rtl/>
        </w:rPr>
        <w:t xml:space="preserve"> &lt;&lt; קריאה &gt;&gt;</w:t>
      </w:r>
      <w:r>
        <w:rPr>
          <w:rtl/>
        </w:rPr>
        <w:t xml:space="preserve"> </w:t>
      </w:r>
      <w:bookmarkEnd w:id="15022"/>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מי דיבר עליהם? אתה דמגוג </w:t>
      </w:r>
      <w:r w:rsidR="00DC2DE5">
        <w:rPr>
          <w:rFonts w:hint="cs"/>
          <w:rtl/>
          <w:lang w:eastAsia="he-IL"/>
        </w:rPr>
        <w:t>– – –</w:t>
      </w:r>
    </w:p>
    <w:p w:rsidR="00481C87" w:rsidRDefault="00481C87" w:rsidP="001D7D18">
      <w:pPr>
        <w:rPr>
          <w:rtl/>
          <w:lang w:eastAsia="he-IL"/>
        </w:rPr>
      </w:pPr>
      <w:bookmarkStart w:id="15023" w:name="_ETM_Q31_522000"/>
      <w:bookmarkEnd w:id="15023"/>
    </w:p>
    <w:p w:rsidR="00481C87" w:rsidRDefault="00481C87" w:rsidP="001D7D18">
      <w:pPr>
        <w:pStyle w:val="af5"/>
        <w:keepNext/>
        <w:rPr>
          <w:rtl/>
        </w:rPr>
      </w:pPr>
      <w:bookmarkStart w:id="15024" w:name="ET_interruption_קריאות_85"/>
      <w:r w:rsidRPr="00076ECA">
        <w:rPr>
          <w:rStyle w:val="TagStyle"/>
          <w:rtl/>
        </w:rPr>
        <w:t xml:space="preserve"> &lt;&lt; קריאה &gt;&gt; </w:t>
      </w:r>
      <w:r>
        <w:rPr>
          <w:rtl/>
        </w:rPr>
        <w:t>קריאות:</w:t>
      </w:r>
      <w:r w:rsidRPr="00076ECA">
        <w:rPr>
          <w:rStyle w:val="TagStyle"/>
          <w:rtl/>
        </w:rPr>
        <w:t xml:space="preserve"> &lt;&lt; קריאה &gt;&gt;</w:t>
      </w:r>
      <w:r>
        <w:rPr>
          <w:rtl/>
        </w:rPr>
        <w:t xml:space="preserve"> </w:t>
      </w:r>
      <w:bookmarkEnd w:id="15024"/>
    </w:p>
    <w:p w:rsidR="00481C87" w:rsidRDefault="00481C87" w:rsidP="00D44C24">
      <w:pPr>
        <w:rPr>
          <w:rtl/>
          <w:lang w:eastAsia="he-IL"/>
        </w:rPr>
      </w:pPr>
    </w:p>
    <w:p w:rsidR="00481C87" w:rsidRDefault="00DC2DE5" w:rsidP="00DC2DE5">
      <w:pPr>
        <w:rPr>
          <w:rtl/>
          <w:lang w:eastAsia="he-IL"/>
        </w:rPr>
      </w:pPr>
      <w:bookmarkStart w:id="15025" w:name="_ETM_Q31_524000"/>
      <w:bookmarkEnd w:id="15025"/>
      <w:r>
        <w:rPr>
          <w:rFonts w:hint="cs"/>
          <w:rtl/>
          <w:lang w:eastAsia="he-IL"/>
        </w:rPr>
        <w:t>– – –</w:t>
      </w:r>
      <w:r w:rsidR="00481C87">
        <w:rPr>
          <w:rFonts w:hint="cs"/>
          <w:rtl/>
          <w:lang w:eastAsia="he-IL"/>
        </w:rPr>
        <w:t xml:space="preserve"> </w:t>
      </w:r>
    </w:p>
    <w:p w:rsidR="00481C87" w:rsidRDefault="00481C87" w:rsidP="001D7D18">
      <w:pPr>
        <w:rPr>
          <w:rtl/>
          <w:lang w:eastAsia="he-IL"/>
        </w:rPr>
      </w:pPr>
      <w:bookmarkStart w:id="15026" w:name="_ETM_Q31_525000"/>
      <w:bookmarkEnd w:id="15026"/>
    </w:p>
    <w:p w:rsidR="00481C87" w:rsidRDefault="00481C87" w:rsidP="001D7D18">
      <w:pPr>
        <w:pStyle w:val="-"/>
        <w:keepNext/>
        <w:rPr>
          <w:rtl/>
        </w:rPr>
      </w:pPr>
      <w:bookmarkStart w:id="15027" w:name="ET_speakercontinue_5082_86"/>
      <w:r w:rsidRPr="00076ECA">
        <w:rPr>
          <w:rStyle w:val="TagStyle"/>
          <w:rtl/>
        </w:rPr>
        <w:t xml:space="preserve"> &lt;&lt; דובר_המשך &gt;&gt; </w:t>
      </w:r>
      <w:r>
        <w:rPr>
          <w:rtl/>
        </w:rPr>
        <w:t>מאיר כהן (יש עתיד):</w:t>
      </w:r>
      <w:r w:rsidRPr="00076ECA">
        <w:rPr>
          <w:rStyle w:val="TagStyle"/>
          <w:rtl/>
        </w:rPr>
        <w:t xml:space="preserve"> &lt;&lt; דובר_המשך &gt;&gt;</w:t>
      </w:r>
      <w:r>
        <w:rPr>
          <w:rtl/>
        </w:rPr>
        <w:t xml:space="preserve"> </w:t>
      </w:r>
      <w:bookmarkEnd w:id="15027"/>
    </w:p>
    <w:p w:rsidR="00481C87" w:rsidRDefault="00481C87" w:rsidP="00D44C24">
      <w:pPr>
        <w:rPr>
          <w:rtl/>
          <w:lang w:eastAsia="he-IL"/>
        </w:rPr>
      </w:pPr>
    </w:p>
    <w:p w:rsidR="00481C87" w:rsidRDefault="00481C87" w:rsidP="00DC2DE5">
      <w:pPr>
        <w:rPr>
          <w:rtl/>
          <w:lang w:eastAsia="he-IL"/>
        </w:rPr>
      </w:pPr>
      <w:bookmarkStart w:id="15028" w:name="_ETM_Q31_526000"/>
      <w:bookmarkEnd w:id="15028"/>
      <w:r>
        <w:rPr>
          <w:rFonts w:hint="cs"/>
          <w:rtl/>
          <w:lang w:eastAsia="he-IL"/>
        </w:rPr>
        <w:t xml:space="preserve">רגע, אל תפריע לי. כשאתה אומר "קיבוצניקים מדושני עונג" – אני </w:t>
      </w:r>
      <w:bookmarkStart w:id="15029" w:name="_ETM_Q31_530000"/>
      <w:bookmarkEnd w:id="15029"/>
      <w:r>
        <w:rPr>
          <w:rFonts w:hint="cs"/>
          <w:rtl/>
          <w:lang w:eastAsia="he-IL"/>
        </w:rPr>
        <w:t xml:space="preserve">מבקש מכל אחד מכם </w:t>
      </w:r>
      <w:r>
        <w:rPr>
          <w:rtl/>
          <w:lang w:eastAsia="he-IL"/>
        </w:rPr>
        <w:t>–</w:t>
      </w:r>
      <w:r>
        <w:rPr>
          <w:rFonts w:hint="cs"/>
          <w:rtl/>
          <w:lang w:eastAsia="he-IL"/>
        </w:rPr>
        <w:t xml:space="preserve"> אם אין לכם אומץ לבוא לכאן </w:t>
      </w:r>
      <w:r w:rsidR="00DC2DE5">
        <w:rPr>
          <w:rFonts w:hint="cs"/>
          <w:rtl/>
          <w:lang w:eastAsia="he-IL"/>
        </w:rPr>
        <w:t>– –</w:t>
      </w:r>
    </w:p>
    <w:p w:rsidR="00481C87" w:rsidRDefault="00481C87" w:rsidP="001D7D18">
      <w:pPr>
        <w:rPr>
          <w:rtl/>
          <w:lang w:eastAsia="he-IL"/>
        </w:rPr>
      </w:pPr>
    </w:p>
    <w:p w:rsidR="00481C87" w:rsidRDefault="00481C87" w:rsidP="001D7D18">
      <w:pPr>
        <w:pStyle w:val="af6"/>
        <w:keepNext/>
        <w:rPr>
          <w:rtl/>
        </w:rPr>
      </w:pPr>
      <w:bookmarkStart w:id="15030" w:name="ET_yor_6593_87"/>
      <w:r w:rsidRPr="001A6EFC">
        <w:rPr>
          <w:rStyle w:val="TagStyle"/>
          <w:rtl/>
        </w:rPr>
        <w:t xml:space="preserve"> &lt;&lt; יור &gt;&gt; </w:t>
      </w:r>
      <w:r>
        <w:rPr>
          <w:rtl/>
        </w:rPr>
        <w:t>היו"ר חנוך דב מלביצקי:</w:t>
      </w:r>
      <w:r w:rsidRPr="001A6EFC">
        <w:rPr>
          <w:rStyle w:val="TagStyle"/>
          <w:rtl/>
        </w:rPr>
        <w:t xml:space="preserve"> &lt;&lt; יור &gt;&gt;</w:t>
      </w:r>
      <w:r>
        <w:rPr>
          <w:rtl/>
        </w:rPr>
        <w:t xml:space="preserve"> </w:t>
      </w:r>
      <w:bookmarkEnd w:id="15030"/>
    </w:p>
    <w:p w:rsidR="00481C87" w:rsidRDefault="00481C87" w:rsidP="00D44C24">
      <w:pPr>
        <w:rPr>
          <w:rtl/>
          <w:lang w:eastAsia="he-IL"/>
        </w:rPr>
      </w:pPr>
    </w:p>
    <w:p w:rsidR="00481C87" w:rsidRDefault="00481C87" w:rsidP="00DC2DE5">
      <w:pPr>
        <w:rPr>
          <w:rtl/>
          <w:lang w:eastAsia="he-IL"/>
        </w:rPr>
      </w:pPr>
      <w:bookmarkStart w:id="15031" w:name="_ETM_Q31_532000"/>
      <w:bookmarkEnd w:id="15031"/>
      <w:r>
        <w:rPr>
          <w:rFonts w:hint="cs"/>
          <w:rtl/>
          <w:lang w:eastAsia="he-IL"/>
        </w:rPr>
        <w:t xml:space="preserve">חבר הכנסת </w:t>
      </w:r>
      <w:r w:rsidR="00DC2DE5">
        <w:rPr>
          <w:rFonts w:hint="cs"/>
          <w:rtl/>
          <w:lang w:eastAsia="he-IL"/>
        </w:rPr>
        <w:t>– – –</w:t>
      </w:r>
    </w:p>
    <w:p w:rsidR="00481C87" w:rsidRDefault="00481C87" w:rsidP="001D7D18">
      <w:pPr>
        <w:rPr>
          <w:rtl/>
          <w:lang w:eastAsia="he-IL"/>
        </w:rPr>
      </w:pPr>
      <w:bookmarkStart w:id="15032" w:name="_ETM_Q31_536000"/>
      <w:bookmarkEnd w:id="15032"/>
    </w:p>
    <w:p w:rsidR="00481C87" w:rsidRDefault="00481C87" w:rsidP="001D7D18">
      <w:pPr>
        <w:pStyle w:val="-"/>
        <w:keepNext/>
        <w:rPr>
          <w:rtl/>
        </w:rPr>
      </w:pPr>
      <w:bookmarkStart w:id="15033" w:name="ET_speakercontinue_5082_88"/>
      <w:r w:rsidRPr="001A6EFC">
        <w:rPr>
          <w:rStyle w:val="TagStyle"/>
          <w:rtl/>
        </w:rPr>
        <w:t xml:space="preserve"> &lt;&lt; דובר_המשך &gt;&gt; </w:t>
      </w:r>
      <w:r>
        <w:rPr>
          <w:rtl/>
        </w:rPr>
        <w:t>מאיר כהן (יש עתיד):</w:t>
      </w:r>
      <w:r w:rsidRPr="001A6EFC">
        <w:rPr>
          <w:rStyle w:val="TagStyle"/>
          <w:rtl/>
        </w:rPr>
        <w:t xml:space="preserve"> &lt;&lt; דובר_המשך &gt;&gt;</w:t>
      </w:r>
      <w:r>
        <w:rPr>
          <w:rtl/>
        </w:rPr>
        <w:t xml:space="preserve"> </w:t>
      </w:r>
      <w:bookmarkEnd w:id="15033"/>
    </w:p>
    <w:p w:rsidR="00481C87" w:rsidRDefault="00481C87" w:rsidP="00D44C24">
      <w:pPr>
        <w:rPr>
          <w:rtl/>
          <w:lang w:eastAsia="he-IL"/>
        </w:rPr>
      </w:pPr>
    </w:p>
    <w:p w:rsidR="00481C87" w:rsidRDefault="00DC2DE5" w:rsidP="00DC2DE5">
      <w:pPr>
        <w:rPr>
          <w:rtl/>
          <w:lang w:eastAsia="he-IL"/>
        </w:rPr>
      </w:pPr>
      <w:bookmarkStart w:id="15034" w:name="_ETM_Q31_538000"/>
      <w:bookmarkEnd w:id="15034"/>
      <w:r>
        <w:rPr>
          <w:rFonts w:hint="cs"/>
          <w:rtl/>
          <w:lang w:eastAsia="he-IL"/>
        </w:rPr>
        <w:t>– –</w:t>
      </w:r>
      <w:r w:rsidR="00481C87">
        <w:rPr>
          <w:rFonts w:hint="cs"/>
          <w:rtl/>
          <w:lang w:eastAsia="he-IL"/>
        </w:rPr>
        <w:t xml:space="preserve"> תלכו אליו, שיחזור בו. אני מבקש ממך.</w:t>
      </w:r>
    </w:p>
    <w:p w:rsidR="00481C87" w:rsidRDefault="00481C87" w:rsidP="001D7D18">
      <w:pPr>
        <w:rPr>
          <w:rtl/>
          <w:lang w:eastAsia="he-IL"/>
        </w:rPr>
      </w:pPr>
      <w:bookmarkStart w:id="15035" w:name="_ETM_Q31_540000"/>
      <w:bookmarkEnd w:id="15035"/>
    </w:p>
    <w:p w:rsidR="00481C87" w:rsidRDefault="00481C87" w:rsidP="001D7D18">
      <w:pPr>
        <w:pStyle w:val="af5"/>
        <w:keepNext/>
        <w:rPr>
          <w:rtl/>
        </w:rPr>
      </w:pPr>
      <w:bookmarkStart w:id="15036" w:name="ET_interruption_6461_89"/>
      <w:r w:rsidRPr="001A6EFC">
        <w:rPr>
          <w:rStyle w:val="TagStyle"/>
          <w:rtl/>
        </w:rPr>
        <w:t xml:space="preserve"> &lt;&lt; קריאה &gt;&gt; </w:t>
      </w:r>
      <w:r>
        <w:rPr>
          <w:rtl/>
        </w:rPr>
        <w:t>שר התקשורת שלמה קרעי:</w:t>
      </w:r>
      <w:r w:rsidRPr="001A6EFC">
        <w:rPr>
          <w:rStyle w:val="TagStyle"/>
          <w:rtl/>
        </w:rPr>
        <w:t xml:space="preserve"> &lt;&lt; קריאה &gt;&gt;</w:t>
      </w:r>
      <w:r>
        <w:rPr>
          <w:rtl/>
        </w:rPr>
        <w:t xml:space="preserve"> </w:t>
      </w:r>
      <w:bookmarkEnd w:id="15036"/>
    </w:p>
    <w:p w:rsidR="00481C87" w:rsidRDefault="00481C87" w:rsidP="00D44C24">
      <w:pPr>
        <w:rPr>
          <w:rtl/>
          <w:lang w:eastAsia="he-IL"/>
        </w:rPr>
      </w:pPr>
    </w:p>
    <w:p w:rsidR="00481C87" w:rsidRDefault="00481C87" w:rsidP="00DC2DE5">
      <w:pPr>
        <w:rPr>
          <w:rtl/>
          <w:lang w:eastAsia="he-IL"/>
        </w:rPr>
      </w:pPr>
      <w:bookmarkStart w:id="15037" w:name="_ETM_Q31_543000"/>
      <w:bookmarkStart w:id="15038" w:name="_ETM_Q31_544000"/>
      <w:bookmarkEnd w:id="15037"/>
      <w:bookmarkEnd w:id="15038"/>
      <w:r>
        <w:rPr>
          <w:rFonts w:hint="cs"/>
          <w:rtl/>
          <w:lang w:eastAsia="he-IL"/>
        </w:rPr>
        <w:t xml:space="preserve">גם אני תושב עוטף עזה </w:t>
      </w:r>
      <w:r w:rsidR="00DC2DE5">
        <w:rPr>
          <w:rFonts w:hint="cs"/>
          <w:rtl/>
          <w:lang w:eastAsia="he-IL"/>
        </w:rPr>
        <w:t>– – –</w:t>
      </w:r>
      <w:r>
        <w:rPr>
          <w:rFonts w:hint="cs"/>
          <w:rtl/>
          <w:lang w:eastAsia="he-IL"/>
        </w:rPr>
        <w:t xml:space="preserve"> </w:t>
      </w:r>
    </w:p>
    <w:p w:rsidR="00481C87" w:rsidRDefault="00481C87" w:rsidP="001D7D18">
      <w:pPr>
        <w:rPr>
          <w:rtl/>
          <w:lang w:eastAsia="he-IL"/>
        </w:rPr>
      </w:pPr>
      <w:bookmarkStart w:id="15039" w:name="_ETM_Q31_546000"/>
      <w:bookmarkEnd w:id="15039"/>
    </w:p>
    <w:p w:rsidR="00481C87" w:rsidRDefault="00481C87" w:rsidP="001D7D18">
      <w:pPr>
        <w:pStyle w:val="-"/>
        <w:keepNext/>
        <w:rPr>
          <w:rtl/>
        </w:rPr>
      </w:pPr>
      <w:bookmarkStart w:id="15040" w:name="ET_speakercontinue_5082_90"/>
      <w:r w:rsidRPr="001A6EFC">
        <w:rPr>
          <w:rStyle w:val="TagStyle"/>
          <w:rtl/>
        </w:rPr>
        <w:t xml:space="preserve"> &lt;&lt; דובר_המשך &gt;&gt; </w:t>
      </w:r>
      <w:r>
        <w:rPr>
          <w:rtl/>
        </w:rPr>
        <w:t>מאיר כהן (יש עתיד):</w:t>
      </w:r>
      <w:r w:rsidRPr="001A6EFC">
        <w:rPr>
          <w:rStyle w:val="TagStyle"/>
          <w:rtl/>
        </w:rPr>
        <w:t xml:space="preserve"> &lt;&lt; דובר_המשך &gt;&gt;</w:t>
      </w:r>
      <w:r>
        <w:rPr>
          <w:rtl/>
        </w:rPr>
        <w:t xml:space="preserve"> </w:t>
      </w:r>
      <w:bookmarkEnd w:id="15040"/>
    </w:p>
    <w:p w:rsidR="00481C87" w:rsidRDefault="00481C87" w:rsidP="00D44C24">
      <w:pPr>
        <w:rPr>
          <w:rtl/>
          <w:lang w:eastAsia="he-IL"/>
        </w:rPr>
      </w:pPr>
    </w:p>
    <w:p w:rsidR="00481C87" w:rsidRDefault="00481C87" w:rsidP="00DC2DE5">
      <w:pPr>
        <w:rPr>
          <w:rtl/>
          <w:lang w:eastAsia="he-IL"/>
        </w:rPr>
      </w:pPr>
      <w:bookmarkStart w:id="15041" w:name="_ETM_Q31_548000"/>
      <w:bookmarkEnd w:id="15041"/>
      <w:r>
        <w:rPr>
          <w:rFonts w:hint="cs"/>
          <w:rtl/>
          <w:lang w:eastAsia="he-IL"/>
        </w:rPr>
        <w:t xml:space="preserve">אני מבקש ממך. אם אתה לא מתנצל, אני פונה לכל תושבי העוטף ומתנצל </w:t>
      </w:r>
      <w:r w:rsidR="00DC2DE5">
        <w:rPr>
          <w:rFonts w:hint="cs"/>
          <w:rtl/>
          <w:lang w:eastAsia="he-IL"/>
        </w:rPr>
        <w:t>– –</w:t>
      </w:r>
    </w:p>
    <w:p w:rsidR="00481C87" w:rsidRDefault="00481C87" w:rsidP="001D7D18">
      <w:pPr>
        <w:rPr>
          <w:rtl/>
          <w:lang w:eastAsia="he-IL"/>
        </w:rPr>
      </w:pPr>
      <w:bookmarkStart w:id="15042" w:name="_ETM_Q31_547000"/>
      <w:bookmarkEnd w:id="15042"/>
    </w:p>
    <w:p w:rsidR="00481C87" w:rsidRDefault="00481C87" w:rsidP="001D7D18">
      <w:pPr>
        <w:pStyle w:val="af5"/>
        <w:keepNext/>
        <w:rPr>
          <w:rtl/>
        </w:rPr>
      </w:pPr>
      <w:bookmarkStart w:id="15043" w:name="ET_interruption_קריאות_91"/>
      <w:r w:rsidRPr="001A6EFC">
        <w:rPr>
          <w:rStyle w:val="TagStyle"/>
          <w:rtl/>
        </w:rPr>
        <w:t xml:space="preserve"> &lt;&lt; קריאה &gt;&gt; </w:t>
      </w:r>
      <w:r>
        <w:rPr>
          <w:rtl/>
        </w:rPr>
        <w:t>קריאות:</w:t>
      </w:r>
      <w:r w:rsidRPr="001A6EFC">
        <w:rPr>
          <w:rStyle w:val="TagStyle"/>
          <w:rtl/>
        </w:rPr>
        <w:t xml:space="preserve"> &lt;&lt; קריאה &gt;&gt;</w:t>
      </w:r>
      <w:r>
        <w:rPr>
          <w:rtl/>
        </w:rPr>
        <w:t xml:space="preserve"> </w:t>
      </w:r>
      <w:bookmarkEnd w:id="15043"/>
    </w:p>
    <w:p w:rsidR="00481C87" w:rsidRDefault="00481C87" w:rsidP="00D44C24">
      <w:pPr>
        <w:rPr>
          <w:rtl/>
          <w:lang w:eastAsia="he-IL"/>
        </w:rPr>
      </w:pPr>
    </w:p>
    <w:p w:rsidR="00481C87" w:rsidRDefault="00DC2DE5" w:rsidP="00DC2DE5">
      <w:pPr>
        <w:rPr>
          <w:rtl/>
          <w:lang w:eastAsia="he-IL"/>
        </w:rPr>
      </w:pPr>
      <w:bookmarkStart w:id="15044" w:name="_ETM_Q31_549000"/>
      <w:bookmarkEnd w:id="15044"/>
      <w:r>
        <w:rPr>
          <w:rFonts w:hint="cs"/>
          <w:rtl/>
          <w:lang w:eastAsia="he-IL"/>
        </w:rPr>
        <w:t>– – –</w:t>
      </w:r>
      <w:r w:rsidR="00481C87">
        <w:rPr>
          <w:rFonts w:hint="cs"/>
          <w:rtl/>
          <w:lang w:eastAsia="he-IL"/>
        </w:rPr>
        <w:t xml:space="preserve"> </w:t>
      </w:r>
    </w:p>
    <w:p w:rsidR="00481C87" w:rsidRDefault="00481C87" w:rsidP="001D7D18">
      <w:pPr>
        <w:rPr>
          <w:rtl/>
          <w:lang w:eastAsia="he-IL"/>
        </w:rPr>
      </w:pPr>
    </w:p>
    <w:p w:rsidR="00481C87" w:rsidRDefault="00481C87" w:rsidP="001D7D18">
      <w:pPr>
        <w:pStyle w:val="af6"/>
        <w:keepNext/>
        <w:rPr>
          <w:rtl/>
        </w:rPr>
      </w:pPr>
      <w:bookmarkStart w:id="15045" w:name="ET_yor_6593_92"/>
      <w:r w:rsidRPr="001A6EFC">
        <w:rPr>
          <w:rStyle w:val="TagStyle"/>
          <w:rtl/>
        </w:rPr>
        <w:t xml:space="preserve"> &lt;&lt; יור &gt;&gt; </w:t>
      </w:r>
      <w:r>
        <w:rPr>
          <w:rtl/>
        </w:rPr>
        <w:t>היו"ר חנוך דב מלביצקי:</w:t>
      </w:r>
      <w:r w:rsidRPr="001A6EFC">
        <w:rPr>
          <w:rStyle w:val="TagStyle"/>
          <w:rtl/>
        </w:rPr>
        <w:t xml:space="preserve"> &lt;&lt; יור &gt;&gt;</w:t>
      </w:r>
      <w:r>
        <w:rPr>
          <w:rtl/>
        </w:rPr>
        <w:t xml:space="preserve"> </w:t>
      </w:r>
      <w:bookmarkEnd w:id="15045"/>
    </w:p>
    <w:p w:rsidR="00481C87" w:rsidRDefault="00481C87" w:rsidP="00D44C24">
      <w:pPr>
        <w:rPr>
          <w:rtl/>
          <w:lang w:eastAsia="he-IL"/>
        </w:rPr>
      </w:pPr>
    </w:p>
    <w:p w:rsidR="00481C87" w:rsidRDefault="00481C87" w:rsidP="001D7D18">
      <w:pPr>
        <w:rPr>
          <w:rtl/>
          <w:lang w:eastAsia="he-IL"/>
        </w:rPr>
      </w:pPr>
      <w:bookmarkStart w:id="15046" w:name="_ETM_Q31_551000"/>
      <w:bookmarkEnd w:id="15046"/>
      <w:r>
        <w:rPr>
          <w:rFonts w:hint="cs"/>
          <w:rtl/>
          <w:lang w:eastAsia="he-IL"/>
        </w:rPr>
        <w:t>תודה רבה.</w:t>
      </w:r>
    </w:p>
    <w:p w:rsidR="00481C87" w:rsidRDefault="00481C87" w:rsidP="001D7D18">
      <w:pPr>
        <w:rPr>
          <w:rtl/>
          <w:lang w:eastAsia="he-IL"/>
        </w:rPr>
      </w:pPr>
      <w:bookmarkStart w:id="15047" w:name="_ETM_Q31_553000"/>
      <w:bookmarkEnd w:id="15047"/>
    </w:p>
    <w:p w:rsidR="00481C87" w:rsidRDefault="00481C87" w:rsidP="001D7D18">
      <w:pPr>
        <w:pStyle w:val="-"/>
        <w:keepNext/>
        <w:rPr>
          <w:rtl/>
        </w:rPr>
      </w:pPr>
      <w:bookmarkStart w:id="15048" w:name="ET_speakercontinue_5082_93"/>
      <w:r w:rsidRPr="001A6EFC">
        <w:rPr>
          <w:rStyle w:val="TagStyle"/>
          <w:rtl/>
        </w:rPr>
        <w:t xml:space="preserve"> &lt;&lt; דובר_המשך &gt;&gt; </w:t>
      </w:r>
      <w:r>
        <w:rPr>
          <w:rtl/>
        </w:rPr>
        <w:t>מאיר כהן (יש עתיד):</w:t>
      </w:r>
      <w:r w:rsidRPr="001A6EFC">
        <w:rPr>
          <w:rStyle w:val="TagStyle"/>
          <w:rtl/>
        </w:rPr>
        <w:t xml:space="preserve"> &lt;&lt; דובר_המשך &gt;&gt;</w:t>
      </w:r>
      <w:r>
        <w:rPr>
          <w:rtl/>
        </w:rPr>
        <w:t xml:space="preserve"> </w:t>
      </w:r>
      <w:bookmarkEnd w:id="15048"/>
    </w:p>
    <w:p w:rsidR="00481C87" w:rsidRDefault="00481C87" w:rsidP="00D44C24">
      <w:pPr>
        <w:rPr>
          <w:rtl/>
          <w:lang w:eastAsia="he-IL"/>
        </w:rPr>
      </w:pPr>
    </w:p>
    <w:p w:rsidR="00481C87" w:rsidRDefault="00DC2DE5" w:rsidP="00DC2DE5">
      <w:pPr>
        <w:rPr>
          <w:rtl/>
          <w:lang w:eastAsia="he-IL"/>
        </w:rPr>
      </w:pPr>
      <w:bookmarkStart w:id="15049" w:name="_ETM_Q31_554000"/>
      <w:bookmarkEnd w:id="15049"/>
      <w:r>
        <w:rPr>
          <w:rFonts w:hint="cs"/>
          <w:rtl/>
          <w:lang w:eastAsia="he-IL"/>
        </w:rPr>
        <w:t>– –</w:t>
      </w:r>
      <w:r w:rsidR="00481C87">
        <w:rPr>
          <w:rFonts w:hint="cs"/>
          <w:rtl/>
          <w:lang w:eastAsia="he-IL"/>
        </w:rPr>
        <w:t xml:space="preserve"> ומתנצל בפניכם על כך שמישהו בכנסת ישראל קרא לכם "מדושני עונג". </w:t>
      </w:r>
    </w:p>
    <w:p w:rsidR="00481C87" w:rsidRDefault="00481C87" w:rsidP="001D7D18">
      <w:pPr>
        <w:rPr>
          <w:rtl/>
          <w:lang w:eastAsia="he-IL"/>
        </w:rPr>
      </w:pPr>
    </w:p>
    <w:p w:rsidR="00481C87" w:rsidRDefault="00481C87" w:rsidP="001D7D18">
      <w:pPr>
        <w:pStyle w:val="af5"/>
        <w:keepNext/>
        <w:rPr>
          <w:rtl/>
        </w:rPr>
      </w:pPr>
      <w:bookmarkStart w:id="15050" w:name="ET_interruption_6461_94"/>
      <w:r w:rsidRPr="001A6EFC">
        <w:rPr>
          <w:rStyle w:val="TagStyle"/>
          <w:rtl/>
        </w:rPr>
        <w:t xml:space="preserve"> &lt;&lt; קריאה &gt;&gt; </w:t>
      </w:r>
      <w:r>
        <w:rPr>
          <w:rtl/>
        </w:rPr>
        <w:t>שר התקשורת שלמה קרעי:</w:t>
      </w:r>
      <w:r w:rsidRPr="001A6EFC">
        <w:rPr>
          <w:rStyle w:val="TagStyle"/>
          <w:rtl/>
        </w:rPr>
        <w:t xml:space="preserve"> &lt;&lt; קריאה &gt;&gt;</w:t>
      </w:r>
      <w:r>
        <w:rPr>
          <w:rtl/>
        </w:rPr>
        <w:t xml:space="preserve"> </w:t>
      </w:r>
      <w:bookmarkEnd w:id="15050"/>
    </w:p>
    <w:p w:rsidR="00481C87" w:rsidRDefault="00481C87" w:rsidP="00D44C24">
      <w:pPr>
        <w:rPr>
          <w:rtl/>
          <w:lang w:eastAsia="he-IL"/>
        </w:rPr>
      </w:pPr>
    </w:p>
    <w:p w:rsidR="00481C87" w:rsidRDefault="00481C87" w:rsidP="00DC2DE5">
      <w:pPr>
        <w:rPr>
          <w:rtl/>
          <w:lang w:eastAsia="he-IL"/>
        </w:rPr>
      </w:pPr>
      <w:bookmarkStart w:id="15051" w:name="_ETM_Q31_556000"/>
      <w:bookmarkEnd w:id="15051"/>
      <w:r>
        <w:rPr>
          <w:rFonts w:hint="cs"/>
          <w:rtl/>
          <w:lang w:eastAsia="he-IL"/>
        </w:rPr>
        <w:t xml:space="preserve">מי דיבר על תושבי העוטף? למה </w:t>
      </w:r>
      <w:r w:rsidR="00DC2DE5">
        <w:rPr>
          <w:rFonts w:hint="cs"/>
          <w:rtl/>
          <w:lang w:eastAsia="he-IL"/>
        </w:rPr>
        <w:t>– – –</w:t>
      </w:r>
      <w:r>
        <w:rPr>
          <w:rFonts w:hint="cs"/>
          <w:rtl/>
          <w:lang w:eastAsia="he-IL"/>
        </w:rPr>
        <w:t xml:space="preserve"> </w:t>
      </w:r>
    </w:p>
    <w:p w:rsidR="00481C87" w:rsidRDefault="00481C87" w:rsidP="001D7D18">
      <w:pPr>
        <w:rPr>
          <w:rtl/>
          <w:lang w:eastAsia="he-IL"/>
        </w:rPr>
      </w:pPr>
    </w:p>
    <w:p w:rsidR="00481C87" w:rsidRDefault="00481C87" w:rsidP="001D7D18">
      <w:pPr>
        <w:pStyle w:val="-"/>
        <w:keepNext/>
        <w:rPr>
          <w:rtl/>
        </w:rPr>
      </w:pPr>
      <w:bookmarkStart w:id="15052" w:name="ET_speakercontinue_5082_95"/>
      <w:r w:rsidRPr="001A6EFC">
        <w:rPr>
          <w:rStyle w:val="TagStyle"/>
          <w:rtl/>
        </w:rPr>
        <w:t xml:space="preserve"> &lt;&lt; דובר_המשך &gt;&gt; </w:t>
      </w:r>
      <w:r>
        <w:rPr>
          <w:rtl/>
        </w:rPr>
        <w:t>מאיר כהן (יש עתיד):</w:t>
      </w:r>
      <w:r w:rsidRPr="001A6EFC">
        <w:rPr>
          <w:rStyle w:val="TagStyle"/>
          <w:rtl/>
        </w:rPr>
        <w:t xml:space="preserve"> &lt;&lt; דובר_המשך &gt;&gt;</w:t>
      </w:r>
      <w:r>
        <w:rPr>
          <w:rtl/>
        </w:rPr>
        <w:t xml:space="preserve"> </w:t>
      </w:r>
      <w:bookmarkEnd w:id="15052"/>
    </w:p>
    <w:p w:rsidR="00481C87" w:rsidRDefault="00481C87" w:rsidP="00D44C24">
      <w:pPr>
        <w:rPr>
          <w:rtl/>
          <w:lang w:eastAsia="he-IL"/>
        </w:rPr>
      </w:pPr>
    </w:p>
    <w:p w:rsidR="00481C87" w:rsidRPr="001A6EFC" w:rsidRDefault="00481C87" w:rsidP="001D7D18">
      <w:pPr>
        <w:rPr>
          <w:rtl/>
          <w:lang w:eastAsia="he-IL"/>
        </w:rPr>
      </w:pPr>
      <w:bookmarkStart w:id="15053" w:name="_ETM_Q31_558000"/>
      <w:bookmarkEnd w:id="15053"/>
      <w:r>
        <w:rPr>
          <w:rFonts w:hint="cs"/>
          <w:rtl/>
          <w:lang w:eastAsia="he-IL"/>
        </w:rPr>
        <w:t xml:space="preserve">אנחנו מתחננים </w:t>
      </w:r>
      <w:bookmarkStart w:id="15054" w:name="_ETM_Q31_565000"/>
      <w:bookmarkEnd w:id="15054"/>
      <w:r>
        <w:rPr>
          <w:rFonts w:hint="cs"/>
          <w:rtl/>
          <w:lang w:eastAsia="he-IL"/>
        </w:rPr>
        <w:t xml:space="preserve">ומבקשים את סליחתכם. בושה וחרפה, קרעי, עברת את כל הגבולות, </w:t>
      </w:r>
      <w:bookmarkStart w:id="15055" w:name="_ETM_Q31_567000"/>
      <w:bookmarkEnd w:id="15055"/>
      <w:r>
        <w:rPr>
          <w:rFonts w:hint="cs"/>
          <w:rtl/>
          <w:lang w:eastAsia="he-IL"/>
        </w:rPr>
        <w:t>את כל הגבולות.</w:t>
      </w:r>
    </w:p>
    <w:p w:rsidR="00481C87" w:rsidRDefault="00481C87" w:rsidP="001D7D18">
      <w:pPr>
        <w:keepNext/>
        <w:rPr>
          <w:rtl/>
        </w:rPr>
      </w:pPr>
      <w:bookmarkStart w:id="15056" w:name="ET_yor_6593_16"/>
    </w:p>
    <w:p w:rsidR="00481C87" w:rsidRDefault="00481C87" w:rsidP="001D7D18">
      <w:pPr>
        <w:pStyle w:val="af6"/>
        <w:keepNext/>
        <w:rPr>
          <w:rtl/>
        </w:rPr>
      </w:pPr>
      <w:bookmarkStart w:id="15057" w:name="_ETM_Q31_568000"/>
      <w:bookmarkEnd w:id="15057"/>
      <w:r w:rsidRPr="00CC7E05">
        <w:rPr>
          <w:rStyle w:val="TagStyle"/>
          <w:rtl/>
        </w:rPr>
        <w:t xml:space="preserve">&lt;&lt; יור &gt;&gt; </w:t>
      </w:r>
      <w:r>
        <w:rPr>
          <w:rtl/>
        </w:rPr>
        <w:t>היו"ר חנוך דב מלביצקי:</w:t>
      </w:r>
      <w:r w:rsidRPr="00CC7E05">
        <w:rPr>
          <w:rStyle w:val="TagStyle"/>
          <w:rtl/>
        </w:rPr>
        <w:t xml:space="preserve"> &lt;&lt; יור &gt;&gt;</w:t>
      </w:r>
      <w:r>
        <w:rPr>
          <w:rtl/>
        </w:rPr>
        <w:t xml:space="preserve"> </w:t>
      </w:r>
      <w:bookmarkEnd w:id="15056"/>
    </w:p>
    <w:p w:rsidR="00481C87" w:rsidRDefault="00481C87" w:rsidP="00D44C24">
      <w:pPr>
        <w:rPr>
          <w:rtl/>
          <w:lang w:eastAsia="he-IL"/>
        </w:rPr>
      </w:pPr>
    </w:p>
    <w:p w:rsidR="00481C87" w:rsidRDefault="00481C87" w:rsidP="001D7D18">
      <w:pPr>
        <w:rPr>
          <w:rtl/>
          <w:lang w:eastAsia="he-IL"/>
        </w:rPr>
      </w:pPr>
      <w:r>
        <w:rPr>
          <w:rFonts w:hint="cs"/>
          <w:rtl/>
          <w:lang w:eastAsia="he-IL"/>
        </w:rPr>
        <w:t>תודה רבה, חבר הכנסת כהן. בלי הדברים האלה, תודה.</w:t>
      </w:r>
    </w:p>
    <w:p w:rsidR="00481C87" w:rsidRDefault="00481C87" w:rsidP="001D7D18">
      <w:pPr>
        <w:rPr>
          <w:rtl/>
          <w:lang w:eastAsia="he-IL"/>
        </w:rPr>
      </w:pPr>
    </w:p>
    <w:p w:rsidR="00481C87" w:rsidRDefault="00481C87" w:rsidP="001D7D18">
      <w:pPr>
        <w:rPr>
          <w:rtl/>
          <w:lang w:eastAsia="he-IL"/>
        </w:rPr>
      </w:pPr>
      <w:bookmarkStart w:id="15058" w:name="_ETM_Q31_579000"/>
      <w:bookmarkEnd w:id="15058"/>
      <w:r>
        <w:rPr>
          <w:rFonts w:hint="cs"/>
          <w:rtl/>
          <w:lang w:eastAsia="he-IL"/>
        </w:rPr>
        <w:t>עכשיו נצביע, נכון? שתי הצבעות, נכון?</w:t>
      </w:r>
    </w:p>
    <w:p w:rsidR="00481C87" w:rsidRDefault="00481C87" w:rsidP="001D7D18">
      <w:pPr>
        <w:rPr>
          <w:rtl/>
          <w:lang w:eastAsia="he-IL"/>
        </w:rPr>
      </w:pPr>
      <w:bookmarkStart w:id="15059" w:name="_ETM_Q31_592000"/>
      <w:bookmarkEnd w:id="15059"/>
    </w:p>
    <w:p w:rsidR="00481C87" w:rsidRDefault="00481C87" w:rsidP="001D7D18">
      <w:pPr>
        <w:rPr>
          <w:rtl/>
          <w:lang w:eastAsia="he-IL"/>
        </w:rPr>
      </w:pPr>
      <w:bookmarkStart w:id="15060" w:name="_ETM_Q31_609000"/>
      <w:bookmarkEnd w:id="15060"/>
      <w:r>
        <w:rPr>
          <w:rFonts w:hint="cs"/>
          <w:rtl/>
          <w:lang w:eastAsia="he-IL"/>
        </w:rPr>
        <w:t xml:space="preserve">אנחנו מצביעים על ההצעה הראשונה, </w:t>
      </w:r>
      <w:bookmarkStart w:id="15061" w:name="_ETM_Q31_608000"/>
      <w:bookmarkEnd w:id="15061"/>
      <w:r>
        <w:rPr>
          <w:rFonts w:hint="cs"/>
          <w:rtl/>
          <w:lang w:eastAsia="he-IL"/>
        </w:rPr>
        <w:t>של חבר הכנסת אלון שוסטר. הצבעה, בבקשה.</w:t>
      </w:r>
    </w:p>
    <w:p w:rsidR="00481C87" w:rsidRPr="001A6EFC" w:rsidRDefault="00481C87" w:rsidP="001D7D18">
      <w:pPr>
        <w:rPr>
          <w:rtl/>
          <w:lang w:eastAsia="he-IL"/>
        </w:rPr>
      </w:pPr>
      <w:bookmarkStart w:id="15062" w:name="_ETM_Q31_613000"/>
      <w:bookmarkEnd w:id="15062"/>
    </w:p>
    <w:p w:rsidR="00481C87" w:rsidRDefault="00481C87" w:rsidP="001D7D18">
      <w:pPr>
        <w:pStyle w:val="af1"/>
        <w:keepNext/>
        <w:rPr>
          <w:rtl/>
          <w:lang w:eastAsia="he-IL"/>
        </w:rPr>
      </w:pPr>
      <w:r>
        <w:rPr>
          <w:rtl/>
          <w:lang w:eastAsia="he-IL"/>
        </w:rPr>
        <w:t>הצבעה מס'</w:t>
      </w:r>
      <w:r>
        <w:rPr>
          <w:rFonts w:hint="cs"/>
          <w:rtl/>
          <w:lang w:eastAsia="he-IL"/>
        </w:rPr>
        <w:t xml:space="preserve"> 18 </w:t>
      </w:r>
    </w:p>
    <w:p w:rsidR="00481C87" w:rsidRDefault="00481C87" w:rsidP="001D7D18">
      <w:pPr>
        <w:pStyle w:val="--"/>
        <w:keepNext/>
        <w:rPr>
          <w:rtl/>
          <w:lang w:eastAsia="he-IL"/>
        </w:rPr>
      </w:pPr>
    </w:p>
    <w:p w:rsidR="00481C87" w:rsidRDefault="00481C87" w:rsidP="001D7D18">
      <w:pPr>
        <w:pStyle w:val="--"/>
        <w:keepNext/>
        <w:rPr>
          <w:rtl/>
          <w:lang w:eastAsia="he-IL"/>
        </w:rPr>
      </w:pPr>
      <w:r>
        <w:rPr>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33</w:t>
      </w:r>
    </w:p>
    <w:p w:rsidR="00481C87" w:rsidRDefault="00481C87" w:rsidP="001D7D18">
      <w:pPr>
        <w:pStyle w:val="--"/>
        <w:keepNext/>
        <w:rPr>
          <w:rtl/>
          <w:lang w:eastAsia="he-IL"/>
        </w:rPr>
      </w:pPr>
      <w:r w:rsidRPr="00A80CCD">
        <w:rPr>
          <w:rtl/>
          <w:lang w:eastAsia="he-IL"/>
        </w:rPr>
        <w:t xml:space="preserve">בעד ההצעה להסיר את הנושא מסדר-היום </w:t>
      </w:r>
      <w:r>
        <w:rPr>
          <w:rtl/>
          <w:lang w:eastAsia="he-IL"/>
        </w:rPr>
        <w:t xml:space="preserve">– </w:t>
      </w:r>
      <w:r>
        <w:rPr>
          <w:rFonts w:hint="cs"/>
          <w:rtl/>
          <w:lang w:eastAsia="he-IL"/>
        </w:rPr>
        <w:t>41</w:t>
      </w:r>
    </w:p>
    <w:p w:rsidR="00481C87" w:rsidRDefault="00481C87" w:rsidP="001D7D18">
      <w:pPr>
        <w:pStyle w:val="--"/>
        <w:keepNext/>
        <w:rPr>
          <w:rtl/>
          <w:lang w:eastAsia="he-IL"/>
        </w:rPr>
      </w:pPr>
      <w:r>
        <w:rPr>
          <w:rtl/>
          <w:lang w:eastAsia="he-IL"/>
        </w:rPr>
        <w:t xml:space="preserve">נמנעים – </w:t>
      </w:r>
      <w:r>
        <w:rPr>
          <w:rFonts w:hint="cs"/>
          <w:rtl/>
          <w:lang w:eastAsia="he-IL"/>
        </w:rPr>
        <w:t>אין</w:t>
      </w:r>
    </w:p>
    <w:p w:rsidR="00481C87" w:rsidRDefault="00481C87" w:rsidP="001D7D18">
      <w:pPr>
        <w:pStyle w:val="af2"/>
        <w:rPr>
          <w:rtl/>
          <w:lang w:eastAsia="he-IL"/>
        </w:rPr>
      </w:pPr>
      <w:r>
        <w:rPr>
          <w:rFonts w:hint="cs"/>
          <w:rtl/>
          <w:lang w:eastAsia="he-IL"/>
        </w:rPr>
        <w:t>ההצעה לכלול את הנושא בסדר-היום של הכנסת לא נתקבלה.</w:t>
      </w:r>
    </w:p>
    <w:p w:rsidR="00481C87" w:rsidRDefault="00481C87" w:rsidP="001D7D18">
      <w:pPr>
        <w:rPr>
          <w:rtl/>
          <w:lang w:eastAsia="he-IL"/>
        </w:rPr>
      </w:pPr>
    </w:p>
    <w:p w:rsidR="00481C87" w:rsidRDefault="00481C87" w:rsidP="001D7D18">
      <w:pPr>
        <w:pStyle w:val="af6"/>
        <w:keepNext/>
        <w:rPr>
          <w:rtl/>
        </w:rPr>
      </w:pPr>
      <w:bookmarkStart w:id="15063" w:name="ET_yor_6593_17"/>
      <w:r w:rsidRPr="00CC7E05">
        <w:rPr>
          <w:rStyle w:val="TagStyle"/>
          <w:rtl/>
        </w:rPr>
        <w:t xml:space="preserve"> &lt;&lt; יור &gt;&gt; </w:t>
      </w:r>
      <w:r>
        <w:rPr>
          <w:rtl/>
        </w:rPr>
        <w:t>היו"ר חנוך דב מלביצקי:</w:t>
      </w:r>
      <w:r w:rsidRPr="00CC7E05">
        <w:rPr>
          <w:rStyle w:val="TagStyle"/>
          <w:rtl/>
        </w:rPr>
        <w:t xml:space="preserve"> &lt;&lt; יור &gt;&gt;</w:t>
      </w:r>
      <w:r>
        <w:rPr>
          <w:rtl/>
        </w:rPr>
        <w:t xml:space="preserve"> </w:t>
      </w:r>
      <w:bookmarkEnd w:id="15063"/>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33 בעד, 41 נגד. ההצעה לא </w:t>
      </w:r>
      <w:bookmarkStart w:id="15064" w:name="_ETM_Q31_635000"/>
      <w:bookmarkEnd w:id="15064"/>
      <w:r>
        <w:rPr>
          <w:rFonts w:hint="cs"/>
          <w:rtl/>
          <w:lang w:eastAsia="he-IL"/>
        </w:rPr>
        <w:t>עברה.</w:t>
      </w:r>
    </w:p>
    <w:p w:rsidR="00481C87" w:rsidRDefault="00481C87" w:rsidP="001D7D18">
      <w:pPr>
        <w:rPr>
          <w:rtl/>
          <w:lang w:eastAsia="he-IL"/>
        </w:rPr>
      </w:pPr>
    </w:p>
    <w:p w:rsidR="00481C87" w:rsidRDefault="00481C87" w:rsidP="001D7D18">
      <w:pPr>
        <w:pStyle w:val="af5"/>
        <w:keepNext/>
        <w:rPr>
          <w:rtl/>
        </w:rPr>
      </w:pPr>
      <w:bookmarkStart w:id="15065" w:name="ET_interruption_קריאות_98"/>
      <w:r w:rsidRPr="001A6EFC">
        <w:rPr>
          <w:rStyle w:val="TagStyle"/>
          <w:rtl/>
        </w:rPr>
        <w:t xml:space="preserve"> &lt;&lt; קריאה &gt;&gt; </w:t>
      </w:r>
      <w:r>
        <w:rPr>
          <w:rtl/>
        </w:rPr>
        <w:t>קריאות:</w:t>
      </w:r>
      <w:r w:rsidRPr="001A6EFC">
        <w:rPr>
          <w:rStyle w:val="TagStyle"/>
          <w:rtl/>
        </w:rPr>
        <w:t xml:space="preserve"> &lt;&lt; קריאה &gt;&gt;</w:t>
      </w:r>
      <w:r>
        <w:rPr>
          <w:rtl/>
        </w:rPr>
        <w:t xml:space="preserve"> </w:t>
      </w:r>
      <w:bookmarkEnd w:id="15065"/>
    </w:p>
    <w:p w:rsidR="00481C87" w:rsidRDefault="00481C87" w:rsidP="00D44C24">
      <w:pPr>
        <w:rPr>
          <w:rtl/>
          <w:lang w:eastAsia="he-IL"/>
        </w:rPr>
      </w:pPr>
    </w:p>
    <w:p w:rsidR="00481C87" w:rsidRDefault="00DC2DE5" w:rsidP="00DC2DE5">
      <w:pPr>
        <w:rPr>
          <w:rtl/>
          <w:lang w:eastAsia="he-IL"/>
        </w:rPr>
      </w:pPr>
      <w:bookmarkStart w:id="15066" w:name="_ETM_Q31_643000"/>
      <w:bookmarkEnd w:id="15066"/>
      <w:r>
        <w:rPr>
          <w:rFonts w:hint="cs"/>
          <w:rtl/>
          <w:lang w:eastAsia="he-IL"/>
        </w:rPr>
        <w:t>– – –</w:t>
      </w:r>
      <w:r w:rsidR="00481C87">
        <w:rPr>
          <w:rFonts w:hint="cs"/>
          <w:rtl/>
          <w:lang w:eastAsia="he-IL"/>
        </w:rPr>
        <w:t xml:space="preserve"> </w:t>
      </w:r>
    </w:p>
    <w:p w:rsidR="00481C87" w:rsidRDefault="00481C87" w:rsidP="001D7D18">
      <w:pPr>
        <w:rPr>
          <w:rtl/>
          <w:lang w:eastAsia="he-IL"/>
        </w:rPr>
      </w:pPr>
      <w:bookmarkStart w:id="15067" w:name="_ETM_Q31_645000"/>
      <w:bookmarkEnd w:id="15067"/>
    </w:p>
    <w:p w:rsidR="00481C87" w:rsidRDefault="00481C87" w:rsidP="001D7D18">
      <w:pPr>
        <w:pStyle w:val="af6"/>
        <w:keepNext/>
        <w:rPr>
          <w:rtl/>
        </w:rPr>
      </w:pPr>
      <w:bookmarkStart w:id="15068" w:name="ET_yor_6593_99"/>
      <w:r w:rsidRPr="001A6EFC">
        <w:rPr>
          <w:rStyle w:val="TagStyle"/>
          <w:rtl/>
        </w:rPr>
        <w:t xml:space="preserve"> &lt;&lt; יור &gt;&gt; </w:t>
      </w:r>
      <w:r>
        <w:rPr>
          <w:rtl/>
        </w:rPr>
        <w:t>היו"ר חנוך דב מלביצקי:</w:t>
      </w:r>
      <w:r w:rsidRPr="001A6EFC">
        <w:rPr>
          <w:rStyle w:val="TagStyle"/>
          <w:rtl/>
        </w:rPr>
        <w:t xml:space="preserve"> &lt;&lt; יור &gt;&gt;</w:t>
      </w:r>
      <w:r>
        <w:rPr>
          <w:rtl/>
        </w:rPr>
        <w:t xml:space="preserve"> </w:t>
      </w:r>
      <w:bookmarkEnd w:id="15068"/>
    </w:p>
    <w:p w:rsidR="00481C87" w:rsidRDefault="00481C87" w:rsidP="00D44C24">
      <w:pPr>
        <w:rPr>
          <w:rtl/>
          <w:lang w:eastAsia="he-IL"/>
        </w:rPr>
      </w:pPr>
    </w:p>
    <w:p w:rsidR="00481C87" w:rsidRDefault="00481C87" w:rsidP="001D7D18">
      <w:pPr>
        <w:rPr>
          <w:rtl/>
          <w:lang w:eastAsia="he-IL"/>
        </w:rPr>
      </w:pPr>
      <w:bookmarkStart w:id="15069" w:name="_ETM_Q31_640000"/>
      <w:bookmarkEnd w:id="15069"/>
      <w:r>
        <w:rPr>
          <w:rFonts w:hint="cs"/>
          <w:rtl/>
          <w:lang w:eastAsia="he-IL"/>
        </w:rPr>
        <w:t>רוט לחץ ולא עבד. יש אצלו תקלה טכנית, אז נוסיף אותו ונשנה את התוצאות בהתאם.</w:t>
      </w:r>
    </w:p>
    <w:p w:rsidR="00481C87" w:rsidRDefault="00481C87" w:rsidP="001D7D18">
      <w:pPr>
        <w:rPr>
          <w:rtl/>
          <w:lang w:eastAsia="he-IL"/>
        </w:rPr>
      </w:pPr>
    </w:p>
    <w:p w:rsidR="00481C87" w:rsidRDefault="00481C87" w:rsidP="001D7D18">
      <w:pPr>
        <w:rPr>
          <w:rtl/>
          <w:lang w:eastAsia="he-IL"/>
        </w:rPr>
      </w:pPr>
      <w:r>
        <w:rPr>
          <w:rFonts w:hint="cs"/>
          <w:rtl/>
          <w:lang w:eastAsia="he-IL"/>
        </w:rPr>
        <w:t xml:space="preserve">הצבעה על </w:t>
      </w:r>
      <w:bookmarkStart w:id="15070" w:name="_ETM_Q31_652000"/>
      <w:bookmarkEnd w:id="15070"/>
      <w:r>
        <w:rPr>
          <w:rFonts w:hint="cs"/>
          <w:rtl/>
          <w:lang w:eastAsia="he-IL"/>
        </w:rPr>
        <w:t>הצעתה של חברת הכנסת לזימי. הצבעה.</w:t>
      </w:r>
    </w:p>
    <w:p w:rsidR="00481C87" w:rsidRDefault="00481C87" w:rsidP="001D7D18">
      <w:pPr>
        <w:keepNext/>
        <w:rPr>
          <w:rtl/>
          <w:lang w:eastAsia="he-IL"/>
        </w:rPr>
      </w:pPr>
      <w:bookmarkStart w:id="15071" w:name="_ETM_Q31_648000"/>
      <w:bookmarkEnd w:id="15071"/>
    </w:p>
    <w:p w:rsidR="00481C87" w:rsidRDefault="00481C87" w:rsidP="001D7D18">
      <w:pPr>
        <w:pStyle w:val="af1"/>
        <w:keepNext/>
        <w:rPr>
          <w:rtl/>
          <w:lang w:eastAsia="he-IL"/>
        </w:rPr>
      </w:pPr>
      <w:bookmarkStart w:id="15072" w:name="_ETM_Q31_653000"/>
      <w:bookmarkEnd w:id="15072"/>
      <w:r>
        <w:rPr>
          <w:rtl/>
          <w:lang w:eastAsia="he-IL"/>
        </w:rPr>
        <w:t>הצבעה מס'</w:t>
      </w:r>
      <w:r>
        <w:rPr>
          <w:rFonts w:hint="cs"/>
          <w:rtl/>
          <w:lang w:eastAsia="he-IL"/>
        </w:rPr>
        <w:t xml:space="preserve"> 19</w:t>
      </w:r>
    </w:p>
    <w:p w:rsidR="00481C87" w:rsidRDefault="00481C87" w:rsidP="001D7D18">
      <w:pPr>
        <w:pStyle w:val="--"/>
        <w:keepNext/>
        <w:rPr>
          <w:rtl/>
          <w:lang w:eastAsia="he-IL"/>
        </w:rPr>
      </w:pPr>
    </w:p>
    <w:p w:rsidR="00481C87" w:rsidRDefault="00481C87" w:rsidP="001D7D18">
      <w:pPr>
        <w:pStyle w:val="--"/>
        <w:keepNext/>
        <w:rPr>
          <w:rtl/>
          <w:lang w:eastAsia="he-IL"/>
        </w:rPr>
      </w:pPr>
      <w:r>
        <w:rPr>
          <w:rtl/>
          <w:lang w:eastAsia="he-IL"/>
        </w:rPr>
        <w:t>בעד</w:t>
      </w:r>
      <w:r>
        <w:rPr>
          <w:rFonts w:hint="cs"/>
          <w:rtl/>
          <w:lang w:eastAsia="he-IL"/>
        </w:rPr>
        <w:t xml:space="preserve"> ההצעה לכלול את הנושא בסדר-היום </w:t>
      </w:r>
      <w:r>
        <w:rPr>
          <w:rtl/>
          <w:lang w:eastAsia="he-IL"/>
        </w:rPr>
        <w:t xml:space="preserve">– </w:t>
      </w:r>
      <w:r>
        <w:rPr>
          <w:rFonts w:hint="cs"/>
          <w:rtl/>
          <w:lang w:eastAsia="he-IL"/>
        </w:rPr>
        <w:t>33</w:t>
      </w:r>
    </w:p>
    <w:p w:rsidR="00481C87" w:rsidRDefault="00481C87" w:rsidP="001D7D18">
      <w:pPr>
        <w:pStyle w:val="--"/>
        <w:keepNext/>
        <w:rPr>
          <w:rtl/>
          <w:lang w:eastAsia="he-IL"/>
        </w:rPr>
      </w:pPr>
      <w:r w:rsidRPr="00A80CCD">
        <w:rPr>
          <w:rtl/>
          <w:lang w:eastAsia="he-IL"/>
        </w:rPr>
        <w:t xml:space="preserve">בעד ההצעה להסיר את הנושא מסדר-היום </w:t>
      </w:r>
      <w:r>
        <w:rPr>
          <w:rtl/>
          <w:lang w:eastAsia="he-IL"/>
        </w:rPr>
        <w:t xml:space="preserve">– </w:t>
      </w:r>
      <w:r>
        <w:rPr>
          <w:rFonts w:hint="cs"/>
          <w:rtl/>
          <w:lang w:eastAsia="he-IL"/>
        </w:rPr>
        <w:t>43</w:t>
      </w:r>
    </w:p>
    <w:p w:rsidR="00481C87" w:rsidRDefault="00481C87" w:rsidP="001D7D18">
      <w:pPr>
        <w:pStyle w:val="--"/>
        <w:keepNext/>
        <w:rPr>
          <w:rtl/>
          <w:lang w:eastAsia="he-IL"/>
        </w:rPr>
      </w:pPr>
      <w:r>
        <w:rPr>
          <w:rtl/>
          <w:lang w:eastAsia="he-IL"/>
        </w:rPr>
        <w:t xml:space="preserve">נמנעים – </w:t>
      </w:r>
      <w:r>
        <w:rPr>
          <w:rFonts w:hint="cs"/>
          <w:rtl/>
          <w:lang w:eastAsia="he-IL"/>
        </w:rPr>
        <w:t>אין</w:t>
      </w:r>
    </w:p>
    <w:p w:rsidR="00481C87" w:rsidRDefault="00481C87" w:rsidP="001D7D18">
      <w:pPr>
        <w:pStyle w:val="af2"/>
        <w:rPr>
          <w:rtl/>
          <w:lang w:eastAsia="he-IL"/>
        </w:rPr>
      </w:pPr>
      <w:r>
        <w:rPr>
          <w:rFonts w:hint="cs"/>
          <w:rtl/>
          <w:lang w:eastAsia="he-IL"/>
        </w:rPr>
        <w:t>ההצעה לכלול את הנושא בסדר-היום של הכנסת לא נתקבלה.</w:t>
      </w:r>
    </w:p>
    <w:p w:rsidR="00481C87" w:rsidRPr="001A6EFC" w:rsidRDefault="00481C87" w:rsidP="001D7D18">
      <w:pPr>
        <w:rPr>
          <w:rtl/>
          <w:lang w:eastAsia="he-IL"/>
        </w:rPr>
      </w:pPr>
      <w:bookmarkStart w:id="15073" w:name="_ETM_Q31_659000"/>
      <w:bookmarkEnd w:id="15073"/>
    </w:p>
    <w:p w:rsidR="00481C87" w:rsidRDefault="00481C87" w:rsidP="001D7D18">
      <w:pPr>
        <w:pStyle w:val="af6"/>
        <w:keepNext/>
        <w:rPr>
          <w:rtl/>
        </w:rPr>
      </w:pPr>
      <w:bookmarkStart w:id="15074" w:name="ET_yor_6593_18"/>
      <w:r w:rsidRPr="00CC7E05">
        <w:rPr>
          <w:rStyle w:val="TagStyle"/>
          <w:rtl/>
        </w:rPr>
        <w:t xml:space="preserve"> &lt;&lt; יור &gt;&gt; </w:t>
      </w:r>
      <w:r>
        <w:rPr>
          <w:rtl/>
        </w:rPr>
        <w:t>היו"ר חנוך דב מלביצקי:</w:t>
      </w:r>
      <w:r w:rsidRPr="00CC7E05">
        <w:rPr>
          <w:rStyle w:val="TagStyle"/>
          <w:rtl/>
        </w:rPr>
        <w:t xml:space="preserve"> &lt;&lt; יור &gt;&gt;</w:t>
      </w:r>
      <w:r>
        <w:rPr>
          <w:rtl/>
        </w:rPr>
        <w:t xml:space="preserve"> </w:t>
      </w:r>
      <w:bookmarkEnd w:id="15074"/>
    </w:p>
    <w:p w:rsidR="00481C87" w:rsidRDefault="00481C87" w:rsidP="00D44C24">
      <w:pPr>
        <w:rPr>
          <w:rtl/>
          <w:lang w:eastAsia="he-IL"/>
        </w:rPr>
      </w:pPr>
    </w:p>
    <w:p w:rsidR="00481C87" w:rsidRDefault="00481C87" w:rsidP="001D7D18">
      <w:pPr>
        <w:rPr>
          <w:rtl/>
          <w:lang w:eastAsia="he-IL"/>
        </w:rPr>
      </w:pPr>
      <w:r>
        <w:rPr>
          <w:rFonts w:hint="cs"/>
          <w:rtl/>
          <w:lang w:eastAsia="he-IL"/>
        </w:rPr>
        <w:t>33 בעד, 43 נגד. אני קובע כי גם הצעה זו לא עברה.</w:t>
      </w:r>
    </w:p>
    <w:p w:rsidR="00481C87" w:rsidRDefault="00481C87" w:rsidP="001D7D18">
      <w:pPr>
        <w:rPr>
          <w:rtl/>
          <w:lang w:eastAsia="he-IL"/>
        </w:rPr>
      </w:pPr>
    </w:p>
    <w:p w:rsidR="00481C87" w:rsidRDefault="00481C87" w:rsidP="00F55C59">
      <w:pPr>
        <w:rPr>
          <w:rtl/>
          <w:lang w:eastAsia="he-IL"/>
        </w:rPr>
      </w:pPr>
      <w:r>
        <w:rPr>
          <w:rFonts w:hint="cs"/>
          <w:rtl/>
          <w:lang w:eastAsia="he-IL"/>
        </w:rPr>
        <w:t xml:space="preserve">יש לי פה חמש </w:t>
      </w:r>
      <w:bookmarkStart w:id="15075" w:name="_ETM_Q31_683000"/>
      <w:bookmarkEnd w:id="15075"/>
      <w:r>
        <w:rPr>
          <w:rFonts w:hint="cs"/>
          <w:rtl/>
          <w:lang w:eastAsia="he-IL"/>
        </w:rPr>
        <w:t xml:space="preserve">הודעות אישיות. אני לא מתכוון להיעתר לשום הודעה אישית. אני </w:t>
      </w:r>
      <w:bookmarkStart w:id="15076" w:name="_ETM_Q31_685000"/>
      <w:bookmarkEnd w:id="15076"/>
      <w:r>
        <w:rPr>
          <w:rFonts w:hint="cs"/>
          <w:rtl/>
          <w:lang w:eastAsia="he-IL"/>
        </w:rPr>
        <w:t>לא יכול להתחיל לבחור</w:t>
      </w:r>
      <w:r w:rsidR="00F55C59">
        <w:rPr>
          <w:rFonts w:hint="cs"/>
          <w:rtl/>
          <w:lang w:eastAsia="he-IL"/>
        </w:rPr>
        <w:t>,</w:t>
      </w:r>
      <w:r>
        <w:rPr>
          <w:rFonts w:hint="cs"/>
          <w:rtl/>
          <w:lang w:eastAsia="he-IL"/>
        </w:rPr>
        <w:t xml:space="preserve"> זה כן, זה לא</w:t>
      </w:r>
      <w:r w:rsidR="00F55C59">
        <w:rPr>
          <w:rFonts w:hint="cs"/>
          <w:rtl/>
          <w:lang w:eastAsia="he-IL"/>
        </w:rPr>
        <w:t>,</w:t>
      </w:r>
      <w:r>
        <w:rPr>
          <w:rFonts w:hint="cs"/>
          <w:rtl/>
          <w:lang w:eastAsia="he-IL"/>
        </w:rPr>
        <w:t xml:space="preserve"> ובטח לא אתן פה חמש הודעות </w:t>
      </w:r>
      <w:bookmarkStart w:id="15077" w:name="_ETM_Q31_686000"/>
      <w:bookmarkEnd w:id="15077"/>
      <w:r>
        <w:rPr>
          <w:rFonts w:hint="cs"/>
          <w:rtl/>
          <w:lang w:eastAsia="he-IL"/>
        </w:rPr>
        <w:t xml:space="preserve">אישיות עכשיו. </w:t>
      </w:r>
    </w:p>
    <w:p w:rsidR="00481C87" w:rsidRDefault="00481C87" w:rsidP="001D7D18">
      <w:pPr>
        <w:rPr>
          <w:rtl/>
          <w:lang w:eastAsia="he-IL"/>
        </w:rPr>
      </w:pPr>
    </w:p>
    <w:p w:rsidR="00481C87" w:rsidRDefault="00481C87" w:rsidP="001D7D18">
      <w:pPr>
        <w:pStyle w:val="af5"/>
        <w:keepNext/>
        <w:rPr>
          <w:rtl/>
        </w:rPr>
      </w:pPr>
      <w:bookmarkStart w:id="15078" w:name="ET_interruption_קריאות_100"/>
      <w:r w:rsidRPr="001A6EFC">
        <w:rPr>
          <w:rStyle w:val="TagStyle"/>
          <w:rtl/>
        </w:rPr>
        <w:t xml:space="preserve"> &lt;&lt; קריאה &gt;&gt; </w:t>
      </w:r>
      <w:r>
        <w:rPr>
          <w:rtl/>
        </w:rPr>
        <w:t>קריאות:</w:t>
      </w:r>
      <w:r w:rsidRPr="001A6EFC">
        <w:rPr>
          <w:rStyle w:val="TagStyle"/>
          <w:rtl/>
        </w:rPr>
        <w:t xml:space="preserve"> &lt;&lt; קריאה &gt;&gt;</w:t>
      </w:r>
      <w:r>
        <w:rPr>
          <w:rtl/>
        </w:rPr>
        <w:t xml:space="preserve"> </w:t>
      </w:r>
      <w:bookmarkEnd w:id="15078"/>
    </w:p>
    <w:p w:rsidR="00481C87" w:rsidRDefault="00481C87" w:rsidP="00D44C24">
      <w:pPr>
        <w:rPr>
          <w:rtl/>
          <w:lang w:eastAsia="he-IL"/>
        </w:rPr>
      </w:pPr>
    </w:p>
    <w:p w:rsidR="00481C87" w:rsidRPr="001A6EFC" w:rsidRDefault="00DC2DE5" w:rsidP="00DC2DE5">
      <w:pPr>
        <w:rPr>
          <w:rtl/>
          <w:lang w:eastAsia="he-IL"/>
        </w:rPr>
      </w:pPr>
      <w:r>
        <w:rPr>
          <w:rFonts w:hint="cs"/>
          <w:rtl/>
          <w:lang w:eastAsia="he-IL"/>
        </w:rPr>
        <w:t>– – –</w:t>
      </w:r>
    </w:p>
    <w:p w:rsidR="00481C87" w:rsidRDefault="00481C87" w:rsidP="001D7D18">
      <w:pPr>
        <w:rPr>
          <w:rtl/>
          <w:lang w:eastAsia="he-IL"/>
        </w:rPr>
      </w:pPr>
    </w:p>
    <w:p w:rsidR="00481C87" w:rsidRDefault="00481C87" w:rsidP="001D7D18">
      <w:pPr>
        <w:pStyle w:val="af6"/>
        <w:keepNext/>
        <w:rPr>
          <w:rtl/>
        </w:rPr>
      </w:pPr>
      <w:bookmarkStart w:id="15079" w:name="ET_yor_6593_19"/>
      <w:r w:rsidRPr="00CC7E05">
        <w:rPr>
          <w:rStyle w:val="TagStyle"/>
          <w:rtl/>
        </w:rPr>
        <w:t xml:space="preserve"> &lt;&lt; יור &gt;&gt; </w:t>
      </w:r>
      <w:r>
        <w:rPr>
          <w:rtl/>
        </w:rPr>
        <w:t>היו"ר חנוך דב מלביצקי:</w:t>
      </w:r>
      <w:r w:rsidRPr="00CC7E05">
        <w:rPr>
          <w:rStyle w:val="TagStyle"/>
          <w:rtl/>
        </w:rPr>
        <w:t xml:space="preserve"> &lt;&lt; יור &gt;&gt;</w:t>
      </w:r>
      <w:r>
        <w:rPr>
          <w:rtl/>
        </w:rPr>
        <w:t xml:space="preserve"> </w:t>
      </w:r>
      <w:bookmarkEnd w:id="15079"/>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אז אני פה עכשיו, ואני לא מאשר </w:t>
      </w:r>
      <w:bookmarkStart w:id="15080" w:name="_ETM_Q31_692000"/>
      <w:bookmarkEnd w:id="15080"/>
      <w:r>
        <w:rPr>
          <w:rFonts w:hint="cs"/>
          <w:rtl/>
          <w:lang w:eastAsia="he-IL"/>
        </w:rPr>
        <w:t xml:space="preserve">לאף אחד, אחרת אני אצטרך לאשר לכל החמישה. צר לי, </w:t>
      </w:r>
      <w:bookmarkStart w:id="15081" w:name="_ETM_Q31_696000"/>
      <w:bookmarkEnd w:id="15081"/>
      <w:r>
        <w:rPr>
          <w:rFonts w:hint="cs"/>
          <w:rtl/>
          <w:lang w:eastAsia="he-IL"/>
        </w:rPr>
        <w:t>כולם. אני לא מאשר אף הודעה אישית לאף אחד.</w:t>
      </w:r>
    </w:p>
    <w:p w:rsidR="00481C87" w:rsidRDefault="00481C87" w:rsidP="001D7D18">
      <w:pPr>
        <w:rPr>
          <w:rtl/>
          <w:lang w:eastAsia="he-IL"/>
        </w:rPr>
      </w:pPr>
    </w:p>
    <w:p w:rsidR="00481C87" w:rsidRDefault="00481C87" w:rsidP="001D7D18">
      <w:pPr>
        <w:pStyle w:val="af5"/>
        <w:keepNext/>
        <w:rPr>
          <w:rtl/>
        </w:rPr>
      </w:pPr>
      <w:bookmarkStart w:id="15082" w:name="ET_interruption_5300_101"/>
      <w:r w:rsidRPr="0063510E">
        <w:rPr>
          <w:rStyle w:val="TagStyle"/>
          <w:rtl/>
        </w:rPr>
        <w:t xml:space="preserve"> &lt;&lt; קריאה &gt;&gt; </w:t>
      </w:r>
      <w:r>
        <w:rPr>
          <w:rtl/>
        </w:rPr>
        <w:t>מירב בן ארי (יש עתיד):</w:t>
      </w:r>
      <w:r w:rsidRPr="0063510E">
        <w:rPr>
          <w:rStyle w:val="TagStyle"/>
          <w:rtl/>
        </w:rPr>
        <w:t xml:space="preserve"> &lt;&lt; קריאה &gt;&gt;</w:t>
      </w:r>
      <w:r>
        <w:rPr>
          <w:rtl/>
        </w:rPr>
        <w:t xml:space="preserve"> </w:t>
      </w:r>
      <w:bookmarkEnd w:id="15082"/>
    </w:p>
    <w:p w:rsidR="00481C87" w:rsidRDefault="00481C87" w:rsidP="00D44C24">
      <w:pPr>
        <w:rPr>
          <w:rtl/>
          <w:lang w:eastAsia="he-IL"/>
        </w:rPr>
      </w:pPr>
    </w:p>
    <w:p w:rsidR="00481C87" w:rsidRDefault="00481C87" w:rsidP="008B1221">
      <w:pPr>
        <w:rPr>
          <w:rtl/>
          <w:lang w:eastAsia="he-IL"/>
        </w:rPr>
      </w:pPr>
      <w:r>
        <w:rPr>
          <w:rFonts w:hint="cs"/>
          <w:rtl/>
          <w:lang w:eastAsia="he-IL"/>
        </w:rPr>
        <w:t xml:space="preserve">מה זה הדבר הזה? מה זה? </w:t>
      </w:r>
    </w:p>
    <w:p w:rsidR="00481C87" w:rsidRDefault="00481C87" w:rsidP="008B1221">
      <w:pPr>
        <w:rPr>
          <w:rtl/>
          <w:lang w:eastAsia="he-IL"/>
        </w:rPr>
      </w:pPr>
    </w:p>
    <w:p w:rsidR="00481C87" w:rsidRDefault="00481C87" w:rsidP="008B1221">
      <w:pPr>
        <w:rPr>
          <w:lang w:eastAsia="he-IL"/>
        </w:rPr>
      </w:pPr>
    </w:p>
    <w:p w:rsidR="00481C87" w:rsidRDefault="00481C87" w:rsidP="008B1221">
      <w:pPr>
        <w:pStyle w:val="a6"/>
        <w:rPr>
          <w:rtl/>
          <w:lang w:eastAsia="he-IL"/>
        </w:rPr>
      </w:pPr>
      <w:bookmarkStart w:id="15083" w:name="ET_halsi_645404_20"/>
      <w:r w:rsidRPr="00CC7E05">
        <w:rPr>
          <w:rStyle w:val="TagStyle"/>
          <w:rtl/>
        </w:rPr>
        <w:t xml:space="preserve"> &lt;&lt; הלסי &gt;&gt; </w:t>
      </w:r>
      <w:bookmarkStart w:id="15084" w:name="_Toc190894696"/>
      <w:bookmarkStart w:id="15085" w:name="_Toc190894978"/>
      <w:r>
        <w:rPr>
          <w:rtl/>
          <w:lang w:eastAsia="he-IL"/>
        </w:rPr>
        <w:t>הצע</w:t>
      </w:r>
      <w:r>
        <w:rPr>
          <w:rFonts w:hint="cs"/>
          <w:rtl/>
          <w:lang w:eastAsia="he-IL"/>
        </w:rPr>
        <w:t>ה</w:t>
      </w:r>
      <w:r>
        <w:rPr>
          <w:rtl/>
          <w:lang w:eastAsia="he-IL"/>
        </w:rPr>
        <w:t xml:space="preserve"> לסדר-היום</w:t>
      </w:r>
      <w:bookmarkEnd w:id="15084"/>
      <w:bookmarkEnd w:id="15085"/>
      <w:r w:rsidRPr="00CC7E05">
        <w:rPr>
          <w:rStyle w:val="TagStyle"/>
          <w:rtl/>
        </w:rPr>
        <w:t xml:space="preserve"> &lt;&lt; הלסי &gt;&gt;</w:t>
      </w:r>
      <w:r>
        <w:rPr>
          <w:rtl/>
          <w:lang w:eastAsia="he-IL"/>
        </w:rPr>
        <w:t xml:space="preserve"> </w:t>
      </w:r>
      <w:bookmarkEnd w:id="15083"/>
    </w:p>
    <w:p w:rsidR="00481C87" w:rsidRDefault="00481C87" w:rsidP="001D7D18">
      <w:pPr>
        <w:pStyle w:val="a6"/>
        <w:rPr>
          <w:rtl/>
          <w:lang w:eastAsia="he-IL"/>
        </w:rPr>
      </w:pPr>
      <w:bookmarkStart w:id="15086" w:name="ET_halsi_645404_21"/>
      <w:r w:rsidRPr="00CC7E05">
        <w:rPr>
          <w:rStyle w:val="TagStyle"/>
          <w:rtl/>
        </w:rPr>
        <w:t xml:space="preserve"> &lt;&lt; הלסי &gt;&gt; </w:t>
      </w:r>
      <w:bookmarkStart w:id="15087" w:name="_Toc190894697"/>
      <w:bookmarkStart w:id="15088" w:name="_Toc190894979"/>
      <w:r>
        <w:rPr>
          <w:rtl/>
          <w:lang w:eastAsia="he-IL"/>
        </w:rPr>
        <w:t xml:space="preserve">זעקתו של </w:t>
      </w:r>
      <w:r>
        <w:rPr>
          <w:rFonts w:hint="cs"/>
          <w:rtl/>
          <w:lang w:eastAsia="he-IL"/>
        </w:rPr>
        <w:t>"</w:t>
      </w:r>
      <w:r>
        <w:rPr>
          <w:rtl/>
          <w:lang w:eastAsia="he-IL"/>
        </w:rPr>
        <w:t>אבא של איציק</w:t>
      </w:r>
      <w:r>
        <w:rPr>
          <w:rFonts w:hint="cs"/>
          <w:rtl/>
          <w:lang w:eastAsia="he-IL"/>
        </w:rPr>
        <w:t>"</w:t>
      </w:r>
      <w:r>
        <w:rPr>
          <w:rtl/>
          <w:lang w:eastAsia="he-IL"/>
        </w:rPr>
        <w:t xml:space="preserve"> בשם רבבות אוטיסטים ובני משפחותיהם</w:t>
      </w:r>
      <w:bookmarkEnd w:id="15087"/>
      <w:bookmarkEnd w:id="15088"/>
      <w:r w:rsidRPr="00CC7E05">
        <w:rPr>
          <w:rStyle w:val="TagStyle"/>
          <w:rtl/>
        </w:rPr>
        <w:t xml:space="preserve"> &lt;&lt; הלסי &gt;&gt;</w:t>
      </w:r>
      <w:r>
        <w:rPr>
          <w:rtl/>
          <w:lang w:eastAsia="he-IL"/>
        </w:rPr>
        <w:t xml:space="preserve"> </w:t>
      </w:r>
      <w:bookmarkEnd w:id="15086"/>
    </w:p>
    <w:p w:rsidR="00481C87" w:rsidRDefault="00481C87" w:rsidP="00D44C24">
      <w:pPr>
        <w:rPr>
          <w:rtl/>
          <w:lang w:eastAsia="he-IL"/>
        </w:rPr>
      </w:pPr>
    </w:p>
    <w:p w:rsidR="00481C87" w:rsidRDefault="00481C87" w:rsidP="001D7D18">
      <w:pPr>
        <w:pStyle w:val="af6"/>
        <w:keepNext/>
        <w:rPr>
          <w:rtl/>
        </w:rPr>
      </w:pPr>
      <w:bookmarkStart w:id="15089" w:name="ET_yor_6593_22"/>
      <w:r w:rsidRPr="00CC7E05">
        <w:rPr>
          <w:rStyle w:val="TagStyle"/>
          <w:rtl/>
        </w:rPr>
        <w:t xml:space="preserve"> &lt;&lt; יור &gt;&gt; </w:t>
      </w:r>
      <w:r>
        <w:rPr>
          <w:rtl/>
        </w:rPr>
        <w:t>היו"ר חנוך דב מלביצקי:</w:t>
      </w:r>
      <w:r w:rsidRPr="00CC7E05">
        <w:rPr>
          <w:rStyle w:val="TagStyle"/>
          <w:rtl/>
        </w:rPr>
        <w:t xml:space="preserve"> &lt;&lt; יור &gt;&gt;</w:t>
      </w:r>
      <w:r>
        <w:rPr>
          <w:rtl/>
        </w:rPr>
        <w:t xml:space="preserve"> </w:t>
      </w:r>
      <w:bookmarkEnd w:id="15089"/>
    </w:p>
    <w:p w:rsidR="00481C87" w:rsidRDefault="00481C87" w:rsidP="00D44C24">
      <w:pPr>
        <w:rPr>
          <w:rtl/>
        </w:rPr>
      </w:pPr>
    </w:p>
    <w:p w:rsidR="00481C87" w:rsidRDefault="00481C87" w:rsidP="001D7D18">
      <w:pPr>
        <w:rPr>
          <w:rtl/>
        </w:rPr>
      </w:pPr>
      <w:r>
        <w:rPr>
          <w:rFonts w:hint="cs"/>
          <w:rtl/>
        </w:rPr>
        <w:t xml:space="preserve">ההצעה הבאה היא </w:t>
      </w:r>
      <w:bookmarkStart w:id="15090" w:name="_ETM_Q31_698000"/>
      <w:bookmarkEnd w:id="15090"/>
      <w:r>
        <w:rPr>
          <w:rFonts w:hint="cs"/>
          <w:rtl/>
        </w:rPr>
        <w:t xml:space="preserve">גם הצעה רגילה על סדר-היום: זעקתו של </w:t>
      </w:r>
      <w:bookmarkStart w:id="15091" w:name="_ETM_Q31_704000"/>
      <w:bookmarkEnd w:id="15091"/>
      <w:r>
        <w:rPr>
          <w:rFonts w:hint="cs"/>
          <w:rtl/>
        </w:rPr>
        <w:t xml:space="preserve">"אבא של איציק" בשם רבבות אוטיסטים ובני משפחותיהם. את ההצעה הגיש חבר הכנסת יונתן מישרקי. בבקשה, אדוני חבר הכנסת </w:t>
      </w:r>
      <w:r>
        <w:rPr>
          <w:rFonts w:hint="eastAsia"/>
          <w:rtl/>
        </w:rPr>
        <w:t>–</w:t>
      </w:r>
      <w:r>
        <w:rPr>
          <w:rFonts w:hint="cs"/>
          <w:rtl/>
        </w:rPr>
        <w:t xml:space="preserve"> בשמו. בבקשה.</w:t>
      </w:r>
    </w:p>
    <w:p w:rsidR="00481C87" w:rsidRDefault="00481C87" w:rsidP="001D7D18">
      <w:pPr>
        <w:rPr>
          <w:rtl/>
        </w:rPr>
      </w:pPr>
    </w:p>
    <w:p w:rsidR="00481C87" w:rsidRDefault="00481C87" w:rsidP="001D7D18">
      <w:pPr>
        <w:pStyle w:val="af5"/>
        <w:keepNext/>
        <w:rPr>
          <w:rtl/>
        </w:rPr>
      </w:pPr>
      <w:bookmarkStart w:id="15092" w:name="_ETM_Q31_706000"/>
      <w:bookmarkStart w:id="15093" w:name="ET_interruption_קריאה_102"/>
      <w:bookmarkEnd w:id="15092"/>
      <w:r w:rsidRPr="0063510E">
        <w:rPr>
          <w:rStyle w:val="TagStyle"/>
          <w:rtl/>
        </w:rPr>
        <w:t xml:space="preserve"> &lt;&lt; קריאה &gt;&gt; </w:t>
      </w:r>
      <w:r>
        <w:rPr>
          <w:rtl/>
        </w:rPr>
        <w:t>קריאה:</w:t>
      </w:r>
      <w:r w:rsidRPr="0063510E">
        <w:rPr>
          <w:rStyle w:val="TagStyle"/>
          <w:rtl/>
        </w:rPr>
        <w:t xml:space="preserve"> &lt;&lt; קריאה &gt;&gt;</w:t>
      </w:r>
      <w:r>
        <w:rPr>
          <w:rtl/>
        </w:rPr>
        <w:t xml:space="preserve"> </w:t>
      </w:r>
      <w:bookmarkEnd w:id="15093"/>
    </w:p>
    <w:p w:rsidR="00481C87" w:rsidRDefault="00481C87" w:rsidP="00D44C24">
      <w:pPr>
        <w:rPr>
          <w:rtl/>
        </w:rPr>
      </w:pPr>
    </w:p>
    <w:p w:rsidR="00481C87" w:rsidRPr="0063510E" w:rsidRDefault="00DC2DE5" w:rsidP="00DC2DE5">
      <w:pPr>
        <w:rPr>
          <w:rtl/>
        </w:rPr>
      </w:pPr>
      <w:bookmarkStart w:id="15094" w:name="_ETM_Q31_720000"/>
      <w:bookmarkEnd w:id="15094"/>
      <w:r>
        <w:rPr>
          <w:rFonts w:hint="cs"/>
          <w:rtl/>
        </w:rPr>
        <w:t>– – –</w:t>
      </w:r>
      <w:r w:rsidR="00481C87">
        <w:rPr>
          <w:rFonts w:hint="cs"/>
          <w:rtl/>
        </w:rPr>
        <w:t xml:space="preserve"> </w:t>
      </w:r>
    </w:p>
    <w:p w:rsidR="00481C87" w:rsidRDefault="00481C87" w:rsidP="001D7D18">
      <w:pPr>
        <w:keepNext/>
        <w:rPr>
          <w:rtl/>
        </w:rPr>
      </w:pPr>
      <w:bookmarkStart w:id="15095" w:name="ET_yor_6593_24"/>
    </w:p>
    <w:p w:rsidR="00481C87" w:rsidRDefault="00481C87" w:rsidP="001D7D18">
      <w:pPr>
        <w:pStyle w:val="af6"/>
        <w:keepNext/>
        <w:rPr>
          <w:rtl/>
        </w:rPr>
      </w:pPr>
      <w:r w:rsidRPr="00CC7E05">
        <w:rPr>
          <w:rStyle w:val="TagStyle"/>
          <w:rtl/>
        </w:rPr>
        <w:t xml:space="preserve"> &lt;&lt; יור &gt;&gt; </w:t>
      </w:r>
      <w:r>
        <w:rPr>
          <w:rtl/>
        </w:rPr>
        <w:t>היו"ר חנוך דב מלביצקי:</w:t>
      </w:r>
      <w:r w:rsidRPr="00CC7E05">
        <w:rPr>
          <w:rStyle w:val="TagStyle"/>
          <w:rtl/>
        </w:rPr>
        <w:t xml:space="preserve"> &lt;&lt; יור &gt;&gt;</w:t>
      </w:r>
      <w:r>
        <w:rPr>
          <w:rtl/>
        </w:rPr>
        <w:t xml:space="preserve"> </w:t>
      </w:r>
      <w:bookmarkEnd w:id="15095"/>
    </w:p>
    <w:p w:rsidR="00481C87" w:rsidRDefault="00481C87" w:rsidP="00D44C24">
      <w:pPr>
        <w:rPr>
          <w:rtl/>
        </w:rPr>
      </w:pPr>
    </w:p>
    <w:p w:rsidR="00481C87" w:rsidRDefault="00481C87" w:rsidP="001D7D18">
      <w:pPr>
        <w:rPr>
          <w:rtl/>
        </w:rPr>
      </w:pPr>
      <w:r>
        <w:rPr>
          <w:rFonts w:hint="cs"/>
          <w:rtl/>
        </w:rPr>
        <w:t>קורה שלא אישרתי, לא קיבלתי.</w:t>
      </w:r>
    </w:p>
    <w:p w:rsidR="00481C87" w:rsidRDefault="00481C87" w:rsidP="001D7D18">
      <w:pPr>
        <w:rPr>
          <w:rtl/>
        </w:rPr>
      </w:pPr>
    </w:p>
    <w:p w:rsidR="00481C87" w:rsidRDefault="00481C87" w:rsidP="001D7D18">
      <w:pPr>
        <w:pStyle w:val="af5"/>
        <w:keepNext/>
        <w:rPr>
          <w:rtl/>
        </w:rPr>
      </w:pPr>
      <w:bookmarkStart w:id="15096" w:name="ET_interruption_5772_103"/>
      <w:r w:rsidRPr="0063510E">
        <w:rPr>
          <w:rStyle w:val="TagStyle"/>
          <w:rtl/>
        </w:rPr>
        <w:t xml:space="preserve"> &lt;&lt; קריאה &gt;&gt; </w:t>
      </w:r>
      <w:r>
        <w:rPr>
          <w:rtl/>
        </w:rPr>
        <w:t>בנימין גנץ (המחנה הממלכתי):</w:t>
      </w:r>
      <w:r w:rsidRPr="0063510E">
        <w:rPr>
          <w:rStyle w:val="TagStyle"/>
          <w:rtl/>
        </w:rPr>
        <w:t xml:space="preserve"> &lt;&lt; קריאה &gt;&gt;</w:t>
      </w:r>
      <w:r>
        <w:rPr>
          <w:rtl/>
        </w:rPr>
        <w:t xml:space="preserve"> </w:t>
      </w:r>
      <w:bookmarkEnd w:id="15096"/>
    </w:p>
    <w:p w:rsidR="00481C87" w:rsidRDefault="00481C87" w:rsidP="00D44C24">
      <w:pPr>
        <w:rPr>
          <w:rtl/>
        </w:rPr>
      </w:pPr>
    </w:p>
    <w:p w:rsidR="00481C87" w:rsidRDefault="00DC2DE5" w:rsidP="00DC2DE5">
      <w:pPr>
        <w:rPr>
          <w:rtl/>
        </w:rPr>
      </w:pPr>
      <w:bookmarkStart w:id="15097" w:name="_ETM_Q31_725000"/>
      <w:bookmarkEnd w:id="15097"/>
      <w:r>
        <w:rPr>
          <w:rFonts w:hint="cs"/>
          <w:rtl/>
        </w:rPr>
        <w:t>– – –</w:t>
      </w:r>
      <w:r w:rsidR="00481C87">
        <w:rPr>
          <w:rFonts w:hint="cs"/>
          <w:rtl/>
        </w:rPr>
        <w:t xml:space="preserve"> אני לא </w:t>
      </w:r>
      <w:bookmarkStart w:id="15098" w:name="_ETM_Q31_726000"/>
      <w:bookmarkEnd w:id="15098"/>
      <w:r w:rsidR="00481C87">
        <w:rPr>
          <w:rFonts w:hint="cs"/>
          <w:rtl/>
        </w:rPr>
        <w:t>יכול לענות לו?</w:t>
      </w:r>
    </w:p>
    <w:p w:rsidR="00481C87" w:rsidRDefault="00481C87" w:rsidP="001D7D18">
      <w:pPr>
        <w:rPr>
          <w:rtl/>
        </w:rPr>
      </w:pPr>
    </w:p>
    <w:p w:rsidR="00481C87" w:rsidRDefault="00481C87" w:rsidP="001D7D18">
      <w:pPr>
        <w:pStyle w:val="af6"/>
        <w:keepNext/>
        <w:rPr>
          <w:rtl/>
        </w:rPr>
      </w:pPr>
      <w:bookmarkStart w:id="15099" w:name="ET_yor_6593_104"/>
      <w:r w:rsidRPr="0063510E">
        <w:rPr>
          <w:rStyle w:val="TagStyle"/>
          <w:rtl/>
        </w:rPr>
        <w:t xml:space="preserve"> &lt;&lt; יור &gt;&gt; </w:t>
      </w:r>
      <w:r>
        <w:rPr>
          <w:rtl/>
        </w:rPr>
        <w:t>היו"ר חנוך דב מלביצקי:</w:t>
      </w:r>
      <w:r w:rsidRPr="0063510E">
        <w:rPr>
          <w:rStyle w:val="TagStyle"/>
          <w:rtl/>
        </w:rPr>
        <w:t xml:space="preserve"> &lt;&lt; יור &gt;&gt;</w:t>
      </w:r>
      <w:r>
        <w:rPr>
          <w:rtl/>
        </w:rPr>
        <w:t xml:space="preserve"> </w:t>
      </w:r>
      <w:bookmarkEnd w:id="15099"/>
    </w:p>
    <w:p w:rsidR="00481C87" w:rsidRDefault="00481C87" w:rsidP="00D44C24">
      <w:pPr>
        <w:rPr>
          <w:rtl/>
        </w:rPr>
      </w:pPr>
    </w:p>
    <w:p w:rsidR="00481C87" w:rsidRDefault="00481C87" w:rsidP="001D7D18">
      <w:pPr>
        <w:rPr>
          <w:rtl/>
        </w:rPr>
      </w:pPr>
      <w:bookmarkStart w:id="15100" w:name="_ETM_Q31_724000"/>
      <w:bookmarkEnd w:id="15100"/>
      <w:r>
        <w:rPr>
          <w:rFonts w:hint="cs"/>
          <w:rtl/>
        </w:rPr>
        <w:t>אני לא מאשר הודעה אישית.</w:t>
      </w:r>
    </w:p>
    <w:p w:rsidR="00481C87" w:rsidRDefault="00481C87" w:rsidP="001D7D18">
      <w:pPr>
        <w:rPr>
          <w:rtl/>
        </w:rPr>
      </w:pPr>
    </w:p>
    <w:p w:rsidR="00481C87" w:rsidRDefault="00481C87" w:rsidP="008B1221">
      <w:pPr>
        <w:pStyle w:val="af5"/>
        <w:rPr>
          <w:rtl/>
        </w:rPr>
      </w:pPr>
      <w:bookmarkStart w:id="15101" w:name="ET_interruption_5772_1020"/>
      <w:r w:rsidRPr="008B1221">
        <w:rPr>
          <w:rStyle w:val="TagStyle"/>
          <w:rtl/>
        </w:rPr>
        <w:t xml:space="preserve"> &lt;&lt; קריאה &gt;&gt;</w:t>
      </w:r>
      <w:r w:rsidRPr="0063510E">
        <w:rPr>
          <w:rStyle w:val="TagStyle"/>
          <w:rtl/>
        </w:rPr>
        <w:t xml:space="preserve"> </w:t>
      </w:r>
      <w:r>
        <w:rPr>
          <w:rtl/>
        </w:rPr>
        <w:t>בנימין גנץ (המחנה הממלכתי):</w:t>
      </w:r>
      <w:r w:rsidRPr="0063510E">
        <w:rPr>
          <w:rStyle w:val="TagStyle"/>
          <w:rtl/>
        </w:rPr>
        <w:t xml:space="preserve"> </w:t>
      </w:r>
      <w:r w:rsidRPr="008B1221">
        <w:rPr>
          <w:rStyle w:val="TagStyle"/>
          <w:rtl/>
        </w:rPr>
        <w:t>&lt;&lt; קריאה &gt;&gt;</w:t>
      </w:r>
      <w:bookmarkEnd w:id="15101"/>
      <w:r w:rsidRPr="008B1221">
        <w:rPr>
          <w:rStyle w:val="TagStyle"/>
          <w:rtl/>
        </w:rPr>
        <w:t xml:space="preserve"> </w:t>
      </w:r>
    </w:p>
    <w:p w:rsidR="00481C87" w:rsidRDefault="00481C87" w:rsidP="00D44C24">
      <w:pPr>
        <w:rPr>
          <w:rtl/>
        </w:rPr>
      </w:pPr>
    </w:p>
    <w:p w:rsidR="00481C87" w:rsidRDefault="00DC2DE5" w:rsidP="00DC2DE5">
      <w:pPr>
        <w:rPr>
          <w:rtl/>
        </w:rPr>
      </w:pPr>
      <w:bookmarkStart w:id="15102" w:name="_ETM_Q31_727000"/>
      <w:bookmarkEnd w:id="15102"/>
      <w:r>
        <w:rPr>
          <w:rFonts w:hint="cs"/>
          <w:rtl/>
        </w:rPr>
        <w:t>– – –</w:t>
      </w:r>
      <w:r w:rsidR="00481C87">
        <w:rPr>
          <w:rFonts w:hint="cs"/>
          <w:rtl/>
        </w:rPr>
        <w:t xml:space="preserve"> </w:t>
      </w:r>
    </w:p>
    <w:p w:rsidR="00481C87" w:rsidRDefault="00481C87" w:rsidP="001D7D18">
      <w:pPr>
        <w:rPr>
          <w:rtl/>
        </w:rPr>
      </w:pPr>
    </w:p>
    <w:p w:rsidR="00481C87" w:rsidRDefault="00481C87" w:rsidP="001D7D18">
      <w:pPr>
        <w:pStyle w:val="af6"/>
        <w:keepNext/>
        <w:rPr>
          <w:rtl/>
        </w:rPr>
      </w:pPr>
      <w:bookmarkStart w:id="15103" w:name="ET_yor_6593_106"/>
      <w:r w:rsidRPr="0063510E">
        <w:rPr>
          <w:rStyle w:val="TagStyle"/>
          <w:rtl/>
        </w:rPr>
        <w:t xml:space="preserve"> &lt;&lt; יור &gt;&gt; </w:t>
      </w:r>
      <w:r>
        <w:rPr>
          <w:rtl/>
        </w:rPr>
        <w:t>היו"ר חנוך דב מלביצקי:</w:t>
      </w:r>
      <w:r w:rsidRPr="0063510E">
        <w:rPr>
          <w:rStyle w:val="TagStyle"/>
          <w:rtl/>
        </w:rPr>
        <w:t xml:space="preserve"> &lt;&lt; יור &gt;&gt;</w:t>
      </w:r>
      <w:r>
        <w:rPr>
          <w:rtl/>
        </w:rPr>
        <w:t xml:space="preserve"> </w:t>
      </w:r>
      <w:bookmarkEnd w:id="15103"/>
    </w:p>
    <w:p w:rsidR="00481C87" w:rsidRDefault="00481C87" w:rsidP="00D44C24">
      <w:pPr>
        <w:rPr>
          <w:rtl/>
        </w:rPr>
      </w:pPr>
    </w:p>
    <w:p w:rsidR="00481C87" w:rsidRDefault="00481C87" w:rsidP="001D7D18">
      <w:pPr>
        <w:rPr>
          <w:rtl/>
        </w:rPr>
      </w:pPr>
      <w:bookmarkStart w:id="15104" w:name="_ETM_Q31_730000"/>
      <w:bookmarkStart w:id="15105" w:name="_ETM_Q31_728000"/>
      <w:bookmarkEnd w:id="15104"/>
      <w:bookmarkEnd w:id="15105"/>
      <w:r>
        <w:rPr>
          <w:rFonts w:hint="cs"/>
          <w:rtl/>
        </w:rPr>
        <w:t>אדוני, שב במקום, בבקשה. שב במקום, בבקשה.</w:t>
      </w:r>
    </w:p>
    <w:p w:rsidR="00481C87" w:rsidRDefault="00481C87" w:rsidP="001D7D18">
      <w:pPr>
        <w:rPr>
          <w:rtl/>
        </w:rPr>
      </w:pPr>
      <w:bookmarkStart w:id="15106" w:name="_ETM_Q31_738000"/>
      <w:bookmarkEnd w:id="15106"/>
    </w:p>
    <w:p w:rsidR="00481C87" w:rsidRDefault="00481C87" w:rsidP="001D7D18">
      <w:pPr>
        <w:pStyle w:val="af5"/>
        <w:keepNext/>
        <w:rPr>
          <w:rtl/>
        </w:rPr>
      </w:pPr>
      <w:r w:rsidRPr="0063510E">
        <w:rPr>
          <w:rStyle w:val="TagStyle"/>
          <w:rtl/>
        </w:rPr>
        <w:t xml:space="preserve">&lt;&lt; קריאה &gt;&gt; </w:t>
      </w:r>
      <w:r>
        <w:rPr>
          <w:rtl/>
        </w:rPr>
        <w:t>בנימין גנץ (המחנה הממלכתי):</w:t>
      </w:r>
      <w:r w:rsidRPr="0063510E">
        <w:rPr>
          <w:rStyle w:val="TagStyle"/>
          <w:rtl/>
        </w:rPr>
        <w:t xml:space="preserve"> &lt;&lt; קריאה &gt;&gt;</w:t>
      </w:r>
    </w:p>
    <w:p w:rsidR="00481C87" w:rsidRDefault="00481C87" w:rsidP="00D44C24">
      <w:pPr>
        <w:rPr>
          <w:rtl/>
        </w:rPr>
      </w:pPr>
    </w:p>
    <w:p w:rsidR="00481C87" w:rsidRDefault="00481C87" w:rsidP="00DC2DE5">
      <w:pPr>
        <w:rPr>
          <w:rtl/>
        </w:rPr>
      </w:pPr>
      <w:r>
        <w:rPr>
          <w:rFonts w:hint="cs"/>
          <w:rtl/>
        </w:rPr>
        <w:t xml:space="preserve">זה מה שאתה עושה </w:t>
      </w:r>
      <w:r w:rsidR="00DC2DE5">
        <w:rPr>
          <w:rFonts w:hint="cs"/>
          <w:rtl/>
        </w:rPr>
        <w:t>– – –</w:t>
      </w:r>
    </w:p>
    <w:p w:rsidR="00481C87" w:rsidRDefault="00481C87" w:rsidP="001D7D18">
      <w:pPr>
        <w:rPr>
          <w:rtl/>
        </w:rPr>
      </w:pPr>
    </w:p>
    <w:p w:rsidR="00481C87" w:rsidRDefault="00481C87" w:rsidP="001D7D18">
      <w:pPr>
        <w:pStyle w:val="af6"/>
        <w:keepNext/>
        <w:rPr>
          <w:rtl/>
        </w:rPr>
      </w:pPr>
      <w:bookmarkStart w:id="15107" w:name="ET_yor_6593_108"/>
      <w:r w:rsidRPr="0063510E">
        <w:rPr>
          <w:rStyle w:val="TagStyle"/>
          <w:rtl/>
        </w:rPr>
        <w:t xml:space="preserve"> &lt;&lt; יור &gt;&gt; </w:t>
      </w:r>
      <w:r>
        <w:rPr>
          <w:rtl/>
        </w:rPr>
        <w:t>היו"ר חנוך דב מלביצקי:</w:t>
      </w:r>
      <w:r w:rsidRPr="0063510E">
        <w:rPr>
          <w:rStyle w:val="TagStyle"/>
          <w:rtl/>
        </w:rPr>
        <w:t xml:space="preserve"> &lt;&lt; יור &gt;&gt;</w:t>
      </w:r>
      <w:r>
        <w:rPr>
          <w:rtl/>
        </w:rPr>
        <w:t xml:space="preserve"> </w:t>
      </w:r>
      <w:bookmarkEnd w:id="15107"/>
    </w:p>
    <w:p w:rsidR="00481C87" w:rsidRDefault="00481C87" w:rsidP="00D44C24">
      <w:pPr>
        <w:rPr>
          <w:rtl/>
        </w:rPr>
      </w:pPr>
    </w:p>
    <w:p w:rsidR="00481C87" w:rsidRDefault="00481C87" w:rsidP="001D7D18">
      <w:pPr>
        <w:rPr>
          <w:rtl/>
        </w:rPr>
      </w:pPr>
      <w:bookmarkStart w:id="15108" w:name="_ETM_Q31_737000"/>
      <w:bookmarkEnd w:id="15108"/>
      <w:r>
        <w:rPr>
          <w:rFonts w:hint="cs"/>
          <w:rtl/>
        </w:rPr>
        <w:t>שב במקום. למה אתה לא יושב במקום?</w:t>
      </w:r>
    </w:p>
    <w:p w:rsidR="00481C87" w:rsidRDefault="00481C87" w:rsidP="001D7D18">
      <w:pPr>
        <w:rPr>
          <w:rtl/>
        </w:rPr>
      </w:pPr>
    </w:p>
    <w:p w:rsidR="00481C87" w:rsidRDefault="00481C87" w:rsidP="001D7D18">
      <w:pPr>
        <w:pStyle w:val="af5"/>
        <w:keepNext/>
        <w:rPr>
          <w:rtl/>
        </w:rPr>
      </w:pPr>
      <w:bookmarkStart w:id="15109" w:name="ET_interruption_קריאות_109"/>
      <w:r w:rsidRPr="0063510E">
        <w:rPr>
          <w:rStyle w:val="TagStyle"/>
          <w:rtl/>
        </w:rPr>
        <w:t xml:space="preserve"> &lt;&lt; קריאה &gt;&gt; </w:t>
      </w:r>
      <w:r>
        <w:rPr>
          <w:rtl/>
        </w:rPr>
        <w:t>קריאות:</w:t>
      </w:r>
      <w:r w:rsidRPr="0063510E">
        <w:rPr>
          <w:rStyle w:val="TagStyle"/>
          <w:rtl/>
        </w:rPr>
        <w:t xml:space="preserve"> &lt;&lt; קריאה &gt;&gt;</w:t>
      </w:r>
      <w:r>
        <w:rPr>
          <w:rtl/>
        </w:rPr>
        <w:t xml:space="preserve"> </w:t>
      </w:r>
      <w:bookmarkEnd w:id="15109"/>
    </w:p>
    <w:p w:rsidR="00481C87" w:rsidRDefault="00481C87" w:rsidP="00D44C24">
      <w:pPr>
        <w:rPr>
          <w:rtl/>
        </w:rPr>
      </w:pPr>
    </w:p>
    <w:p w:rsidR="00481C87" w:rsidRDefault="00DC2DE5" w:rsidP="00DC2DE5">
      <w:pPr>
        <w:rPr>
          <w:rtl/>
        </w:rPr>
      </w:pPr>
      <w:bookmarkStart w:id="15110" w:name="_ETM_Q31_739000"/>
      <w:bookmarkEnd w:id="15110"/>
      <w:r>
        <w:rPr>
          <w:rFonts w:hint="cs"/>
          <w:rtl/>
        </w:rPr>
        <w:t>– – –</w:t>
      </w:r>
      <w:r w:rsidR="00481C87">
        <w:rPr>
          <w:rFonts w:hint="cs"/>
          <w:rtl/>
        </w:rPr>
        <w:t xml:space="preserve"> </w:t>
      </w:r>
      <w:bookmarkStart w:id="15111" w:name="_ETM_Q31_740000"/>
      <w:bookmarkEnd w:id="15111"/>
    </w:p>
    <w:p w:rsidR="00481C87" w:rsidRDefault="00481C87" w:rsidP="001D7D18">
      <w:pPr>
        <w:rPr>
          <w:rtl/>
        </w:rPr>
      </w:pPr>
    </w:p>
    <w:p w:rsidR="00481C87" w:rsidRDefault="00481C87" w:rsidP="001D7D18">
      <w:pPr>
        <w:pStyle w:val="af6"/>
        <w:keepNext/>
        <w:rPr>
          <w:rtl/>
        </w:rPr>
      </w:pPr>
      <w:bookmarkStart w:id="15112" w:name="ET_yor_6593_110"/>
      <w:r w:rsidRPr="0063510E">
        <w:rPr>
          <w:rStyle w:val="TagStyle"/>
          <w:rtl/>
        </w:rPr>
        <w:t xml:space="preserve"> &lt;&lt; יור &gt;&gt; </w:t>
      </w:r>
      <w:r>
        <w:rPr>
          <w:rtl/>
        </w:rPr>
        <w:t>היו"ר חנוך דב מלביצקי:</w:t>
      </w:r>
      <w:r w:rsidRPr="0063510E">
        <w:rPr>
          <w:rStyle w:val="TagStyle"/>
          <w:rtl/>
        </w:rPr>
        <w:t xml:space="preserve"> &lt;&lt; יור &gt;&gt;</w:t>
      </w:r>
      <w:r>
        <w:rPr>
          <w:rtl/>
        </w:rPr>
        <w:t xml:space="preserve"> </w:t>
      </w:r>
      <w:bookmarkEnd w:id="15112"/>
    </w:p>
    <w:p w:rsidR="00481C87" w:rsidRDefault="00481C87" w:rsidP="00D44C24">
      <w:pPr>
        <w:rPr>
          <w:rtl/>
        </w:rPr>
      </w:pPr>
    </w:p>
    <w:p w:rsidR="00481C87" w:rsidRPr="0063510E" w:rsidRDefault="00481C87" w:rsidP="001D7D18">
      <w:pPr>
        <w:rPr>
          <w:rtl/>
        </w:rPr>
      </w:pPr>
      <w:bookmarkStart w:id="15113" w:name="_ETM_Q31_741000"/>
      <w:bookmarkEnd w:id="15113"/>
      <w:r>
        <w:rPr>
          <w:rFonts w:hint="cs"/>
          <w:rtl/>
        </w:rPr>
        <w:t xml:space="preserve">אדוני, יש לי חמש הודעות אישיות. אני לא מאשר לאף </w:t>
      </w:r>
      <w:bookmarkStart w:id="15114" w:name="_ETM_Q31_749000"/>
      <w:bookmarkEnd w:id="15114"/>
      <w:r>
        <w:rPr>
          <w:rFonts w:hint="cs"/>
          <w:rtl/>
        </w:rPr>
        <w:t>אחד הודעה אישית.</w:t>
      </w:r>
    </w:p>
    <w:p w:rsidR="00481C87" w:rsidRDefault="00481C87" w:rsidP="001D7D18">
      <w:pPr>
        <w:pStyle w:val="af6"/>
        <w:keepNext/>
        <w:rPr>
          <w:rtl/>
        </w:rPr>
      </w:pPr>
      <w:bookmarkStart w:id="15115" w:name="ET_yor_6593_26"/>
    </w:p>
    <w:p w:rsidR="00481C87" w:rsidRDefault="00481C87" w:rsidP="001D7D18">
      <w:pPr>
        <w:pStyle w:val="af5"/>
        <w:keepNext/>
        <w:rPr>
          <w:rtl/>
        </w:rPr>
      </w:pPr>
      <w:bookmarkStart w:id="15116" w:name="_ETM_Q31_751000"/>
      <w:bookmarkEnd w:id="15115"/>
      <w:bookmarkEnd w:id="15116"/>
      <w:r w:rsidRPr="0063510E">
        <w:rPr>
          <w:rStyle w:val="TagStyle"/>
          <w:rtl/>
        </w:rPr>
        <w:t xml:space="preserve"> &lt;&lt; קריאה &gt;&gt; </w:t>
      </w:r>
      <w:r>
        <w:rPr>
          <w:rtl/>
        </w:rPr>
        <w:t>מיקי לוי (יש עתיד):</w:t>
      </w:r>
      <w:r w:rsidRPr="0063510E">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r>
        <w:rPr>
          <w:rFonts w:hint="cs"/>
          <w:rtl/>
        </w:rPr>
        <w:t>אבל מגיע לו לפי התקנון, מגיע לו.</w:t>
      </w:r>
    </w:p>
    <w:p w:rsidR="00481C87" w:rsidRDefault="00481C87" w:rsidP="001D7D18">
      <w:pPr>
        <w:rPr>
          <w:rtl/>
        </w:rPr>
      </w:pPr>
    </w:p>
    <w:p w:rsidR="00481C87" w:rsidRDefault="00481C87" w:rsidP="001D7D18">
      <w:pPr>
        <w:pStyle w:val="af5"/>
        <w:keepNext/>
        <w:rPr>
          <w:rtl/>
        </w:rPr>
      </w:pPr>
      <w:bookmarkStart w:id="15117" w:name="ET_interruption_קריאות_113"/>
      <w:r w:rsidRPr="0063510E">
        <w:rPr>
          <w:rStyle w:val="TagStyle"/>
          <w:rtl/>
        </w:rPr>
        <w:t xml:space="preserve"> &lt;&lt; קריאה &gt;&gt; </w:t>
      </w:r>
      <w:r>
        <w:rPr>
          <w:rtl/>
        </w:rPr>
        <w:t>קריאות:</w:t>
      </w:r>
      <w:r w:rsidRPr="0063510E">
        <w:rPr>
          <w:rStyle w:val="TagStyle"/>
          <w:rtl/>
        </w:rPr>
        <w:t xml:space="preserve"> &lt;&lt; קריאה &gt;&gt;</w:t>
      </w:r>
      <w:r>
        <w:rPr>
          <w:rtl/>
        </w:rPr>
        <w:t xml:space="preserve"> </w:t>
      </w:r>
      <w:bookmarkEnd w:id="15117"/>
    </w:p>
    <w:p w:rsidR="00481C87" w:rsidRDefault="00481C87" w:rsidP="00D44C24">
      <w:pPr>
        <w:rPr>
          <w:rtl/>
        </w:rPr>
      </w:pPr>
    </w:p>
    <w:p w:rsidR="00481C87" w:rsidRPr="0063510E" w:rsidRDefault="00DC2DE5" w:rsidP="00DC2DE5">
      <w:pPr>
        <w:rPr>
          <w:rtl/>
        </w:rPr>
      </w:pPr>
      <w:r>
        <w:rPr>
          <w:rFonts w:hint="cs"/>
          <w:rtl/>
        </w:rPr>
        <w:t>– – –</w:t>
      </w:r>
    </w:p>
    <w:p w:rsidR="00481C87" w:rsidRDefault="00481C87" w:rsidP="001D7D18">
      <w:pPr>
        <w:rPr>
          <w:rtl/>
        </w:rPr>
      </w:pPr>
    </w:p>
    <w:p w:rsidR="00481C87" w:rsidRDefault="00481C87" w:rsidP="001D7D18">
      <w:pPr>
        <w:pStyle w:val="af6"/>
        <w:keepNext/>
        <w:rPr>
          <w:rtl/>
        </w:rPr>
      </w:pPr>
      <w:bookmarkStart w:id="15118" w:name="ET_yor_6593_27"/>
      <w:r w:rsidRPr="00CC7E05">
        <w:rPr>
          <w:rStyle w:val="TagStyle"/>
          <w:rtl/>
        </w:rPr>
        <w:t xml:space="preserve"> &lt;&lt; יור &gt;&gt; </w:t>
      </w:r>
      <w:r>
        <w:rPr>
          <w:rtl/>
        </w:rPr>
        <w:t>היו"ר חנוך דב מלביצקי:</w:t>
      </w:r>
      <w:r w:rsidRPr="00CC7E05">
        <w:rPr>
          <w:rStyle w:val="TagStyle"/>
          <w:rtl/>
        </w:rPr>
        <w:t xml:space="preserve"> &lt;&lt; יור &gt;&gt;</w:t>
      </w:r>
      <w:r>
        <w:rPr>
          <w:rtl/>
        </w:rPr>
        <w:t xml:space="preserve"> </w:t>
      </w:r>
      <w:bookmarkEnd w:id="15118"/>
    </w:p>
    <w:p w:rsidR="00481C87" w:rsidRDefault="00481C87" w:rsidP="00D44C24">
      <w:pPr>
        <w:rPr>
          <w:rtl/>
        </w:rPr>
      </w:pPr>
    </w:p>
    <w:p w:rsidR="00481C87" w:rsidRDefault="00481C87" w:rsidP="001D7D18">
      <w:pPr>
        <w:rPr>
          <w:rtl/>
        </w:rPr>
      </w:pPr>
      <w:r>
        <w:rPr>
          <w:rFonts w:hint="cs"/>
          <w:rtl/>
        </w:rPr>
        <w:t xml:space="preserve">סדרנים, בואו לפה, בבקשה. מי שלא </w:t>
      </w:r>
      <w:bookmarkStart w:id="15119" w:name="_ETM_Q31_761000"/>
      <w:bookmarkEnd w:id="15119"/>
      <w:r>
        <w:rPr>
          <w:rFonts w:hint="cs"/>
          <w:rtl/>
        </w:rPr>
        <w:t xml:space="preserve">יושב במקום, אני מבקש להוציא אותו החוצה. </w:t>
      </w:r>
      <w:bookmarkStart w:id="15120" w:name="_ETM_Q31_760000"/>
      <w:bookmarkEnd w:id="15120"/>
    </w:p>
    <w:p w:rsidR="00481C87" w:rsidRDefault="00481C87" w:rsidP="001D7D18">
      <w:pPr>
        <w:rPr>
          <w:rtl/>
        </w:rPr>
      </w:pPr>
    </w:p>
    <w:p w:rsidR="00481C87" w:rsidRDefault="00481C87" w:rsidP="001D7D18">
      <w:pPr>
        <w:pStyle w:val="af5"/>
        <w:keepNext/>
        <w:rPr>
          <w:rtl/>
        </w:rPr>
      </w:pPr>
      <w:bookmarkStart w:id="15121" w:name="ET_interruption_5084_114"/>
      <w:r w:rsidRPr="0063510E">
        <w:rPr>
          <w:rStyle w:val="TagStyle"/>
          <w:rtl/>
        </w:rPr>
        <w:t xml:space="preserve"> &lt;&lt; קריאה &gt;&gt; </w:t>
      </w:r>
      <w:r>
        <w:rPr>
          <w:rtl/>
        </w:rPr>
        <w:t>מיקי לוי (יש עתיד):</w:t>
      </w:r>
      <w:r w:rsidRPr="0063510E">
        <w:rPr>
          <w:rStyle w:val="TagStyle"/>
          <w:rtl/>
        </w:rPr>
        <w:t xml:space="preserve"> &lt;&lt; קריאה &gt;&gt;</w:t>
      </w:r>
      <w:r>
        <w:rPr>
          <w:rtl/>
        </w:rPr>
        <w:t xml:space="preserve"> </w:t>
      </w:r>
      <w:bookmarkEnd w:id="15121"/>
    </w:p>
    <w:p w:rsidR="00481C87" w:rsidRDefault="00481C87" w:rsidP="00D44C24">
      <w:pPr>
        <w:rPr>
          <w:rtl/>
        </w:rPr>
      </w:pPr>
    </w:p>
    <w:p w:rsidR="00481C87" w:rsidRDefault="00481C87" w:rsidP="00DC2DE5">
      <w:pPr>
        <w:rPr>
          <w:rtl/>
        </w:rPr>
      </w:pPr>
      <w:bookmarkStart w:id="15122" w:name="_ETM_Q31_759000"/>
      <w:bookmarkEnd w:id="15122"/>
      <w:r>
        <w:rPr>
          <w:rFonts w:hint="cs"/>
          <w:rtl/>
        </w:rPr>
        <w:t xml:space="preserve">מגיע לו לפי התקנון </w:t>
      </w:r>
      <w:r w:rsidR="00DC2DE5">
        <w:rPr>
          <w:rFonts w:hint="cs"/>
          <w:rtl/>
        </w:rPr>
        <w:t>– – –</w:t>
      </w:r>
    </w:p>
    <w:p w:rsidR="00481C87" w:rsidRDefault="00481C87" w:rsidP="001D7D18">
      <w:pPr>
        <w:rPr>
          <w:rtl/>
        </w:rPr>
      </w:pPr>
      <w:bookmarkStart w:id="15123" w:name="_ETM_Q31_763000"/>
      <w:bookmarkEnd w:id="15123"/>
    </w:p>
    <w:p w:rsidR="00481C87" w:rsidRDefault="00481C87" w:rsidP="001D7D18">
      <w:pPr>
        <w:pStyle w:val="af6"/>
        <w:keepNext/>
        <w:rPr>
          <w:rtl/>
        </w:rPr>
      </w:pPr>
      <w:bookmarkStart w:id="15124" w:name="ET_yor_6593_115"/>
      <w:r w:rsidRPr="0063510E">
        <w:rPr>
          <w:rStyle w:val="TagStyle"/>
          <w:rtl/>
        </w:rPr>
        <w:t xml:space="preserve"> &lt;&lt; יור &gt;&gt; </w:t>
      </w:r>
      <w:r>
        <w:rPr>
          <w:rtl/>
        </w:rPr>
        <w:t>היו"ר חנוך דב מלביצקי:</w:t>
      </w:r>
      <w:r w:rsidRPr="0063510E">
        <w:rPr>
          <w:rStyle w:val="TagStyle"/>
          <w:rtl/>
        </w:rPr>
        <w:t xml:space="preserve"> &lt;&lt; יור &gt;&gt;</w:t>
      </w:r>
      <w:r>
        <w:rPr>
          <w:rtl/>
        </w:rPr>
        <w:t xml:space="preserve"> </w:t>
      </w:r>
      <w:bookmarkEnd w:id="15124"/>
    </w:p>
    <w:p w:rsidR="00481C87" w:rsidRDefault="00481C87" w:rsidP="00D44C24">
      <w:pPr>
        <w:rPr>
          <w:rtl/>
        </w:rPr>
      </w:pPr>
    </w:p>
    <w:p w:rsidR="00481C87" w:rsidRDefault="00481C87" w:rsidP="00D44C24">
      <w:pPr>
        <w:rPr>
          <w:rtl/>
        </w:rPr>
      </w:pPr>
      <w:bookmarkStart w:id="15125" w:name="_ETM_Q31_764000"/>
      <w:bookmarkEnd w:id="15125"/>
      <w:r>
        <w:rPr>
          <w:rFonts w:hint="cs"/>
          <w:rtl/>
        </w:rPr>
        <w:t xml:space="preserve">חבר הכנסת </w:t>
      </w:r>
      <w:bookmarkStart w:id="15126" w:name="_ETM_Q31_765000"/>
      <w:bookmarkEnd w:id="15126"/>
      <w:r>
        <w:rPr>
          <w:rFonts w:hint="cs"/>
          <w:rtl/>
        </w:rPr>
        <w:t>לוי, אתה בקריאה ראשונה</w:t>
      </w:r>
      <w:r w:rsidR="00D44C24">
        <w:rPr>
          <w:rFonts w:hint="cs"/>
          <w:rtl/>
        </w:rPr>
        <w:t>.</w:t>
      </w:r>
      <w:r>
        <w:rPr>
          <w:rFonts w:hint="cs"/>
          <w:rtl/>
        </w:rPr>
        <w:t xml:space="preserve"> נא לשבת. חברת הכנסת לזימי, נא </w:t>
      </w:r>
      <w:bookmarkStart w:id="15127" w:name="_ETM_Q31_772000"/>
      <w:bookmarkEnd w:id="15127"/>
      <w:r>
        <w:rPr>
          <w:rFonts w:hint="cs"/>
          <w:rtl/>
        </w:rPr>
        <w:t>לשבת.</w:t>
      </w:r>
    </w:p>
    <w:p w:rsidR="00481C87" w:rsidRDefault="00481C87" w:rsidP="001D7D18">
      <w:pPr>
        <w:rPr>
          <w:rtl/>
        </w:rPr>
      </w:pPr>
      <w:bookmarkStart w:id="15128" w:name="_ETM_Q31_769000"/>
      <w:bookmarkEnd w:id="15128"/>
    </w:p>
    <w:p w:rsidR="00481C87" w:rsidRDefault="00481C87" w:rsidP="001D7D18">
      <w:pPr>
        <w:pStyle w:val="af5"/>
        <w:keepNext/>
        <w:rPr>
          <w:rtl/>
        </w:rPr>
      </w:pPr>
      <w:bookmarkStart w:id="15129" w:name="ET_interruption_6236_116"/>
      <w:r w:rsidRPr="0063510E">
        <w:rPr>
          <w:rStyle w:val="TagStyle"/>
          <w:rtl/>
        </w:rPr>
        <w:t xml:space="preserve"> &lt;&lt; קריאה &gt;&gt; </w:t>
      </w:r>
      <w:r>
        <w:rPr>
          <w:rtl/>
        </w:rPr>
        <w:t>נעמה לזימי (העבודה):</w:t>
      </w:r>
      <w:r w:rsidRPr="0063510E">
        <w:rPr>
          <w:rStyle w:val="TagStyle"/>
          <w:rtl/>
        </w:rPr>
        <w:t xml:space="preserve"> &lt;&lt; קריאה &gt;&gt;</w:t>
      </w:r>
      <w:r>
        <w:rPr>
          <w:rtl/>
        </w:rPr>
        <w:t xml:space="preserve"> </w:t>
      </w:r>
      <w:bookmarkEnd w:id="15129"/>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w:t>
      </w:r>
    </w:p>
    <w:p w:rsidR="00481C87" w:rsidRDefault="00481C87" w:rsidP="001D7D18">
      <w:pPr>
        <w:rPr>
          <w:rtl/>
        </w:rPr>
      </w:pPr>
      <w:bookmarkStart w:id="15130" w:name="_ETM_Q31_774000"/>
      <w:bookmarkEnd w:id="15130"/>
    </w:p>
    <w:p w:rsidR="00481C87" w:rsidRDefault="00481C87" w:rsidP="001D7D18">
      <w:pPr>
        <w:pStyle w:val="af6"/>
        <w:keepNext/>
        <w:rPr>
          <w:rtl/>
        </w:rPr>
      </w:pPr>
      <w:bookmarkStart w:id="15131" w:name="ET_yor_6593_117"/>
      <w:r w:rsidRPr="0063510E">
        <w:rPr>
          <w:rStyle w:val="TagStyle"/>
          <w:rtl/>
        </w:rPr>
        <w:t xml:space="preserve"> &lt;&lt; יור &gt;&gt; </w:t>
      </w:r>
      <w:r>
        <w:rPr>
          <w:rtl/>
        </w:rPr>
        <w:t>היו"ר חנוך דב מלביצקי:</w:t>
      </w:r>
      <w:r w:rsidRPr="0063510E">
        <w:rPr>
          <w:rStyle w:val="TagStyle"/>
          <w:rtl/>
        </w:rPr>
        <w:t xml:space="preserve"> &lt;&lt; יור &gt;&gt;</w:t>
      </w:r>
      <w:r>
        <w:rPr>
          <w:rtl/>
        </w:rPr>
        <w:t xml:space="preserve"> </w:t>
      </w:r>
      <w:bookmarkEnd w:id="15131"/>
    </w:p>
    <w:p w:rsidR="00481C87" w:rsidRDefault="00481C87" w:rsidP="00D44C24">
      <w:pPr>
        <w:rPr>
          <w:rtl/>
        </w:rPr>
      </w:pPr>
    </w:p>
    <w:p w:rsidR="00481C87" w:rsidRDefault="00481C87" w:rsidP="001D7D18">
      <w:pPr>
        <w:rPr>
          <w:rtl/>
        </w:rPr>
      </w:pPr>
      <w:bookmarkStart w:id="15132" w:name="_ETM_Q31_773000"/>
      <w:bookmarkEnd w:id="15132"/>
      <w:r>
        <w:rPr>
          <w:rFonts w:hint="cs"/>
          <w:rtl/>
        </w:rPr>
        <w:t xml:space="preserve">אז תציעי לי אחר כך. נא לשבת כרגע. </w:t>
      </w:r>
      <w:bookmarkStart w:id="15133" w:name="_ETM_Q31_776000"/>
      <w:bookmarkEnd w:id="15133"/>
      <w:r>
        <w:rPr>
          <w:rFonts w:hint="cs"/>
          <w:rtl/>
        </w:rPr>
        <w:t>תודה לכולם, נא לשבת.</w:t>
      </w:r>
    </w:p>
    <w:p w:rsidR="00481C87" w:rsidRDefault="00481C87" w:rsidP="001D7D18">
      <w:pPr>
        <w:rPr>
          <w:rtl/>
        </w:rPr>
      </w:pPr>
      <w:bookmarkStart w:id="15134" w:name="_ETM_Q31_778000"/>
      <w:bookmarkEnd w:id="15134"/>
    </w:p>
    <w:p w:rsidR="00481C87" w:rsidRDefault="00481C87" w:rsidP="001D7D18">
      <w:pPr>
        <w:pStyle w:val="af5"/>
        <w:keepNext/>
        <w:rPr>
          <w:rtl/>
        </w:rPr>
      </w:pPr>
      <w:bookmarkStart w:id="15135" w:name="ET_interruption_6236_118"/>
      <w:r w:rsidRPr="000D123D">
        <w:rPr>
          <w:rStyle w:val="TagStyle"/>
          <w:rtl/>
        </w:rPr>
        <w:t xml:space="preserve"> &lt;&lt; קריאה &gt;&gt; </w:t>
      </w:r>
      <w:r>
        <w:rPr>
          <w:rtl/>
        </w:rPr>
        <w:t>נעמה לזימי (העבודה):</w:t>
      </w:r>
      <w:r w:rsidRPr="000D123D">
        <w:rPr>
          <w:rStyle w:val="TagStyle"/>
          <w:rtl/>
        </w:rPr>
        <w:t xml:space="preserve"> &lt;&lt; קריאה &gt;&gt;</w:t>
      </w:r>
      <w:r>
        <w:rPr>
          <w:rtl/>
        </w:rPr>
        <w:t xml:space="preserve"> </w:t>
      </w:r>
      <w:bookmarkEnd w:id="15135"/>
    </w:p>
    <w:p w:rsidR="00481C87" w:rsidRDefault="00481C87" w:rsidP="00D44C24">
      <w:pPr>
        <w:rPr>
          <w:rtl/>
        </w:rPr>
      </w:pPr>
    </w:p>
    <w:p w:rsidR="00481C87" w:rsidRDefault="00481C87" w:rsidP="001D7D18">
      <w:pPr>
        <w:rPr>
          <w:rtl/>
        </w:rPr>
      </w:pPr>
      <w:bookmarkStart w:id="15136" w:name="_ETM_Q31_781000"/>
      <w:bookmarkEnd w:id="15136"/>
      <w:r>
        <w:rPr>
          <w:rFonts w:hint="cs"/>
          <w:rtl/>
        </w:rPr>
        <w:t>ביקשתי ממנו הצעה חלופית.</w:t>
      </w:r>
    </w:p>
    <w:p w:rsidR="00481C87" w:rsidRDefault="00481C87" w:rsidP="001D7D18">
      <w:pPr>
        <w:rPr>
          <w:rtl/>
        </w:rPr>
      </w:pPr>
    </w:p>
    <w:p w:rsidR="00481C87" w:rsidRDefault="00481C87" w:rsidP="001D7D18">
      <w:pPr>
        <w:pStyle w:val="af6"/>
        <w:keepNext/>
        <w:rPr>
          <w:rtl/>
        </w:rPr>
      </w:pPr>
      <w:bookmarkStart w:id="15137" w:name="ET_yor_6593_119"/>
      <w:r w:rsidRPr="000D123D">
        <w:rPr>
          <w:rStyle w:val="TagStyle"/>
          <w:rtl/>
        </w:rPr>
        <w:t xml:space="preserve"> &lt;&lt; יור &gt;&gt; </w:t>
      </w:r>
      <w:r>
        <w:rPr>
          <w:rtl/>
        </w:rPr>
        <w:t>היו"ר חנוך דב מלביצקי:</w:t>
      </w:r>
      <w:r w:rsidRPr="000D123D">
        <w:rPr>
          <w:rStyle w:val="TagStyle"/>
          <w:rtl/>
        </w:rPr>
        <w:t xml:space="preserve"> &lt;&lt; יור &gt;&gt;</w:t>
      </w:r>
      <w:r>
        <w:rPr>
          <w:rtl/>
        </w:rPr>
        <w:t xml:space="preserve"> </w:t>
      </w:r>
      <w:bookmarkEnd w:id="15137"/>
    </w:p>
    <w:p w:rsidR="00481C87" w:rsidRDefault="00481C87" w:rsidP="00D44C24">
      <w:pPr>
        <w:rPr>
          <w:rtl/>
        </w:rPr>
      </w:pPr>
    </w:p>
    <w:p w:rsidR="00481C87" w:rsidRPr="000D123D" w:rsidRDefault="00481C87" w:rsidP="001D7D18">
      <w:pPr>
        <w:rPr>
          <w:rtl/>
        </w:rPr>
      </w:pPr>
      <w:bookmarkStart w:id="15138" w:name="_ETM_Q31_782000"/>
      <w:bookmarkEnd w:id="15138"/>
      <w:r>
        <w:rPr>
          <w:rFonts w:hint="cs"/>
          <w:rtl/>
        </w:rPr>
        <w:t xml:space="preserve">לא, אני לא </w:t>
      </w:r>
      <w:bookmarkStart w:id="15139" w:name="_ETM_Q31_784000"/>
      <w:bookmarkEnd w:id="15139"/>
      <w:r>
        <w:rPr>
          <w:rFonts w:hint="cs"/>
          <w:rtl/>
        </w:rPr>
        <w:t>דן בזה כרגע. חבר הכנסת, בבקשה.</w:t>
      </w:r>
    </w:p>
    <w:p w:rsidR="00481C87" w:rsidRDefault="00481C87" w:rsidP="001D7D18">
      <w:pPr>
        <w:rPr>
          <w:rtl/>
        </w:rPr>
      </w:pPr>
    </w:p>
    <w:p w:rsidR="00481C87" w:rsidRDefault="00481C87" w:rsidP="001D7D18">
      <w:pPr>
        <w:pStyle w:val="a4"/>
        <w:keepNext/>
        <w:rPr>
          <w:rtl/>
        </w:rPr>
      </w:pPr>
      <w:bookmarkStart w:id="15140" w:name="ET_speaker_6053_8"/>
      <w:r w:rsidRPr="00AC7C38">
        <w:rPr>
          <w:rStyle w:val="TagStyle"/>
          <w:rtl/>
        </w:rPr>
        <w:t xml:space="preserve">&lt;&lt; דובר &gt;&gt; </w:t>
      </w:r>
      <w:bookmarkStart w:id="15141" w:name="_Toc190894698"/>
      <w:bookmarkStart w:id="15142" w:name="_Toc190894980"/>
      <w:r>
        <w:rPr>
          <w:rtl/>
        </w:rPr>
        <w:t>יוסף טייב (ש"ס):</w:t>
      </w:r>
      <w:bookmarkEnd w:id="15141"/>
      <w:bookmarkEnd w:id="15142"/>
      <w:r w:rsidRPr="00AC7C38">
        <w:rPr>
          <w:rStyle w:val="TagStyle"/>
          <w:rtl/>
        </w:rPr>
        <w:t xml:space="preserve"> &lt;&lt; דובר &gt;&gt;</w:t>
      </w:r>
      <w:r>
        <w:rPr>
          <w:rtl/>
        </w:rPr>
        <w:t xml:space="preserve"> </w:t>
      </w:r>
      <w:bookmarkEnd w:id="15140"/>
    </w:p>
    <w:p w:rsidR="00481C87" w:rsidRDefault="00481C87" w:rsidP="00D44C24">
      <w:pPr>
        <w:rPr>
          <w:rtl/>
        </w:rPr>
      </w:pPr>
    </w:p>
    <w:p w:rsidR="00481C87" w:rsidRDefault="00481C87" w:rsidP="00B351B5">
      <w:pPr>
        <w:rPr>
          <w:rtl/>
        </w:rPr>
      </w:pPr>
      <w:bookmarkStart w:id="15143" w:name="_ETM_Q32_186163"/>
      <w:bookmarkStart w:id="15144" w:name="_ETM_Q32_186224"/>
      <w:bookmarkEnd w:id="15143"/>
      <w:bookmarkEnd w:id="15144"/>
      <w:r>
        <w:rPr>
          <w:rFonts w:hint="cs"/>
          <w:rtl/>
        </w:rPr>
        <w:t xml:space="preserve">אדוני היושב-ראש, חבריי </w:t>
      </w:r>
      <w:bookmarkStart w:id="15145" w:name="_ETM_Q32_181709"/>
      <w:bookmarkStart w:id="15146" w:name="_ETM_Q32_182070"/>
      <w:bookmarkStart w:id="15147" w:name="_ETM_Q32_182129"/>
      <w:bookmarkStart w:id="15148" w:name="_ETM_Q32_182639"/>
      <w:bookmarkStart w:id="15149" w:name="_ETM_Q32_182909"/>
      <w:bookmarkStart w:id="15150" w:name="_ETM_Q32_183419"/>
      <w:bookmarkStart w:id="15151" w:name="_ETM_Q32_184890"/>
      <w:bookmarkStart w:id="15152" w:name="_ETM_Q32_185220"/>
      <w:bookmarkStart w:id="15153" w:name="_ETM_Q32_186269"/>
      <w:bookmarkStart w:id="15154" w:name="_ETM_Q32_186690"/>
      <w:bookmarkEnd w:id="15145"/>
      <w:bookmarkEnd w:id="15146"/>
      <w:bookmarkEnd w:id="15147"/>
      <w:bookmarkEnd w:id="15148"/>
      <w:bookmarkEnd w:id="15149"/>
      <w:bookmarkEnd w:id="15150"/>
      <w:bookmarkEnd w:id="15151"/>
      <w:bookmarkEnd w:id="15152"/>
      <w:bookmarkEnd w:id="15153"/>
      <w:bookmarkEnd w:id="15154"/>
      <w:r>
        <w:rPr>
          <w:rtl/>
        </w:rPr>
        <w:t xml:space="preserve">חברי </w:t>
      </w:r>
      <w:bookmarkStart w:id="15155" w:name="_ETM_Q32_186960"/>
      <w:bookmarkEnd w:id="15155"/>
      <w:r>
        <w:rPr>
          <w:rtl/>
        </w:rPr>
        <w:t>הכנסת</w:t>
      </w:r>
      <w:r>
        <w:rPr>
          <w:rFonts w:hint="cs"/>
          <w:rtl/>
        </w:rPr>
        <w:t>,</w:t>
      </w:r>
      <w:r>
        <w:rPr>
          <w:rtl/>
        </w:rPr>
        <w:t xml:space="preserve"> </w:t>
      </w:r>
      <w:bookmarkStart w:id="15156" w:name="_ETM_Q32_187410"/>
      <w:bookmarkEnd w:id="15156"/>
      <w:r>
        <w:rPr>
          <w:rtl/>
        </w:rPr>
        <w:t xml:space="preserve">אדוני </w:t>
      </w:r>
      <w:bookmarkStart w:id="15157" w:name="_ETM_Q32_187680"/>
      <w:bookmarkEnd w:id="15157"/>
      <w:r>
        <w:rPr>
          <w:rtl/>
        </w:rPr>
        <w:t>השר</w:t>
      </w:r>
      <w:r>
        <w:rPr>
          <w:rFonts w:hint="cs"/>
          <w:rtl/>
        </w:rPr>
        <w:t>,</w:t>
      </w:r>
      <w:r>
        <w:rPr>
          <w:rtl/>
        </w:rPr>
        <w:t xml:space="preserve"> </w:t>
      </w:r>
      <w:bookmarkStart w:id="15158" w:name="_ETM_Q32_190140"/>
      <w:bookmarkEnd w:id="15158"/>
      <w:r>
        <w:rPr>
          <w:rtl/>
        </w:rPr>
        <w:t xml:space="preserve">השבוע </w:t>
      </w:r>
      <w:bookmarkStart w:id="15159" w:name="_ETM_Q32_191539"/>
      <w:bookmarkEnd w:id="15159"/>
      <w:r>
        <w:rPr>
          <w:rtl/>
        </w:rPr>
        <w:t xml:space="preserve">שמענו </w:t>
      </w:r>
      <w:bookmarkStart w:id="15160" w:name="_ETM_Q32_191929"/>
      <w:bookmarkEnd w:id="15160"/>
      <w:r>
        <w:rPr>
          <w:rtl/>
        </w:rPr>
        <w:t xml:space="preserve">את </w:t>
      </w:r>
      <w:bookmarkStart w:id="15161" w:name="_ETM_Q32_191990"/>
      <w:bookmarkEnd w:id="15161"/>
      <w:r>
        <w:rPr>
          <w:rtl/>
        </w:rPr>
        <w:t>הר</w:t>
      </w:r>
      <w:r>
        <w:rPr>
          <w:rFonts w:hint="cs"/>
          <w:rtl/>
        </w:rPr>
        <w:t>יא</w:t>
      </w:r>
      <w:r>
        <w:rPr>
          <w:rtl/>
        </w:rPr>
        <w:t xml:space="preserve">יון </w:t>
      </w:r>
      <w:bookmarkStart w:id="15162" w:name="_ETM_Q32_192500"/>
      <w:bookmarkEnd w:id="15162"/>
      <w:r>
        <w:rPr>
          <w:rtl/>
        </w:rPr>
        <w:t xml:space="preserve">של </w:t>
      </w:r>
      <w:bookmarkStart w:id="15163" w:name="_ETM_Q32_193099"/>
      <w:bookmarkEnd w:id="15163"/>
      <w:r>
        <w:rPr>
          <w:rtl/>
        </w:rPr>
        <w:t xml:space="preserve">אבי </w:t>
      </w:r>
      <w:bookmarkStart w:id="15164" w:name="_ETM_Q32_193309"/>
      <w:bookmarkEnd w:id="15164"/>
      <w:r>
        <w:rPr>
          <w:rtl/>
        </w:rPr>
        <w:t>מימרן</w:t>
      </w:r>
      <w:r>
        <w:rPr>
          <w:rFonts w:hint="cs"/>
          <w:rtl/>
        </w:rPr>
        <w:t>,</w:t>
      </w:r>
      <w:r>
        <w:rPr>
          <w:rtl/>
        </w:rPr>
        <w:t xml:space="preserve"> </w:t>
      </w:r>
      <w:bookmarkStart w:id="15165" w:name="_ETM_Q32_194360"/>
      <w:bookmarkEnd w:id="15165"/>
      <w:r>
        <w:rPr>
          <w:rtl/>
        </w:rPr>
        <w:t xml:space="preserve">אבא </w:t>
      </w:r>
      <w:bookmarkStart w:id="15166" w:name="_ETM_Q32_194660"/>
      <w:bookmarkEnd w:id="15166"/>
      <w:r>
        <w:rPr>
          <w:rtl/>
        </w:rPr>
        <w:t xml:space="preserve">של </w:t>
      </w:r>
      <w:bookmarkStart w:id="15167" w:name="_ETM_Q32_194870"/>
      <w:bookmarkEnd w:id="15167"/>
      <w:r>
        <w:rPr>
          <w:rtl/>
        </w:rPr>
        <w:t>איציק</w:t>
      </w:r>
      <w:r>
        <w:rPr>
          <w:rFonts w:hint="cs"/>
          <w:rtl/>
        </w:rPr>
        <w:t>,</w:t>
      </w:r>
      <w:r>
        <w:rPr>
          <w:rtl/>
        </w:rPr>
        <w:t xml:space="preserve"> </w:t>
      </w:r>
      <w:bookmarkStart w:id="15168" w:name="_ETM_Q32_195860"/>
      <w:bookmarkEnd w:id="15168"/>
      <w:r>
        <w:rPr>
          <w:rtl/>
        </w:rPr>
        <w:t xml:space="preserve">מייצג </w:t>
      </w:r>
      <w:bookmarkStart w:id="15169" w:name="_ETM_Q32_196880"/>
      <w:bookmarkEnd w:id="15169"/>
      <w:r>
        <w:rPr>
          <w:rtl/>
        </w:rPr>
        <w:t xml:space="preserve">ארגון </w:t>
      </w:r>
      <w:bookmarkStart w:id="15170" w:name="_ETM_Q32_197360"/>
      <w:bookmarkEnd w:id="15170"/>
      <w:r>
        <w:rPr>
          <w:rtl/>
        </w:rPr>
        <w:t>מסוגלים</w:t>
      </w:r>
      <w:r>
        <w:rPr>
          <w:rFonts w:hint="cs"/>
          <w:rtl/>
        </w:rPr>
        <w:t>,</w:t>
      </w:r>
      <w:r>
        <w:rPr>
          <w:rtl/>
        </w:rPr>
        <w:t xml:space="preserve"> </w:t>
      </w:r>
      <w:bookmarkStart w:id="15171" w:name="_ETM_Q32_200170"/>
      <w:bookmarkEnd w:id="15171"/>
      <w:r>
        <w:rPr>
          <w:rtl/>
        </w:rPr>
        <w:t xml:space="preserve">בערוץ </w:t>
      </w:r>
      <w:bookmarkStart w:id="15172" w:name="_ETM_Q32_200590"/>
      <w:bookmarkEnd w:id="15172"/>
      <w:r>
        <w:rPr>
          <w:rtl/>
        </w:rPr>
        <w:t>הידברות</w:t>
      </w:r>
      <w:r>
        <w:rPr>
          <w:rFonts w:hint="cs"/>
          <w:rtl/>
        </w:rPr>
        <w:t>.</w:t>
      </w:r>
      <w:r>
        <w:rPr>
          <w:rtl/>
        </w:rPr>
        <w:t xml:space="preserve"> </w:t>
      </w:r>
      <w:bookmarkStart w:id="15173" w:name="_ETM_Q32_202470"/>
      <w:bookmarkEnd w:id="15173"/>
      <w:r>
        <w:rPr>
          <w:rtl/>
        </w:rPr>
        <w:t>הר</w:t>
      </w:r>
      <w:r>
        <w:rPr>
          <w:rFonts w:hint="cs"/>
          <w:rtl/>
        </w:rPr>
        <w:t>יא</w:t>
      </w:r>
      <w:r>
        <w:rPr>
          <w:rtl/>
        </w:rPr>
        <w:t xml:space="preserve">יון </w:t>
      </w:r>
      <w:bookmarkStart w:id="15174" w:name="_ETM_Q32_202919"/>
      <w:bookmarkEnd w:id="15174"/>
      <w:r>
        <w:rPr>
          <w:rtl/>
        </w:rPr>
        <w:t xml:space="preserve">הזה </w:t>
      </w:r>
      <w:bookmarkStart w:id="15175" w:name="_ETM_Q32_203250"/>
      <w:bookmarkEnd w:id="15175"/>
      <w:r>
        <w:rPr>
          <w:rtl/>
        </w:rPr>
        <w:t xml:space="preserve">עורר </w:t>
      </w:r>
      <w:bookmarkStart w:id="15176" w:name="_ETM_Q32_203880"/>
      <w:bookmarkEnd w:id="15176"/>
      <w:r>
        <w:rPr>
          <w:rtl/>
        </w:rPr>
        <w:t xml:space="preserve">הדים </w:t>
      </w:r>
      <w:bookmarkStart w:id="15177" w:name="_ETM_Q32_204239"/>
      <w:bookmarkEnd w:id="15177"/>
      <w:r>
        <w:rPr>
          <w:rtl/>
        </w:rPr>
        <w:t xml:space="preserve">רבים </w:t>
      </w:r>
      <w:bookmarkStart w:id="15178" w:name="_ETM_Q32_204720"/>
      <w:bookmarkEnd w:id="15178"/>
      <w:r>
        <w:rPr>
          <w:rtl/>
        </w:rPr>
        <w:t xml:space="preserve">בציבור </w:t>
      </w:r>
      <w:bookmarkStart w:id="15179" w:name="_ETM_Q32_207220"/>
      <w:bookmarkEnd w:id="15179"/>
      <w:r>
        <w:rPr>
          <w:rtl/>
        </w:rPr>
        <w:t>ושיק</w:t>
      </w:r>
      <w:r>
        <w:rPr>
          <w:rFonts w:hint="cs"/>
          <w:rtl/>
        </w:rPr>
        <w:t>ף</w:t>
      </w:r>
      <w:r>
        <w:rPr>
          <w:rtl/>
        </w:rPr>
        <w:t xml:space="preserve"> </w:t>
      </w:r>
      <w:bookmarkStart w:id="15180" w:name="_ETM_Q32_208750"/>
      <w:bookmarkEnd w:id="15180"/>
      <w:r>
        <w:rPr>
          <w:rtl/>
        </w:rPr>
        <w:t xml:space="preserve">את </w:t>
      </w:r>
      <w:bookmarkStart w:id="15181" w:name="_ETM_Q32_208930"/>
      <w:bookmarkEnd w:id="15181"/>
      <w:r>
        <w:rPr>
          <w:rtl/>
        </w:rPr>
        <w:t xml:space="preserve">מצוקתם </w:t>
      </w:r>
      <w:bookmarkStart w:id="15182" w:name="_ETM_Q32_209949"/>
      <w:bookmarkEnd w:id="15182"/>
      <w:r>
        <w:rPr>
          <w:rtl/>
        </w:rPr>
        <w:t xml:space="preserve">של </w:t>
      </w:r>
      <w:bookmarkStart w:id="15183" w:name="_ETM_Q32_210189"/>
      <w:bookmarkEnd w:id="15183"/>
      <w:r>
        <w:rPr>
          <w:rtl/>
        </w:rPr>
        <w:t xml:space="preserve">אלפי </w:t>
      </w:r>
      <w:bookmarkStart w:id="15184" w:name="_ETM_Q32_210550"/>
      <w:bookmarkEnd w:id="15184"/>
      <w:r>
        <w:rPr>
          <w:rtl/>
        </w:rPr>
        <w:t>אוטיסטים</w:t>
      </w:r>
      <w:r>
        <w:rPr>
          <w:rFonts w:hint="cs"/>
          <w:rtl/>
        </w:rPr>
        <w:t xml:space="preserve">, הוריהם </w:t>
      </w:r>
      <w:bookmarkStart w:id="15185" w:name="_ETM_Q32_213530"/>
      <w:bookmarkEnd w:id="15185"/>
      <w:r>
        <w:rPr>
          <w:rtl/>
        </w:rPr>
        <w:t xml:space="preserve">ובני </w:t>
      </w:r>
      <w:bookmarkStart w:id="15186" w:name="_ETM_Q32_213979"/>
      <w:bookmarkEnd w:id="15186"/>
      <w:r>
        <w:rPr>
          <w:rtl/>
        </w:rPr>
        <w:t>משפחותיהם</w:t>
      </w:r>
      <w:r>
        <w:rPr>
          <w:rFonts w:hint="cs"/>
          <w:rtl/>
        </w:rPr>
        <w:t>.</w:t>
      </w:r>
      <w:r>
        <w:rPr>
          <w:rtl/>
        </w:rPr>
        <w:t xml:space="preserve"> </w:t>
      </w:r>
      <w:bookmarkStart w:id="15187" w:name="_ETM_Q32_216400"/>
      <w:bookmarkEnd w:id="15187"/>
      <w:r>
        <w:rPr>
          <w:rtl/>
        </w:rPr>
        <w:t>הר</w:t>
      </w:r>
      <w:r>
        <w:rPr>
          <w:rFonts w:hint="cs"/>
          <w:rtl/>
        </w:rPr>
        <w:t>יא</w:t>
      </w:r>
      <w:r>
        <w:rPr>
          <w:rtl/>
        </w:rPr>
        <w:t xml:space="preserve">יון </w:t>
      </w:r>
      <w:bookmarkStart w:id="15188" w:name="_ETM_Q32_217060"/>
      <w:bookmarkEnd w:id="15188"/>
      <w:r>
        <w:rPr>
          <w:rtl/>
        </w:rPr>
        <w:t xml:space="preserve">כלל </w:t>
      </w:r>
      <w:bookmarkStart w:id="15189" w:name="_ETM_Q32_217420"/>
      <w:bookmarkEnd w:id="15189"/>
      <w:r>
        <w:rPr>
          <w:rtl/>
        </w:rPr>
        <w:t xml:space="preserve">ביקורת </w:t>
      </w:r>
      <w:bookmarkStart w:id="15190" w:name="_ETM_Q32_218080"/>
      <w:bookmarkEnd w:id="15190"/>
      <w:r>
        <w:rPr>
          <w:rtl/>
        </w:rPr>
        <w:t xml:space="preserve">נוקבת </w:t>
      </w:r>
      <w:bookmarkStart w:id="15191" w:name="_ETM_Q32_219100"/>
      <w:bookmarkEnd w:id="15191"/>
      <w:r>
        <w:rPr>
          <w:rtl/>
        </w:rPr>
        <w:t xml:space="preserve">לצד </w:t>
      </w:r>
      <w:bookmarkStart w:id="15192" w:name="_ETM_Q32_219520"/>
      <w:bookmarkEnd w:id="15192"/>
      <w:r>
        <w:rPr>
          <w:rtl/>
        </w:rPr>
        <w:t xml:space="preserve">הצעות </w:t>
      </w:r>
      <w:bookmarkStart w:id="15193" w:name="_ETM_Q32_220000"/>
      <w:bookmarkEnd w:id="15193"/>
      <w:r>
        <w:rPr>
          <w:rtl/>
        </w:rPr>
        <w:t xml:space="preserve">מעשיות </w:t>
      </w:r>
      <w:bookmarkStart w:id="15194" w:name="_ETM_Q32_220960"/>
      <w:bookmarkEnd w:id="15194"/>
      <w:r>
        <w:rPr>
          <w:rFonts w:hint="cs"/>
          <w:rtl/>
        </w:rPr>
        <w:t>ל</w:t>
      </w:r>
      <w:r>
        <w:rPr>
          <w:rtl/>
        </w:rPr>
        <w:t xml:space="preserve">שיפור </w:t>
      </w:r>
      <w:bookmarkStart w:id="15195" w:name="_ETM_Q32_221470"/>
      <w:bookmarkEnd w:id="15195"/>
      <w:r>
        <w:rPr>
          <w:rtl/>
        </w:rPr>
        <w:t>המצב</w:t>
      </w:r>
      <w:r>
        <w:rPr>
          <w:rFonts w:hint="cs"/>
          <w:rtl/>
        </w:rPr>
        <w:t>.</w:t>
      </w:r>
      <w:r>
        <w:rPr>
          <w:rtl/>
        </w:rPr>
        <w:t xml:space="preserve"> </w:t>
      </w:r>
      <w:bookmarkStart w:id="15196" w:name="_ETM_Q32_222940"/>
      <w:bookmarkEnd w:id="15196"/>
      <w:r>
        <w:rPr>
          <w:rtl/>
        </w:rPr>
        <w:t xml:space="preserve">לנוכח </w:t>
      </w:r>
      <w:bookmarkStart w:id="15197" w:name="_ETM_Q32_223330"/>
      <w:bookmarkEnd w:id="15197"/>
      <w:r>
        <w:rPr>
          <w:rtl/>
        </w:rPr>
        <w:t xml:space="preserve">חשיבות </w:t>
      </w:r>
      <w:bookmarkStart w:id="15198" w:name="_ETM_Q32_223840"/>
      <w:bookmarkEnd w:id="15198"/>
      <w:r>
        <w:rPr>
          <w:rtl/>
        </w:rPr>
        <w:t xml:space="preserve">הנושא </w:t>
      </w:r>
      <w:bookmarkStart w:id="15199" w:name="_ETM_Q32_224960"/>
      <w:bookmarkEnd w:id="15199"/>
      <w:r>
        <w:rPr>
          <w:rtl/>
        </w:rPr>
        <w:t xml:space="preserve">חבר </w:t>
      </w:r>
      <w:bookmarkStart w:id="15200" w:name="_ETM_Q32_225260"/>
      <w:bookmarkEnd w:id="15200"/>
      <w:r>
        <w:rPr>
          <w:rtl/>
        </w:rPr>
        <w:t xml:space="preserve">הכנסת </w:t>
      </w:r>
      <w:bookmarkStart w:id="15201" w:name="_ETM_Q32_226070"/>
      <w:bookmarkEnd w:id="15201"/>
      <w:r>
        <w:rPr>
          <w:rFonts w:hint="cs"/>
          <w:rtl/>
        </w:rPr>
        <w:t>מישרקי</w:t>
      </w:r>
      <w:r>
        <w:rPr>
          <w:rtl/>
        </w:rPr>
        <w:t xml:space="preserve"> </w:t>
      </w:r>
      <w:bookmarkStart w:id="15202" w:name="_ETM_Q32_226640"/>
      <w:bookmarkEnd w:id="15202"/>
      <w:r>
        <w:rPr>
          <w:rtl/>
        </w:rPr>
        <w:t xml:space="preserve">ביקש </w:t>
      </w:r>
      <w:bookmarkStart w:id="15203" w:name="_ETM_Q32_226969"/>
      <w:bookmarkEnd w:id="15203"/>
      <w:r>
        <w:rPr>
          <w:rtl/>
        </w:rPr>
        <w:t xml:space="preserve">להעלות </w:t>
      </w:r>
      <w:bookmarkStart w:id="15204" w:name="_ETM_Q32_227570"/>
      <w:bookmarkEnd w:id="15204"/>
      <w:r>
        <w:rPr>
          <w:rtl/>
        </w:rPr>
        <w:t xml:space="preserve">את </w:t>
      </w:r>
      <w:bookmarkStart w:id="15205" w:name="_ETM_Q32_227719"/>
      <w:bookmarkEnd w:id="15205"/>
      <w:r>
        <w:rPr>
          <w:rtl/>
        </w:rPr>
        <w:t xml:space="preserve">זה </w:t>
      </w:r>
      <w:bookmarkStart w:id="15206" w:name="_ETM_Q32_227870"/>
      <w:bookmarkEnd w:id="15206"/>
      <w:r>
        <w:rPr>
          <w:rtl/>
        </w:rPr>
        <w:t xml:space="preserve">כהצעה </w:t>
      </w:r>
      <w:bookmarkStart w:id="15207" w:name="_ETM_Q32_228320"/>
      <w:bookmarkEnd w:id="15207"/>
      <w:r>
        <w:rPr>
          <w:rtl/>
        </w:rPr>
        <w:t>לסדר</w:t>
      </w:r>
      <w:r>
        <w:rPr>
          <w:rFonts w:hint="cs"/>
          <w:rtl/>
        </w:rPr>
        <w:t>-היום,</w:t>
      </w:r>
      <w:r>
        <w:rPr>
          <w:rtl/>
        </w:rPr>
        <w:t xml:space="preserve"> </w:t>
      </w:r>
      <w:bookmarkStart w:id="15208" w:name="_ETM_Q32_229649"/>
      <w:bookmarkEnd w:id="15208"/>
      <w:r>
        <w:rPr>
          <w:rtl/>
        </w:rPr>
        <w:t xml:space="preserve">ואני </w:t>
      </w:r>
      <w:bookmarkStart w:id="15209" w:name="_ETM_Q32_229890"/>
      <w:bookmarkEnd w:id="15209"/>
      <w:r>
        <w:rPr>
          <w:rtl/>
        </w:rPr>
        <w:t xml:space="preserve">רוצה </w:t>
      </w:r>
      <w:bookmarkStart w:id="15210" w:name="_ETM_Q32_230250"/>
      <w:bookmarkEnd w:id="15210"/>
      <w:r>
        <w:rPr>
          <w:rtl/>
        </w:rPr>
        <w:t xml:space="preserve">לתת </w:t>
      </w:r>
      <w:bookmarkStart w:id="15211" w:name="_ETM_Q32_230970"/>
      <w:bookmarkEnd w:id="15211"/>
      <w:r>
        <w:rPr>
          <w:rtl/>
        </w:rPr>
        <w:t xml:space="preserve">קצת </w:t>
      </w:r>
      <w:bookmarkStart w:id="15212" w:name="_ETM_Q32_232830"/>
      <w:bookmarkEnd w:id="15212"/>
      <w:r>
        <w:rPr>
          <w:rFonts w:hint="cs"/>
          <w:rtl/>
        </w:rPr>
        <w:t>מ</w:t>
      </w:r>
      <w:r>
        <w:rPr>
          <w:rtl/>
        </w:rPr>
        <w:t xml:space="preserve">עיקרי </w:t>
      </w:r>
      <w:bookmarkStart w:id="15213" w:name="_ETM_Q32_233220"/>
      <w:bookmarkEnd w:id="15213"/>
      <w:r>
        <w:rPr>
          <w:rtl/>
        </w:rPr>
        <w:t xml:space="preserve">הדברים </w:t>
      </w:r>
      <w:bookmarkStart w:id="15214" w:name="_ETM_Q32_233970"/>
      <w:bookmarkEnd w:id="15214"/>
      <w:r>
        <w:rPr>
          <w:rtl/>
        </w:rPr>
        <w:t xml:space="preserve">שהועלו </w:t>
      </w:r>
      <w:bookmarkStart w:id="15215" w:name="_ETM_Q32_234360"/>
      <w:bookmarkEnd w:id="15215"/>
      <w:r>
        <w:rPr>
          <w:rtl/>
        </w:rPr>
        <w:t>ע</w:t>
      </w:r>
      <w:r>
        <w:rPr>
          <w:rFonts w:hint="cs"/>
          <w:rtl/>
        </w:rPr>
        <w:t xml:space="preserve">ל ידי </w:t>
      </w:r>
      <w:bookmarkStart w:id="15216" w:name="_ETM_Q32_234720"/>
      <w:bookmarkEnd w:id="15216"/>
      <w:r>
        <w:rPr>
          <w:rtl/>
        </w:rPr>
        <w:t xml:space="preserve">אבא </w:t>
      </w:r>
      <w:bookmarkStart w:id="15217" w:name="_ETM_Q32_234870"/>
      <w:bookmarkEnd w:id="15217"/>
      <w:r>
        <w:rPr>
          <w:rtl/>
        </w:rPr>
        <w:t xml:space="preserve">של </w:t>
      </w:r>
      <w:bookmarkStart w:id="15218" w:name="_ETM_Q32_235110"/>
      <w:bookmarkEnd w:id="15218"/>
      <w:r>
        <w:rPr>
          <w:rtl/>
        </w:rPr>
        <w:t xml:space="preserve">איציק </w:t>
      </w:r>
      <w:bookmarkStart w:id="15219" w:name="_ETM_Q32_235530"/>
      <w:bookmarkEnd w:id="15219"/>
      <w:r>
        <w:rPr>
          <w:rtl/>
        </w:rPr>
        <w:t xml:space="preserve">ולנסות </w:t>
      </w:r>
      <w:bookmarkStart w:id="15220" w:name="_ETM_Q32_236430"/>
      <w:bookmarkEnd w:id="15220"/>
      <w:r>
        <w:rPr>
          <w:rtl/>
        </w:rPr>
        <w:t xml:space="preserve">לפרוס </w:t>
      </w:r>
      <w:bookmarkStart w:id="15221" w:name="_ETM_Q32_236820"/>
      <w:bookmarkEnd w:id="15221"/>
      <w:r>
        <w:rPr>
          <w:rtl/>
        </w:rPr>
        <w:t xml:space="preserve">בפניכם </w:t>
      </w:r>
      <w:bookmarkStart w:id="15222" w:name="_ETM_Q32_237840"/>
      <w:bookmarkEnd w:id="15222"/>
      <w:r>
        <w:rPr>
          <w:rFonts w:hint="cs"/>
          <w:rtl/>
        </w:rPr>
        <w:t>ו</w:t>
      </w:r>
      <w:r>
        <w:rPr>
          <w:rtl/>
        </w:rPr>
        <w:t xml:space="preserve">בפני </w:t>
      </w:r>
      <w:bookmarkStart w:id="15223" w:name="_ETM_Q32_238470"/>
      <w:bookmarkEnd w:id="15223"/>
      <w:r>
        <w:rPr>
          <w:rtl/>
        </w:rPr>
        <w:t xml:space="preserve">כנסת </w:t>
      </w:r>
      <w:bookmarkStart w:id="15224" w:name="_ETM_Q32_238830"/>
      <w:bookmarkEnd w:id="15224"/>
      <w:r>
        <w:rPr>
          <w:rtl/>
        </w:rPr>
        <w:t xml:space="preserve">ישראל </w:t>
      </w:r>
      <w:bookmarkStart w:id="15225" w:name="_ETM_Q32_239340"/>
      <w:bookmarkEnd w:id="15225"/>
      <w:r>
        <w:rPr>
          <w:rtl/>
        </w:rPr>
        <w:t xml:space="preserve">את </w:t>
      </w:r>
      <w:bookmarkStart w:id="15226" w:name="_ETM_Q32_239550"/>
      <w:bookmarkEnd w:id="15226"/>
      <w:r>
        <w:rPr>
          <w:rtl/>
        </w:rPr>
        <w:t xml:space="preserve">השינויים </w:t>
      </w:r>
      <w:bookmarkStart w:id="15227" w:name="_ETM_Q32_240790"/>
      <w:bookmarkEnd w:id="15227"/>
      <w:r>
        <w:rPr>
          <w:rtl/>
        </w:rPr>
        <w:t>הנדרשים</w:t>
      </w:r>
      <w:r>
        <w:rPr>
          <w:rFonts w:hint="cs"/>
          <w:rtl/>
        </w:rPr>
        <w:t>.</w:t>
      </w:r>
    </w:p>
    <w:p w:rsidR="00481C87" w:rsidRDefault="00481C87" w:rsidP="001D7D18">
      <w:pPr>
        <w:rPr>
          <w:rtl/>
        </w:rPr>
      </w:pPr>
      <w:bookmarkStart w:id="15228" w:name="_ETM_Q32_243538"/>
      <w:bookmarkStart w:id="15229" w:name="_ETM_Q32_243693"/>
      <w:bookmarkEnd w:id="15228"/>
      <w:bookmarkEnd w:id="15229"/>
    </w:p>
    <w:p w:rsidR="00481C87" w:rsidRDefault="00481C87" w:rsidP="00B351B5">
      <w:pPr>
        <w:rPr>
          <w:rtl/>
        </w:rPr>
      </w:pPr>
      <w:bookmarkStart w:id="15230" w:name="_ETM_Q32_243744"/>
      <w:bookmarkStart w:id="15231" w:name="_ETM_Q32_243817"/>
      <w:bookmarkStart w:id="15232" w:name="_ETM_Q32_242940"/>
      <w:bookmarkEnd w:id="15230"/>
      <w:bookmarkEnd w:id="15231"/>
      <w:bookmarkEnd w:id="15232"/>
      <w:r>
        <w:rPr>
          <w:rtl/>
        </w:rPr>
        <w:t xml:space="preserve">יש </w:t>
      </w:r>
      <w:bookmarkStart w:id="15233" w:name="_ETM_Q32_243239"/>
      <w:bookmarkEnd w:id="15233"/>
      <w:r>
        <w:rPr>
          <w:rFonts w:hint="cs"/>
          <w:rtl/>
        </w:rPr>
        <w:t xml:space="preserve">לילות </w:t>
      </w:r>
      <w:bookmarkStart w:id="15234" w:name="_ETM_Q32_243570"/>
      <w:bookmarkEnd w:id="15234"/>
      <w:r>
        <w:rPr>
          <w:rtl/>
        </w:rPr>
        <w:t xml:space="preserve">שאתה </w:t>
      </w:r>
      <w:bookmarkStart w:id="15235" w:name="_ETM_Q32_243810"/>
      <w:bookmarkEnd w:id="15235"/>
      <w:r>
        <w:rPr>
          <w:rtl/>
        </w:rPr>
        <w:t xml:space="preserve">פשוט </w:t>
      </w:r>
      <w:bookmarkStart w:id="15236" w:name="_ETM_Q32_244140"/>
      <w:bookmarkEnd w:id="15236"/>
      <w:r>
        <w:rPr>
          <w:rtl/>
        </w:rPr>
        <w:t xml:space="preserve">עומד </w:t>
      </w:r>
      <w:bookmarkStart w:id="15237" w:name="_ETM_Q32_244380"/>
      <w:bookmarkEnd w:id="15237"/>
      <w:r>
        <w:rPr>
          <w:rtl/>
        </w:rPr>
        <w:t xml:space="preserve">במקלחת </w:t>
      </w:r>
      <w:bookmarkStart w:id="15238" w:name="_ETM_Q32_245160"/>
      <w:bookmarkEnd w:id="15238"/>
      <w:r>
        <w:rPr>
          <w:rtl/>
        </w:rPr>
        <w:t xml:space="preserve">עם </w:t>
      </w:r>
      <w:bookmarkStart w:id="15239" w:name="_ETM_Q32_245310"/>
      <w:bookmarkEnd w:id="15239"/>
      <w:r>
        <w:rPr>
          <w:rtl/>
        </w:rPr>
        <w:t xml:space="preserve">הילד </w:t>
      </w:r>
      <w:bookmarkStart w:id="15240" w:name="_ETM_Q32_245700"/>
      <w:bookmarkEnd w:id="15240"/>
      <w:r>
        <w:rPr>
          <w:rtl/>
        </w:rPr>
        <w:t xml:space="preserve">שלך </w:t>
      </w:r>
      <w:bookmarkStart w:id="15241" w:name="_ETM_Q32_246000"/>
      <w:bookmarkEnd w:id="15241"/>
      <w:r>
        <w:rPr>
          <w:rtl/>
        </w:rPr>
        <w:t>ואומר</w:t>
      </w:r>
      <w:r>
        <w:rPr>
          <w:rFonts w:hint="cs"/>
          <w:rtl/>
        </w:rPr>
        <w:t>:</w:t>
      </w:r>
      <w:r>
        <w:rPr>
          <w:rtl/>
        </w:rPr>
        <w:t xml:space="preserve"> </w:t>
      </w:r>
      <w:bookmarkStart w:id="15242" w:name="_ETM_Q32_247590"/>
      <w:bookmarkEnd w:id="15242"/>
      <w:r>
        <w:rPr>
          <w:rtl/>
        </w:rPr>
        <w:t xml:space="preserve">ריבונו </w:t>
      </w:r>
      <w:bookmarkStart w:id="15243" w:name="_ETM_Q32_248069"/>
      <w:bookmarkEnd w:id="15243"/>
      <w:r>
        <w:rPr>
          <w:rtl/>
        </w:rPr>
        <w:t xml:space="preserve">של </w:t>
      </w:r>
      <w:bookmarkStart w:id="15244" w:name="_ETM_Q32_248250"/>
      <w:bookmarkEnd w:id="15244"/>
      <w:r>
        <w:rPr>
          <w:rtl/>
        </w:rPr>
        <w:t>עולם</w:t>
      </w:r>
      <w:r>
        <w:rPr>
          <w:rFonts w:hint="cs"/>
          <w:rtl/>
        </w:rPr>
        <w:t>,</w:t>
      </w:r>
      <w:r>
        <w:rPr>
          <w:rtl/>
        </w:rPr>
        <w:t xml:space="preserve"> </w:t>
      </w:r>
      <w:bookmarkStart w:id="15245" w:name="_ETM_Q32_248670"/>
      <w:bookmarkEnd w:id="15245"/>
      <w:r>
        <w:rPr>
          <w:rtl/>
        </w:rPr>
        <w:t xml:space="preserve">למה </w:t>
      </w:r>
      <w:bookmarkStart w:id="15246" w:name="_ETM_Q32_248970"/>
      <w:bookmarkEnd w:id="15246"/>
      <w:r>
        <w:rPr>
          <w:rtl/>
        </w:rPr>
        <w:t>אני</w:t>
      </w:r>
      <w:r>
        <w:rPr>
          <w:rFonts w:hint="cs"/>
          <w:rtl/>
        </w:rPr>
        <w:t>?</w:t>
      </w:r>
      <w:r>
        <w:rPr>
          <w:rtl/>
        </w:rPr>
        <w:t xml:space="preserve"> </w:t>
      </w:r>
      <w:bookmarkStart w:id="15247" w:name="_ETM_Q32_250150"/>
      <w:bookmarkEnd w:id="15247"/>
      <w:r>
        <w:rPr>
          <w:rtl/>
        </w:rPr>
        <w:t xml:space="preserve">מה </w:t>
      </w:r>
      <w:bookmarkStart w:id="15248" w:name="_ETM_Q32_250390"/>
      <w:bookmarkEnd w:id="15248"/>
      <w:r>
        <w:rPr>
          <w:rtl/>
        </w:rPr>
        <w:t xml:space="preserve">הכלים </w:t>
      </w:r>
      <w:bookmarkStart w:id="15249" w:name="_ETM_Q32_250750"/>
      <w:bookmarkEnd w:id="15249"/>
      <w:r>
        <w:rPr>
          <w:rtl/>
        </w:rPr>
        <w:t xml:space="preserve">שנתת </w:t>
      </w:r>
      <w:bookmarkStart w:id="15250" w:name="_ETM_Q32_251319"/>
      <w:bookmarkEnd w:id="15250"/>
      <w:r>
        <w:rPr>
          <w:rtl/>
        </w:rPr>
        <w:t xml:space="preserve">לי </w:t>
      </w:r>
      <w:bookmarkStart w:id="15251" w:name="_ETM_Q32_251470"/>
      <w:bookmarkEnd w:id="15251"/>
      <w:r>
        <w:rPr>
          <w:rtl/>
        </w:rPr>
        <w:t xml:space="preserve">כדי </w:t>
      </w:r>
      <w:bookmarkStart w:id="15252" w:name="_ETM_Q32_251709"/>
      <w:bookmarkEnd w:id="15252"/>
      <w:r>
        <w:rPr>
          <w:rtl/>
        </w:rPr>
        <w:t xml:space="preserve">להתמודד </w:t>
      </w:r>
      <w:bookmarkStart w:id="15253" w:name="_ETM_Q32_252340"/>
      <w:bookmarkEnd w:id="15253"/>
      <w:r>
        <w:rPr>
          <w:rtl/>
        </w:rPr>
        <w:t xml:space="preserve">עם </w:t>
      </w:r>
      <w:bookmarkStart w:id="15254" w:name="_ETM_Q32_252459"/>
      <w:bookmarkEnd w:id="15254"/>
      <w:r>
        <w:rPr>
          <w:rtl/>
        </w:rPr>
        <w:t xml:space="preserve">הקושי </w:t>
      </w:r>
      <w:bookmarkStart w:id="15255" w:name="_ETM_Q32_252880"/>
      <w:bookmarkEnd w:id="15255"/>
      <w:r>
        <w:rPr>
          <w:rtl/>
        </w:rPr>
        <w:t>הזה</w:t>
      </w:r>
      <w:r>
        <w:rPr>
          <w:rFonts w:hint="cs"/>
          <w:rtl/>
        </w:rPr>
        <w:t>?</w:t>
      </w:r>
      <w:r>
        <w:rPr>
          <w:rtl/>
        </w:rPr>
        <w:t xml:space="preserve"> </w:t>
      </w:r>
      <w:bookmarkStart w:id="15256" w:name="_ETM_Q32_254299"/>
      <w:bookmarkEnd w:id="15256"/>
      <w:r>
        <w:rPr>
          <w:rtl/>
        </w:rPr>
        <w:t xml:space="preserve">כל </w:t>
      </w:r>
      <w:bookmarkStart w:id="15257" w:name="_ETM_Q32_254539"/>
      <w:bookmarkEnd w:id="15257"/>
      <w:r>
        <w:rPr>
          <w:rtl/>
        </w:rPr>
        <w:t xml:space="preserve">המחלות </w:t>
      </w:r>
      <w:bookmarkStart w:id="15258" w:name="_ETM_Q32_255259"/>
      <w:bookmarkEnd w:id="15258"/>
      <w:r>
        <w:rPr>
          <w:rtl/>
        </w:rPr>
        <w:t xml:space="preserve">הכי </w:t>
      </w:r>
      <w:bookmarkStart w:id="15259" w:name="_ETM_Q32_255590"/>
      <w:bookmarkEnd w:id="15259"/>
      <w:r>
        <w:rPr>
          <w:rtl/>
        </w:rPr>
        <w:t xml:space="preserve">נוראיות </w:t>
      </w:r>
      <w:bookmarkStart w:id="15260" w:name="_ETM_Q32_256740"/>
      <w:bookmarkEnd w:id="15260"/>
      <w:r>
        <w:rPr>
          <w:rtl/>
        </w:rPr>
        <w:t xml:space="preserve">ששמעתי </w:t>
      </w:r>
      <w:bookmarkStart w:id="15261" w:name="_ETM_Q32_257369"/>
      <w:bookmarkEnd w:id="15261"/>
      <w:r>
        <w:rPr>
          <w:rtl/>
        </w:rPr>
        <w:t>עליה</w:t>
      </w:r>
      <w:r>
        <w:rPr>
          <w:rFonts w:hint="cs"/>
          <w:rtl/>
        </w:rPr>
        <w:t>ן</w:t>
      </w:r>
      <w:r>
        <w:rPr>
          <w:rtl/>
        </w:rPr>
        <w:t xml:space="preserve"> </w:t>
      </w:r>
      <w:bookmarkStart w:id="15262" w:name="_ETM_Q32_257639"/>
      <w:bookmarkEnd w:id="15262"/>
      <w:r>
        <w:rPr>
          <w:rtl/>
        </w:rPr>
        <w:t>בחיים</w:t>
      </w:r>
      <w:r w:rsidR="00B351B5">
        <w:rPr>
          <w:rFonts w:hint="cs"/>
          <w:rtl/>
        </w:rPr>
        <w:t>,</w:t>
      </w:r>
      <w:r>
        <w:rPr>
          <w:rtl/>
        </w:rPr>
        <w:t xml:space="preserve"> </w:t>
      </w:r>
      <w:bookmarkStart w:id="15263" w:name="_ETM_Q32_258149"/>
      <w:bookmarkEnd w:id="15263"/>
      <w:r>
        <w:rPr>
          <w:rtl/>
        </w:rPr>
        <w:t xml:space="preserve">יש </w:t>
      </w:r>
      <w:bookmarkStart w:id="15264" w:name="_ETM_Q32_258359"/>
      <w:bookmarkEnd w:id="15264"/>
      <w:r>
        <w:rPr>
          <w:rtl/>
        </w:rPr>
        <w:t>לה</w:t>
      </w:r>
      <w:r>
        <w:rPr>
          <w:rFonts w:hint="cs"/>
          <w:rtl/>
        </w:rPr>
        <w:t>ן</w:t>
      </w:r>
      <w:r>
        <w:rPr>
          <w:rtl/>
        </w:rPr>
        <w:t xml:space="preserve"> </w:t>
      </w:r>
      <w:bookmarkStart w:id="15265" w:name="_ETM_Q32_258569"/>
      <w:bookmarkEnd w:id="15265"/>
      <w:r>
        <w:rPr>
          <w:rtl/>
        </w:rPr>
        <w:t>תרופה</w:t>
      </w:r>
      <w:r>
        <w:rPr>
          <w:rFonts w:hint="cs"/>
          <w:rtl/>
        </w:rPr>
        <w:t>,</w:t>
      </w:r>
      <w:r>
        <w:rPr>
          <w:rtl/>
        </w:rPr>
        <w:t xml:space="preserve"> </w:t>
      </w:r>
      <w:bookmarkStart w:id="15266" w:name="_ETM_Q32_260200"/>
      <w:bookmarkEnd w:id="15266"/>
      <w:r>
        <w:rPr>
          <w:rtl/>
        </w:rPr>
        <w:t xml:space="preserve">אבל </w:t>
      </w:r>
      <w:bookmarkStart w:id="15267" w:name="_ETM_Q32_260530"/>
      <w:bookmarkEnd w:id="15267"/>
      <w:r>
        <w:rPr>
          <w:rtl/>
        </w:rPr>
        <w:t xml:space="preserve">פה </w:t>
      </w:r>
      <w:bookmarkStart w:id="15268" w:name="_ETM_Q32_261209"/>
      <w:bookmarkEnd w:id="15268"/>
      <w:r>
        <w:rPr>
          <w:rtl/>
        </w:rPr>
        <w:t xml:space="preserve">אין </w:t>
      </w:r>
      <w:bookmarkStart w:id="15269" w:name="_ETM_Q32_261420"/>
      <w:bookmarkEnd w:id="15269"/>
      <w:r>
        <w:rPr>
          <w:rtl/>
        </w:rPr>
        <w:t>תרופה</w:t>
      </w:r>
      <w:r>
        <w:rPr>
          <w:rFonts w:hint="cs"/>
          <w:rtl/>
        </w:rPr>
        <w:t>;</w:t>
      </w:r>
      <w:r>
        <w:rPr>
          <w:rtl/>
        </w:rPr>
        <w:t xml:space="preserve"> </w:t>
      </w:r>
      <w:bookmarkStart w:id="15270" w:name="_ETM_Q32_262380"/>
      <w:bookmarkEnd w:id="15270"/>
      <w:r>
        <w:rPr>
          <w:rtl/>
        </w:rPr>
        <w:t xml:space="preserve">זה </w:t>
      </w:r>
      <w:bookmarkStart w:id="15271" w:name="_ETM_Q32_262620"/>
      <w:bookmarkEnd w:id="15271"/>
      <w:r>
        <w:rPr>
          <w:rtl/>
        </w:rPr>
        <w:t xml:space="preserve">לא </w:t>
      </w:r>
      <w:bookmarkStart w:id="15272" w:name="_ETM_Q32_262740"/>
      <w:bookmarkEnd w:id="15272"/>
      <w:r>
        <w:rPr>
          <w:rtl/>
        </w:rPr>
        <w:t xml:space="preserve">יעבור </w:t>
      </w:r>
      <w:bookmarkStart w:id="15273" w:name="_ETM_Q32_263250"/>
      <w:bookmarkEnd w:id="15273"/>
      <w:r>
        <w:rPr>
          <w:rtl/>
        </w:rPr>
        <w:t xml:space="preserve">וזה </w:t>
      </w:r>
      <w:bookmarkStart w:id="15274" w:name="_ETM_Q32_263490"/>
      <w:bookmarkEnd w:id="15274"/>
      <w:r>
        <w:rPr>
          <w:rtl/>
        </w:rPr>
        <w:t xml:space="preserve">לא </w:t>
      </w:r>
      <w:bookmarkStart w:id="15275" w:name="_ETM_Q32_263610"/>
      <w:bookmarkEnd w:id="15275"/>
      <w:r>
        <w:rPr>
          <w:rtl/>
        </w:rPr>
        <w:t>ישתנה</w:t>
      </w:r>
      <w:r>
        <w:rPr>
          <w:rFonts w:hint="cs"/>
          <w:rtl/>
        </w:rPr>
        <w:t>.</w:t>
      </w:r>
      <w:r>
        <w:rPr>
          <w:rtl/>
        </w:rPr>
        <w:t xml:space="preserve"> </w:t>
      </w:r>
      <w:bookmarkStart w:id="15276" w:name="_ETM_Q32_265100"/>
      <w:bookmarkEnd w:id="15276"/>
      <w:r>
        <w:rPr>
          <w:rtl/>
        </w:rPr>
        <w:t xml:space="preserve">הציפייה </w:t>
      </w:r>
      <w:bookmarkStart w:id="15277" w:name="_ETM_Q32_265639"/>
      <w:bookmarkEnd w:id="15277"/>
      <w:r>
        <w:rPr>
          <w:rtl/>
        </w:rPr>
        <w:t xml:space="preserve">שלי </w:t>
      </w:r>
      <w:bookmarkStart w:id="15278" w:name="_ETM_Q32_265939"/>
      <w:bookmarkEnd w:id="15278"/>
      <w:r>
        <w:rPr>
          <w:rFonts w:hint="cs"/>
          <w:rtl/>
        </w:rPr>
        <w:t xml:space="preserve">היא </w:t>
      </w:r>
      <w:r>
        <w:rPr>
          <w:rtl/>
        </w:rPr>
        <w:t xml:space="preserve">שכל </w:t>
      </w:r>
      <w:bookmarkStart w:id="15279" w:name="_ETM_Q32_266420"/>
      <w:bookmarkEnd w:id="15279"/>
      <w:r>
        <w:rPr>
          <w:rtl/>
        </w:rPr>
        <w:t xml:space="preserve">עובדת </w:t>
      </w:r>
      <w:bookmarkStart w:id="15280" w:name="_ETM_Q32_266869"/>
      <w:bookmarkEnd w:id="15280"/>
      <w:r>
        <w:rPr>
          <w:rtl/>
        </w:rPr>
        <w:t xml:space="preserve">סוציאלית </w:t>
      </w:r>
      <w:bookmarkStart w:id="15281" w:name="_ETM_Q32_267319"/>
      <w:bookmarkEnd w:id="15281"/>
      <w:r>
        <w:rPr>
          <w:rtl/>
        </w:rPr>
        <w:t xml:space="preserve">במדינת </w:t>
      </w:r>
      <w:bookmarkStart w:id="15282" w:name="_ETM_Q32_267740"/>
      <w:bookmarkEnd w:id="15282"/>
      <w:r>
        <w:rPr>
          <w:rtl/>
        </w:rPr>
        <w:t xml:space="preserve">ישראל </w:t>
      </w:r>
      <w:bookmarkStart w:id="15283" w:name="_ETM_Q32_268189"/>
      <w:bookmarkEnd w:id="15283"/>
      <w:r>
        <w:rPr>
          <w:rtl/>
        </w:rPr>
        <w:t xml:space="preserve">שמתעסקת </w:t>
      </w:r>
      <w:bookmarkStart w:id="15284" w:name="_ETM_Q32_269030"/>
      <w:bookmarkEnd w:id="15284"/>
      <w:r>
        <w:rPr>
          <w:rtl/>
        </w:rPr>
        <w:t xml:space="preserve">בתחום </w:t>
      </w:r>
      <w:bookmarkStart w:id="15285" w:name="_ETM_Q32_269389"/>
      <w:bookmarkEnd w:id="15285"/>
      <w:r>
        <w:rPr>
          <w:rtl/>
        </w:rPr>
        <w:t xml:space="preserve">האוטיזם </w:t>
      </w:r>
      <w:bookmarkStart w:id="15286" w:name="_ETM_Q32_270650"/>
      <w:bookmarkEnd w:id="15286"/>
      <w:r>
        <w:rPr>
          <w:rtl/>
        </w:rPr>
        <w:t xml:space="preserve">תיקח </w:t>
      </w:r>
      <w:bookmarkStart w:id="15287" w:name="_ETM_Q32_271010"/>
      <w:bookmarkEnd w:id="15287"/>
      <w:r>
        <w:rPr>
          <w:rtl/>
        </w:rPr>
        <w:t xml:space="preserve">ילד </w:t>
      </w:r>
      <w:bookmarkStart w:id="15288" w:name="_ETM_Q32_271400"/>
      <w:bookmarkEnd w:id="15288"/>
      <w:r>
        <w:rPr>
          <w:rFonts w:hint="cs"/>
          <w:rtl/>
        </w:rPr>
        <w:t>אחד</w:t>
      </w:r>
      <w:r>
        <w:rPr>
          <w:rtl/>
        </w:rPr>
        <w:t xml:space="preserve"> </w:t>
      </w:r>
      <w:bookmarkStart w:id="15289" w:name="_ETM_Q32_271700"/>
      <w:bookmarkEnd w:id="15289"/>
      <w:r>
        <w:rPr>
          <w:rtl/>
        </w:rPr>
        <w:t xml:space="preserve">כזה </w:t>
      </w:r>
      <w:bookmarkStart w:id="15290" w:name="_ETM_Q32_272000"/>
      <w:bookmarkEnd w:id="15290"/>
      <w:r>
        <w:rPr>
          <w:rtl/>
        </w:rPr>
        <w:t>ללילה</w:t>
      </w:r>
      <w:r>
        <w:rPr>
          <w:rFonts w:hint="cs"/>
          <w:rtl/>
        </w:rPr>
        <w:t xml:space="preserve"> אחד</w:t>
      </w:r>
      <w:bookmarkStart w:id="15291" w:name="_ETM_Q32_272450"/>
      <w:bookmarkEnd w:id="15291"/>
      <w:r>
        <w:rPr>
          <w:rtl/>
        </w:rPr>
        <w:t xml:space="preserve"> </w:t>
      </w:r>
      <w:bookmarkStart w:id="15292" w:name="_ETM_Q32_273639"/>
      <w:bookmarkEnd w:id="15292"/>
      <w:r>
        <w:rPr>
          <w:rtl/>
        </w:rPr>
        <w:t xml:space="preserve">ואז </w:t>
      </w:r>
      <w:bookmarkStart w:id="15293" w:name="_ETM_Q32_274030"/>
      <w:bookmarkEnd w:id="15293"/>
      <w:r>
        <w:rPr>
          <w:rtl/>
        </w:rPr>
        <w:t xml:space="preserve">תקבל </w:t>
      </w:r>
      <w:bookmarkStart w:id="15294" w:name="_ETM_Q32_274630"/>
      <w:bookmarkEnd w:id="15294"/>
      <w:r>
        <w:rPr>
          <w:rtl/>
        </w:rPr>
        <w:t xml:space="preserve">את </w:t>
      </w:r>
      <w:bookmarkStart w:id="15295" w:name="_ETM_Q32_274689"/>
      <w:bookmarkEnd w:id="15295"/>
      <w:r>
        <w:rPr>
          <w:rtl/>
        </w:rPr>
        <w:t xml:space="preserve">התעודה </w:t>
      </w:r>
      <w:bookmarkStart w:id="15296" w:name="_ETM_Q32_275109"/>
      <w:bookmarkEnd w:id="15296"/>
      <w:r>
        <w:rPr>
          <w:rtl/>
        </w:rPr>
        <w:t>של</w:t>
      </w:r>
      <w:r>
        <w:rPr>
          <w:rFonts w:hint="cs"/>
          <w:rtl/>
        </w:rPr>
        <w:t>ה.</w:t>
      </w:r>
      <w:r>
        <w:rPr>
          <w:rtl/>
        </w:rPr>
        <w:t xml:space="preserve"> </w:t>
      </w:r>
      <w:bookmarkStart w:id="15297" w:name="_ETM_Q32_276630"/>
      <w:bookmarkStart w:id="15298" w:name="_ETM_Q32_280439"/>
      <w:bookmarkStart w:id="15299" w:name="_ETM_Q32_280555"/>
      <w:bookmarkStart w:id="15300" w:name="_ETM_Q32_280617"/>
      <w:bookmarkStart w:id="15301" w:name="_ETM_Q32_280709"/>
      <w:bookmarkEnd w:id="15297"/>
      <w:bookmarkEnd w:id="15298"/>
      <w:bookmarkEnd w:id="15299"/>
      <w:bookmarkEnd w:id="15300"/>
      <w:bookmarkEnd w:id="15301"/>
    </w:p>
    <w:p w:rsidR="00481C87" w:rsidRDefault="00481C87" w:rsidP="001D7D18">
      <w:pPr>
        <w:rPr>
          <w:rtl/>
        </w:rPr>
      </w:pPr>
    </w:p>
    <w:p w:rsidR="00481C87" w:rsidRDefault="00481C87" w:rsidP="001D7D18">
      <w:pPr>
        <w:rPr>
          <w:rtl/>
        </w:rPr>
      </w:pPr>
      <w:r>
        <w:rPr>
          <w:rtl/>
        </w:rPr>
        <w:t xml:space="preserve">את </w:t>
      </w:r>
      <w:bookmarkStart w:id="15302" w:name="_ETM_Q32_276840"/>
      <w:bookmarkEnd w:id="15302"/>
      <w:r>
        <w:rPr>
          <w:rtl/>
        </w:rPr>
        <w:t xml:space="preserve">המילים </w:t>
      </w:r>
      <w:bookmarkStart w:id="15303" w:name="_ETM_Q32_277200"/>
      <w:bookmarkEnd w:id="15303"/>
      <w:r>
        <w:rPr>
          <w:rtl/>
        </w:rPr>
        <w:t xml:space="preserve">הקשות </w:t>
      </w:r>
      <w:bookmarkStart w:id="15304" w:name="_ETM_Q32_277650"/>
      <w:bookmarkEnd w:id="15304"/>
      <w:r>
        <w:rPr>
          <w:rtl/>
        </w:rPr>
        <w:t xml:space="preserve">והכואבות </w:t>
      </w:r>
      <w:bookmarkStart w:id="15305" w:name="_ETM_Q32_278310"/>
      <w:bookmarkEnd w:id="15305"/>
      <w:r>
        <w:rPr>
          <w:rtl/>
        </w:rPr>
        <w:t xml:space="preserve">הללו </w:t>
      </w:r>
      <w:bookmarkStart w:id="15306" w:name="_ETM_Q32_278780"/>
      <w:bookmarkEnd w:id="15306"/>
      <w:r>
        <w:rPr>
          <w:rFonts w:hint="cs"/>
          <w:rtl/>
        </w:rPr>
        <w:t xml:space="preserve">אמר </w:t>
      </w:r>
      <w:r>
        <w:rPr>
          <w:rtl/>
        </w:rPr>
        <w:t xml:space="preserve">אבא </w:t>
      </w:r>
      <w:bookmarkStart w:id="15307" w:name="_ETM_Q32_279290"/>
      <w:bookmarkEnd w:id="15307"/>
      <w:r>
        <w:rPr>
          <w:rtl/>
        </w:rPr>
        <w:t xml:space="preserve">של </w:t>
      </w:r>
      <w:bookmarkStart w:id="15308" w:name="_ETM_Q32_279530"/>
      <w:bookmarkEnd w:id="15308"/>
      <w:r>
        <w:rPr>
          <w:rtl/>
        </w:rPr>
        <w:t xml:space="preserve">איציק </w:t>
      </w:r>
      <w:bookmarkStart w:id="15309" w:name="_ETM_Q32_280729"/>
      <w:bookmarkEnd w:id="15309"/>
      <w:r>
        <w:rPr>
          <w:rtl/>
        </w:rPr>
        <w:t>בר</w:t>
      </w:r>
      <w:r>
        <w:rPr>
          <w:rFonts w:hint="cs"/>
          <w:rtl/>
        </w:rPr>
        <w:t>י</w:t>
      </w:r>
      <w:r>
        <w:rPr>
          <w:rtl/>
        </w:rPr>
        <w:t xml:space="preserve">איון </w:t>
      </w:r>
      <w:bookmarkStart w:id="15310" w:name="_ETM_Q32_281240"/>
      <w:bookmarkEnd w:id="15310"/>
      <w:r>
        <w:rPr>
          <w:rtl/>
        </w:rPr>
        <w:t xml:space="preserve">המטלטל </w:t>
      </w:r>
      <w:bookmarkStart w:id="15311" w:name="_ETM_Q32_281869"/>
      <w:bookmarkEnd w:id="15311"/>
      <w:r>
        <w:rPr>
          <w:rtl/>
        </w:rPr>
        <w:t xml:space="preserve">שנתן </w:t>
      </w:r>
      <w:bookmarkStart w:id="15312" w:name="_ETM_Q32_282380"/>
      <w:bookmarkEnd w:id="15312"/>
      <w:r>
        <w:rPr>
          <w:rtl/>
        </w:rPr>
        <w:t xml:space="preserve">בערוץ </w:t>
      </w:r>
      <w:bookmarkStart w:id="15313" w:name="_ETM_Q32_282770"/>
      <w:bookmarkEnd w:id="15313"/>
      <w:r>
        <w:rPr>
          <w:rtl/>
        </w:rPr>
        <w:t>ה</w:t>
      </w:r>
      <w:r>
        <w:rPr>
          <w:rFonts w:hint="cs"/>
          <w:rtl/>
        </w:rPr>
        <w:t>יד</w:t>
      </w:r>
      <w:r>
        <w:rPr>
          <w:rtl/>
        </w:rPr>
        <w:t>ברות</w:t>
      </w:r>
      <w:r>
        <w:rPr>
          <w:rFonts w:hint="cs"/>
          <w:rtl/>
        </w:rPr>
        <w:t>.</w:t>
      </w:r>
      <w:r>
        <w:rPr>
          <w:rtl/>
        </w:rPr>
        <w:t xml:space="preserve"> </w:t>
      </w:r>
      <w:bookmarkStart w:id="15314" w:name="_ETM_Q32_283990"/>
      <w:bookmarkEnd w:id="15314"/>
      <w:r>
        <w:rPr>
          <w:rtl/>
        </w:rPr>
        <w:t xml:space="preserve">מי </w:t>
      </w:r>
      <w:bookmarkStart w:id="15315" w:name="_ETM_Q32_284140"/>
      <w:bookmarkEnd w:id="15315"/>
      <w:r>
        <w:rPr>
          <w:rtl/>
        </w:rPr>
        <w:t xml:space="preserve">שצפה </w:t>
      </w:r>
      <w:bookmarkStart w:id="15316" w:name="_ETM_Q32_284620"/>
      <w:bookmarkEnd w:id="15316"/>
      <w:r>
        <w:rPr>
          <w:rtl/>
        </w:rPr>
        <w:t xml:space="preserve">בדברים </w:t>
      </w:r>
      <w:bookmarkStart w:id="15317" w:name="_ETM_Q32_285100"/>
      <w:bookmarkEnd w:id="15317"/>
      <w:r>
        <w:rPr>
          <w:rtl/>
        </w:rPr>
        <w:t xml:space="preserve">האלו </w:t>
      </w:r>
      <w:bookmarkStart w:id="15318" w:name="_ETM_Q32_285880"/>
      <w:bookmarkEnd w:id="15318"/>
      <w:r>
        <w:rPr>
          <w:rtl/>
        </w:rPr>
        <w:t xml:space="preserve">לא </w:t>
      </w:r>
      <w:bookmarkStart w:id="15319" w:name="_ETM_Q32_286060"/>
      <w:bookmarkEnd w:id="15319"/>
      <w:r>
        <w:rPr>
          <w:rtl/>
        </w:rPr>
        <w:t xml:space="preserve">יכול </w:t>
      </w:r>
      <w:bookmarkStart w:id="15320" w:name="_ETM_Q32_286420"/>
      <w:bookmarkEnd w:id="15320"/>
      <w:r>
        <w:rPr>
          <w:rtl/>
        </w:rPr>
        <w:t>ה</w:t>
      </w:r>
      <w:r>
        <w:rPr>
          <w:rFonts w:hint="cs"/>
          <w:rtl/>
        </w:rPr>
        <w:t>יה</w:t>
      </w:r>
      <w:r>
        <w:rPr>
          <w:rtl/>
        </w:rPr>
        <w:t xml:space="preserve"> </w:t>
      </w:r>
      <w:bookmarkStart w:id="15321" w:name="_ETM_Q32_287080"/>
      <w:bookmarkEnd w:id="15321"/>
      <w:r>
        <w:rPr>
          <w:rtl/>
        </w:rPr>
        <w:t xml:space="preserve">להישאר </w:t>
      </w:r>
      <w:bookmarkStart w:id="15322" w:name="_ETM_Q32_287500"/>
      <w:bookmarkEnd w:id="15322"/>
      <w:r>
        <w:rPr>
          <w:rtl/>
        </w:rPr>
        <w:t>אדיש</w:t>
      </w:r>
      <w:r>
        <w:rPr>
          <w:rFonts w:hint="cs"/>
          <w:rtl/>
        </w:rPr>
        <w:t xml:space="preserve"> –</w:t>
      </w:r>
      <w:r>
        <w:rPr>
          <w:rtl/>
        </w:rPr>
        <w:t xml:space="preserve"> </w:t>
      </w:r>
      <w:bookmarkStart w:id="15323" w:name="_ETM_Q32_288350"/>
      <w:bookmarkEnd w:id="15323"/>
      <w:r>
        <w:rPr>
          <w:rtl/>
        </w:rPr>
        <w:t xml:space="preserve">לא </w:t>
      </w:r>
      <w:bookmarkStart w:id="15324" w:name="_ETM_Q32_288590"/>
      <w:bookmarkEnd w:id="15324"/>
      <w:r>
        <w:rPr>
          <w:rtl/>
        </w:rPr>
        <w:t>ל</w:t>
      </w:r>
      <w:r>
        <w:rPr>
          <w:rFonts w:hint="cs"/>
          <w:rtl/>
        </w:rPr>
        <w:t>כאב,</w:t>
      </w:r>
      <w:r>
        <w:rPr>
          <w:rtl/>
        </w:rPr>
        <w:t xml:space="preserve"> </w:t>
      </w:r>
      <w:bookmarkStart w:id="15325" w:name="_ETM_Q32_289780"/>
      <w:bookmarkEnd w:id="15325"/>
      <w:r>
        <w:rPr>
          <w:rtl/>
        </w:rPr>
        <w:t xml:space="preserve">לא </w:t>
      </w:r>
      <w:bookmarkStart w:id="15326" w:name="_ETM_Q32_290079"/>
      <w:bookmarkEnd w:id="15326"/>
      <w:r>
        <w:rPr>
          <w:rtl/>
        </w:rPr>
        <w:t>למצוקה</w:t>
      </w:r>
      <w:r>
        <w:rPr>
          <w:rFonts w:hint="cs"/>
          <w:rtl/>
        </w:rPr>
        <w:t>,</w:t>
      </w:r>
      <w:r>
        <w:rPr>
          <w:rtl/>
        </w:rPr>
        <w:t xml:space="preserve"> </w:t>
      </w:r>
      <w:bookmarkStart w:id="15327" w:name="_ETM_Q32_291670"/>
      <w:bookmarkEnd w:id="15327"/>
      <w:r>
        <w:rPr>
          <w:rtl/>
        </w:rPr>
        <w:t xml:space="preserve">לא </w:t>
      </w:r>
      <w:bookmarkStart w:id="15328" w:name="_ETM_Q32_291880"/>
      <w:bookmarkEnd w:id="15328"/>
      <w:r>
        <w:rPr>
          <w:rtl/>
        </w:rPr>
        <w:t>לז</w:t>
      </w:r>
      <w:r>
        <w:rPr>
          <w:rFonts w:hint="cs"/>
          <w:rtl/>
        </w:rPr>
        <w:t>עקה</w:t>
      </w:r>
      <w:r>
        <w:rPr>
          <w:rtl/>
        </w:rPr>
        <w:t xml:space="preserve"> </w:t>
      </w:r>
      <w:bookmarkStart w:id="15329" w:name="_ETM_Q32_292570"/>
      <w:bookmarkEnd w:id="15329"/>
      <w:r>
        <w:rPr>
          <w:rtl/>
        </w:rPr>
        <w:t xml:space="preserve">שמשמיעה </w:t>
      </w:r>
      <w:bookmarkStart w:id="15330" w:name="_ETM_Q32_293290"/>
      <w:bookmarkEnd w:id="15330"/>
      <w:r>
        <w:rPr>
          <w:rtl/>
        </w:rPr>
        <w:t xml:space="preserve">כל </w:t>
      </w:r>
      <w:bookmarkStart w:id="15331" w:name="_ETM_Q32_293650"/>
      <w:bookmarkEnd w:id="15331"/>
      <w:r>
        <w:rPr>
          <w:rtl/>
        </w:rPr>
        <w:t xml:space="preserve">משפחה </w:t>
      </w:r>
      <w:bookmarkStart w:id="15332" w:name="_ETM_Q32_294280"/>
      <w:bookmarkEnd w:id="15332"/>
      <w:r>
        <w:rPr>
          <w:rtl/>
        </w:rPr>
        <w:t xml:space="preserve">לילד </w:t>
      </w:r>
      <w:bookmarkStart w:id="15333" w:name="_ETM_Q32_294909"/>
      <w:bookmarkStart w:id="15334" w:name="_ETM_Q32_295690"/>
      <w:bookmarkStart w:id="15335" w:name="_ETM_Q32_295810"/>
      <w:bookmarkStart w:id="15336" w:name="_ETM_Q32_296110"/>
      <w:bookmarkStart w:id="15337" w:name="_ETM_Q32_296229"/>
      <w:bookmarkEnd w:id="15333"/>
      <w:bookmarkEnd w:id="15334"/>
      <w:bookmarkEnd w:id="15335"/>
      <w:bookmarkEnd w:id="15336"/>
      <w:bookmarkEnd w:id="15337"/>
      <w:r>
        <w:rPr>
          <w:rFonts w:hint="cs"/>
          <w:rtl/>
        </w:rPr>
        <w:t>עם אוטיזם</w:t>
      </w:r>
      <w:r>
        <w:rPr>
          <w:rtl/>
        </w:rPr>
        <w:t xml:space="preserve"> </w:t>
      </w:r>
      <w:bookmarkStart w:id="15338" w:name="_ETM_Q32_297229"/>
      <w:bookmarkEnd w:id="15338"/>
      <w:r>
        <w:rPr>
          <w:rtl/>
        </w:rPr>
        <w:t xml:space="preserve">בתפקוד </w:t>
      </w:r>
      <w:bookmarkStart w:id="15339" w:name="_ETM_Q32_297799"/>
      <w:bookmarkEnd w:id="15339"/>
      <w:r>
        <w:rPr>
          <w:rtl/>
        </w:rPr>
        <w:t>נמוך</w:t>
      </w:r>
      <w:r>
        <w:rPr>
          <w:rFonts w:hint="cs"/>
          <w:rtl/>
        </w:rPr>
        <w:t xml:space="preserve">. </w:t>
      </w:r>
      <w:bookmarkStart w:id="15340" w:name="_ETM_Q32_308781"/>
      <w:bookmarkEnd w:id="15340"/>
    </w:p>
    <w:p w:rsidR="00481C87" w:rsidRDefault="00481C87" w:rsidP="001D7D18">
      <w:pPr>
        <w:rPr>
          <w:rtl/>
        </w:rPr>
      </w:pPr>
      <w:bookmarkStart w:id="15341" w:name="_ETM_Q32_308871"/>
      <w:bookmarkEnd w:id="15341"/>
    </w:p>
    <w:p w:rsidR="00481C87" w:rsidRDefault="00481C87" w:rsidP="00DC2DE5">
      <w:pPr>
        <w:rPr>
          <w:rtl/>
        </w:rPr>
      </w:pPr>
      <w:bookmarkStart w:id="15342" w:name="_ETM_Q32_308902"/>
      <w:bookmarkStart w:id="15343" w:name="_ETM_Q32_309099"/>
      <w:bookmarkEnd w:id="15342"/>
      <w:bookmarkEnd w:id="15343"/>
      <w:r>
        <w:rPr>
          <w:rFonts w:hint="cs"/>
          <w:rtl/>
        </w:rPr>
        <w:t>הורים</w:t>
      </w:r>
      <w:r>
        <w:rPr>
          <w:rtl/>
        </w:rPr>
        <w:t xml:space="preserve"> </w:t>
      </w:r>
      <w:bookmarkStart w:id="15344" w:name="_ETM_Q32_299860"/>
      <w:bookmarkEnd w:id="15344"/>
      <w:r>
        <w:rPr>
          <w:rtl/>
        </w:rPr>
        <w:t xml:space="preserve">לילדים </w:t>
      </w:r>
      <w:bookmarkStart w:id="15345" w:name="_ETM_Q32_300490"/>
      <w:bookmarkEnd w:id="15345"/>
      <w:r>
        <w:rPr>
          <w:rtl/>
        </w:rPr>
        <w:t xml:space="preserve">אוטיסטים </w:t>
      </w:r>
      <w:bookmarkStart w:id="15346" w:name="_ETM_Q32_301210"/>
      <w:bookmarkEnd w:id="15346"/>
      <w:r>
        <w:rPr>
          <w:rtl/>
        </w:rPr>
        <w:t xml:space="preserve">בתפקוד </w:t>
      </w:r>
      <w:bookmarkStart w:id="15347" w:name="_ETM_Q32_301750"/>
      <w:bookmarkEnd w:id="15347"/>
      <w:r>
        <w:rPr>
          <w:rtl/>
        </w:rPr>
        <w:t xml:space="preserve">נמוך </w:t>
      </w:r>
      <w:bookmarkStart w:id="15348" w:name="_ETM_Q32_302820"/>
      <w:bookmarkEnd w:id="15348"/>
      <w:r>
        <w:rPr>
          <w:rtl/>
        </w:rPr>
        <w:t xml:space="preserve">חיים </w:t>
      </w:r>
      <w:bookmarkStart w:id="15349" w:name="_ETM_Q32_303270"/>
      <w:bookmarkEnd w:id="15349"/>
      <w:r>
        <w:rPr>
          <w:rtl/>
        </w:rPr>
        <w:t xml:space="preserve">במציאות </w:t>
      </w:r>
      <w:bookmarkStart w:id="15350" w:name="_ETM_Q32_303930"/>
      <w:bookmarkEnd w:id="15350"/>
      <w:r>
        <w:rPr>
          <w:rtl/>
        </w:rPr>
        <w:t xml:space="preserve">של </w:t>
      </w:r>
      <w:bookmarkStart w:id="15351" w:name="_ETM_Q32_304110"/>
      <w:bookmarkEnd w:id="15351"/>
      <w:r>
        <w:rPr>
          <w:rtl/>
        </w:rPr>
        <w:t xml:space="preserve">מאבק </w:t>
      </w:r>
      <w:bookmarkStart w:id="15352" w:name="_ETM_Q32_305529"/>
      <w:bookmarkEnd w:id="15352"/>
      <w:r>
        <w:rPr>
          <w:rtl/>
        </w:rPr>
        <w:t>מתמיד</w:t>
      </w:r>
      <w:r>
        <w:rPr>
          <w:rFonts w:hint="cs"/>
          <w:rtl/>
        </w:rPr>
        <w:t>,</w:t>
      </w:r>
      <w:r>
        <w:rPr>
          <w:rtl/>
        </w:rPr>
        <w:t xml:space="preserve"> </w:t>
      </w:r>
      <w:bookmarkStart w:id="15353" w:name="_ETM_Q32_306720"/>
      <w:bookmarkEnd w:id="15353"/>
      <w:r>
        <w:rPr>
          <w:rtl/>
        </w:rPr>
        <w:t>מ</w:t>
      </w:r>
      <w:r>
        <w:rPr>
          <w:rFonts w:hint="cs"/>
          <w:rtl/>
        </w:rPr>
        <w:t xml:space="preserve">אבק </w:t>
      </w:r>
      <w:bookmarkStart w:id="15354" w:name="_ETM_Q32_310731"/>
      <w:bookmarkStart w:id="15355" w:name="_ETM_Q32_306930"/>
      <w:bookmarkStart w:id="15356" w:name="_ETM_Q32_307290"/>
      <w:bookmarkEnd w:id="15354"/>
      <w:bookmarkEnd w:id="15355"/>
      <w:bookmarkEnd w:id="15356"/>
      <w:r>
        <w:rPr>
          <w:rtl/>
        </w:rPr>
        <w:t xml:space="preserve">בלתי </w:t>
      </w:r>
      <w:bookmarkStart w:id="15357" w:name="_ETM_Q32_307650"/>
      <w:bookmarkEnd w:id="15357"/>
      <w:r>
        <w:rPr>
          <w:rtl/>
        </w:rPr>
        <w:t>פוסק</w:t>
      </w:r>
      <w:r>
        <w:rPr>
          <w:rFonts w:hint="cs"/>
          <w:rtl/>
        </w:rPr>
        <w:t>,</w:t>
      </w:r>
      <w:r>
        <w:rPr>
          <w:rtl/>
        </w:rPr>
        <w:t xml:space="preserve"> </w:t>
      </w:r>
      <w:bookmarkStart w:id="15358" w:name="_ETM_Q32_308100"/>
      <w:bookmarkEnd w:id="15358"/>
      <w:r>
        <w:rPr>
          <w:rtl/>
        </w:rPr>
        <w:t xml:space="preserve">כדי </w:t>
      </w:r>
      <w:bookmarkStart w:id="15359" w:name="_ETM_Q32_308400"/>
      <w:bookmarkEnd w:id="15359"/>
      <w:r>
        <w:rPr>
          <w:rtl/>
        </w:rPr>
        <w:t xml:space="preserve">להעניק </w:t>
      </w:r>
      <w:bookmarkStart w:id="15360" w:name="_ETM_Q32_308970"/>
      <w:bookmarkEnd w:id="15360"/>
      <w:r>
        <w:rPr>
          <w:rtl/>
        </w:rPr>
        <w:t xml:space="preserve">לילדיהם </w:t>
      </w:r>
      <w:bookmarkStart w:id="15361" w:name="_ETM_Q32_309510"/>
      <w:bookmarkEnd w:id="15361"/>
      <w:r>
        <w:rPr>
          <w:rtl/>
        </w:rPr>
        <w:t xml:space="preserve">את </w:t>
      </w:r>
      <w:bookmarkStart w:id="15362" w:name="_ETM_Q32_309660"/>
      <w:bookmarkEnd w:id="15362"/>
      <w:r>
        <w:rPr>
          <w:rtl/>
        </w:rPr>
        <w:t xml:space="preserve">המינימום </w:t>
      </w:r>
      <w:bookmarkStart w:id="15363" w:name="_ETM_Q32_310169"/>
      <w:bookmarkEnd w:id="15363"/>
      <w:r>
        <w:rPr>
          <w:rtl/>
        </w:rPr>
        <w:t>ההכרחי</w:t>
      </w:r>
      <w:bookmarkStart w:id="15364" w:name="_ETM_Q32_312020"/>
      <w:bookmarkEnd w:id="15364"/>
      <w:r>
        <w:rPr>
          <w:rFonts w:hint="cs"/>
          <w:rtl/>
        </w:rPr>
        <w:t xml:space="preserve"> </w:t>
      </w:r>
      <w:r>
        <w:rPr>
          <w:rtl/>
        </w:rPr>
        <w:t>–</w:t>
      </w:r>
      <w:r>
        <w:rPr>
          <w:rFonts w:hint="cs"/>
          <w:rtl/>
        </w:rPr>
        <w:t xml:space="preserve"> טיפול, </w:t>
      </w:r>
      <w:r>
        <w:rPr>
          <w:rtl/>
        </w:rPr>
        <w:t>מסגרת</w:t>
      </w:r>
      <w:r>
        <w:rPr>
          <w:rFonts w:hint="cs"/>
          <w:rtl/>
        </w:rPr>
        <w:t>,</w:t>
      </w:r>
      <w:r>
        <w:rPr>
          <w:rtl/>
        </w:rPr>
        <w:t xml:space="preserve"> </w:t>
      </w:r>
      <w:bookmarkStart w:id="15365" w:name="_ETM_Q32_312980"/>
      <w:bookmarkEnd w:id="15365"/>
      <w:r>
        <w:rPr>
          <w:rtl/>
        </w:rPr>
        <w:t>הבנה</w:t>
      </w:r>
      <w:bookmarkStart w:id="15366" w:name="_ETM_Q32_313790"/>
      <w:bookmarkEnd w:id="15366"/>
      <w:r>
        <w:rPr>
          <w:rFonts w:hint="cs"/>
          <w:rtl/>
        </w:rPr>
        <w:t xml:space="preserve"> </w:t>
      </w:r>
      <w:bookmarkStart w:id="15367" w:name="_ETM_Q32_316037"/>
      <w:bookmarkEnd w:id="15367"/>
      <w:r>
        <w:rPr>
          <w:rFonts w:hint="cs"/>
          <w:rtl/>
        </w:rPr>
        <w:t>ו</w:t>
      </w:r>
      <w:r>
        <w:rPr>
          <w:rtl/>
        </w:rPr>
        <w:t>תקשורת</w:t>
      </w:r>
      <w:r>
        <w:rPr>
          <w:rFonts w:hint="cs"/>
          <w:rtl/>
        </w:rPr>
        <w:t>.</w:t>
      </w:r>
      <w:r>
        <w:rPr>
          <w:rtl/>
        </w:rPr>
        <w:t xml:space="preserve"> </w:t>
      </w:r>
      <w:bookmarkStart w:id="15368" w:name="_ETM_Q32_315269"/>
      <w:bookmarkStart w:id="15369" w:name="_ETM_Q32_315840"/>
      <w:bookmarkStart w:id="15370" w:name="_ETM_Q32_315930"/>
      <w:bookmarkEnd w:id="15368"/>
      <w:bookmarkEnd w:id="15369"/>
      <w:bookmarkEnd w:id="15370"/>
      <w:r>
        <w:rPr>
          <w:rFonts w:hint="cs"/>
          <w:rtl/>
        </w:rPr>
        <w:t>אוטיזם בתפקוד נמוך</w:t>
      </w:r>
      <w:r>
        <w:rPr>
          <w:rtl/>
        </w:rPr>
        <w:t xml:space="preserve"> </w:t>
      </w:r>
      <w:bookmarkStart w:id="15371" w:name="_ETM_Q32_317190"/>
      <w:bookmarkEnd w:id="15371"/>
      <w:r>
        <w:rPr>
          <w:rFonts w:hint="cs"/>
          <w:rtl/>
        </w:rPr>
        <w:t xml:space="preserve">זו </w:t>
      </w:r>
      <w:r>
        <w:rPr>
          <w:rtl/>
        </w:rPr>
        <w:t xml:space="preserve">תלות </w:t>
      </w:r>
      <w:bookmarkStart w:id="15372" w:name="_ETM_Q32_317639"/>
      <w:bookmarkEnd w:id="15372"/>
      <w:r>
        <w:rPr>
          <w:rtl/>
        </w:rPr>
        <w:t xml:space="preserve">מוחלטת </w:t>
      </w:r>
      <w:bookmarkStart w:id="15373" w:name="_ETM_Q32_319050"/>
      <w:bookmarkEnd w:id="15373"/>
      <w:r>
        <w:rPr>
          <w:rtl/>
        </w:rPr>
        <w:t>ב</w:t>
      </w:r>
      <w:r>
        <w:rPr>
          <w:rFonts w:hint="cs"/>
          <w:rtl/>
        </w:rPr>
        <w:t>ה</w:t>
      </w:r>
      <w:r>
        <w:rPr>
          <w:rtl/>
        </w:rPr>
        <w:t xml:space="preserve">ורים </w:t>
      </w:r>
      <w:bookmarkStart w:id="15374" w:name="_ETM_Q32_319650"/>
      <w:bookmarkEnd w:id="15374"/>
      <w:r>
        <w:rPr>
          <w:rtl/>
        </w:rPr>
        <w:t xml:space="preserve">לכל </w:t>
      </w:r>
      <w:bookmarkStart w:id="15375" w:name="_ETM_Q32_319950"/>
      <w:bookmarkEnd w:id="15375"/>
      <w:r>
        <w:rPr>
          <w:rtl/>
        </w:rPr>
        <w:t>החיים</w:t>
      </w:r>
      <w:r>
        <w:rPr>
          <w:rFonts w:hint="cs"/>
          <w:rtl/>
        </w:rPr>
        <w:t>.</w:t>
      </w:r>
      <w:r>
        <w:rPr>
          <w:rtl/>
        </w:rPr>
        <w:t xml:space="preserve"> </w:t>
      </w:r>
      <w:bookmarkStart w:id="15376" w:name="_ETM_Q32_321209"/>
      <w:bookmarkEnd w:id="15376"/>
      <w:r>
        <w:rPr>
          <w:rtl/>
        </w:rPr>
        <w:t xml:space="preserve">כשאין </w:t>
      </w:r>
      <w:bookmarkStart w:id="15377" w:name="_ETM_Q32_321629"/>
      <w:bookmarkEnd w:id="15377"/>
      <w:r>
        <w:rPr>
          <w:rtl/>
        </w:rPr>
        <w:t xml:space="preserve">תמיכה </w:t>
      </w:r>
      <w:bookmarkStart w:id="15378" w:name="_ETM_Q32_322049"/>
      <w:bookmarkEnd w:id="15378"/>
      <w:r>
        <w:rPr>
          <w:rtl/>
        </w:rPr>
        <w:t xml:space="preserve">מספקת </w:t>
      </w:r>
      <w:bookmarkStart w:id="15379" w:name="_ETM_Q32_323459"/>
      <w:bookmarkEnd w:id="15379"/>
      <w:r>
        <w:rPr>
          <w:rtl/>
        </w:rPr>
        <w:t xml:space="preserve">המשפחה </w:t>
      </w:r>
      <w:bookmarkStart w:id="15380" w:name="_ETM_Q32_323989"/>
      <w:bookmarkStart w:id="15381" w:name="_ETM_Q32_324750"/>
      <w:bookmarkEnd w:id="15380"/>
      <w:bookmarkEnd w:id="15381"/>
      <w:r>
        <w:rPr>
          <w:rtl/>
        </w:rPr>
        <w:t>נשחקת</w:t>
      </w:r>
      <w:r>
        <w:rPr>
          <w:rFonts w:hint="cs"/>
          <w:rtl/>
        </w:rPr>
        <w:t>.</w:t>
      </w:r>
      <w:r>
        <w:rPr>
          <w:rtl/>
        </w:rPr>
        <w:t xml:space="preserve"> </w:t>
      </w:r>
      <w:bookmarkStart w:id="15382" w:name="_ETM_Q32_326669"/>
      <w:bookmarkEnd w:id="15382"/>
      <w:r>
        <w:rPr>
          <w:rtl/>
        </w:rPr>
        <w:t xml:space="preserve">יש </w:t>
      </w:r>
      <w:bookmarkStart w:id="15383" w:name="_ETM_Q32_326939"/>
      <w:bookmarkEnd w:id="15383"/>
      <w:r>
        <w:rPr>
          <w:rtl/>
        </w:rPr>
        <w:t xml:space="preserve">להחליף </w:t>
      </w:r>
      <w:bookmarkStart w:id="15384" w:name="_ETM_Q32_327299"/>
      <w:bookmarkEnd w:id="15384"/>
      <w:r>
        <w:rPr>
          <w:rtl/>
        </w:rPr>
        <w:t xml:space="preserve">טיטולים </w:t>
      </w:r>
      <w:bookmarkStart w:id="15385" w:name="_ETM_Q32_327719"/>
      <w:bookmarkEnd w:id="15385"/>
      <w:r>
        <w:rPr>
          <w:rtl/>
        </w:rPr>
        <w:t xml:space="preserve">באמצע </w:t>
      </w:r>
      <w:bookmarkStart w:id="15386" w:name="_ETM_Q32_328049"/>
      <w:bookmarkEnd w:id="15386"/>
      <w:r>
        <w:rPr>
          <w:rtl/>
        </w:rPr>
        <w:t>הלילה</w:t>
      </w:r>
      <w:r>
        <w:rPr>
          <w:rFonts w:hint="cs"/>
          <w:rtl/>
        </w:rPr>
        <w:t>;</w:t>
      </w:r>
      <w:r>
        <w:rPr>
          <w:rtl/>
        </w:rPr>
        <w:t xml:space="preserve"> </w:t>
      </w:r>
      <w:bookmarkStart w:id="15387" w:name="_ETM_Q32_329519"/>
      <w:bookmarkEnd w:id="15387"/>
      <w:r>
        <w:rPr>
          <w:rtl/>
        </w:rPr>
        <w:t xml:space="preserve">זה </w:t>
      </w:r>
      <w:bookmarkStart w:id="15388" w:name="_ETM_Q32_329760"/>
      <w:bookmarkEnd w:id="15388"/>
      <w:r>
        <w:rPr>
          <w:rtl/>
        </w:rPr>
        <w:t xml:space="preserve">כל </w:t>
      </w:r>
      <w:bookmarkStart w:id="15389" w:name="_ETM_Q32_330139"/>
      <w:bookmarkEnd w:id="15389"/>
      <w:r>
        <w:rPr>
          <w:rtl/>
        </w:rPr>
        <w:t xml:space="preserve">היום </w:t>
      </w:r>
      <w:bookmarkStart w:id="15390" w:name="_ETM_Q32_330410"/>
      <w:bookmarkEnd w:id="15390"/>
      <w:r>
        <w:rPr>
          <w:rtl/>
        </w:rPr>
        <w:t xml:space="preserve">לסדר </w:t>
      </w:r>
      <w:bookmarkStart w:id="15391" w:name="_ETM_Q32_330889"/>
      <w:bookmarkEnd w:id="15391"/>
      <w:r>
        <w:rPr>
          <w:rtl/>
        </w:rPr>
        <w:t xml:space="preserve">את </w:t>
      </w:r>
      <w:bookmarkStart w:id="15392" w:name="_ETM_Q32_331040"/>
      <w:bookmarkEnd w:id="15392"/>
      <w:r>
        <w:rPr>
          <w:rtl/>
        </w:rPr>
        <w:t>הבית</w:t>
      </w:r>
      <w:r>
        <w:rPr>
          <w:rFonts w:hint="cs"/>
          <w:rtl/>
        </w:rPr>
        <w:t>;</w:t>
      </w:r>
      <w:r>
        <w:rPr>
          <w:rtl/>
        </w:rPr>
        <w:t xml:space="preserve"> </w:t>
      </w:r>
      <w:bookmarkStart w:id="15393" w:name="_ETM_Q32_331639"/>
      <w:bookmarkEnd w:id="15393"/>
      <w:r>
        <w:rPr>
          <w:rFonts w:hint="cs"/>
          <w:rtl/>
        </w:rPr>
        <w:t xml:space="preserve">זה לנעול </w:t>
      </w:r>
      <w:bookmarkStart w:id="15394" w:name="_ETM_Q32_332270"/>
      <w:bookmarkEnd w:id="15394"/>
      <w:r>
        <w:rPr>
          <w:rFonts w:hint="cs"/>
          <w:rtl/>
        </w:rPr>
        <w:t>ב</w:t>
      </w:r>
      <w:r>
        <w:rPr>
          <w:rtl/>
        </w:rPr>
        <w:t xml:space="preserve">כל </w:t>
      </w:r>
      <w:bookmarkStart w:id="15395" w:name="_ETM_Q32_332510"/>
      <w:bookmarkEnd w:id="15395"/>
      <w:r>
        <w:rPr>
          <w:rtl/>
        </w:rPr>
        <w:t xml:space="preserve">לילה </w:t>
      </w:r>
      <w:bookmarkStart w:id="15396" w:name="_ETM_Q32_332960"/>
      <w:bookmarkEnd w:id="15396"/>
      <w:r>
        <w:rPr>
          <w:rtl/>
        </w:rPr>
        <w:t xml:space="preserve">עשרות </w:t>
      </w:r>
      <w:bookmarkStart w:id="15397" w:name="_ETM_Q32_333410"/>
      <w:bookmarkEnd w:id="15397"/>
      <w:r>
        <w:rPr>
          <w:rtl/>
        </w:rPr>
        <w:t>ארונות</w:t>
      </w:r>
      <w:r>
        <w:rPr>
          <w:rFonts w:hint="cs"/>
          <w:rtl/>
        </w:rPr>
        <w:t>,</w:t>
      </w:r>
      <w:r>
        <w:rPr>
          <w:rtl/>
        </w:rPr>
        <w:t xml:space="preserve"> </w:t>
      </w:r>
      <w:bookmarkStart w:id="15398" w:name="_ETM_Q32_334160"/>
      <w:bookmarkEnd w:id="15398"/>
      <w:r>
        <w:rPr>
          <w:rtl/>
        </w:rPr>
        <w:t xml:space="preserve">מאבק </w:t>
      </w:r>
      <w:bookmarkStart w:id="15399" w:name="_ETM_Q32_335030"/>
      <w:bookmarkEnd w:id="15399"/>
      <w:r>
        <w:rPr>
          <w:rtl/>
        </w:rPr>
        <w:t xml:space="preserve">שלא </w:t>
      </w:r>
      <w:bookmarkStart w:id="15400" w:name="_ETM_Q32_335360"/>
      <w:bookmarkEnd w:id="15400"/>
      <w:r>
        <w:rPr>
          <w:rtl/>
        </w:rPr>
        <w:t>נגמר</w:t>
      </w:r>
      <w:r>
        <w:rPr>
          <w:rFonts w:hint="cs"/>
          <w:rtl/>
        </w:rPr>
        <w:t>;</w:t>
      </w:r>
      <w:r>
        <w:rPr>
          <w:rtl/>
        </w:rPr>
        <w:t xml:space="preserve"> </w:t>
      </w:r>
      <w:bookmarkStart w:id="15401" w:name="_ETM_Q32_336739"/>
      <w:bookmarkEnd w:id="15401"/>
      <w:r>
        <w:rPr>
          <w:rtl/>
        </w:rPr>
        <w:t xml:space="preserve">זה </w:t>
      </w:r>
      <w:bookmarkStart w:id="15402" w:name="_ETM_Q32_336950"/>
      <w:bookmarkStart w:id="15403" w:name="_ETM_Q32_337370"/>
      <w:bookmarkEnd w:id="15402"/>
      <w:bookmarkEnd w:id="15403"/>
      <w:r>
        <w:rPr>
          <w:rtl/>
        </w:rPr>
        <w:t xml:space="preserve">נשים </w:t>
      </w:r>
      <w:bookmarkStart w:id="15404" w:name="_ETM_Q32_337790"/>
      <w:bookmarkEnd w:id="15404"/>
      <w:r>
        <w:rPr>
          <w:rtl/>
        </w:rPr>
        <w:t xml:space="preserve">שהפסיקו </w:t>
      </w:r>
      <w:bookmarkStart w:id="15405" w:name="_ETM_Q32_338359"/>
      <w:bookmarkEnd w:id="15405"/>
      <w:r>
        <w:rPr>
          <w:rtl/>
        </w:rPr>
        <w:t>לעבוד</w:t>
      </w:r>
      <w:r>
        <w:rPr>
          <w:rFonts w:hint="cs"/>
          <w:rtl/>
        </w:rPr>
        <w:t>,</w:t>
      </w:r>
      <w:r>
        <w:rPr>
          <w:rtl/>
        </w:rPr>
        <w:t xml:space="preserve"> </w:t>
      </w:r>
      <w:bookmarkStart w:id="15406" w:name="_ETM_Q32_339459"/>
      <w:bookmarkEnd w:id="15406"/>
      <w:r>
        <w:rPr>
          <w:rtl/>
        </w:rPr>
        <w:t xml:space="preserve">גברים </w:t>
      </w:r>
      <w:bookmarkStart w:id="15407" w:name="_ETM_Q32_339969"/>
      <w:bookmarkStart w:id="15408" w:name="_ETM_Q32_340450"/>
      <w:bookmarkStart w:id="15409" w:name="_ETM_Q32_341349"/>
      <w:bookmarkEnd w:id="15407"/>
      <w:bookmarkEnd w:id="15408"/>
      <w:bookmarkEnd w:id="15409"/>
      <w:r>
        <w:rPr>
          <w:rFonts w:hint="cs"/>
          <w:rtl/>
        </w:rPr>
        <w:t xml:space="preserve">שהפסיקו </w:t>
      </w:r>
      <w:r>
        <w:rPr>
          <w:rtl/>
        </w:rPr>
        <w:t>לעבוד</w:t>
      </w:r>
      <w:r>
        <w:rPr>
          <w:rFonts w:hint="cs"/>
          <w:rtl/>
        </w:rPr>
        <w:t>.</w:t>
      </w:r>
      <w:r>
        <w:rPr>
          <w:rtl/>
        </w:rPr>
        <w:t xml:space="preserve"> </w:t>
      </w:r>
      <w:bookmarkStart w:id="15410" w:name="_ETM_Q32_342219"/>
      <w:bookmarkEnd w:id="15410"/>
      <w:r>
        <w:rPr>
          <w:rtl/>
        </w:rPr>
        <w:t xml:space="preserve">המצב </w:t>
      </w:r>
      <w:bookmarkStart w:id="15411" w:name="_ETM_Q32_342760"/>
      <w:bookmarkStart w:id="15412" w:name="_ETM_Q32_343010"/>
      <w:bookmarkEnd w:id="15411"/>
      <w:bookmarkEnd w:id="15412"/>
      <w:r>
        <w:rPr>
          <w:rFonts w:hint="cs"/>
          <w:rtl/>
        </w:rPr>
        <w:t xml:space="preserve">הכלכלי </w:t>
      </w:r>
      <w:bookmarkStart w:id="15413" w:name="_ETM_Q32_343430"/>
      <w:bookmarkEnd w:id="15413"/>
      <w:r>
        <w:rPr>
          <w:rtl/>
        </w:rPr>
        <w:t xml:space="preserve">בבית </w:t>
      </w:r>
      <w:bookmarkStart w:id="15414" w:name="_ETM_Q32_343970"/>
      <w:bookmarkEnd w:id="15414"/>
      <w:r>
        <w:rPr>
          <w:rtl/>
        </w:rPr>
        <w:t xml:space="preserve">מידרדר </w:t>
      </w:r>
      <w:bookmarkStart w:id="15415" w:name="_ETM_Q32_345569"/>
      <w:bookmarkEnd w:id="15415"/>
      <w:r>
        <w:rPr>
          <w:rtl/>
        </w:rPr>
        <w:t xml:space="preserve">בצורה </w:t>
      </w:r>
      <w:bookmarkStart w:id="15416" w:name="_ETM_Q32_346019"/>
      <w:bookmarkEnd w:id="15416"/>
      <w:r>
        <w:rPr>
          <w:rtl/>
        </w:rPr>
        <w:t>קיצונית</w:t>
      </w:r>
      <w:r>
        <w:rPr>
          <w:rFonts w:hint="cs"/>
          <w:rtl/>
        </w:rPr>
        <w:t>.</w:t>
      </w:r>
      <w:r>
        <w:rPr>
          <w:rtl/>
        </w:rPr>
        <w:t xml:space="preserve"> </w:t>
      </w:r>
      <w:bookmarkStart w:id="15417" w:name="_ETM_Q32_347459"/>
      <w:bookmarkEnd w:id="15417"/>
      <w:r>
        <w:rPr>
          <w:rtl/>
        </w:rPr>
        <w:t xml:space="preserve">תהיה </w:t>
      </w:r>
      <w:bookmarkStart w:id="15418" w:name="_ETM_Q32_347700"/>
      <w:bookmarkEnd w:id="15418"/>
      <w:r>
        <w:rPr>
          <w:rtl/>
        </w:rPr>
        <w:t>חזק</w:t>
      </w:r>
      <w:r>
        <w:rPr>
          <w:rFonts w:hint="cs"/>
          <w:rtl/>
        </w:rPr>
        <w:t xml:space="preserve">. איך </w:t>
      </w:r>
      <w:bookmarkStart w:id="15419" w:name="_ETM_Q32_354303"/>
      <w:bookmarkEnd w:id="15419"/>
      <w:r>
        <w:rPr>
          <w:rFonts w:hint="cs"/>
          <w:rtl/>
        </w:rPr>
        <w:t xml:space="preserve">להיות חזק? אוטיזם </w:t>
      </w:r>
      <w:bookmarkStart w:id="15420" w:name="_ETM_Q32_353671"/>
      <w:bookmarkStart w:id="15421" w:name="_ETM_Q32_353788"/>
      <w:bookmarkStart w:id="15422" w:name="_ETM_Q32_349860"/>
      <w:bookmarkStart w:id="15423" w:name="_ETM_Q32_350010"/>
      <w:bookmarkStart w:id="15424" w:name="_ETM_Q32_352180"/>
      <w:bookmarkStart w:id="15425" w:name="_ETM_Q32_352779"/>
      <w:bookmarkEnd w:id="15420"/>
      <w:bookmarkEnd w:id="15421"/>
      <w:bookmarkEnd w:id="15422"/>
      <w:bookmarkEnd w:id="15423"/>
      <w:bookmarkEnd w:id="15424"/>
      <w:bookmarkEnd w:id="15425"/>
      <w:r>
        <w:rPr>
          <w:rtl/>
        </w:rPr>
        <w:t xml:space="preserve">בתפקוד </w:t>
      </w:r>
      <w:bookmarkStart w:id="15426" w:name="_ETM_Q32_353319"/>
      <w:bookmarkEnd w:id="15426"/>
      <w:r>
        <w:rPr>
          <w:rtl/>
        </w:rPr>
        <w:t xml:space="preserve">נמוך </w:t>
      </w:r>
      <w:bookmarkStart w:id="15427" w:name="_ETM_Q32_354189"/>
      <w:bookmarkEnd w:id="15427"/>
      <w:r w:rsidR="00DC2DE5">
        <w:rPr>
          <w:rFonts w:hint="cs"/>
          <w:rtl/>
        </w:rPr>
        <w:t>– – –</w:t>
      </w:r>
    </w:p>
    <w:p w:rsidR="00481C87" w:rsidRDefault="00481C87" w:rsidP="001D7D18">
      <w:pPr>
        <w:rPr>
          <w:rtl/>
        </w:rPr>
      </w:pPr>
      <w:bookmarkStart w:id="15428" w:name="_ETM_Q32_357644"/>
      <w:bookmarkStart w:id="15429" w:name="_ETM_Q32_357765"/>
      <w:bookmarkEnd w:id="15428"/>
      <w:bookmarkEnd w:id="15429"/>
    </w:p>
    <w:p w:rsidR="00481C87" w:rsidRDefault="00481C87" w:rsidP="001D7D18">
      <w:pPr>
        <w:pStyle w:val="af6"/>
        <w:keepNext/>
        <w:rPr>
          <w:rtl/>
        </w:rPr>
      </w:pPr>
      <w:r w:rsidRPr="00DF1429">
        <w:rPr>
          <w:rStyle w:val="TagStyle"/>
          <w:rtl/>
        </w:rPr>
        <w:t xml:space="preserve"> &lt;&lt; יור &gt;&gt; </w:t>
      </w:r>
      <w:r>
        <w:rPr>
          <w:rtl/>
        </w:rPr>
        <w:t>היו"ר חנוך דב מלביצקי:</w:t>
      </w:r>
      <w:r w:rsidRPr="00DF1429">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5430" w:name="_ETM_Q32_359309"/>
      <w:bookmarkEnd w:id="15430"/>
      <w:r>
        <w:rPr>
          <w:rtl/>
        </w:rPr>
        <w:t xml:space="preserve">חבר </w:t>
      </w:r>
      <w:bookmarkStart w:id="15431" w:name="_ETM_Q32_354459"/>
      <w:bookmarkEnd w:id="15431"/>
      <w:r>
        <w:rPr>
          <w:rtl/>
        </w:rPr>
        <w:t xml:space="preserve">הכנסת </w:t>
      </w:r>
      <w:bookmarkStart w:id="15432" w:name="_ETM_Q32_354909"/>
      <w:bookmarkEnd w:id="15432"/>
      <w:r>
        <w:rPr>
          <w:rtl/>
        </w:rPr>
        <w:t>טיבי</w:t>
      </w:r>
      <w:bookmarkStart w:id="15433" w:name="_ETM_Q32_355510"/>
      <w:bookmarkEnd w:id="15433"/>
      <w:r>
        <w:rPr>
          <w:rFonts w:hint="cs"/>
          <w:rtl/>
        </w:rPr>
        <w:t>.</w:t>
      </w:r>
    </w:p>
    <w:p w:rsidR="00481C87" w:rsidRDefault="00481C87" w:rsidP="001D7D18">
      <w:pPr>
        <w:rPr>
          <w:rtl/>
        </w:rPr>
      </w:pPr>
      <w:bookmarkStart w:id="15434" w:name="_ETM_Q32_356728"/>
      <w:bookmarkStart w:id="15435" w:name="_ETM_Q32_356791"/>
      <w:bookmarkEnd w:id="15434"/>
      <w:bookmarkEnd w:id="15435"/>
    </w:p>
    <w:p w:rsidR="00481C87" w:rsidRDefault="00481C87" w:rsidP="001D7D18">
      <w:pPr>
        <w:pStyle w:val="-"/>
        <w:keepNext/>
        <w:rPr>
          <w:rtl/>
        </w:rPr>
      </w:pPr>
      <w:bookmarkStart w:id="15436" w:name="ET_speakercontinue_6053_10"/>
      <w:r w:rsidRPr="00DF1429">
        <w:rPr>
          <w:rStyle w:val="TagStyle"/>
          <w:rtl/>
        </w:rPr>
        <w:t xml:space="preserve"> &lt;&lt; דובר_המשך &gt;&gt; </w:t>
      </w:r>
      <w:r>
        <w:rPr>
          <w:rtl/>
        </w:rPr>
        <w:t>יוסף טייב (ש"ס):</w:t>
      </w:r>
      <w:r w:rsidRPr="00DF1429">
        <w:rPr>
          <w:rStyle w:val="TagStyle"/>
          <w:rtl/>
        </w:rPr>
        <w:t xml:space="preserve"> &lt;&lt; דובר_המשך &gt;&gt;</w:t>
      </w:r>
      <w:r>
        <w:rPr>
          <w:rtl/>
        </w:rPr>
        <w:t xml:space="preserve"> </w:t>
      </w:r>
      <w:bookmarkEnd w:id="15436"/>
    </w:p>
    <w:p w:rsidR="00481C87" w:rsidRDefault="00481C87" w:rsidP="00D44C24">
      <w:pPr>
        <w:rPr>
          <w:rtl/>
        </w:rPr>
      </w:pPr>
    </w:p>
    <w:p w:rsidR="00481C87" w:rsidRDefault="00481C87" w:rsidP="001D7D18">
      <w:pPr>
        <w:rPr>
          <w:rtl/>
        </w:rPr>
      </w:pPr>
      <w:bookmarkStart w:id="15437" w:name="_ETM_Q32_358609"/>
      <w:bookmarkEnd w:id="15437"/>
      <w:r>
        <w:rPr>
          <w:rtl/>
        </w:rPr>
        <w:t>חברים</w:t>
      </w:r>
      <w:r>
        <w:rPr>
          <w:rFonts w:hint="cs"/>
          <w:rtl/>
        </w:rPr>
        <w:t>,</w:t>
      </w:r>
      <w:r>
        <w:rPr>
          <w:rtl/>
        </w:rPr>
        <w:t xml:space="preserve"> </w:t>
      </w:r>
      <w:bookmarkStart w:id="15438" w:name="_ETM_Q32_355989"/>
      <w:bookmarkEnd w:id="15438"/>
      <w:r>
        <w:rPr>
          <w:rtl/>
        </w:rPr>
        <w:t xml:space="preserve">אני </w:t>
      </w:r>
      <w:bookmarkStart w:id="15439" w:name="_ETM_Q32_356139"/>
      <w:bookmarkEnd w:id="15439"/>
      <w:r>
        <w:rPr>
          <w:rtl/>
        </w:rPr>
        <w:t xml:space="preserve">חושב </w:t>
      </w:r>
      <w:bookmarkStart w:id="15440" w:name="_ETM_Q32_356499"/>
      <w:bookmarkEnd w:id="15440"/>
      <w:r>
        <w:rPr>
          <w:rFonts w:hint="cs"/>
          <w:rtl/>
        </w:rPr>
        <w:t xml:space="preserve">שהנושא מספיק חשוב </w:t>
      </w:r>
      <w:bookmarkStart w:id="15441" w:name="_ETM_Q32_360411"/>
      <w:bookmarkEnd w:id="15441"/>
      <w:r>
        <w:rPr>
          <w:rFonts w:hint="cs"/>
          <w:rtl/>
        </w:rPr>
        <w:t xml:space="preserve">בשביל להיות קשובים. </w:t>
      </w:r>
    </w:p>
    <w:p w:rsidR="00481C87" w:rsidRDefault="00481C87" w:rsidP="001D7D18">
      <w:pPr>
        <w:rPr>
          <w:rtl/>
        </w:rPr>
      </w:pPr>
      <w:bookmarkStart w:id="15442" w:name="_ETM_Q32_357380"/>
      <w:bookmarkStart w:id="15443" w:name="_ETM_Q32_357470"/>
      <w:bookmarkEnd w:id="15442"/>
      <w:bookmarkEnd w:id="15443"/>
    </w:p>
    <w:p w:rsidR="00481C87" w:rsidRDefault="00481C87" w:rsidP="001D7D18">
      <w:pPr>
        <w:pStyle w:val="af6"/>
        <w:keepNext/>
        <w:rPr>
          <w:rtl/>
        </w:rPr>
      </w:pPr>
      <w:bookmarkStart w:id="15444" w:name="ET_yor_6593_11"/>
      <w:r w:rsidRPr="00DF1429">
        <w:rPr>
          <w:rStyle w:val="TagStyle"/>
          <w:rtl/>
        </w:rPr>
        <w:t xml:space="preserve"> &lt;&lt; יור &gt;&gt; </w:t>
      </w:r>
      <w:r>
        <w:rPr>
          <w:rtl/>
        </w:rPr>
        <w:t>היו"ר חנוך דב מלביצקי:</w:t>
      </w:r>
      <w:r w:rsidRPr="00DF1429">
        <w:rPr>
          <w:rStyle w:val="TagStyle"/>
          <w:rtl/>
        </w:rPr>
        <w:t xml:space="preserve"> &lt;&lt; יור &gt;&gt;</w:t>
      </w:r>
      <w:r>
        <w:rPr>
          <w:rtl/>
        </w:rPr>
        <w:t xml:space="preserve"> </w:t>
      </w:r>
      <w:bookmarkEnd w:id="15444"/>
    </w:p>
    <w:p w:rsidR="00481C87" w:rsidRDefault="00481C87" w:rsidP="00D44C24">
      <w:pPr>
        <w:rPr>
          <w:rtl/>
        </w:rPr>
      </w:pPr>
    </w:p>
    <w:p w:rsidR="00481C87" w:rsidRDefault="00481C87" w:rsidP="001D7D18">
      <w:pPr>
        <w:rPr>
          <w:rtl/>
        </w:rPr>
      </w:pPr>
      <w:bookmarkStart w:id="15445" w:name="_ETM_Q32_358684"/>
      <w:bookmarkEnd w:id="15445"/>
      <w:r>
        <w:rPr>
          <w:rFonts w:hint="cs"/>
          <w:rtl/>
        </w:rPr>
        <w:t xml:space="preserve">חבר </w:t>
      </w:r>
      <w:r>
        <w:rPr>
          <w:rtl/>
        </w:rPr>
        <w:t xml:space="preserve">הכנסת </w:t>
      </w:r>
      <w:bookmarkStart w:id="15446" w:name="_ETM_Q32_357939"/>
      <w:bookmarkEnd w:id="15446"/>
      <w:r>
        <w:rPr>
          <w:rFonts w:hint="cs"/>
          <w:rtl/>
        </w:rPr>
        <w:t xml:space="preserve">טיבי, חבר הכנסת טיבי, אנא. אנא. </w:t>
      </w:r>
      <w:bookmarkStart w:id="15447" w:name="_ETM_Q32_361023"/>
      <w:bookmarkEnd w:id="15447"/>
    </w:p>
    <w:p w:rsidR="00481C87" w:rsidRDefault="00481C87" w:rsidP="001D7D18">
      <w:pPr>
        <w:rPr>
          <w:rtl/>
        </w:rPr>
      </w:pPr>
    </w:p>
    <w:p w:rsidR="00481C87" w:rsidRDefault="00481C87" w:rsidP="001D7D18">
      <w:pPr>
        <w:pStyle w:val="af5"/>
        <w:keepNext/>
        <w:rPr>
          <w:rtl/>
        </w:rPr>
      </w:pPr>
      <w:bookmarkStart w:id="15448" w:name="ET_interruption_5264_13"/>
      <w:r w:rsidRPr="00DF1429">
        <w:rPr>
          <w:rStyle w:val="TagStyle"/>
          <w:rtl/>
        </w:rPr>
        <w:t xml:space="preserve"> &lt;&lt; קריאה &gt;&gt; </w:t>
      </w:r>
      <w:r>
        <w:rPr>
          <w:rtl/>
        </w:rPr>
        <w:t>אחמד טיבי (חד"ש-תע"ל):</w:t>
      </w:r>
      <w:r w:rsidRPr="00DF1429">
        <w:rPr>
          <w:rStyle w:val="TagStyle"/>
          <w:rtl/>
        </w:rPr>
        <w:t xml:space="preserve"> &lt;&lt; קריאה &gt;&gt;</w:t>
      </w:r>
      <w:r>
        <w:rPr>
          <w:rtl/>
        </w:rPr>
        <w:t xml:space="preserve"> </w:t>
      </w:r>
      <w:bookmarkEnd w:id="15448"/>
    </w:p>
    <w:p w:rsidR="00481C87" w:rsidRPr="00BB4EE3" w:rsidRDefault="00481C87" w:rsidP="00D44C24">
      <w:pPr>
        <w:rPr>
          <w:rtl/>
        </w:rPr>
      </w:pPr>
    </w:p>
    <w:p w:rsidR="00481C87" w:rsidRPr="00BB4EE3" w:rsidRDefault="00DC2DE5" w:rsidP="00DC2DE5">
      <w:pPr>
        <w:rPr>
          <w:rtl/>
        </w:rPr>
      </w:pPr>
      <w:r>
        <w:rPr>
          <w:rFonts w:hint="cs"/>
          <w:rtl/>
        </w:rPr>
        <w:t>– – –</w:t>
      </w:r>
      <w:r w:rsidR="00481C87" w:rsidRPr="00BB4EE3">
        <w:rPr>
          <w:rFonts w:hint="cs"/>
          <w:rtl/>
        </w:rPr>
        <w:t xml:space="preserve"> </w:t>
      </w:r>
    </w:p>
    <w:p w:rsidR="00481C87" w:rsidRDefault="00481C87" w:rsidP="001D7D18">
      <w:pPr>
        <w:rPr>
          <w:rtl/>
        </w:rPr>
      </w:pPr>
      <w:bookmarkStart w:id="15449" w:name="_ETM_Q32_362908"/>
      <w:bookmarkStart w:id="15450" w:name="_ETM_Q32_363007"/>
      <w:bookmarkEnd w:id="15449"/>
      <w:bookmarkEnd w:id="15450"/>
    </w:p>
    <w:p w:rsidR="00481C87" w:rsidRDefault="00481C87" w:rsidP="001D7D18">
      <w:pPr>
        <w:pStyle w:val="af6"/>
        <w:keepNext/>
        <w:rPr>
          <w:rtl/>
        </w:rPr>
      </w:pPr>
      <w:bookmarkStart w:id="15451" w:name="ET_yor_6593_14"/>
      <w:r w:rsidRPr="00DF1429">
        <w:rPr>
          <w:rStyle w:val="TagStyle"/>
          <w:rtl/>
        </w:rPr>
        <w:t xml:space="preserve"> &lt;&lt; יור &gt;&gt; </w:t>
      </w:r>
      <w:r>
        <w:rPr>
          <w:rtl/>
        </w:rPr>
        <w:t>היו"ר חנוך דב מלביצקי:</w:t>
      </w:r>
      <w:r w:rsidRPr="00DF1429">
        <w:rPr>
          <w:rStyle w:val="TagStyle"/>
          <w:rtl/>
        </w:rPr>
        <w:t xml:space="preserve"> &lt;&lt; יור &gt;&gt;</w:t>
      </w:r>
      <w:r>
        <w:rPr>
          <w:rtl/>
        </w:rPr>
        <w:t xml:space="preserve"> </w:t>
      </w:r>
      <w:bookmarkEnd w:id="15451"/>
    </w:p>
    <w:p w:rsidR="00481C87" w:rsidRDefault="00481C87" w:rsidP="00D44C24">
      <w:pPr>
        <w:rPr>
          <w:rtl/>
        </w:rPr>
      </w:pPr>
    </w:p>
    <w:p w:rsidR="00481C87" w:rsidRDefault="00481C87" w:rsidP="001D7D18">
      <w:pPr>
        <w:rPr>
          <w:rtl/>
        </w:rPr>
      </w:pPr>
      <w:bookmarkStart w:id="15452" w:name="_ETM_Q32_363806"/>
      <w:bookmarkStart w:id="15453" w:name="_ETM_Q32_361887"/>
      <w:bookmarkStart w:id="15454" w:name="_ETM_Q32_361986"/>
      <w:bookmarkStart w:id="15455" w:name="_ETM_Q32_358930"/>
      <w:bookmarkStart w:id="15456" w:name="_ETM_Q32_359169"/>
      <w:bookmarkStart w:id="15457" w:name="_ETM_Q32_359829"/>
      <w:bookmarkStart w:id="15458" w:name="_ETM_Q32_360639"/>
      <w:bookmarkEnd w:id="15452"/>
      <w:bookmarkEnd w:id="15453"/>
      <w:bookmarkEnd w:id="15454"/>
      <w:bookmarkEnd w:id="15455"/>
      <w:bookmarkEnd w:id="15456"/>
      <w:bookmarkEnd w:id="15457"/>
      <w:bookmarkEnd w:id="15458"/>
      <w:r>
        <w:rPr>
          <w:rtl/>
        </w:rPr>
        <w:t xml:space="preserve">אבל </w:t>
      </w:r>
      <w:bookmarkStart w:id="15459" w:name="_ETM_Q32_360969"/>
      <w:bookmarkEnd w:id="15459"/>
      <w:r>
        <w:rPr>
          <w:rtl/>
        </w:rPr>
        <w:t xml:space="preserve">אתה </w:t>
      </w:r>
      <w:bookmarkStart w:id="15460" w:name="_ETM_Q32_361299"/>
      <w:bookmarkEnd w:id="15460"/>
      <w:r>
        <w:rPr>
          <w:rtl/>
        </w:rPr>
        <w:t xml:space="preserve">עושה </w:t>
      </w:r>
      <w:bookmarkStart w:id="15461" w:name="_ETM_Q32_361569"/>
      <w:bookmarkEnd w:id="15461"/>
      <w:r>
        <w:rPr>
          <w:rtl/>
        </w:rPr>
        <w:t xml:space="preserve">את </w:t>
      </w:r>
      <w:bookmarkStart w:id="15462" w:name="_ETM_Q32_361629"/>
      <w:bookmarkEnd w:id="15462"/>
      <w:r>
        <w:rPr>
          <w:rtl/>
        </w:rPr>
        <w:t xml:space="preserve">זה </w:t>
      </w:r>
      <w:bookmarkStart w:id="15463" w:name="_ETM_Q32_361719"/>
      <w:bookmarkEnd w:id="15463"/>
      <w:r>
        <w:rPr>
          <w:rtl/>
        </w:rPr>
        <w:t xml:space="preserve">בקול </w:t>
      </w:r>
      <w:bookmarkStart w:id="15464" w:name="_ETM_Q32_361989"/>
      <w:bookmarkEnd w:id="15464"/>
      <w:r>
        <w:rPr>
          <w:rtl/>
        </w:rPr>
        <w:t>רם</w:t>
      </w:r>
      <w:r>
        <w:rPr>
          <w:rFonts w:hint="cs"/>
          <w:rtl/>
        </w:rPr>
        <w:t>.</w:t>
      </w:r>
      <w:r>
        <w:rPr>
          <w:rtl/>
        </w:rPr>
        <w:t xml:space="preserve"> </w:t>
      </w:r>
      <w:bookmarkStart w:id="15465" w:name="_ETM_Q32_362630"/>
      <w:bookmarkEnd w:id="15465"/>
      <w:r>
        <w:rPr>
          <w:rtl/>
        </w:rPr>
        <w:t>תודה</w:t>
      </w:r>
      <w:r>
        <w:rPr>
          <w:rFonts w:hint="cs"/>
          <w:rtl/>
        </w:rPr>
        <w:t>.</w:t>
      </w:r>
      <w:r>
        <w:rPr>
          <w:rtl/>
        </w:rPr>
        <w:t xml:space="preserve"> </w:t>
      </w:r>
      <w:bookmarkStart w:id="15466" w:name="_ETM_Q32_363560"/>
      <w:bookmarkEnd w:id="15466"/>
    </w:p>
    <w:p w:rsidR="00481C87" w:rsidRDefault="00481C87" w:rsidP="001D7D18">
      <w:pPr>
        <w:rPr>
          <w:rtl/>
        </w:rPr>
      </w:pPr>
      <w:bookmarkStart w:id="15467" w:name="_ETM_Q32_366459"/>
      <w:bookmarkStart w:id="15468" w:name="_ETM_Q32_366578"/>
      <w:bookmarkEnd w:id="15467"/>
      <w:bookmarkEnd w:id="15468"/>
    </w:p>
    <w:p w:rsidR="00481C87" w:rsidRDefault="00481C87" w:rsidP="001D7D18">
      <w:pPr>
        <w:pStyle w:val="-"/>
        <w:keepNext/>
        <w:rPr>
          <w:rtl/>
        </w:rPr>
      </w:pPr>
      <w:bookmarkStart w:id="15469" w:name="ET_speakercontinue_6053_15"/>
      <w:r w:rsidRPr="00DF1429">
        <w:rPr>
          <w:rStyle w:val="TagStyle"/>
          <w:rtl/>
        </w:rPr>
        <w:t xml:space="preserve"> &lt;&lt; דובר_המשך &gt;&gt; </w:t>
      </w:r>
      <w:r>
        <w:rPr>
          <w:rtl/>
        </w:rPr>
        <w:t>יוסף טייב (ש"ס):</w:t>
      </w:r>
      <w:r w:rsidRPr="00DF1429">
        <w:rPr>
          <w:rStyle w:val="TagStyle"/>
          <w:rtl/>
        </w:rPr>
        <w:t xml:space="preserve"> &lt;&lt; דובר_המשך &gt;&gt;</w:t>
      </w:r>
      <w:r>
        <w:rPr>
          <w:rtl/>
        </w:rPr>
        <w:t xml:space="preserve"> </w:t>
      </w:r>
      <w:bookmarkEnd w:id="15469"/>
    </w:p>
    <w:p w:rsidR="00481C87" w:rsidRDefault="00481C87" w:rsidP="00D44C24">
      <w:pPr>
        <w:rPr>
          <w:rtl/>
        </w:rPr>
      </w:pPr>
    </w:p>
    <w:p w:rsidR="00481C87" w:rsidRDefault="00481C87" w:rsidP="001D7D18">
      <w:pPr>
        <w:rPr>
          <w:rtl/>
        </w:rPr>
      </w:pPr>
      <w:bookmarkStart w:id="15470" w:name="_ETM_Q32_367765"/>
      <w:bookmarkEnd w:id="15470"/>
      <w:r>
        <w:rPr>
          <w:rtl/>
        </w:rPr>
        <w:t xml:space="preserve">אוטיזם </w:t>
      </w:r>
      <w:bookmarkStart w:id="15471" w:name="_ETM_Q32_364040"/>
      <w:bookmarkEnd w:id="15471"/>
      <w:r>
        <w:rPr>
          <w:rtl/>
        </w:rPr>
        <w:t xml:space="preserve">בתפקוד </w:t>
      </w:r>
      <w:bookmarkStart w:id="15472" w:name="_ETM_Q32_364550"/>
      <w:bookmarkEnd w:id="15472"/>
      <w:r>
        <w:rPr>
          <w:rtl/>
        </w:rPr>
        <w:t xml:space="preserve">נמוך </w:t>
      </w:r>
      <w:bookmarkStart w:id="15473" w:name="_ETM_Q32_364970"/>
      <w:bookmarkEnd w:id="15473"/>
      <w:r>
        <w:rPr>
          <w:rtl/>
        </w:rPr>
        <w:t xml:space="preserve">איננו </w:t>
      </w:r>
      <w:bookmarkStart w:id="15474" w:name="_ETM_Q32_365300"/>
      <w:bookmarkEnd w:id="15474"/>
      <w:r>
        <w:rPr>
          <w:rtl/>
        </w:rPr>
        <w:t xml:space="preserve">רק </w:t>
      </w:r>
      <w:bookmarkStart w:id="15475" w:name="_ETM_Q32_365480"/>
      <w:bookmarkEnd w:id="15475"/>
      <w:r>
        <w:rPr>
          <w:rtl/>
        </w:rPr>
        <w:t xml:space="preserve">אתגר </w:t>
      </w:r>
      <w:bookmarkStart w:id="15476" w:name="_ETM_Q32_365840"/>
      <w:bookmarkEnd w:id="15476"/>
      <w:r>
        <w:rPr>
          <w:rtl/>
        </w:rPr>
        <w:t xml:space="preserve">רפואי </w:t>
      </w:r>
      <w:bookmarkStart w:id="15477" w:name="_ETM_Q32_366319"/>
      <w:bookmarkEnd w:id="15477"/>
      <w:r>
        <w:rPr>
          <w:rFonts w:hint="cs"/>
          <w:rtl/>
        </w:rPr>
        <w:t xml:space="preserve">או </w:t>
      </w:r>
      <w:r>
        <w:rPr>
          <w:rtl/>
        </w:rPr>
        <w:t>חינוכי</w:t>
      </w:r>
      <w:r>
        <w:rPr>
          <w:rFonts w:hint="cs"/>
          <w:rtl/>
        </w:rPr>
        <w:t>,</w:t>
      </w:r>
      <w:r>
        <w:rPr>
          <w:rtl/>
        </w:rPr>
        <w:t xml:space="preserve"> </w:t>
      </w:r>
      <w:bookmarkStart w:id="15478" w:name="_ETM_Q32_367340"/>
      <w:bookmarkEnd w:id="15478"/>
      <w:r>
        <w:rPr>
          <w:rtl/>
        </w:rPr>
        <w:t xml:space="preserve">זו </w:t>
      </w:r>
      <w:bookmarkStart w:id="15479" w:name="_ETM_Q32_367580"/>
      <w:bookmarkEnd w:id="15479"/>
      <w:r>
        <w:rPr>
          <w:rtl/>
        </w:rPr>
        <w:t xml:space="preserve">התמודדות </w:t>
      </w:r>
      <w:bookmarkStart w:id="15480" w:name="_ETM_Q32_368270"/>
      <w:bookmarkEnd w:id="15480"/>
      <w:r>
        <w:rPr>
          <w:rtl/>
        </w:rPr>
        <w:t>ש</w:t>
      </w:r>
      <w:r>
        <w:rPr>
          <w:rFonts w:hint="cs"/>
          <w:rtl/>
        </w:rPr>
        <w:t>אין לה</w:t>
      </w:r>
      <w:r>
        <w:rPr>
          <w:rtl/>
        </w:rPr>
        <w:t xml:space="preserve"> </w:t>
      </w:r>
      <w:bookmarkStart w:id="15481" w:name="_ETM_Q32_368600"/>
      <w:bookmarkEnd w:id="15481"/>
      <w:r>
        <w:rPr>
          <w:rtl/>
        </w:rPr>
        <w:t>הפסקה</w:t>
      </w:r>
      <w:r>
        <w:rPr>
          <w:rFonts w:hint="cs"/>
          <w:rtl/>
        </w:rPr>
        <w:t>.</w:t>
      </w:r>
      <w:r>
        <w:rPr>
          <w:rtl/>
        </w:rPr>
        <w:t xml:space="preserve"> </w:t>
      </w:r>
      <w:bookmarkStart w:id="15482" w:name="_ETM_Q32_369110"/>
      <w:bookmarkEnd w:id="15482"/>
      <w:r>
        <w:rPr>
          <w:rtl/>
        </w:rPr>
        <w:t xml:space="preserve">זאת </w:t>
      </w:r>
      <w:bookmarkStart w:id="15483" w:name="_ETM_Q32_369380"/>
      <w:bookmarkEnd w:id="15483"/>
      <w:r>
        <w:rPr>
          <w:rtl/>
        </w:rPr>
        <w:t xml:space="preserve">תלות </w:t>
      </w:r>
      <w:bookmarkStart w:id="15484" w:name="_ETM_Q32_369680"/>
      <w:bookmarkEnd w:id="15484"/>
      <w:r>
        <w:rPr>
          <w:rtl/>
        </w:rPr>
        <w:t xml:space="preserve">מוחלטת </w:t>
      </w:r>
      <w:bookmarkStart w:id="15485" w:name="_ETM_Q32_370430"/>
      <w:bookmarkEnd w:id="15485"/>
      <w:r>
        <w:rPr>
          <w:rtl/>
        </w:rPr>
        <w:t xml:space="preserve">בהורים </w:t>
      </w:r>
      <w:bookmarkStart w:id="15486" w:name="_ETM_Q32_371030"/>
      <w:bookmarkEnd w:id="15486"/>
      <w:r>
        <w:rPr>
          <w:rtl/>
        </w:rPr>
        <w:t xml:space="preserve">24 </w:t>
      </w:r>
      <w:bookmarkStart w:id="15487" w:name="_ETM_Q32_371959"/>
      <w:bookmarkEnd w:id="15487"/>
      <w:r>
        <w:rPr>
          <w:rtl/>
        </w:rPr>
        <w:t xml:space="preserve">שעות </w:t>
      </w:r>
      <w:bookmarkStart w:id="15488" w:name="_ETM_Q32_372500"/>
      <w:bookmarkEnd w:id="15488"/>
      <w:r>
        <w:rPr>
          <w:rtl/>
        </w:rPr>
        <w:t>ביממה</w:t>
      </w:r>
      <w:r>
        <w:rPr>
          <w:rFonts w:hint="cs"/>
          <w:rtl/>
        </w:rPr>
        <w:t>,</w:t>
      </w:r>
      <w:r>
        <w:rPr>
          <w:rtl/>
        </w:rPr>
        <w:t xml:space="preserve"> </w:t>
      </w:r>
      <w:bookmarkStart w:id="15489" w:name="_ETM_Q32_373560"/>
      <w:bookmarkEnd w:id="15489"/>
      <w:r>
        <w:rPr>
          <w:rtl/>
        </w:rPr>
        <w:t xml:space="preserve">365 </w:t>
      </w:r>
      <w:bookmarkStart w:id="15490" w:name="_ETM_Q32_375090"/>
      <w:bookmarkEnd w:id="15490"/>
      <w:r>
        <w:rPr>
          <w:rtl/>
        </w:rPr>
        <w:t xml:space="preserve">ימים </w:t>
      </w:r>
      <w:bookmarkStart w:id="15491" w:name="_ETM_Q32_375419"/>
      <w:bookmarkEnd w:id="15491"/>
      <w:r>
        <w:rPr>
          <w:rtl/>
        </w:rPr>
        <w:t>בשנה</w:t>
      </w:r>
      <w:r>
        <w:rPr>
          <w:rFonts w:hint="cs"/>
          <w:rtl/>
        </w:rPr>
        <w:t>,</w:t>
      </w:r>
      <w:r>
        <w:rPr>
          <w:rtl/>
        </w:rPr>
        <w:t xml:space="preserve"> </w:t>
      </w:r>
      <w:bookmarkStart w:id="15492" w:name="_ETM_Q32_376319"/>
      <w:bookmarkEnd w:id="15492"/>
      <w:r>
        <w:rPr>
          <w:rtl/>
        </w:rPr>
        <w:t xml:space="preserve">למשך </w:t>
      </w:r>
      <w:bookmarkStart w:id="15493" w:name="_ETM_Q32_377069"/>
      <w:bookmarkEnd w:id="15493"/>
      <w:r>
        <w:rPr>
          <w:rtl/>
        </w:rPr>
        <w:t xml:space="preserve">כל </w:t>
      </w:r>
      <w:bookmarkStart w:id="15494" w:name="_ETM_Q32_377340"/>
      <w:bookmarkEnd w:id="15494"/>
      <w:r>
        <w:rPr>
          <w:rtl/>
        </w:rPr>
        <w:t>החיים</w:t>
      </w:r>
      <w:r>
        <w:rPr>
          <w:rFonts w:hint="cs"/>
          <w:rtl/>
        </w:rPr>
        <w:t>.</w:t>
      </w:r>
      <w:r>
        <w:rPr>
          <w:rtl/>
        </w:rPr>
        <w:t xml:space="preserve"> </w:t>
      </w:r>
      <w:bookmarkStart w:id="15495" w:name="_ETM_Q32_378680"/>
      <w:bookmarkEnd w:id="15495"/>
      <w:r>
        <w:rPr>
          <w:rtl/>
        </w:rPr>
        <w:t xml:space="preserve">למשפחות </w:t>
      </w:r>
      <w:bookmarkStart w:id="15496" w:name="_ETM_Q32_379520"/>
      <w:bookmarkEnd w:id="15496"/>
      <w:r>
        <w:rPr>
          <w:rtl/>
        </w:rPr>
        <w:t xml:space="preserve">אין </w:t>
      </w:r>
      <w:bookmarkStart w:id="15497" w:name="_ETM_Q32_379730"/>
      <w:bookmarkEnd w:id="15497"/>
      <w:r>
        <w:rPr>
          <w:rtl/>
        </w:rPr>
        <w:t xml:space="preserve">רגע </w:t>
      </w:r>
      <w:bookmarkStart w:id="15498" w:name="_ETM_Q32_380090"/>
      <w:bookmarkEnd w:id="15498"/>
      <w:r>
        <w:rPr>
          <w:rtl/>
        </w:rPr>
        <w:t xml:space="preserve">של </w:t>
      </w:r>
      <w:bookmarkStart w:id="15499" w:name="_ETM_Q32_380270"/>
      <w:bookmarkEnd w:id="15499"/>
      <w:r>
        <w:rPr>
          <w:rtl/>
        </w:rPr>
        <w:t>שקט</w:t>
      </w:r>
      <w:bookmarkStart w:id="15500" w:name="_ETM_Q32_381269"/>
      <w:bookmarkEnd w:id="15500"/>
      <w:r>
        <w:rPr>
          <w:rFonts w:hint="cs"/>
          <w:rtl/>
        </w:rPr>
        <w:t xml:space="preserve">, אין רגע </w:t>
      </w:r>
      <w:bookmarkStart w:id="15501" w:name="_ETM_Q32_381540"/>
      <w:bookmarkStart w:id="15502" w:name="_ETM_Q32_381809"/>
      <w:bookmarkEnd w:id="15501"/>
      <w:bookmarkEnd w:id="15502"/>
      <w:r>
        <w:rPr>
          <w:rtl/>
        </w:rPr>
        <w:t xml:space="preserve">של </w:t>
      </w:r>
      <w:bookmarkStart w:id="15503" w:name="_ETM_Q32_381989"/>
      <w:bookmarkEnd w:id="15503"/>
      <w:r>
        <w:rPr>
          <w:rtl/>
        </w:rPr>
        <w:t>מנוחה</w:t>
      </w:r>
      <w:r>
        <w:rPr>
          <w:rFonts w:hint="cs"/>
          <w:rtl/>
        </w:rPr>
        <w:t>.</w:t>
      </w:r>
      <w:r>
        <w:rPr>
          <w:rtl/>
        </w:rPr>
        <w:t xml:space="preserve"> </w:t>
      </w:r>
      <w:bookmarkStart w:id="15504" w:name="_ETM_Q32_383240"/>
      <w:bookmarkEnd w:id="15504"/>
      <w:r>
        <w:rPr>
          <w:rtl/>
        </w:rPr>
        <w:t xml:space="preserve">כל </w:t>
      </w:r>
      <w:bookmarkStart w:id="15505" w:name="_ETM_Q32_383510"/>
      <w:bookmarkEnd w:id="15505"/>
      <w:r>
        <w:rPr>
          <w:rFonts w:hint="cs"/>
          <w:rtl/>
        </w:rPr>
        <w:t xml:space="preserve">יציאה </w:t>
      </w:r>
      <w:bookmarkStart w:id="15506" w:name="_ETM_Q32_387067"/>
      <w:bookmarkStart w:id="15507" w:name="_ETM_Q32_383990"/>
      <w:bookmarkEnd w:id="15506"/>
      <w:bookmarkEnd w:id="15507"/>
      <w:r>
        <w:rPr>
          <w:rtl/>
        </w:rPr>
        <w:t xml:space="preserve">מהבית </w:t>
      </w:r>
      <w:bookmarkStart w:id="15508" w:name="_ETM_Q32_385549"/>
      <w:bookmarkEnd w:id="15508"/>
      <w:r>
        <w:rPr>
          <w:rFonts w:hint="cs"/>
          <w:rtl/>
        </w:rPr>
        <w:t xml:space="preserve">היא </w:t>
      </w:r>
      <w:bookmarkStart w:id="15509" w:name="_ETM_Q32_385700"/>
      <w:bookmarkEnd w:id="15509"/>
      <w:r>
        <w:rPr>
          <w:rFonts w:hint="cs"/>
          <w:rtl/>
        </w:rPr>
        <w:t>מ</w:t>
      </w:r>
      <w:r>
        <w:rPr>
          <w:rtl/>
        </w:rPr>
        <w:t xml:space="preserve">בצע </w:t>
      </w:r>
      <w:bookmarkStart w:id="15510" w:name="_ETM_Q32_386120"/>
      <w:bookmarkEnd w:id="15510"/>
      <w:r>
        <w:rPr>
          <w:rtl/>
        </w:rPr>
        <w:t xml:space="preserve">לוגיסטי </w:t>
      </w:r>
      <w:bookmarkStart w:id="15511" w:name="_ETM_Q32_386750"/>
      <w:bookmarkEnd w:id="15511"/>
      <w:r>
        <w:rPr>
          <w:rtl/>
        </w:rPr>
        <w:t>אמיתי</w:t>
      </w:r>
      <w:r>
        <w:rPr>
          <w:rFonts w:hint="cs"/>
          <w:rtl/>
        </w:rPr>
        <w:t>,</w:t>
      </w:r>
      <w:r>
        <w:rPr>
          <w:rtl/>
        </w:rPr>
        <w:t xml:space="preserve"> </w:t>
      </w:r>
      <w:bookmarkStart w:id="15512" w:name="_ETM_Q32_387319"/>
      <w:bookmarkEnd w:id="15512"/>
      <w:r>
        <w:rPr>
          <w:rtl/>
        </w:rPr>
        <w:t xml:space="preserve">כל </w:t>
      </w:r>
      <w:bookmarkStart w:id="15513" w:name="_ETM_Q32_387560"/>
      <w:bookmarkEnd w:id="15513"/>
      <w:r>
        <w:rPr>
          <w:rtl/>
        </w:rPr>
        <w:t xml:space="preserve">משימה </w:t>
      </w:r>
      <w:bookmarkStart w:id="15514" w:name="_ETM_Q32_388250"/>
      <w:bookmarkEnd w:id="15514"/>
      <w:r>
        <w:rPr>
          <w:rtl/>
        </w:rPr>
        <w:t>יו</w:t>
      </w:r>
      <w:r>
        <w:rPr>
          <w:rFonts w:hint="cs"/>
          <w:rtl/>
        </w:rPr>
        <w:t>ם-</w:t>
      </w:r>
      <w:r>
        <w:rPr>
          <w:rtl/>
        </w:rPr>
        <w:t xml:space="preserve">יומית </w:t>
      </w:r>
      <w:bookmarkStart w:id="15515" w:name="_ETM_Q32_389060"/>
      <w:bookmarkEnd w:id="15515"/>
      <w:r>
        <w:rPr>
          <w:rtl/>
        </w:rPr>
        <w:t xml:space="preserve">היא </w:t>
      </w:r>
      <w:bookmarkStart w:id="15516" w:name="_ETM_Q32_389180"/>
      <w:bookmarkEnd w:id="15516"/>
      <w:r>
        <w:rPr>
          <w:rtl/>
        </w:rPr>
        <w:t>אתגר</w:t>
      </w:r>
      <w:r>
        <w:rPr>
          <w:rFonts w:hint="cs"/>
          <w:rtl/>
        </w:rPr>
        <w:t>.</w:t>
      </w:r>
      <w:r>
        <w:rPr>
          <w:rtl/>
        </w:rPr>
        <w:t xml:space="preserve"> </w:t>
      </w:r>
      <w:bookmarkStart w:id="15517" w:name="_ETM_Q32_391150"/>
      <w:bookmarkEnd w:id="15517"/>
      <w:r>
        <w:rPr>
          <w:rtl/>
        </w:rPr>
        <w:t>תבוא</w:t>
      </w:r>
      <w:r>
        <w:rPr>
          <w:rFonts w:hint="cs"/>
          <w:rtl/>
        </w:rPr>
        <w:t>ו</w:t>
      </w:r>
      <w:r>
        <w:rPr>
          <w:rtl/>
        </w:rPr>
        <w:t xml:space="preserve"> </w:t>
      </w:r>
      <w:bookmarkStart w:id="15518" w:name="_ETM_Q32_391569"/>
      <w:bookmarkEnd w:id="15518"/>
      <w:r>
        <w:rPr>
          <w:rtl/>
        </w:rPr>
        <w:t xml:space="preserve">פעם </w:t>
      </w:r>
      <w:bookmarkStart w:id="15519" w:name="_ETM_Q32_391900"/>
      <w:bookmarkEnd w:id="15519"/>
      <w:r>
        <w:rPr>
          <w:rtl/>
        </w:rPr>
        <w:t xml:space="preserve">לנופשון </w:t>
      </w:r>
      <w:bookmarkStart w:id="15520" w:name="_ETM_Q32_392650"/>
      <w:bookmarkEnd w:id="15520"/>
      <w:r>
        <w:rPr>
          <w:rtl/>
        </w:rPr>
        <w:t>של</w:t>
      </w:r>
      <w:r>
        <w:rPr>
          <w:rFonts w:hint="cs"/>
          <w:rtl/>
        </w:rPr>
        <w:t xml:space="preserve"> ארגון</w:t>
      </w:r>
      <w:r>
        <w:rPr>
          <w:rtl/>
        </w:rPr>
        <w:t xml:space="preserve"> </w:t>
      </w:r>
      <w:bookmarkStart w:id="15521" w:name="_ETM_Q32_393099"/>
      <w:bookmarkEnd w:id="15521"/>
      <w:r>
        <w:rPr>
          <w:rtl/>
        </w:rPr>
        <w:t>מסוגלים</w:t>
      </w:r>
      <w:r>
        <w:rPr>
          <w:rFonts w:hint="cs"/>
          <w:rtl/>
        </w:rPr>
        <w:t>,</w:t>
      </w:r>
      <w:r>
        <w:rPr>
          <w:rtl/>
        </w:rPr>
        <w:t xml:space="preserve"> </w:t>
      </w:r>
      <w:bookmarkStart w:id="15522" w:name="_ETM_Q32_394620"/>
      <w:bookmarkEnd w:id="15522"/>
      <w:r>
        <w:rPr>
          <w:rtl/>
        </w:rPr>
        <w:t>ואולי</w:t>
      </w:r>
      <w:r>
        <w:rPr>
          <w:rFonts w:hint="cs"/>
          <w:rtl/>
        </w:rPr>
        <w:t>,</w:t>
      </w:r>
      <w:r>
        <w:rPr>
          <w:rtl/>
        </w:rPr>
        <w:t xml:space="preserve"> </w:t>
      </w:r>
      <w:bookmarkStart w:id="15523" w:name="_ETM_Q32_395580"/>
      <w:bookmarkEnd w:id="15523"/>
      <w:r>
        <w:rPr>
          <w:rtl/>
        </w:rPr>
        <w:t xml:space="preserve">אולי </w:t>
      </w:r>
      <w:bookmarkStart w:id="15524" w:name="_ETM_Q32_396239"/>
      <w:bookmarkEnd w:id="15524"/>
      <w:r>
        <w:rPr>
          <w:rtl/>
        </w:rPr>
        <w:t>תבינו</w:t>
      </w:r>
      <w:r>
        <w:rPr>
          <w:rFonts w:hint="cs"/>
          <w:rtl/>
        </w:rPr>
        <w:t>.</w:t>
      </w:r>
      <w:r>
        <w:rPr>
          <w:rtl/>
        </w:rPr>
        <w:t xml:space="preserve"> </w:t>
      </w:r>
      <w:bookmarkStart w:id="15525" w:name="_ETM_Q32_397019"/>
      <w:bookmarkEnd w:id="15525"/>
      <w:r>
        <w:rPr>
          <w:rtl/>
        </w:rPr>
        <w:t>אולי</w:t>
      </w:r>
      <w:r>
        <w:rPr>
          <w:rFonts w:hint="cs"/>
          <w:rtl/>
        </w:rPr>
        <w:t>.</w:t>
      </w:r>
      <w:r>
        <w:rPr>
          <w:rtl/>
        </w:rPr>
        <w:t xml:space="preserve"> </w:t>
      </w:r>
      <w:bookmarkStart w:id="15526" w:name="_ETM_Q32_398249"/>
      <w:bookmarkEnd w:id="15526"/>
      <w:r>
        <w:rPr>
          <w:rFonts w:hint="cs"/>
          <w:rtl/>
        </w:rPr>
        <w:t xml:space="preserve">זה להחליף </w:t>
      </w:r>
      <w:bookmarkStart w:id="15527" w:name="_ETM_Q32_398790"/>
      <w:bookmarkStart w:id="15528" w:name="_ETM_Q32_399180"/>
      <w:bookmarkEnd w:id="15527"/>
      <w:bookmarkEnd w:id="15528"/>
      <w:r>
        <w:rPr>
          <w:rFonts w:hint="cs"/>
          <w:rtl/>
        </w:rPr>
        <w:t xml:space="preserve">טיטולים </w:t>
      </w:r>
      <w:r>
        <w:rPr>
          <w:rtl/>
        </w:rPr>
        <w:t xml:space="preserve">באמצע </w:t>
      </w:r>
      <w:bookmarkStart w:id="15529" w:name="_ETM_Q32_399510"/>
      <w:bookmarkEnd w:id="15529"/>
      <w:r>
        <w:rPr>
          <w:rFonts w:hint="cs"/>
          <w:rtl/>
        </w:rPr>
        <w:t>ה</w:t>
      </w:r>
      <w:r>
        <w:rPr>
          <w:rtl/>
        </w:rPr>
        <w:t xml:space="preserve">לילה </w:t>
      </w:r>
      <w:bookmarkStart w:id="15530" w:name="_ETM_Q32_399870"/>
      <w:bookmarkEnd w:id="15530"/>
      <w:r>
        <w:rPr>
          <w:rtl/>
        </w:rPr>
        <w:t xml:space="preserve">לילד </w:t>
      </w:r>
      <w:bookmarkStart w:id="15531" w:name="_ETM_Q32_400290"/>
      <w:bookmarkEnd w:id="15531"/>
      <w:r>
        <w:rPr>
          <w:rtl/>
        </w:rPr>
        <w:t xml:space="preserve">בן </w:t>
      </w:r>
      <w:bookmarkStart w:id="15532" w:name="_ETM_Q32_400439"/>
      <w:bookmarkEnd w:id="15532"/>
      <w:r>
        <w:rPr>
          <w:rFonts w:hint="cs"/>
          <w:rtl/>
        </w:rPr>
        <w:t>עשר או</w:t>
      </w:r>
      <w:r>
        <w:rPr>
          <w:rtl/>
        </w:rPr>
        <w:t xml:space="preserve"> </w:t>
      </w:r>
      <w:bookmarkStart w:id="15533" w:name="_ETM_Q32_400889"/>
      <w:bookmarkEnd w:id="15533"/>
      <w:r>
        <w:rPr>
          <w:rtl/>
        </w:rPr>
        <w:t xml:space="preserve">בן </w:t>
      </w:r>
      <w:bookmarkStart w:id="15534" w:name="_ETM_Q32_401040"/>
      <w:bookmarkEnd w:id="15534"/>
      <w:r>
        <w:rPr>
          <w:rtl/>
        </w:rPr>
        <w:t>15</w:t>
      </w:r>
      <w:r>
        <w:rPr>
          <w:rFonts w:hint="cs"/>
          <w:rtl/>
        </w:rPr>
        <w:t>; זה להינעל</w:t>
      </w:r>
      <w:r>
        <w:rPr>
          <w:rtl/>
        </w:rPr>
        <w:t xml:space="preserve"> </w:t>
      </w:r>
      <w:bookmarkStart w:id="15535" w:name="_ETM_Q32_402959"/>
      <w:bookmarkEnd w:id="15535"/>
      <w:r>
        <w:rPr>
          <w:rFonts w:hint="cs"/>
          <w:rtl/>
        </w:rPr>
        <w:t xml:space="preserve">בבית </w:t>
      </w:r>
      <w:bookmarkStart w:id="15536" w:name="_ETM_Q32_404069"/>
      <w:bookmarkEnd w:id="15536"/>
      <w:r>
        <w:rPr>
          <w:rtl/>
        </w:rPr>
        <w:t xml:space="preserve">כי </w:t>
      </w:r>
      <w:bookmarkStart w:id="15537" w:name="_ETM_Q32_404249"/>
      <w:bookmarkEnd w:id="15537"/>
      <w:r>
        <w:rPr>
          <w:rtl/>
        </w:rPr>
        <w:t xml:space="preserve">הילד </w:t>
      </w:r>
      <w:bookmarkStart w:id="15538" w:name="_ETM_Q32_404579"/>
      <w:bookmarkEnd w:id="15538"/>
      <w:r>
        <w:rPr>
          <w:rtl/>
        </w:rPr>
        <w:t>בורח</w:t>
      </w:r>
      <w:r>
        <w:rPr>
          <w:rFonts w:hint="cs"/>
          <w:rtl/>
        </w:rPr>
        <w:t xml:space="preserve">; </w:t>
      </w:r>
      <w:bookmarkStart w:id="15539" w:name="_ETM_Q32_406431"/>
      <w:bookmarkEnd w:id="15539"/>
      <w:r>
        <w:rPr>
          <w:rFonts w:hint="cs"/>
          <w:rtl/>
        </w:rPr>
        <w:t xml:space="preserve">זה לנעול </w:t>
      </w:r>
      <w:bookmarkStart w:id="15540" w:name="_ETM_Q32_405840"/>
      <w:bookmarkStart w:id="15541" w:name="_ETM_Q32_406380"/>
      <w:bookmarkEnd w:id="15540"/>
      <w:bookmarkEnd w:id="15541"/>
      <w:r>
        <w:rPr>
          <w:rtl/>
        </w:rPr>
        <w:t xml:space="preserve">כל </w:t>
      </w:r>
      <w:bookmarkStart w:id="15542" w:name="_ETM_Q32_406680"/>
      <w:bookmarkEnd w:id="15542"/>
      <w:r>
        <w:rPr>
          <w:rFonts w:hint="cs"/>
          <w:rtl/>
        </w:rPr>
        <w:t xml:space="preserve">לילה </w:t>
      </w:r>
      <w:r>
        <w:rPr>
          <w:rtl/>
        </w:rPr>
        <w:t xml:space="preserve">עשרות </w:t>
      </w:r>
      <w:bookmarkStart w:id="15543" w:name="_ETM_Q32_407190"/>
      <w:bookmarkEnd w:id="15543"/>
      <w:r>
        <w:rPr>
          <w:rtl/>
        </w:rPr>
        <w:t xml:space="preserve">ארונות </w:t>
      </w:r>
      <w:bookmarkStart w:id="15544" w:name="_ETM_Q32_407910"/>
      <w:bookmarkEnd w:id="15544"/>
      <w:r>
        <w:rPr>
          <w:rFonts w:hint="cs"/>
          <w:rtl/>
        </w:rPr>
        <w:t xml:space="preserve">כי הוא עלול </w:t>
      </w:r>
      <w:bookmarkStart w:id="15545" w:name="_ETM_Q32_408060"/>
      <w:bookmarkEnd w:id="15545"/>
      <w:r>
        <w:rPr>
          <w:rtl/>
        </w:rPr>
        <w:t xml:space="preserve">לשפוך </w:t>
      </w:r>
      <w:bookmarkStart w:id="15546" w:name="_ETM_Q32_408480"/>
      <w:bookmarkEnd w:id="15546"/>
      <w:r>
        <w:rPr>
          <w:rtl/>
        </w:rPr>
        <w:t xml:space="preserve">את </w:t>
      </w:r>
      <w:bookmarkStart w:id="15547" w:name="_ETM_Q32_408599"/>
      <w:bookmarkEnd w:id="15547"/>
      <w:r>
        <w:rPr>
          <w:rtl/>
        </w:rPr>
        <w:t xml:space="preserve">כל </w:t>
      </w:r>
      <w:bookmarkStart w:id="15548" w:name="_ETM_Q32_408840"/>
      <w:bookmarkEnd w:id="15548"/>
      <w:r>
        <w:rPr>
          <w:rtl/>
        </w:rPr>
        <w:t xml:space="preserve">מה </w:t>
      </w:r>
      <w:bookmarkStart w:id="15549" w:name="_ETM_Q32_408989"/>
      <w:bookmarkEnd w:id="15549"/>
      <w:r>
        <w:rPr>
          <w:rtl/>
        </w:rPr>
        <w:t xml:space="preserve">שיש </w:t>
      </w:r>
      <w:bookmarkStart w:id="15550" w:name="_ETM_Q32_409260"/>
      <w:bookmarkEnd w:id="15550"/>
      <w:r>
        <w:rPr>
          <w:rtl/>
        </w:rPr>
        <w:t>בתוכ</w:t>
      </w:r>
      <w:r>
        <w:rPr>
          <w:rFonts w:hint="cs"/>
          <w:rtl/>
        </w:rPr>
        <w:t xml:space="preserve">ם; זה </w:t>
      </w:r>
      <w:bookmarkStart w:id="15551" w:name="_ETM_Q32_410680"/>
      <w:bookmarkEnd w:id="15551"/>
      <w:r>
        <w:rPr>
          <w:rtl/>
        </w:rPr>
        <w:t xml:space="preserve">לאכול </w:t>
      </w:r>
      <w:bookmarkStart w:id="15552" w:name="_ETM_Q32_411310"/>
      <w:bookmarkEnd w:id="15552"/>
      <w:r>
        <w:rPr>
          <w:rtl/>
        </w:rPr>
        <w:t xml:space="preserve">תוך </w:t>
      </w:r>
      <w:bookmarkStart w:id="15553" w:name="_ETM_Q32_411519"/>
      <w:bookmarkEnd w:id="15553"/>
      <w:r>
        <w:rPr>
          <w:rtl/>
        </w:rPr>
        <w:t xml:space="preserve">כדי </w:t>
      </w:r>
      <w:bookmarkStart w:id="15554" w:name="_ETM_Q32_411760"/>
      <w:bookmarkEnd w:id="15554"/>
      <w:r>
        <w:rPr>
          <w:rtl/>
        </w:rPr>
        <w:t xml:space="preserve">תנועה </w:t>
      </w:r>
      <w:bookmarkStart w:id="15555" w:name="_ETM_Q32_412209"/>
      <w:bookmarkEnd w:id="15555"/>
      <w:r>
        <w:rPr>
          <w:rtl/>
        </w:rPr>
        <w:t xml:space="preserve">כי </w:t>
      </w:r>
      <w:bookmarkStart w:id="15556" w:name="_ETM_Q32_412420"/>
      <w:bookmarkEnd w:id="15556"/>
      <w:r>
        <w:rPr>
          <w:rtl/>
        </w:rPr>
        <w:t xml:space="preserve">אין </w:t>
      </w:r>
      <w:bookmarkStart w:id="15557" w:name="_ETM_Q32_412569"/>
      <w:bookmarkEnd w:id="15557"/>
      <w:r>
        <w:rPr>
          <w:rtl/>
        </w:rPr>
        <w:t>הפוגה</w:t>
      </w:r>
      <w:r>
        <w:rPr>
          <w:rFonts w:hint="cs"/>
          <w:rtl/>
        </w:rPr>
        <w:t>.</w:t>
      </w:r>
      <w:bookmarkStart w:id="15558" w:name="_ETM_Q32_414230"/>
      <w:bookmarkStart w:id="15559" w:name="_ETM_Q32_420145"/>
      <w:bookmarkStart w:id="15560" w:name="_ETM_Q32_420221"/>
      <w:bookmarkStart w:id="15561" w:name="_ETM_Q32_420288"/>
      <w:bookmarkStart w:id="15562" w:name="_ETM_Q32_420347"/>
      <w:bookmarkEnd w:id="15558"/>
      <w:bookmarkEnd w:id="15559"/>
      <w:bookmarkEnd w:id="15560"/>
      <w:bookmarkEnd w:id="15561"/>
      <w:bookmarkEnd w:id="15562"/>
      <w:r>
        <w:rPr>
          <w:rFonts w:hint="cs"/>
          <w:rtl/>
        </w:rPr>
        <w:t xml:space="preserve"> </w:t>
      </w:r>
      <w:r>
        <w:rPr>
          <w:rtl/>
        </w:rPr>
        <w:t xml:space="preserve">זו </w:t>
      </w:r>
      <w:bookmarkStart w:id="15563" w:name="_ETM_Q32_414860"/>
      <w:bookmarkEnd w:id="15563"/>
      <w:r>
        <w:rPr>
          <w:rtl/>
        </w:rPr>
        <w:t xml:space="preserve">איננה </w:t>
      </w:r>
      <w:bookmarkStart w:id="15564" w:name="_ETM_Q32_415310"/>
      <w:bookmarkEnd w:id="15564"/>
      <w:r>
        <w:rPr>
          <w:rtl/>
        </w:rPr>
        <w:t xml:space="preserve">רק </w:t>
      </w:r>
      <w:bookmarkStart w:id="15565" w:name="_ETM_Q32_415520"/>
      <w:bookmarkEnd w:id="15565"/>
      <w:r>
        <w:rPr>
          <w:rtl/>
        </w:rPr>
        <w:t xml:space="preserve">התמודדות </w:t>
      </w:r>
      <w:bookmarkStart w:id="15566" w:name="_ETM_Q32_416150"/>
      <w:bookmarkEnd w:id="15566"/>
      <w:r>
        <w:rPr>
          <w:rtl/>
        </w:rPr>
        <w:t xml:space="preserve">פיזית </w:t>
      </w:r>
      <w:bookmarkStart w:id="15567" w:name="_ETM_Q32_417080"/>
      <w:bookmarkEnd w:id="15567"/>
      <w:r>
        <w:rPr>
          <w:rtl/>
        </w:rPr>
        <w:t xml:space="preserve">אלא </w:t>
      </w:r>
      <w:bookmarkStart w:id="15568" w:name="_ETM_Q32_417320"/>
      <w:bookmarkEnd w:id="15568"/>
      <w:r>
        <w:rPr>
          <w:rtl/>
        </w:rPr>
        <w:t xml:space="preserve">התמודדות </w:t>
      </w:r>
      <w:bookmarkStart w:id="15569" w:name="_ETM_Q32_418970"/>
      <w:bookmarkEnd w:id="15569"/>
      <w:r>
        <w:rPr>
          <w:rtl/>
        </w:rPr>
        <w:t>רגשית</w:t>
      </w:r>
      <w:r>
        <w:rPr>
          <w:rFonts w:hint="cs"/>
          <w:rtl/>
        </w:rPr>
        <w:t>,</w:t>
      </w:r>
      <w:r>
        <w:rPr>
          <w:rtl/>
        </w:rPr>
        <w:t xml:space="preserve"> </w:t>
      </w:r>
      <w:bookmarkStart w:id="15570" w:name="_ETM_Q32_419690"/>
      <w:bookmarkEnd w:id="15570"/>
      <w:r>
        <w:rPr>
          <w:rtl/>
        </w:rPr>
        <w:t xml:space="preserve">כלכלית </w:t>
      </w:r>
      <w:bookmarkStart w:id="15571" w:name="_ETM_Q32_420320"/>
      <w:bookmarkEnd w:id="15571"/>
      <w:r>
        <w:rPr>
          <w:rtl/>
        </w:rPr>
        <w:t>ונפשית</w:t>
      </w:r>
      <w:r>
        <w:rPr>
          <w:rFonts w:hint="cs"/>
          <w:rtl/>
        </w:rPr>
        <w:t>.</w:t>
      </w:r>
      <w:r>
        <w:rPr>
          <w:rtl/>
        </w:rPr>
        <w:t xml:space="preserve"> </w:t>
      </w:r>
      <w:bookmarkStart w:id="15572" w:name="_ETM_Q32_422160"/>
      <w:bookmarkStart w:id="15573" w:name="_ETM_Q32_424671"/>
      <w:bookmarkStart w:id="15574" w:name="_ETM_Q32_424764"/>
      <w:bookmarkStart w:id="15575" w:name="_ETM_Q32_424798"/>
      <w:bookmarkStart w:id="15576" w:name="_ETM_Q32_424851"/>
      <w:bookmarkEnd w:id="15572"/>
      <w:bookmarkEnd w:id="15573"/>
      <w:bookmarkEnd w:id="15574"/>
      <w:bookmarkEnd w:id="15575"/>
      <w:bookmarkEnd w:id="15576"/>
      <w:r>
        <w:rPr>
          <w:rtl/>
        </w:rPr>
        <w:t xml:space="preserve">ילדים </w:t>
      </w:r>
      <w:bookmarkStart w:id="15577" w:name="_ETM_Q32_422610"/>
      <w:bookmarkEnd w:id="15577"/>
      <w:r>
        <w:rPr>
          <w:rtl/>
        </w:rPr>
        <w:t xml:space="preserve">אלו </w:t>
      </w:r>
      <w:bookmarkStart w:id="15578" w:name="_ETM_Q32_422910"/>
      <w:bookmarkEnd w:id="15578"/>
      <w:r>
        <w:rPr>
          <w:rtl/>
        </w:rPr>
        <w:t xml:space="preserve">לא </w:t>
      </w:r>
      <w:bookmarkStart w:id="15579" w:name="_ETM_Q32_423030"/>
      <w:bookmarkEnd w:id="15579"/>
      <w:r>
        <w:rPr>
          <w:rtl/>
        </w:rPr>
        <w:t xml:space="preserve">יכולים </w:t>
      </w:r>
      <w:bookmarkStart w:id="15580" w:name="_ETM_Q32_423420"/>
      <w:bookmarkEnd w:id="15580"/>
      <w:r>
        <w:rPr>
          <w:rtl/>
        </w:rPr>
        <w:t>לומר</w:t>
      </w:r>
      <w:r>
        <w:rPr>
          <w:rFonts w:hint="cs"/>
          <w:rtl/>
        </w:rPr>
        <w:t>:</w:t>
      </w:r>
      <w:r>
        <w:rPr>
          <w:rtl/>
        </w:rPr>
        <w:t xml:space="preserve"> </w:t>
      </w:r>
      <w:bookmarkStart w:id="15581" w:name="_ETM_Q32_424230"/>
      <w:bookmarkEnd w:id="15581"/>
      <w:r>
        <w:rPr>
          <w:rtl/>
        </w:rPr>
        <w:t xml:space="preserve">אני </w:t>
      </w:r>
      <w:bookmarkStart w:id="15582" w:name="_ETM_Q32_424470"/>
      <w:bookmarkEnd w:id="15582"/>
      <w:r>
        <w:rPr>
          <w:rtl/>
        </w:rPr>
        <w:t>רעב</w:t>
      </w:r>
      <w:r>
        <w:rPr>
          <w:rFonts w:hint="cs"/>
          <w:rtl/>
        </w:rPr>
        <w:t>.</w:t>
      </w:r>
      <w:r>
        <w:rPr>
          <w:rtl/>
        </w:rPr>
        <w:t xml:space="preserve"> </w:t>
      </w:r>
      <w:bookmarkStart w:id="15583" w:name="_ETM_Q32_425370"/>
      <w:bookmarkEnd w:id="15583"/>
      <w:r>
        <w:rPr>
          <w:rtl/>
        </w:rPr>
        <w:t xml:space="preserve">הם </w:t>
      </w:r>
      <w:bookmarkStart w:id="15584" w:name="_ETM_Q32_425520"/>
      <w:bookmarkEnd w:id="15584"/>
      <w:r>
        <w:rPr>
          <w:rtl/>
        </w:rPr>
        <w:t xml:space="preserve">לא </w:t>
      </w:r>
      <w:bookmarkStart w:id="15585" w:name="_ETM_Q32_425610"/>
      <w:bookmarkEnd w:id="15585"/>
      <w:r>
        <w:rPr>
          <w:rtl/>
        </w:rPr>
        <w:t xml:space="preserve">יודעים </w:t>
      </w:r>
      <w:bookmarkStart w:id="15586" w:name="_ETM_Q32_425940"/>
      <w:bookmarkEnd w:id="15586"/>
      <w:r>
        <w:rPr>
          <w:rtl/>
        </w:rPr>
        <w:t xml:space="preserve">לומר </w:t>
      </w:r>
      <w:bookmarkStart w:id="15587" w:name="_ETM_Q32_426480"/>
      <w:bookmarkEnd w:id="15587"/>
      <w:r>
        <w:rPr>
          <w:rFonts w:hint="cs"/>
          <w:rtl/>
        </w:rPr>
        <w:t>"</w:t>
      </w:r>
      <w:r>
        <w:rPr>
          <w:rtl/>
        </w:rPr>
        <w:t>אבא</w:t>
      </w:r>
      <w:r>
        <w:rPr>
          <w:rFonts w:hint="cs"/>
          <w:rtl/>
        </w:rPr>
        <w:t>",</w:t>
      </w:r>
      <w:r>
        <w:rPr>
          <w:rtl/>
        </w:rPr>
        <w:t xml:space="preserve"> </w:t>
      </w:r>
      <w:bookmarkStart w:id="15588" w:name="_ETM_Q32_427319"/>
      <w:bookmarkEnd w:id="15588"/>
      <w:r>
        <w:rPr>
          <w:rFonts w:hint="cs"/>
          <w:rtl/>
        </w:rPr>
        <w:t>"</w:t>
      </w:r>
      <w:r>
        <w:rPr>
          <w:rtl/>
        </w:rPr>
        <w:t>אימא</w:t>
      </w:r>
      <w:r>
        <w:rPr>
          <w:rFonts w:hint="cs"/>
          <w:rtl/>
        </w:rPr>
        <w:t>".</w:t>
      </w:r>
      <w:r>
        <w:rPr>
          <w:rtl/>
        </w:rPr>
        <w:t xml:space="preserve"> </w:t>
      </w:r>
      <w:bookmarkStart w:id="15589" w:name="_ETM_Q32_428610"/>
      <w:bookmarkEnd w:id="15589"/>
      <w:r>
        <w:rPr>
          <w:rtl/>
        </w:rPr>
        <w:t xml:space="preserve">הם </w:t>
      </w:r>
      <w:bookmarkStart w:id="15590" w:name="_ETM_Q32_428790"/>
      <w:bookmarkEnd w:id="15590"/>
      <w:r>
        <w:rPr>
          <w:rtl/>
        </w:rPr>
        <w:t xml:space="preserve">לא </w:t>
      </w:r>
      <w:bookmarkStart w:id="15591" w:name="_ETM_Q32_428880"/>
      <w:bookmarkEnd w:id="15591"/>
      <w:r>
        <w:rPr>
          <w:rtl/>
        </w:rPr>
        <w:t xml:space="preserve">יודעים </w:t>
      </w:r>
      <w:bookmarkStart w:id="15592" w:name="_ETM_Q32_429150"/>
      <w:bookmarkEnd w:id="15592"/>
      <w:r>
        <w:rPr>
          <w:rtl/>
        </w:rPr>
        <w:t xml:space="preserve">איך </w:t>
      </w:r>
      <w:bookmarkStart w:id="15593" w:name="_ETM_Q32_429270"/>
      <w:bookmarkEnd w:id="15593"/>
      <w:r>
        <w:rPr>
          <w:rtl/>
        </w:rPr>
        <w:t xml:space="preserve">קוראים </w:t>
      </w:r>
      <w:bookmarkStart w:id="15594" w:name="_ETM_Q32_429569"/>
      <w:bookmarkEnd w:id="15594"/>
      <w:r>
        <w:rPr>
          <w:rtl/>
        </w:rPr>
        <w:t>להם</w:t>
      </w:r>
      <w:r>
        <w:rPr>
          <w:rFonts w:hint="cs"/>
          <w:rtl/>
        </w:rPr>
        <w:t>.</w:t>
      </w:r>
      <w:r>
        <w:rPr>
          <w:rtl/>
        </w:rPr>
        <w:t xml:space="preserve"> </w:t>
      </w:r>
      <w:bookmarkStart w:id="15595" w:name="_ETM_Q32_431480"/>
      <w:bookmarkEnd w:id="15595"/>
      <w:r>
        <w:rPr>
          <w:rtl/>
        </w:rPr>
        <w:t xml:space="preserve">אם </w:t>
      </w:r>
      <w:bookmarkStart w:id="15596" w:name="_ETM_Q32_431810"/>
      <w:bookmarkEnd w:id="15596"/>
      <w:r>
        <w:rPr>
          <w:rtl/>
        </w:rPr>
        <w:t xml:space="preserve">הם </w:t>
      </w:r>
      <w:bookmarkStart w:id="15597" w:name="_ETM_Q32_431930"/>
      <w:bookmarkEnd w:id="15597"/>
      <w:r>
        <w:rPr>
          <w:rtl/>
        </w:rPr>
        <w:t xml:space="preserve">ילכו </w:t>
      </w:r>
      <w:bookmarkStart w:id="15598" w:name="_ETM_Q32_432230"/>
      <w:bookmarkEnd w:id="15598"/>
      <w:r>
        <w:rPr>
          <w:rtl/>
        </w:rPr>
        <w:t xml:space="preserve">לאיבוד </w:t>
      </w:r>
      <w:bookmarkStart w:id="15599" w:name="_ETM_Q32_432530"/>
      <w:bookmarkEnd w:id="15599"/>
      <w:r>
        <w:rPr>
          <w:rtl/>
        </w:rPr>
        <w:t>ברחוב</w:t>
      </w:r>
      <w:r>
        <w:rPr>
          <w:rFonts w:hint="cs"/>
          <w:rtl/>
        </w:rPr>
        <w:t>,</w:t>
      </w:r>
      <w:r>
        <w:rPr>
          <w:rtl/>
        </w:rPr>
        <w:t xml:space="preserve"> </w:t>
      </w:r>
      <w:bookmarkStart w:id="15600" w:name="_ETM_Q32_433220"/>
      <w:bookmarkEnd w:id="15600"/>
      <w:r>
        <w:rPr>
          <w:rtl/>
        </w:rPr>
        <w:t xml:space="preserve">איש </w:t>
      </w:r>
      <w:bookmarkStart w:id="15601" w:name="_ETM_Q32_433610"/>
      <w:bookmarkEnd w:id="15601"/>
      <w:r>
        <w:rPr>
          <w:rtl/>
        </w:rPr>
        <w:t xml:space="preserve">לא </w:t>
      </w:r>
      <w:bookmarkStart w:id="15602" w:name="_ETM_Q32_433790"/>
      <w:bookmarkEnd w:id="15602"/>
      <w:r>
        <w:rPr>
          <w:rtl/>
        </w:rPr>
        <w:t xml:space="preserve">ידע </w:t>
      </w:r>
      <w:bookmarkStart w:id="15603" w:name="_ETM_Q32_434269"/>
      <w:bookmarkEnd w:id="15603"/>
      <w:r>
        <w:rPr>
          <w:rtl/>
        </w:rPr>
        <w:t xml:space="preserve">למי </w:t>
      </w:r>
      <w:bookmarkStart w:id="15604" w:name="_ETM_Q32_434599"/>
      <w:bookmarkEnd w:id="15604"/>
      <w:r>
        <w:rPr>
          <w:rtl/>
        </w:rPr>
        <w:t xml:space="preserve">להחזיר </w:t>
      </w:r>
      <w:bookmarkStart w:id="15605" w:name="_ETM_Q32_435049"/>
      <w:bookmarkEnd w:id="15605"/>
      <w:r>
        <w:rPr>
          <w:rtl/>
        </w:rPr>
        <w:t>אותם</w:t>
      </w:r>
      <w:r>
        <w:rPr>
          <w:rFonts w:hint="cs"/>
          <w:rtl/>
        </w:rPr>
        <w:t>.</w:t>
      </w:r>
      <w:r>
        <w:rPr>
          <w:rtl/>
        </w:rPr>
        <w:t xml:space="preserve"> </w:t>
      </w:r>
      <w:bookmarkStart w:id="15606" w:name="_ETM_Q32_435860"/>
      <w:bookmarkStart w:id="15607" w:name="_ETM_Q32_439170"/>
      <w:bookmarkStart w:id="15608" w:name="_ETM_Q32_439240"/>
      <w:bookmarkStart w:id="15609" w:name="_ETM_Q32_439313"/>
      <w:bookmarkStart w:id="15610" w:name="_ETM_Q32_439366"/>
      <w:bookmarkEnd w:id="15606"/>
      <w:bookmarkEnd w:id="15607"/>
      <w:bookmarkEnd w:id="15608"/>
      <w:bookmarkEnd w:id="15609"/>
      <w:bookmarkEnd w:id="15610"/>
      <w:r>
        <w:rPr>
          <w:rtl/>
        </w:rPr>
        <w:t xml:space="preserve">מדינת </w:t>
      </w:r>
      <w:bookmarkStart w:id="15611" w:name="_ETM_Q32_436490"/>
      <w:bookmarkEnd w:id="15611"/>
      <w:r>
        <w:rPr>
          <w:rtl/>
        </w:rPr>
        <w:t xml:space="preserve">ישראל </w:t>
      </w:r>
      <w:bookmarkStart w:id="15612" w:name="_ETM_Q32_437850"/>
      <w:bookmarkEnd w:id="15612"/>
      <w:r>
        <w:rPr>
          <w:rtl/>
        </w:rPr>
        <w:t>חייב</w:t>
      </w:r>
      <w:r>
        <w:rPr>
          <w:rFonts w:hint="cs"/>
          <w:rtl/>
        </w:rPr>
        <w:t>ת</w:t>
      </w:r>
      <w:r>
        <w:rPr>
          <w:rtl/>
        </w:rPr>
        <w:t xml:space="preserve"> </w:t>
      </w:r>
      <w:bookmarkStart w:id="15613" w:name="_ETM_Q32_438630"/>
      <w:bookmarkEnd w:id="15613"/>
      <w:r>
        <w:rPr>
          <w:rtl/>
        </w:rPr>
        <w:t xml:space="preserve">לתת </w:t>
      </w:r>
      <w:bookmarkStart w:id="15614" w:name="_ETM_Q32_438900"/>
      <w:bookmarkEnd w:id="15614"/>
      <w:r>
        <w:rPr>
          <w:rtl/>
        </w:rPr>
        <w:t xml:space="preserve">להם </w:t>
      </w:r>
      <w:bookmarkStart w:id="15615" w:name="_ETM_Q32_439140"/>
      <w:bookmarkEnd w:id="15615"/>
      <w:r>
        <w:rPr>
          <w:rtl/>
        </w:rPr>
        <w:t>מענה</w:t>
      </w:r>
      <w:r>
        <w:rPr>
          <w:rFonts w:hint="cs"/>
          <w:rtl/>
        </w:rPr>
        <w:t>.</w:t>
      </w:r>
      <w:r>
        <w:rPr>
          <w:rtl/>
        </w:rPr>
        <w:t xml:space="preserve"> </w:t>
      </w:r>
      <w:bookmarkStart w:id="15616" w:name="_ETM_Q32_441910"/>
      <w:bookmarkEnd w:id="15616"/>
      <w:r>
        <w:rPr>
          <w:rtl/>
        </w:rPr>
        <w:t xml:space="preserve">אנחנו </w:t>
      </w:r>
      <w:bookmarkStart w:id="15617" w:name="_ETM_Q32_442389"/>
      <w:bookmarkEnd w:id="15617"/>
      <w:r>
        <w:rPr>
          <w:rtl/>
        </w:rPr>
        <w:t xml:space="preserve">לא </w:t>
      </w:r>
      <w:bookmarkStart w:id="15618" w:name="_ETM_Q32_442510"/>
      <w:bookmarkEnd w:id="15618"/>
      <w:r>
        <w:rPr>
          <w:rtl/>
        </w:rPr>
        <w:t xml:space="preserve">יכולים </w:t>
      </w:r>
      <w:bookmarkStart w:id="15619" w:name="_ETM_Q32_443139"/>
      <w:bookmarkEnd w:id="15619"/>
      <w:r>
        <w:rPr>
          <w:rtl/>
        </w:rPr>
        <w:t xml:space="preserve">להשאיר </w:t>
      </w:r>
      <w:bookmarkStart w:id="15620" w:name="_ETM_Q32_443500"/>
      <w:bookmarkEnd w:id="15620"/>
      <w:r>
        <w:rPr>
          <w:rtl/>
        </w:rPr>
        <w:t xml:space="preserve">את </w:t>
      </w:r>
      <w:bookmarkStart w:id="15621" w:name="_ETM_Q32_443589"/>
      <w:bookmarkStart w:id="15622" w:name="_ETM_Q32_443860"/>
      <w:bookmarkEnd w:id="15621"/>
      <w:bookmarkEnd w:id="15622"/>
      <w:r>
        <w:rPr>
          <w:rFonts w:hint="cs"/>
          <w:rtl/>
        </w:rPr>
        <w:t>ה</w:t>
      </w:r>
      <w:r>
        <w:rPr>
          <w:rtl/>
        </w:rPr>
        <w:t xml:space="preserve">משפחות </w:t>
      </w:r>
      <w:bookmarkStart w:id="15623" w:name="_ETM_Q32_444669"/>
      <w:bookmarkStart w:id="15624" w:name="_ETM_Q32_445089"/>
      <w:bookmarkEnd w:id="15623"/>
      <w:bookmarkEnd w:id="15624"/>
      <w:r>
        <w:rPr>
          <w:rFonts w:hint="cs"/>
          <w:rtl/>
        </w:rPr>
        <w:t>האלו</w:t>
      </w:r>
      <w:r>
        <w:rPr>
          <w:rtl/>
        </w:rPr>
        <w:t xml:space="preserve"> </w:t>
      </w:r>
      <w:bookmarkStart w:id="15625" w:name="_ETM_Q32_445540"/>
      <w:bookmarkEnd w:id="15625"/>
      <w:r>
        <w:rPr>
          <w:rtl/>
        </w:rPr>
        <w:t xml:space="preserve">להתמודד </w:t>
      </w:r>
      <w:bookmarkStart w:id="15626" w:name="_ETM_Q32_446050"/>
      <w:bookmarkEnd w:id="15626"/>
      <w:r>
        <w:rPr>
          <w:rtl/>
        </w:rPr>
        <w:t>לבד</w:t>
      </w:r>
      <w:r>
        <w:rPr>
          <w:rFonts w:hint="cs"/>
          <w:rtl/>
        </w:rPr>
        <w:t>.</w:t>
      </w:r>
      <w:r>
        <w:rPr>
          <w:rtl/>
        </w:rPr>
        <w:t xml:space="preserve"> </w:t>
      </w:r>
      <w:bookmarkStart w:id="15627" w:name="_ETM_Q32_447099"/>
      <w:bookmarkEnd w:id="15627"/>
      <w:r>
        <w:rPr>
          <w:rtl/>
        </w:rPr>
        <w:t xml:space="preserve">הן </w:t>
      </w:r>
      <w:bookmarkStart w:id="15628" w:name="_ETM_Q32_447339"/>
      <w:bookmarkEnd w:id="15628"/>
      <w:r>
        <w:rPr>
          <w:rtl/>
        </w:rPr>
        <w:t xml:space="preserve">זקוקות </w:t>
      </w:r>
      <w:bookmarkStart w:id="15629" w:name="_ETM_Q32_447819"/>
      <w:bookmarkEnd w:id="15629"/>
      <w:r>
        <w:rPr>
          <w:rtl/>
        </w:rPr>
        <w:t>לליווי</w:t>
      </w:r>
      <w:r>
        <w:rPr>
          <w:rFonts w:hint="cs"/>
          <w:rtl/>
        </w:rPr>
        <w:t>,</w:t>
      </w:r>
      <w:r>
        <w:rPr>
          <w:rtl/>
        </w:rPr>
        <w:t xml:space="preserve"> </w:t>
      </w:r>
      <w:bookmarkStart w:id="15630" w:name="_ETM_Q32_449080"/>
      <w:bookmarkEnd w:id="15630"/>
      <w:r>
        <w:rPr>
          <w:rtl/>
        </w:rPr>
        <w:t>למסגרות</w:t>
      </w:r>
      <w:r>
        <w:rPr>
          <w:rFonts w:hint="cs"/>
          <w:rtl/>
        </w:rPr>
        <w:t>,</w:t>
      </w:r>
      <w:r>
        <w:rPr>
          <w:rtl/>
        </w:rPr>
        <w:t xml:space="preserve"> </w:t>
      </w:r>
      <w:bookmarkStart w:id="15631" w:name="_ETM_Q32_450219"/>
      <w:bookmarkEnd w:id="15631"/>
      <w:r>
        <w:rPr>
          <w:rtl/>
        </w:rPr>
        <w:t>לפתרונו</w:t>
      </w:r>
      <w:r>
        <w:rPr>
          <w:rFonts w:hint="cs"/>
          <w:rtl/>
        </w:rPr>
        <w:t>ת</w:t>
      </w:r>
      <w:r>
        <w:rPr>
          <w:rtl/>
        </w:rPr>
        <w:t xml:space="preserve"> </w:t>
      </w:r>
      <w:bookmarkStart w:id="15632" w:name="_ETM_Q32_450779"/>
      <w:bookmarkEnd w:id="15632"/>
      <w:r>
        <w:rPr>
          <w:rFonts w:hint="cs"/>
          <w:rtl/>
        </w:rPr>
        <w:t>אמיתיים</w:t>
      </w:r>
      <w:r w:rsidRPr="00B04F68">
        <w:rPr>
          <w:rFonts w:hint="cs"/>
          <w:rtl/>
        </w:rPr>
        <w:t xml:space="preserve">, </w:t>
      </w:r>
      <w:bookmarkStart w:id="15633" w:name="_ETM_Q32_454634"/>
      <w:bookmarkStart w:id="15634" w:name="_ETM_Q32_451050"/>
      <w:bookmarkStart w:id="15635" w:name="_ETM_Q32_451650"/>
      <w:bookmarkEnd w:id="15633"/>
      <w:bookmarkEnd w:id="15634"/>
      <w:bookmarkEnd w:id="15635"/>
      <w:r w:rsidRPr="00B04F68">
        <w:rPr>
          <w:rFonts w:hint="cs"/>
          <w:rtl/>
        </w:rPr>
        <w:t>לא לפולקלור</w:t>
      </w:r>
      <w:r>
        <w:rPr>
          <w:rFonts w:hint="cs"/>
          <w:rtl/>
        </w:rPr>
        <w:t xml:space="preserve">, </w:t>
      </w:r>
      <w:r>
        <w:rPr>
          <w:rtl/>
        </w:rPr>
        <w:t xml:space="preserve">לא </w:t>
      </w:r>
      <w:bookmarkStart w:id="15636" w:name="_ETM_Q32_451800"/>
      <w:bookmarkStart w:id="15637" w:name="_ETM_Q32_453389"/>
      <w:bookmarkStart w:id="15638" w:name="_ETM_Q32_453569"/>
      <w:bookmarkEnd w:id="15636"/>
      <w:bookmarkEnd w:id="15637"/>
      <w:bookmarkEnd w:id="15638"/>
      <w:r>
        <w:rPr>
          <w:rtl/>
        </w:rPr>
        <w:t>להבטח</w:t>
      </w:r>
      <w:r>
        <w:rPr>
          <w:rFonts w:hint="cs"/>
          <w:rtl/>
        </w:rPr>
        <w:t>ו</w:t>
      </w:r>
      <w:r>
        <w:rPr>
          <w:rtl/>
        </w:rPr>
        <w:t xml:space="preserve">ת </w:t>
      </w:r>
      <w:bookmarkStart w:id="15639" w:name="_ETM_Q32_454229"/>
      <w:bookmarkEnd w:id="15639"/>
      <w:r>
        <w:rPr>
          <w:rFonts w:hint="cs"/>
          <w:rtl/>
        </w:rPr>
        <w:t xml:space="preserve">ריקות ולא </w:t>
      </w:r>
      <w:bookmarkStart w:id="15640" w:name="_ETM_Q32_454740"/>
      <w:bookmarkStart w:id="15641" w:name="_ETM_Q32_454949"/>
      <w:bookmarkEnd w:id="15640"/>
      <w:bookmarkEnd w:id="15641"/>
      <w:r>
        <w:rPr>
          <w:rtl/>
        </w:rPr>
        <w:t>לה</w:t>
      </w:r>
      <w:r>
        <w:rPr>
          <w:rFonts w:hint="cs"/>
          <w:rtl/>
        </w:rPr>
        <w:t>זנחה</w:t>
      </w:r>
      <w:r>
        <w:rPr>
          <w:rtl/>
        </w:rPr>
        <w:t xml:space="preserve"> </w:t>
      </w:r>
      <w:bookmarkStart w:id="15642" w:name="_ETM_Q32_455550"/>
      <w:bookmarkEnd w:id="15642"/>
      <w:r>
        <w:rPr>
          <w:rtl/>
        </w:rPr>
        <w:t>מתמשכת</w:t>
      </w:r>
      <w:r>
        <w:rPr>
          <w:rFonts w:hint="cs"/>
          <w:rtl/>
        </w:rPr>
        <w:t xml:space="preserve">. </w:t>
      </w:r>
    </w:p>
    <w:p w:rsidR="00481C87" w:rsidRDefault="00481C87" w:rsidP="001D7D18">
      <w:pPr>
        <w:rPr>
          <w:rtl/>
        </w:rPr>
      </w:pPr>
      <w:bookmarkStart w:id="15643" w:name="_ETM_Q32_457855"/>
      <w:bookmarkStart w:id="15644" w:name="_ETM_Q32_457957"/>
      <w:bookmarkEnd w:id="15643"/>
      <w:bookmarkEnd w:id="15644"/>
    </w:p>
    <w:p w:rsidR="00481C87" w:rsidRDefault="00481C87" w:rsidP="001D7D18">
      <w:pPr>
        <w:rPr>
          <w:rtl/>
        </w:rPr>
      </w:pPr>
      <w:bookmarkStart w:id="15645" w:name="_ETM_Q32_457999"/>
      <w:bookmarkStart w:id="15646" w:name="_ETM_Q32_458095"/>
      <w:bookmarkStart w:id="15647" w:name="_ETM_Q32_457229"/>
      <w:bookmarkEnd w:id="15645"/>
      <w:bookmarkEnd w:id="15646"/>
      <w:bookmarkEnd w:id="15647"/>
      <w:r>
        <w:rPr>
          <w:rtl/>
        </w:rPr>
        <w:t xml:space="preserve">לכן </w:t>
      </w:r>
      <w:bookmarkStart w:id="15648" w:name="_ETM_Q32_457680"/>
      <w:bookmarkEnd w:id="15648"/>
      <w:r>
        <w:rPr>
          <w:rtl/>
        </w:rPr>
        <w:t xml:space="preserve">אני </w:t>
      </w:r>
      <w:bookmarkStart w:id="15649" w:name="_ETM_Q32_457830"/>
      <w:bookmarkEnd w:id="15649"/>
      <w:r>
        <w:rPr>
          <w:rtl/>
        </w:rPr>
        <w:t xml:space="preserve">מציע </w:t>
      </w:r>
      <w:bookmarkStart w:id="15650" w:name="_ETM_Q32_458370"/>
      <w:bookmarkEnd w:id="15650"/>
      <w:r>
        <w:rPr>
          <w:rFonts w:hint="cs"/>
          <w:rtl/>
        </w:rPr>
        <w:t>שלוש</w:t>
      </w:r>
      <w:r>
        <w:rPr>
          <w:rtl/>
        </w:rPr>
        <w:t xml:space="preserve"> </w:t>
      </w:r>
      <w:bookmarkStart w:id="15651" w:name="_ETM_Q32_458729"/>
      <w:bookmarkEnd w:id="15651"/>
      <w:r>
        <w:rPr>
          <w:rtl/>
        </w:rPr>
        <w:t>חלופות</w:t>
      </w:r>
      <w:r>
        <w:rPr>
          <w:rFonts w:hint="cs"/>
          <w:rtl/>
        </w:rPr>
        <w:t>:</w:t>
      </w:r>
      <w:r>
        <w:rPr>
          <w:rtl/>
        </w:rPr>
        <w:t xml:space="preserve"> </w:t>
      </w:r>
      <w:bookmarkStart w:id="15652" w:name="_ETM_Q32_460290"/>
      <w:bookmarkEnd w:id="15652"/>
      <w:r>
        <w:rPr>
          <w:rFonts w:hint="cs"/>
          <w:rtl/>
        </w:rPr>
        <w:t xml:space="preserve">האחת – </w:t>
      </w:r>
      <w:bookmarkStart w:id="15653" w:name="_ETM_Q32_460770"/>
      <w:bookmarkEnd w:id="15653"/>
      <w:r>
        <w:rPr>
          <w:rtl/>
        </w:rPr>
        <w:t xml:space="preserve">המציאות </w:t>
      </w:r>
      <w:bookmarkStart w:id="15654" w:name="_ETM_Q32_462089"/>
      <w:bookmarkEnd w:id="15654"/>
      <w:r>
        <w:rPr>
          <w:rFonts w:hint="cs"/>
          <w:rtl/>
        </w:rPr>
        <w:t xml:space="preserve">שבה </w:t>
      </w:r>
      <w:bookmarkStart w:id="15655" w:name="_ETM_Q32_462570"/>
      <w:bookmarkEnd w:id="15655"/>
      <w:r>
        <w:rPr>
          <w:rtl/>
        </w:rPr>
        <w:t xml:space="preserve">ילדים </w:t>
      </w:r>
      <w:bookmarkStart w:id="15656" w:name="_ETM_Q32_463050"/>
      <w:bookmarkStart w:id="15657" w:name="_ETM_Q32_463290"/>
      <w:bookmarkStart w:id="15658" w:name="_ETM_Q32_463440"/>
      <w:bookmarkEnd w:id="15656"/>
      <w:bookmarkEnd w:id="15657"/>
      <w:bookmarkEnd w:id="15658"/>
      <w:r>
        <w:rPr>
          <w:rFonts w:hint="cs"/>
          <w:rtl/>
        </w:rPr>
        <w:t>עם א</w:t>
      </w:r>
      <w:r>
        <w:rPr>
          <w:rtl/>
        </w:rPr>
        <w:t>וטי</w:t>
      </w:r>
      <w:r>
        <w:rPr>
          <w:rFonts w:hint="cs"/>
          <w:rtl/>
        </w:rPr>
        <w:t>ז</w:t>
      </w:r>
      <w:r>
        <w:rPr>
          <w:rtl/>
        </w:rPr>
        <w:t xml:space="preserve">ם </w:t>
      </w:r>
      <w:bookmarkStart w:id="15659" w:name="_ETM_Q32_463949"/>
      <w:bookmarkEnd w:id="15659"/>
      <w:r>
        <w:rPr>
          <w:rtl/>
        </w:rPr>
        <w:t xml:space="preserve">בתפקוד </w:t>
      </w:r>
      <w:bookmarkStart w:id="15660" w:name="_ETM_Q32_464430"/>
      <w:bookmarkEnd w:id="15660"/>
      <w:r>
        <w:rPr>
          <w:rtl/>
        </w:rPr>
        <w:t>ג</w:t>
      </w:r>
      <w:r>
        <w:rPr>
          <w:rFonts w:hint="cs"/>
          <w:rtl/>
        </w:rPr>
        <w:t xml:space="preserve">בוה </w:t>
      </w:r>
      <w:bookmarkStart w:id="15661" w:name="_ETM_Q32_464550"/>
      <w:bookmarkEnd w:id="15661"/>
      <w:r>
        <w:rPr>
          <w:rFonts w:hint="cs"/>
          <w:rtl/>
        </w:rPr>
        <w:t xml:space="preserve">ונמוך </w:t>
      </w:r>
      <w:bookmarkStart w:id="15662" w:name="_ETM_Q32_464879"/>
      <w:bookmarkStart w:id="15663" w:name="_ETM_Q32_465300"/>
      <w:bookmarkEnd w:id="15662"/>
      <w:bookmarkEnd w:id="15663"/>
      <w:r>
        <w:rPr>
          <w:rtl/>
        </w:rPr>
        <w:t xml:space="preserve">מקבלים </w:t>
      </w:r>
      <w:bookmarkStart w:id="15664" w:name="_ETM_Q32_465870"/>
      <w:bookmarkEnd w:id="15664"/>
      <w:r>
        <w:rPr>
          <w:rtl/>
        </w:rPr>
        <w:t xml:space="preserve">את </w:t>
      </w:r>
      <w:bookmarkStart w:id="15665" w:name="_ETM_Q32_466029"/>
      <w:bookmarkEnd w:id="15665"/>
      <w:r>
        <w:rPr>
          <w:rtl/>
        </w:rPr>
        <w:t xml:space="preserve">אותו </w:t>
      </w:r>
      <w:bookmarkStart w:id="15666" w:name="_ETM_Q32_466330"/>
      <w:bookmarkEnd w:id="15666"/>
      <w:r>
        <w:rPr>
          <w:rtl/>
        </w:rPr>
        <w:t xml:space="preserve">תקציב </w:t>
      </w:r>
      <w:bookmarkStart w:id="15667" w:name="_ETM_Q32_467599"/>
      <w:bookmarkEnd w:id="15667"/>
      <w:r>
        <w:rPr>
          <w:rtl/>
        </w:rPr>
        <w:t>ואות</w:t>
      </w:r>
      <w:r>
        <w:rPr>
          <w:rFonts w:hint="cs"/>
          <w:rtl/>
        </w:rPr>
        <w:t>ן</w:t>
      </w:r>
      <w:r>
        <w:rPr>
          <w:rtl/>
        </w:rPr>
        <w:t xml:space="preserve"> </w:t>
      </w:r>
      <w:bookmarkStart w:id="15668" w:name="_ETM_Q32_468050"/>
      <w:bookmarkEnd w:id="15668"/>
      <w:r>
        <w:rPr>
          <w:rtl/>
        </w:rPr>
        <w:t xml:space="preserve">מסגרות </w:t>
      </w:r>
      <w:bookmarkStart w:id="15669" w:name="_ETM_Q32_469370"/>
      <w:bookmarkEnd w:id="15669"/>
      <w:r>
        <w:rPr>
          <w:rtl/>
        </w:rPr>
        <w:t xml:space="preserve">היא </w:t>
      </w:r>
      <w:bookmarkStart w:id="15670" w:name="_ETM_Q32_469520"/>
      <w:bookmarkEnd w:id="15670"/>
      <w:r>
        <w:rPr>
          <w:rtl/>
        </w:rPr>
        <w:t xml:space="preserve">בלתי </w:t>
      </w:r>
      <w:bookmarkStart w:id="15671" w:name="_ETM_Q32_469909"/>
      <w:bookmarkEnd w:id="15671"/>
      <w:r>
        <w:rPr>
          <w:rtl/>
        </w:rPr>
        <w:t xml:space="preserve">מתקבלת </w:t>
      </w:r>
      <w:bookmarkStart w:id="15672" w:name="_ETM_Q32_470449"/>
      <w:bookmarkEnd w:id="15672"/>
      <w:r>
        <w:rPr>
          <w:rtl/>
        </w:rPr>
        <w:t xml:space="preserve">על </w:t>
      </w:r>
      <w:bookmarkStart w:id="15673" w:name="_ETM_Q32_470569"/>
      <w:bookmarkEnd w:id="15673"/>
      <w:r>
        <w:rPr>
          <w:rtl/>
        </w:rPr>
        <w:t>הדעת</w:t>
      </w:r>
      <w:r>
        <w:rPr>
          <w:rFonts w:hint="cs"/>
          <w:rtl/>
        </w:rPr>
        <w:t>.</w:t>
      </w:r>
      <w:r>
        <w:rPr>
          <w:rtl/>
        </w:rPr>
        <w:t xml:space="preserve"> </w:t>
      </w:r>
      <w:bookmarkStart w:id="15674" w:name="_ETM_Q32_471529"/>
      <w:bookmarkEnd w:id="15674"/>
      <w:r>
        <w:rPr>
          <w:rtl/>
        </w:rPr>
        <w:t xml:space="preserve">כיום </w:t>
      </w:r>
      <w:bookmarkStart w:id="15675" w:name="_ETM_Q32_471950"/>
      <w:bookmarkEnd w:id="15675"/>
      <w:r>
        <w:rPr>
          <w:rtl/>
        </w:rPr>
        <w:t xml:space="preserve">המדינה </w:t>
      </w:r>
      <w:bookmarkStart w:id="15676" w:name="_ETM_Q32_472490"/>
      <w:bookmarkEnd w:id="15676"/>
      <w:r>
        <w:rPr>
          <w:rtl/>
        </w:rPr>
        <w:t xml:space="preserve">אינה </w:t>
      </w:r>
      <w:bookmarkStart w:id="15677" w:name="_ETM_Q32_472730"/>
      <w:bookmarkEnd w:id="15677"/>
      <w:r>
        <w:rPr>
          <w:rtl/>
        </w:rPr>
        <w:t xml:space="preserve">מבחינה </w:t>
      </w:r>
      <w:bookmarkStart w:id="15678" w:name="_ETM_Q32_473210"/>
      <w:bookmarkEnd w:id="15678"/>
      <w:r>
        <w:rPr>
          <w:rtl/>
        </w:rPr>
        <w:t xml:space="preserve">בין </w:t>
      </w:r>
      <w:bookmarkStart w:id="15679" w:name="_ETM_Q32_473360"/>
      <w:bookmarkEnd w:id="15679"/>
      <w:r>
        <w:rPr>
          <w:rtl/>
        </w:rPr>
        <w:t xml:space="preserve">ילד </w:t>
      </w:r>
      <w:bookmarkStart w:id="15680" w:name="_ETM_Q32_473630"/>
      <w:bookmarkEnd w:id="15680"/>
      <w:r>
        <w:rPr>
          <w:rtl/>
        </w:rPr>
        <w:t xml:space="preserve">בתפקוד </w:t>
      </w:r>
      <w:bookmarkStart w:id="15681" w:name="_ETM_Q32_474080"/>
      <w:bookmarkEnd w:id="15681"/>
      <w:r>
        <w:rPr>
          <w:rtl/>
        </w:rPr>
        <w:t>ג</w:t>
      </w:r>
      <w:r>
        <w:rPr>
          <w:rFonts w:hint="cs"/>
          <w:rtl/>
        </w:rPr>
        <w:t xml:space="preserve">בוה </w:t>
      </w:r>
      <w:bookmarkStart w:id="15682" w:name="_ETM_Q32_477783"/>
      <w:bookmarkStart w:id="15683" w:name="_ETM_Q32_474259"/>
      <w:bookmarkStart w:id="15684" w:name="_ETM_Q32_474529"/>
      <w:bookmarkEnd w:id="15682"/>
      <w:bookmarkEnd w:id="15683"/>
      <w:bookmarkEnd w:id="15684"/>
      <w:r>
        <w:rPr>
          <w:rtl/>
        </w:rPr>
        <w:t xml:space="preserve">לילד </w:t>
      </w:r>
      <w:bookmarkStart w:id="15685" w:name="_ETM_Q32_474919"/>
      <w:bookmarkEnd w:id="15685"/>
      <w:r>
        <w:rPr>
          <w:rtl/>
        </w:rPr>
        <w:t xml:space="preserve">בתפקוד </w:t>
      </w:r>
      <w:bookmarkStart w:id="15686" w:name="_ETM_Q32_475400"/>
      <w:bookmarkEnd w:id="15686"/>
      <w:r>
        <w:rPr>
          <w:rtl/>
        </w:rPr>
        <w:t>נמוך</w:t>
      </w:r>
      <w:r>
        <w:rPr>
          <w:rFonts w:hint="cs"/>
          <w:rtl/>
        </w:rPr>
        <w:t>,</w:t>
      </w:r>
      <w:r>
        <w:rPr>
          <w:rtl/>
        </w:rPr>
        <w:t xml:space="preserve"> </w:t>
      </w:r>
      <w:bookmarkStart w:id="15687" w:name="_ETM_Q32_476520"/>
      <w:bookmarkEnd w:id="15687"/>
      <w:r>
        <w:rPr>
          <w:rtl/>
        </w:rPr>
        <w:t xml:space="preserve">מה </w:t>
      </w:r>
      <w:bookmarkStart w:id="15688" w:name="_ETM_Q32_476700"/>
      <w:bookmarkEnd w:id="15688"/>
      <w:r>
        <w:rPr>
          <w:rtl/>
        </w:rPr>
        <w:t xml:space="preserve">שמשליך </w:t>
      </w:r>
      <w:bookmarkStart w:id="15689" w:name="_ETM_Q32_477300"/>
      <w:bookmarkEnd w:id="15689"/>
      <w:r>
        <w:rPr>
          <w:rtl/>
        </w:rPr>
        <w:t xml:space="preserve">ישירות </w:t>
      </w:r>
      <w:bookmarkStart w:id="15690" w:name="_ETM_Q32_478509"/>
      <w:bookmarkEnd w:id="15690"/>
      <w:r>
        <w:rPr>
          <w:rFonts w:hint="cs"/>
          <w:rtl/>
        </w:rPr>
        <w:t xml:space="preserve">על </w:t>
      </w:r>
      <w:bookmarkStart w:id="15691" w:name="_ETM_Q32_479410"/>
      <w:bookmarkEnd w:id="15691"/>
      <w:r>
        <w:rPr>
          <w:rFonts w:hint="cs"/>
          <w:rtl/>
        </w:rPr>
        <w:t xml:space="preserve">איכות </w:t>
      </w:r>
      <w:bookmarkStart w:id="15692" w:name="_ETM_Q32_479889"/>
      <w:bookmarkEnd w:id="15692"/>
      <w:r>
        <w:rPr>
          <w:rtl/>
        </w:rPr>
        <w:t xml:space="preserve">התמיכה </w:t>
      </w:r>
      <w:bookmarkStart w:id="15693" w:name="_ETM_Q32_481320"/>
      <w:bookmarkEnd w:id="15693"/>
      <w:r>
        <w:rPr>
          <w:rtl/>
        </w:rPr>
        <w:t xml:space="preserve">שהם </w:t>
      </w:r>
      <w:bookmarkStart w:id="15694" w:name="_ETM_Q32_481589"/>
      <w:bookmarkEnd w:id="15694"/>
      <w:r>
        <w:rPr>
          <w:rtl/>
        </w:rPr>
        <w:t>מקבלים</w:t>
      </w:r>
      <w:r>
        <w:rPr>
          <w:rFonts w:hint="cs"/>
          <w:rtl/>
        </w:rPr>
        <w:t>.</w:t>
      </w:r>
      <w:r>
        <w:rPr>
          <w:rtl/>
        </w:rPr>
        <w:t xml:space="preserve"> </w:t>
      </w:r>
      <w:bookmarkStart w:id="15695" w:name="_ETM_Q32_480000"/>
      <w:bookmarkStart w:id="15696" w:name="_ETM_Q32_480390"/>
      <w:bookmarkStart w:id="15697" w:name="_ETM_Q32_481810"/>
      <w:bookmarkStart w:id="15698" w:name="_ETM_Q32_482080"/>
      <w:bookmarkStart w:id="15699" w:name="_ETM_Q32_483300"/>
      <w:bookmarkEnd w:id="15695"/>
      <w:bookmarkEnd w:id="15696"/>
      <w:bookmarkEnd w:id="15697"/>
      <w:bookmarkEnd w:id="15698"/>
      <w:bookmarkEnd w:id="15699"/>
      <w:r>
        <w:rPr>
          <w:rtl/>
        </w:rPr>
        <w:t xml:space="preserve">התקציב </w:t>
      </w:r>
      <w:bookmarkStart w:id="15700" w:name="_ETM_Q32_483780"/>
      <w:bookmarkEnd w:id="15700"/>
      <w:r>
        <w:rPr>
          <w:rtl/>
        </w:rPr>
        <w:t>ש</w:t>
      </w:r>
      <w:r>
        <w:rPr>
          <w:rFonts w:hint="cs"/>
          <w:rtl/>
        </w:rPr>
        <w:t xml:space="preserve">ניתן </w:t>
      </w:r>
      <w:bookmarkStart w:id="15701" w:name="_ETM_Q32_484020"/>
      <w:bookmarkStart w:id="15702" w:name="_ETM_Q32_484320"/>
      <w:bookmarkEnd w:id="15701"/>
      <w:bookmarkEnd w:id="15702"/>
      <w:r>
        <w:rPr>
          <w:rtl/>
        </w:rPr>
        <w:t xml:space="preserve">לכל </w:t>
      </w:r>
      <w:bookmarkStart w:id="15703" w:name="_ETM_Q32_484710"/>
      <w:bookmarkEnd w:id="15703"/>
      <w:r>
        <w:rPr>
          <w:rtl/>
        </w:rPr>
        <w:t xml:space="preserve">ילד </w:t>
      </w:r>
      <w:bookmarkStart w:id="15704" w:name="_ETM_Q32_485190"/>
      <w:bookmarkEnd w:id="15704"/>
      <w:r>
        <w:rPr>
          <w:rtl/>
        </w:rPr>
        <w:t xml:space="preserve">הוא </w:t>
      </w:r>
      <w:bookmarkStart w:id="15705" w:name="_ETM_Q32_485310"/>
      <w:bookmarkEnd w:id="15705"/>
      <w:r>
        <w:rPr>
          <w:rtl/>
        </w:rPr>
        <w:t>אחיד</w:t>
      </w:r>
      <w:r>
        <w:rPr>
          <w:rFonts w:hint="cs"/>
          <w:rtl/>
        </w:rPr>
        <w:t>,</w:t>
      </w:r>
      <w:r>
        <w:rPr>
          <w:rtl/>
        </w:rPr>
        <w:t xml:space="preserve"> </w:t>
      </w:r>
      <w:bookmarkStart w:id="15706" w:name="_ETM_Q32_486220"/>
      <w:bookmarkEnd w:id="15706"/>
      <w:r>
        <w:rPr>
          <w:rtl/>
        </w:rPr>
        <w:t xml:space="preserve">אבל </w:t>
      </w:r>
      <w:bookmarkStart w:id="15707" w:name="_ETM_Q32_486520"/>
      <w:bookmarkEnd w:id="15707"/>
      <w:r>
        <w:rPr>
          <w:rtl/>
        </w:rPr>
        <w:t xml:space="preserve">הצרכים </w:t>
      </w:r>
      <w:bookmarkStart w:id="15708" w:name="_ETM_Q32_488019"/>
      <w:bookmarkEnd w:id="15708"/>
      <w:r>
        <w:rPr>
          <w:rtl/>
        </w:rPr>
        <w:t>אי</w:t>
      </w:r>
      <w:r>
        <w:rPr>
          <w:rFonts w:hint="cs"/>
          <w:rtl/>
        </w:rPr>
        <w:t>נם</w:t>
      </w:r>
      <w:bookmarkStart w:id="15709" w:name="_ETM_Q32_488290"/>
      <w:bookmarkEnd w:id="15709"/>
      <w:r>
        <w:rPr>
          <w:rFonts w:hint="cs"/>
          <w:rtl/>
        </w:rPr>
        <w:t xml:space="preserve"> א</w:t>
      </w:r>
      <w:r>
        <w:rPr>
          <w:rtl/>
        </w:rPr>
        <w:t>חידים</w:t>
      </w:r>
      <w:r>
        <w:rPr>
          <w:rFonts w:hint="cs"/>
          <w:rtl/>
        </w:rPr>
        <w:t>.</w:t>
      </w:r>
      <w:r>
        <w:rPr>
          <w:rtl/>
        </w:rPr>
        <w:t xml:space="preserve"> </w:t>
      </w:r>
      <w:bookmarkStart w:id="15710" w:name="_ETM_Q32_489660"/>
      <w:bookmarkEnd w:id="15710"/>
      <w:r>
        <w:rPr>
          <w:rtl/>
        </w:rPr>
        <w:t xml:space="preserve">משפחה </w:t>
      </w:r>
      <w:bookmarkStart w:id="15711" w:name="_ETM_Q32_490170"/>
      <w:bookmarkEnd w:id="15711"/>
      <w:r>
        <w:rPr>
          <w:rtl/>
        </w:rPr>
        <w:t xml:space="preserve">עם </w:t>
      </w:r>
      <w:bookmarkStart w:id="15712" w:name="_ETM_Q32_490260"/>
      <w:bookmarkEnd w:id="15712"/>
      <w:r>
        <w:rPr>
          <w:rtl/>
        </w:rPr>
        <w:t xml:space="preserve">ילד </w:t>
      </w:r>
      <w:bookmarkStart w:id="15713" w:name="_ETM_Q32_490500"/>
      <w:bookmarkEnd w:id="15713"/>
      <w:r>
        <w:rPr>
          <w:rtl/>
        </w:rPr>
        <w:t xml:space="preserve">בתפקוד </w:t>
      </w:r>
      <w:bookmarkStart w:id="15714" w:name="_ETM_Q32_490980"/>
      <w:bookmarkEnd w:id="15714"/>
      <w:r>
        <w:rPr>
          <w:rtl/>
        </w:rPr>
        <w:t xml:space="preserve">נמוך </w:t>
      </w:r>
      <w:bookmarkStart w:id="15715" w:name="_ETM_Q32_491370"/>
      <w:bookmarkEnd w:id="15715"/>
      <w:r>
        <w:rPr>
          <w:rtl/>
        </w:rPr>
        <w:t>זקוק</w:t>
      </w:r>
      <w:bookmarkStart w:id="15716" w:name="_ETM_Q32_491910"/>
      <w:bookmarkEnd w:id="15716"/>
      <w:r>
        <w:rPr>
          <w:rFonts w:hint="cs"/>
          <w:rtl/>
        </w:rPr>
        <w:t xml:space="preserve">ה </w:t>
      </w:r>
      <w:r>
        <w:rPr>
          <w:rtl/>
        </w:rPr>
        <w:t xml:space="preserve">להרבה </w:t>
      </w:r>
      <w:bookmarkStart w:id="15717" w:name="_ETM_Q32_492420"/>
      <w:bookmarkEnd w:id="15717"/>
      <w:r>
        <w:rPr>
          <w:rtl/>
        </w:rPr>
        <w:t xml:space="preserve">יותר </w:t>
      </w:r>
      <w:bookmarkStart w:id="15718" w:name="_ETM_Q32_492750"/>
      <w:bookmarkEnd w:id="15718"/>
      <w:r>
        <w:rPr>
          <w:rtl/>
        </w:rPr>
        <w:t xml:space="preserve">שעות </w:t>
      </w:r>
      <w:bookmarkStart w:id="15719" w:name="_ETM_Q32_493049"/>
      <w:bookmarkEnd w:id="15719"/>
      <w:r>
        <w:rPr>
          <w:rtl/>
        </w:rPr>
        <w:t>טיפול</w:t>
      </w:r>
      <w:r>
        <w:rPr>
          <w:rFonts w:hint="cs"/>
          <w:rtl/>
        </w:rPr>
        <w:t>,</w:t>
      </w:r>
      <w:r>
        <w:rPr>
          <w:rtl/>
        </w:rPr>
        <w:t xml:space="preserve"> </w:t>
      </w:r>
      <w:bookmarkStart w:id="15720" w:name="_ETM_Q32_493889"/>
      <w:bookmarkEnd w:id="15720"/>
      <w:r>
        <w:rPr>
          <w:rtl/>
        </w:rPr>
        <w:t xml:space="preserve">יותר </w:t>
      </w:r>
      <w:bookmarkStart w:id="15721" w:name="_ETM_Q32_494250"/>
      <w:bookmarkEnd w:id="15721"/>
      <w:r>
        <w:rPr>
          <w:rtl/>
        </w:rPr>
        <w:t>סיוע</w:t>
      </w:r>
      <w:r>
        <w:rPr>
          <w:rFonts w:hint="cs"/>
          <w:rtl/>
        </w:rPr>
        <w:t>,</w:t>
      </w:r>
      <w:r>
        <w:rPr>
          <w:rtl/>
        </w:rPr>
        <w:t xml:space="preserve"> </w:t>
      </w:r>
      <w:bookmarkStart w:id="15722" w:name="_ETM_Q32_495420"/>
      <w:bookmarkEnd w:id="15722"/>
      <w:r>
        <w:rPr>
          <w:rtl/>
        </w:rPr>
        <w:t xml:space="preserve">יותר </w:t>
      </w:r>
      <w:bookmarkStart w:id="15723" w:name="_ETM_Q32_495990"/>
      <w:bookmarkEnd w:id="15723"/>
      <w:r>
        <w:rPr>
          <w:rtl/>
        </w:rPr>
        <w:t xml:space="preserve">מסגרות </w:t>
      </w:r>
      <w:bookmarkStart w:id="15724" w:name="_ETM_Q32_496800"/>
      <w:bookmarkEnd w:id="15724"/>
      <w:r>
        <w:rPr>
          <w:rtl/>
        </w:rPr>
        <w:t xml:space="preserve">שמתאימות </w:t>
      </w:r>
      <w:bookmarkStart w:id="15725" w:name="_ETM_Q32_497520"/>
      <w:bookmarkEnd w:id="15725"/>
      <w:r>
        <w:rPr>
          <w:rtl/>
        </w:rPr>
        <w:t xml:space="preserve">ומתואמות </w:t>
      </w:r>
      <w:bookmarkStart w:id="15726" w:name="_ETM_Q32_498180"/>
      <w:bookmarkEnd w:id="15726"/>
      <w:r>
        <w:rPr>
          <w:rtl/>
        </w:rPr>
        <w:t xml:space="preserve">לכל </w:t>
      </w:r>
      <w:bookmarkStart w:id="15727" w:name="_ETM_Q32_498420"/>
      <w:bookmarkEnd w:id="15727"/>
      <w:r>
        <w:rPr>
          <w:rtl/>
        </w:rPr>
        <w:t xml:space="preserve">ילד </w:t>
      </w:r>
      <w:bookmarkStart w:id="15728" w:name="_ETM_Q32_498630"/>
      <w:bookmarkEnd w:id="15728"/>
      <w:r>
        <w:rPr>
          <w:rtl/>
        </w:rPr>
        <w:t>וילד</w:t>
      </w:r>
      <w:r>
        <w:rPr>
          <w:rFonts w:hint="cs"/>
          <w:rtl/>
        </w:rPr>
        <w:t>.</w:t>
      </w:r>
      <w:r>
        <w:rPr>
          <w:rtl/>
        </w:rPr>
        <w:t xml:space="preserve"> </w:t>
      </w:r>
      <w:bookmarkStart w:id="15729" w:name="_ETM_Q32_499900"/>
      <w:bookmarkEnd w:id="15729"/>
      <w:r>
        <w:rPr>
          <w:rtl/>
        </w:rPr>
        <w:t xml:space="preserve">אבל </w:t>
      </w:r>
      <w:bookmarkStart w:id="15730" w:name="_ETM_Q32_500140"/>
      <w:bookmarkStart w:id="15731" w:name="_ETM_Q32_500189"/>
      <w:bookmarkEnd w:id="15730"/>
      <w:bookmarkEnd w:id="15731"/>
      <w:r>
        <w:rPr>
          <w:rFonts w:hint="cs"/>
          <w:rtl/>
        </w:rPr>
        <w:t>ה</w:t>
      </w:r>
      <w:r>
        <w:rPr>
          <w:rtl/>
        </w:rPr>
        <w:t xml:space="preserve">תקציב </w:t>
      </w:r>
      <w:bookmarkStart w:id="15732" w:name="_ETM_Q32_501509"/>
      <w:bookmarkEnd w:id="15732"/>
      <w:r>
        <w:rPr>
          <w:rtl/>
        </w:rPr>
        <w:t>שהמשפ</w:t>
      </w:r>
      <w:r>
        <w:rPr>
          <w:rFonts w:hint="cs"/>
          <w:rtl/>
        </w:rPr>
        <w:t>חה הזו</w:t>
      </w:r>
      <w:r>
        <w:rPr>
          <w:rtl/>
        </w:rPr>
        <w:t xml:space="preserve"> </w:t>
      </w:r>
      <w:bookmarkStart w:id="15733" w:name="_ETM_Q32_502830"/>
      <w:bookmarkEnd w:id="15733"/>
      <w:r>
        <w:rPr>
          <w:rtl/>
        </w:rPr>
        <w:t xml:space="preserve">מקבלת </w:t>
      </w:r>
      <w:bookmarkStart w:id="15734" w:name="_ETM_Q32_503640"/>
      <w:bookmarkEnd w:id="15734"/>
      <w:r>
        <w:rPr>
          <w:rtl/>
        </w:rPr>
        <w:t xml:space="preserve">נגמר </w:t>
      </w:r>
      <w:bookmarkStart w:id="15735" w:name="_ETM_Q32_504060"/>
      <w:bookmarkEnd w:id="15735"/>
      <w:r>
        <w:rPr>
          <w:rtl/>
        </w:rPr>
        <w:t xml:space="preserve">מהר </w:t>
      </w:r>
      <w:bookmarkStart w:id="15736" w:name="_ETM_Q32_504360"/>
      <w:bookmarkEnd w:id="15736"/>
      <w:r>
        <w:rPr>
          <w:rtl/>
        </w:rPr>
        <w:t>מאוד</w:t>
      </w:r>
      <w:r>
        <w:rPr>
          <w:rFonts w:hint="cs"/>
          <w:rtl/>
        </w:rPr>
        <w:t>,</w:t>
      </w:r>
      <w:r>
        <w:rPr>
          <w:rtl/>
        </w:rPr>
        <w:t xml:space="preserve"> </w:t>
      </w:r>
      <w:bookmarkStart w:id="15737" w:name="_ETM_Q32_504930"/>
      <w:bookmarkEnd w:id="15737"/>
      <w:r>
        <w:rPr>
          <w:rtl/>
        </w:rPr>
        <w:t xml:space="preserve">פשוט </w:t>
      </w:r>
      <w:bookmarkStart w:id="15738" w:name="_ETM_Q32_505980"/>
      <w:bookmarkEnd w:id="15738"/>
      <w:r>
        <w:rPr>
          <w:rFonts w:hint="cs"/>
          <w:rtl/>
        </w:rPr>
        <w:t xml:space="preserve">כי </w:t>
      </w:r>
      <w:bookmarkStart w:id="15739" w:name="_ETM_Q32_506310"/>
      <w:bookmarkEnd w:id="15739"/>
      <w:r>
        <w:rPr>
          <w:rFonts w:hint="cs"/>
          <w:rtl/>
        </w:rPr>
        <w:t>ה</w:t>
      </w:r>
      <w:r>
        <w:rPr>
          <w:rtl/>
        </w:rPr>
        <w:t xml:space="preserve">התמודדות </w:t>
      </w:r>
      <w:bookmarkStart w:id="15740" w:name="_ETM_Q32_506910"/>
      <w:bookmarkEnd w:id="15740"/>
      <w:r>
        <w:rPr>
          <w:rtl/>
        </w:rPr>
        <w:t>היו</w:t>
      </w:r>
      <w:r>
        <w:rPr>
          <w:rFonts w:hint="cs"/>
          <w:rtl/>
        </w:rPr>
        <w:t>ם-</w:t>
      </w:r>
      <w:r>
        <w:rPr>
          <w:rtl/>
        </w:rPr>
        <w:t>יומי</w:t>
      </w:r>
      <w:r>
        <w:rPr>
          <w:rFonts w:hint="cs"/>
          <w:rtl/>
        </w:rPr>
        <w:t>ת וה</w:t>
      </w:r>
      <w:bookmarkStart w:id="15741" w:name="_ETM_Q32_507630"/>
      <w:bookmarkEnd w:id="15741"/>
      <w:r>
        <w:rPr>
          <w:rtl/>
        </w:rPr>
        <w:t>אינטנסיבי</w:t>
      </w:r>
      <w:r>
        <w:rPr>
          <w:rFonts w:hint="cs"/>
          <w:rtl/>
        </w:rPr>
        <w:t>ת</w:t>
      </w:r>
      <w:r>
        <w:rPr>
          <w:rtl/>
        </w:rPr>
        <w:t xml:space="preserve"> </w:t>
      </w:r>
      <w:bookmarkStart w:id="15742" w:name="_ETM_Q32_508410"/>
      <w:bookmarkEnd w:id="15742"/>
      <w:r>
        <w:rPr>
          <w:rFonts w:hint="cs"/>
          <w:rtl/>
        </w:rPr>
        <w:t>היא</w:t>
      </w:r>
      <w:r>
        <w:rPr>
          <w:rtl/>
        </w:rPr>
        <w:t xml:space="preserve"> </w:t>
      </w:r>
      <w:bookmarkStart w:id="15743" w:name="_ETM_Q32_508800"/>
      <w:bookmarkEnd w:id="15743"/>
      <w:r>
        <w:rPr>
          <w:rtl/>
        </w:rPr>
        <w:t xml:space="preserve">הרבה </w:t>
      </w:r>
      <w:bookmarkStart w:id="15744" w:name="_ETM_Q32_509160"/>
      <w:bookmarkEnd w:id="15744"/>
      <w:r>
        <w:rPr>
          <w:rtl/>
        </w:rPr>
        <w:t xml:space="preserve">יותר </w:t>
      </w:r>
      <w:bookmarkStart w:id="15745" w:name="_ETM_Q32_509519"/>
      <w:bookmarkEnd w:id="15745"/>
      <w:r>
        <w:rPr>
          <w:rtl/>
        </w:rPr>
        <w:t>קשה</w:t>
      </w:r>
      <w:r>
        <w:rPr>
          <w:rFonts w:hint="cs"/>
          <w:rtl/>
        </w:rPr>
        <w:t>.</w:t>
      </w:r>
      <w:r>
        <w:rPr>
          <w:rtl/>
        </w:rPr>
        <w:t xml:space="preserve"> </w:t>
      </w:r>
      <w:bookmarkStart w:id="15746" w:name="_ETM_Q32_510630"/>
      <w:bookmarkStart w:id="15747" w:name="_ETM_Q32_517759"/>
      <w:bookmarkStart w:id="15748" w:name="_ETM_Q32_517857"/>
      <w:bookmarkStart w:id="15749" w:name="_ETM_Q32_517888"/>
      <w:bookmarkStart w:id="15750" w:name="_ETM_Q32_517974"/>
      <w:bookmarkEnd w:id="15746"/>
      <w:bookmarkEnd w:id="15747"/>
      <w:bookmarkEnd w:id="15748"/>
      <w:bookmarkEnd w:id="15749"/>
      <w:bookmarkEnd w:id="15750"/>
      <w:r>
        <w:rPr>
          <w:rtl/>
        </w:rPr>
        <w:t xml:space="preserve">המשמעות </w:t>
      </w:r>
      <w:bookmarkStart w:id="15751" w:name="_ETM_Q32_512329"/>
      <w:bookmarkEnd w:id="15751"/>
      <w:r>
        <w:rPr>
          <w:rFonts w:hint="cs"/>
          <w:rtl/>
        </w:rPr>
        <w:t>ש</w:t>
      </w:r>
      <w:r>
        <w:rPr>
          <w:rtl/>
        </w:rPr>
        <w:t xml:space="preserve">ל </w:t>
      </w:r>
      <w:bookmarkStart w:id="15752" w:name="_ETM_Q32_512600"/>
      <w:bookmarkEnd w:id="15752"/>
      <w:r>
        <w:rPr>
          <w:rFonts w:hint="cs"/>
          <w:rtl/>
        </w:rPr>
        <w:t xml:space="preserve">זה היא </w:t>
      </w:r>
      <w:bookmarkStart w:id="15753" w:name="_ETM_Q32_512900"/>
      <w:bookmarkStart w:id="15754" w:name="_ETM_Q32_513170"/>
      <w:bookmarkEnd w:id="15753"/>
      <w:bookmarkEnd w:id="15754"/>
      <w:r>
        <w:rPr>
          <w:rFonts w:hint="cs"/>
          <w:rtl/>
        </w:rPr>
        <w:t>ש</w:t>
      </w:r>
      <w:r>
        <w:rPr>
          <w:rtl/>
        </w:rPr>
        <w:t xml:space="preserve">משפחות </w:t>
      </w:r>
      <w:bookmarkStart w:id="15755" w:name="_ETM_Q32_513739"/>
      <w:bookmarkEnd w:id="15755"/>
      <w:r>
        <w:rPr>
          <w:rtl/>
        </w:rPr>
        <w:t xml:space="preserve">נאלצות </w:t>
      </w:r>
      <w:bookmarkStart w:id="15756" w:name="_ETM_Q32_514430"/>
      <w:bookmarkEnd w:id="15756"/>
      <w:r>
        <w:rPr>
          <w:rtl/>
        </w:rPr>
        <w:t xml:space="preserve">לבחור </w:t>
      </w:r>
      <w:bookmarkStart w:id="15757" w:name="_ETM_Q32_514880"/>
      <w:bookmarkEnd w:id="15757"/>
      <w:r>
        <w:rPr>
          <w:rtl/>
        </w:rPr>
        <w:t xml:space="preserve">בין </w:t>
      </w:r>
      <w:bookmarkStart w:id="15758" w:name="_ETM_Q32_515780"/>
      <w:bookmarkEnd w:id="15758"/>
      <w:r>
        <w:rPr>
          <w:rtl/>
        </w:rPr>
        <w:t xml:space="preserve">טיפולים </w:t>
      </w:r>
      <w:bookmarkStart w:id="15759" w:name="_ETM_Q32_516290"/>
      <w:bookmarkEnd w:id="15759"/>
      <w:r>
        <w:rPr>
          <w:rtl/>
        </w:rPr>
        <w:t>חיוניים</w:t>
      </w:r>
      <w:r>
        <w:rPr>
          <w:rFonts w:hint="cs"/>
          <w:rtl/>
        </w:rPr>
        <w:t>,</w:t>
      </w:r>
      <w:r>
        <w:rPr>
          <w:rtl/>
        </w:rPr>
        <w:t xml:space="preserve"> </w:t>
      </w:r>
      <w:bookmarkStart w:id="15760" w:name="_ETM_Q32_517430"/>
      <w:bookmarkEnd w:id="15760"/>
      <w:r>
        <w:rPr>
          <w:rtl/>
        </w:rPr>
        <w:t xml:space="preserve">בין </w:t>
      </w:r>
      <w:bookmarkStart w:id="15761" w:name="_ETM_Q32_517730"/>
      <w:bookmarkEnd w:id="15761"/>
      <w:r>
        <w:rPr>
          <w:rtl/>
        </w:rPr>
        <w:t xml:space="preserve">מסגרות </w:t>
      </w:r>
      <w:bookmarkStart w:id="15762" w:name="_ETM_Q32_518330"/>
      <w:bookmarkEnd w:id="15762"/>
      <w:r>
        <w:rPr>
          <w:rtl/>
        </w:rPr>
        <w:t>מתאימות</w:t>
      </w:r>
      <w:r>
        <w:rPr>
          <w:rFonts w:hint="cs"/>
          <w:rtl/>
        </w:rPr>
        <w:t>,</w:t>
      </w:r>
      <w:r>
        <w:rPr>
          <w:rtl/>
        </w:rPr>
        <w:t xml:space="preserve"> </w:t>
      </w:r>
      <w:bookmarkStart w:id="15763" w:name="_ETM_Q32_519790"/>
      <w:bookmarkEnd w:id="15763"/>
      <w:r>
        <w:rPr>
          <w:rtl/>
        </w:rPr>
        <w:t xml:space="preserve">או </w:t>
      </w:r>
      <w:bookmarkStart w:id="15764" w:name="_ETM_Q32_519969"/>
      <w:bookmarkEnd w:id="15764"/>
      <w:r>
        <w:rPr>
          <w:rtl/>
        </w:rPr>
        <w:t>לגרו</w:t>
      </w:r>
      <w:r>
        <w:rPr>
          <w:rFonts w:hint="cs"/>
          <w:rtl/>
        </w:rPr>
        <w:t>ר</w:t>
      </w:r>
      <w:r>
        <w:rPr>
          <w:rtl/>
        </w:rPr>
        <w:t xml:space="preserve"> </w:t>
      </w:r>
      <w:bookmarkStart w:id="15765" w:name="_ETM_Q32_520690"/>
      <w:bookmarkEnd w:id="15765"/>
      <w:r>
        <w:rPr>
          <w:rtl/>
        </w:rPr>
        <w:t xml:space="preserve">את </w:t>
      </w:r>
      <w:bookmarkStart w:id="15766" w:name="_ETM_Q32_520899"/>
      <w:bookmarkEnd w:id="15766"/>
      <w:r>
        <w:rPr>
          <w:rtl/>
        </w:rPr>
        <w:t xml:space="preserve">הילד </w:t>
      </w:r>
      <w:bookmarkStart w:id="15767" w:name="_ETM_Q32_521440"/>
      <w:bookmarkEnd w:id="15767"/>
      <w:r>
        <w:rPr>
          <w:rtl/>
        </w:rPr>
        <w:t xml:space="preserve">למסגרות </w:t>
      </w:r>
      <w:bookmarkStart w:id="15768" w:name="_ETM_Q32_522219"/>
      <w:bookmarkEnd w:id="15768"/>
      <w:r>
        <w:rPr>
          <w:rtl/>
        </w:rPr>
        <w:t xml:space="preserve">שלא </w:t>
      </w:r>
      <w:bookmarkStart w:id="15769" w:name="_ETM_Q32_522700"/>
      <w:bookmarkEnd w:id="15769"/>
      <w:r>
        <w:rPr>
          <w:rtl/>
        </w:rPr>
        <w:t xml:space="preserve">מסוגלות </w:t>
      </w:r>
      <w:bookmarkStart w:id="15770" w:name="_ETM_Q32_523540"/>
      <w:bookmarkEnd w:id="15770"/>
      <w:r>
        <w:rPr>
          <w:rtl/>
        </w:rPr>
        <w:t xml:space="preserve">להתמודד </w:t>
      </w:r>
      <w:bookmarkStart w:id="15771" w:name="_ETM_Q32_524989"/>
      <w:bookmarkEnd w:id="15771"/>
      <w:r>
        <w:rPr>
          <w:rtl/>
        </w:rPr>
        <w:t xml:space="preserve">עם </w:t>
      </w:r>
      <w:bookmarkStart w:id="15772" w:name="_ETM_Q32_525170"/>
      <w:bookmarkEnd w:id="15772"/>
      <w:r>
        <w:rPr>
          <w:rtl/>
        </w:rPr>
        <w:t>רמ</w:t>
      </w:r>
      <w:r>
        <w:rPr>
          <w:rFonts w:hint="cs"/>
          <w:rtl/>
        </w:rPr>
        <w:t>ו</w:t>
      </w:r>
      <w:r>
        <w:rPr>
          <w:rtl/>
        </w:rPr>
        <w:t xml:space="preserve">ת </w:t>
      </w:r>
      <w:bookmarkStart w:id="15773" w:name="_ETM_Q32_525559"/>
      <w:bookmarkEnd w:id="15773"/>
      <w:r>
        <w:rPr>
          <w:rtl/>
        </w:rPr>
        <w:t xml:space="preserve">הקושי </w:t>
      </w:r>
      <w:bookmarkStart w:id="15774" w:name="_ETM_Q32_526010"/>
      <w:bookmarkEnd w:id="15774"/>
      <w:r>
        <w:rPr>
          <w:rtl/>
        </w:rPr>
        <w:t>שלו</w:t>
      </w:r>
      <w:r>
        <w:rPr>
          <w:rFonts w:hint="cs"/>
          <w:rtl/>
        </w:rPr>
        <w:t>.</w:t>
      </w:r>
      <w:r>
        <w:rPr>
          <w:rtl/>
        </w:rPr>
        <w:t xml:space="preserve"> </w:t>
      </w:r>
      <w:bookmarkStart w:id="15775" w:name="_ETM_Q32_526670"/>
      <w:bookmarkEnd w:id="15775"/>
      <w:r>
        <w:rPr>
          <w:rtl/>
        </w:rPr>
        <w:t xml:space="preserve">בסופו </w:t>
      </w:r>
      <w:bookmarkStart w:id="15776" w:name="_ETM_Q32_527149"/>
      <w:bookmarkEnd w:id="15776"/>
      <w:r>
        <w:rPr>
          <w:rtl/>
        </w:rPr>
        <w:t xml:space="preserve">של </w:t>
      </w:r>
      <w:bookmarkStart w:id="15777" w:name="_ETM_Q32_527329"/>
      <w:bookmarkEnd w:id="15777"/>
      <w:r>
        <w:rPr>
          <w:rtl/>
        </w:rPr>
        <w:t xml:space="preserve">דבר </w:t>
      </w:r>
      <w:bookmarkStart w:id="15778" w:name="_ETM_Q32_527579"/>
      <w:bookmarkStart w:id="15779" w:name="_ETM_Q32_528420"/>
      <w:bookmarkEnd w:id="15778"/>
      <w:bookmarkEnd w:id="15779"/>
      <w:r>
        <w:rPr>
          <w:rtl/>
        </w:rPr>
        <w:t xml:space="preserve">מי </w:t>
      </w:r>
      <w:bookmarkStart w:id="15780" w:name="_ETM_Q32_528659"/>
      <w:bookmarkEnd w:id="15780"/>
      <w:r>
        <w:rPr>
          <w:rtl/>
        </w:rPr>
        <w:t xml:space="preserve">שמשלם </w:t>
      </w:r>
      <w:bookmarkStart w:id="15781" w:name="_ETM_Q32_529289"/>
      <w:bookmarkEnd w:id="15781"/>
      <w:r>
        <w:rPr>
          <w:rtl/>
        </w:rPr>
        <w:t xml:space="preserve">את </w:t>
      </w:r>
      <w:bookmarkStart w:id="15782" w:name="_ETM_Q32_529350"/>
      <w:bookmarkEnd w:id="15782"/>
      <w:r>
        <w:rPr>
          <w:rtl/>
        </w:rPr>
        <w:t xml:space="preserve">המחיר </w:t>
      </w:r>
      <w:bookmarkStart w:id="15783" w:name="_ETM_Q32_530519"/>
      <w:bookmarkEnd w:id="15783"/>
      <w:r>
        <w:rPr>
          <w:rFonts w:hint="cs"/>
          <w:rtl/>
        </w:rPr>
        <w:t>ה</w:t>
      </w:r>
      <w:r>
        <w:rPr>
          <w:rtl/>
        </w:rPr>
        <w:t xml:space="preserve">ם </w:t>
      </w:r>
      <w:bookmarkStart w:id="15784" w:name="_ETM_Q32_530729"/>
      <w:bookmarkEnd w:id="15784"/>
      <w:r>
        <w:rPr>
          <w:rtl/>
        </w:rPr>
        <w:t xml:space="preserve">הילדים </w:t>
      </w:r>
      <w:bookmarkStart w:id="15785" w:name="_ETM_Q32_531329"/>
      <w:bookmarkEnd w:id="15785"/>
      <w:r>
        <w:rPr>
          <w:rtl/>
        </w:rPr>
        <w:t xml:space="preserve">האלו </w:t>
      </w:r>
      <w:bookmarkStart w:id="15786" w:name="_ETM_Q32_532019"/>
      <w:bookmarkEnd w:id="15786"/>
      <w:r>
        <w:rPr>
          <w:rtl/>
        </w:rPr>
        <w:t>ו</w:t>
      </w:r>
      <w:bookmarkStart w:id="15787" w:name="_ETM_Q32_532260"/>
      <w:bookmarkEnd w:id="15787"/>
      <w:r>
        <w:rPr>
          <w:rtl/>
        </w:rPr>
        <w:t>המשפחות</w:t>
      </w:r>
      <w:r>
        <w:rPr>
          <w:rFonts w:hint="cs"/>
          <w:rtl/>
        </w:rPr>
        <w:t>.</w:t>
      </w:r>
    </w:p>
    <w:p w:rsidR="00481C87" w:rsidRDefault="00481C87" w:rsidP="001D7D18">
      <w:pPr>
        <w:rPr>
          <w:rtl/>
        </w:rPr>
      </w:pPr>
      <w:bookmarkStart w:id="15788" w:name="_ETM_Q32_537293"/>
      <w:bookmarkStart w:id="15789" w:name="_ETM_Q32_537451"/>
      <w:bookmarkEnd w:id="15788"/>
      <w:bookmarkEnd w:id="15789"/>
    </w:p>
    <w:p w:rsidR="00481C87" w:rsidRDefault="00481C87" w:rsidP="001D7D18">
      <w:pPr>
        <w:rPr>
          <w:rtl/>
        </w:rPr>
      </w:pPr>
      <w:bookmarkStart w:id="15790" w:name="_ETM_Q32_537495"/>
      <w:bookmarkStart w:id="15791" w:name="_ETM_Q32_537619"/>
      <w:bookmarkStart w:id="15792" w:name="_ETM_Q32_534040"/>
      <w:bookmarkEnd w:id="15790"/>
      <w:bookmarkEnd w:id="15791"/>
      <w:bookmarkEnd w:id="15792"/>
      <w:r>
        <w:rPr>
          <w:rtl/>
        </w:rPr>
        <w:t xml:space="preserve">הנושא </w:t>
      </w:r>
      <w:bookmarkStart w:id="15793" w:name="_ETM_Q32_534430"/>
      <w:bookmarkEnd w:id="15793"/>
      <w:r>
        <w:rPr>
          <w:rtl/>
        </w:rPr>
        <w:t xml:space="preserve">השני </w:t>
      </w:r>
      <w:bookmarkStart w:id="15794" w:name="_ETM_Q32_535390"/>
      <w:bookmarkStart w:id="15795" w:name="_ETM_Q32_535510"/>
      <w:bookmarkEnd w:id="15794"/>
      <w:bookmarkEnd w:id="15795"/>
      <w:r>
        <w:rPr>
          <w:rtl/>
        </w:rPr>
        <w:t>–</w:t>
      </w:r>
      <w:r>
        <w:rPr>
          <w:rFonts w:hint="cs"/>
          <w:rtl/>
        </w:rPr>
        <w:t xml:space="preserve"> </w:t>
      </w:r>
      <w:r>
        <w:rPr>
          <w:rtl/>
        </w:rPr>
        <w:t xml:space="preserve">הבחנה </w:t>
      </w:r>
      <w:bookmarkStart w:id="15796" w:name="_ETM_Q32_536079"/>
      <w:bookmarkEnd w:id="15796"/>
      <w:r>
        <w:rPr>
          <w:rtl/>
        </w:rPr>
        <w:t xml:space="preserve">בין </w:t>
      </w:r>
      <w:bookmarkStart w:id="15797" w:name="_ETM_Q32_536260"/>
      <w:bookmarkEnd w:id="15797"/>
      <w:r>
        <w:rPr>
          <w:rtl/>
        </w:rPr>
        <w:t xml:space="preserve">ילד </w:t>
      </w:r>
      <w:bookmarkStart w:id="15798" w:name="_ETM_Q32_536529"/>
      <w:bookmarkEnd w:id="15798"/>
      <w:r>
        <w:rPr>
          <w:rtl/>
        </w:rPr>
        <w:t xml:space="preserve">בתפקוד </w:t>
      </w:r>
      <w:bookmarkStart w:id="15799" w:name="_ETM_Q32_537010"/>
      <w:bookmarkEnd w:id="15799"/>
      <w:r>
        <w:rPr>
          <w:rtl/>
        </w:rPr>
        <w:t xml:space="preserve">גבוה </w:t>
      </w:r>
      <w:bookmarkStart w:id="15800" w:name="_ETM_Q32_537370"/>
      <w:bookmarkEnd w:id="15800"/>
      <w:r>
        <w:rPr>
          <w:rtl/>
        </w:rPr>
        <w:t xml:space="preserve">ונמוך </w:t>
      </w:r>
      <w:bookmarkStart w:id="15801" w:name="_ETM_Q32_539339"/>
      <w:bookmarkEnd w:id="15801"/>
      <w:r>
        <w:rPr>
          <w:rFonts w:hint="cs"/>
          <w:rtl/>
        </w:rPr>
        <w:t xml:space="preserve">אינה </w:t>
      </w:r>
      <w:bookmarkStart w:id="15802" w:name="_ETM_Q32_537768"/>
      <w:bookmarkStart w:id="15803" w:name="_ETM_Q32_539610"/>
      <w:bookmarkEnd w:id="15802"/>
      <w:bookmarkEnd w:id="15803"/>
      <w:r>
        <w:rPr>
          <w:rtl/>
        </w:rPr>
        <w:t>תיאורטית</w:t>
      </w:r>
      <w:r>
        <w:rPr>
          <w:rFonts w:hint="cs"/>
          <w:rtl/>
        </w:rPr>
        <w:t>;</w:t>
      </w:r>
      <w:r>
        <w:rPr>
          <w:rtl/>
        </w:rPr>
        <w:t xml:space="preserve"> </w:t>
      </w:r>
      <w:bookmarkStart w:id="15804" w:name="_ETM_Q32_540670"/>
      <w:bookmarkEnd w:id="15804"/>
      <w:r>
        <w:rPr>
          <w:rtl/>
        </w:rPr>
        <w:t xml:space="preserve">היא </w:t>
      </w:r>
      <w:bookmarkStart w:id="15805" w:name="_ETM_Q32_540789"/>
      <w:bookmarkEnd w:id="15805"/>
      <w:r>
        <w:rPr>
          <w:rtl/>
        </w:rPr>
        <w:t xml:space="preserve">באה </w:t>
      </w:r>
      <w:bookmarkStart w:id="15806" w:name="_ETM_Q32_541029"/>
      <w:bookmarkEnd w:id="15806"/>
      <w:r>
        <w:rPr>
          <w:rtl/>
        </w:rPr>
        <w:t xml:space="preserve">לידי </w:t>
      </w:r>
      <w:bookmarkStart w:id="15807" w:name="_ETM_Q32_541269"/>
      <w:bookmarkEnd w:id="15807"/>
      <w:r>
        <w:rPr>
          <w:rtl/>
        </w:rPr>
        <w:t xml:space="preserve">ביטוי </w:t>
      </w:r>
      <w:bookmarkStart w:id="15808" w:name="_ETM_Q32_541659"/>
      <w:bookmarkEnd w:id="15808"/>
      <w:r>
        <w:rPr>
          <w:rtl/>
        </w:rPr>
        <w:t xml:space="preserve">בכל </w:t>
      </w:r>
      <w:bookmarkStart w:id="15809" w:name="_ETM_Q32_542019"/>
      <w:bookmarkStart w:id="15810" w:name="_ETM_Q32_542319"/>
      <w:bookmarkStart w:id="15811" w:name="_ETM_Q32_542620"/>
      <w:bookmarkEnd w:id="15809"/>
      <w:bookmarkEnd w:id="15810"/>
      <w:bookmarkEnd w:id="15811"/>
      <w:r>
        <w:rPr>
          <w:rtl/>
        </w:rPr>
        <w:t xml:space="preserve">ההיבטים </w:t>
      </w:r>
      <w:bookmarkStart w:id="15812" w:name="_ETM_Q32_543039"/>
      <w:bookmarkEnd w:id="15812"/>
      <w:r>
        <w:rPr>
          <w:rtl/>
        </w:rPr>
        <w:t xml:space="preserve">של </w:t>
      </w:r>
      <w:bookmarkStart w:id="15813" w:name="_ETM_Q32_543190"/>
      <w:bookmarkEnd w:id="15813"/>
      <w:r>
        <w:rPr>
          <w:rtl/>
        </w:rPr>
        <w:t>החיים</w:t>
      </w:r>
      <w:r>
        <w:rPr>
          <w:rFonts w:hint="cs"/>
          <w:rtl/>
        </w:rPr>
        <w:t xml:space="preserve"> –</w:t>
      </w:r>
      <w:r>
        <w:rPr>
          <w:rtl/>
        </w:rPr>
        <w:t xml:space="preserve"> </w:t>
      </w:r>
      <w:bookmarkStart w:id="15814" w:name="_ETM_Q32_544250"/>
      <w:bookmarkStart w:id="15815" w:name="_ETM_Q32_544610"/>
      <w:bookmarkStart w:id="15816" w:name="_ETM_Q32_545270"/>
      <w:bookmarkEnd w:id="15814"/>
      <w:bookmarkEnd w:id="15815"/>
      <w:bookmarkEnd w:id="15816"/>
      <w:r>
        <w:rPr>
          <w:rFonts w:hint="cs"/>
          <w:rtl/>
        </w:rPr>
        <w:t xml:space="preserve">בהוסטלים, </w:t>
      </w:r>
      <w:r>
        <w:rPr>
          <w:rtl/>
        </w:rPr>
        <w:t xml:space="preserve">בחינוך </w:t>
      </w:r>
      <w:bookmarkStart w:id="15817" w:name="_ETM_Q32_545870"/>
      <w:bookmarkEnd w:id="15817"/>
      <w:r>
        <w:rPr>
          <w:rtl/>
        </w:rPr>
        <w:t>ובתעסוקה</w:t>
      </w:r>
      <w:r>
        <w:rPr>
          <w:rFonts w:hint="cs"/>
          <w:rtl/>
        </w:rPr>
        <w:t>.</w:t>
      </w:r>
      <w:r>
        <w:rPr>
          <w:rtl/>
        </w:rPr>
        <w:t xml:space="preserve"> </w:t>
      </w:r>
      <w:bookmarkStart w:id="15818" w:name="_ETM_Q32_546800"/>
      <w:bookmarkEnd w:id="15818"/>
      <w:r>
        <w:rPr>
          <w:rtl/>
        </w:rPr>
        <w:t>ב</w:t>
      </w:r>
      <w:r>
        <w:rPr>
          <w:rFonts w:hint="cs"/>
          <w:rtl/>
        </w:rPr>
        <w:t xml:space="preserve">הוסטלים </w:t>
      </w:r>
      <w:bookmarkStart w:id="15819" w:name="_ETM_Q32_547130"/>
      <w:bookmarkStart w:id="15820" w:name="_ETM_Q32_548310"/>
      <w:bookmarkEnd w:id="15819"/>
      <w:bookmarkEnd w:id="15820"/>
      <w:r>
        <w:rPr>
          <w:rtl/>
        </w:rPr>
        <w:t xml:space="preserve">ילדים </w:t>
      </w:r>
      <w:bookmarkStart w:id="15821" w:name="_ETM_Q32_548910"/>
      <w:bookmarkEnd w:id="15821"/>
      <w:r>
        <w:rPr>
          <w:rtl/>
        </w:rPr>
        <w:t xml:space="preserve">בתפקוד </w:t>
      </w:r>
      <w:bookmarkStart w:id="15822" w:name="_ETM_Q32_549420"/>
      <w:bookmarkEnd w:id="15822"/>
      <w:r>
        <w:rPr>
          <w:rtl/>
        </w:rPr>
        <w:t xml:space="preserve">נמוך </w:t>
      </w:r>
      <w:bookmarkStart w:id="15823" w:name="_ETM_Q32_550390"/>
      <w:bookmarkEnd w:id="15823"/>
      <w:r>
        <w:rPr>
          <w:rtl/>
        </w:rPr>
        <w:t xml:space="preserve">דורשים </w:t>
      </w:r>
      <w:bookmarkStart w:id="15824" w:name="_ETM_Q32_550869"/>
      <w:bookmarkEnd w:id="15824"/>
      <w:r>
        <w:rPr>
          <w:rtl/>
        </w:rPr>
        <w:t xml:space="preserve">ליווי </w:t>
      </w:r>
      <w:bookmarkStart w:id="15825" w:name="_ETM_Q32_551200"/>
      <w:bookmarkEnd w:id="15825"/>
      <w:r>
        <w:rPr>
          <w:rtl/>
        </w:rPr>
        <w:t xml:space="preserve">אישי </w:t>
      </w:r>
      <w:bookmarkStart w:id="15826" w:name="_ETM_Q32_551500"/>
      <w:bookmarkEnd w:id="15826"/>
      <w:r>
        <w:rPr>
          <w:rtl/>
        </w:rPr>
        <w:t>צמוד</w:t>
      </w:r>
      <w:r>
        <w:rPr>
          <w:rFonts w:hint="cs"/>
          <w:rtl/>
        </w:rPr>
        <w:t>.</w:t>
      </w:r>
      <w:r>
        <w:rPr>
          <w:rtl/>
        </w:rPr>
        <w:t xml:space="preserve"> </w:t>
      </w:r>
      <w:bookmarkStart w:id="15827" w:name="_ETM_Q32_553250"/>
      <w:bookmarkEnd w:id="15827"/>
      <w:r>
        <w:rPr>
          <w:rtl/>
        </w:rPr>
        <w:t xml:space="preserve">אין </w:t>
      </w:r>
      <w:bookmarkStart w:id="15828" w:name="_ETM_Q32_553580"/>
      <w:bookmarkEnd w:id="15828"/>
      <w:r>
        <w:rPr>
          <w:rtl/>
        </w:rPr>
        <w:t xml:space="preserve">להם </w:t>
      </w:r>
      <w:bookmarkStart w:id="15829" w:name="_ETM_Q32_553790"/>
      <w:bookmarkStart w:id="15830" w:name="_ETM_Q32_554450"/>
      <w:bookmarkEnd w:id="15829"/>
      <w:bookmarkEnd w:id="15830"/>
      <w:r>
        <w:rPr>
          <w:rtl/>
        </w:rPr>
        <w:t xml:space="preserve">עצמאות </w:t>
      </w:r>
      <w:bookmarkStart w:id="15831" w:name="_ETM_Q32_554930"/>
      <w:bookmarkEnd w:id="15831"/>
      <w:r>
        <w:rPr>
          <w:rtl/>
        </w:rPr>
        <w:t>תפקודית</w:t>
      </w:r>
      <w:r>
        <w:rPr>
          <w:rFonts w:hint="cs"/>
          <w:rtl/>
        </w:rPr>
        <w:t>.</w:t>
      </w:r>
      <w:r>
        <w:rPr>
          <w:rtl/>
        </w:rPr>
        <w:t xml:space="preserve"> </w:t>
      </w:r>
      <w:bookmarkStart w:id="15832" w:name="_ETM_Q32_556259"/>
      <w:bookmarkEnd w:id="15832"/>
      <w:r>
        <w:rPr>
          <w:rtl/>
        </w:rPr>
        <w:t xml:space="preserve">הם </w:t>
      </w:r>
      <w:bookmarkStart w:id="15833" w:name="_ETM_Q32_556439"/>
      <w:bookmarkEnd w:id="15833"/>
      <w:r>
        <w:rPr>
          <w:rtl/>
        </w:rPr>
        <w:t xml:space="preserve">לא </w:t>
      </w:r>
      <w:bookmarkStart w:id="15834" w:name="_ETM_Q32_556560"/>
      <w:bookmarkEnd w:id="15834"/>
      <w:r>
        <w:rPr>
          <w:rtl/>
        </w:rPr>
        <w:t xml:space="preserve">מסוגלים </w:t>
      </w:r>
      <w:bookmarkStart w:id="15835" w:name="_ETM_Q32_557099"/>
      <w:bookmarkEnd w:id="15835"/>
      <w:r>
        <w:rPr>
          <w:rtl/>
        </w:rPr>
        <w:t xml:space="preserve">לדאוג </w:t>
      </w:r>
      <w:bookmarkStart w:id="15836" w:name="_ETM_Q32_557459"/>
      <w:bookmarkEnd w:id="15836"/>
      <w:r>
        <w:rPr>
          <w:rtl/>
        </w:rPr>
        <w:t xml:space="preserve">לעצמם </w:t>
      </w:r>
      <w:bookmarkStart w:id="15837" w:name="_ETM_Q32_557880"/>
      <w:bookmarkEnd w:id="15837"/>
      <w:r>
        <w:rPr>
          <w:rtl/>
        </w:rPr>
        <w:t>לבד</w:t>
      </w:r>
      <w:r>
        <w:rPr>
          <w:rFonts w:hint="cs"/>
          <w:rtl/>
        </w:rPr>
        <w:t>.</w:t>
      </w:r>
      <w:r>
        <w:rPr>
          <w:rtl/>
        </w:rPr>
        <w:t xml:space="preserve"> </w:t>
      </w:r>
      <w:bookmarkStart w:id="15838" w:name="_ETM_Q32_558979"/>
      <w:bookmarkEnd w:id="15838"/>
      <w:r>
        <w:rPr>
          <w:rtl/>
        </w:rPr>
        <w:t xml:space="preserve">אבל </w:t>
      </w:r>
      <w:bookmarkStart w:id="15839" w:name="_ETM_Q32_559310"/>
      <w:bookmarkEnd w:id="15839"/>
      <w:r>
        <w:rPr>
          <w:rtl/>
        </w:rPr>
        <w:t>ב</w:t>
      </w:r>
      <w:r>
        <w:rPr>
          <w:rFonts w:hint="cs"/>
          <w:rtl/>
        </w:rPr>
        <w:t>פועל</w:t>
      </w:r>
      <w:r>
        <w:rPr>
          <w:rtl/>
        </w:rPr>
        <w:t xml:space="preserve"> </w:t>
      </w:r>
      <w:bookmarkStart w:id="15840" w:name="_ETM_Q32_560380"/>
      <w:bookmarkEnd w:id="15840"/>
      <w:r>
        <w:rPr>
          <w:rtl/>
        </w:rPr>
        <w:t xml:space="preserve">מדינת </w:t>
      </w:r>
      <w:bookmarkStart w:id="15841" w:name="_ETM_Q32_560979"/>
      <w:bookmarkEnd w:id="15841"/>
      <w:r>
        <w:rPr>
          <w:rtl/>
        </w:rPr>
        <w:t xml:space="preserve">ישראל </w:t>
      </w:r>
      <w:bookmarkStart w:id="15842" w:name="_ETM_Q32_561490"/>
      <w:bookmarkEnd w:id="15842"/>
      <w:r>
        <w:rPr>
          <w:rtl/>
        </w:rPr>
        <w:t xml:space="preserve">מתקצבת </w:t>
      </w:r>
      <w:bookmarkStart w:id="15843" w:name="_ETM_Q32_562270"/>
      <w:bookmarkEnd w:id="15843"/>
      <w:r>
        <w:rPr>
          <w:rtl/>
        </w:rPr>
        <w:t xml:space="preserve">את </w:t>
      </w:r>
      <w:bookmarkStart w:id="15844" w:name="_ETM_Q32_562360"/>
      <w:bookmarkStart w:id="15845" w:name="_ETM_Q32_562689"/>
      <w:bookmarkEnd w:id="15844"/>
      <w:bookmarkEnd w:id="15845"/>
      <w:r>
        <w:rPr>
          <w:rtl/>
        </w:rPr>
        <w:t xml:space="preserve">ההוסטלים </w:t>
      </w:r>
      <w:bookmarkStart w:id="15846" w:name="_ETM_Q32_563259"/>
      <w:bookmarkEnd w:id="15846"/>
      <w:r>
        <w:rPr>
          <w:rtl/>
        </w:rPr>
        <w:t xml:space="preserve">האלה </w:t>
      </w:r>
      <w:bookmarkStart w:id="15847" w:name="_ETM_Q32_563810"/>
      <w:bookmarkEnd w:id="15847"/>
      <w:r>
        <w:rPr>
          <w:rFonts w:hint="cs"/>
          <w:rtl/>
        </w:rPr>
        <w:t>ב</w:t>
      </w:r>
      <w:r>
        <w:rPr>
          <w:rtl/>
        </w:rPr>
        <w:t xml:space="preserve">אותו </w:t>
      </w:r>
      <w:bookmarkStart w:id="15848" w:name="_ETM_Q32_564140"/>
      <w:bookmarkEnd w:id="15848"/>
      <w:r>
        <w:rPr>
          <w:rtl/>
        </w:rPr>
        <w:t>סכום</w:t>
      </w:r>
      <w:r>
        <w:rPr>
          <w:rFonts w:hint="cs"/>
          <w:rtl/>
        </w:rPr>
        <w:t>,</w:t>
      </w:r>
      <w:r>
        <w:rPr>
          <w:rtl/>
        </w:rPr>
        <w:t xml:space="preserve"> </w:t>
      </w:r>
      <w:bookmarkStart w:id="15849" w:name="_ETM_Q32_565529"/>
      <w:bookmarkEnd w:id="15849"/>
      <w:r>
        <w:rPr>
          <w:rFonts w:hint="cs"/>
          <w:rtl/>
        </w:rPr>
        <w:t xml:space="preserve">בין אם </w:t>
      </w:r>
      <w:r>
        <w:rPr>
          <w:rtl/>
        </w:rPr>
        <w:t xml:space="preserve">מדובר </w:t>
      </w:r>
      <w:bookmarkStart w:id="15850" w:name="_ETM_Q32_566069"/>
      <w:bookmarkEnd w:id="15850"/>
      <w:r>
        <w:rPr>
          <w:rtl/>
        </w:rPr>
        <w:t>באוטי</w:t>
      </w:r>
      <w:r>
        <w:rPr>
          <w:rFonts w:hint="cs"/>
          <w:rtl/>
        </w:rPr>
        <w:t>סט</w:t>
      </w:r>
      <w:r>
        <w:rPr>
          <w:rtl/>
        </w:rPr>
        <w:t xml:space="preserve"> </w:t>
      </w:r>
      <w:bookmarkStart w:id="15851" w:name="_ETM_Q32_566850"/>
      <w:bookmarkEnd w:id="15851"/>
      <w:r>
        <w:rPr>
          <w:rtl/>
        </w:rPr>
        <w:t xml:space="preserve">בתפקוד </w:t>
      </w:r>
      <w:bookmarkStart w:id="15852" w:name="_ETM_Q32_567390"/>
      <w:bookmarkEnd w:id="15852"/>
      <w:r>
        <w:rPr>
          <w:rtl/>
        </w:rPr>
        <w:t xml:space="preserve">גבוה </w:t>
      </w:r>
      <w:bookmarkStart w:id="15853" w:name="_ETM_Q32_568200"/>
      <w:bookmarkEnd w:id="15853"/>
      <w:r>
        <w:rPr>
          <w:rtl/>
        </w:rPr>
        <w:t xml:space="preserve">שיכול </w:t>
      </w:r>
      <w:bookmarkStart w:id="15854" w:name="_ETM_Q32_568619"/>
      <w:bookmarkEnd w:id="15854"/>
      <w:r>
        <w:rPr>
          <w:rtl/>
        </w:rPr>
        <w:t xml:space="preserve">לתפקד </w:t>
      </w:r>
      <w:bookmarkStart w:id="15855" w:name="_ETM_Q32_569069"/>
      <w:bookmarkEnd w:id="15855"/>
      <w:r>
        <w:rPr>
          <w:rtl/>
        </w:rPr>
        <w:t xml:space="preserve">באופן </w:t>
      </w:r>
      <w:bookmarkStart w:id="15856" w:name="_ETM_Q32_569399"/>
      <w:bookmarkEnd w:id="15856"/>
      <w:r>
        <w:rPr>
          <w:rtl/>
        </w:rPr>
        <w:t xml:space="preserve">עצמאי </w:t>
      </w:r>
      <w:bookmarkStart w:id="15857" w:name="_ETM_Q32_569759"/>
      <w:bookmarkEnd w:id="15857"/>
      <w:r>
        <w:rPr>
          <w:rtl/>
        </w:rPr>
        <w:t xml:space="preserve">יחסית </w:t>
      </w:r>
      <w:bookmarkStart w:id="15858" w:name="_ETM_Q32_570789"/>
      <w:bookmarkEnd w:id="15858"/>
      <w:r>
        <w:rPr>
          <w:rtl/>
        </w:rPr>
        <w:t xml:space="preserve">ובין </w:t>
      </w:r>
      <w:bookmarkStart w:id="15859" w:name="_ETM_Q32_571119"/>
      <w:bookmarkEnd w:id="15859"/>
      <w:r>
        <w:rPr>
          <w:rtl/>
        </w:rPr>
        <w:t xml:space="preserve">אם </w:t>
      </w:r>
      <w:bookmarkStart w:id="15860" w:name="_ETM_Q32_571240"/>
      <w:bookmarkEnd w:id="15860"/>
      <w:r>
        <w:rPr>
          <w:rtl/>
        </w:rPr>
        <w:t xml:space="preserve">מדובר </w:t>
      </w:r>
      <w:bookmarkStart w:id="15861" w:name="_ETM_Q32_571930"/>
      <w:bookmarkEnd w:id="15861"/>
      <w:r>
        <w:rPr>
          <w:rtl/>
        </w:rPr>
        <w:t xml:space="preserve">בילד </w:t>
      </w:r>
      <w:bookmarkStart w:id="15862" w:name="_ETM_Q32_572790"/>
      <w:bookmarkEnd w:id="15862"/>
      <w:r>
        <w:rPr>
          <w:rFonts w:hint="cs"/>
          <w:rtl/>
        </w:rPr>
        <w:t xml:space="preserve">סיעודי </w:t>
      </w:r>
      <w:bookmarkStart w:id="15863" w:name="_ETM_Q32_573690"/>
      <w:bookmarkEnd w:id="15863"/>
      <w:r>
        <w:rPr>
          <w:rtl/>
        </w:rPr>
        <w:t xml:space="preserve">שזקוק </w:t>
      </w:r>
      <w:bookmarkStart w:id="15864" w:name="_ETM_Q32_574260"/>
      <w:bookmarkEnd w:id="15864"/>
      <w:r>
        <w:rPr>
          <w:rtl/>
        </w:rPr>
        <w:t xml:space="preserve">לטיפול </w:t>
      </w:r>
      <w:bookmarkStart w:id="15865" w:name="_ETM_Q32_574740"/>
      <w:bookmarkEnd w:id="15865"/>
      <w:r>
        <w:rPr>
          <w:rtl/>
        </w:rPr>
        <w:t xml:space="preserve">מלא </w:t>
      </w:r>
      <w:bookmarkStart w:id="15866" w:name="_ETM_Q32_575550"/>
      <w:bookmarkEnd w:id="15866"/>
      <w:r>
        <w:rPr>
          <w:rtl/>
        </w:rPr>
        <w:t>24</w:t>
      </w:r>
      <w:r>
        <w:rPr>
          <w:rFonts w:hint="cs"/>
          <w:rtl/>
        </w:rPr>
        <w:t>/7</w:t>
      </w:r>
      <w:bookmarkStart w:id="15867" w:name="_ETM_Q32_576270"/>
      <w:bookmarkStart w:id="15868" w:name="_ETM_Q32_576960"/>
      <w:bookmarkEnd w:id="15867"/>
      <w:bookmarkEnd w:id="15868"/>
      <w:r>
        <w:rPr>
          <w:rFonts w:hint="cs"/>
          <w:rtl/>
        </w:rPr>
        <w:t>;</w:t>
      </w:r>
      <w:bookmarkStart w:id="15869" w:name="_ETM_Q32_580580"/>
      <w:bookmarkStart w:id="15870" w:name="_ETM_Q32_580678"/>
      <w:bookmarkStart w:id="15871" w:name="_ETM_Q32_581052"/>
      <w:bookmarkStart w:id="15872" w:name="_ETM_Q32_581116"/>
      <w:bookmarkEnd w:id="15869"/>
      <w:bookmarkEnd w:id="15870"/>
      <w:bookmarkEnd w:id="15871"/>
      <w:bookmarkEnd w:id="15872"/>
      <w:r>
        <w:rPr>
          <w:rFonts w:hint="cs"/>
          <w:rtl/>
        </w:rPr>
        <w:t xml:space="preserve"> </w:t>
      </w:r>
      <w:r>
        <w:rPr>
          <w:rtl/>
        </w:rPr>
        <w:t xml:space="preserve">בנושא </w:t>
      </w:r>
      <w:bookmarkStart w:id="15873" w:name="_ETM_Q32_577410"/>
      <w:bookmarkEnd w:id="15873"/>
      <w:r>
        <w:rPr>
          <w:rtl/>
        </w:rPr>
        <w:t>החינוך</w:t>
      </w:r>
      <w:r>
        <w:rPr>
          <w:rFonts w:hint="cs"/>
          <w:rtl/>
        </w:rPr>
        <w:t>,</w:t>
      </w:r>
      <w:bookmarkStart w:id="15874" w:name="_ETM_Q32_579020"/>
      <w:bookmarkEnd w:id="15874"/>
      <w:r>
        <w:rPr>
          <w:rFonts w:hint="cs"/>
          <w:rtl/>
        </w:rPr>
        <w:t xml:space="preserve"> כיו"ר </w:t>
      </w:r>
      <w:r>
        <w:rPr>
          <w:rtl/>
        </w:rPr>
        <w:t xml:space="preserve">ועדת </w:t>
      </w:r>
      <w:bookmarkStart w:id="15875" w:name="_ETM_Q32_579290"/>
      <w:bookmarkEnd w:id="15875"/>
      <w:r>
        <w:rPr>
          <w:rtl/>
        </w:rPr>
        <w:t xml:space="preserve">החינוך </w:t>
      </w:r>
      <w:bookmarkStart w:id="15876" w:name="_ETM_Q32_579590"/>
      <w:bookmarkEnd w:id="15876"/>
      <w:r>
        <w:rPr>
          <w:rtl/>
        </w:rPr>
        <w:t xml:space="preserve">של </w:t>
      </w:r>
      <w:bookmarkStart w:id="15877" w:name="_ETM_Q32_579740"/>
      <w:bookmarkEnd w:id="15877"/>
      <w:r>
        <w:rPr>
          <w:rtl/>
        </w:rPr>
        <w:t>הכנסת</w:t>
      </w:r>
      <w:r>
        <w:rPr>
          <w:rFonts w:hint="cs"/>
          <w:rtl/>
        </w:rPr>
        <w:t>,</w:t>
      </w:r>
      <w:r>
        <w:rPr>
          <w:rtl/>
        </w:rPr>
        <w:t xml:space="preserve"> </w:t>
      </w:r>
      <w:bookmarkStart w:id="15878" w:name="_ETM_Q32_581160"/>
      <w:bookmarkEnd w:id="15878"/>
      <w:r>
        <w:rPr>
          <w:rtl/>
        </w:rPr>
        <w:t xml:space="preserve">בעוד </w:t>
      </w:r>
      <w:bookmarkStart w:id="15879" w:name="_ETM_Q32_582180"/>
      <w:bookmarkEnd w:id="15879"/>
      <w:r>
        <w:rPr>
          <w:rtl/>
        </w:rPr>
        <w:t xml:space="preserve">שילדים </w:t>
      </w:r>
      <w:bookmarkStart w:id="15880" w:name="_ETM_Q32_582720"/>
      <w:bookmarkEnd w:id="15880"/>
      <w:r>
        <w:rPr>
          <w:rtl/>
        </w:rPr>
        <w:t xml:space="preserve">בתפקוד </w:t>
      </w:r>
      <w:bookmarkStart w:id="15881" w:name="_ETM_Q32_583170"/>
      <w:bookmarkEnd w:id="15881"/>
      <w:r>
        <w:rPr>
          <w:rtl/>
        </w:rPr>
        <w:t xml:space="preserve">גבוה </w:t>
      </w:r>
      <w:bookmarkStart w:id="15882" w:name="_ETM_Q32_583560"/>
      <w:bookmarkEnd w:id="15882"/>
      <w:r>
        <w:rPr>
          <w:rtl/>
        </w:rPr>
        <w:t xml:space="preserve">יכולים </w:t>
      </w:r>
      <w:bookmarkStart w:id="15883" w:name="_ETM_Q32_584100"/>
      <w:bookmarkEnd w:id="15883"/>
      <w:r>
        <w:rPr>
          <w:rtl/>
        </w:rPr>
        <w:t xml:space="preserve">ללמוד </w:t>
      </w:r>
      <w:bookmarkStart w:id="15884" w:name="_ETM_Q32_584520"/>
      <w:bookmarkEnd w:id="15884"/>
      <w:r>
        <w:rPr>
          <w:rtl/>
        </w:rPr>
        <w:t xml:space="preserve">בכיתות </w:t>
      </w:r>
      <w:bookmarkStart w:id="15885" w:name="_ETM_Q32_584940"/>
      <w:bookmarkEnd w:id="15885"/>
      <w:r>
        <w:rPr>
          <w:rtl/>
        </w:rPr>
        <w:t xml:space="preserve">תקשורת </w:t>
      </w:r>
      <w:bookmarkStart w:id="15886" w:name="_ETM_Q32_585450"/>
      <w:bookmarkEnd w:id="15886"/>
      <w:r>
        <w:rPr>
          <w:rtl/>
        </w:rPr>
        <w:t xml:space="preserve">עם </w:t>
      </w:r>
      <w:bookmarkStart w:id="15887" w:name="_ETM_Q32_585540"/>
      <w:bookmarkEnd w:id="15887"/>
      <w:r>
        <w:rPr>
          <w:rtl/>
        </w:rPr>
        <w:t xml:space="preserve">שילוב </w:t>
      </w:r>
      <w:bookmarkStart w:id="15888" w:name="_ETM_Q32_585900"/>
      <w:bookmarkEnd w:id="15888"/>
      <w:r>
        <w:rPr>
          <w:rtl/>
        </w:rPr>
        <w:t>מסוים</w:t>
      </w:r>
      <w:r>
        <w:rPr>
          <w:rFonts w:hint="cs"/>
          <w:rtl/>
        </w:rPr>
        <w:t>,</w:t>
      </w:r>
      <w:r>
        <w:rPr>
          <w:rtl/>
        </w:rPr>
        <w:t xml:space="preserve"> </w:t>
      </w:r>
      <w:bookmarkStart w:id="15889" w:name="_ETM_Q32_587160"/>
      <w:bookmarkEnd w:id="15889"/>
      <w:r>
        <w:rPr>
          <w:rtl/>
        </w:rPr>
        <w:t xml:space="preserve">ילדים </w:t>
      </w:r>
      <w:bookmarkStart w:id="15890" w:name="_ETM_Q32_587640"/>
      <w:bookmarkEnd w:id="15890"/>
      <w:r>
        <w:rPr>
          <w:rtl/>
        </w:rPr>
        <w:t xml:space="preserve">בתפקוד </w:t>
      </w:r>
      <w:bookmarkStart w:id="15891" w:name="_ETM_Q32_588180"/>
      <w:bookmarkEnd w:id="15891"/>
      <w:r>
        <w:rPr>
          <w:rtl/>
        </w:rPr>
        <w:t xml:space="preserve">נמוך </w:t>
      </w:r>
      <w:bookmarkStart w:id="15892" w:name="_ETM_Q32_588630"/>
      <w:bookmarkEnd w:id="15892"/>
      <w:r>
        <w:rPr>
          <w:rtl/>
        </w:rPr>
        <w:t>נדר</w:t>
      </w:r>
      <w:r>
        <w:rPr>
          <w:rFonts w:hint="cs"/>
          <w:rtl/>
        </w:rPr>
        <w:t>ש</w:t>
      </w:r>
      <w:r>
        <w:rPr>
          <w:rtl/>
        </w:rPr>
        <w:t xml:space="preserve">ים </w:t>
      </w:r>
      <w:bookmarkStart w:id="15893" w:name="_ETM_Q32_589230"/>
      <w:bookmarkEnd w:id="15893"/>
      <w:r>
        <w:rPr>
          <w:rFonts w:hint="cs"/>
          <w:rtl/>
        </w:rPr>
        <w:t>ל</w:t>
      </w:r>
      <w:r>
        <w:rPr>
          <w:rtl/>
        </w:rPr>
        <w:t xml:space="preserve">מסגרות </w:t>
      </w:r>
      <w:bookmarkStart w:id="15894" w:name="_ETM_Q32_589950"/>
      <w:bookmarkEnd w:id="15894"/>
      <w:r>
        <w:rPr>
          <w:rtl/>
        </w:rPr>
        <w:t xml:space="preserve">חינוכיות </w:t>
      </w:r>
      <w:bookmarkStart w:id="15895" w:name="_ETM_Q32_590670"/>
      <w:bookmarkEnd w:id="15895"/>
      <w:r>
        <w:rPr>
          <w:rtl/>
        </w:rPr>
        <w:t xml:space="preserve">מותאמות </w:t>
      </w:r>
      <w:bookmarkStart w:id="15896" w:name="_ETM_Q32_591210"/>
      <w:bookmarkEnd w:id="15896"/>
      <w:r>
        <w:rPr>
          <w:rtl/>
        </w:rPr>
        <w:t>לחלוטין</w:t>
      </w:r>
      <w:r>
        <w:rPr>
          <w:rFonts w:hint="cs"/>
          <w:rtl/>
        </w:rPr>
        <w:t>,</w:t>
      </w:r>
      <w:r>
        <w:rPr>
          <w:rtl/>
        </w:rPr>
        <w:t xml:space="preserve"> </w:t>
      </w:r>
      <w:bookmarkStart w:id="15897" w:name="_ETM_Q32_593240"/>
      <w:bookmarkEnd w:id="15897"/>
      <w:r>
        <w:rPr>
          <w:rtl/>
        </w:rPr>
        <w:t xml:space="preserve">אבל </w:t>
      </w:r>
      <w:bookmarkStart w:id="15898" w:name="_ETM_Q32_593480"/>
      <w:bookmarkStart w:id="15899" w:name="_ETM_Q32_593540"/>
      <w:bookmarkEnd w:id="15898"/>
      <w:bookmarkEnd w:id="15899"/>
      <w:r>
        <w:rPr>
          <w:rtl/>
        </w:rPr>
        <w:t xml:space="preserve">התקציב </w:t>
      </w:r>
      <w:bookmarkStart w:id="15900" w:name="_ETM_Q32_596310"/>
      <w:bookmarkEnd w:id="15900"/>
      <w:r>
        <w:rPr>
          <w:rFonts w:hint="cs"/>
          <w:rtl/>
        </w:rPr>
        <w:t xml:space="preserve">הוא תקציב שווה, </w:t>
      </w:r>
      <w:r>
        <w:rPr>
          <w:rtl/>
        </w:rPr>
        <w:t xml:space="preserve">ולכן </w:t>
      </w:r>
      <w:bookmarkStart w:id="15901" w:name="_ETM_Q32_596600"/>
      <w:bookmarkStart w:id="15902" w:name="_ETM_Q32_596869"/>
      <w:bookmarkEnd w:id="15901"/>
      <w:bookmarkEnd w:id="15902"/>
      <w:r>
        <w:rPr>
          <w:rtl/>
        </w:rPr>
        <w:t xml:space="preserve">הם </w:t>
      </w:r>
      <w:bookmarkStart w:id="15903" w:name="_ETM_Q32_596960"/>
      <w:bookmarkEnd w:id="15903"/>
      <w:r>
        <w:rPr>
          <w:rtl/>
        </w:rPr>
        <w:t xml:space="preserve">לא </w:t>
      </w:r>
      <w:bookmarkStart w:id="15904" w:name="_ETM_Q32_597080"/>
      <w:bookmarkEnd w:id="15904"/>
      <w:r>
        <w:rPr>
          <w:rtl/>
        </w:rPr>
        <w:t xml:space="preserve">מקבלים </w:t>
      </w:r>
      <w:bookmarkStart w:id="15905" w:name="_ETM_Q32_597619"/>
      <w:bookmarkEnd w:id="15905"/>
      <w:r>
        <w:rPr>
          <w:rtl/>
        </w:rPr>
        <w:t xml:space="preserve">את </w:t>
      </w:r>
      <w:bookmarkStart w:id="15906" w:name="_ETM_Q32_597710"/>
      <w:bookmarkEnd w:id="15906"/>
      <w:r>
        <w:rPr>
          <w:rtl/>
        </w:rPr>
        <w:t xml:space="preserve">המענה </w:t>
      </w:r>
      <w:bookmarkStart w:id="15907" w:name="_ETM_Q32_598070"/>
      <w:bookmarkEnd w:id="15907"/>
      <w:r>
        <w:rPr>
          <w:rtl/>
        </w:rPr>
        <w:t xml:space="preserve">הראוי </w:t>
      </w:r>
      <w:bookmarkStart w:id="15908" w:name="_ETM_Q32_598369"/>
      <w:bookmarkEnd w:id="15908"/>
      <w:r>
        <w:rPr>
          <w:rtl/>
        </w:rPr>
        <w:t>להם</w:t>
      </w:r>
      <w:bookmarkStart w:id="15909" w:name="_ETM_Q32_599479"/>
      <w:bookmarkEnd w:id="15909"/>
      <w:r>
        <w:rPr>
          <w:rFonts w:hint="cs"/>
          <w:rtl/>
        </w:rPr>
        <w:t xml:space="preserve">; </w:t>
      </w:r>
      <w:bookmarkStart w:id="15910" w:name="_ETM_Q32_601769"/>
      <w:bookmarkStart w:id="15911" w:name="_ETM_Q32_601861"/>
      <w:bookmarkStart w:id="15912" w:name="_ETM_Q32_601907"/>
      <w:bookmarkStart w:id="15913" w:name="_ETM_Q32_601974"/>
      <w:bookmarkEnd w:id="15910"/>
      <w:bookmarkEnd w:id="15911"/>
      <w:bookmarkEnd w:id="15912"/>
      <w:bookmarkEnd w:id="15913"/>
      <w:r>
        <w:rPr>
          <w:rtl/>
        </w:rPr>
        <w:t xml:space="preserve">בתעסוקה </w:t>
      </w:r>
      <w:bookmarkStart w:id="15914" w:name="_ETM_Q32_600599"/>
      <w:bookmarkEnd w:id="15914"/>
      <w:r>
        <w:rPr>
          <w:rtl/>
        </w:rPr>
        <w:t xml:space="preserve">המדינה </w:t>
      </w:r>
      <w:bookmarkStart w:id="15915" w:name="_ETM_Q32_601200"/>
      <w:bookmarkEnd w:id="15915"/>
      <w:r>
        <w:rPr>
          <w:rtl/>
        </w:rPr>
        <w:t xml:space="preserve">מפעילה </w:t>
      </w:r>
      <w:bookmarkStart w:id="15916" w:name="_ETM_Q32_601649"/>
      <w:bookmarkEnd w:id="15916"/>
      <w:r>
        <w:rPr>
          <w:rtl/>
        </w:rPr>
        <w:t xml:space="preserve">תוכניות </w:t>
      </w:r>
      <w:bookmarkStart w:id="15917" w:name="_ETM_Q32_602189"/>
      <w:bookmarkEnd w:id="15917"/>
      <w:r>
        <w:rPr>
          <w:rtl/>
        </w:rPr>
        <w:t xml:space="preserve">הכשרה </w:t>
      </w:r>
      <w:bookmarkStart w:id="15918" w:name="_ETM_Q32_602579"/>
      <w:bookmarkEnd w:id="15918"/>
      <w:r>
        <w:rPr>
          <w:rtl/>
        </w:rPr>
        <w:t xml:space="preserve">ותעסוקה </w:t>
      </w:r>
      <w:bookmarkStart w:id="15919" w:name="_ETM_Q32_603239"/>
      <w:bookmarkStart w:id="15920" w:name="_ETM_Q32_603389"/>
      <w:bookmarkStart w:id="15921" w:name="_ETM_Q32_603749"/>
      <w:bookmarkEnd w:id="15919"/>
      <w:bookmarkEnd w:id="15920"/>
      <w:bookmarkEnd w:id="15921"/>
      <w:r>
        <w:rPr>
          <w:rFonts w:hint="cs"/>
          <w:rtl/>
        </w:rPr>
        <w:t xml:space="preserve">לאוטיזם </w:t>
      </w:r>
      <w:bookmarkStart w:id="15922" w:name="_ETM_Q32_605326"/>
      <w:bookmarkStart w:id="15923" w:name="_ETM_Q32_604289"/>
      <w:bookmarkEnd w:id="15922"/>
      <w:bookmarkEnd w:id="15923"/>
      <w:r>
        <w:rPr>
          <w:rtl/>
        </w:rPr>
        <w:t xml:space="preserve">דרך </w:t>
      </w:r>
      <w:bookmarkStart w:id="15924" w:name="_ETM_Q32_604529"/>
      <w:bookmarkEnd w:id="15924"/>
      <w:r>
        <w:rPr>
          <w:rtl/>
        </w:rPr>
        <w:t xml:space="preserve">משרד </w:t>
      </w:r>
      <w:bookmarkStart w:id="15925" w:name="_ETM_Q32_604889"/>
      <w:bookmarkEnd w:id="15925"/>
      <w:r>
        <w:rPr>
          <w:rtl/>
        </w:rPr>
        <w:t>הרווחה</w:t>
      </w:r>
      <w:r>
        <w:rPr>
          <w:rFonts w:hint="cs"/>
          <w:rtl/>
        </w:rPr>
        <w:t>,</w:t>
      </w:r>
      <w:bookmarkStart w:id="15926" w:name="_ETM_Q32_606029"/>
      <w:bookmarkEnd w:id="15926"/>
      <w:r>
        <w:rPr>
          <w:rFonts w:hint="cs"/>
          <w:rtl/>
        </w:rPr>
        <w:t xml:space="preserve"> </w:t>
      </w:r>
      <w:r>
        <w:rPr>
          <w:rtl/>
        </w:rPr>
        <w:t xml:space="preserve">אך </w:t>
      </w:r>
      <w:bookmarkStart w:id="15927" w:name="_ETM_Q32_606209"/>
      <w:bookmarkEnd w:id="15927"/>
      <w:r>
        <w:rPr>
          <w:rtl/>
        </w:rPr>
        <w:t xml:space="preserve">שוב </w:t>
      </w:r>
      <w:bookmarkStart w:id="15928" w:name="_ETM_Q32_607570"/>
      <w:bookmarkEnd w:id="15928"/>
      <w:r>
        <w:rPr>
          <w:rtl/>
        </w:rPr>
        <w:t xml:space="preserve">אין </w:t>
      </w:r>
      <w:bookmarkStart w:id="15929" w:name="_ETM_Q32_607689"/>
      <w:bookmarkEnd w:id="15929"/>
      <w:r>
        <w:rPr>
          <w:rFonts w:hint="cs"/>
          <w:rtl/>
        </w:rPr>
        <w:t>ה</w:t>
      </w:r>
      <w:r>
        <w:rPr>
          <w:rtl/>
        </w:rPr>
        <w:t xml:space="preserve">בחנה </w:t>
      </w:r>
      <w:bookmarkStart w:id="15930" w:name="_ETM_Q32_608140"/>
      <w:bookmarkEnd w:id="15930"/>
      <w:r>
        <w:rPr>
          <w:rtl/>
        </w:rPr>
        <w:t>מספק</w:t>
      </w:r>
      <w:bookmarkStart w:id="15931" w:name="_ETM_Q32_608680"/>
      <w:bookmarkEnd w:id="15931"/>
      <w:r>
        <w:rPr>
          <w:rtl/>
        </w:rPr>
        <w:t>ת</w:t>
      </w:r>
      <w:r>
        <w:rPr>
          <w:rFonts w:hint="cs"/>
          <w:rtl/>
        </w:rPr>
        <w:t>,</w:t>
      </w:r>
      <w:r>
        <w:rPr>
          <w:rtl/>
        </w:rPr>
        <w:t xml:space="preserve"> </w:t>
      </w:r>
      <w:bookmarkStart w:id="15932" w:name="_ETM_Q32_608890"/>
      <w:bookmarkEnd w:id="15932"/>
      <w:r>
        <w:rPr>
          <w:rFonts w:hint="cs"/>
          <w:rtl/>
        </w:rPr>
        <w:t>ו</w:t>
      </w:r>
      <w:r>
        <w:rPr>
          <w:rtl/>
        </w:rPr>
        <w:t xml:space="preserve">המדינה </w:t>
      </w:r>
      <w:bookmarkStart w:id="15933" w:name="_ETM_Q32_609220"/>
      <w:bookmarkEnd w:id="15933"/>
      <w:r>
        <w:rPr>
          <w:rtl/>
        </w:rPr>
        <w:t xml:space="preserve">מתקצבת </w:t>
      </w:r>
      <w:bookmarkStart w:id="15934" w:name="_ETM_Q32_609880"/>
      <w:bookmarkEnd w:id="15934"/>
      <w:r>
        <w:rPr>
          <w:rtl/>
        </w:rPr>
        <w:t xml:space="preserve">באותו </w:t>
      </w:r>
      <w:bookmarkStart w:id="15935" w:name="_ETM_Q32_610209"/>
      <w:bookmarkEnd w:id="15935"/>
      <w:r>
        <w:rPr>
          <w:rtl/>
        </w:rPr>
        <w:t xml:space="preserve">סכום </w:t>
      </w:r>
      <w:bookmarkStart w:id="15936" w:name="_ETM_Q32_610980"/>
      <w:bookmarkEnd w:id="15936"/>
      <w:r>
        <w:rPr>
          <w:rtl/>
        </w:rPr>
        <w:t xml:space="preserve">אוטיסט </w:t>
      </w:r>
      <w:bookmarkStart w:id="15937" w:name="_ETM_Q32_611730"/>
      <w:bookmarkEnd w:id="15937"/>
      <w:r>
        <w:rPr>
          <w:rtl/>
        </w:rPr>
        <w:t xml:space="preserve">בתפקוד </w:t>
      </w:r>
      <w:bookmarkStart w:id="15938" w:name="_ETM_Q32_612540"/>
      <w:bookmarkEnd w:id="15938"/>
      <w:r>
        <w:rPr>
          <w:rtl/>
        </w:rPr>
        <w:t xml:space="preserve">גבוה </w:t>
      </w:r>
      <w:bookmarkStart w:id="15939" w:name="_ETM_Q32_613350"/>
      <w:bookmarkEnd w:id="15939"/>
      <w:r>
        <w:rPr>
          <w:rtl/>
        </w:rPr>
        <w:t>ואו</w:t>
      </w:r>
      <w:r>
        <w:rPr>
          <w:rFonts w:hint="cs"/>
          <w:rtl/>
        </w:rPr>
        <w:t xml:space="preserve">טיסט </w:t>
      </w:r>
      <w:bookmarkStart w:id="15940" w:name="_ETM_Q32_613680"/>
      <w:bookmarkStart w:id="15941" w:name="_ETM_Q32_613800"/>
      <w:bookmarkEnd w:id="15940"/>
      <w:bookmarkEnd w:id="15941"/>
      <w:r>
        <w:rPr>
          <w:rtl/>
        </w:rPr>
        <w:t xml:space="preserve">בתפקוד </w:t>
      </w:r>
      <w:bookmarkStart w:id="15942" w:name="_ETM_Q32_614250"/>
      <w:bookmarkEnd w:id="15942"/>
      <w:r>
        <w:rPr>
          <w:rtl/>
        </w:rPr>
        <w:t>נמוך</w:t>
      </w:r>
      <w:r>
        <w:rPr>
          <w:rFonts w:hint="cs"/>
          <w:rtl/>
        </w:rPr>
        <w:t>.</w:t>
      </w:r>
      <w:r>
        <w:rPr>
          <w:rtl/>
        </w:rPr>
        <w:t xml:space="preserve"> </w:t>
      </w:r>
      <w:bookmarkStart w:id="15943" w:name="_ETM_Q32_615239"/>
      <w:bookmarkEnd w:id="15943"/>
    </w:p>
    <w:p w:rsidR="00481C87" w:rsidRDefault="00481C87" w:rsidP="001D7D18">
      <w:pPr>
        <w:rPr>
          <w:rtl/>
        </w:rPr>
      </w:pPr>
      <w:bookmarkStart w:id="15944" w:name="_ETM_Q32_618620"/>
      <w:bookmarkStart w:id="15945" w:name="_ETM_Q32_618681"/>
      <w:bookmarkEnd w:id="15944"/>
      <w:bookmarkEnd w:id="15945"/>
    </w:p>
    <w:p w:rsidR="00481C87" w:rsidRDefault="00481C87" w:rsidP="001D7D18">
      <w:pPr>
        <w:pStyle w:val="af5"/>
        <w:keepNext/>
        <w:rPr>
          <w:rtl/>
        </w:rPr>
      </w:pPr>
      <w:bookmarkStart w:id="15946" w:name="ET_interruption_6345_16"/>
      <w:r w:rsidRPr="00876ED2">
        <w:rPr>
          <w:rStyle w:val="TagStyle"/>
          <w:rtl/>
        </w:rPr>
        <w:t xml:space="preserve"> &lt;&lt; קריאה &gt;&gt; </w:t>
      </w:r>
      <w:r>
        <w:rPr>
          <w:rtl/>
        </w:rPr>
        <w:t>טלי גוטליב (הליכוד):</w:t>
      </w:r>
      <w:r w:rsidRPr="00876ED2">
        <w:rPr>
          <w:rStyle w:val="TagStyle"/>
          <w:rtl/>
        </w:rPr>
        <w:t xml:space="preserve"> &lt;&lt; קריאה &gt;&gt;</w:t>
      </w:r>
      <w:r>
        <w:rPr>
          <w:rtl/>
        </w:rPr>
        <w:t xml:space="preserve"> </w:t>
      </w:r>
      <w:bookmarkEnd w:id="15946"/>
    </w:p>
    <w:p w:rsidR="00481C87" w:rsidRDefault="00481C87" w:rsidP="00D44C24">
      <w:pPr>
        <w:rPr>
          <w:rtl/>
        </w:rPr>
      </w:pPr>
    </w:p>
    <w:p w:rsidR="00481C87" w:rsidRDefault="00481C87" w:rsidP="001D7D18">
      <w:pPr>
        <w:rPr>
          <w:rtl/>
        </w:rPr>
      </w:pPr>
      <w:r>
        <w:rPr>
          <w:rFonts w:hint="cs"/>
          <w:rtl/>
        </w:rPr>
        <w:t xml:space="preserve">אין </w:t>
      </w:r>
      <w:r w:rsidRPr="00437214">
        <w:rPr>
          <w:rFonts w:hint="cs"/>
          <w:rtl/>
        </w:rPr>
        <w:t>פתרונות</w:t>
      </w:r>
      <w:r>
        <w:rPr>
          <w:rFonts w:hint="cs"/>
          <w:rtl/>
        </w:rPr>
        <w:t xml:space="preserve"> לילדים עם אוטיזם בתפקוד נמוך. </w:t>
      </w:r>
      <w:bookmarkStart w:id="15947" w:name="_ETM_Q32_612439"/>
      <w:bookmarkEnd w:id="15947"/>
    </w:p>
    <w:p w:rsidR="00481C87" w:rsidRDefault="00481C87" w:rsidP="001D7D18">
      <w:pPr>
        <w:rPr>
          <w:rtl/>
        </w:rPr>
      </w:pPr>
      <w:bookmarkStart w:id="15948" w:name="_ETM_Q32_614775"/>
      <w:bookmarkStart w:id="15949" w:name="_ETM_Q32_614843"/>
      <w:bookmarkEnd w:id="15948"/>
      <w:bookmarkEnd w:id="15949"/>
    </w:p>
    <w:p w:rsidR="00481C87" w:rsidRDefault="00481C87" w:rsidP="001D7D18">
      <w:pPr>
        <w:pStyle w:val="-"/>
        <w:keepNext/>
        <w:rPr>
          <w:rtl/>
        </w:rPr>
      </w:pPr>
      <w:bookmarkStart w:id="15950" w:name="ET_speakercontinue_6053_17"/>
      <w:r w:rsidRPr="00876ED2">
        <w:rPr>
          <w:rStyle w:val="TagStyle"/>
          <w:rtl/>
        </w:rPr>
        <w:t xml:space="preserve"> &lt;&lt; דובר_המשך &gt;&gt; </w:t>
      </w:r>
      <w:r>
        <w:rPr>
          <w:rtl/>
        </w:rPr>
        <w:t>יוסף טייב (ש"ס):</w:t>
      </w:r>
      <w:r w:rsidRPr="00876ED2">
        <w:rPr>
          <w:rStyle w:val="TagStyle"/>
          <w:rtl/>
        </w:rPr>
        <w:t xml:space="preserve"> &lt;&lt; דובר_המשך &gt;&gt;</w:t>
      </w:r>
      <w:r>
        <w:rPr>
          <w:rtl/>
        </w:rPr>
        <w:t xml:space="preserve"> </w:t>
      </w:r>
      <w:bookmarkEnd w:id="15950"/>
    </w:p>
    <w:p w:rsidR="00481C87" w:rsidRDefault="00481C87" w:rsidP="00D44C24">
      <w:pPr>
        <w:rPr>
          <w:rtl/>
        </w:rPr>
      </w:pPr>
    </w:p>
    <w:p w:rsidR="00481C87" w:rsidRDefault="00481C87" w:rsidP="001D7D18">
      <w:pPr>
        <w:rPr>
          <w:rtl/>
        </w:rPr>
      </w:pPr>
      <w:bookmarkStart w:id="15951" w:name="_ETM_Q32_615750"/>
      <w:bookmarkEnd w:id="15951"/>
      <w:r>
        <w:rPr>
          <w:rFonts w:hint="cs"/>
          <w:rtl/>
        </w:rPr>
        <w:t xml:space="preserve">התוצאה </w:t>
      </w:r>
      <w:bookmarkStart w:id="15952" w:name="_ETM_Q32_615450"/>
      <w:bookmarkStart w:id="15953" w:name="_ETM_Q32_617049"/>
      <w:bookmarkEnd w:id="15952"/>
      <w:bookmarkEnd w:id="15953"/>
      <w:r>
        <w:rPr>
          <w:rtl/>
        </w:rPr>
        <w:t xml:space="preserve">היא </w:t>
      </w:r>
      <w:bookmarkStart w:id="15954" w:name="_ETM_Q32_617169"/>
      <w:bookmarkEnd w:id="15954"/>
      <w:r>
        <w:rPr>
          <w:rtl/>
        </w:rPr>
        <w:t xml:space="preserve">שבוגרים </w:t>
      </w:r>
      <w:bookmarkStart w:id="15955" w:name="_ETM_Q32_617829"/>
      <w:bookmarkEnd w:id="15955"/>
      <w:r>
        <w:rPr>
          <w:rtl/>
        </w:rPr>
        <w:t xml:space="preserve">בתפקוד </w:t>
      </w:r>
      <w:bookmarkStart w:id="15956" w:name="_ETM_Q32_618340"/>
      <w:bookmarkEnd w:id="15956"/>
      <w:r>
        <w:rPr>
          <w:rtl/>
        </w:rPr>
        <w:t xml:space="preserve">גבוה </w:t>
      </w:r>
      <w:bookmarkStart w:id="15957" w:name="_ETM_Q32_618730"/>
      <w:bookmarkEnd w:id="15957"/>
      <w:r>
        <w:rPr>
          <w:rtl/>
        </w:rPr>
        <w:t xml:space="preserve">יכולים </w:t>
      </w:r>
      <w:bookmarkStart w:id="15958" w:name="_ETM_Q32_619120"/>
      <w:bookmarkEnd w:id="15958"/>
      <w:r>
        <w:rPr>
          <w:rtl/>
        </w:rPr>
        <w:t xml:space="preserve">להשתלב </w:t>
      </w:r>
      <w:bookmarkStart w:id="15959" w:name="_ETM_Q32_619809"/>
      <w:bookmarkEnd w:id="15959"/>
      <w:r>
        <w:rPr>
          <w:rtl/>
        </w:rPr>
        <w:t xml:space="preserve">במסגרות </w:t>
      </w:r>
      <w:bookmarkStart w:id="15960" w:name="_ETM_Q32_620439"/>
      <w:bookmarkEnd w:id="15960"/>
      <w:r>
        <w:rPr>
          <w:rtl/>
        </w:rPr>
        <w:t>מסוימות</w:t>
      </w:r>
      <w:r>
        <w:rPr>
          <w:rFonts w:hint="cs"/>
          <w:rtl/>
        </w:rPr>
        <w:t>,</w:t>
      </w:r>
      <w:r>
        <w:rPr>
          <w:rtl/>
        </w:rPr>
        <w:t xml:space="preserve"> </w:t>
      </w:r>
      <w:bookmarkStart w:id="15961" w:name="_ETM_Q32_621580"/>
      <w:bookmarkEnd w:id="15961"/>
      <w:r>
        <w:rPr>
          <w:rtl/>
        </w:rPr>
        <w:t xml:space="preserve">אבל </w:t>
      </w:r>
      <w:bookmarkStart w:id="15962" w:name="_ETM_Q32_621880"/>
      <w:bookmarkEnd w:id="15962"/>
      <w:r>
        <w:rPr>
          <w:rtl/>
        </w:rPr>
        <w:t xml:space="preserve">בוגרים </w:t>
      </w:r>
      <w:bookmarkStart w:id="15963" w:name="_ETM_Q32_622240"/>
      <w:bookmarkEnd w:id="15963"/>
      <w:r>
        <w:rPr>
          <w:rtl/>
        </w:rPr>
        <w:t xml:space="preserve">בתפקוד </w:t>
      </w:r>
      <w:bookmarkStart w:id="15964" w:name="_ETM_Q32_622720"/>
      <w:bookmarkEnd w:id="15964"/>
      <w:r>
        <w:rPr>
          <w:rtl/>
        </w:rPr>
        <w:t xml:space="preserve">נמוך </w:t>
      </w:r>
      <w:bookmarkStart w:id="15965" w:name="_ETM_Q32_623080"/>
      <w:bookmarkEnd w:id="15965"/>
      <w:r>
        <w:rPr>
          <w:rtl/>
        </w:rPr>
        <w:t xml:space="preserve">נותרים </w:t>
      </w:r>
      <w:bookmarkStart w:id="15966" w:name="_ETM_Q32_623680"/>
      <w:bookmarkEnd w:id="15966"/>
      <w:r>
        <w:rPr>
          <w:rtl/>
        </w:rPr>
        <w:t xml:space="preserve">ללא </w:t>
      </w:r>
      <w:bookmarkStart w:id="15967" w:name="_ETM_Q32_623980"/>
      <w:bookmarkEnd w:id="15967"/>
      <w:r>
        <w:rPr>
          <w:rtl/>
        </w:rPr>
        <w:t xml:space="preserve">פתרון </w:t>
      </w:r>
      <w:bookmarkStart w:id="15968" w:name="_ETM_Q32_624460"/>
      <w:bookmarkEnd w:id="15968"/>
      <w:r>
        <w:rPr>
          <w:rtl/>
        </w:rPr>
        <w:t>ראוי</w:t>
      </w:r>
      <w:r>
        <w:rPr>
          <w:rFonts w:hint="cs"/>
          <w:rtl/>
        </w:rPr>
        <w:t>,</w:t>
      </w:r>
      <w:r>
        <w:rPr>
          <w:rtl/>
        </w:rPr>
        <w:t xml:space="preserve"> </w:t>
      </w:r>
      <w:bookmarkStart w:id="15969" w:name="_ETM_Q32_625210"/>
      <w:bookmarkEnd w:id="15969"/>
      <w:r>
        <w:rPr>
          <w:rtl/>
        </w:rPr>
        <w:t xml:space="preserve">ללא </w:t>
      </w:r>
      <w:bookmarkStart w:id="15970" w:name="_ETM_Q32_625540"/>
      <w:bookmarkEnd w:id="15970"/>
      <w:r>
        <w:rPr>
          <w:rtl/>
        </w:rPr>
        <w:t xml:space="preserve">אפשרות </w:t>
      </w:r>
      <w:bookmarkStart w:id="15971" w:name="_ETM_Q32_626020"/>
      <w:bookmarkEnd w:id="15971"/>
      <w:r>
        <w:rPr>
          <w:rtl/>
        </w:rPr>
        <w:t xml:space="preserve">לקידום </w:t>
      </w:r>
      <w:bookmarkStart w:id="15972" w:name="_ETM_Q32_627680"/>
      <w:bookmarkEnd w:id="15972"/>
      <w:r>
        <w:rPr>
          <w:rtl/>
        </w:rPr>
        <w:t xml:space="preserve">וללא </w:t>
      </w:r>
      <w:bookmarkStart w:id="15973" w:name="_ETM_Q32_628280"/>
      <w:bookmarkEnd w:id="15973"/>
      <w:r>
        <w:rPr>
          <w:rtl/>
        </w:rPr>
        <w:t xml:space="preserve">עתיד </w:t>
      </w:r>
      <w:bookmarkStart w:id="15974" w:name="_ETM_Q32_628670"/>
      <w:bookmarkEnd w:id="15974"/>
      <w:r>
        <w:rPr>
          <w:rtl/>
        </w:rPr>
        <w:t>תעסוקתי</w:t>
      </w:r>
      <w:r>
        <w:rPr>
          <w:rFonts w:hint="cs"/>
          <w:rtl/>
        </w:rPr>
        <w:t xml:space="preserve"> אמיתי. </w:t>
      </w:r>
      <w:bookmarkStart w:id="15975" w:name="_ETM_Q32_632120"/>
      <w:bookmarkEnd w:id="15975"/>
    </w:p>
    <w:p w:rsidR="00481C87" w:rsidRDefault="00481C87" w:rsidP="001D7D18">
      <w:pPr>
        <w:rPr>
          <w:rtl/>
        </w:rPr>
      </w:pPr>
    </w:p>
    <w:p w:rsidR="00481C87" w:rsidRDefault="00481C87" w:rsidP="001D7D18">
      <w:pPr>
        <w:pStyle w:val="af5"/>
        <w:keepNext/>
        <w:rPr>
          <w:rtl/>
        </w:rPr>
      </w:pPr>
      <w:r w:rsidRPr="00B9685F">
        <w:rPr>
          <w:rStyle w:val="TagStyle"/>
          <w:rtl/>
        </w:rPr>
        <w:t xml:space="preserve"> &lt;&lt; קריאה &gt;&gt; </w:t>
      </w:r>
      <w:r>
        <w:rPr>
          <w:rtl/>
        </w:rPr>
        <w:t>טלי גוטליב (הליכוד):</w:t>
      </w:r>
      <w:r w:rsidRPr="00B9685F">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r>
        <w:rPr>
          <w:rFonts w:hint="cs"/>
          <w:rtl/>
        </w:rPr>
        <w:t xml:space="preserve">ללא פתרון בכלל. </w:t>
      </w:r>
    </w:p>
    <w:p w:rsidR="00481C87" w:rsidRDefault="00481C87" w:rsidP="001D7D18">
      <w:pPr>
        <w:rPr>
          <w:rtl/>
        </w:rPr>
      </w:pPr>
      <w:bookmarkStart w:id="15976" w:name="_ETM_Q32_629883"/>
      <w:bookmarkStart w:id="15977" w:name="_ETM_Q32_630017"/>
      <w:bookmarkEnd w:id="15976"/>
      <w:bookmarkEnd w:id="15977"/>
    </w:p>
    <w:p w:rsidR="00481C87" w:rsidRDefault="00481C87" w:rsidP="001D7D18">
      <w:pPr>
        <w:pStyle w:val="-"/>
        <w:keepNext/>
        <w:rPr>
          <w:rtl/>
        </w:rPr>
      </w:pPr>
      <w:bookmarkStart w:id="15978" w:name="ET_speakercontinue_6053_19"/>
      <w:r w:rsidRPr="00B9685F">
        <w:rPr>
          <w:rStyle w:val="TagStyle"/>
          <w:rtl/>
        </w:rPr>
        <w:t xml:space="preserve"> &lt;&lt; דובר_המשך &gt;&gt; </w:t>
      </w:r>
      <w:r>
        <w:rPr>
          <w:rtl/>
        </w:rPr>
        <w:t>יוסף טייב (ש"ס):</w:t>
      </w:r>
      <w:r w:rsidRPr="00B9685F">
        <w:rPr>
          <w:rStyle w:val="TagStyle"/>
          <w:rtl/>
        </w:rPr>
        <w:t xml:space="preserve"> &lt;&lt; דובר_המשך &gt;&gt;</w:t>
      </w:r>
      <w:r>
        <w:rPr>
          <w:rtl/>
        </w:rPr>
        <w:t xml:space="preserve"> </w:t>
      </w:r>
      <w:bookmarkEnd w:id="15978"/>
    </w:p>
    <w:p w:rsidR="00481C87" w:rsidRDefault="00481C87" w:rsidP="00D44C24">
      <w:pPr>
        <w:rPr>
          <w:rtl/>
        </w:rPr>
      </w:pPr>
    </w:p>
    <w:p w:rsidR="00481C87" w:rsidRDefault="00481C87" w:rsidP="001D7D18">
      <w:pPr>
        <w:rPr>
          <w:rtl/>
        </w:rPr>
      </w:pPr>
      <w:bookmarkStart w:id="15979" w:name="_ETM_Q32_631118"/>
      <w:bookmarkEnd w:id="15979"/>
      <w:r>
        <w:rPr>
          <w:rtl/>
        </w:rPr>
        <w:t xml:space="preserve"> </w:t>
      </w:r>
      <w:bookmarkStart w:id="15980" w:name="_ETM_Q32_629300"/>
      <w:bookmarkStart w:id="15981" w:name="_ETM_Q32_630610"/>
      <w:bookmarkEnd w:id="15980"/>
      <w:bookmarkEnd w:id="15981"/>
      <w:r>
        <w:rPr>
          <w:rtl/>
        </w:rPr>
        <w:t xml:space="preserve">כדי </w:t>
      </w:r>
      <w:bookmarkStart w:id="15982" w:name="_ETM_Q32_630880"/>
      <w:bookmarkEnd w:id="15982"/>
      <w:r>
        <w:rPr>
          <w:rtl/>
        </w:rPr>
        <w:t>לה</w:t>
      </w:r>
      <w:r>
        <w:rPr>
          <w:rFonts w:hint="cs"/>
          <w:rtl/>
        </w:rPr>
        <w:t xml:space="preserve">קל </w:t>
      </w:r>
      <w:bookmarkStart w:id="15983" w:name="_ETM_Q32_631300"/>
      <w:bookmarkEnd w:id="15983"/>
      <w:r>
        <w:rPr>
          <w:rtl/>
        </w:rPr>
        <w:t xml:space="preserve">על </w:t>
      </w:r>
      <w:bookmarkStart w:id="15984" w:name="_ETM_Q32_631420"/>
      <w:bookmarkEnd w:id="15984"/>
      <w:r>
        <w:rPr>
          <w:rtl/>
        </w:rPr>
        <w:t xml:space="preserve">המשפחה </w:t>
      </w:r>
      <w:bookmarkStart w:id="15985" w:name="_ETM_Q32_631900"/>
      <w:bookmarkEnd w:id="15985"/>
      <w:r>
        <w:rPr>
          <w:rtl/>
        </w:rPr>
        <w:t xml:space="preserve">באופן </w:t>
      </w:r>
      <w:bookmarkStart w:id="15986" w:name="_ETM_Q32_632260"/>
      <w:bookmarkEnd w:id="15986"/>
      <w:r>
        <w:rPr>
          <w:rtl/>
        </w:rPr>
        <w:t>מיידי</w:t>
      </w:r>
      <w:r>
        <w:rPr>
          <w:rFonts w:hint="cs"/>
          <w:rtl/>
        </w:rPr>
        <w:t>,</w:t>
      </w:r>
      <w:r>
        <w:rPr>
          <w:rtl/>
        </w:rPr>
        <w:t xml:space="preserve"> </w:t>
      </w:r>
      <w:bookmarkStart w:id="15987" w:name="_ETM_Q32_633200"/>
      <w:bookmarkEnd w:id="15987"/>
      <w:r>
        <w:rPr>
          <w:rtl/>
        </w:rPr>
        <w:t xml:space="preserve">אני </w:t>
      </w:r>
      <w:bookmarkStart w:id="15988" w:name="_ETM_Q32_633409"/>
      <w:bookmarkEnd w:id="15988"/>
      <w:r>
        <w:rPr>
          <w:rtl/>
        </w:rPr>
        <w:t xml:space="preserve">מציע </w:t>
      </w:r>
      <w:bookmarkStart w:id="15989" w:name="_ETM_Q32_633830"/>
      <w:bookmarkEnd w:id="15989"/>
      <w:r>
        <w:rPr>
          <w:rtl/>
        </w:rPr>
        <w:t xml:space="preserve">להקצות </w:t>
      </w:r>
      <w:bookmarkStart w:id="15990" w:name="_ETM_Q32_634370"/>
      <w:bookmarkEnd w:id="15990"/>
      <w:r>
        <w:rPr>
          <w:rtl/>
        </w:rPr>
        <w:t xml:space="preserve">תקציבים </w:t>
      </w:r>
      <w:bookmarkStart w:id="15991" w:name="_ETM_Q32_635300"/>
      <w:bookmarkEnd w:id="15991"/>
      <w:r>
        <w:rPr>
          <w:rtl/>
        </w:rPr>
        <w:t>למ</w:t>
      </w:r>
      <w:r>
        <w:rPr>
          <w:rFonts w:hint="cs"/>
          <w:rtl/>
        </w:rPr>
        <w:t>י</w:t>
      </w:r>
      <w:r>
        <w:rPr>
          <w:rtl/>
        </w:rPr>
        <w:t xml:space="preserve">נהלים </w:t>
      </w:r>
      <w:bookmarkStart w:id="15992" w:name="_ETM_Q32_635810"/>
      <w:bookmarkEnd w:id="15992"/>
      <w:r>
        <w:rPr>
          <w:rtl/>
        </w:rPr>
        <w:t>הקהילתי</w:t>
      </w:r>
      <w:r>
        <w:rPr>
          <w:rFonts w:hint="cs"/>
          <w:rtl/>
        </w:rPr>
        <w:t>ים</w:t>
      </w:r>
      <w:r>
        <w:rPr>
          <w:rtl/>
        </w:rPr>
        <w:t xml:space="preserve"> </w:t>
      </w:r>
      <w:bookmarkStart w:id="15993" w:name="_ETM_Q32_636319"/>
      <w:bookmarkEnd w:id="15993"/>
      <w:r>
        <w:rPr>
          <w:rtl/>
        </w:rPr>
        <w:t xml:space="preserve">ברחבי </w:t>
      </w:r>
      <w:bookmarkStart w:id="15994" w:name="_ETM_Q32_636769"/>
      <w:bookmarkEnd w:id="15994"/>
      <w:r>
        <w:rPr>
          <w:rtl/>
        </w:rPr>
        <w:t xml:space="preserve">הארץ </w:t>
      </w:r>
      <w:bookmarkStart w:id="15995" w:name="_ETM_Q32_637099"/>
      <w:bookmarkEnd w:id="15995"/>
      <w:r>
        <w:rPr>
          <w:rFonts w:hint="cs"/>
          <w:rtl/>
        </w:rPr>
        <w:t xml:space="preserve">דרך </w:t>
      </w:r>
      <w:r>
        <w:rPr>
          <w:rtl/>
        </w:rPr>
        <w:t xml:space="preserve">הרשויות </w:t>
      </w:r>
      <w:bookmarkStart w:id="15996" w:name="_ETM_Q32_637760"/>
      <w:bookmarkEnd w:id="15996"/>
      <w:r>
        <w:rPr>
          <w:rtl/>
        </w:rPr>
        <w:t>המקומיות</w:t>
      </w:r>
      <w:r>
        <w:rPr>
          <w:rFonts w:hint="cs"/>
          <w:rtl/>
        </w:rPr>
        <w:t>.</w:t>
      </w:r>
      <w:r>
        <w:rPr>
          <w:rtl/>
        </w:rPr>
        <w:t xml:space="preserve"> </w:t>
      </w:r>
      <w:bookmarkStart w:id="15997" w:name="_ETM_Q32_639000"/>
      <w:bookmarkEnd w:id="15997"/>
      <w:r>
        <w:rPr>
          <w:rtl/>
        </w:rPr>
        <w:t xml:space="preserve">משפחות </w:t>
      </w:r>
      <w:bookmarkStart w:id="15998" w:name="_ETM_Q32_639629"/>
      <w:bookmarkEnd w:id="15998"/>
      <w:r>
        <w:rPr>
          <w:rtl/>
        </w:rPr>
        <w:t xml:space="preserve">לילדים </w:t>
      </w:r>
      <w:bookmarkStart w:id="15999" w:name="_ETM_Q32_640049"/>
      <w:bookmarkEnd w:id="15999"/>
      <w:r>
        <w:rPr>
          <w:rtl/>
        </w:rPr>
        <w:t xml:space="preserve">בתפקוד </w:t>
      </w:r>
      <w:bookmarkStart w:id="16000" w:name="_ETM_Q32_640500"/>
      <w:bookmarkEnd w:id="16000"/>
      <w:r>
        <w:rPr>
          <w:rtl/>
        </w:rPr>
        <w:t xml:space="preserve">נמוך </w:t>
      </w:r>
      <w:bookmarkStart w:id="16001" w:name="_ETM_Q32_640769"/>
      <w:bookmarkEnd w:id="16001"/>
      <w:r>
        <w:rPr>
          <w:rtl/>
        </w:rPr>
        <w:t>מתמודד</w:t>
      </w:r>
      <w:r>
        <w:rPr>
          <w:rFonts w:hint="cs"/>
          <w:rtl/>
        </w:rPr>
        <w:t>ו</w:t>
      </w:r>
      <w:r>
        <w:rPr>
          <w:rtl/>
        </w:rPr>
        <w:t xml:space="preserve">ת </w:t>
      </w:r>
      <w:bookmarkStart w:id="16002" w:name="_ETM_Q32_641489"/>
      <w:bookmarkEnd w:id="16002"/>
      <w:r>
        <w:rPr>
          <w:rtl/>
        </w:rPr>
        <w:t xml:space="preserve">עם </w:t>
      </w:r>
      <w:bookmarkStart w:id="16003" w:name="_ETM_Q32_641610"/>
      <w:bookmarkEnd w:id="16003"/>
      <w:r>
        <w:rPr>
          <w:rtl/>
        </w:rPr>
        <w:t xml:space="preserve">קשיים </w:t>
      </w:r>
      <w:bookmarkStart w:id="16004" w:name="_ETM_Q32_642000"/>
      <w:bookmarkEnd w:id="16004"/>
      <w:r>
        <w:rPr>
          <w:rtl/>
        </w:rPr>
        <w:t xml:space="preserve">עצומים </w:t>
      </w:r>
      <w:bookmarkStart w:id="16005" w:name="_ETM_Q32_642810"/>
      <w:bookmarkEnd w:id="16005"/>
      <w:r>
        <w:rPr>
          <w:rtl/>
        </w:rPr>
        <w:t xml:space="preserve">הדורשים </w:t>
      </w:r>
      <w:bookmarkStart w:id="16006" w:name="_ETM_Q32_643349"/>
      <w:bookmarkEnd w:id="16006"/>
      <w:r>
        <w:rPr>
          <w:rtl/>
        </w:rPr>
        <w:t xml:space="preserve">ליווי </w:t>
      </w:r>
      <w:bookmarkStart w:id="16007" w:name="_ETM_Q32_643680"/>
      <w:bookmarkEnd w:id="16007"/>
      <w:r>
        <w:rPr>
          <w:rtl/>
        </w:rPr>
        <w:t xml:space="preserve">ותמיכה </w:t>
      </w:r>
      <w:bookmarkStart w:id="16008" w:name="_ETM_Q32_644909"/>
      <w:bookmarkEnd w:id="16008"/>
      <w:r>
        <w:rPr>
          <w:rtl/>
        </w:rPr>
        <w:t xml:space="preserve">שלא </w:t>
      </w:r>
      <w:bookmarkStart w:id="16009" w:name="_ETM_Q32_645390"/>
      <w:bookmarkEnd w:id="16009"/>
      <w:r>
        <w:rPr>
          <w:rtl/>
        </w:rPr>
        <w:t xml:space="preserve">תמיד </w:t>
      </w:r>
      <w:bookmarkStart w:id="16010" w:name="_ETM_Q32_645810"/>
      <w:bookmarkEnd w:id="16010"/>
      <w:r>
        <w:rPr>
          <w:rtl/>
        </w:rPr>
        <w:t xml:space="preserve">זמינים </w:t>
      </w:r>
      <w:bookmarkStart w:id="16011" w:name="_ETM_Q32_646409"/>
      <w:bookmarkEnd w:id="16011"/>
      <w:r>
        <w:rPr>
          <w:rFonts w:hint="cs"/>
          <w:rtl/>
        </w:rPr>
        <w:t xml:space="preserve">עבורן. </w:t>
      </w:r>
    </w:p>
    <w:p w:rsidR="00481C87" w:rsidRDefault="00481C87" w:rsidP="001D7D18">
      <w:pPr>
        <w:rPr>
          <w:rtl/>
        </w:rPr>
      </w:pPr>
      <w:bookmarkStart w:id="16012" w:name="_ETM_Q32_647043"/>
      <w:bookmarkStart w:id="16013" w:name="_ETM_Q32_647135"/>
      <w:bookmarkEnd w:id="16012"/>
      <w:bookmarkEnd w:id="16013"/>
    </w:p>
    <w:p w:rsidR="00481C87" w:rsidRDefault="00481C87" w:rsidP="001D7D18">
      <w:pPr>
        <w:pStyle w:val="af5"/>
        <w:keepNext/>
        <w:rPr>
          <w:rtl/>
        </w:rPr>
      </w:pPr>
      <w:bookmarkStart w:id="16014" w:name="ET_interruption_5765_20"/>
      <w:r w:rsidRPr="00B9685F">
        <w:rPr>
          <w:rStyle w:val="TagStyle"/>
          <w:rtl/>
        </w:rPr>
        <w:t xml:space="preserve"> &lt;&lt; קריאה &gt;&gt; </w:t>
      </w:r>
      <w:r>
        <w:rPr>
          <w:rtl/>
        </w:rPr>
        <w:t>מיכאל מרדכי ביטון (המחנה הממלכתי):</w:t>
      </w:r>
      <w:r w:rsidRPr="00B9685F">
        <w:rPr>
          <w:rStyle w:val="TagStyle"/>
          <w:rtl/>
        </w:rPr>
        <w:t xml:space="preserve"> &lt;&lt; קריאה &gt;&gt;</w:t>
      </w:r>
      <w:r>
        <w:rPr>
          <w:rtl/>
        </w:rPr>
        <w:t xml:space="preserve"> </w:t>
      </w:r>
      <w:bookmarkEnd w:id="16014"/>
    </w:p>
    <w:p w:rsidR="00481C87" w:rsidRDefault="00481C87" w:rsidP="00D44C24">
      <w:pPr>
        <w:rPr>
          <w:rtl/>
        </w:rPr>
      </w:pPr>
    </w:p>
    <w:p w:rsidR="00481C87" w:rsidRDefault="00481C87" w:rsidP="001D7D18">
      <w:pPr>
        <w:rPr>
          <w:rtl/>
        </w:rPr>
      </w:pPr>
      <w:bookmarkStart w:id="16015" w:name="_ETM_Q32_649764"/>
      <w:bookmarkEnd w:id="16015"/>
      <w:r>
        <w:rPr>
          <w:rFonts w:hint="cs"/>
          <w:rtl/>
        </w:rPr>
        <w:t xml:space="preserve">יוסי, תביא חוק </w:t>
      </w:r>
      <w:bookmarkStart w:id="16016" w:name="_ETM_Q32_647133"/>
      <w:bookmarkEnd w:id="16016"/>
      <w:r>
        <w:rPr>
          <w:rFonts w:hint="cs"/>
          <w:rtl/>
        </w:rPr>
        <w:t xml:space="preserve">על האוטיסטים. </w:t>
      </w:r>
    </w:p>
    <w:p w:rsidR="00481C87" w:rsidRDefault="00481C87" w:rsidP="001D7D18">
      <w:pPr>
        <w:rPr>
          <w:rtl/>
        </w:rPr>
      </w:pPr>
      <w:bookmarkStart w:id="16017" w:name="_ETM_Q32_647294"/>
      <w:bookmarkStart w:id="16018" w:name="_ETM_Q32_647373"/>
      <w:bookmarkEnd w:id="16017"/>
      <w:bookmarkEnd w:id="16018"/>
    </w:p>
    <w:p w:rsidR="00481C87" w:rsidRDefault="00481C87" w:rsidP="001D7D18">
      <w:pPr>
        <w:pStyle w:val="-"/>
        <w:keepNext/>
        <w:rPr>
          <w:rtl/>
        </w:rPr>
      </w:pPr>
      <w:bookmarkStart w:id="16019" w:name="ET_speakercontinue_6053_21"/>
      <w:r w:rsidRPr="00B9685F">
        <w:rPr>
          <w:rStyle w:val="TagStyle"/>
          <w:rtl/>
        </w:rPr>
        <w:t xml:space="preserve"> &lt;&lt; דובר_המשך &gt;&gt; </w:t>
      </w:r>
      <w:r>
        <w:rPr>
          <w:rtl/>
        </w:rPr>
        <w:t>יוסף טייב (ש"ס):</w:t>
      </w:r>
      <w:r w:rsidRPr="00B9685F">
        <w:rPr>
          <w:rStyle w:val="TagStyle"/>
          <w:rtl/>
        </w:rPr>
        <w:t xml:space="preserve"> &lt;&lt; דובר_המשך &gt;&gt;</w:t>
      </w:r>
      <w:r>
        <w:rPr>
          <w:rtl/>
        </w:rPr>
        <w:t xml:space="preserve"> </w:t>
      </w:r>
      <w:bookmarkEnd w:id="16019"/>
    </w:p>
    <w:p w:rsidR="00481C87" w:rsidRDefault="00481C87" w:rsidP="00D44C24">
      <w:pPr>
        <w:rPr>
          <w:rtl/>
        </w:rPr>
      </w:pPr>
    </w:p>
    <w:p w:rsidR="00481C87" w:rsidRDefault="00481C87" w:rsidP="001D7D18">
      <w:pPr>
        <w:rPr>
          <w:rtl/>
        </w:rPr>
      </w:pPr>
      <w:bookmarkStart w:id="16020" w:name="_ETM_Q32_648484"/>
      <w:bookmarkStart w:id="16021" w:name="_ETM_Q32_648780"/>
      <w:bookmarkEnd w:id="16020"/>
      <w:bookmarkEnd w:id="16021"/>
      <w:r>
        <w:rPr>
          <w:rtl/>
        </w:rPr>
        <w:t xml:space="preserve">אנחנו </w:t>
      </w:r>
      <w:bookmarkStart w:id="16022" w:name="_ETM_Q32_649140"/>
      <w:bookmarkEnd w:id="16022"/>
      <w:r>
        <w:rPr>
          <w:rtl/>
        </w:rPr>
        <w:t xml:space="preserve">נשתדל </w:t>
      </w:r>
      <w:bookmarkStart w:id="16023" w:name="_ETM_Q32_649590"/>
      <w:bookmarkEnd w:id="16023"/>
      <w:r>
        <w:rPr>
          <w:rtl/>
        </w:rPr>
        <w:t>לה</w:t>
      </w:r>
      <w:r>
        <w:rPr>
          <w:rFonts w:hint="cs"/>
          <w:rtl/>
        </w:rPr>
        <w:t xml:space="preserve">עביר </w:t>
      </w:r>
      <w:bookmarkStart w:id="16024" w:name="_ETM_Q32_649890"/>
      <w:bookmarkEnd w:id="16024"/>
      <w:r>
        <w:rPr>
          <w:rtl/>
        </w:rPr>
        <w:t xml:space="preserve">את </w:t>
      </w:r>
      <w:bookmarkStart w:id="16025" w:name="_ETM_Q32_649980"/>
      <w:bookmarkEnd w:id="16025"/>
      <w:r>
        <w:rPr>
          <w:rtl/>
        </w:rPr>
        <w:t xml:space="preserve">זה </w:t>
      </w:r>
      <w:bookmarkStart w:id="16026" w:name="_ETM_Q32_650099"/>
      <w:bookmarkEnd w:id="16026"/>
      <w:r>
        <w:rPr>
          <w:rtl/>
        </w:rPr>
        <w:t xml:space="preserve">גם </w:t>
      </w:r>
      <w:bookmarkStart w:id="16027" w:name="_ETM_Q32_650280"/>
      <w:bookmarkEnd w:id="16027"/>
      <w:r>
        <w:rPr>
          <w:rtl/>
        </w:rPr>
        <w:t xml:space="preserve">בלי </w:t>
      </w:r>
      <w:bookmarkStart w:id="16028" w:name="_ETM_Q32_650400"/>
      <w:bookmarkEnd w:id="16028"/>
      <w:r>
        <w:rPr>
          <w:rtl/>
        </w:rPr>
        <w:t>חוקים</w:t>
      </w:r>
      <w:r>
        <w:rPr>
          <w:rFonts w:hint="cs"/>
          <w:rtl/>
        </w:rPr>
        <w:t>.</w:t>
      </w:r>
      <w:r>
        <w:rPr>
          <w:rtl/>
        </w:rPr>
        <w:t xml:space="preserve"> </w:t>
      </w:r>
      <w:bookmarkStart w:id="16029" w:name="_ETM_Q32_650760"/>
      <w:bookmarkEnd w:id="16029"/>
      <w:r>
        <w:rPr>
          <w:rtl/>
        </w:rPr>
        <w:t xml:space="preserve">אתה </w:t>
      </w:r>
      <w:bookmarkStart w:id="16030" w:name="_ETM_Q32_650849"/>
      <w:bookmarkEnd w:id="16030"/>
      <w:r>
        <w:rPr>
          <w:rtl/>
        </w:rPr>
        <w:t>יודע</w:t>
      </w:r>
      <w:r>
        <w:rPr>
          <w:rFonts w:hint="cs"/>
          <w:rtl/>
        </w:rPr>
        <w:t>,</w:t>
      </w:r>
      <w:r>
        <w:rPr>
          <w:rtl/>
        </w:rPr>
        <w:t xml:space="preserve"> </w:t>
      </w:r>
      <w:bookmarkStart w:id="16031" w:name="_ETM_Q32_651090"/>
      <w:bookmarkStart w:id="16032" w:name="_ETM_Q32_651209"/>
      <w:bookmarkEnd w:id="16031"/>
      <w:bookmarkEnd w:id="16032"/>
      <w:r>
        <w:rPr>
          <w:rtl/>
        </w:rPr>
        <w:t xml:space="preserve">בדרך </w:t>
      </w:r>
      <w:bookmarkStart w:id="16033" w:name="_ETM_Q32_651540"/>
      <w:bookmarkEnd w:id="16033"/>
      <w:r>
        <w:rPr>
          <w:rtl/>
        </w:rPr>
        <w:t xml:space="preserve">כלל </w:t>
      </w:r>
      <w:bookmarkStart w:id="16034" w:name="_ETM_Q32_651780"/>
      <w:bookmarkEnd w:id="16034"/>
      <w:r>
        <w:rPr>
          <w:rFonts w:hint="cs"/>
          <w:rtl/>
        </w:rPr>
        <w:t>כ</w:t>
      </w:r>
      <w:r>
        <w:rPr>
          <w:rtl/>
        </w:rPr>
        <w:t xml:space="preserve">שאנחנו </w:t>
      </w:r>
      <w:bookmarkStart w:id="16035" w:name="_ETM_Q32_652140"/>
      <w:bookmarkEnd w:id="16035"/>
      <w:r>
        <w:rPr>
          <w:rtl/>
        </w:rPr>
        <w:t>מ</w:t>
      </w:r>
      <w:r>
        <w:rPr>
          <w:rFonts w:hint="cs"/>
          <w:rtl/>
        </w:rPr>
        <w:t>ביאים</w:t>
      </w:r>
      <w:r>
        <w:rPr>
          <w:rtl/>
        </w:rPr>
        <w:t xml:space="preserve"> </w:t>
      </w:r>
      <w:bookmarkStart w:id="16036" w:name="_ETM_Q32_652409"/>
      <w:bookmarkEnd w:id="16036"/>
      <w:r>
        <w:rPr>
          <w:rtl/>
        </w:rPr>
        <w:t xml:space="preserve">ביחד </w:t>
      </w:r>
      <w:bookmarkStart w:id="16037" w:name="_ETM_Q32_652829"/>
      <w:bookmarkEnd w:id="16037"/>
      <w:r>
        <w:rPr>
          <w:rtl/>
        </w:rPr>
        <w:t>חו</w:t>
      </w:r>
      <w:r>
        <w:rPr>
          <w:rFonts w:hint="cs"/>
          <w:rtl/>
        </w:rPr>
        <w:t xml:space="preserve">ק, בסוף </w:t>
      </w:r>
      <w:bookmarkStart w:id="16038" w:name="_ETM_Q32_653129"/>
      <w:bookmarkStart w:id="16039" w:name="_ETM_Q32_653519"/>
      <w:bookmarkEnd w:id="16038"/>
      <w:bookmarkEnd w:id="16039"/>
      <w:r>
        <w:rPr>
          <w:rtl/>
        </w:rPr>
        <w:t xml:space="preserve">פתאום </w:t>
      </w:r>
      <w:bookmarkStart w:id="16040" w:name="_ETM_Q32_653790"/>
      <w:bookmarkEnd w:id="16040"/>
      <w:r>
        <w:rPr>
          <w:rtl/>
        </w:rPr>
        <w:t xml:space="preserve">אנשים </w:t>
      </w:r>
      <w:bookmarkStart w:id="16041" w:name="_ETM_Q32_654060"/>
      <w:bookmarkEnd w:id="16041"/>
      <w:r>
        <w:rPr>
          <w:rFonts w:hint="cs"/>
          <w:rtl/>
        </w:rPr>
        <w:t xml:space="preserve">מתעוררים. </w:t>
      </w:r>
    </w:p>
    <w:p w:rsidR="00481C87" w:rsidRDefault="00481C87" w:rsidP="001D7D18">
      <w:pPr>
        <w:rPr>
          <w:rtl/>
        </w:rPr>
      </w:pPr>
      <w:bookmarkStart w:id="16042" w:name="_ETM_Q32_655028"/>
      <w:bookmarkStart w:id="16043" w:name="_ETM_Q32_655087"/>
      <w:bookmarkEnd w:id="16042"/>
      <w:bookmarkEnd w:id="16043"/>
    </w:p>
    <w:p w:rsidR="00481C87" w:rsidRDefault="00481C87" w:rsidP="001D7D18">
      <w:pPr>
        <w:pStyle w:val="af5"/>
        <w:keepNext/>
        <w:rPr>
          <w:rtl/>
        </w:rPr>
      </w:pPr>
      <w:r w:rsidRPr="00B9685F">
        <w:rPr>
          <w:rStyle w:val="TagStyle"/>
          <w:rtl/>
        </w:rPr>
        <w:t xml:space="preserve"> &lt;&lt; קריאה &gt;&gt; </w:t>
      </w:r>
      <w:r>
        <w:rPr>
          <w:rtl/>
        </w:rPr>
        <w:t>טלי גוטליב (הליכוד):</w:t>
      </w:r>
      <w:r w:rsidRPr="00B9685F">
        <w:rPr>
          <w:rStyle w:val="TagStyle"/>
          <w:rtl/>
        </w:rPr>
        <w:t xml:space="preserve"> &lt;&lt; קריאה &gt;&gt;</w:t>
      </w:r>
      <w:r>
        <w:rPr>
          <w:rtl/>
        </w:rPr>
        <w:t xml:space="preserve"> </w:t>
      </w:r>
    </w:p>
    <w:p w:rsidR="00481C87" w:rsidRDefault="00481C87" w:rsidP="00D44C24">
      <w:pPr>
        <w:rPr>
          <w:rtl/>
        </w:rPr>
      </w:pPr>
    </w:p>
    <w:p w:rsidR="00481C87" w:rsidRDefault="00481C87" w:rsidP="001D7D18">
      <w:pPr>
        <w:rPr>
          <w:rtl/>
        </w:rPr>
      </w:pPr>
      <w:bookmarkStart w:id="16044" w:name="_ETM_Q32_658212"/>
      <w:bookmarkEnd w:id="16044"/>
      <w:r>
        <w:rPr>
          <w:rFonts w:hint="cs"/>
          <w:rtl/>
        </w:rPr>
        <w:t xml:space="preserve">איזה חוק? מה צריך את החוק? </w:t>
      </w:r>
      <w:bookmarkStart w:id="16045" w:name="_ETM_Q32_651888"/>
      <w:bookmarkEnd w:id="16045"/>
      <w:r>
        <w:rPr>
          <w:rFonts w:hint="cs"/>
          <w:rtl/>
        </w:rPr>
        <w:t xml:space="preserve">צריך פתרונות. באמת, יש לי ילדה בתפקוד נמוך. זה </w:t>
      </w:r>
      <w:bookmarkStart w:id="16046" w:name="_ETM_Q32_663113"/>
      <w:bookmarkEnd w:id="16046"/>
      <w:r>
        <w:rPr>
          <w:rFonts w:hint="cs"/>
          <w:rtl/>
        </w:rPr>
        <w:t xml:space="preserve">לא קשור לחוק, זה </w:t>
      </w:r>
      <w:bookmarkStart w:id="16047" w:name="_ETM_Q32_656690"/>
      <w:bookmarkEnd w:id="16047"/>
      <w:r>
        <w:rPr>
          <w:rFonts w:hint="cs"/>
          <w:rtl/>
        </w:rPr>
        <w:t xml:space="preserve">קשור לזה שאין פתרונות. </w:t>
      </w:r>
    </w:p>
    <w:p w:rsidR="00481C87" w:rsidRDefault="00481C87" w:rsidP="001D7D18">
      <w:pPr>
        <w:rPr>
          <w:rtl/>
        </w:rPr>
      </w:pPr>
      <w:bookmarkStart w:id="16048" w:name="_ETM_Q32_656624"/>
      <w:bookmarkStart w:id="16049" w:name="_ETM_Q32_656740"/>
      <w:bookmarkEnd w:id="16048"/>
      <w:bookmarkEnd w:id="16049"/>
    </w:p>
    <w:p w:rsidR="00481C87" w:rsidRDefault="00481C87" w:rsidP="001D7D18">
      <w:pPr>
        <w:pStyle w:val="-"/>
        <w:keepNext/>
        <w:rPr>
          <w:rtl/>
        </w:rPr>
      </w:pPr>
      <w:bookmarkStart w:id="16050" w:name="ET_speakercontinue_6053_23"/>
      <w:r w:rsidRPr="00B9685F">
        <w:rPr>
          <w:rStyle w:val="TagStyle"/>
          <w:rtl/>
        </w:rPr>
        <w:t xml:space="preserve"> &lt;&lt; דובר_המשך &gt;&gt; </w:t>
      </w:r>
      <w:r>
        <w:rPr>
          <w:rtl/>
        </w:rPr>
        <w:t>יוסף טייב (ש"ס):</w:t>
      </w:r>
      <w:r w:rsidRPr="00B9685F">
        <w:rPr>
          <w:rStyle w:val="TagStyle"/>
          <w:rtl/>
        </w:rPr>
        <w:t xml:space="preserve"> &lt;&lt; דובר_המשך &gt;&gt;</w:t>
      </w:r>
      <w:r>
        <w:rPr>
          <w:rtl/>
        </w:rPr>
        <w:t xml:space="preserve"> </w:t>
      </w:r>
      <w:bookmarkEnd w:id="16050"/>
    </w:p>
    <w:p w:rsidR="00481C87" w:rsidRDefault="00481C87" w:rsidP="00D44C24">
      <w:pPr>
        <w:rPr>
          <w:rtl/>
        </w:rPr>
      </w:pPr>
    </w:p>
    <w:p w:rsidR="00481C87" w:rsidRDefault="00481C87" w:rsidP="00B351B5">
      <w:pPr>
        <w:rPr>
          <w:rtl/>
        </w:rPr>
      </w:pPr>
      <w:bookmarkStart w:id="16051" w:name="_ETM_Q32_657646"/>
      <w:bookmarkEnd w:id="16051"/>
      <w:r>
        <w:rPr>
          <w:rFonts w:hint="cs"/>
          <w:rtl/>
        </w:rPr>
        <w:t xml:space="preserve">הבאנו </w:t>
      </w:r>
      <w:bookmarkStart w:id="16052" w:name="_ETM_Q32_653513"/>
      <w:bookmarkStart w:id="16053" w:name="_ETM_Q32_654080"/>
      <w:bookmarkStart w:id="16054" w:name="_ETM_Q32_654139"/>
      <w:bookmarkStart w:id="16055" w:name="_ETM_Q32_654360"/>
      <w:bookmarkStart w:id="16056" w:name="_ETM_Q32_655290"/>
      <w:bookmarkStart w:id="16057" w:name="_ETM_Q32_655890"/>
      <w:bookmarkEnd w:id="16052"/>
      <w:bookmarkEnd w:id="16053"/>
      <w:bookmarkEnd w:id="16054"/>
      <w:bookmarkEnd w:id="16055"/>
      <w:bookmarkEnd w:id="16056"/>
      <w:bookmarkEnd w:id="16057"/>
      <w:r>
        <w:rPr>
          <w:rFonts w:hint="cs"/>
          <w:rtl/>
        </w:rPr>
        <w:t>הצעה ל</w:t>
      </w:r>
      <w:r>
        <w:rPr>
          <w:rtl/>
        </w:rPr>
        <w:t>סדר</w:t>
      </w:r>
      <w:r>
        <w:rPr>
          <w:rFonts w:hint="cs"/>
          <w:rtl/>
        </w:rPr>
        <w:t>-היום</w:t>
      </w:r>
      <w:r>
        <w:rPr>
          <w:rtl/>
        </w:rPr>
        <w:t xml:space="preserve"> </w:t>
      </w:r>
      <w:bookmarkStart w:id="16058" w:name="_ETM_Q32_656400"/>
      <w:bookmarkEnd w:id="16058"/>
      <w:r>
        <w:rPr>
          <w:rFonts w:hint="cs"/>
          <w:rtl/>
        </w:rPr>
        <w:t xml:space="preserve">על ידי מישרקי, נקווה שהמשרדים יתחילו לעבוד. </w:t>
      </w:r>
      <w:bookmarkStart w:id="16059" w:name="_ETM_Q32_656550"/>
      <w:bookmarkStart w:id="16060" w:name="_ETM_Q32_656730"/>
      <w:bookmarkStart w:id="16061" w:name="_ETM_Q32_660520"/>
      <w:bookmarkEnd w:id="16059"/>
      <w:bookmarkEnd w:id="16060"/>
      <w:bookmarkEnd w:id="16061"/>
      <w:r>
        <w:rPr>
          <w:rtl/>
        </w:rPr>
        <w:t xml:space="preserve">יש </w:t>
      </w:r>
      <w:bookmarkStart w:id="16062" w:name="_ETM_Q32_660819"/>
      <w:bookmarkEnd w:id="16062"/>
      <w:r>
        <w:rPr>
          <w:rtl/>
        </w:rPr>
        <w:t>להע</w:t>
      </w:r>
      <w:r>
        <w:rPr>
          <w:rFonts w:hint="cs"/>
          <w:rtl/>
        </w:rPr>
        <w:t>ניק</w:t>
      </w:r>
      <w:r>
        <w:rPr>
          <w:rtl/>
        </w:rPr>
        <w:t xml:space="preserve"> </w:t>
      </w:r>
      <w:bookmarkStart w:id="16063" w:name="_ETM_Q32_661390"/>
      <w:bookmarkEnd w:id="16063"/>
      <w:r>
        <w:rPr>
          <w:rtl/>
        </w:rPr>
        <w:t xml:space="preserve">להורים </w:t>
      </w:r>
      <w:bookmarkStart w:id="16064" w:name="_ETM_Q32_661780"/>
      <w:bookmarkEnd w:id="16064"/>
      <w:r>
        <w:rPr>
          <w:rtl/>
        </w:rPr>
        <w:t xml:space="preserve">תמיכה </w:t>
      </w:r>
      <w:bookmarkStart w:id="16065" w:name="_ETM_Q32_662230"/>
      <w:bookmarkEnd w:id="16065"/>
      <w:r>
        <w:rPr>
          <w:rtl/>
        </w:rPr>
        <w:t>פסיכולוג</w:t>
      </w:r>
      <w:r>
        <w:rPr>
          <w:rFonts w:hint="cs"/>
          <w:rtl/>
        </w:rPr>
        <w:t>ית</w:t>
      </w:r>
      <w:r>
        <w:rPr>
          <w:rtl/>
        </w:rPr>
        <w:t xml:space="preserve"> </w:t>
      </w:r>
      <w:bookmarkStart w:id="16066" w:name="_ETM_Q32_663099"/>
      <w:bookmarkEnd w:id="16066"/>
      <w:r>
        <w:rPr>
          <w:rtl/>
        </w:rPr>
        <w:t>מקצועי</w:t>
      </w:r>
      <w:r>
        <w:rPr>
          <w:rFonts w:hint="cs"/>
          <w:rtl/>
        </w:rPr>
        <w:t>ת,</w:t>
      </w:r>
      <w:r>
        <w:rPr>
          <w:rtl/>
        </w:rPr>
        <w:t xml:space="preserve"> </w:t>
      </w:r>
      <w:bookmarkStart w:id="16067" w:name="_ETM_Q32_664569"/>
      <w:bookmarkEnd w:id="16067"/>
      <w:r>
        <w:rPr>
          <w:rFonts w:hint="cs"/>
          <w:rtl/>
        </w:rPr>
        <w:t>שתסייע להם ב</w:t>
      </w:r>
      <w:r>
        <w:rPr>
          <w:rtl/>
        </w:rPr>
        <w:t>התמודד</w:t>
      </w:r>
      <w:bookmarkStart w:id="16068" w:name="_ETM_Q32_665260"/>
      <w:bookmarkEnd w:id="16068"/>
      <w:r>
        <w:rPr>
          <w:rFonts w:hint="cs"/>
          <w:rtl/>
        </w:rPr>
        <w:t xml:space="preserve">ות </w:t>
      </w:r>
      <w:r>
        <w:rPr>
          <w:rtl/>
        </w:rPr>
        <w:t xml:space="preserve">עם </w:t>
      </w:r>
      <w:bookmarkStart w:id="16069" w:name="_ETM_Q32_665379"/>
      <w:bookmarkEnd w:id="16069"/>
      <w:r>
        <w:rPr>
          <w:rtl/>
        </w:rPr>
        <w:t xml:space="preserve">המציאות </w:t>
      </w:r>
      <w:bookmarkStart w:id="16070" w:name="_ETM_Q32_665890"/>
      <w:bookmarkEnd w:id="16070"/>
      <w:r>
        <w:rPr>
          <w:rtl/>
        </w:rPr>
        <w:t>היו</w:t>
      </w:r>
      <w:r>
        <w:rPr>
          <w:rFonts w:hint="cs"/>
          <w:rtl/>
        </w:rPr>
        <w:t>ם-</w:t>
      </w:r>
      <w:r>
        <w:rPr>
          <w:rtl/>
        </w:rPr>
        <w:t xml:space="preserve">יומית </w:t>
      </w:r>
      <w:bookmarkStart w:id="16071" w:name="_ETM_Q32_666550"/>
      <w:bookmarkEnd w:id="16071"/>
      <w:r>
        <w:rPr>
          <w:rtl/>
        </w:rPr>
        <w:t>השוחקת</w:t>
      </w:r>
      <w:r>
        <w:rPr>
          <w:rFonts w:hint="cs"/>
          <w:rtl/>
        </w:rPr>
        <w:t>.</w:t>
      </w:r>
      <w:r>
        <w:rPr>
          <w:rtl/>
        </w:rPr>
        <w:t xml:space="preserve"> </w:t>
      </w:r>
      <w:bookmarkStart w:id="16072" w:name="_ETM_Q32_668170"/>
      <w:bookmarkEnd w:id="16072"/>
      <w:r>
        <w:rPr>
          <w:rtl/>
        </w:rPr>
        <w:t xml:space="preserve">בנוסף </w:t>
      </w:r>
      <w:bookmarkStart w:id="16073" w:name="_ETM_Q32_668830"/>
      <w:bookmarkEnd w:id="16073"/>
      <w:r>
        <w:rPr>
          <w:rtl/>
        </w:rPr>
        <w:t xml:space="preserve">יש </w:t>
      </w:r>
      <w:bookmarkStart w:id="16074" w:name="_ETM_Q32_669010"/>
      <w:bookmarkEnd w:id="16074"/>
      <w:r>
        <w:rPr>
          <w:rtl/>
        </w:rPr>
        <w:t xml:space="preserve">להעמיד </w:t>
      </w:r>
      <w:bookmarkStart w:id="16075" w:name="_ETM_Q32_669430"/>
      <w:bookmarkEnd w:id="16075"/>
      <w:r>
        <w:rPr>
          <w:rtl/>
        </w:rPr>
        <w:t xml:space="preserve">לרשותם </w:t>
      </w:r>
      <w:bookmarkStart w:id="16076" w:name="_ETM_Q32_669970"/>
      <w:bookmarkEnd w:id="16076"/>
      <w:r>
        <w:rPr>
          <w:rtl/>
        </w:rPr>
        <w:t xml:space="preserve">מערך </w:t>
      </w:r>
      <w:bookmarkStart w:id="16077" w:name="_ETM_Q32_670360"/>
      <w:bookmarkEnd w:id="16077"/>
      <w:r>
        <w:rPr>
          <w:rtl/>
        </w:rPr>
        <w:t xml:space="preserve">הכוונה </w:t>
      </w:r>
      <w:bookmarkStart w:id="16078" w:name="_ETM_Q32_670840"/>
      <w:bookmarkEnd w:id="16078"/>
      <w:r>
        <w:rPr>
          <w:rtl/>
        </w:rPr>
        <w:t xml:space="preserve">ומיצוי </w:t>
      </w:r>
      <w:bookmarkStart w:id="16079" w:name="_ETM_Q32_671290"/>
      <w:bookmarkEnd w:id="16079"/>
      <w:r>
        <w:rPr>
          <w:rtl/>
        </w:rPr>
        <w:t>זכויות</w:t>
      </w:r>
      <w:bookmarkStart w:id="16080" w:name="_ETM_Q32_674896"/>
      <w:bookmarkStart w:id="16081" w:name="_ETM_Q32_675038"/>
      <w:bookmarkEnd w:id="16080"/>
      <w:bookmarkEnd w:id="16081"/>
      <w:r>
        <w:rPr>
          <w:rFonts w:hint="cs"/>
          <w:rtl/>
        </w:rPr>
        <w:t>,</w:t>
      </w:r>
      <w:r>
        <w:rPr>
          <w:rtl/>
        </w:rPr>
        <w:t xml:space="preserve"> </w:t>
      </w:r>
      <w:bookmarkStart w:id="16082" w:name="_ETM_Q32_672189"/>
      <w:bookmarkEnd w:id="16082"/>
      <w:r>
        <w:rPr>
          <w:rtl/>
        </w:rPr>
        <w:t xml:space="preserve">שיאפשר </w:t>
      </w:r>
      <w:bookmarkStart w:id="16083" w:name="_ETM_Q32_672730"/>
      <w:bookmarkEnd w:id="16083"/>
      <w:r>
        <w:rPr>
          <w:rtl/>
        </w:rPr>
        <w:t xml:space="preserve">להם </w:t>
      </w:r>
      <w:bookmarkStart w:id="16084" w:name="_ETM_Q32_672909"/>
      <w:bookmarkEnd w:id="16084"/>
      <w:r>
        <w:rPr>
          <w:rtl/>
        </w:rPr>
        <w:t xml:space="preserve">לקבל </w:t>
      </w:r>
      <w:bookmarkStart w:id="16085" w:name="_ETM_Q32_673360"/>
      <w:bookmarkEnd w:id="16085"/>
      <w:r>
        <w:rPr>
          <w:rtl/>
        </w:rPr>
        <w:t xml:space="preserve">את </w:t>
      </w:r>
      <w:bookmarkStart w:id="16086" w:name="_ETM_Q32_673480"/>
      <w:bookmarkEnd w:id="16086"/>
      <w:r>
        <w:rPr>
          <w:rtl/>
        </w:rPr>
        <w:t xml:space="preserve">כל </w:t>
      </w:r>
      <w:bookmarkStart w:id="16087" w:name="_ETM_Q32_673689"/>
      <w:bookmarkEnd w:id="16087"/>
      <w:r>
        <w:rPr>
          <w:rtl/>
        </w:rPr>
        <w:t xml:space="preserve">הסיוע </w:t>
      </w:r>
      <w:bookmarkStart w:id="16088" w:name="_ETM_Q32_674140"/>
      <w:bookmarkEnd w:id="16088"/>
      <w:r>
        <w:rPr>
          <w:rFonts w:hint="cs"/>
          <w:rtl/>
        </w:rPr>
        <w:t>ה</w:t>
      </w:r>
      <w:r>
        <w:rPr>
          <w:rtl/>
        </w:rPr>
        <w:t xml:space="preserve">מגיע </w:t>
      </w:r>
      <w:bookmarkStart w:id="16089" w:name="_ETM_Q32_674530"/>
      <w:bookmarkEnd w:id="16089"/>
      <w:r>
        <w:rPr>
          <w:rtl/>
        </w:rPr>
        <w:t xml:space="preserve">להם </w:t>
      </w:r>
      <w:bookmarkStart w:id="16090" w:name="_ETM_Q32_674769"/>
      <w:bookmarkEnd w:id="16090"/>
      <w:r>
        <w:rPr>
          <w:rtl/>
        </w:rPr>
        <w:t xml:space="preserve">מבלי </w:t>
      </w:r>
      <w:bookmarkStart w:id="16091" w:name="_ETM_Q32_675069"/>
      <w:bookmarkEnd w:id="16091"/>
      <w:r>
        <w:rPr>
          <w:rtl/>
        </w:rPr>
        <w:t xml:space="preserve">שייאלצו </w:t>
      </w:r>
      <w:bookmarkStart w:id="16092" w:name="_ETM_Q32_675549"/>
      <w:bookmarkEnd w:id="16092"/>
      <w:r>
        <w:rPr>
          <w:rtl/>
        </w:rPr>
        <w:t xml:space="preserve">לנווט </w:t>
      </w:r>
      <w:bookmarkStart w:id="16093" w:name="_ETM_Q32_675970"/>
      <w:bookmarkEnd w:id="16093"/>
      <w:r>
        <w:rPr>
          <w:rtl/>
        </w:rPr>
        <w:t xml:space="preserve">לבדם </w:t>
      </w:r>
      <w:bookmarkStart w:id="16094" w:name="_ETM_Q32_676930"/>
      <w:bookmarkEnd w:id="16094"/>
      <w:r>
        <w:rPr>
          <w:rtl/>
        </w:rPr>
        <w:t xml:space="preserve">בתוך </w:t>
      </w:r>
      <w:bookmarkStart w:id="16095" w:name="_ETM_Q32_677349"/>
      <w:bookmarkEnd w:id="16095"/>
      <w:r>
        <w:rPr>
          <w:rtl/>
        </w:rPr>
        <w:t xml:space="preserve">המערכת </w:t>
      </w:r>
      <w:bookmarkStart w:id="16096" w:name="_ETM_Q32_677980"/>
      <w:bookmarkEnd w:id="16096"/>
      <w:r>
        <w:rPr>
          <w:rtl/>
        </w:rPr>
        <w:t xml:space="preserve">הביורוקרטית </w:t>
      </w:r>
      <w:bookmarkStart w:id="16097" w:name="_ETM_Q32_678730"/>
      <w:bookmarkEnd w:id="16097"/>
      <w:r>
        <w:rPr>
          <w:rtl/>
        </w:rPr>
        <w:t>המורכבת</w:t>
      </w:r>
      <w:r>
        <w:rPr>
          <w:rFonts w:hint="cs"/>
          <w:rtl/>
        </w:rPr>
        <w:t>,</w:t>
      </w:r>
      <w:r>
        <w:rPr>
          <w:rtl/>
        </w:rPr>
        <w:t xml:space="preserve"> </w:t>
      </w:r>
      <w:bookmarkStart w:id="16098" w:name="_ETM_Q32_679420"/>
      <w:bookmarkEnd w:id="16098"/>
      <w:r>
        <w:rPr>
          <w:rtl/>
        </w:rPr>
        <w:t>האין</w:t>
      </w:r>
      <w:bookmarkStart w:id="16099" w:name="_ETM_Q32_679599"/>
      <w:bookmarkEnd w:id="16099"/>
      <w:r>
        <w:rPr>
          <w:rFonts w:hint="cs"/>
          <w:rtl/>
        </w:rPr>
        <w:t>-</w:t>
      </w:r>
      <w:r>
        <w:rPr>
          <w:rtl/>
        </w:rPr>
        <w:t>סופית</w:t>
      </w:r>
      <w:r>
        <w:rPr>
          <w:rFonts w:hint="cs"/>
          <w:rtl/>
        </w:rPr>
        <w:t>.</w:t>
      </w:r>
      <w:r>
        <w:rPr>
          <w:rtl/>
        </w:rPr>
        <w:t xml:space="preserve"> </w:t>
      </w:r>
      <w:bookmarkStart w:id="16100" w:name="_ETM_Q32_680810"/>
      <w:bookmarkEnd w:id="16100"/>
      <w:r>
        <w:rPr>
          <w:rtl/>
        </w:rPr>
        <w:t xml:space="preserve">משפחות </w:t>
      </w:r>
      <w:bookmarkStart w:id="16101" w:name="_ETM_Q32_681400"/>
      <w:bookmarkEnd w:id="16101"/>
      <w:r>
        <w:rPr>
          <w:rtl/>
        </w:rPr>
        <w:t>ר</w:t>
      </w:r>
      <w:r>
        <w:rPr>
          <w:rFonts w:hint="cs"/>
          <w:rtl/>
        </w:rPr>
        <w:t>ב</w:t>
      </w:r>
      <w:r>
        <w:rPr>
          <w:rtl/>
        </w:rPr>
        <w:t xml:space="preserve">ות </w:t>
      </w:r>
      <w:bookmarkStart w:id="16102" w:name="_ETM_Q32_681760"/>
      <w:bookmarkEnd w:id="16102"/>
      <w:r>
        <w:rPr>
          <w:rtl/>
        </w:rPr>
        <w:t>אינ</w:t>
      </w:r>
      <w:r>
        <w:rPr>
          <w:rFonts w:hint="cs"/>
          <w:rtl/>
        </w:rPr>
        <w:t>ן</w:t>
      </w:r>
      <w:r>
        <w:rPr>
          <w:rtl/>
        </w:rPr>
        <w:t xml:space="preserve"> </w:t>
      </w:r>
      <w:bookmarkStart w:id="16103" w:name="_ETM_Q32_682090"/>
      <w:bookmarkStart w:id="16104" w:name="_ETM_Q32_682420"/>
      <w:bookmarkEnd w:id="16103"/>
      <w:bookmarkEnd w:id="16104"/>
      <w:r>
        <w:rPr>
          <w:rtl/>
        </w:rPr>
        <w:t>מוד</w:t>
      </w:r>
      <w:r>
        <w:rPr>
          <w:rFonts w:hint="cs"/>
          <w:rtl/>
        </w:rPr>
        <w:t>עות</w:t>
      </w:r>
      <w:r>
        <w:rPr>
          <w:rtl/>
        </w:rPr>
        <w:t xml:space="preserve"> </w:t>
      </w:r>
      <w:bookmarkStart w:id="16105" w:name="_ETM_Q32_682989"/>
      <w:bookmarkEnd w:id="16105"/>
      <w:r>
        <w:rPr>
          <w:rFonts w:hint="cs"/>
          <w:rtl/>
        </w:rPr>
        <w:t xml:space="preserve">בכלל </w:t>
      </w:r>
      <w:r>
        <w:rPr>
          <w:rtl/>
        </w:rPr>
        <w:t xml:space="preserve">לאפשרויות </w:t>
      </w:r>
      <w:bookmarkStart w:id="16106" w:name="_ETM_Q32_683799"/>
      <w:bookmarkEnd w:id="16106"/>
      <w:r>
        <w:rPr>
          <w:rtl/>
        </w:rPr>
        <w:t xml:space="preserve">לסיוע </w:t>
      </w:r>
      <w:bookmarkStart w:id="16107" w:name="_ETM_Q32_684780"/>
      <w:bookmarkEnd w:id="16107"/>
      <w:r>
        <w:rPr>
          <w:rtl/>
        </w:rPr>
        <w:t xml:space="preserve">שקיימות </w:t>
      </w:r>
      <w:bookmarkStart w:id="16108" w:name="_ETM_Q32_685470"/>
      <w:bookmarkEnd w:id="16108"/>
      <w:r>
        <w:rPr>
          <w:rFonts w:hint="cs"/>
          <w:rtl/>
        </w:rPr>
        <w:t xml:space="preserve">עבורן, </w:t>
      </w:r>
      <w:bookmarkStart w:id="16109" w:name="_ETM_Q32_685980"/>
      <w:bookmarkEnd w:id="16109"/>
      <w:r>
        <w:rPr>
          <w:rFonts w:hint="cs"/>
          <w:rtl/>
        </w:rPr>
        <w:t>ו</w:t>
      </w:r>
      <w:r>
        <w:rPr>
          <w:rtl/>
        </w:rPr>
        <w:t xml:space="preserve">זקוקות </w:t>
      </w:r>
      <w:bookmarkStart w:id="16110" w:name="_ETM_Q32_686430"/>
      <w:bookmarkEnd w:id="16110"/>
      <w:r>
        <w:rPr>
          <w:rtl/>
        </w:rPr>
        <w:t xml:space="preserve">להכוונה </w:t>
      </w:r>
      <w:bookmarkStart w:id="16111" w:name="_ETM_Q32_686880"/>
      <w:bookmarkEnd w:id="16111"/>
      <w:r>
        <w:rPr>
          <w:rtl/>
        </w:rPr>
        <w:t xml:space="preserve">מקצועית </w:t>
      </w:r>
      <w:bookmarkStart w:id="16112" w:name="_ETM_Q32_687390"/>
      <w:bookmarkEnd w:id="16112"/>
      <w:r>
        <w:rPr>
          <w:rtl/>
        </w:rPr>
        <w:t xml:space="preserve">אמיתית </w:t>
      </w:r>
      <w:bookmarkStart w:id="16113" w:name="_ETM_Q32_688390"/>
      <w:bookmarkEnd w:id="16113"/>
      <w:r>
        <w:rPr>
          <w:rFonts w:hint="cs"/>
          <w:rtl/>
        </w:rPr>
        <w:t>ש</w:t>
      </w:r>
      <w:bookmarkStart w:id="16114" w:name="_ETM_Q32_688480"/>
      <w:bookmarkEnd w:id="16114"/>
      <w:r>
        <w:rPr>
          <w:rtl/>
        </w:rPr>
        <w:t xml:space="preserve">תסייע </w:t>
      </w:r>
      <w:bookmarkStart w:id="16115" w:name="_ETM_Q32_688990"/>
      <w:bookmarkEnd w:id="16115"/>
      <w:r>
        <w:rPr>
          <w:rtl/>
        </w:rPr>
        <w:t>לה</w:t>
      </w:r>
      <w:r>
        <w:rPr>
          <w:rFonts w:hint="cs"/>
          <w:rtl/>
        </w:rPr>
        <w:t>ן</w:t>
      </w:r>
      <w:r>
        <w:rPr>
          <w:rtl/>
        </w:rPr>
        <w:t xml:space="preserve"> </w:t>
      </w:r>
      <w:bookmarkStart w:id="16116" w:name="_ETM_Q32_689410"/>
      <w:bookmarkEnd w:id="16116"/>
      <w:r>
        <w:rPr>
          <w:rtl/>
        </w:rPr>
        <w:t xml:space="preserve">להבין </w:t>
      </w:r>
      <w:bookmarkStart w:id="16117" w:name="_ETM_Q32_689980"/>
      <w:bookmarkEnd w:id="16117"/>
      <w:r>
        <w:rPr>
          <w:rtl/>
        </w:rPr>
        <w:t>מ</w:t>
      </w:r>
      <w:bookmarkStart w:id="16118" w:name="_ETM_Q32_690190"/>
      <w:bookmarkEnd w:id="16118"/>
      <w:r>
        <w:rPr>
          <w:rtl/>
        </w:rPr>
        <w:t>ה</w:t>
      </w:r>
      <w:r>
        <w:rPr>
          <w:rFonts w:hint="cs"/>
          <w:rtl/>
        </w:rPr>
        <w:t>ן</w:t>
      </w:r>
      <w:r>
        <w:rPr>
          <w:rtl/>
        </w:rPr>
        <w:t xml:space="preserve"> </w:t>
      </w:r>
      <w:bookmarkStart w:id="16119" w:name="_ETM_Q32_690310"/>
      <w:bookmarkEnd w:id="16119"/>
      <w:r>
        <w:rPr>
          <w:rtl/>
        </w:rPr>
        <w:t xml:space="preserve">הזכויות </w:t>
      </w:r>
      <w:bookmarkStart w:id="16120" w:name="_ETM_Q32_690790"/>
      <w:bookmarkEnd w:id="16120"/>
      <w:r>
        <w:rPr>
          <w:rtl/>
        </w:rPr>
        <w:t xml:space="preserve">שלהם </w:t>
      </w:r>
      <w:bookmarkStart w:id="16121" w:name="_ETM_Q32_691150"/>
      <w:bookmarkEnd w:id="16121"/>
      <w:r>
        <w:rPr>
          <w:rFonts w:hint="cs"/>
          <w:rtl/>
        </w:rPr>
        <w:t>ו</w:t>
      </w:r>
      <w:r>
        <w:rPr>
          <w:rtl/>
        </w:rPr>
        <w:t xml:space="preserve">כיצד </w:t>
      </w:r>
      <w:bookmarkStart w:id="16122" w:name="_ETM_Q32_691630"/>
      <w:bookmarkEnd w:id="16122"/>
      <w:r>
        <w:rPr>
          <w:rtl/>
        </w:rPr>
        <w:t xml:space="preserve">ניתן </w:t>
      </w:r>
      <w:bookmarkStart w:id="16123" w:name="_ETM_Q32_692020"/>
      <w:bookmarkEnd w:id="16123"/>
      <w:r>
        <w:rPr>
          <w:rtl/>
        </w:rPr>
        <w:t xml:space="preserve">לממש </w:t>
      </w:r>
      <w:bookmarkStart w:id="16124" w:name="_ETM_Q32_692410"/>
      <w:bookmarkEnd w:id="16124"/>
      <w:r>
        <w:rPr>
          <w:rtl/>
        </w:rPr>
        <w:t>אות</w:t>
      </w:r>
      <w:r>
        <w:rPr>
          <w:rFonts w:hint="cs"/>
          <w:rtl/>
        </w:rPr>
        <w:t>ן.</w:t>
      </w:r>
      <w:r>
        <w:rPr>
          <w:rtl/>
        </w:rPr>
        <w:t xml:space="preserve"> </w:t>
      </w:r>
      <w:bookmarkStart w:id="16125" w:name="_ETM_Q32_693489"/>
      <w:bookmarkEnd w:id="16125"/>
      <w:r>
        <w:rPr>
          <w:rtl/>
        </w:rPr>
        <w:t xml:space="preserve">כמו </w:t>
      </w:r>
      <w:bookmarkStart w:id="16126" w:name="_ETM_Q32_693699"/>
      <w:bookmarkEnd w:id="16126"/>
      <w:r>
        <w:rPr>
          <w:rtl/>
        </w:rPr>
        <w:t>כן</w:t>
      </w:r>
      <w:r>
        <w:rPr>
          <w:rFonts w:hint="cs"/>
          <w:rtl/>
        </w:rPr>
        <w:t>,</w:t>
      </w:r>
      <w:r>
        <w:rPr>
          <w:rtl/>
        </w:rPr>
        <w:t xml:space="preserve"> </w:t>
      </w:r>
      <w:bookmarkStart w:id="16127" w:name="_ETM_Q32_693939"/>
      <w:bookmarkEnd w:id="16127"/>
      <w:r>
        <w:rPr>
          <w:rtl/>
        </w:rPr>
        <w:t xml:space="preserve">יש </w:t>
      </w:r>
      <w:bookmarkStart w:id="16128" w:name="_ETM_Q32_694120"/>
      <w:bookmarkStart w:id="16129" w:name="_ETM_Q32_694209"/>
      <w:bookmarkEnd w:id="16128"/>
      <w:bookmarkEnd w:id="16129"/>
      <w:r>
        <w:rPr>
          <w:rtl/>
        </w:rPr>
        <w:t xml:space="preserve">לספק </w:t>
      </w:r>
      <w:bookmarkStart w:id="16130" w:name="_ETM_Q32_694779"/>
      <w:bookmarkEnd w:id="16130"/>
      <w:r>
        <w:rPr>
          <w:rtl/>
        </w:rPr>
        <w:t xml:space="preserve">ליווי </w:t>
      </w:r>
      <w:bookmarkStart w:id="16131" w:name="_ETM_Q32_695169"/>
      <w:bookmarkEnd w:id="16131"/>
      <w:r>
        <w:rPr>
          <w:rtl/>
        </w:rPr>
        <w:t xml:space="preserve">מקצועי </w:t>
      </w:r>
      <w:bookmarkStart w:id="16132" w:name="_ETM_Q32_696150"/>
      <w:bookmarkEnd w:id="16132"/>
      <w:r>
        <w:rPr>
          <w:rtl/>
        </w:rPr>
        <w:t xml:space="preserve">בהתנהלות </w:t>
      </w:r>
      <w:bookmarkStart w:id="16133" w:name="_ETM_Q32_697819"/>
      <w:bookmarkEnd w:id="16133"/>
      <w:r>
        <w:rPr>
          <w:rtl/>
        </w:rPr>
        <w:t xml:space="preserve">מול </w:t>
      </w:r>
      <w:bookmarkStart w:id="16134" w:name="_ETM_Q32_698030"/>
      <w:bookmarkEnd w:id="16134"/>
      <w:r>
        <w:rPr>
          <w:rtl/>
        </w:rPr>
        <w:t>הרשויות</w:t>
      </w:r>
      <w:r>
        <w:rPr>
          <w:rFonts w:hint="cs"/>
          <w:rtl/>
        </w:rPr>
        <w:t>,</w:t>
      </w:r>
      <w:r>
        <w:rPr>
          <w:rtl/>
        </w:rPr>
        <w:t xml:space="preserve"> </w:t>
      </w:r>
      <w:bookmarkStart w:id="16135" w:name="_ETM_Q32_698900"/>
      <w:bookmarkEnd w:id="16135"/>
      <w:r>
        <w:rPr>
          <w:rtl/>
        </w:rPr>
        <w:t xml:space="preserve">כדי </w:t>
      </w:r>
      <w:bookmarkStart w:id="16136" w:name="_ETM_Q32_699140"/>
      <w:bookmarkEnd w:id="16136"/>
      <w:r>
        <w:rPr>
          <w:rtl/>
        </w:rPr>
        <w:t xml:space="preserve">להקל </w:t>
      </w:r>
      <w:bookmarkStart w:id="16137" w:name="_ETM_Q32_699590"/>
      <w:bookmarkEnd w:id="16137"/>
      <w:r>
        <w:rPr>
          <w:rtl/>
        </w:rPr>
        <w:t xml:space="preserve">על </w:t>
      </w:r>
      <w:bookmarkStart w:id="16138" w:name="_ETM_Q32_699709"/>
      <w:bookmarkEnd w:id="16138"/>
      <w:r>
        <w:rPr>
          <w:rtl/>
        </w:rPr>
        <w:t xml:space="preserve">ההורים </w:t>
      </w:r>
      <w:bookmarkStart w:id="16139" w:name="_ETM_Q32_700099"/>
      <w:bookmarkEnd w:id="16139"/>
      <w:r>
        <w:rPr>
          <w:rtl/>
        </w:rPr>
        <w:t xml:space="preserve">שנאלצים </w:t>
      </w:r>
      <w:bookmarkStart w:id="16140" w:name="_ETM_Q32_700670"/>
      <w:bookmarkEnd w:id="16140"/>
      <w:r>
        <w:rPr>
          <w:rtl/>
        </w:rPr>
        <w:t xml:space="preserve">להתמודד </w:t>
      </w:r>
      <w:bookmarkStart w:id="16141" w:name="_ETM_Q32_701179"/>
      <w:bookmarkEnd w:id="16141"/>
      <w:r>
        <w:rPr>
          <w:rtl/>
        </w:rPr>
        <w:t xml:space="preserve">לבד </w:t>
      </w:r>
      <w:bookmarkStart w:id="16142" w:name="_ETM_Q32_701540"/>
      <w:bookmarkEnd w:id="16142"/>
      <w:r>
        <w:rPr>
          <w:rtl/>
        </w:rPr>
        <w:t xml:space="preserve">מול </w:t>
      </w:r>
      <w:bookmarkStart w:id="16143" w:name="_ETM_Q32_701720"/>
      <w:bookmarkEnd w:id="16143"/>
      <w:r>
        <w:rPr>
          <w:rtl/>
        </w:rPr>
        <w:t xml:space="preserve">דרישות </w:t>
      </w:r>
      <w:bookmarkStart w:id="16144" w:name="_ETM_Q32_702140"/>
      <w:bookmarkEnd w:id="16144"/>
      <w:r>
        <w:rPr>
          <w:rtl/>
        </w:rPr>
        <w:t xml:space="preserve">מורכבות </w:t>
      </w:r>
      <w:bookmarkStart w:id="16145" w:name="_ETM_Q32_702679"/>
      <w:bookmarkStart w:id="16146" w:name="_ETM_Q32_702769"/>
      <w:bookmarkEnd w:id="16145"/>
      <w:bookmarkEnd w:id="16146"/>
      <w:r>
        <w:rPr>
          <w:rFonts w:hint="cs"/>
          <w:rtl/>
        </w:rPr>
        <w:t>ו</w:t>
      </w:r>
      <w:r>
        <w:rPr>
          <w:rtl/>
        </w:rPr>
        <w:t xml:space="preserve">בלתי </w:t>
      </w:r>
      <w:bookmarkStart w:id="16147" w:name="_ETM_Q32_703040"/>
      <w:bookmarkEnd w:id="16147"/>
      <w:r>
        <w:rPr>
          <w:rtl/>
        </w:rPr>
        <w:t xml:space="preserve">נגמרות </w:t>
      </w:r>
      <w:bookmarkStart w:id="16148" w:name="_ETM_Q32_703940"/>
      <w:bookmarkEnd w:id="16148"/>
      <w:r>
        <w:rPr>
          <w:rtl/>
        </w:rPr>
        <w:t xml:space="preserve">של </w:t>
      </w:r>
      <w:bookmarkStart w:id="16149" w:name="_ETM_Q32_704180"/>
      <w:bookmarkEnd w:id="16149"/>
      <w:r>
        <w:rPr>
          <w:rtl/>
        </w:rPr>
        <w:t xml:space="preserve">מערכות </w:t>
      </w:r>
      <w:bookmarkStart w:id="16150" w:name="_ETM_Q32_704660"/>
      <w:bookmarkEnd w:id="16150"/>
      <w:r>
        <w:rPr>
          <w:rtl/>
        </w:rPr>
        <w:t>הרווחה</w:t>
      </w:r>
      <w:r>
        <w:rPr>
          <w:rFonts w:hint="cs"/>
          <w:rtl/>
        </w:rPr>
        <w:t>,</w:t>
      </w:r>
      <w:r>
        <w:rPr>
          <w:rtl/>
        </w:rPr>
        <w:t xml:space="preserve"> </w:t>
      </w:r>
      <w:bookmarkStart w:id="16151" w:name="_ETM_Q32_705530"/>
      <w:bookmarkEnd w:id="16151"/>
      <w:r>
        <w:rPr>
          <w:rtl/>
        </w:rPr>
        <w:t xml:space="preserve">הבריאות </w:t>
      </w:r>
      <w:bookmarkStart w:id="16152" w:name="_ETM_Q32_706489"/>
      <w:bookmarkEnd w:id="16152"/>
      <w:r>
        <w:rPr>
          <w:rtl/>
        </w:rPr>
        <w:t>והחינוך</w:t>
      </w:r>
      <w:r>
        <w:rPr>
          <w:rFonts w:hint="cs"/>
          <w:rtl/>
        </w:rPr>
        <w:t>.</w:t>
      </w:r>
      <w:r>
        <w:rPr>
          <w:rtl/>
        </w:rPr>
        <w:t xml:space="preserve"> </w:t>
      </w:r>
      <w:bookmarkStart w:id="16153" w:name="_ETM_Q32_708290"/>
      <w:bookmarkEnd w:id="16153"/>
    </w:p>
    <w:p w:rsidR="00481C87" w:rsidRDefault="00481C87" w:rsidP="001D7D18">
      <w:pPr>
        <w:rPr>
          <w:rtl/>
        </w:rPr>
      </w:pPr>
      <w:bookmarkStart w:id="16154" w:name="_ETM_Q32_710856"/>
      <w:bookmarkStart w:id="16155" w:name="_ETM_Q32_710950"/>
      <w:bookmarkEnd w:id="16154"/>
      <w:bookmarkEnd w:id="16155"/>
    </w:p>
    <w:p w:rsidR="00481C87" w:rsidRDefault="00481C87" w:rsidP="001D7D18">
      <w:pPr>
        <w:rPr>
          <w:rtl/>
        </w:rPr>
      </w:pPr>
      <w:bookmarkStart w:id="16156" w:name="_ETM_Q32_711010"/>
      <w:bookmarkStart w:id="16157" w:name="_ETM_Q32_711108"/>
      <w:bookmarkEnd w:id="16156"/>
      <w:bookmarkEnd w:id="16157"/>
      <w:r>
        <w:rPr>
          <w:rtl/>
        </w:rPr>
        <w:t xml:space="preserve">כיום </w:t>
      </w:r>
      <w:bookmarkStart w:id="16158" w:name="_ETM_Q32_708620"/>
      <w:bookmarkEnd w:id="16158"/>
      <w:r>
        <w:rPr>
          <w:rtl/>
        </w:rPr>
        <w:t>ישנ</w:t>
      </w:r>
      <w:r>
        <w:rPr>
          <w:rFonts w:hint="cs"/>
          <w:rtl/>
        </w:rPr>
        <w:t>ן</w:t>
      </w:r>
      <w:r>
        <w:rPr>
          <w:rtl/>
        </w:rPr>
        <w:t xml:space="preserve"> </w:t>
      </w:r>
      <w:bookmarkStart w:id="16159" w:name="_ETM_Q32_708950"/>
      <w:bookmarkEnd w:id="16159"/>
      <w:r>
        <w:rPr>
          <w:rtl/>
        </w:rPr>
        <w:t xml:space="preserve">רשויות </w:t>
      </w:r>
      <w:bookmarkStart w:id="16160" w:name="_ETM_Q32_709370"/>
      <w:bookmarkEnd w:id="16160"/>
      <w:r>
        <w:rPr>
          <w:rtl/>
        </w:rPr>
        <w:t>מקומיות</w:t>
      </w:r>
      <w:r>
        <w:rPr>
          <w:rFonts w:hint="cs"/>
          <w:rtl/>
        </w:rPr>
        <w:t>,</w:t>
      </w:r>
      <w:r>
        <w:rPr>
          <w:rtl/>
        </w:rPr>
        <w:t xml:space="preserve"> </w:t>
      </w:r>
      <w:bookmarkStart w:id="16161" w:name="_ETM_Q32_710120"/>
      <w:bookmarkEnd w:id="16161"/>
      <w:r>
        <w:rPr>
          <w:rtl/>
        </w:rPr>
        <w:t xml:space="preserve">כמו </w:t>
      </w:r>
      <w:bookmarkStart w:id="16162" w:name="_ETM_Q32_710330"/>
      <w:bookmarkEnd w:id="16162"/>
      <w:r>
        <w:rPr>
          <w:rtl/>
        </w:rPr>
        <w:t xml:space="preserve">בני </w:t>
      </w:r>
      <w:bookmarkStart w:id="16163" w:name="_ETM_Q32_710540"/>
      <w:bookmarkEnd w:id="16163"/>
      <w:r>
        <w:rPr>
          <w:rtl/>
        </w:rPr>
        <w:t xml:space="preserve">ברק </w:t>
      </w:r>
      <w:bookmarkStart w:id="16164" w:name="_ETM_Q32_710930"/>
      <w:bookmarkEnd w:id="16164"/>
      <w:r>
        <w:rPr>
          <w:rFonts w:hint="cs"/>
          <w:rtl/>
        </w:rPr>
        <w:t>ו</w:t>
      </w:r>
      <w:r>
        <w:rPr>
          <w:rtl/>
        </w:rPr>
        <w:t>ירושלים</w:t>
      </w:r>
      <w:r>
        <w:rPr>
          <w:rFonts w:hint="cs"/>
          <w:rtl/>
        </w:rPr>
        <w:t>,</w:t>
      </w:r>
      <w:r>
        <w:rPr>
          <w:rtl/>
        </w:rPr>
        <w:t xml:space="preserve"> </w:t>
      </w:r>
      <w:bookmarkStart w:id="16165" w:name="_ETM_Q32_712100"/>
      <w:bookmarkEnd w:id="16165"/>
      <w:r>
        <w:rPr>
          <w:rtl/>
        </w:rPr>
        <w:t xml:space="preserve">שמבינות </w:t>
      </w:r>
      <w:bookmarkStart w:id="16166" w:name="_ETM_Q32_712670"/>
      <w:bookmarkEnd w:id="16166"/>
      <w:r>
        <w:rPr>
          <w:rtl/>
        </w:rPr>
        <w:t xml:space="preserve">את </w:t>
      </w:r>
      <w:bookmarkStart w:id="16167" w:name="_ETM_Q32_712790"/>
      <w:bookmarkEnd w:id="16167"/>
      <w:r>
        <w:rPr>
          <w:rtl/>
        </w:rPr>
        <w:t xml:space="preserve">הצורך </w:t>
      </w:r>
      <w:bookmarkStart w:id="16168" w:name="_ETM_Q32_713240"/>
      <w:bookmarkEnd w:id="16168"/>
      <w:r>
        <w:rPr>
          <w:rtl/>
        </w:rPr>
        <w:t>הדחוף</w:t>
      </w:r>
      <w:bookmarkStart w:id="16169" w:name="_ETM_Q32_714280"/>
      <w:bookmarkEnd w:id="16169"/>
      <w:r>
        <w:rPr>
          <w:rFonts w:hint="cs"/>
          <w:rtl/>
        </w:rPr>
        <w:t xml:space="preserve"> ו</w:t>
      </w:r>
      <w:r>
        <w:rPr>
          <w:rtl/>
        </w:rPr>
        <w:t xml:space="preserve">מתקצבות </w:t>
      </w:r>
      <w:bookmarkStart w:id="16170" w:name="_ETM_Q32_715150"/>
      <w:bookmarkEnd w:id="16170"/>
      <w:r>
        <w:rPr>
          <w:rtl/>
        </w:rPr>
        <w:t xml:space="preserve">שירותים </w:t>
      </w:r>
      <w:bookmarkStart w:id="16171" w:name="_ETM_Q32_715750"/>
      <w:bookmarkEnd w:id="16171"/>
      <w:r>
        <w:rPr>
          <w:rtl/>
        </w:rPr>
        <w:t xml:space="preserve">אלה </w:t>
      </w:r>
      <w:bookmarkStart w:id="16172" w:name="_ETM_Q32_716110"/>
      <w:bookmarkEnd w:id="16172"/>
      <w:r>
        <w:rPr>
          <w:rtl/>
        </w:rPr>
        <w:t>מתקציב</w:t>
      </w:r>
      <w:r>
        <w:rPr>
          <w:rFonts w:hint="cs"/>
          <w:rtl/>
        </w:rPr>
        <w:t>ן</w:t>
      </w:r>
      <w:r>
        <w:rPr>
          <w:rtl/>
        </w:rPr>
        <w:t xml:space="preserve"> </w:t>
      </w:r>
      <w:bookmarkStart w:id="16173" w:name="_ETM_Q32_716860"/>
      <w:bookmarkEnd w:id="16173"/>
      <w:r>
        <w:rPr>
          <w:rtl/>
        </w:rPr>
        <w:t>העירוני</w:t>
      </w:r>
      <w:r>
        <w:rPr>
          <w:rFonts w:hint="cs"/>
          <w:rtl/>
        </w:rPr>
        <w:t>,</w:t>
      </w:r>
      <w:r>
        <w:rPr>
          <w:rtl/>
        </w:rPr>
        <w:t xml:space="preserve"> </w:t>
      </w:r>
      <w:bookmarkStart w:id="16174" w:name="_ETM_Q32_717969"/>
      <w:bookmarkEnd w:id="16174"/>
      <w:r>
        <w:rPr>
          <w:rFonts w:hint="cs"/>
          <w:rtl/>
        </w:rPr>
        <w:t xml:space="preserve">אך </w:t>
      </w:r>
      <w:bookmarkStart w:id="16175" w:name="_ETM_Q32_719183"/>
      <w:bookmarkEnd w:id="16175"/>
      <w:r>
        <w:rPr>
          <w:rFonts w:hint="cs"/>
          <w:rtl/>
        </w:rPr>
        <w:t xml:space="preserve">אסור </w:t>
      </w:r>
      <w:bookmarkStart w:id="16176" w:name="_ETM_Q32_718510"/>
      <w:bookmarkEnd w:id="16176"/>
      <w:r>
        <w:rPr>
          <w:rtl/>
        </w:rPr>
        <w:t xml:space="preserve">שהסיוע </w:t>
      </w:r>
      <w:bookmarkStart w:id="16177" w:name="_ETM_Q32_719169"/>
      <w:bookmarkEnd w:id="16177"/>
      <w:r>
        <w:rPr>
          <w:rtl/>
        </w:rPr>
        <w:t xml:space="preserve">הזה </w:t>
      </w:r>
      <w:bookmarkStart w:id="16178" w:name="_ETM_Q32_719439"/>
      <w:bookmarkEnd w:id="16178"/>
      <w:r>
        <w:rPr>
          <w:rtl/>
        </w:rPr>
        <w:t xml:space="preserve">יהיה </w:t>
      </w:r>
      <w:bookmarkStart w:id="16179" w:name="_ETM_Q32_719620"/>
      <w:bookmarkEnd w:id="16179"/>
      <w:r>
        <w:rPr>
          <w:rtl/>
        </w:rPr>
        <w:t xml:space="preserve">תלוי </w:t>
      </w:r>
      <w:bookmarkStart w:id="16180" w:name="_ETM_Q32_719919"/>
      <w:bookmarkEnd w:id="16180"/>
      <w:r>
        <w:rPr>
          <w:rtl/>
        </w:rPr>
        <w:t xml:space="preserve">בהחלטה </w:t>
      </w:r>
      <w:bookmarkStart w:id="16181" w:name="_ETM_Q32_721120"/>
      <w:bookmarkEnd w:id="16181"/>
      <w:r>
        <w:rPr>
          <w:rtl/>
        </w:rPr>
        <w:t xml:space="preserve">של </w:t>
      </w:r>
      <w:bookmarkStart w:id="16182" w:name="_ETM_Q32_721299"/>
      <w:bookmarkEnd w:id="16182"/>
      <w:r>
        <w:rPr>
          <w:rtl/>
        </w:rPr>
        <w:t xml:space="preserve">רשות </w:t>
      </w:r>
      <w:bookmarkStart w:id="16183" w:name="_ETM_Q32_721749"/>
      <w:bookmarkEnd w:id="16183"/>
      <w:r>
        <w:rPr>
          <w:rtl/>
        </w:rPr>
        <w:t xml:space="preserve">כזו </w:t>
      </w:r>
      <w:bookmarkStart w:id="16184" w:name="_ETM_Q32_722139"/>
      <w:bookmarkEnd w:id="16184"/>
      <w:r>
        <w:rPr>
          <w:rtl/>
        </w:rPr>
        <w:t xml:space="preserve">או </w:t>
      </w:r>
      <w:bookmarkStart w:id="16185" w:name="_ETM_Q32_722169"/>
      <w:bookmarkEnd w:id="16185"/>
      <w:r>
        <w:rPr>
          <w:rtl/>
        </w:rPr>
        <w:t>אחרת</w:t>
      </w:r>
      <w:r>
        <w:rPr>
          <w:rFonts w:hint="cs"/>
          <w:rtl/>
        </w:rPr>
        <w:t>,</w:t>
      </w:r>
      <w:r>
        <w:rPr>
          <w:rtl/>
        </w:rPr>
        <w:t xml:space="preserve"> </w:t>
      </w:r>
      <w:bookmarkStart w:id="16186" w:name="_ETM_Q32_722679"/>
      <w:bookmarkEnd w:id="16186"/>
      <w:r>
        <w:rPr>
          <w:rtl/>
        </w:rPr>
        <w:t xml:space="preserve">רשות </w:t>
      </w:r>
      <w:bookmarkStart w:id="16187" w:name="_ETM_Q32_722979"/>
      <w:bookmarkEnd w:id="16187"/>
      <w:r>
        <w:rPr>
          <w:rtl/>
        </w:rPr>
        <w:t>חזקה</w:t>
      </w:r>
      <w:r>
        <w:rPr>
          <w:rFonts w:hint="cs"/>
          <w:rtl/>
        </w:rPr>
        <w:t>,</w:t>
      </w:r>
      <w:r>
        <w:rPr>
          <w:rtl/>
        </w:rPr>
        <w:t xml:space="preserve"> </w:t>
      </w:r>
      <w:bookmarkStart w:id="16188" w:name="_ETM_Q32_723819"/>
      <w:bookmarkEnd w:id="16188"/>
      <w:r>
        <w:rPr>
          <w:rtl/>
        </w:rPr>
        <w:t xml:space="preserve">רשות </w:t>
      </w:r>
      <w:bookmarkStart w:id="16189" w:name="_ETM_Q32_724089"/>
      <w:bookmarkEnd w:id="16189"/>
      <w:r>
        <w:rPr>
          <w:rtl/>
        </w:rPr>
        <w:t>חלשה</w:t>
      </w:r>
      <w:r>
        <w:rPr>
          <w:rFonts w:hint="cs"/>
          <w:rtl/>
        </w:rPr>
        <w:t>.</w:t>
      </w:r>
      <w:r>
        <w:rPr>
          <w:rtl/>
        </w:rPr>
        <w:t xml:space="preserve"> </w:t>
      </w:r>
      <w:bookmarkStart w:id="16190" w:name="_ETM_Q32_725019"/>
      <w:bookmarkEnd w:id="16190"/>
      <w:r>
        <w:rPr>
          <w:rtl/>
        </w:rPr>
        <w:t xml:space="preserve">המדינה </w:t>
      </w:r>
      <w:bookmarkStart w:id="16191" w:name="_ETM_Q32_725610"/>
      <w:bookmarkStart w:id="16192" w:name="_ETM_Q32_725790"/>
      <w:bookmarkEnd w:id="16191"/>
      <w:bookmarkEnd w:id="16192"/>
      <w:r>
        <w:rPr>
          <w:rtl/>
        </w:rPr>
        <w:t>חייב</w:t>
      </w:r>
      <w:r>
        <w:rPr>
          <w:rFonts w:hint="cs"/>
          <w:rtl/>
        </w:rPr>
        <w:t>ת</w:t>
      </w:r>
      <w:r>
        <w:rPr>
          <w:rtl/>
        </w:rPr>
        <w:t xml:space="preserve"> </w:t>
      </w:r>
      <w:bookmarkStart w:id="16193" w:name="_ETM_Q32_726420"/>
      <w:bookmarkEnd w:id="16193"/>
      <w:r>
        <w:rPr>
          <w:rtl/>
        </w:rPr>
        <w:t xml:space="preserve">לקחת </w:t>
      </w:r>
      <w:bookmarkStart w:id="16194" w:name="_ETM_Q32_727020"/>
      <w:bookmarkEnd w:id="16194"/>
      <w:r>
        <w:rPr>
          <w:rtl/>
        </w:rPr>
        <w:t xml:space="preserve">אחריות </w:t>
      </w:r>
      <w:bookmarkStart w:id="16195" w:name="_ETM_Q32_728030"/>
      <w:bookmarkEnd w:id="16195"/>
      <w:r>
        <w:rPr>
          <w:rtl/>
        </w:rPr>
        <w:t xml:space="preserve">ולהבטיח </w:t>
      </w:r>
      <w:bookmarkStart w:id="16196" w:name="_ETM_Q32_729599"/>
      <w:bookmarkEnd w:id="16196"/>
      <w:r>
        <w:rPr>
          <w:rFonts w:hint="cs"/>
          <w:rtl/>
        </w:rPr>
        <w:t>ש</w:t>
      </w:r>
      <w:r>
        <w:rPr>
          <w:rtl/>
        </w:rPr>
        <w:t xml:space="preserve">כל </w:t>
      </w:r>
      <w:bookmarkStart w:id="16197" w:name="_ETM_Q32_729929"/>
      <w:bookmarkEnd w:id="16197"/>
      <w:r>
        <w:rPr>
          <w:rtl/>
        </w:rPr>
        <w:t xml:space="preserve">משפחה </w:t>
      </w:r>
      <w:bookmarkStart w:id="16198" w:name="_ETM_Q32_730409"/>
      <w:bookmarkEnd w:id="16198"/>
      <w:r>
        <w:rPr>
          <w:rtl/>
        </w:rPr>
        <w:t>ומשפחה</w:t>
      </w:r>
      <w:r>
        <w:rPr>
          <w:rFonts w:hint="cs"/>
          <w:rtl/>
        </w:rPr>
        <w:t>,</w:t>
      </w:r>
      <w:r>
        <w:rPr>
          <w:rtl/>
        </w:rPr>
        <w:t xml:space="preserve"> </w:t>
      </w:r>
      <w:bookmarkStart w:id="16199" w:name="_ETM_Q32_731520"/>
      <w:bookmarkEnd w:id="16199"/>
      <w:r>
        <w:rPr>
          <w:rtl/>
        </w:rPr>
        <w:t xml:space="preserve">שכל </w:t>
      </w:r>
      <w:bookmarkStart w:id="16200" w:name="_ETM_Q32_732090"/>
      <w:bookmarkEnd w:id="16200"/>
      <w:r>
        <w:rPr>
          <w:rFonts w:hint="cs"/>
          <w:rtl/>
        </w:rPr>
        <w:t xml:space="preserve">אוטיסט </w:t>
      </w:r>
      <w:bookmarkStart w:id="16201" w:name="_ETM_Q32_732630"/>
      <w:bookmarkEnd w:id="16201"/>
      <w:r>
        <w:rPr>
          <w:rtl/>
        </w:rPr>
        <w:t xml:space="preserve">בתפקוד </w:t>
      </w:r>
      <w:bookmarkStart w:id="16202" w:name="_ETM_Q32_733099"/>
      <w:bookmarkEnd w:id="16202"/>
      <w:r>
        <w:rPr>
          <w:rFonts w:hint="cs"/>
          <w:rtl/>
        </w:rPr>
        <w:t xml:space="preserve">נמוך </w:t>
      </w:r>
      <w:bookmarkStart w:id="16203" w:name="_ETM_Q32_734929"/>
      <w:bookmarkEnd w:id="16203"/>
      <w:r>
        <w:rPr>
          <w:rFonts w:hint="cs"/>
          <w:rtl/>
        </w:rPr>
        <w:t xml:space="preserve">יקבל את </w:t>
      </w:r>
      <w:bookmarkStart w:id="16204" w:name="_ETM_Q32_735079"/>
      <w:bookmarkStart w:id="16205" w:name="_ETM_Q32_735629"/>
      <w:bookmarkStart w:id="16206" w:name="_ETM_Q32_735809"/>
      <w:bookmarkEnd w:id="16204"/>
      <w:bookmarkEnd w:id="16205"/>
      <w:bookmarkEnd w:id="16206"/>
      <w:r>
        <w:rPr>
          <w:rtl/>
        </w:rPr>
        <w:t xml:space="preserve">התמיכה </w:t>
      </w:r>
      <w:bookmarkStart w:id="16207" w:name="_ETM_Q32_736650"/>
      <w:bookmarkEnd w:id="16207"/>
      <w:r>
        <w:rPr>
          <w:rtl/>
        </w:rPr>
        <w:t xml:space="preserve">שהוא </w:t>
      </w:r>
      <w:bookmarkStart w:id="16208" w:name="_ETM_Q32_736889"/>
      <w:bookmarkEnd w:id="16208"/>
      <w:r>
        <w:rPr>
          <w:rtl/>
        </w:rPr>
        <w:t xml:space="preserve">נדרש </w:t>
      </w:r>
      <w:bookmarkStart w:id="16209" w:name="_ETM_Q32_737340"/>
      <w:bookmarkEnd w:id="16209"/>
      <w:r>
        <w:rPr>
          <w:rtl/>
        </w:rPr>
        <w:t>לה</w:t>
      </w:r>
      <w:r>
        <w:rPr>
          <w:rFonts w:hint="cs"/>
          <w:rtl/>
        </w:rPr>
        <w:t>,</w:t>
      </w:r>
      <w:r>
        <w:rPr>
          <w:rtl/>
        </w:rPr>
        <w:t xml:space="preserve"> </w:t>
      </w:r>
      <w:bookmarkStart w:id="16210" w:name="_ETM_Q32_737970"/>
      <w:bookmarkEnd w:id="16210"/>
      <w:r>
        <w:rPr>
          <w:rtl/>
        </w:rPr>
        <w:t xml:space="preserve">ללא </w:t>
      </w:r>
      <w:bookmarkStart w:id="16211" w:name="_ETM_Q32_738300"/>
      <w:bookmarkEnd w:id="16211"/>
      <w:r>
        <w:rPr>
          <w:rtl/>
        </w:rPr>
        <w:t xml:space="preserve">קשר </w:t>
      </w:r>
      <w:bookmarkStart w:id="16212" w:name="_ETM_Q32_738720"/>
      <w:bookmarkEnd w:id="16212"/>
      <w:r>
        <w:rPr>
          <w:rtl/>
        </w:rPr>
        <w:t xml:space="preserve">למקום </w:t>
      </w:r>
      <w:bookmarkStart w:id="16213" w:name="_ETM_Q32_739139"/>
      <w:bookmarkStart w:id="16214" w:name="_ETM_Q32_739190"/>
      <w:bookmarkEnd w:id="16213"/>
      <w:bookmarkEnd w:id="16214"/>
      <w:r>
        <w:rPr>
          <w:rFonts w:hint="cs"/>
          <w:rtl/>
        </w:rPr>
        <w:t>ה</w:t>
      </w:r>
      <w:r>
        <w:rPr>
          <w:rtl/>
        </w:rPr>
        <w:t>מגורים</w:t>
      </w:r>
      <w:r w:rsidR="00B351B5">
        <w:rPr>
          <w:rFonts w:hint="cs"/>
          <w:rtl/>
        </w:rPr>
        <w:t>,</w:t>
      </w:r>
      <w:r>
        <w:rPr>
          <w:rtl/>
        </w:rPr>
        <w:t xml:space="preserve"> </w:t>
      </w:r>
      <w:bookmarkStart w:id="16215" w:name="_ETM_Q32_740090"/>
      <w:bookmarkEnd w:id="16215"/>
      <w:r>
        <w:rPr>
          <w:rtl/>
        </w:rPr>
        <w:t xml:space="preserve">בפריפריה </w:t>
      </w:r>
      <w:bookmarkStart w:id="16216" w:name="_ETM_Q32_740929"/>
      <w:bookmarkEnd w:id="16216"/>
      <w:r>
        <w:rPr>
          <w:rFonts w:hint="cs"/>
          <w:rtl/>
        </w:rPr>
        <w:t>א</w:t>
      </w:r>
      <w:r>
        <w:rPr>
          <w:rtl/>
        </w:rPr>
        <w:t>ו</w:t>
      </w:r>
      <w:r>
        <w:rPr>
          <w:rFonts w:hint="cs"/>
          <w:rtl/>
        </w:rPr>
        <w:t xml:space="preserve"> </w:t>
      </w:r>
      <w:r>
        <w:rPr>
          <w:rtl/>
        </w:rPr>
        <w:t xml:space="preserve">לא </w:t>
      </w:r>
      <w:bookmarkStart w:id="16217" w:name="_ETM_Q32_741140"/>
      <w:bookmarkEnd w:id="16217"/>
      <w:r>
        <w:rPr>
          <w:rtl/>
        </w:rPr>
        <w:t>בפריפריה</w:t>
      </w:r>
      <w:r>
        <w:rPr>
          <w:rFonts w:hint="cs"/>
          <w:rtl/>
        </w:rPr>
        <w:t>,</w:t>
      </w:r>
      <w:r>
        <w:rPr>
          <w:rtl/>
        </w:rPr>
        <w:t xml:space="preserve"> </w:t>
      </w:r>
      <w:bookmarkStart w:id="16218" w:name="_ETM_Q32_742490"/>
      <w:bookmarkEnd w:id="16218"/>
      <w:r>
        <w:rPr>
          <w:rtl/>
        </w:rPr>
        <w:t xml:space="preserve">ברשויות </w:t>
      </w:r>
      <w:bookmarkStart w:id="16219" w:name="_ETM_Q32_743330"/>
      <w:bookmarkStart w:id="16220" w:name="_ETM_Q32_744020"/>
      <w:bookmarkStart w:id="16221" w:name="_ETM_Q32_744860"/>
      <w:bookmarkEnd w:id="16219"/>
      <w:bookmarkEnd w:id="16220"/>
      <w:bookmarkEnd w:id="16221"/>
      <w:r>
        <w:rPr>
          <w:rtl/>
        </w:rPr>
        <w:t xml:space="preserve">חזקות </w:t>
      </w:r>
      <w:bookmarkStart w:id="16222" w:name="_ETM_Q32_745520"/>
      <w:bookmarkEnd w:id="16222"/>
      <w:r>
        <w:rPr>
          <w:rFonts w:hint="cs"/>
          <w:rtl/>
        </w:rPr>
        <w:t>ו</w:t>
      </w:r>
      <w:r>
        <w:rPr>
          <w:rtl/>
        </w:rPr>
        <w:t xml:space="preserve">ברשויות </w:t>
      </w:r>
      <w:bookmarkStart w:id="16223" w:name="_ETM_Q32_746000"/>
      <w:bookmarkEnd w:id="16223"/>
      <w:r>
        <w:rPr>
          <w:rtl/>
        </w:rPr>
        <w:t>חלשות</w:t>
      </w:r>
      <w:r>
        <w:rPr>
          <w:rFonts w:hint="cs"/>
          <w:rtl/>
        </w:rPr>
        <w:t>,</w:t>
      </w:r>
      <w:r>
        <w:rPr>
          <w:rtl/>
        </w:rPr>
        <w:t xml:space="preserve"> </w:t>
      </w:r>
      <w:bookmarkStart w:id="16224" w:name="_ETM_Q32_746960"/>
      <w:bookmarkEnd w:id="16224"/>
      <w:r>
        <w:rPr>
          <w:rtl/>
        </w:rPr>
        <w:t xml:space="preserve">ללא </w:t>
      </w:r>
      <w:bookmarkStart w:id="16225" w:name="_ETM_Q32_747350"/>
      <w:bookmarkEnd w:id="16225"/>
      <w:r>
        <w:rPr>
          <w:rtl/>
        </w:rPr>
        <w:t xml:space="preserve">תלות </w:t>
      </w:r>
      <w:bookmarkStart w:id="16226" w:name="_ETM_Q32_747890"/>
      <w:bookmarkEnd w:id="16226"/>
      <w:r>
        <w:rPr>
          <w:rtl/>
        </w:rPr>
        <w:t xml:space="preserve">של </w:t>
      </w:r>
      <w:bookmarkStart w:id="16227" w:name="_ETM_Q32_748100"/>
      <w:bookmarkEnd w:id="16227"/>
      <w:r>
        <w:rPr>
          <w:rtl/>
        </w:rPr>
        <w:t xml:space="preserve">המשאבים </w:t>
      </w:r>
      <w:bookmarkStart w:id="16228" w:name="_ETM_Q32_748820"/>
      <w:bookmarkEnd w:id="16228"/>
      <w:r>
        <w:rPr>
          <w:rtl/>
        </w:rPr>
        <w:t xml:space="preserve">האישיים </w:t>
      </w:r>
      <w:bookmarkStart w:id="16229" w:name="_ETM_Q32_749270"/>
      <w:bookmarkEnd w:id="16229"/>
      <w:r>
        <w:rPr>
          <w:rtl/>
        </w:rPr>
        <w:t xml:space="preserve">של </w:t>
      </w:r>
      <w:bookmarkStart w:id="16230" w:name="_ETM_Q32_749540"/>
      <w:bookmarkEnd w:id="16230"/>
      <w:r>
        <w:rPr>
          <w:rFonts w:hint="cs"/>
          <w:rtl/>
        </w:rPr>
        <w:t xml:space="preserve">אותה </w:t>
      </w:r>
      <w:r>
        <w:rPr>
          <w:rtl/>
        </w:rPr>
        <w:t>רשות</w:t>
      </w:r>
      <w:r>
        <w:rPr>
          <w:rFonts w:hint="cs"/>
          <w:rtl/>
        </w:rPr>
        <w:t>.</w:t>
      </w:r>
      <w:r>
        <w:rPr>
          <w:rtl/>
        </w:rPr>
        <w:t xml:space="preserve"> </w:t>
      </w:r>
      <w:bookmarkStart w:id="16231" w:name="_ETM_Q32_750620"/>
      <w:bookmarkEnd w:id="16231"/>
      <w:r>
        <w:rPr>
          <w:rtl/>
        </w:rPr>
        <w:t xml:space="preserve">זהו </w:t>
      </w:r>
      <w:bookmarkStart w:id="16232" w:name="_ETM_Q32_750920"/>
      <w:bookmarkEnd w:id="16232"/>
      <w:r>
        <w:rPr>
          <w:rtl/>
        </w:rPr>
        <w:t xml:space="preserve">צורך </w:t>
      </w:r>
      <w:bookmarkStart w:id="16233" w:name="_ETM_Q32_751429"/>
      <w:bookmarkEnd w:id="16233"/>
      <w:r>
        <w:rPr>
          <w:rtl/>
        </w:rPr>
        <w:t xml:space="preserve">בסיסי </w:t>
      </w:r>
      <w:bookmarkStart w:id="16234" w:name="_ETM_Q32_752000"/>
      <w:bookmarkEnd w:id="16234"/>
      <w:r>
        <w:rPr>
          <w:rtl/>
        </w:rPr>
        <w:t xml:space="preserve">ולא </w:t>
      </w:r>
      <w:bookmarkStart w:id="16235" w:name="_ETM_Q32_752270"/>
      <w:bookmarkEnd w:id="16235"/>
      <w:r>
        <w:rPr>
          <w:rtl/>
        </w:rPr>
        <w:t>מותרות</w:t>
      </w:r>
      <w:r>
        <w:rPr>
          <w:rFonts w:hint="cs"/>
          <w:rtl/>
        </w:rPr>
        <w:t>,</w:t>
      </w:r>
      <w:r>
        <w:rPr>
          <w:rtl/>
        </w:rPr>
        <w:t xml:space="preserve"> </w:t>
      </w:r>
      <w:bookmarkStart w:id="16236" w:name="_ETM_Q32_752750"/>
      <w:bookmarkEnd w:id="16236"/>
      <w:r>
        <w:rPr>
          <w:rtl/>
        </w:rPr>
        <w:t xml:space="preserve">אדוני </w:t>
      </w:r>
      <w:bookmarkStart w:id="16237" w:name="_ETM_Q32_752990"/>
      <w:bookmarkEnd w:id="16237"/>
      <w:r>
        <w:rPr>
          <w:rtl/>
        </w:rPr>
        <w:t>היושב-ראש</w:t>
      </w:r>
      <w:r>
        <w:rPr>
          <w:rFonts w:hint="cs"/>
          <w:rtl/>
        </w:rPr>
        <w:t>,</w:t>
      </w:r>
      <w:r>
        <w:rPr>
          <w:rtl/>
        </w:rPr>
        <w:t xml:space="preserve"> </w:t>
      </w:r>
      <w:bookmarkStart w:id="16238" w:name="_ETM_Q32_754040"/>
      <w:bookmarkEnd w:id="16238"/>
      <w:r>
        <w:rPr>
          <w:rtl/>
        </w:rPr>
        <w:t xml:space="preserve">והגיע </w:t>
      </w:r>
      <w:bookmarkStart w:id="16239" w:name="_ETM_Q32_754400"/>
      <w:bookmarkEnd w:id="16239"/>
      <w:r>
        <w:rPr>
          <w:rtl/>
        </w:rPr>
        <w:t xml:space="preserve">הזמן </w:t>
      </w:r>
      <w:bookmarkStart w:id="16240" w:name="_ETM_Q32_754760"/>
      <w:bookmarkEnd w:id="16240"/>
      <w:r>
        <w:rPr>
          <w:rtl/>
        </w:rPr>
        <w:t xml:space="preserve">שהמדינה </w:t>
      </w:r>
      <w:bookmarkStart w:id="16241" w:name="_ETM_Q32_755330"/>
      <w:bookmarkEnd w:id="16241"/>
      <w:r>
        <w:rPr>
          <w:rtl/>
        </w:rPr>
        <w:t xml:space="preserve">תפעל </w:t>
      </w:r>
      <w:bookmarkStart w:id="16242" w:name="_ETM_Q32_755929"/>
      <w:bookmarkEnd w:id="16242"/>
      <w:r>
        <w:rPr>
          <w:rtl/>
        </w:rPr>
        <w:t xml:space="preserve">כדי </w:t>
      </w:r>
      <w:bookmarkStart w:id="16243" w:name="_ETM_Q32_756170"/>
      <w:bookmarkEnd w:id="16243"/>
      <w:r>
        <w:rPr>
          <w:rtl/>
        </w:rPr>
        <w:t xml:space="preserve">לספק </w:t>
      </w:r>
      <w:bookmarkStart w:id="16244" w:name="_ETM_Q32_756710"/>
      <w:bookmarkEnd w:id="16244"/>
      <w:r>
        <w:rPr>
          <w:rtl/>
        </w:rPr>
        <w:t xml:space="preserve">אותו </w:t>
      </w:r>
      <w:bookmarkStart w:id="16245" w:name="_ETM_Q32_757429"/>
      <w:bookmarkEnd w:id="16245"/>
      <w:r>
        <w:rPr>
          <w:rtl/>
        </w:rPr>
        <w:t xml:space="preserve">באופן </w:t>
      </w:r>
      <w:bookmarkStart w:id="16246" w:name="_ETM_Q32_758090"/>
      <w:bookmarkEnd w:id="16246"/>
      <w:r>
        <w:rPr>
          <w:rtl/>
        </w:rPr>
        <w:t xml:space="preserve">הולם </w:t>
      </w:r>
      <w:bookmarkStart w:id="16247" w:name="_ETM_Q32_758540"/>
      <w:bookmarkEnd w:id="16247"/>
      <w:r>
        <w:rPr>
          <w:rtl/>
        </w:rPr>
        <w:t>ושוויוני</w:t>
      </w:r>
      <w:r>
        <w:rPr>
          <w:rFonts w:hint="cs"/>
          <w:rtl/>
        </w:rPr>
        <w:t>.</w:t>
      </w:r>
      <w:r>
        <w:rPr>
          <w:rtl/>
        </w:rPr>
        <w:t xml:space="preserve"> </w:t>
      </w:r>
      <w:bookmarkStart w:id="16248" w:name="_ETM_Q32_759960"/>
      <w:bookmarkEnd w:id="16248"/>
      <w:r>
        <w:rPr>
          <w:rtl/>
        </w:rPr>
        <w:t>מ</w:t>
      </w:r>
      <w:r>
        <w:rPr>
          <w:rFonts w:hint="cs"/>
          <w:rtl/>
        </w:rPr>
        <w:t xml:space="preserve">היכרותי </w:t>
      </w:r>
      <w:bookmarkStart w:id="16249" w:name="_ETM_Q32_760350"/>
      <w:bookmarkStart w:id="16250" w:name="_ETM_Q32_761900"/>
      <w:bookmarkEnd w:id="16249"/>
      <w:bookmarkEnd w:id="16250"/>
      <w:r>
        <w:rPr>
          <w:rFonts w:hint="cs"/>
          <w:rtl/>
        </w:rPr>
        <w:t xml:space="preserve">את </w:t>
      </w:r>
      <w:bookmarkStart w:id="16251" w:name="_ETM_Q32_766627"/>
      <w:bookmarkEnd w:id="16251"/>
      <w:r>
        <w:rPr>
          <w:rFonts w:hint="cs"/>
          <w:rtl/>
        </w:rPr>
        <w:t xml:space="preserve">ליבו </w:t>
      </w:r>
      <w:bookmarkStart w:id="16252" w:name="_ETM_Q32_762050"/>
      <w:bookmarkStart w:id="16253" w:name="_ETM_Q32_762379"/>
      <w:bookmarkEnd w:id="16252"/>
      <w:bookmarkEnd w:id="16253"/>
      <w:r>
        <w:rPr>
          <w:rtl/>
        </w:rPr>
        <w:t xml:space="preserve">הרגיש </w:t>
      </w:r>
      <w:bookmarkStart w:id="16254" w:name="_ETM_Q32_763069"/>
      <w:bookmarkEnd w:id="16254"/>
      <w:r>
        <w:rPr>
          <w:rtl/>
        </w:rPr>
        <w:t xml:space="preserve">של </w:t>
      </w:r>
      <w:bookmarkStart w:id="16255" w:name="_ETM_Q32_763280"/>
      <w:bookmarkEnd w:id="16255"/>
      <w:r>
        <w:rPr>
          <w:rtl/>
        </w:rPr>
        <w:t xml:space="preserve">שר </w:t>
      </w:r>
      <w:bookmarkStart w:id="16256" w:name="_ETM_Q32_763490"/>
      <w:bookmarkEnd w:id="16256"/>
      <w:r>
        <w:rPr>
          <w:rtl/>
        </w:rPr>
        <w:t xml:space="preserve">הרווחה </w:t>
      </w:r>
      <w:bookmarkStart w:id="16257" w:name="_ETM_Q32_764030"/>
      <w:bookmarkEnd w:id="16257"/>
      <w:r>
        <w:rPr>
          <w:rtl/>
        </w:rPr>
        <w:t xml:space="preserve">ידידי </w:t>
      </w:r>
      <w:bookmarkStart w:id="16258" w:name="_ETM_Q32_765059"/>
      <w:bookmarkEnd w:id="16258"/>
      <w:r>
        <w:rPr>
          <w:rtl/>
        </w:rPr>
        <w:t xml:space="preserve">השר </w:t>
      </w:r>
      <w:bookmarkStart w:id="16259" w:name="_ETM_Q32_765480"/>
      <w:bookmarkEnd w:id="16259"/>
      <w:r>
        <w:rPr>
          <w:rtl/>
        </w:rPr>
        <w:t>מרגי</w:t>
      </w:r>
      <w:r>
        <w:rPr>
          <w:rFonts w:hint="cs"/>
          <w:rtl/>
        </w:rPr>
        <w:t>,</w:t>
      </w:r>
      <w:r>
        <w:rPr>
          <w:rtl/>
        </w:rPr>
        <w:t xml:space="preserve"> </w:t>
      </w:r>
      <w:bookmarkStart w:id="16260" w:name="_ETM_Q32_766260"/>
      <w:bookmarkEnd w:id="16260"/>
      <w:r>
        <w:rPr>
          <w:rtl/>
        </w:rPr>
        <w:t xml:space="preserve">אני </w:t>
      </w:r>
      <w:bookmarkStart w:id="16261" w:name="_ETM_Q32_766500"/>
      <w:bookmarkEnd w:id="16261"/>
      <w:r>
        <w:rPr>
          <w:rtl/>
        </w:rPr>
        <w:t xml:space="preserve">מאמין </w:t>
      </w:r>
      <w:bookmarkStart w:id="16262" w:name="_ETM_Q32_767010"/>
      <w:bookmarkEnd w:id="16262"/>
      <w:r>
        <w:rPr>
          <w:rtl/>
        </w:rPr>
        <w:t xml:space="preserve">שהדברים </w:t>
      </w:r>
      <w:bookmarkStart w:id="16263" w:name="_ETM_Q32_767670"/>
      <w:bookmarkEnd w:id="16263"/>
      <w:r>
        <w:rPr>
          <w:rtl/>
        </w:rPr>
        <w:t xml:space="preserve">האלו </w:t>
      </w:r>
      <w:bookmarkStart w:id="16264" w:name="_ETM_Q32_768000"/>
      <w:bookmarkEnd w:id="16264"/>
      <w:r>
        <w:rPr>
          <w:rtl/>
        </w:rPr>
        <w:t xml:space="preserve">שנאמרו </w:t>
      </w:r>
      <w:bookmarkStart w:id="16265" w:name="_ETM_Q32_768540"/>
      <w:bookmarkEnd w:id="16265"/>
      <w:r>
        <w:rPr>
          <w:rtl/>
        </w:rPr>
        <w:t xml:space="preserve">כאן </w:t>
      </w:r>
      <w:bookmarkStart w:id="16266" w:name="_ETM_Q32_768929"/>
      <w:bookmarkEnd w:id="16266"/>
      <w:r>
        <w:rPr>
          <w:rtl/>
        </w:rPr>
        <w:t xml:space="preserve">לא </w:t>
      </w:r>
      <w:bookmarkStart w:id="16267" w:name="_ETM_Q32_769200"/>
      <w:bookmarkEnd w:id="16267"/>
      <w:r>
        <w:rPr>
          <w:rtl/>
        </w:rPr>
        <w:t xml:space="preserve">יישארו </w:t>
      </w:r>
      <w:bookmarkStart w:id="16268" w:name="_ETM_Q32_769950"/>
      <w:bookmarkEnd w:id="16268"/>
      <w:r>
        <w:rPr>
          <w:rtl/>
        </w:rPr>
        <w:t xml:space="preserve">רק </w:t>
      </w:r>
      <w:bookmarkStart w:id="16269" w:name="_ETM_Q32_770190"/>
      <w:bookmarkEnd w:id="16269"/>
      <w:r>
        <w:rPr>
          <w:rtl/>
        </w:rPr>
        <w:t>במילים</w:t>
      </w:r>
      <w:r>
        <w:rPr>
          <w:rFonts w:hint="cs"/>
          <w:rtl/>
        </w:rPr>
        <w:t>,</w:t>
      </w:r>
      <w:r>
        <w:rPr>
          <w:rtl/>
        </w:rPr>
        <w:t xml:space="preserve"> </w:t>
      </w:r>
      <w:bookmarkStart w:id="16270" w:name="_ETM_Q32_771280"/>
      <w:bookmarkEnd w:id="16270"/>
      <w:r>
        <w:rPr>
          <w:rtl/>
        </w:rPr>
        <w:t>אל</w:t>
      </w:r>
      <w:r>
        <w:rPr>
          <w:rFonts w:hint="cs"/>
          <w:rtl/>
        </w:rPr>
        <w:t>א</w:t>
      </w:r>
      <w:r>
        <w:rPr>
          <w:rtl/>
        </w:rPr>
        <w:t xml:space="preserve"> </w:t>
      </w:r>
      <w:bookmarkStart w:id="16271" w:name="_ETM_Q32_771520"/>
      <w:bookmarkEnd w:id="16271"/>
      <w:r>
        <w:rPr>
          <w:rtl/>
        </w:rPr>
        <w:t xml:space="preserve">באמת </w:t>
      </w:r>
      <w:bookmarkStart w:id="16272" w:name="_ETM_Q32_771940"/>
      <w:bookmarkEnd w:id="16272"/>
      <w:r>
        <w:rPr>
          <w:rtl/>
        </w:rPr>
        <w:t xml:space="preserve">יובילו </w:t>
      </w:r>
      <w:bookmarkStart w:id="16273" w:name="_ETM_Q32_772330"/>
      <w:bookmarkEnd w:id="16273"/>
      <w:r>
        <w:rPr>
          <w:rtl/>
        </w:rPr>
        <w:t xml:space="preserve">לשינוי </w:t>
      </w:r>
      <w:bookmarkStart w:id="16274" w:name="_ETM_Q32_772900"/>
      <w:bookmarkEnd w:id="16274"/>
      <w:r>
        <w:rPr>
          <w:rtl/>
        </w:rPr>
        <w:t xml:space="preserve">אמיתי </w:t>
      </w:r>
      <w:bookmarkStart w:id="16275" w:name="_ETM_Q32_773290"/>
      <w:bookmarkEnd w:id="16275"/>
      <w:r>
        <w:rPr>
          <w:rtl/>
        </w:rPr>
        <w:t xml:space="preserve">עבור </w:t>
      </w:r>
      <w:bookmarkStart w:id="16276" w:name="_ETM_Q32_773620"/>
      <w:bookmarkEnd w:id="16276"/>
      <w:r>
        <w:rPr>
          <w:rtl/>
        </w:rPr>
        <w:t>אות</w:t>
      </w:r>
      <w:r>
        <w:rPr>
          <w:rFonts w:hint="cs"/>
          <w:rtl/>
        </w:rPr>
        <w:t>ן</w:t>
      </w:r>
      <w:r>
        <w:rPr>
          <w:rtl/>
        </w:rPr>
        <w:t xml:space="preserve"> </w:t>
      </w:r>
      <w:bookmarkStart w:id="16277" w:name="_ETM_Q32_773889"/>
      <w:bookmarkEnd w:id="16277"/>
      <w:r>
        <w:rPr>
          <w:rtl/>
        </w:rPr>
        <w:t xml:space="preserve">משפחות </w:t>
      </w:r>
      <w:bookmarkStart w:id="16278" w:name="_ETM_Q32_774400"/>
      <w:bookmarkEnd w:id="16278"/>
      <w:r>
        <w:rPr>
          <w:rtl/>
        </w:rPr>
        <w:t xml:space="preserve">שמנהלות </w:t>
      </w:r>
      <w:bookmarkStart w:id="16279" w:name="_ETM_Q32_774970"/>
      <w:bookmarkEnd w:id="16279"/>
      <w:r>
        <w:rPr>
          <w:rtl/>
        </w:rPr>
        <w:t xml:space="preserve">מאבק </w:t>
      </w:r>
      <w:bookmarkStart w:id="16280" w:name="_ETM_Q32_776070"/>
      <w:bookmarkEnd w:id="16280"/>
      <w:r>
        <w:rPr>
          <w:rFonts w:hint="cs"/>
          <w:rtl/>
        </w:rPr>
        <w:t>יום-יומי</w:t>
      </w:r>
      <w:r>
        <w:rPr>
          <w:rtl/>
        </w:rPr>
        <w:t xml:space="preserve"> </w:t>
      </w:r>
      <w:bookmarkStart w:id="16281" w:name="_ETM_Q32_776700"/>
      <w:bookmarkEnd w:id="16281"/>
      <w:r>
        <w:rPr>
          <w:rtl/>
        </w:rPr>
        <w:t xml:space="preserve">על </w:t>
      </w:r>
      <w:bookmarkStart w:id="16282" w:name="_ETM_Q32_776820"/>
      <w:bookmarkEnd w:id="16282"/>
      <w:r>
        <w:rPr>
          <w:rtl/>
        </w:rPr>
        <w:t xml:space="preserve">עצם </w:t>
      </w:r>
      <w:bookmarkStart w:id="16283" w:name="_ETM_Q32_777150"/>
      <w:bookmarkEnd w:id="16283"/>
      <w:r>
        <w:rPr>
          <w:rtl/>
        </w:rPr>
        <w:t>קיומ</w:t>
      </w:r>
      <w:r>
        <w:rPr>
          <w:rFonts w:hint="cs"/>
          <w:rtl/>
        </w:rPr>
        <w:t>ן.</w:t>
      </w:r>
      <w:r>
        <w:rPr>
          <w:rtl/>
        </w:rPr>
        <w:t xml:space="preserve"> </w:t>
      </w:r>
      <w:bookmarkStart w:id="16284" w:name="_ETM_Q32_778640"/>
      <w:bookmarkEnd w:id="16284"/>
    </w:p>
    <w:p w:rsidR="00481C87" w:rsidRDefault="00481C87" w:rsidP="001D7D18">
      <w:pPr>
        <w:rPr>
          <w:rtl/>
        </w:rPr>
      </w:pPr>
      <w:bookmarkStart w:id="16285" w:name="_ETM_Q32_781758"/>
      <w:bookmarkStart w:id="16286" w:name="_ETM_Q32_781835"/>
      <w:bookmarkEnd w:id="16285"/>
      <w:bookmarkEnd w:id="16286"/>
    </w:p>
    <w:p w:rsidR="00481C87" w:rsidRDefault="00481C87" w:rsidP="00B351B5">
      <w:pPr>
        <w:rPr>
          <w:rtl/>
        </w:rPr>
      </w:pPr>
      <w:bookmarkStart w:id="16287" w:name="_ETM_Q32_781886"/>
      <w:bookmarkStart w:id="16288" w:name="_ETM_Q32_781977"/>
      <w:bookmarkEnd w:id="16287"/>
      <w:bookmarkEnd w:id="16288"/>
      <w:r>
        <w:rPr>
          <w:rtl/>
        </w:rPr>
        <w:t>לסיום</w:t>
      </w:r>
      <w:r>
        <w:rPr>
          <w:rFonts w:hint="cs"/>
          <w:rtl/>
        </w:rPr>
        <w:t>,</w:t>
      </w:r>
      <w:r>
        <w:rPr>
          <w:rtl/>
        </w:rPr>
        <w:t xml:space="preserve"> </w:t>
      </w:r>
      <w:bookmarkStart w:id="16289" w:name="_ETM_Q32_779179"/>
      <w:bookmarkEnd w:id="16289"/>
      <w:r>
        <w:rPr>
          <w:rtl/>
        </w:rPr>
        <w:t xml:space="preserve">אדוני </w:t>
      </w:r>
      <w:bookmarkStart w:id="16290" w:name="_ETM_Q32_779450"/>
      <w:bookmarkEnd w:id="16290"/>
      <w:r>
        <w:rPr>
          <w:rtl/>
        </w:rPr>
        <w:t>היושב-ראש</w:t>
      </w:r>
      <w:r>
        <w:rPr>
          <w:rFonts w:hint="cs"/>
          <w:rtl/>
        </w:rPr>
        <w:t>,</w:t>
      </w:r>
      <w:r>
        <w:rPr>
          <w:rtl/>
        </w:rPr>
        <w:t xml:space="preserve"> </w:t>
      </w:r>
      <w:bookmarkStart w:id="16291" w:name="_ETM_Q32_779990"/>
      <w:bookmarkEnd w:id="16291"/>
      <w:r>
        <w:rPr>
          <w:rtl/>
        </w:rPr>
        <w:t xml:space="preserve">חבריי </w:t>
      </w:r>
      <w:bookmarkStart w:id="16292" w:name="_ETM_Q32_780350"/>
      <w:bookmarkEnd w:id="16292"/>
      <w:r>
        <w:rPr>
          <w:rtl/>
        </w:rPr>
        <w:t xml:space="preserve">חברי </w:t>
      </w:r>
      <w:bookmarkStart w:id="16293" w:name="_ETM_Q32_780620"/>
      <w:bookmarkEnd w:id="16293"/>
      <w:r>
        <w:rPr>
          <w:rtl/>
        </w:rPr>
        <w:t>הכנסת</w:t>
      </w:r>
      <w:r>
        <w:rPr>
          <w:rFonts w:hint="cs"/>
          <w:rtl/>
        </w:rPr>
        <w:t>,</w:t>
      </w:r>
      <w:r>
        <w:rPr>
          <w:rtl/>
        </w:rPr>
        <w:t xml:space="preserve"> </w:t>
      </w:r>
      <w:bookmarkStart w:id="16294" w:name="_ETM_Q32_782110"/>
      <w:bookmarkEnd w:id="16294"/>
      <w:r>
        <w:rPr>
          <w:rtl/>
        </w:rPr>
        <w:t xml:space="preserve">יש </w:t>
      </w:r>
      <w:bookmarkStart w:id="16295" w:name="_ETM_Q32_782320"/>
      <w:bookmarkEnd w:id="16295"/>
      <w:r>
        <w:rPr>
          <w:rtl/>
        </w:rPr>
        <w:t xml:space="preserve">אלפי </w:t>
      </w:r>
      <w:r>
        <w:rPr>
          <w:rFonts w:hint="cs"/>
          <w:rtl/>
        </w:rPr>
        <w:t>אוטיסטים, יש להם אלפים רבים של אחים ואחיות</w:t>
      </w:r>
      <w:bookmarkStart w:id="16296" w:name="_ETM_Q32_786028"/>
      <w:bookmarkEnd w:id="16296"/>
      <w:r>
        <w:rPr>
          <w:rFonts w:hint="cs"/>
          <w:rtl/>
        </w:rPr>
        <w:t xml:space="preserve">. אח של אוטיסט בתפקוד נמוך או גבוה הוא </w:t>
      </w:r>
      <w:bookmarkStart w:id="16297" w:name="_ETM_Q32_794723"/>
      <w:bookmarkEnd w:id="16297"/>
      <w:r>
        <w:rPr>
          <w:rFonts w:hint="cs"/>
          <w:rtl/>
        </w:rPr>
        <w:t xml:space="preserve">כמו סוג של עובד סיעודי. </w:t>
      </w:r>
      <w:bookmarkStart w:id="16298" w:name="_ETM_Q32_754926"/>
      <w:bookmarkStart w:id="16299" w:name="_ETM_Q32_755063"/>
      <w:bookmarkStart w:id="16300" w:name="TOR_Q33"/>
      <w:bookmarkEnd w:id="16298"/>
      <w:bookmarkEnd w:id="16299"/>
      <w:bookmarkEnd w:id="16300"/>
      <w:r>
        <w:rPr>
          <w:rFonts w:hint="cs"/>
          <w:rtl/>
          <w:lang w:eastAsia="he-IL"/>
        </w:rPr>
        <w:t>גם האחות, כמו ההורים – הם גם משועבדים לאימא שלהם או לאחות</w:t>
      </w:r>
      <w:r w:rsidR="00B351B5">
        <w:rPr>
          <w:rFonts w:hint="cs"/>
          <w:rtl/>
          <w:lang w:eastAsia="he-IL"/>
        </w:rPr>
        <w:t>;</w:t>
      </w:r>
      <w:r>
        <w:rPr>
          <w:rFonts w:hint="cs"/>
          <w:rtl/>
          <w:lang w:eastAsia="he-IL"/>
        </w:rPr>
        <w:t xml:space="preserve"> משועבדים אומנם מרצון, משועבדים מאהבה, אבל משועבדים. האחים והאחיות האלה הם שקופים, וחייבים לשנות את </w:t>
      </w:r>
      <w:bookmarkStart w:id="16301" w:name="_ETM_Q33_212000"/>
      <w:bookmarkEnd w:id="16301"/>
      <w:r>
        <w:rPr>
          <w:rFonts w:hint="cs"/>
          <w:rtl/>
          <w:lang w:eastAsia="he-IL"/>
        </w:rPr>
        <w:t>הגישה ולסייע גם להם. תודה, אדוני היושב-ראש.</w:t>
      </w:r>
    </w:p>
    <w:p w:rsidR="00481C87" w:rsidRDefault="00481C87" w:rsidP="001D7D18">
      <w:pPr>
        <w:rPr>
          <w:rtl/>
          <w:lang w:eastAsia="he-IL"/>
        </w:rPr>
      </w:pPr>
    </w:p>
    <w:p w:rsidR="00481C87" w:rsidRDefault="00481C87" w:rsidP="001D7D18">
      <w:pPr>
        <w:pStyle w:val="af6"/>
        <w:keepNext/>
        <w:rPr>
          <w:rtl/>
        </w:rPr>
      </w:pPr>
      <w:bookmarkStart w:id="16302" w:name="ET_yor_6593_2"/>
      <w:r w:rsidRPr="00DC189B">
        <w:rPr>
          <w:rStyle w:val="TagStyle"/>
          <w:rtl/>
        </w:rPr>
        <w:t xml:space="preserve"> &lt;&lt; יור &gt;&gt; </w:t>
      </w:r>
      <w:r>
        <w:rPr>
          <w:rtl/>
        </w:rPr>
        <w:t>היו"ר חנוך דב מלביצקי:</w:t>
      </w:r>
      <w:r w:rsidRPr="00DC189B">
        <w:rPr>
          <w:rStyle w:val="TagStyle"/>
          <w:rtl/>
        </w:rPr>
        <w:t xml:space="preserve"> &lt;&lt; יור &gt;&gt;</w:t>
      </w:r>
      <w:r>
        <w:rPr>
          <w:rtl/>
        </w:rPr>
        <w:t xml:space="preserve"> </w:t>
      </w:r>
      <w:bookmarkEnd w:id="16302"/>
    </w:p>
    <w:p w:rsidR="00481C87" w:rsidRDefault="00481C87" w:rsidP="00D44C24">
      <w:pPr>
        <w:rPr>
          <w:rtl/>
          <w:lang w:eastAsia="he-IL"/>
        </w:rPr>
      </w:pPr>
    </w:p>
    <w:p w:rsidR="00481C87" w:rsidRPr="00DC189B" w:rsidRDefault="00481C87" w:rsidP="001D7D18">
      <w:pPr>
        <w:rPr>
          <w:rtl/>
          <w:lang w:eastAsia="he-IL"/>
        </w:rPr>
      </w:pPr>
      <w:r>
        <w:rPr>
          <w:rFonts w:hint="cs"/>
          <w:rtl/>
          <w:lang w:eastAsia="he-IL"/>
        </w:rPr>
        <w:t xml:space="preserve">תודה. מי מציג </w:t>
      </w:r>
      <w:bookmarkStart w:id="16303" w:name="_ETM_Q33_216000"/>
      <w:bookmarkEnd w:id="16303"/>
      <w:r>
        <w:rPr>
          <w:rFonts w:hint="cs"/>
          <w:rtl/>
          <w:lang w:eastAsia="he-IL"/>
        </w:rPr>
        <w:t xml:space="preserve">את עמדת הממשלה? השר בוסו? בבקשה, אדוני. </w:t>
      </w:r>
    </w:p>
    <w:p w:rsidR="00481C87" w:rsidRDefault="00481C87" w:rsidP="001D7D18">
      <w:pPr>
        <w:rPr>
          <w:rtl/>
          <w:lang w:eastAsia="he-IL"/>
        </w:rPr>
      </w:pPr>
    </w:p>
    <w:p w:rsidR="00481C87" w:rsidRDefault="00481C87" w:rsidP="001D7D18">
      <w:pPr>
        <w:pStyle w:val="a4"/>
        <w:keepNext/>
        <w:rPr>
          <w:rtl/>
        </w:rPr>
      </w:pPr>
      <w:bookmarkStart w:id="16304" w:name="ET_speaker_6584_3"/>
      <w:r w:rsidRPr="00DC189B">
        <w:rPr>
          <w:rStyle w:val="TagStyle"/>
          <w:rtl/>
        </w:rPr>
        <w:t xml:space="preserve"> &lt;&lt; דובר &gt;&gt; </w:t>
      </w:r>
      <w:bookmarkStart w:id="16305" w:name="_Toc190894699"/>
      <w:bookmarkStart w:id="16306" w:name="_Toc190894981"/>
      <w:r>
        <w:rPr>
          <w:rtl/>
        </w:rPr>
        <w:t>שר הבריאות אוריאל בוסו:</w:t>
      </w:r>
      <w:bookmarkEnd w:id="16305"/>
      <w:bookmarkEnd w:id="16306"/>
      <w:r w:rsidRPr="00DC189B">
        <w:rPr>
          <w:rStyle w:val="TagStyle"/>
          <w:rtl/>
        </w:rPr>
        <w:t xml:space="preserve"> &lt;&lt; דובר &gt;&gt;</w:t>
      </w:r>
      <w:r>
        <w:rPr>
          <w:rtl/>
        </w:rPr>
        <w:t xml:space="preserve"> </w:t>
      </w:r>
      <w:bookmarkEnd w:id="16304"/>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אדוני היושב-ראש, חבריי חברי הכנסת, ראיתם מה זה </w:t>
      </w:r>
      <w:bookmarkStart w:id="16307" w:name="_ETM_Q33_240000"/>
      <w:bookmarkEnd w:id="16307"/>
      <w:r>
        <w:rPr>
          <w:rFonts w:hint="cs"/>
          <w:rtl/>
          <w:lang w:eastAsia="he-IL"/>
        </w:rPr>
        <w:t xml:space="preserve">יושב-ראש ועדת חינוך שדיבר מנהמת ליבו בנושא כל כך קרוב </w:t>
      </w:r>
      <w:bookmarkStart w:id="16308" w:name="_ETM_Q33_245000"/>
      <w:bookmarkEnd w:id="16308"/>
      <w:r>
        <w:rPr>
          <w:rFonts w:hint="cs"/>
          <w:rtl/>
          <w:lang w:eastAsia="he-IL"/>
        </w:rPr>
        <w:t>אליו. אז הוא הציג את ההצעה לסדר-היום של חבר</w:t>
      </w:r>
      <w:bookmarkStart w:id="16309" w:name="_ETM_Q33_249000"/>
      <w:bookmarkEnd w:id="16309"/>
      <w:r>
        <w:rPr>
          <w:rFonts w:hint="cs"/>
          <w:rtl/>
          <w:lang w:eastAsia="he-IL"/>
        </w:rPr>
        <w:t xml:space="preserve"> הכנסת יונתן מישרקי, יושב-ראש ועדת הבריאות, ואני רוצה להשיב להצעה הזו. קודם כול, צריך להודות לחבר הכנסת מישרקי על העלאת הנושא לסדר-היום. בסוף אלה </w:t>
      </w:r>
      <w:bookmarkStart w:id="16310" w:name="_ETM_Q33_261000"/>
      <w:bookmarkEnd w:id="16310"/>
      <w:r>
        <w:rPr>
          <w:rFonts w:hint="cs"/>
          <w:rtl/>
          <w:lang w:eastAsia="he-IL"/>
        </w:rPr>
        <w:t xml:space="preserve">דברים שנופלים בין לבין, ואנחנו לא לגמרי יודעים איך </w:t>
      </w:r>
      <w:bookmarkStart w:id="16311" w:name="_ETM_Q33_263000"/>
      <w:bookmarkEnd w:id="16311"/>
      <w:r>
        <w:rPr>
          <w:rFonts w:hint="cs"/>
          <w:rtl/>
          <w:lang w:eastAsia="he-IL"/>
        </w:rPr>
        <w:t>להתמודד איתם.</w:t>
      </w:r>
    </w:p>
    <w:p w:rsidR="00481C87" w:rsidRDefault="00481C87" w:rsidP="001D7D18">
      <w:pPr>
        <w:rPr>
          <w:rtl/>
          <w:lang w:eastAsia="he-IL"/>
        </w:rPr>
      </w:pPr>
    </w:p>
    <w:p w:rsidR="00481C87" w:rsidRDefault="00481C87" w:rsidP="00B351B5">
      <w:pPr>
        <w:rPr>
          <w:rtl/>
        </w:rPr>
      </w:pPr>
      <w:r>
        <w:rPr>
          <w:rtl/>
        </w:rPr>
        <w:t>בהקשבה מלאה לר</w:t>
      </w:r>
      <w:r>
        <w:rPr>
          <w:rFonts w:hint="cs"/>
          <w:rtl/>
        </w:rPr>
        <w:t>י</w:t>
      </w:r>
      <w:r>
        <w:rPr>
          <w:rtl/>
        </w:rPr>
        <w:t xml:space="preserve">איון של איש התקשורת אבי מימרן בערוץ הידברות ניתן לשמוע את התחושות העמוקות של כאב, מסירות, קושי ואהבה של אב כלפי בנו המאובחן על הרצף האוטיסטי. </w:t>
      </w:r>
      <w:r>
        <w:rPr>
          <w:rFonts w:hint="cs"/>
          <w:rtl/>
        </w:rPr>
        <w:t xml:space="preserve">אבי </w:t>
      </w:r>
      <w:r>
        <w:rPr>
          <w:rtl/>
        </w:rPr>
        <w:t>מימרן מתאר את המורכבות המשפחתית בטיפול בילד עם אוטיזם וכיצד היא משפיעה על כל המערכת המשפחתית והקהילתית.</w:t>
      </w:r>
      <w:r w:rsidR="00B351B5">
        <w:rPr>
          <w:rFonts w:hint="cs"/>
          <w:rtl/>
        </w:rPr>
        <w:t xml:space="preserve"> </w:t>
      </w:r>
      <w:bookmarkStart w:id="16312" w:name="_ETM_Q33_266000"/>
      <w:bookmarkEnd w:id="16312"/>
      <w:r>
        <w:rPr>
          <w:rtl/>
        </w:rPr>
        <w:t>ברשותכם, היכרותי רבת השנים עם אבי מימרן גרמה לכך שנחשפתי בין היתר לחייו האישיים ולפועלו למען אותם מוגבלים בפעילות</w:t>
      </w:r>
      <w:r>
        <w:rPr>
          <w:rFonts w:hint="cs"/>
          <w:rtl/>
        </w:rPr>
        <w:t xml:space="preserve"> </w:t>
      </w:r>
      <w:r>
        <w:rPr>
          <w:rtl/>
        </w:rPr>
        <w:t>ענפה בארגון מסוגלים</w:t>
      </w:r>
      <w:r>
        <w:rPr>
          <w:rFonts w:hint="cs"/>
          <w:rtl/>
        </w:rPr>
        <w:t>.</w:t>
      </w:r>
      <w:r>
        <w:rPr>
          <w:rtl/>
        </w:rPr>
        <w:t xml:space="preserve"> כאן המקום לומר </w:t>
      </w:r>
      <w:r>
        <w:rPr>
          <w:rFonts w:hint="cs"/>
          <w:rtl/>
        </w:rPr>
        <w:t xml:space="preserve">לו </w:t>
      </w:r>
      <w:r>
        <w:rPr>
          <w:rtl/>
        </w:rPr>
        <w:t>יישר כ</w:t>
      </w:r>
      <w:r>
        <w:rPr>
          <w:rFonts w:hint="cs"/>
          <w:rtl/>
        </w:rPr>
        <w:t>ו</w:t>
      </w:r>
      <w:r>
        <w:rPr>
          <w:rtl/>
        </w:rPr>
        <w:t>ח על הכ</w:t>
      </w:r>
      <w:r>
        <w:rPr>
          <w:rFonts w:hint="cs"/>
          <w:rtl/>
        </w:rPr>
        <w:t>ו</w:t>
      </w:r>
      <w:r>
        <w:rPr>
          <w:rtl/>
        </w:rPr>
        <w:t>ל.</w:t>
      </w:r>
      <w:r>
        <w:rPr>
          <w:rFonts w:hint="cs"/>
          <w:rtl/>
        </w:rPr>
        <w:t xml:space="preserve"> ראיתי אותו כמה פעמים, גם באירועים – </w:t>
      </w:r>
      <w:bookmarkStart w:id="16313" w:name="_ETM_Q33_303000"/>
      <w:bookmarkEnd w:id="16313"/>
      <w:r>
        <w:rPr>
          <w:rFonts w:hint="cs"/>
          <w:rtl/>
        </w:rPr>
        <w:t xml:space="preserve">מדהים. </w:t>
      </w:r>
    </w:p>
    <w:p w:rsidR="00481C87" w:rsidRDefault="00481C87" w:rsidP="001D7D18">
      <w:pPr>
        <w:rPr>
          <w:rtl/>
        </w:rPr>
      </w:pPr>
    </w:p>
    <w:p w:rsidR="00B351B5" w:rsidRDefault="00481C87" w:rsidP="00B351B5">
      <w:pPr>
        <w:rPr>
          <w:rtl/>
        </w:rPr>
      </w:pPr>
      <w:bookmarkStart w:id="16314" w:name="_ETM_Q33_308000"/>
      <w:bookmarkEnd w:id="16314"/>
      <w:r>
        <w:rPr>
          <w:rtl/>
        </w:rPr>
        <w:t xml:space="preserve">מינהל </w:t>
      </w:r>
      <w:r>
        <w:rPr>
          <w:rFonts w:hint="cs"/>
          <w:rtl/>
        </w:rPr>
        <w:t>ה</w:t>
      </w:r>
      <w:r>
        <w:rPr>
          <w:rtl/>
        </w:rPr>
        <w:t>מוגבלויות במשרד הרווחה והביטחון החברתי אמון על פיתוח שירותים מגוונים לתמיכה באדם עם מוגבלות ו</w:t>
      </w:r>
      <w:r>
        <w:rPr>
          <w:rFonts w:hint="cs"/>
          <w:rtl/>
        </w:rPr>
        <w:t>ב</w:t>
      </w:r>
      <w:r>
        <w:rPr>
          <w:rtl/>
        </w:rPr>
        <w:t>משפחתו בכל שלבי החיים</w:t>
      </w:r>
      <w:r>
        <w:rPr>
          <w:rFonts w:hint="cs"/>
          <w:rtl/>
        </w:rPr>
        <w:t xml:space="preserve">. </w:t>
      </w:r>
      <w:r>
        <w:rPr>
          <w:rtl/>
        </w:rPr>
        <w:t>חוק שירותי הרוותה לאנשים עם מוגבלות</w:t>
      </w:r>
      <w:r>
        <w:rPr>
          <w:rFonts w:hint="cs"/>
          <w:rtl/>
        </w:rPr>
        <w:t>,</w:t>
      </w:r>
      <w:r>
        <w:rPr>
          <w:rtl/>
        </w:rPr>
        <w:t xml:space="preserve"> התשפ</w:t>
      </w:r>
      <w:r>
        <w:rPr>
          <w:rFonts w:hint="cs"/>
          <w:rtl/>
        </w:rPr>
        <w:t>"</w:t>
      </w:r>
      <w:r>
        <w:rPr>
          <w:rtl/>
        </w:rPr>
        <w:t>ב</w:t>
      </w:r>
      <w:r>
        <w:rPr>
          <w:rFonts w:hint="cs"/>
          <w:rtl/>
        </w:rPr>
        <w:t>–</w:t>
      </w:r>
      <w:r>
        <w:rPr>
          <w:rtl/>
        </w:rPr>
        <w:t>2022</w:t>
      </w:r>
      <w:r>
        <w:rPr>
          <w:rFonts w:hint="cs"/>
          <w:rtl/>
        </w:rPr>
        <w:t xml:space="preserve">, מדגיש </w:t>
      </w:r>
      <w:r>
        <w:rPr>
          <w:rtl/>
        </w:rPr>
        <w:t xml:space="preserve">את זכאותם של ילדים ואנשים עם מוגבלות לשירותים שמאפשרים לילדים ובוגרים עם מוגבלות לחיות בחיק משפחותיהם ובקהילה </w:t>
      </w:r>
      <w:r>
        <w:rPr>
          <w:rFonts w:hint="cs"/>
          <w:rtl/>
        </w:rPr>
        <w:t>ש</w:t>
      </w:r>
      <w:r>
        <w:rPr>
          <w:rtl/>
        </w:rPr>
        <w:t>בה הם רגילים ואוהבים לחיות.</w:t>
      </w:r>
      <w:bookmarkStart w:id="16315" w:name="_ETM_Q33_329000"/>
      <w:bookmarkEnd w:id="16315"/>
      <w:r>
        <w:rPr>
          <w:rFonts w:hint="cs"/>
          <w:rtl/>
        </w:rPr>
        <w:t xml:space="preserve"> </w:t>
      </w:r>
      <w:r>
        <w:rPr>
          <w:rtl/>
        </w:rPr>
        <w:t>עם כניסת החוק לתוקף בשנת 2022</w:t>
      </w:r>
      <w:r>
        <w:rPr>
          <w:rFonts w:hint="cs"/>
          <w:rtl/>
        </w:rPr>
        <w:t>,</w:t>
      </w:r>
      <w:r>
        <w:rPr>
          <w:rtl/>
        </w:rPr>
        <w:t xml:space="preserve"> מינהל המוגבלויות על כל אגפיו פעל וממשיך לפעול באינטנסיביות במישורים הבאים:</w:t>
      </w:r>
      <w:r>
        <w:rPr>
          <w:rFonts w:hint="cs"/>
          <w:rtl/>
        </w:rPr>
        <w:t xml:space="preserve"> </w:t>
      </w:r>
    </w:p>
    <w:p w:rsidR="00B351B5" w:rsidRDefault="00B351B5" w:rsidP="00B351B5">
      <w:pPr>
        <w:rPr>
          <w:rtl/>
        </w:rPr>
      </w:pPr>
    </w:p>
    <w:p w:rsidR="00481C87" w:rsidRDefault="00481C87" w:rsidP="00B351B5">
      <w:pPr>
        <w:rPr>
          <w:rtl/>
        </w:rPr>
      </w:pPr>
      <w:r>
        <w:rPr>
          <w:rtl/>
        </w:rPr>
        <w:t>1. תחו</w:t>
      </w:r>
      <w:r>
        <w:rPr>
          <w:rFonts w:hint="cs"/>
          <w:rtl/>
        </w:rPr>
        <w:t>ם</w:t>
      </w:r>
      <w:r>
        <w:rPr>
          <w:rtl/>
        </w:rPr>
        <w:t xml:space="preserve"> המשפחה </w:t>
      </w:r>
      <w:r>
        <w:rPr>
          <w:rFonts w:hint="cs"/>
          <w:rtl/>
        </w:rPr>
        <w:t xml:space="preserve">– </w:t>
      </w:r>
      <w:r>
        <w:rPr>
          <w:rtl/>
        </w:rPr>
        <w:t>המשרד מפתח מענים לתמיכה פרטנית וקבוצתית בבני משפחה המטפלים בילד או בגיר עם מוגבלות לאורך כל שלבי החיים. שירות למעטפת תמיכה בבני המשפחה נמצא בשלבים מתקדמים של מ</w:t>
      </w:r>
      <w:r>
        <w:rPr>
          <w:rFonts w:hint="cs"/>
          <w:rtl/>
        </w:rPr>
        <w:t>כ</w:t>
      </w:r>
      <w:r>
        <w:rPr>
          <w:rtl/>
        </w:rPr>
        <w:t>רז והקמה</w:t>
      </w:r>
      <w:r>
        <w:rPr>
          <w:rFonts w:hint="cs"/>
          <w:rtl/>
        </w:rPr>
        <w:t>,</w:t>
      </w:r>
      <w:r>
        <w:rPr>
          <w:rtl/>
        </w:rPr>
        <w:t xml:space="preserve"> ו</w:t>
      </w:r>
      <w:r>
        <w:rPr>
          <w:rFonts w:hint="cs"/>
          <w:rtl/>
        </w:rPr>
        <w:t xml:space="preserve">הוא </w:t>
      </w:r>
      <w:r>
        <w:rPr>
          <w:rtl/>
        </w:rPr>
        <w:t>צפוי לעלות לאוויר במהלך הרבעון השלישי של שנת 2025</w:t>
      </w:r>
      <w:r>
        <w:rPr>
          <w:rFonts w:hint="cs"/>
          <w:rtl/>
        </w:rPr>
        <w:t xml:space="preserve">. </w:t>
      </w:r>
      <w:r>
        <w:rPr>
          <w:rtl/>
        </w:rPr>
        <w:t xml:space="preserve">2. מרכזים למשפחה </w:t>
      </w:r>
      <w:r>
        <w:rPr>
          <w:rFonts w:hint="cs"/>
          <w:rtl/>
        </w:rPr>
        <w:t>– המשרד מפעיל מרכזים</w:t>
      </w:r>
      <w:r>
        <w:rPr>
          <w:rtl/>
        </w:rPr>
        <w:t xml:space="preserve"> משלימים למשפחה</w:t>
      </w:r>
      <w:r>
        <w:rPr>
          <w:rFonts w:hint="cs"/>
          <w:rtl/>
        </w:rPr>
        <w:t>,</w:t>
      </w:r>
      <w:r>
        <w:rPr>
          <w:rtl/>
        </w:rPr>
        <w:t xml:space="preserve"> אשר מספקים מענה קבוצתי וקהילתי לבני המשפחה המטפלים בילד עם מוגבלות</w:t>
      </w:r>
      <w:r>
        <w:rPr>
          <w:rFonts w:hint="cs"/>
          <w:rtl/>
        </w:rPr>
        <w:t xml:space="preserve"> –</w:t>
      </w:r>
      <w:r>
        <w:rPr>
          <w:rtl/>
        </w:rPr>
        <w:t xml:space="preserve"> </w:t>
      </w:r>
      <w:r>
        <w:rPr>
          <w:rFonts w:hint="cs"/>
          <w:rtl/>
        </w:rPr>
        <w:t xml:space="preserve">כמובן </w:t>
      </w:r>
      <w:bookmarkStart w:id="16316" w:name="_ETM_Q33_367000"/>
      <w:bookmarkEnd w:id="16316"/>
      <w:r>
        <w:rPr>
          <w:rFonts w:hint="cs"/>
          <w:rtl/>
        </w:rPr>
        <w:t xml:space="preserve">משרד הרווחה. </w:t>
      </w:r>
      <w:r>
        <w:rPr>
          <w:rtl/>
        </w:rPr>
        <w:t>המינהל מפעיל נכון להיום כ</w:t>
      </w:r>
      <w:r>
        <w:rPr>
          <w:rFonts w:hint="cs"/>
          <w:rtl/>
        </w:rPr>
        <w:t>-</w:t>
      </w:r>
      <w:r>
        <w:rPr>
          <w:rtl/>
        </w:rPr>
        <w:t>100 מרכזים למשפחה</w:t>
      </w:r>
      <w:r>
        <w:rPr>
          <w:rFonts w:hint="cs"/>
          <w:rtl/>
        </w:rPr>
        <w:t>,</w:t>
      </w:r>
      <w:r>
        <w:rPr>
          <w:rtl/>
        </w:rPr>
        <w:t xml:space="preserve"> אשר נותנים מענה לכ-10,000 משפחות </w:t>
      </w:r>
      <w:r>
        <w:rPr>
          <w:rFonts w:hint="cs"/>
          <w:rtl/>
        </w:rPr>
        <w:t>–</w:t>
      </w:r>
      <w:r>
        <w:rPr>
          <w:rtl/>
        </w:rPr>
        <w:t xml:space="preserve"> הו</w:t>
      </w:r>
      <w:r>
        <w:rPr>
          <w:rFonts w:hint="cs"/>
          <w:rtl/>
        </w:rPr>
        <w:t>רים,</w:t>
      </w:r>
      <w:r>
        <w:rPr>
          <w:rtl/>
        </w:rPr>
        <w:t xml:space="preserve"> אחים ובני משפחה. הש</w:t>
      </w:r>
      <w:r>
        <w:rPr>
          <w:rFonts w:hint="cs"/>
          <w:rtl/>
        </w:rPr>
        <w:t>י</w:t>
      </w:r>
      <w:r>
        <w:rPr>
          <w:rtl/>
        </w:rPr>
        <w:t>רות צפוי להרחיב את השירותים בשנים הקרובות לכדי מרכז למשפחה בכל עיר.</w:t>
      </w:r>
      <w:r>
        <w:rPr>
          <w:rFonts w:hint="cs"/>
          <w:rtl/>
        </w:rPr>
        <w:t xml:space="preserve"> </w:t>
      </w:r>
      <w:r>
        <w:rPr>
          <w:rtl/>
        </w:rPr>
        <w:t xml:space="preserve">מתקיימות עשרות קבוצות מנהיגות של </w:t>
      </w:r>
      <w:r>
        <w:rPr>
          <w:rFonts w:hint="cs"/>
          <w:rtl/>
        </w:rPr>
        <w:t>ה</w:t>
      </w:r>
      <w:r>
        <w:rPr>
          <w:rtl/>
        </w:rPr>
        <w:t>ורים במרכזים למשפחה, קבוצת מנהיגות במרכזים לחיים עצמאיים, קבוצת פעילים בתוכנית קהילה נגישה ועוד</w:t>
      </w:r>
      <w:r>
        <w:rPr>
          <w:rFonts w:hint="cs"/>
          <w:rtl/>
        </w:rPr>
        <w:t>.</w:t>
      </w:r>
      <w:r w:rsidR="00B351B5">
        <w:rPr>
          <w:rFonts w:hint="cs"/>
          <w:rtl/>
        </w:rPr>
        <w:t xml:space="preserve"> </w:t>
      </w:r>
      <w:r>
        <w:rPr>
          <w:rFonts w:hint="cs"/>
          <w:rtl/>
        </w:rPr>
        <w:t>3.</w:t>
      </w:r>
      <w:r>
        <w:rPr>
          <w:rtl/>
        </w:rPr>
        <w:t xml:space="preserve"> המשרד מפעיל תוכניות רבות ומגוונות לאורך מעגל החיים של הילד עם המוגבלות והוריו:</w:t>
      </w:r>
      <w:r>
        <w:rPr>
          <w:rFonts w:hint="cs"/>
          <w:rtl/>
        </w:rPr>
        <w:t xml:space="preserve"> </w:t>
      </w:r>
      <w:r>
        <w:rPr>
          <w:rtl/>
        </w:rPr>
        <w:t>מעו</w:t>
      </w:r>
      <w:r>
        <w:rPr>
          <w:rFonts w:hint="cs"/>
          <w:rtl/>
        </w:rPr>
        <w:t>נ</w:t>
      </w:r>
      <w:r>
        <w:rPr>
          <w:rtl/>
        </w:rPr>
        <w:t>ות יום שיקומיים</w:t>
      </w:r>
      <w:r>
        <w:rPr>
          <w:rFonts w:hint="cs"/>
          <w:rtl/>
        </w:rPr>
        <w:t xml:space="preserve"> </w:t>
      </w:r>
      <w:r>
        <w:rPr>
          <w:rFonts w:hint="eastAsia"/>
          <w:rtl/>
        </w:rPr>
        <w:t>–</w:t>
      </w:r>
      <w:r>
        <w:rPr>
          <w:rFonts w:hint="cs"/>
          <w:rtl/>
        </w:rPr>
        <w:t xml:space="preserve"> </w:t>
      </w:r>
      <w:r>
        <w:rPr>
          <w:rtl/>
        </w:rPr>
        <w:t>כ-6,370 פעוטות עם מוגבלות ב-183 מעונות י</w:t>
      </w:r>
      <w:r>
        <w:rPr>
          <w:rFonts w:hint="cs"/>
          <w:rtl/>
        </w:rPr>
        <w:t>ום</w:t>
      </w:r>
      <w:r>
        <w:rPr>
          <w:rtl/>
        </w:rPr>
        <w:t xml:space="preserve"> שיקומיים</w:t>
      </w:r>
      <w:r>
        <w:rPr>
          <w:rFonts w:hint="cs"/>
          <w:rtl/>
        </w:rPr>
        <w:t xml:space="preserve">; </w:t>
      </w:r>
      <w:r>
        <w:rPr>
          <w:rtl/>
        </w:rPr>
        <w:t>מועדוניות ו</w:t>
      </w:r>
      <w:r>
        <w:rPr>
          <w:rFonts w:hint="cs"/>
          <w:rtl/>
        </w:rPr>
        <w:t xml:space="preserve">הארכת </w:t>
      </w:r>
      <w:r>
        <w:rPr>
          <w:rtl/>
        </w:rPr>
        <w:t>יום לימודים</w:t>
      </w:r>
      <w:r>
        <w:rPr>
          <w:rFonts w:hint="cs"/>
          <w:rtl/>
        </w:rPr>
        <w:t xml:space="preserve"> </w:t>
      </w:r>
      <w:bookmarkStart w:id="16317" w:name="_ETM_Q33_409000"/>
      <w:bookmarkEnd w:id="16317"/>
      <w:r>
        <w:rPr>
          <w:rFonts w:hint="eastAsia"/>
          <w:rtl/>
        </w:rPr>
        <w:t>–</w:t>
      </w:r>
      <w:r>
        <w:rPr>
          <w:rtl/>
        </w:rPr>
        <w:t xml:space="preserve"> בתחום הילדים נותן המי</w:t>
      </w:r>
      <w:r>
        <w:rPr>
          <w:rFonts w:hint="cs"/>
          <w:rtl/>
        </w:rPr>
        <w:t xml:space="preserve">נהל </w:t>
      </w:r>
      <w:r>
        <w:rPr>
          <w:rtl/>
        </w:rPr>
        <w:t xml:space="preserve">מענה ל-9,000 ילדים, בני נוער וצעירים בגילים </w:t>
      </w:r>
      <w:r w:rsidR="00B351B5">
        <w:rPr>
          <w:rFonts w:hint="cs"/>
          <w:rtl/>
        </w:rPr>
        <w:t>3</w:t>
      </w:r>
      <w:r w:rsidR="00B351B5">
        <w:rPr>
          <w:rFonts w:hint="eastAsia"/>
          <w:rtl/>
        </w:rPr>
        <w:t>–</w:t>
      </w:r>
      <w:r w:rsidR="00B351B5">
        <w:rPr>
          <w:rFonts w:hint="cs"/>
          <w:rtl/>
        </w:rPr>
        <w:t xml:space="preserve">21. </w:t>
      </w:r>
      <w:r>
        <w:rPr>
          <w:rtl/>
        </w:rPr>
        <w:t>4</w:t>
      </w:r>
      <w:r>
        <w:rPr>
          <w:rFonts w:hint="cs"/>
          <w:rtl/>
        </w:rPr>
        <w:t xml:space="preserve">. </w:t>
      </w:r>
      <w:r>
        <w:rPr>
          <w:rtl/>
        </w:rPr>
        <w:t>שירות בצבא ומתנדבים</w:t>
      </w:r>
      <w:r>
        <w:rPr>
          <w:rFonts w:hint="cs"/>
          <w:rtl/>
        </w:rPr>
        <w:t xml:space="preserve"> </w:t>
      </w:r>
      <w:r>
        <w:rPr>
          <w:rFonts w:hint="eastAsia"/>
          <w:rtl/>
        </w:rPr>
        <w:t>–</w:t>
      </w:r>
      <w:r>
        <w:rPr>
          <w:rFonts w:hint="cs"/>
          <w:rtl/>
        </w:rPr>
        <w:t xml:space="preserve"> </w:t>
      </w:r>
      <w:r>
        <w:rPr>
          <w:rtl/>
        </w:rPr>
        <w:t>ליווי צעירים</w:t>
      </w:r>
      <w:r>
        <w:rPr>
          <w:rFonts w:hint="cs"/>
          <w:rtl/>
        </w:rPr>
        <w:t xml:space="preserve"> </w:t>
      </w:r>
      <w:r>
        <w:rPr>
          <w:rtl/>
        </w:rPr>
        <w:t>המתנדבים לצה</w:t>
      </w:r>
      <w:r>
        <w:rPr>
          <w:rFonts w:hint="cs"/>
          <w:rtl/>
        </w:rPr>
        <w:t>"</w:t>
      </w:r>
      <w:r>
        <w:rPr>
          <w:rtl/>
        </w:rPr>
        <w:t>ל ולש</w:t>
      </w:r>
      <w:r>
        <w:rPr>
          <w:rFonts w:hint="cs"/>
          <w:rtl/>
        </w:rPr>
        <w:t>י</w:t>
      </w:r>
      <w:r>
        <w:rPr>
          <w:rtl/>
        </w:rPr>
        <w:t>רות לאומי.</w:t>
      </w:r>
      <w:bookmarkStart w:id="16318" w:name="_ETM_Q33_420000"/>
      <w:bookmarkEnd w:id="16318"/>
      <w:r>
        <w:rPr>
          <w:rFonts w:hint="cs"/>
          <w:rtl/>
        </w:rPr>
        <w:t xml:space="preserve"> </w:t>
      </w:r>
      <w:r>
        <w:rPr>
          <w:rtl/>
        </w:rPr>
        <w:t>עם המעבר לבגרות ואילך</w:t>
      </w:r>
      <w:r>
        <w:rPr>
          <w:rFonts w:hint="cs"/>
          <w:rtl/>
        </w:rPr>
        <w:t>,</w:t>
      </w:r>
      <w:r>
        <w:rPr>
          <w:rtl/>
        </w:rPr>
        <w:t xml:space="preserve"> השירותים לבוגרי</w:t>
      </w:r>
      <w:r>
        <w:rPr>
          <w:rFonts w:hint="cs"/>
          <w:rtl/>
        </w:rPr>
        <w:t>ם</w:t>
      </w:r>
      <w:r>
        <w:rPr>
          <w:rtl/>
        </w:rPr>
        <w:t xml:space="preserve"> כוללי</w:t>
      </w:r>
      <w:r>
        <w:rPr>
          <w:rFonts w:hint="cs"/>
          <w:rtl/>
        </w:rPr>
        <w:t>ם מרכז</w:t>
      </w:r>
      <w:r>
        <w:rPr>
          <w:rtl/>
        </w:rPr>
        <w:t>י יום</w:t>
      </w:r>
      <w:r>
        <w:rPr>
          <w:rFonts w:hint="cs"/>
          <w:rtl/>
        </w:rPr>
        <w:t>, ה</w:t>
      </w:r>
      <w:r>
        <w:rPr>
          <w:rtl/>
        </w:rPr>
        <w:t>נותנים מענה יומי כולל ל-9,000 מקבלי שירות במאות מפעלי</w:t>
      </w:r>
      <w:r>
        <w:rPr>
          <w:rFonts w:hint="cs"/>
          <w:rtl/>
        </w:rPr>
        <w:t>ם</w:t>
      </w:r>
      <w:r>
        <w:rPr>
          <w:rtl/>
        </w:rPr>
        <w:t xml:space="preserve"> ומרכזי יום</w:t>
      </w:r>
      <w:r>
        <w:rPr>
          <w:rFonts w:hint="cs"/>
          <w:rtl/>
        </w:rPr>
        <w:t>;</w:t>
      </w:r>
      <w:bookmarkStart w:id="16319" w:name="_ETM_Q33_433000"/>
      <w:bookmarkEnd w:id="16319"/>
      <w:r>
        <w:rPr>
          <w:rFonts w:hint="cs"/>
          <w:rtl/>
        </w:rPr>
        <w:t xml:space="preserve"> נופשונים </w:t>
      </w:r>
      <w:bookmarkStart w:id="16320" w:name="_ETM_Q33_432000"/>
      <w:bookmarkEnd w:id="16320"/>
      <w:r>
        <w:rPr>
          <w:rtl/>
        </w:rPr>
        <w:softHyphen/>
      </w:r>
      <w:r>
        <w:rPr>
          <w:rFonts w:hint="cs"/>
          <w:rtl/>
        </w:rPr>
        <w:t xml:space="preserve">– </w:t>
      </w:r>
      <w:r>
        <w:rPr>
          <w:rtl/>
        </w:rPr>
        <w:t>נותנים מענה ל</w:t>
      </w:r>
      <w:r>
        <w:rPr>
          <w:rFonts w:hint="cs"/>
          <w:rtl/>
        </w:rPr>
        <w:t>כ</w:t>
      </w:r>
      <w:r>
        <w:rPr>
          <w:rtl/>
        </w:rPr>
        <w:t>-7,600 מקבלי ש</w:t>
      </w:r>
      <w:r>
        <w:rPr>
          <w:rFonts w:hint="cs"/>
          <w:rtl/>
        </w:rPr>
        <w:t>י</w:t>
      </w:r>
      <w:r>
        <w:rPr>
          <w:rtl/>
        </w:rPr>
        <w:t>רות בכל רחבי הארץ.</w:t>
      </w:r>
    </w:p>
    <w:p w:rsidR="00481C87" w:rsidRDefault="00481C87" w:rsidP="001D7D18">
      <w:pPr>
        <w:rPr>
          <w:rtl/>
        </w:rPr>
      </w:pPr>
    </w:p>
    <w:p w:rsidR="00481C87" w:rsidRDefault="00481C87" w:rsidP="00B351B5">
      <w:pPr>
        <w:rPr>
          <w:rtl/>
        </w:rPr>
      </w:pPr>
      <w:r>
        <w:rPr>
          <w:rFonts w:hint="cs"/>
          <w:rtl/>
        </w:rPr>
        <w:t xml:space="preserve">כמובן, </w:t>
      </w:r>
      <w:r>
        <w:rPr>
          <w:rtl/>
        </w:rPr>
        <w:t>רצף מענים לבוגרים בתעסוקה:</w:t>
      </w:r>
      <w:r>
        <w:rPr>
          <w:rFonts w:hint="cs"/>
          <w:rtl/>
        </w:rPr>
        <w:t xml:space="preserve"> </w:t>
      </w:r>
      <w:r>
        <w:rPr>
          <w:rtl/>
        </w:rPr>
        <w:t>מפעלים</w:t>
      </w:r>
      <w:r>
        <w:rPr>
          <w:rFonts w:hint="cs"/>
          <w:rtl/>
        </w:rPr>
        <w:t xml:space="preserve"> </w:t>
      </w:r>
      <w:r>
        <w:rPr>
          <w:rtl/>
        </w:rPr>
        <w:t>שיקומיים</w:t>
      </w:r>
      <w:r>
        <w:rPr>
          <w:rFonts w:hint="cs"/>
          <w:rtl/>
        </w:rPr>
        <w:t xml:space="preserve"> שהם מוגנים </w:t>
      </w:r>
      <w:r>
        <w:rPr>
          <w:rFonts w:hint="eastAsia"/>
          <w:rtl/>
        </w:rPr>
        <w:t>–</w:t>
      </w:r>
      <w:r>
        <w:rPr>
          <w:rFonts w:hint="cs"/>
          <w:rtl/>
        </w:rPr>
        <w:t xml:space="preserve"> מסגרות שמיועדות </w:t>
      </w:r>
      <w:r>
        <w:rPr>
          <w:rtl/>
        </w:rPr>
        <w:t>לאנשים ע</w:t>
      </w:r>
      <w:r>
        <w:rPr>
          <w:rFonts w:hint="cs"/>
          <w:rtl/>
        </w:rPr>
        <w:t>ם</w:t>
      </w:r>
      <w:r>
        <w:rPr>
          <w:rtl/>
        </w:rPr>
        <w:t xml:space="preserve"> מוגבלות אשר אינם יכולים להשתלב בתעסוקה</w:t>
      </w:r>
      <w:r>
        <w:rPr>
          <w:rFonts w:hint="cs"/>
          <w:rtl/>
        </w:rPr>
        <w:t xml:space="preserve"> </w:t>
      </w:r>
      <w:r w:rsidR="00B351B5">
        <w:rPr>
          <w:rFonts w:hint="eastAsia"/>
          <w:rtl/>
        </w:rPr>
        <w:t>–</w:t>
      </w:r>
      <w:r w:rsidR="00B351B5">
        <w:rPr>
          <w:rFonts w:hint="cs"/>
          <w:rtl/>
        </w:rPr>
        <w:t xml:space="preserve"> </w:t>
      </w:r>
      <w:r>
        <w:rPr>
          <w:rFonts w:hint="cs"/>
          <w:rtl/>
        </w:rPr>
        <w:t>זה בביתם או במסגרת דיור בקהילה</w:t>
      </w:r>
      <w:bookmarkStart w:id="16321" w:name="_ETM_Q33_448000"/>
      <w:bookmarkEnd w:id="16321"/>
      <w:r>
        <w:rPr>
          <w:rFonts w:hint="cs"/>
          <w:rtl/>
        </w:rPr>
        <w:t xml:space="preserve">, </w:t>
      </w:r>
      <w:r>
        <w:rPr>
          <w:rtl/>
        </w:rPr>
        <w:t>מגיל 18 ומעלה. המפעלי</w:t>
      </w:r>
      <w:r>
        <w:rPr>
          <w:rFonts w:hint="cs"/>
          <w:rtl/>
        </w:rPr>
        <w:t>ם האלה</w:t>
      </w:r>
      <w:r>
        <w:rPr>
          <w:rtl/>
        </w:rPr>
        <w:t xml:space="preserve"> מקנים</w:t>
      </w:r>
      <w:r>
        <w:rPr>
          <w:rFonts w:hint="cs"/>
          <w:rtl/>
        </w:rPr>
        <w:t xml:space="preserve"> להם</w:t>
      </w:r>
      <w:r>
        <w:rPr>
          <w:rtl/>
        </w:rPr>
        <w:t xml:space="preserve"> כלים לשילוב בתעסוקה.</w:t>
      </w:r>
      <w:r>
        <w:rPr>
          <w:rFonts w:hint="cs"/>
          <w:rtl/>
        </w:rPr>
        <w:t xml:space="preserve"> ב</w:t>
      </w:r>
      <w:r>
        <w:rPr>
          <w:rtl/>
        </w:rPr>
        <w:t>מפעלים ישנ</w:t>
      </w:r>
      <w:r>
        <w:rPr>
          <w:rFonts w:hint="cs"/>
          <w:rtl/>
        </w:rPr>
        <w:t>ם</w:t>
      </w:r>
      <w:r>
        <w:rPr>
          <w:rtl/>
        </w:rPr>
        <w:t xml:space="preserve"> כ-5,860 מקבלי שירות</w:t>
      </w:r>
      <w:r>
        <w:rPr>
          <w:rFonts w:hint="cs"/>
          <w:rtl/>
        </w:rPr>
        <w:t xml:space="preserve">. </w:t>
      </w:r>
      <w:bookmarkStart w:id="16322" w:name="_ETM_Q33_434139"/>
      <w:bookmarkEnd w:id="16322"/>
      <w:r>
        <w:rPr>
          <w:rFonts w:hint="cs"/>
          <w:rtl/>
        </w:rPr>
        <w:t>וכמובן,</w:t>
      </w:r>
      <w:r>
        <w:rPr>
          <w:rtl/>
        </w:rPr>
        <w:t xml:space="preserve"> תעסוקה נתמכת</w:t>
      </w:r>
      <w:r>
        <w:rPr>
          <w:rFonts w:hint="cs"/>
          <w:rtl/>
        </w:rPr>
        <w:t xml:space="preserve"> </w:t>
      </w:r>
      <w:r>
        <w:rPr>
          <w:rFonts w:hint="eastAsia"/>
          <w:rtl/>
        </w:rPr>
        <w:t>–</w:t>
      </w:r>
      <w:r>
        <w:rPr>
          <w:rtl/>
        </w:rPr>
        <w:t xml:space="preserve"> שירות שמטרתו לסייע לאנשים עם מוגבלות להשתלב בשוק העבודה הפתוח. </w:t>
      </w:r>
      <w:r>
        <w:rPr>
          <w:rFonts w:hint="cs"/>
          <w:rtl/>
        </w:rPr>
        <w:t xml:space="preserve">זה כמובן עם </w:t>
      </w:r>
      <w:r>
        <w:rPr>
          <w:rtl/>
        </w:rPr>
        <w:t>ליווי לאורך כל התהליך להשתלבות מוצלחת.</w:t>
      </w:r>
      <w:r>
        <w:rPr>
          <w:rFonts w:hint="cs"/>
          <w:rtl/>
        </w:rPr>
        <w:t xml:space="preserve"> יש שם </w:t>
      </w:r>
      <w:r>
        <w:rPr>
          <w:rtl/>
        </w:rPr>
        <w:t>2,000 מקבלי שירות</w:t>
      </w:r>
      <w:r>
        <w:rPr>
          <w:rFonts w:hint="cs"/>
          <w:rtl/>
        </w:rPr>
        <w:t>.</w:t>
      </w:r>
      <w:r>
        <w:rPr>
          <w:rtl/>
        </w:rPr>
        <w:t xml:space="preserve"> </w:t>
      </w:r>
      <w:r>
        <w:rPr>
          <w:rFonts w:hint="cs"/>
          <w:rtl/>
        </w:rPr>
        <w:t>ותוכנית המ</w:t>
      </w:r>
      <w:r>
        <w:rPr>
          <w:rtl/>
        </w:rPr>
        <w:t>ח</w:t>
      </w:r>
      <w:r>
        <w:rPr>
          <w:rFonts w:hint="cs"/>
          <w:rtl/>
        </w:rPr>
        <w:t>"</w:t>
      </w:r>
      <w:r>
        <w:rPr>
          <w:rtl/>
        </w:rPr>
        <w:t>ר</w:t>
      </w:r>
      <w:r>
        <w:rPr>
          <w:rFonts w:hint="cs"/>
          <w:rtl/>
        </w:rPr>
        <w:t xml:space="preserve"> </w:t>
      </w:r>
      <w:r>
        <w:rPr>
          <w:rFonts w:hint="eastAsia"/>
          <w:rtl/>
        </w:rPr>
        <w:t>–</w:t>
      </w:r>
      <w:r>
        <w:rPr>
          <w:rtl/>
        </w:rPr>
        <w:t xml:space="preserve"> מפעלים חברתיים רווחיים תעשייתי</w:t>
      </w:r>
      <w:r>
        <w:rPr>
          <w:rFonts w:hint="cs"/>
          <w:rtl/>
        </w:rPr>
        <w:t xml:space="preserve">ים </w:t>
      </w:r>
      <w:r w:rsidR="00B351B5">
        <w:rPr>
          <w:rFonts w:hint="eastAsia"/>
          <w:rtl/>
        </w:rPr>
        <w:t>–</w:t>
      </w:r>
      <w:r w:rsidR="00B351B5">
        <w:rPr>
          <w:rFonts w:hint="cs"/>
          <w:rtl/>
        </w:rPr>
        <w:t xml:space="preserve"> </w:t>
      </w:r>
      <w:r>
        <w:rPr>
          <w:rFonts w:hint="cs"/>
          <w:rtl/>
        </w:rPr>
        <w:t xml:space="preserve">אלה קבוצות </w:t>
      </w:r>
      <w:r>
        <w:rPr>
          <w:rtl/>
        </w:rPr>
        <w:t>עבודה בליווי הדרכה שיקומית המשולבות בשוק החופשי</w:t>
      </w:r>
      <w:r>
        <w:rPr>
          <w:rFonts w:hint="cs"/>
          <w:rtl/>
        </w:rPr>
        <w:t xml:space="preserve"> באמצעות </w:t>
      </w:r>
      <w:bookmarkStart w:id="16323" w:name="_ETM_Q33_484000"/>
      <w:bookmarkEnd w:id="16323"/>
      <w:r>
        <w:rPr>
          <w:rtl/>
        </w:rPr>
        <w:t>חוקים, הסכמים קיבוציים, חוזים אישיים.</w:t>
      </w:r>
      <w:r>
        <w:rPr>
          <w:rFonts w:hint="cs"/>
          <w:rtl/>
        </w:rPr>
        <w:t xml:space="preserve"> </w:t>
      </w:r>
      <w:r>
        <w:rPr>
          <w:rtl/>
        </w:rPr>
        <w:t>במח</w:t>
      </w:r>
      <w:r>
        <w:rPr>
          <w:rFonts w:hint="cs"/>
          <w:rtl/>
        </w:rPr>
        <w:t>"</w:t>
      </w:r>
      <w:r>
        <w:rPr>
          <w:rtl/>
        </w:rPr>
        <w:t>ר תעשייתי ישנ</w:t>
      </w:r>
      <w:r>
        <w:rPr>
          <w:rFonts w:hint="cs"/>
          <w:rtl/>
        </w:rPr>
        <w:t>ם</w:t>
      </w:r>
      <w:r>
        <w:rPr>
          <w:rtl/>
        </w:rPr>
        <w:t xml:space="preserve"> 1,700 מקבלי שירות.</w:t>
      </w:r>
    </w:p>
    <w:p w:rsidR="00481C87" w:rsidRDefault="00481C87" w:rsidP="001D7D18">
      <w:pPr>
        <w:rPr>
          <w:rtl/>
        </w:rPr>
      </w:pPr>
      <w:bookmarkStart w:id="16324" w:name="_ETM_Q33_492000"/>
      <w:bookmarkEnd w:id="16324"/>
    </w:p>
    <w:p w:rsidR="00481C87" w:rsidRDefault="00481C87" w:rsidP="00B351B5">
      <w:pPr>
        <w:rPr>
          <w:rtl/>
        </w:rPr>
      </w:pPr>
      <w:r>
        <w:rPr>
          <w:rtl/>
        </w:rPr>
        <w:t>בנוסף, אגף דיור במינהל מוגבלויות מפעיל מסגרות דיור ייעודיות המותאמות לאנשי</w:t>
      </w:r>
      <w:r>
        <w:rPr>
          <w:rFonts w:hint="cs"/>
          <w:rtl/>
        </w:rPr>
        <w:t>ם</w:t>
      </w:r>
      <w:r>
        <w:rPr>
          <w:rtl/>
        </w:rPr>
        <w:t xml:space="preserve"> על רצף האוטיזם, על כל רצף רמות התמיכה</w:t>
      </w:r>
      <w:r>
        <w:rPr>
          <w:rFonts w:hint="cs"/>
          <w:rtl/>
        </w:rPr>
        <w:t>,</w:t>
      </w:r>
      <w:r>
        <w:rPr>
          <w:rtl/>
        </w:rPr>
        <w:t xml:space="preserve"> ובכלל</w:t>
      </w:r>
      <w:r>
        <w:rPr>
          <w:rFonts w:hint="cs"/>
          <w:rtl/>
        </w:rPr>
        <w:t>ם</w:t>
      </w:r>
      <w:r>
        <w:rPr>
          <w:rtl/>
        </w:rPr>
        <w:t xml:space="preserve"> אנשים הזקוקים לרמות תמיכה גבוהות</w:t>
      </w:r>
      <w:r>
        <w:rPr>
          <w:rFonts w:hint="cs"/>
          <w:rtl/>
        </w:rPr>
        <w:t>, כאלה</w:t>
      </w:r>
      <w:r>
        <w:rPr>
          <w:rtl/>
        </w:rPr>
        <w:t xml:space="preserve"> </w:t>
      </w:r>
      <w:r>
        <w:rPr>
          <w:rFonts w:hint="cs"/>
          <w:rtl/>
        </w:rPr>
        <w:t>ב</w:t>
      </w:r>
      <w:r>
        <w:rPr>
          <w:rtl/>
        </w:rPr>
        <w:t>תפקוד נמוך</w:t>
      </w:r>
      <w:r>
        <w:rPr>
          <w:rFonts w:hint="cs"/>
          <w:rtl/>
        </w:rPr>
        <w:t>.</w:t>
      </w:r>
      <w:r>
        <w:rPr>
          <w:rtl/>
        </w:rPr>
        <w:t xml:space="preserve"> 106 מסגרות נותנות מענה ל-2,293 דיירים הנמצאים על רצף האוטי</w:t>
      </w:r>
      <w:r>
        <w:rPr>
          <w:rFonts w:hint="cs"/>
          <w:rtl/>
        </w:rPr>
        <w:t>סטי</w:t>
      </w:r>
      <w:r>
        <w:rPr>
          <w:rtl/>
        </w:rPr>
        <w:t xml:space="preserve"> וזקוקים לתמיכות גבוהות ומשמעותיות. מרבית המסגרות פועלות </w:t>
      </w:r>
      <w:r>
        <w:rPr>
          <w:rFonts w:hint="cs"/>
          <w:rtl/>
        </w:rPr>
        <w:t>בכמה</w:t>
      </w:r>
      <w:r>
        <w:rPr>
          <w:rtl/>
        </w:rPr>
        <w:t xml:space="preserve"> בתים לעד 12 דיירים בקהילה</w:t>
      </w:r>
      <w:r>
        <w:rPr>
          <w:rFonts w:hint="cs"/>
          <w:rtl/>
        </w:rPr>
        <w:t>, שזה המספר המותר למסגרת</w:t>
      </w:r>
      <w:r>
        <w:rPr>
          <w:rtl/>
        </w:rPr>
        <w:t xml:space="preserve">. ככל </w:t>
      </w:r>
      <w:r>
        <w:rPr>
          <w:rFonts w:hint="cs"/>
          <w:rtl/>
        </w:rPr>
        <w:t>ש</w:t>
      </w:r>
      <w:r>
        <w:rPr>
          <w:rtl/>
        </w:rPr>
        <w:t>המשפחה מביעה רצון וצורך במענה של מסגרת דיור</w:t>
      </w:r>
      <w:r>
        <w:rPr>
          <w:rFonts w:hint="cs"/>
          <w:rtl/>
        </w:rPr>
        <w:t>,</w:t>
      </w:r>
      <w:r>
        <w:rPr>
          <w:rtl/>
        </w:rPr>
        <w:t xml:space="preserve"> נעשית בחינה מעמיקה של צ</w:t>
      </w:r>
      <w:r>
        <w:rPr>
          <w:rFonts w:hint="cs"/>
          <w:rtl/>
        </w:rPr>
        <w:t>ו</w:t>
      </w:r>
      <w:r>
        <w:rPr>
          <w:rtl/>
        </w:rPr>
        <w:t>רכי הילד והתאמת מסגרת הדיור לצרכיו.</w:t>
      </w:r>
      <w:r w:rsidR="00B351B5">
        <w:rPr>
          <w:rFonts w:hint="cs"/>
          <w:rtl/>
        </w:rPr>
        <w:t xml:space="preserve"> </w:t>
      </w:r>
      <w:r>
        <w:rPr>
          <w:rFonts w:hint="cs"/>
          <w:rtl/>
        </w:rPr>
        <w:t xml:space="preserve">כמובן, כדי </w:t>
      </w:r>
      <w:r>
        <w:rPr>
          <w:rtl/>
        </w:rPr>
        <w:t>ליישם את החוק ואת מדיניות המשרד</w:t>
      </w:r>
      <w:r>
        <w:rPr>
          <w:rFonts w:hint="cs"/>
          <w:rtl/>
        </w:rPr>
        <w:t>,</w:t>
      </w:r>
      <w:r>
        <w:rPr>
          <w:rtl/>
        </w:rPr>
        <w:t xml:space="preserve"> המדגישה את החשיבות של חיים בקהילה, אגף הדיור במינהל המוגבלויות מפתח ומאשר פתיחה של מסגרות נוספות באופן שוטף</w:t>
      </w:r>
      <w:r>
        <w:rPr>
          <w:rFonts w:hint="cs"/>
          <w:rtl/>
        </w:rPr>
        <w:t>.</w:t>
      </w:r>
      <w:r>
        <w:rPr>
          <w:rtl/>
        </w:rPr>
        <w:t xml:space="preserve"> המודלים החדשים הם של דירות בקהילה עד שישה דיירים, כולל לאנשים הזקוקים</w:t>
      </w:r>
      <w:r>
        <w:rPr>
          <w:rFonts w:hint="cs"/>
          <w:rtl/>
        </w:rPr>
        <w:t>.</w:t>
      </w:r>
    </w:p>
    <w:p w:rsidR="00481C87" w:rsidRDefault="00481C87" w:rsidP="001D7D18">
      <w:pPr>
        <w:rPr>
          <w:rtl/>
        </w:rPr>
      </w:pPr>
      <w:bookmarkStart w:id="16325" w:name="_ETM_Q33_546000"/>
      <w:bookmarkEnd w:id="16325"/>
    </w:p>
    <w:p w:rsidR="00481C87" w:rsidRDefault="00481C87" w:rsidP="001D7D18">
      <w:pPr>
        <w:rPr>
          <w:rtl/>
        </w:rPr>
      </w:pPr>
      <w:r>
        <w:rPr>
          <w:rtl/>
        </w:rPr>
        <w:t>כמו כן, מינהל מוגבלויות, באמצעות הרשויות המקומיות, מפעיל ת</w:t>
      </w:r>
      <w:r>
        <w:rPr>
          <w:rFonts w:hint="cs"/>
          <w:rtl/>
        </w:rPr>
        <w:t>ו</w:t>
      </w:r>
      <w:r>
        <w:rPr>
          <w:rtl/>
        </w:rPr>
        <w:t>כניות בתחום שינוי העמדות של אזרחי מדינת ישראל בקרב האוכלוסייה הכללית</w:t>
      </w:r>
      <w:r>
        <w:rPr>
          <w:rFonts w:hint="cs"/>
          <w:rtl/>
        </w:rPr>
        <w:t>,</w:t>
      </w:r>
      <w:r>
        <w:rPr>
          <w:rtl/>
        </w:rPr>
        <w:t xml:space="preserve"> אנשים, משפחות ואנשי מקצוע כלפי אנשים עם מוגבלות וזכאותם לחיים בקהילה</w:t>
      </w:r>
      <w:r>
        <w:rPr>
          <w:rFonts w:hint="cs"/>
          <w:rtl/>
        </w:rPr>
        <w:t>.</w:t>
      </w:r>
    </w:p>
    <w:p w:rsidR="00481C87" w:rsidRDefault="00481C87" w:rsidP="001D7D18">
      <w:pPr>
        <w:rPr>
          <w:rFonts w:ascii="Calibri" w:hAnsi="Calibri" w:cs="Calibri"/>
          <w:rtl/>
        </w:rPr>
      </w:pPr>
    </w:p>
    <w:p w:rsidR="00481C87" w:rsidRDefault="00481C87" w:rsidP="001D7D18">
      <w:pPr>
        <w:rPr>
          <w:rtl/>
          <w:lang w:eastAsia="he-IL"/>
        </w:rPr>
      </w:pPr>
      <w:r>
        <w:rPr>
          <w:rFonts w:hint="cs"/>
          <w:rtl/>
          <w:lang w:eastAsia="he-IL"/>
        </w:rPr>
        <w:t xml:space="preserve">לכן, כפי </w:t>
      </w:r>
      <w:bookmarkStart w:id="16326" w:name="_ETM_Q33_556000"/>
      <w:bookmarkEnd w:id="16326"/>
      <w:r>
        <w:rPr>
          <w:rFonts w:hint="cs"/>
          <w:rtl/>
          <w:lang w:eastAsia="he-IL"/>
        </w:rPr>
        <w:t xml:space="preserve">שאתם רואים, המשרד נותן את דעתו בנושא. </w:t>
      </w:r>
      <w:bookmarkStart w:id="16327" w:name="_ETM_Q33_562000"/>
      <w:bookmarkEnd w:id="16327"/>
      <w:r>
        <w:rPr>
          <w:rFonts w:hint="cs"/>
          <w:rtl/>
          <w:lang w:eastAsia="he-IL"/>
        </w:rPr>
        <w:t>תודה רבה על העלאת הנושא לסדר-היום.</w:t>
      </w:r>
    </w:p>
    <w:p w:rsidR="00481C87" w:rsidRDefault="00481C87" w:rsidP="001D7D18">
      <w:pPr>
        <w:rPr>
          <w:rtl/>
          <w:lang w:eastAsia="he-IL"/>
        </w:rPr>
      </w:pPr>
    </w:p>
    <w:p w:rsidR="00481C87" w:rsidRDefault="00481C87" w:rsidP="001D7D18">
      <w:pPr>
        <w:pStyle w:val="af6"/>
        <w:keepNext/>
        <w:rPr>
          <w:rtl/>
        </w:rPr>
      </w:pPr>
      <w:r w:rsidRPr="00DC189B">
        <w:rPr>
          <w:rStyle w:val="TagStyle"/>
          <w:rtl/>
        </w:rPr>
        <w:t xml:space="preserve"> &lt;&lt; יור &gt;&gt; </w:t>
      </w:r>
      <w:r>
        <w:rPr>
          <w:rtl/>
        </w:rPr>
        <w:t>היו"ר חנוך דב מלביצקי:</w:t>
      </w:r>
      <w:r w:rsidRPr="00DC189B">
        <w:rPr>
          <w:rStyle w:val="TagStyle"/>
          <w:rtl/>
        </w:rPr>
        <w:t xml:space="preserve"> &lt;&lt; יור &gt;&gt;</w:t>
      </w:r>
      <w:r>
        <w:rPr>
          <w:rtl/>
        </w:rPr>
        <w:t xml:space="preserve"> </w:t>
      </w:r>
    </w:p>
    <w:p w:rsidR="00481C87" w:rsidRDefault="00481C87" w:rsidP="00D44C24">
      <w:pPr>
        <w:rPr>
          <w:rtl/>
          <w:lang w:eastAsia="he-IL"/>
        </w:rPr>
      </w:pPr>
    </w:p>
    <w:p w:rsidR="00481C87" w:rsidRDefault="00481C87" w:rsidP="001D7D18">
      <w:pPr>
        <w:rPr>
          <w:rtl/>
          <w:lang w:eastAsia="he-IL"/>
        </w:rPr>
      </w:pPr>
      <w:r>
        <w:rPr>
          <w:rFonts w:hint="cs"/>
          <w:rtl/>
          <w:lang w:eastAsia="he-IL"/>
        </w:rPr>
        <w:t>מה אתם מעוניינים?</w:t>
      </w:r>
    </w:p>
    <w:p w:rsidR="00481C87" w:rsidRDefault="00481C87" w:rsidP="001D7D18">
      <w:pPr>
        <w:rPr>
          <w:rtl/>
          <w:lang w:eastAsia="he-IL"/>
        </w:rPr>
      </w:pPr>
    </w:p>
    <w:p w:rsidR="00481C87" w:rsidRDefault="00481C87" w:rsidP="001D7D18">
      <w:pPr>
        <w:pStyle w:val="af5"/>
        <w:keepNext/>
        <w:rPr>
          <w:rtl/>
        </w:rPr>
      </w:pPr>
      <w:bookmarkStart w:id="16328" w:name="ET_interruption_6361_5"/>
      <w:r w:rsidRPr="00DC189B">
        <w:rPr>
          <w:rStyle w:val="TagStyle"/>
          <w:rtl/>
        </w:rPr>
        <w:t xml:space="preserve"> &lt;&lt; קריאה &gt;&gt; </w:t>
      </w:r>
      <w:r>
        <w:rPr>
          <w:rtl/>
        </w:rPr>
        <w:t>נאור שירי (יש עתיד):</w:t>
      </w:r>
      <w:r w:rsidRPr="00DC189B">
        <w:rPr>
          <w:rStyle w:val="TagStyle"/>
          <w:rtl/>
        </w:rPr>
        <w:t xml:space="preserve"> &lt;&lt; קריאה &gt;&gt;</w:t>
      </w:r>
      <w:r>
        <w:rPr>
          <w:rtl/>
        </w:rPr>
        <w:t xml:space="preserve"> </w:t>
      </w:r>
      <w:bookmarkEnd w:id="16328"/>
    </w:p>
    <w:p w:rsidR="00481C87" w:rsidRDefault="00481C87" w:rsidP="00D44C24">
      <w:pPr>
        <w:rPr>
          <w:rtl/>
          <w:lang w:eastAsia="he-IL"/>
        </w:rPr>
      </w:pPr>
    </w:p>
    <w:p w:rsidR="00481C87" w:rsidRDefault="00481C87" w:rsidP="001D7D18">
      <w:pPr>
        <w:rPr>
          <w:rtl/>
          <w:lang w:eastAsia="he-IL"/>
        </w:rPr>
      </w:pPr>
      <w:r>
        <w:rPr>
          <w:rFonts w:hint="cs"/>
          <w:rtl/>
          <w:lang w:eastAsia="he-IL"/>
        </w:rPr>
        <w:t>להעביר לסנאט.</w:t>
      </w:r>
    </w:p>
    <w:p w:rsidR="00481C87" w:rsidRDefault="00481C87" w:rsidP="001D7D18">
      <w:pPr>
        <w:rPr>
          <w:rtl/>
          <w:lang w:eastAsia="he-IL"/>
        </w:rPr>
      </w:pPr>
    </w:p>
    <w:p w:rsidR="00481C87" w:rsidRDefault="00481C87" w:rsidP="001D7D18">
      <w:pPr>
        <w:pStyle w:val="af5"/>
        <w:keepNext/>
        <w:rPr>
          <w:rtl/>
        </w:rPr>
      </w:pPr>
      <w:bookmarkStart w:id="16329" w:name="ET_speakercontinue_6584_6"/>
      <w:r w:rsidRPr="00B443D2">
        <w:rPr>
          <w:rStyle w:val="TagStyle"/>
          <w:rtl/>
        </w:rPr>
        <w:t xml:space="preserve"> &lt;&lt; קריאה &gt;&gt; </w:t>
      </w:r>
      <w:r w:rsidRPr="00B443D2">
        <w:rPr>
          <w:rtl/>
        </w:rPr>
        <w:t>מיקי לוי (יש עתיד):</w:t>
      </w:r>
      <w:r w:rsidRPr="00B443D2">
        <w:rPr>
          <w:rStyle w:val="TagStyle"/>
          <w:rtl/>
        </w:rPr>
        <w:t xml:space="preserve"> &lt;&lt; קריאה &gt;&gt;</w:t>
      </w:r>
      <w:r>
        <w:rPr>
          <w:rStyle w:val="TagStyle"/>
          <w:rtl/>
        </w:rPr>
        <w:t xml:space="preserve"> </w:t>
      </w:r>
    </w:p>
    <w:p w:rsidR="00481C87" w:rsidRDefault="00481C87" w:rsidP="00D44C24">
      <w:pPr>
        <w:rPr>
          <w:rtl/>
        </w:rPr>
      </w:pPr>
    </w:p>
    <w:p w:rsidR="00481C87" w:rsidRDefault="00481C87" w:rsidP="001D7D18">
      <w:pPr>
        <w:rPr>
          <w:rtl/>
        </w:rPr>
      </w:pPr>
      <w:r>
        <w:rPr>
          <w:rFonts w:hint="cs"/>
          <w:rtl/>
        </w:rPr>
        <w:t>להעביר לשנה הבאה.</w:t>
      </w:r>
    </w:p>
    <w:p w:rsidR="00481C87" w:rsidRDefault="00481C87" w:rsidP="001D7D18">
      <w:pPr>
        <w:rPr>
          <w:rtl/>
        </w:rPr>
      </w:pPr>
    </w:p>
    <w:p w:rsidR="00481C87" w:rsidRDefault="00481C87" w:rsidP="001D7D18">
      <w:pPr>
        <w:pStyle w:val="af5"/>
        <w:keepNext/>
        <w:rPr>
          <w:rtl/>
        </w:rPr>
      </w:pPr>
      <w:bookmarkStart w:id="16330" w:name="ET_interruption_קריאה_19"/>
      <w:r w:rsidRPr="00B443D2">
        <w:rPr>
          <w:rStyle w:val="TagStyle"/>
          <w:rtl/>
        </w:rPr>
        <w:t xml:space="preserve"> &lt;&lt; קריאה &gt;&gt; </w:t>
      </w:r>
      <w:r>
        <w:rPr>
          <w:rtl/>
        </w:rPr>
        <w:t>קריאה:</w:t>
      </w:r>
      <w:r w:rsidRPr="00B443D2">
        <w:rPr>
          <w:rStyle w:val="TagStyle"/>
          <w:rtl/>
        </w:rPr>
        <w:t xml:space="preserve"> &lt;&lt; קריאה &gt;&gt;</w:t>
      </w:r>
      <w:r>
        <w:rPr>
          <w:rtl/>
        </w:rPr>
        <w:t xml:space="preserve"> </w:t>
      </w:r>
      <w:bookmarkEnd w:id="16330"/>
    </w:p>
    <w:p w:rsidR="00481C87" w:rsidRDefault="00481C87" w:rsidP="00D44C24">
      <w:pPr>
        <w:rPr>
          <w:rtl/>
        </w:rPr>
      </w:pPr>
    </w:p>
    <w:p w:rsidR="00481C87" w:rsidRDefault="00DC2DE5" w:rsidP="00DC2DE5">
      <w:pPr>
        <w:rPr>
          <w:rtl/>
        </w:rPr>
      </w:pPr>
      <w:r>
        <w:rPr>
          <w:rFonts w:hint="cs"/>
          <w:rtl/>
        </w:rPr>
        <w:t>– – –</w:t>
      </w:r>
      <w:r w:rsidR="00481C87">
        <w:rPr>
          <w:rFonts w:hint="cs"/>
          <w:rtl/>
        </w:rPr>
        <w:t xml:space="preserve"> </w:t>
      </w:r>
    </w:p>
    <w:p w:rsidR="00481C87" w:rsidRDefault="00481C87" w:rsidP="001D7D18">
      <w:pPr>
        <w:rPr>
          <w:rtl/>
        </w:rPr>
      </w:pPr>
      <w:bookmarkStart w:id="16331" w:name="_ETM_Q33_570000"/>
      <w:bookmarkEnd w:id="16331"/>
    </w:p>
    <w:p w:rsidR="00481C87" w:rsidRDefault="00481C87" w:rsidP="001D7D18">
      <w:pPr>
        <w:pStyle w:val="-"/>
        <w:keepNext/>
        <w:rPr>
          <w:rtl/>
        </w:rPr>
      </w:pPr>
      <w:r w:rsidRPr="00B443D2">
        <w:rPr>
          <w:rStyle w:val="TagStyle"/>
          <w:rtl/>
        </w:rPr>
        <w:t xml:space="preserve"> &lt;&lt; דובר_המשך &gt;&gt;</w:t>
      </w:r>
      <w:r w:rsidRPr="00DC189B">
        <w:rPr>
          <w:rStyle w:val="TagStyle"/>
          <w:rtl/>
        </w:rPr>
        <w:t xml:space="preserve"> </w:t>
      </w:r>
      <w:r>
        <w:rPr>
          <w:rtl/>
        </w:rPr>
        <w:t>שר הבריאות אוריאל בוסו:</w:t>
      </w:r>
      <w:r w:rsidRPr="00DC189B">
        <w:rPr>
          <w:rStyle w:val="TagStyle"/>
          <w:rtl/>
        </w:rPr>
        <w:t xml:space="preserve"> </w:t>
      </w:r>
      <w:r w:rsidRPr="00B443D2">
        <w:rPr>
          <w:rStyle w:val="TagStyle"/>
          <w:rtl/>
        </w:rPr>
        <w:t>&lt;&lt; דובר_המשך &gt;&gt;</w:t>
      </w:r>
      <w:r>
        <w:rPr>
          <w:rStyle w:val="TagStyle"/>
          <w:rtl/>
        </w:rPr>
        <w:t xml:space="preserve"> </w:t>
      </w:r>
    </w:p>
    <w:p w:rsidR="00481C87" w:rsidRDefault="00481C87" w:rsidP="00D44C24">
      <w:pPr>
        <w:rPr>
          <w:rtl/>
        </w:rPr>
      </w:pPr>
    </w:p>
    <w:p w:rsidR="00481C87" w:rsidRDefault="00481C87" w:rsidP="008B1221">
      <w:pPr>
        <w:rPr>
          <w:rtl/>
        </w:rPr>
      </w:pPr>
      <w:r>
        <w:rPr>
          <w:rFonts w:hint="cs"/>
          <w:rtl/>
        </w:rPr>
        <w:t xml:space="preserve">דיון בוועדת הבריאות, דיון בוועדת החינוך? לדעתי ועדת החינוך או ועדת העבודה והרווחה. </w:t>
      </w:r>
    </w:p>
    <w:p w:rsidR="00481C87" w:rsidRDefault="00481C87" w:rsidP="001D7D18">
      <w:pPr>
        <w:ind w:firstLine="0"/>
        <w:rPr>
          <w:rtl/>
        </w:rPr>
      </w:pPr>
      <w:bookmarkStart w:id="16332" w:name="_ETM_Q33_577000"/>
      <w:bookmarkStart w:id="16333" w:name="_ETM_Q33_578000"/>
      <w:bookmarkEnd w:id="16332"/>
      <w:bookmarkEnd w:id="16333"/>
    </w:p>
    <w:p w:rsidR="00481C87" w:rsidRDefault="00481C87" w:rsidP="001D7D18">
      <w:pPr>
        <w:pStyle w:val="af5"/>
        <w:keepNext/>
        <w:rPr>
          <w:rtl/>
        </w:rPr>
      </w:pPr>
      <w:bookmarkStart w:id="16334" w:name="ET_interruption_קריאה_22"/>
      <w:r w:rsidRPr="00B443D2">
        <w:rPr>
          <w:rStyle w:val="TagStyle"/>
          <w:rtl/>
        </w:rPr>
        <w:t xml:space="preserve"> &lt;&lt; קריאה &gt;&gt; </w:t>
      </w:r>
      <w:r>
        <w:rPr>
          <w:rtl/>
        </w:rPr>
        <w:t>קריאה:</w:t>
      </w:r>
      <w:r w:rsidRPr="00B443D2">
        <w:rPr>
          <w:rStyle w:val="TagStyle"/>
          <w:rtl/>
        </w:rPr>
        <w:t xml:space="preserve"> &lt;&lt; קריאה &gt;&gt;</w:t>
      </w:r>
      <w:r>
        <w:rPr>
          <w:rtl/>
        </w:rPr>
        <w:t xml:space="preserve"> </w:t>
      </w:r>
      <w:bookmarkEnd w:id="16334"/>
    </w:p>
    <w:p w:rsidR="00481C87" w:rsidRDefault="00481C87" w:rsidP="00D44C24">
      <w:pPr>
        <w:rPr>
          <w:rtl/>
        </w:rPr>
      </w:pPr>
    </w:p>
    <w:p w:rsidR="00481C87" w:rsidRDefault="00481C87" w:rsidP="00DC2DE5">
      <w:pPr>
        <w:rPr>
          <w:rtl/>
        </w:rPr>
      </w:pPr>
      <w:r>
        <w:rPr>
          <w:rFonts w:hint="cs"/>
          <w:rtl/>
        </w:rPr>
        <w:t xml:space="preserve">רווחה </w:t>
      </w:r>
      <w:r w:rsidR="00DC2DE5">
        <w:rPr>
          <w:rFonts w:hint="cs"/>
          <w:rtl/>
        </w:rPr>
        <w:t>– – –</w:t>
      </w:r>
      <w:r>
        <w:rPr>
          <w:rFonts w:hint="cs"/>
          <w:rtl/>
        </w:rPr>
        <w:t xml:space="preserve"> </w:t>
      </w:r>
    </w:p>
    <w:p w:rsidR="00481C87" w:rsidRDefault="00481C87" w:rsidP="001D7D18">
      <w:pPr>
        <w:rPr>
          <w:rtl/>
        </w:rPr>
      </w:pPr>
    </w:p>
    <w:p w:rsidR="00481C87" w:rsidRDefault="00481C87" w:rsidP="001D7D18">
      <w:pPr>
        <w:pStyle w:val="-"/>
        <w:keepNext/>
        <w:rPr>
          <w:rtl/>
        </w:rPr>
      </w:pPr>
      <w:r w:rsidRPr="00B443D2">
        <w:rPr>
          <w:rStyle w:val="TagStyle"/>
          <w:rtl/>
        </w:rPr>
        <w:t>&lt;&lt; דובר_המשך &gt;&gt;</w:t>
      </w:r>
      <w:r w:rsidRPr="00DC189B">
        <w:rPr>
          <w:rStyle w:val="TagStyle"/>
          <w:rtl/>
        </w:rPr>
        <w:t xml:space="preserve"> </w:t>
      </w:r>
      <w:r>
        <w:rPr>
          <w:rtl/>
        </w:rPr>
        <w:t>שר הבריאות אוריאל בוסו:</w:t>
      </w:r>
      <w:r w:rsidRPr="00DC189B">
        <w:rPr>
          <w:rStyle w:val="TagStyle"/>
          <w:rtl/>
        </w:rPr>
        <w:t xml:space="preserve"> </w:t>
      </w:r>
      <w:r w:rsidRPr="00B443D2">
        <w:rPr>
          <w:rStyle w:val="TagStyle"/>
          <w:rtl/>
        </w:rPr>
        <w:t>&lt;&lt; דובר_המשך &gt;&gt;</w:t>
      </w:r>
      <w:r>
        <w:rPr>
          <w:rStyle w:val="TagStyle"/>
          <w:rtl/>
        </w:rPr>
        <w:t xml:space="preserve"> </w:t>
      </w:r>
    </w:p>
    <w:p w:rsidR="00481C87" w:rsidRDefault="00481C87" w:rsidP="00D44C24">
      <w:pPr>
        <w:rPr>
          <w:rtl/>
        </w:rPr>
      </w:pPr>
    </w:p>
    <w:p w:rsidR="00481C87" w:rsidRDefault="00481C87" w:rsidP="001D7D18">
      <w:pPr>
        <w:rPr>
          <w:rtl/>
        </w:rPr>
      </w:pPr>
      <w:r>
        <w:rPr>
          <w:rFonts w:hint="cs"/>
          <w:rtl/>
        </w:rPr>
        <w:t xml:space="preserve">זה מתאים לוועדת העבודה והרווחה, כי שם חונה הנושא. </w:t>
      </w:r>
    </w:p>
    <w:p w:rsidR="00481C87" w:rsidRPr="00B443D2" w:rsidRDefault="00481C87" w:rsidP="001D7D18">
      <w:pPr>
        <w:rPr>
          <w:rtl/>
        </w:rPr>
      </w:pPr>
      <w:bookmarkStart w:id="16335" w:name="_ETM_Q33_583000"/>
      <w:bookmarkEnd w:id="16335"/>
    </w:p>
    <w:p w:rsidR="00481C87" w:rsidRPr="00B443D2" w:rsidRDefault="00481C87" w:rsidP="001D7D18">
      <w:pPr>
        <w:rPr>
          <w:rtl/>
        </w:rPr>
      </w:pPr>
      <w:bookmarkStart w:id="16336" w:name="_ETM_Q33_571000"/>
      <w:bookmarkEnd w:id="16336"/>
      <w:r>
        <w:rPr>
          <w:rFonts w:hint="cs"/>
          <w:rtl/>
        </w:rPr>
        <w:t xml:space="preserve">אוקיי. </w:t>
      </w:r>
      <w:bookmarkStart w:id="16337" w:name="_ETM_Q33_582000"/>
      <w:bookmarkEnd w:id="16337"/>
      <w:r>
        <w:rPr>
          <w:rFonts w:hint="cs"/>
          <w:rtl/>
        </w:rPr>
        <w:t>רבותיי, אין התנגדות שהנושא יידון באחת הוועדות, וועדת הכנסת</w:t>
      </w:r>
      <w:bookmarkStart w:id="16338" w:name="_ETM_Q33_589000"/>
      <w:bookmarkEnd w:id="16338"/>
      <w:r>
        <w:rPr>
          <w:rFonts w:hint="cs"/>
          <w:rtl/>
        </w:rPr>
        <w:t xml:space="preserve"> תחליט בהתאם לתיאום בין יושבי-ראש הוועדות. תודה רבה. </w:t>
      </w:r>
    </w:p>
    <w:bookmarkEnd w:id="16329"/>
    <w:p w:rsidR="00481C87" w:rsidRDefault="00481C87" w:rsidP="001D7D18">
      <w:pPr>
        <w:rPr>
          <w:rtl/>
          <w:lang w:eastAsia="he-IL"/>
        </w:rPr>
      </w:pPr>
    </w:p>
    <w:p w:rsidR="00481C87" w:rsidRDefault="00481C87" w:rsidP="001D7D18">
      <w:pPr>
        <w:pStyle w:val="af6"/>
        <w:keepNext/>
        <w:rPr>
          <w:rtl/>
        </w:rPr>
      </w:pPr>
      <w:r w:rsidRPr="00DC189B">
        <w:rPr>
          <w:rStyle w:val="TagStyle"/>
          <w:rtl/>
        </w:rPr>
        <w:t xml:space="preserve"> &lt;&lt; יור &gt;&gt; </w:t>
      </w:r>
      <w:r>
        <w:rPr>
          <w:rtl/>
        </w:rPr>
        <w:t>היו"ר חנוך דב מלביצקי:</w:t>
      </w:r>
      <w:r w:rsidRPr="00DC189B">
        <w:rPr>
          <w:rStyle w:val="TagStyle"/>
          <w:rtl/>
        </w:rPr>
        <w:t xml:space="preserve"> &lt;&lt; יור &gt;&gt;</w:t>
      </w:r>
      <w:r>
        <w:rPr>
          <w:rtl/>
        </w:rPr>
        <w:t xml:space="preserve"> </w:t>
      </w:r>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חברת הכנסת </w:t>
      </w:r>
      <w:bookmarkStart w:id="16339" w:name="_ETM_Q33_598000"/>
      <w:bookmarkEnd w:id="16339"/>
      <w:r>
        <w:rPr>
          <w:rFonts w:hint="cs"/>
          <w:rtl/>
          <w:lang w:eastAsia="he-IL"/>
        </w:rPr>
        <w:t xml:space="preserve">בן ארי נמצאת פה? לא נמצאת פה. </w:t>
      </w:r>
      <w:bookmarkStart w:id="16340" w:name="_ETM_Q33_595000"/>
      <w:bookmarkEnd w:id="16340"/>
      <w:r>
        <w:rPr>
          <w:rFonts w:hint="cs"/>
          <w:rtl/>
          <w:lang w:eastAsia="he-IL"/>
        </w:rPr>
        <w:t xml:space="preserve">חבר הכנסת לוי, רצית הודעה מהצד. בבקשה. </w:t>
      </w:r>
    </w:p>
    <w:p w:rsidR="00481C87" w:rsidRDefault="00481C87" w:rsidP="001D7D18">
      <w:pPr>
        <w:rPr>
          <w:rtl/>
          <w:lang w:eastAsia="he-IL"/>
        </w:rPr>
      </w:pPr>
    </w:p>
    <w:p w:rsidR="00481C87" w:rsidRDefault="00481C87" w:rsidP="001D7D18">
      <w:pPr>
        <w:pStyle w:val="a4"/>
        <w:keepNext/>
        <w:rPr>
          <w:rtl/>
        </w:rPr>
      </w:pPr>
      <w:bookmarkStart w:id="16341" w:name="ET_speaker_5084_8"/>
      <w:r w:rsidRPr="00DC189B">
        <w:rPr>
          <w:rStyle w:val="TagStyle"/>
          <w:rtl/>
        </w:rPr>
        <w:t xml:space="preserve"> &lt;&lt; דובר &gt;&gt; </w:t>
      </w:r>
      <w:bookmarkStart w:id="16342" w:name="_Toc190894700"/>
      <w:bookmarkStart w:id="16343" w:name="_Toc190894982"/>
      <w:r>
        <w:rPr>
          <w:rtl/>
        </w:rPr>
        <w:t>מיקי לוי (יש עתיד):</w:t>
      </w:r>
      <w:bookmarkEnd w:id="16342"/>
      <w:bookmarkEnd w:id="16343"/>
      <w:r w:rsidRPr="00DC189B">
        <w:rPr>
          <w:rStyle w:val="TagStyle"/>
          <w:rtl/>
        </w:rPr>
        <w:t xml:space="preserve"> &lt;&lt; דובר &gt;&gt;</w:t>
      </w:r>
      <w:r>
        <w:rPr>
          <w:rtl/>
        </w:rPr>
        <w:t xml:space="preserve"> </w:t>
      </w:r>
      <w:bookmarkEnd w:id="16341"/>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שני נושאים, </w:t>
      </w:r>
      <w:bookmarkStart w:id="16344" w:name="_ETM_Q33_612000"/>
      <w:bookmarkEnd w:id="16344"/>
      <w:r>
        <w:rPr>
          <w:rFonts w:hint="cs"/>
          <w:rtl/>
          <w:lang w:eastAsia="he-IL"/>
        </w:rPr>
        <w:t xml:space="preserve">אדוני היושב-ראש: האחד, כנראה הסתובב לנו המוח. גורמים בכירים מנסים לסכסך בינינו לבין מצרים, המדינה הערבית הגדולה </w:t>
      </w:r>
      <w:bookmarkStart w:id="16345" w:name="_ETM_Q33_620000"/>
      <w:bookmarkEnd w:id="16345"/>
      <w:r>
        <w:rPr>
          <w:rFonts w:hint="cs"/>
          <w:rtl/>
          <w:lang w:eastAsia="he-IL"/>
        </w:rPr>
        <w:t>ביותר. מי שלא יודע, כל הפרה שמצרים מבקשת</w:t>
      </w:r>
      <w:bookmarkStart w:id="16346" w:name="_ETM_Q33_627000"/>
      <w:bookmarkEnd w:id="16346"/>
      <w:r>
        <w:rPr>
          <w:rFonts w:hint="cs"/>
          <w:rtl/>
          <w:lang w:eastAsia="he-IL"/>
        </w:rPr>
        <w:t xml:space="preserve"> </w:t>
      </w:r>
      <w:r>
        <w:rPr>
          <w:rFonts w:hint="eastAsia"/>
          <w:rtl/>
          <w:lang w:eastAsia="he-IL"/>
        </w:rPr>
        <w:t>–</w:t>
      </w:r>
      <w:r>
        <w:rPr>
          <w:rFonts w:hint="cs"/>
          <w:rtl/>
          <w:lang w:eastAsia="he-IL"/>
        </w:rPr>
        <w:t xml:space="preserve"> יושב כאן רמטכ"ל </w:t>
      </w:r>
      <w:r>
        <w:rPr>
          <w:rFonts w:hint="eastAsia"/>
          <w:rtl/>
          <w:lang w:eastAsia="he-IL"/>
        </w:rPr>
        <w:t>–</w:t>
      </w:r>
      <w:r>
        <w:rPr>
          <w:rFonts w:hint="cs"/>
          <w:rtl/>
          <w:lang w:eastAsia="he-IL"/>
        </w:rPr>
        <w:t xml:space="preserve"> משרד הביטחון, הרמטכ"ל, מביאים את זה לאישורו של ראש הממשלה. סיני מחולקת לשלושה שטחים, </w:t>
      </w:r>
      <w:r>
        <w:rPr>
          <w:rFonts w:hint="cs"/>
          <w:lang w:eastAsia="he-IL"/>
        </w:rPr>
        <w:t>A</w:t>
      </w:r>
      <w:r>
        <w:rPr>
          <w:rFonts w:hint="cs"/>
          <w:rtl/>
          <w:lang w:eastAsia="he-IL"/>
        </w:rPr>
        <w:t xml:space="preserve">, </w:t>
      </w:r>
      <w:r>
        <w:rPr>
          <w:rFonts w:hint="cs"/>
          <w:lang w:eastAsia="he-IL"/>
        </w:rPr>
        <w:t>B</w:t>
      </w:r>
      <w:r>
        <w:rPr>
          <w:rFonts w:hint="cs"/>
          <w:rtl/>
          <w:lang w:eastAsia="he-IL"/>
        </w:rPr>
        <w:t xml:space="preserve"> ו-</w:t>
      </w:r>
      <w:r>
        <w:rPr>
          <w:rFonts w:hint="cs"/>
          <w:lang w:eastAsia="he-IL"/>
        </w:rPr>
        <w:t>C</w:t>
      </w:r>
      <w:r>
        <w:rPr>
          <w:rFonts w:hint="cs"/>
          <w:rtl/>
          <w:lang w:eastAsia="he-IL"/>
        </w:rPr>
        <w:t xml:space="preserve">, רוב הכוח המצרי קרוב לתעלה. כל מה שהם הכניסו זה למרכז, לאמצע. מה שמקודם לחלק שלנו מובא לאישורו של ראש הממשלה, ואין בחלק שקרוב לגבולות </w:t>
      </w:r>
      <w:bookmarkStart w:id="16347" w:name="_ETM_Q33_655000"/>
      <w:bookmarkEnd w:id="16347"/>
      <w:r>
        <w:rPr>
          <w:rFonts w:hint="cs"/>
          <w:rtl/>
          <w:lang w:eastAsia="he-IL"/>
        </w:rPr>
        <w:t>ישראל שום כוח מצרי מלבד כוחות שיטור שתפקידם לטפל במסתננים ובגנבים, במפירי חוק. אז תפסיקו לקלקל את היחסים. אנחנו השתגענו? גורם בכיר.</w:t>
      </w:r>
    </w:p>
    <w:p w:rsidR="00481C87" w:rsidRDefault="00481C87" w:rsidP="001D7D18">
      <w:pPr>
        <w:rPr>
          <w:rtl/>
          <w:lang w:eastAsia="he-IL"/>
        </w:rPr>
      </w:pPr>
    </w:p>
    <w:p w:rsidR="00481C87" w:rsidRDefault="00481C87" w:rsidP="001D7D18">
      <w:pPr>
        <w:pStyle w:val="af6"/>
        <w:keepNext/>
        <w:rPr>
          <w:rtl/>
        </w:rPr>
      </w:pPr>
      <w:r w:rsidRPr="0084628A">
        <w:rPr>
          <w:rStyle w:val="TagStyle"/>
          <w:rtl/>
        </w:rPr>
        <w:t xml:space="preserve"> &lt;&lt; יור &gt;&gt; </w:t>
      </w:r>
      <w:r>
        <w:rPr>
          <w:rtl/>
        </w:rPr>
        <w:t>היו"ר חנוך דב מלביצקי:</w:t>
      </w:r>
      <w:r w:rsidRPr="0084628A">
        <w:rPr>
          <w:rStyle w:val="TagStyle"/>
          <w:rtl/>
        </w:rPr>
        <w:t xml:space="preserve"> &lt;&lt; יור &gt;&gt;</w:t>
      </w:r>
      <w:r>
        <w:rPr>
          <w:rtl/>
        </w:rPr>
        <w:t xml:space="preserve"> </w:t>
      </w:r>
    </w:p>
    <w:p w:rsidR="00481C87" w:rsidRDefault="00481C87" w:rsidP="00D44C24">
      <w:pPr>
        <w:rPr>
          <w:rtl/>
          <w:lang w:eastAsia="he-IL"/>
        </w:rPr>
      </w:pPr>
    </w:p>
    <w:p w:rsidR="00481C87" w:rsidRDefault="00481C87" w:rsidP="001D7D18">
      <w:pPr>
        <w:rPr>
          <w:rtl/>
          <w:lang w:eastAsia="he-IL"/>
        </w:rPr>
      </w:pPr>
      <w:bookmarkStart w:id="16348" w:name="_ETM_Q33_672000"/>
      <w:bookmarkEnd w:id="16348"/>
      <w:r>
        <w:rPr>
          <w:rFonts w:hint="cs"/>
          <w:rtl/>
          <w:lang w:eastAsia="he-IL"/>
        </w:rPr>
        <w:t>תודה, חבר הכנסת</w:t>
      </w:r>
      <w:bookmarkStart w:id="16349" w:name="_ETM_Q33_670000"/>
      <w:bookmarkEnd w:id="16349"/>
      <w:r>
        <w:rPr>
          <w:rFonts w:hint="cs"/>
          <w:rtl/>
          <w:lang w:eastAsia="he-IL"/>
        </w:rPr>
        <w:t xml:space="preserve"> לוי. </w:t>
      </w:r>
    </w:p>
    <w:p w:rsidR="00481C87" w:rsidRDefault="00481C87" w:rsidP="001D7D18">
      <w:pPr>
        <w:rPr>
          <w:rtl/>
          <w:lang w:eastAsia="he-IL"/>
        </w:rPr>
      </w:pPr>
      <w:bookmarkStart w:id="16350" w:name="_ETM_Q33_676000"/>
      <w:bookmarkEnd w:id="16350"/>
    </w:p>
    <w:p w:rsidR="00481C87" w:rsidRDefault="00481C87" w:rsidP="001D7D18">
      <w:pPr>
        <w:pStyle w:val="-"/>
        <w:keepNext/>
        <w:rPr>
          <w:rtl/>
        </w:rPr>
      </w:pPr>
      <w:bookmarkStart w:id="16351" w:name="ET_speakercontinue_5084_25"/>
      <w:r w:rsidRPr="0084628A">
        <w:rPr>
          <w:rStyle w:val="TagStyle"/>
          <w:rtl/>
        </w:rPr>
        <w:t xml:space="preserve"> &lt;&lt; דובר_המשך &gt;&gt; </w:t>
      </w:r>
      <w:r>
        <w:rPr>
          <w:rtl/>
        </w:rPr>
        <w:t>מיקי לוי (יש עתיד):</w:t>
      </w:r>
      <w:r w:rsidRPr="0084628A">
        <w:rPr>
          <w:rStyle w:val="TagStyle"/>
          <w:rtl/>
        </w:rPr>
        <w:t xml:space="preserve"> &lt;&lt; דובר_המשך &gt;&gt;</w:t>
      </w:r>
      <w:r>
        <w:rPr>
          <w:rtl/>
        </w:rPr>
        <w:t xml:space="preserve"> </w:t>
      </w:r>
      <w:bookmarkEnd w:id="16351"/>
    </w:p>
    <w:p w:rsidR="00481C87" w:rsidRDefault="00481C87" w:rsidP="00D44C24">
      <w:pPr>
        <w:rPr>
          <w:rtl/>
          <w:lang w:eastAsia="he-IL"/>
        </w:rPr>
      </w:pPr>
    </w:p>
    <w:p w:rsidR="00481C87" w:rsidRDefault="00481C87" w:rsidP="001D7D18">
      <w:pPr>
        <w:rPr>
          <w:rtl/>
          <w:lang w:eastAsia="he-IL"/>
        </w:rPr>
      </w:pPr>
      <w:r>
        <w:rPr>
          <w:rFonts w:hint="cs"/>
          <w:rtl/>
          <w:lang w:eastAsia="he-IL"/>
        </w:rPr>
        <w:t>עוד משפט, אני מסיים. השגריר שלנו, עוד לא הגעת, אתה מבצע פיגוע בינינו לבין</w:t>
      </w:r>
      <w:bookmarkStart w:id="16352" w:name="_ETM_Q33_680000"/>
      <w:bookmarkEnd w:id="16352"/>
      <w:r>
        <w:rPr>
          <w:rFonts w:hint="cs"/>
          <w:rtl/>
          <w:lang w:eastAsia="he-IL"/>
        </w:rPr>
        <w:t xml:space="preserve"> מצרים? </w:t>
      </w:r>
      <w:bookmarkStart w:id="16353" w:name="_ETM_Q33_683000"/>
      <w:bookmarkStart w:id="16354" w:name="_ETM_Q33_684000"/>
      <w:bookmarkEnd w:id="16353"/>
      <w:bookmarkEnd w:id="16354"/>
      <w:r>
        <w:rPr>
          <w:rFonts w:hint="cs"/>
          <w:rtl/>
          <w:lang w:eastAsia="he-IL"/>
        </w:rPr>
        <w:t xml:space="preserve">המדינה הזאת התחרפנה, הממשלה הזאת התחרפנה. </w:t>
      </w:r>
    </w:p>
    <w:p w:rsidR="00481C87" w:rsidRDefault="00481C87" w:rsidP="001D7D18">
      <w:pPr>
        <w:rPr>
          <w:rtl/>
          <w:lang w:eastAsia="he-IL"/>
        </w:rPr>
      </w:pPr>
    </w:p>
    <w:p w:rsidR="00481C87" w:rsidRDefault="00481C87" w:rsidP="001D7D18">
      <w:pPr>
        <w:pStyle w:val="af6"/>
        <w:keepNext/>
        <w:rPr>
          <w:rtl/>
        </w:rPr>
      </w:pPr>
      <w:r w:rsidRPr="00DC189B">
        <w:rPr>
          <w:rStyle w:val="TagStyle"/>
          <w:rtl/>
        </w:rPr>
        <w:t xml:space="preserve"> &lt;&lt; יור &gt;&gt; </w:t>
      </w:r>
      <w:r>
        <w:rPr>
          <w:rtl/>
        </w:rPr>
        <w:t>היו"ר חנוך דב מלביצקי:</w:t>
      </w:r>
      <w:r w:rsidRPr="00DC189B">
        <w:rPr>
          <w:rStyle w:val="TagStyle"/>
          <w:rtl/>
        </w:rPr>
        <w:t xml:space="preserve"> &lt;&lt; יור &gt;&gt;</w:t>
      </w:r>
      <w:r>
        <w:rPr>
          <w:rtl/>
        </w:rPr>
        <w:t xml:space="preserve"> </w:t>
      </w:r>
    </w:p>
    <w:p w:rsidR="00481C87" w:rsidRDefault="00481C87" w:rsidP="00D44C24">
      <w:pPr>
        <w:rPr>
          <w:rtl/>
          <w:lang w:eastAsia="he-IL"/>
        </w:rPr>
      </w:pPr>
    </w:p>
    <w:p w:rsidR="00481C87" w:rsidRDefault="00481C87" w:rsidP="00DC2DE5">
      <w:pPr>
        <w:rPr>
          <w:rtl/>
          <w:lang w:eastAsia="he-IL"/>
        </w:rPr>
      </w:pPr>
      <w:r>
        <w:rPr>
          <w:rFonts w:hint="cs"/>
          <w:rtl/>
          <w:lang w:eastAsia="he-IL"/>
        </w:rPr>
        <w:t xml:space="preserve">תודה. אנחנו נצביע על הכללת הנושא בסדר-היום </w:t>
      </w:r>
      <w:bookmarkStart w:id="16355" w:name="_ETM_Q33_694000"/>
      <w:bookmarkEnd w:id="16355"/>
      <w:r>
        <w:rPr>
          <w:rFonts w:hint="cs"/>
          <w:rtl/>
          <w:lang w:eastAsia="he-IL"/>
        </w:rPr>
        <w:t xml:space="preserve">של </w:t>
      </w:r>
      <w:r w:rsidR="00DC2DE5">
        <w:rPr>
          <w:rFonts w:hint="cs"/>
          <w:rtl/>
          <w:lang w:eastAsia="he-IL"/>
        </w:rPr>
        <w:t>– – –</w:t>
      </w:r>
      <w:r>
        <w:rPr>
          <w:rFonts w:hint="cs"/>
          <w:rtl/>
          <w:lang w:eastAsia="he-IL"/>
        </w:rPr>
        <w:t xml:space="preserve">  </w:t>
      </w:r>
    </w:p>
    <w:p w:rsidR="00481C87" w:rsidRDefault="00481C87" w:rsidP="001D7D18">
      <w:pPr>
        <w:rPr>
          <w:rtl/>
          <w:lang w:eastAsia="he-IL"/>
        </w:rPr>
      </w:pPr>
    </w:p>
    <w:p w:rsidR="00481C87" w:rsidRDefault="00481C87" w:rsidP="001D7D18">
      <w:pPr>
        <w:pStyle w:val="af5"/>
        <w:keepNext/>
        <w:rPr>
          <w:rtl/>
        </w:rPr>
      </w:pPr>
      <w:bookmarkStart w:id="16356" w:name="ET_interruption_5765_12"/>
      <w:r w:rsidRPr="00CD0193">
        <w:rPr>
          <w:rStyle w:val="TagStyle"/>
          <w:rtl/>
        </w:rPr>
        <w:t xml:space="preserve"> &lt;&lt; קריאה &gt;&gt; </w:t>
      </w:r>
      <w:r>
        <w:rPr>
          <w:rtl/>
        </w:rPr>
        <w:t>מיכאל מרדכי ביטון (המחנה הממלכתי):</w:t>
      </w:r>
      <w:r w:rsidRPr="00CD0193">
        <w:rPr>
          <w:rStyle w:val="TagStyle"/>
          <w:rtl/>
        </w:rPr>
        <w:t xml:space="preserve"> &lt;&lt; קריאה &gt;&gt;</w:t>
      </w:r>
      <w:r>
        <w:rPr>
          <w:rtl/>
        </w:rPr>
        <w:t xml:space="preserve"> </w:t>
      </w:r>
      <w:bookmarkEnd w:id="16356"/>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ועדת החינוך. </w:t>
      </w:r>
    </w:p>
    <w:p w:rsidR="00481C87" w:rsidRDefault="00481C87" w:rsidP="001D7D18">
      <w:pPr>
        <w:rPr>
          <w:rtl/>
          <w:lang w:eastAsia="he-IL"/>
        </w:rPr>
      </w:pPr>
    </w:p>
    <w:p w:rsidR="00481C87" w:rsidRDefault="00481C87" w:rsidP="001D7D18">
      <w:pPr>
        <w:pStyle w:val="af5"/>
        <w:keepNext/>
        <w:rPr>
          <w:rtl/>
        </w:rPr>
      </w:pPr>
      <w:bookmarkStart w:id="16357" w:name="ET_interruption_קריאה_26"/>
      <w:r w:rsidRPr="0084628A">
        <w:rPr>
          <w:rStyle w:val="TagStyle"/>
          <w:rtl/>
        </w:rPr>
        <w:t xml:space="preserve"> &lt;&lt; קריאה &gt;&gt; </w:t>
      </w:r>
      <w:r>
        <w:rPr>
          <w:rtl/>
        </w:rPr>
        <w:t>קריאה:</w:t>
      </w:r>
      <w:r w:rsidRPr="0084628A">
        <w:rPr>
          <w:rStyle w:val="TagStyle"/>
          <w:rtl/>
        </w:rPr>
        <w:t xml:space="preserve"> &lt;&lt; קריאה &gt;&gt;</w:t>
      </w:r>
      <w:r>
        <w:rPr>
          <w:rtl/>
        </w:rPr>
        <w:t xml:space="preserve"> </w:t>
      </w:r>
      <w:bookmarkEnd w:id="16357"/>
    </w:p>
    <w:p w:rsidR="00481C87" w:rsidRDefault="00481C87" w:rsidP="00D44C24">
      <w:pPr>
        <w:rPr>
          <w:rtl/>
          <w:lang w:eastAsia="he-IL"/>
        </w:rPr>
      </w:pPr>
    </w:p>
    <w:p w:rsidR="00481C87" w:rsidRPr="0084628A" w:rsidRDefault="00DC2DE5" w:rsidP="00DC2DE5">
      <w:pPr>
        <w:rPr>
          <w:rtl/>
          <w:lang w:eastAsia="he-IL"/>
        </w:rPr>
      </w:pPr>
      <w:bookmarkStart w:id="16358" w:name="_ETM_Q33_698000"/>
      <w:bookmarkEnd w:id="16358"/>
      <w:r>
        <w:rPr>
          <w:rFonts w:hint="cs"/>
          <w:rtl/>
          <w:lang w:eastAsia="he-IL"/>
        </w:rPr>
        <w:t>– – –</w:t>
      </w:r>
    </w:p>
    <w:p w:rsidR="00481C87" w:rsidRDefault="00481C87" w:rsidP="001D7D18">
      <w:pPr>
        <w:rPr>
          <w:rtl/>
          <w:lang w:eastAsia="he-IL"/>
        </w:rPr>
      </w:pPr>
    </w:p>
    <w:p w:rsidR="00481C87" w:rsidRDefault="00481C87" w:rsidP="001D7D18">
      <w:pPr>
        <w:pStyle w:val="af6"/>
        <w:keepNext/>
        <w:rPr>
          <w:rtl/>
        </w:rPr>
      </w:pPr>
      <w:r w:rsidRPr="0084628A">
        <w:rPr>
          <w:rStyle w:val="TagStyle"/>
          <w:rtl/>
        </w:rPr>
        <w:t xml:space="preserve"> &lt;&lt; יור &gt;&gt; </w:t>
      </w:r>
      <w:r>
        <w:rPr>
          <w:rtl/>
        </w:rPr>
        <w:t>היו"ר חנוך דב מלביצקי:</w:t>
      </w:r>
      <w:r w:rsidRPr="0084628A">
        <w:rPr>
          <w:rStyle w:val="TagStyle"/>
          <w:rtl/>
        </w:rPr>
        <w:t xml:space="preserve"> &lt;&lt; יור &gt;&gt;</w:t>
      </w:r>
      <w:r>
        <w:rPr>
          <w:rtl/>
        </w:rPr>
        <w:t xml:space="preserve"> </w:t>
      </w:r>
    </w:p>
    <w:p w:rsidR="00481C87" w:rsidRDefault="00481C87" w:rsidP="00D44C24">
      <w:pPr>
        <w:rPr>
          <w:rtl/>
          <w:lang w:eastAsia="he-IL"/>
        </w:rPr>
      </w:pPr>
    </w:p>
    <w:p w:rsidR="00481C87" w:rsidRDefault="00481C87" w:rsidP="001D7D18">
      <w:pPr>
        <w:rPr>
          <w:rtl/>
          <w:lang w:eastAsia="he-IL"/>
        </w:rPr>
      </w:pPr>
      <w:bookmarkStart w:id="16359" w:name="_ETM_Q33_704000"/>
      <w:bookmarkEnd w:id="16359"/>
      <w:r>
        <w:rPr>
          <w:rFonts w:hint="cs"/>
          <w:rtl/>
          <w:lang w:eastAsia="he-IL"/>
        </w:rPr>
        <w:t xml:space="preserve">תגידו. אני צריך להצביע על ועדה כזאת </w:t>
      </w:r>
      <w:bookmarkStart w:id="16360" w:name="_ETM_Q33_705000"/>
      <w:bookmarkEnd w:id="16360"/>
      <w:r>
        <w:rPr>
          <w:rFonts w:hint="cs"/>
          <w:rtl/>
          <w:lang w:eastAsia="he-IL"/>
        </w:rPr>
        <w:t xml:space="preserve">או ועדה כזאת. אי-אפשר לוועדת הכנסת. </w:t>
      </w:r>
    </w:p>
    <w:p w:rsidR="00481C87" w:rsidRDefault="00481C87" w:rsidP="001D7D18">
      <w:pPr>
        <w:rPr>
          <w:rtl/>
          <w:lang w:eastAsia="he-IL"/>
        </w:rPr>
      </w:pPr>
    </w:p>
    <w:p w:rsidR="00481C87" w:rsidRDefault="00481C87" w:rsidP="001D7D18">
      <w:pPr>
        <w:pStyle w:val="af5"/>
        <w:keepNext/>
        <w:rPr>
          <w:rtl/>
        </w:rPr>
      </w:pPr>
      <w:r w:rsidRPr="0084628A">
        <w:rPr>
          <w:rStyle w:val="TagStyle"/>
          <w:rtl/>
        </w:rPr>
        <w:t xml:space="preserve"> &lt;&lt; קריאה &gt;&gt; </w:t>
      </w:r>
      <w:r>
        <w:rPr>
          <w:rtl/>
        </w:rPr>
        <w:t>קריאות:</w:t>
      </w:r>
      <w:r w:rsidRPr="0084628A">
        <w:rPr>
          <w:rStyle w:val="TagStyle"/>
          <w:rtl/>
        </w:rPr>
        <w:t xml:space="preserve"> &lt;&lt; קריאה &gt;&gt;</w:t>
      </w:r>
      <w:r>
        <w:rPr>
          <w:rtl/>
        </w:rPr>
        <w:t xml:space="preserve"> </w:t>
      </w:r>
    </w:p>
    <w:p w:rsidR="00481C87" w:rsidRDefault="00481C87" w:rsidP="00D44C24">
      <w:pPr>
        <w:rPr>
          <w:rtl/>
          <w:lang w:eastAsia="he-IL"/>
        </w:rPr>
      </w:pPr>
    </w:p>
    <w:p w:rsidR="00481C87" w:rsidRDefault="00DC2DE5" w:rsidP="00DC2DE5">
      <w:pPr>
        <w:rPr>
          <w:rtl/>
          <w:lang w:eastAsia="he-IL"/>
        </w:rPr>
      </w:pPr>
      <w:bookmarkStart w:id="16361" w:name="_ETM_Q33_710000"/>
      <w:bookmarkEnd w:id="16361"/>
      <w:r>
        <w:rPr>
          <w:rFonts w:hint="cs"/>
          <w:rtl/>
          <w:lang w:eastAsia="he-IL"/>
        </w:rPr>
        <w:t>– – –</w:t>
      </w:r>
      <w:r w:rsidR="00481C87">
        <w:rPr>
          <w:rFonts w:hint="cs"/>
          <w:rtl/>
          <w:lang w:eastAsia="he-IL"/>
        </w:rPr>
        <w:t xml:space="preserve"> עבודה ורווחה. </w:t>
      </w:r>
    </w:p>
    <w:p w:rsidR="00481C87" w:rsidRDefault="00481C87" w:rsidP="001D7D18">
      <w:pPr>
        <w:rPr>
          <w:rtl/>
          <w:lang w:eastAsia="he-IL"/>
        </w:rPr>
      </w:pPr>
    </w:p>
    <w:p w:rsidR="00481C87" w:rsidRDefault="00481C87" w:rsidP="001D7D18">
      <w:pPr>
        <w:pStyle w:val="af5"/>
        <w:keepNext/>
        <w:rPr>
          <w:rtl/>
        </w:rPr>
      </w:pPr>
      <w:r w:rsidRPr="0084628A">
        <w:rPr>
          <w:rStyle w:val="TagStyle"/>
          <w:rtl/>
        </w:rPr>
        <w:t xml:space="preserve"> &lt;&lt; קריאה &gt;&gt; </w:t>
      </w:r>
      <w:r>
        <w:rPr>
          <w:rtl/>
        </w:rPr>
        <w:t>טלי גוטליב (הליכוד):</w:t>
      </w:r>
      <w:r w:rsidRPr="0084628A">
        <w:rPr>
          <w:rStyle w:val="TagStyle"/>
          <w:rtl/>
        </w:rPr>
        <w:t xml:space="preserve"> &lt;&lt; קריאה &gt;&gt;</w:t>
      </w:r>
      <w:r>
        <w:rPr>
          <w:rtl/>
        </w:rPr>
        <w:t xml:space="preserve"> </w:t>
      </w:r>
    </w:p>
    <w:p w:rsidR="00481C87" w:rsidRDefault="00481C87" w:rsidP="00D44C24">
      <w:pPr>
        <w:rPr>
          <w:rtl/>
          <w:lang w:eastAsia="he-IL"/>
        </w:rPr>
      </w:pPr>
    </w:p>
    <w:p w:rsidR="00481C87" w:rsidRDefault="00DC2DE5" w:rsidP="00DC2DE5">
      <w:pPr>
        <w:rPr>
          <w:rtl/>
          <w:lang w:eastAsia="he-IL"/>
        </w:rPr>
      </w:pPr>
      <w:r>
        <w:rPr>
          <w:rFonts w:hint="cs"/>
          <w:rtl/>
          <w:lang w:eastAsia="he-IL"/>
        </w:rPr>
        <w:t>– – –</w:t>
      </w:r>
      <w:r w:rsidR="00481C87">
        <w:rPr>
          <w:rFonts w:hint="cs"/>
          <w:rtl/>
          <w:lang w:eastAsia="he-IL"/>
        </w:rPr>
        <w:t xml:space="preserve"> לרווחה, </w:t>
      </w:r>
      <w:bookmarkStart w:id="16362" w:name="_ETM_Q33_715000"/>
      <w:bookmarkEnd w:id="16362"/>
      <w:r w:rsidR="00481C87">
        <w:rPr>
          <w:rFonts w:hint="cs"/>
          <w:rtl/>
          <w:lang w:eastAsia="he-IL"/>
        </w:rPr>
        <w:t>מה הקשר?</w:t>
      </w:r>
    </w:p>
    <w:p w:rsidR="00481C87" w:rsidRDefault="00481C87" w:rsidP="001D7D18">
      <w:pPr>
        <w:rPr>
          <w:rtl/>
          <w:lang w:eastAsia="he-IL"/>
        </w:rPr>
      </w:pPr>
      <w:bookmarkStart w:id="16363" w:name="_ETM_Q33_718000"/>
      <w:bookmarkEnd w:id="16363"/>
    </w:p>
    <w:p w:rsidR="00481C87" w:rsidRDefault="00481C87" w:rsidP="001D7D18">
      <w:pPr>
        <w:pStyle w:val="af6"/>
        <w:keepNext/>
        <w:rPr>
          <w:rtl/>
        </w:rPr>
      </w:pPr>
      <w:bookmarkStart w:id="16364" w:name="ET_yor_6593_30"/>
      <w:r w:rsidRPr="0084628A">
        <w:rPr>
          <w:rStyle w:val="TagStyle"/>
          <w:rtl/>
        </w:rPr>
        <w:t xml:space="preserve"> &lt;&lt; יור &gt;&gt; </w:t>
      </w:r>
      <w:r>
        <w:rPr>
          <w:rtl/>
        </w:rPr>
        <w:t>היו"ר חנוך דב מלביצקי:</w:t>
      </w:r>
      <w:r w:rsidRPr="0084628A">
        <w:rPr>
          <w:rStyle w:val="TagStyle"/>
          <w:rtl/>
        </w:rPr>
        <w:t xml:space="preserve"> &lt;&lt; יור &gt;&gt;</w:t>
      </w:r>
      <w:r>
        <w:rPr>
          <w:rtl/>
        </w:rPr>
        <w:t xml:space="preserve"> </w:t>
      </w:r>
      <w:bookmarkEnd w:id="16364"/>
    </w:p>
    <w:p w:rsidR="00481C87" w:rsidRDefault="00481C87" w:rsidP="00D44C24">
      <w:pPr>
        <w:rPr>
          <w:rtl/>
          <w:lang w:eastAsia="he-IL"/>
        </w:rPr>
      </w:pPr>
    </w:p>
    <w:p w:rsidR="00481C87" w:rsidRPr="0084628A" w:rsidRDefault="00481C87" w:rsidP="001D7D18">
      <w:pPr>
        <w:rPr>
          <w:rtl/>
          <w:lang w:eastAsia="he-IL"/>
        </w:rPr>
      </w:pPr>
      <w:r>
        <w:rPr>
          <w:rFonts w:hint="cs"/>
          <w:rtl/>
          <w:lang w:eastAsia="he-IL"/>
        </w:rPr>
        <w:t>טוב, חבר'ה, אם לא תגיעו להסכמה, נצטרך להצביע גם</w:t>
      </w:r>
      <w:bookmarkStart w:id="16365" w:name="_ETM_Q33_717000"/>
      <w:bookmarkEnd w:id="16365"/>
      <w:r>
        <w:rPr>
          <w:rFonts w:hint="cs"/>
          <w:rtl/>
          <w:lang w:eastAsia="he-IL"/>
        </w:rPr>
        <w:t xml:space="preserve"> על זה וגם על זה. </w:t>
      </w:r>
    </w:p>
    <w:p w:rsidR="00481C87" w:rsidRPr="0084628A" w:rsidRDefault="00481C87" w:rsidP="001D7D18">
      <w:pPr>
        <w:rPr>
          <w:rtl/>
          <w:lang w:eastAsia="he-IL"/>
        </w:rPr>
      </w:pPr>
      <w:bookmarkStart w:id="16366" w:name="_ETM_Q33_712000"/>
      <w:bookmarkEnd w:id="16366"/>
    </w:p>
    <w:p w:rsidR="00481C87" w:rsidRDefault="00481C87" w:rsidP="001D7D18">
      <w:pPr>
        <w:pStyle w:val="af5"/>
        <w:keepNext/>
        <w:rPr>
          <w:rtl/>
        </w:rPr>
      </w:pPr>
      <w:bookmarkStart w:id="16367" w:name="ET_interruption_6584_13"/>
      <w:r w:rsidRPr="00CD0193">
        <w:rPr>
          <w:rStyle w:val="TagStyle"/>
          <w:rtl/>
        </w:rPr>
        <w:t xml:space="preserve"> &lt;&lt; קריאה &gt;&gt; </w:t>
      </w:r>
      <w:r>
        <w:rPr>
          <w:rtl/>
        </w:rPr>
        <w:t>שר הבריאות אוריאל בוסו:</w:t>
      </w:r>
      <w:r w:rsidRPr="00CD0193">
        <w:rPr>
          <w:rStyle w:val="TagStyle"/>
          <w:rtl/>
        </w:rPr>
        <w:t xml:space="preserve"> &lt;&lt; קריאה &gt;&gt;</w:t>
      </w:r>
      <w:r>
        <w:rPr>
          <w:rtl/>
        </w:rPr>
        <w:t xml:space="preserve"> </w:t>
      </w:r>
      <w:bookmarkEnd w:id="16367"/>
    </w:p>
    <w:p w:rsidR="00481C87" w:rsidRDefault="00481C87" w:rsidP="00D44C24">
      <w:pPr>
        <w:rPr>
          <w:rtl/>
          <w:lang w:eastAsia="he-IL"/>
        </w:rPr>
      </w:pPr>
    </w:p>
    <w:p w:rsidR="00481C87" w:rsidRDefault="00481C87" w:rsidP="001D7D18">
      <w:pPr>
        <w:rPr>
          <w:rtl/>
          <w:lang w:eastAsia="he-IL"/>
        </w:rPr>
      </w:pPr>
      <w:r>
        <w:rPr>
          <w:rFonts w:hint="cs"/>
          <w:rtl/>
          <w:lang w:eastAsia="he-IL"/>
        </w:rPr>
        <w:t>אני חושב שזה מתאים לוועדת העבודה והרווחה.</w:t>
      </w:r>
      <w:r w:rsidR="00B351B5">
        <w:rPr>
          <w:rFonts w:hint="cs"/>
          <w:rtl/>
          <w:lang w:eastAsia="he-IL"/>
        </w:rPr>
        <w:t xml:space="preserve"> החוק חונה שם. </w:t>
      </w:r>
    </w:p>
    <w:p w:rsidR="00481C87" w:rsidRDefault="00481C87" w:rsidP="001D7D18">
      <w:pPr>
        <w:rPr>
          <w:rtl/>
          <w:lang w:eastAsia="he-IL"/>
        </w:rPr>
      </w:pPr>
    </w:p>
    <w:p w:rsidR="00481C87" w:rsidRDefault="00481C87" w:rsidP="001D7D18">
      <w:pPr>
        <w:pStyle w:val="af5"/>
        <w:keepNext/>
        <w:rPr>
          <w:rtl/>
        </w:rPr>
      </w:pPr>
      <w:bookmarkStart w:id="16368" w:name="ET_interruption_קריאה_31"/>
      <w:r w:rsidRPr="0084628A">
        <w:rPr>
          <w:rStyle w:val="TagStyle"/>
          <w:rtl/>
        </w:rPr>
        <w:t xml:space="preserve"> &lt;&lt; קריאה &gt;&gt; </w:t>
      </w:r>
      <w:r>
        <w:rPr>
          <w:rtl/>
        </w:rPr>
        <w:t>קריאה:</w:t>
      </w:r>
      <w:r w:rsidRPr="0084628A">
        <w:rPr>
          <w:rStyle w:val="TagStyle"/>
          <w:rtl/>
        </w:rPr>
        <w:t xml:space="preserve"> &lt;&lt; קריאה &gt;&gt;</w:t>
      </w:r>
      <w:r>
        <w:rPr>
          <w:rtl/>
        </w:rPr>
        <w:t xml:space="preserve"> </w:t>
      </w:r>
      <w:bookmarkEnd w:id="16368"/>
    </w:p>
    <w:p w:rsidR="00481C87" w:rsidRDefault="00481C87" w:rsidP="00D44C24">
      <w:pPr>
        <w:rPr>
          <w:rtl/>
          <w:lang w:eastAsia="he-IL"/>
        </w:rPr>
      </w:pPr>
    </w:p>
    <w:p w:rsidR="00481C87" w:rsidRDefault="00481C87" w:rsidP="001D7D18">
      <w:pPr>
        <w:rPr>
          <w:rtl/>
          <w:lang w:eastAsia="he-IL"/>
        </w:rPr>
      </w:pPr>
      <w:bookmarkStart w:id="16369" w:name="_ETM_Q33_736000"/>
      <w:bookmarkEnd w:id="16369"/>
      <w:r>
        <w:rPr>
          <w:rFonts w:hint="cs"/>
          <w:rtl/>
          <w:lang w:eastAsia="he-IL"/>
        </w:rPr>
        <w:t xml:space="preserve">נכון, צודק. </w:t>
      </w:r>
    </w:p>
    <w:p w:rsidR="00481C87" w:rsidRDefault="00481C87" w:rsidP="00B351B5">
      <w:pPr>
        <w:rPr>
          <w:rtl/>
          <w:lang w:eastAsia="he-IL"/>
        </w:rPr>
      </w:pPr>
    </w:p>
    <w:p w:rsidR="00481C87" w:rsidRDefault="00481C87" w:rsidP="001D7D18">
      <w:pPr>
        <w:pStyle w:val="af6"/>
        <w:keepNext/>
        <w:rPr>
          <w:rtl/>
        </w:rPr>
      </w:pPr>
      <w:bookmarkStart w:id="16370" w:name="ET_yor_6593_15"/>
      <w:r w:rsidRPr="00CD0193">
        <w:rPr>
          <w:rStyle w:val="TagStyle"/>
          <w:rtl/>
        </w:rPr>
        <w:t xml:space="preserve"> &lt;&lt; יור &gt;&gt; </w:t>
      </w:r>
      <w:r>
        <w:rPr>
          <w:rtl/>
        </w:rPr>
        <w:t>היו"ר חנוך דב מלביצקי:</w:t>
      </w:r>
      <w:r w:rsidRPr="00CD0193">
        <w:rPr>
          <w:rStyle w:val="TagStyle"/>
          <w:rtl/>
        </w:rPr>
        <w:t xml:space="preserve"> &lt;&lt; יור &gt;&gt;</w:t>
      </w:r>
      <w:r>
        <w:rPr>
          <w:rtl/>
        </w:rPr>
        <w:t xml:space="preserve"> </w:t>
      </w:r>
      <w:bookmarkEnd w:id="16370"/>
    </w:p>
    <w:p w:rsidR="00481C87" w:rsidRDefault="00481C87" w:rsidP="00D44C24">
      <w:pPr>
        <w:rPr>
          <w:rtl/>
          <w:lang w:eastAsia="he-IL"/>
        </w:rPr>
      </w:pPr>
    </w:p>
    <w:p w:rsidR="00481C87" w:rsidRDefault="00481C87" w:rsidP="001D7D18">
      <w:pPr>
        <w:rPr>
          <w:rtl/>
          <w:lang w:eastAsia="he-IL"/>
        </w:rPr>
      </w:pPr>
      <w:r>
        <w:rPr>
          <w:rFonts w:hint="cs"/>
          <w:rtl/>
          <w:lang w:eastAsia="he-IL"/>
        </w:rPr>
        <w:t>אז אנחנו נצביע</w:t>
      </w:r>
      <w:bookmarkStart w:id="16371" w:name="_ETM_Q33_737000"/>
      <w:bookmarkEnd w:id="16371"/>
      <w:r>
        <w:rPr>
          <w:rFonts w:hint="cs"/>
          <w:rtl/>
          <w:lang w:eastAsia="he-IL"/>
        </w:rPr>
        <w:t xml:space="preserve"> על הכללת הנושא בסדר-היום של ועדת העבודה והרווחה. הצבעה.</w:t>
      </w:r>
      <w:bookmarkStart w:id="16372" w:name="_ETM_Q33_747000"/>
      <w:bookmarkEnd w:id="16372"/>
      <w:r>
        <w:rPr>
          <w:rFonts w:hint="cs"/>
          <w:rtl/>
          <w:lang w:eastAsia="he-IL"/>
        </w:rPr>
        <w:t xml:space="preserve"> </w:t>
      </w:r>
    </w:p>
    <w:p w:rsidR="00481C87" w:rsidRDefault="00481C87" w:rsidP="001D7D18">
      <w:pPr>
        <w:rPr>
          <w:rtl/>
          <w:lang w:eastAsia="he-IL"/>
        </w:rPr>
      </w:pPr>
    </w:p>
    <w:p w:rsidR="00481C87" w:rsidRDefault="00481C87" w:rsidP="001D7D18">
      <w:pPr>
        <w:pStyle w:val="af1"/>
        <w:keepNext/>
        <w:rPr>
          <w:rtl/>
          <w:lang w:eastAsia="he-IL"/>
        </w:rPr>
      </w:pPr>
      <w:r>
        <w:rPr>
          <w:rtl/>
          <w:lang w:eastAsia="he-IL"/>
        </w:rPr>
        <w:t>הצבעה מס'</w:t>
      </w:r>
      <w:r>
        <w:rPr>
          <w:rFonts w:hint="cs"/>
          <w:rtl/>
          <w:lang w:eastAsia="he-IL"/>
        </w:rPr>
        <w:t xml:space="preserve"> 20</w:t>
      </w:r>
    </w:p>
    <w:p w:rsidR="00481C87" w:rsidRDefault="00481C87" w:rsidP="001D7D18">
      <w:pPr>
        <w:pStyle w:val="--"/>
        <w:keepNext/>
        <w:rPr>
          <w:rtl/>
          <w:lang w:eastAsia="he-IL"/>
        </w:rPr>
      </w:pPr>
    </w:p>
    <w:p w:rsidR="00481C87" w:rsidRDefault="00481C87" w:rsidP="001D7D18">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16</w:t>
      </w:r>
    </w:p>
    <w:p w:rsidR="00481C87" w:rsidRDefault="00481C87" w:rsidP="001D7D18">
      <w:pPr>
        <w:pStyle w:val="--"/>
        <w:keepNext/>
        <w:rPr>
          <w:rtl/>
          <w:lang w:eastAsia="he-IL"/>
        </w:rPr>
      </w:pPr>
      <w:r>
        <w:rPr>
          <w:rtl/>
          <w:lang w:eastAsia="he-IL"/>
        </w:rPr>
        <w:t xml:space="preserve">נגד – </w:t>
      </w:r>
      <w:r>
        <w:rPr>
          <w:rFonts w:hint="cs"/>
          <w:rtl/>
          <w:lang w:eastAsia="he-IL"/>
        </w:rPr>
        <w:t>אין</w:t>
      </w:r>
    </w:p>
    <w:p w:rsidR="00481C87" w:rsidRDefault="00481C87" w:rsidP="001D7D18">
      <w:pPr>
        <w:pStyle w:val="--"/>
        <w:keepNext/>
        <w:rPr>
          <w:rtl/>
          <w:lang w:eastAsia="he-IL"/>
        </w:rPr>
      </w:pPr>
      <w:r>
        <w:rPr>
          <w:rtl/>
          <w:lang w:eastAsia="he-IL"/>
        </w:rPr>
        <w:t>נמנעים –</w:t>
      </w:r>
      <w:r>
        <w:rPr>
          <w:rFonts w:hint="cs"/>
          <w:rtl/>
          <w:lang w:eastAsia="he-IL"/>
        </w:rPr>
        <w:t xml:space="preserve"> אין</w:t>
      </w:r>
    </w:p>
    <w:p w:rsidR="00481C87" w:rsidRPr="0084628A" w:rsidRDefault="00481C87" w:rsidP="001D7D18">
      <w:pPr>
        <w:pStyle w:val="af2"/>
        <w:rPr>
          <w:rtl/>
          <w:lang w:eastAsia="he-IL"/>
        </w:rPr>
      </w:pPr>
      <w:r>
        <w:rPr>
          <w:rFonts w:hint="cs"/>
          <w:rtl/>
          <w:lang w:eastAsia="he-IL"/>
        </w:rPr>
        <w:t>ההצעה להעביר את הנושא לוועדת העבודה והרווחה נתקבלה.</w:t>
      </w:r>
    </w:p>
    <w:p w:rsidR="00481C87" w:rsidRDefault="00481C87" w:rsidP="001D7D18">
      <w:pPr>
        <w:rPr>
          <w:rtl/>
          <w:lang w:eastAsia="he-IL"/>
        </w:rPr>
      </w:pPr>
    </w:p>
    <w:p w:rsidR="00481C87" w:rsidRDefault="00481C87" w:rsidP="001D7D18">
      <w:pPr>
        <w:pStyle w:val="af5"/>
        <w:keepNext/>
        <w:rPr>
          <w:rtl/>
        </w:rPr>
      </w:pPr>
      <w:bookmarkStart w:id="16373" w:name="ET_interruption_6361_34"/>
      <w:r w:rsidRPr="0084628A">
        <w:rPr>
          <w:rStyle w:val="TagStyle"/>
          <w:rtl/>
        </w:rPr>
        <w:t xml:space="preserve"> &lt;&lt; קריאה &gt;&gt; </w:t>
      </w:r>
      <w:r>
        <w:rPr>
          <w:rtl/>
        </w:rPr>
        <w:t>נאור שירי (יש עתיד):</w:t>
      </w:r>
      <w:r w:rsidRPr="0084628A">
        <w:rPr>
          <w:rStyle w:val="TagStyle"/>
          <w:rtl/>
        </w:rPr>
        <w:t xml:space="preserve"> &lt;&lt; קריאה &gt;&gt;</w:t>
      </w:r>
      <w:r>
        <w:rPr>
          <w:rtl/>
        </w:rPr>
        <w:t xml:space="preserve"> </w:t>
      </w:r>
      <w:bookmarkEnd w:id="16373"/>
    </w:p>
    <w:p w:rsidR="00481C87" w:rsidRDefault="00481C87" w:rsidP="00D44C24">
      <w:pPr>
        <w:rPr>
          <w:rtl/>
          <w:lang w:eastAsia="he-IL"/>
        </w:rPr>
      </w:pPr>
    </w:p>
    <w:p w:rsidR="00481C87" w:rsidRDefault="00481C87" w:rsidP="001D7D18">
      <w:pPr>
        <w:rPr>
          <w:rtl/>
          <w:lang w:eastAsia="he-IL"/>
        </w:rPr>
      </w:pPr>
      <w:r>
        <w:rPr>
          <w:rFonts w:hint="cs"/>
          <w:rtl/>
          <w:lang w:eastAsia="he-IL"/>
        </w:rPr>
        <w:t xml:space="preserve">אתם רואים שאפשר להגיע להסכמות? תלמדו. </w:t>
      </w:r>
      <w:bookmarkStart w:id="16374" w:name="_ETM_Q33_754000"/>
      <w:bookmarkEnd w:id="16374"/>
    </w:p>
    <w:p w:rsidR="00481C87" w:rsidRDefault="00481C87" w:rsidP="001D7D18">
      <w:pPr>
        <w:rPr>
          <w:rtl/>
          <w:lang w:eastAsia="he-IL"/>
        </w:rPr>
      </w:pPr>
    </w:p>
    <w:p w:rsidR="00481C87" w:rsidRDefault="00481C87" w:rsidP="001D7D18">
      <w:pPr>
        <w:pStyle w:val="af5"/>
        <w:keepNext/>
        <w:rPr>
          <w:rtl/>
        </w:rPr>
      </w:pPr>
      <w:bookmarkStart w:id="16375" w:name="ET_interruption_6255_35"/>
      <w:r w:rsidRPr="0084628A">
        <w:rPr>
          <w:rStyle w:val="TagStyle"/>
          <w:rtl/>
        </w:rPr>
        <w:t xml:space="preserve"> &lt;&lt; קריאה &gt;&gt; </w:t>
      </w:r>
      <w:r>
        <w:rPr>
          <w:rtl/>
        </w:rPr>
        <w:t>סימון דוידסון (יש עתיד):</w:t>
      </w:r>
      <w:r w:rsidRPr="0084628A">
        <w:rPr>
          <w:rStyle w:val="TagStyle"/>
          <w:rtl/>
        </w:rPr>
        <w:t xml:space="preserve"> &lt;&lt; קריאה &gt;&gt;</w:t>
      </w:r>
      <w:r>
        <w:rPr>
          <w:rtl/>
        </w:rPr>
        <w:t xml:space="preserve"> </w:t>
      </w:r>
      <w:bookmarkEnd w:id="16375"/>
    </w:p>
    <w:p w:rsidR="00481C87" w:rsidRDefault="00481C87" w:rsidP="00D44C24">
      <w:pPr>
        <w:rPr>
          <w:rtl/>
          <w:lang w:eastAsia="he-IL"/>
        </w:rPr>
      </w:pPr>
    </w:p>
    <w:p w:rsidR="00481C87" w:rsidRDefault="00481C87" w:rsidP="001D7D18">
      <w:pPr>
        <w:rPr>
          <w:rtl/>
          <w:lang w:eastAsia="he-IL"/>
        </w:rPr>
      </w:pPr>
      <w:r>
        <w:rPr>
          <w:rFonts w:hint="cs"/>
          <w:rtl/>
          <w:lang w:eastAsia="he-IL"/>
        </w:rPr>
        <w:t>איך אתה מחבר, יוסי, איך אתה מחבר. איש אחדות.</w:t>
      </w:r>
    </w:p>
    <w:p w:rsidR="00481C87" w:rsidRDefault="00481C87" w:rsidP="001D7D18">
      <w:pPr>
        <w:rPr>
          <w:rtl/>
          <w:lang w:eastAsia="he-IL"/>
        </w:rPr>
      </w:pPr>
    </w:p>
    <w:p w:rsidR="00481C87" w:rsidRDefault="00481C87" w:rsidP="001D7D18">
      <w:pPr>
        <w:pStyle w:val="af5"/>
        <w:keepNext/>
        <w:rPr>
          <w:rtl/>
        </w:rPr>
      </w:pPr>
      <w:bookmarkStart w:id="16376" w:name="ET_interruption_6361_36"/>
      <w:r w:rsidRPr="0084628A">
        <w:rPr>
          <w:rStyle w:val="TagStyle"/>
          <w:rtl/>
        </w:rPr>
        <w:t xml:space="preserve"> &lt;&lt; קריאה &gt;&gt; </w:t>
      </w:r>
      <w:r>
        <w:rPr>
          <w:rtl/>
        </w:rPr>
        <w:t>נאור שירי (יש עתיד):</w:t>
      </w:r>
      <w:r w:rsidRPr="0084628A">
        <w:rPr>
          <w:rStyle w:val="TagStyle"/>
          <w:rtl/>
        </w:rPr>
        <w:t xml:space="preserve"> &lt;&lt; קריאה &gt;&gt;</w:t>
      </w:r>
      <w:r>
        <w:rPr>
          <w:rtl/>
        </w:rPr>
        <w:t xml:space="preserve"> </w:t>
      </w:r>
      <w:bookmarkEnd w:id="16376"/>
    </w:p>
    <w:p w:rsidR="00481C87" w:rsidRDefault="00481C87" w:rsidP="00D44C24">
      <w:pPr>
        <w:rPr>
          <w:rtl/>
          <w:lang w:eastAsia="he-IL"/>
        </w:rPr>
      </w:pPr>
    </w:p>
    <w:p w:rsidR="00481C87" w:rsidRDefault="00481C87" w:rsidP="001D7D18">
      <w:pPr>
        <w:rPr>
          <w:rtl/>
          <w:lang w:eastAsia="he-IL"/>
        </w:rPr>
      </w:pPr>
      <w:bookmarkStart w:id="16377" w:name="_ETM_Q33_755000"/>
      <w:bookmarkEnd w:id="16377"/>
      <w:r>
        <w:rPr>
          <w:rFonts w:hint="cs"/>
          <w:rtl/>
          <w:lang w:eastAsia="he-IL"/>
        </w:rPr>
        <w:t xml:space="preserve">כשאין רוטמן יש הסכמות. </w:t>
      </w:r>
    </w:p>
    <w:p w:rsidR="00481C87" w:rsidRPr="0084628A" w:rsidRDefault="00481C87" w:rsidP="001D7D18">
      <w:pPr>
        <w:rPr>
          <w:rtl/>
          <w:lang w:eastAsia="he-IL"/>
        </w:rPr>
      </w:pPr>
      <w:bookmarkStart w:id="16378" w:name="_ETM_Q33_756000"/>
      <w:bookmarkEnd w:id="16378"/>
    </w:p>
    <w:p w:rsidR="00481C87" w:rsidRDefault="00481C87" w:rsidP="001D7D18">
      <w:pPr>
        <w:pStyle w:val="af6"/>
        <w:keepNext/>
        <w:rPr>
          <w:rtl/>
        </w:rPr>
      </w:pPr>
      <w:bookmarkStart w:id="16379" w:name="ET_yor_6593_33"/>
      <w:r w:rsidRPr="0084628A">
        <w:rPr>
          <w:rStyle w:val="TagStyle"/>
          <w:rtl/>
        </w:rPr>
        <w:t xml:space="preserve"> &lt;&lt; יור &gt;&gt; </w:t>
      </w:r>
      <w:r>
        <w:rPr>
          <w:rtl/>
        </w:rPr>
        <w:t>היו"ר חנוך דב מלביצקי:</w:t>
      </w:r>
      <w:r w:rsidRPr="0084628A">
        <w:rPr>
          <w:rStyle w:val="TagStyle"/>
          <w:rtl/>
        </w:rPr>
        <w:t xml:space="preserve"> &lt;&lt; יור &gt;&gt;</w:t>
      </w:r>
      <w:r>
        <w:rPr>
          <w:rtl/>
        </w:rPr>
        <w:t xml:space="preserve"> </w:t>
      </w:r>
      <w:bookmarkEnd w:id="16379"/>
    </w:p>
    <w:p w:rsidR="00481C87" w:rsidRDefault="00481C87" w:rsidP="001D7D18">
      <w:pPr>
        <w:rPr>
          <w:rtl/>
          <w:lang w:eastAsia="he-IL"/>
        </w:rPr>
      </w:pPr>
      <w:bookmarkStart w:id="16380" w:name="_ETM_Q33_749000"/>
      <w:bookmarkEnd w:id="16380"/>
    </w:p>
    <w:p w:rsidR="00481C87" w:rsidRDefault="00481C87" w:rsidP="008B1221">
      <w:pPr>
        <w:rPr>
          <w:rtl/>
          <w:lang w:eastAsia="he-IL"/>
        </w:rPr>
      </w:pPr>
      <w:r>
        <w:rPr>
          <w:rFonts w:hint="cs"/>
          <w:rtl/>
          <w:lang w:eastAsia="he-IL"/>
        </w:rPr>
        <w:t xml:space="preserve">16 בעד, אין מתנגדים ואין נמנעים. </w:t>
      </w:r>
      <w:bookmarkStart w:id="16381" w:name="_ETM_Q33_762000"/>
      <w:bookmarkEnd w:id="16381"/>
      <w:r>
        <w:rPr>
          <w:rFonts w:hint="cs"/>
          <w:rtl/>
          <w:lang w:eastAsia="he-IL"/>
        </w:rPr>
        <w:t xml:space="preserve">הנושא יידון בוועדת העבודה והרווחה. </w:t>
      </w:r>
    </w:p>
    <w:p w:rsidR="00481C87" w:rsidRDefault="00481C87" w:rsidP="001D7D18">
      <w:pPr>
        <w:rPr>
          <w:rtl/>
          <w:lang w:eastAsia="he-IL"/>
        </w:rPr>
      </w:pPr>
    </w:p>
    <w:p w:rsidR="00481C87" w:rsidRDefault="00481C87" w:rsidP="001D7D18">
      <w:pPr>
        <w:rPr>
          <w:rtl/>
          <w:lang w:eastAsia="he-IL"/>
        </w:rPr>
      </w:pPr>
    </w:p>
    <w:p w:rsidR="00481C87" w:rsidRDefault="00481C87" w:rsidP="001D7D18">
      <w:pPr>
        <w:pStyle w:val="a6"/>
        <w:rPr>
          <w:rtl/>
          <w:lang w:eastAsia="he-IL"/>
        </w:rPr>
      </w:pPr>
      <w:bookmarkStart w:id="16382" w:name="ET_subject_מסמכים_שהונחו_על_שולחן__37"/>
      <w:r w:rsidRPr="0084628A">
        <w:rPr>
          <w:rStyle w:val="TagStyle"/>
          <w:rtl/>
        </w:rPr>
        <w:t xml:space="preserve">&lt;&lt; נושא &gt;&gt; </w:t>
      </w:r>
      <w:bookmarkStart w:id="16383" w:name="_Toc190894701"/>
      <w:bookmarkStart w:id="16384" w:name="_Toc190894983"/>
      <w:r>
        <w:rPr>
          <w:rtl/>
          <w:lang w:eastAsia="he-IL"/>
        </w:rPr>
        <w:t>מסמכים שהונחו על שולחן הכנסת</w:t>
      </w:r>
      <w:bookmarkEnd w:id="16383"/>
      <w:bookmarkEnd w:id="16384"/>
      <w:r w:rsidRPr="0084628A">
        <w:rPr>
          <w:rStyle w:val="TagStyle"/>
          <w:rtl/>
        </w:rPr>
        <w:t xml:space="preserve"> &lt;&lt; נושא &gt;&gt;</w:t>
      </w:r>
      <w:r>
        <w:rPr>
          <w:rtl/>
          <w:lang w:eastAsia="he-IL"/>
        </w:rPr>
        <w:t xml:space="preserve"> </w:t>
      </w:r>
      <w:bookmarkEnd w:id="16382"/>
    </w:p>
    <w:p w:rsidR="00481C87" w:rsidRDefault="00481C87" w:rsidP="001D7D18">
      <w:pPr>
        <w:rPr>
          <w:rtl/>
          <w:lang w:eastAsia="he-IL"/>
        </w:rPr>
      </w:pPr>
    </w:p>
    <w:p w:rsidR="00481C87" w:rsidRDefault="00481C87" w:rsidP="001D7D18">
      <w:pPr>
        <w:pStyle w:val="af6"/>
        <w:keepNext/>
        <w:rPr>
          <w:rtl/>
        </w:rPr>
      </w:pPr>
      <w:bookmarkStart w:id="16385" w:name="ET_yor_6593_38"/>
      <w:r w:rsidRPr="0084628A">
        <w:rPr>
          <w:rStyle w:val="TagStyle"/>
          <w:rtl/>
        </w:rPr>
        <w:t xml:space="preserve"> &lt;&lt; יור &gt;&gt; </w:t>
      </w:r>
      <w:r>
        <w:rPr>
          <w:rtl/>
        </w:rPr>
        <w:t>היו"ר חנוך דב מלביצקי:</w:t>
      </w:r>
      <w:r w:rsidRPr="0084628A">
        <w:rPr>
          <w:rStyle w:val="TagStyle"/>
          <w:rtl/>
        </w:rPr>
        <w:t xml:space="preserve"> &lt;&lt; יור &gt;&gt;</w:t>
      </w:r>
      <w:r>
        <w:rPr>
          <w:rtl/>
        </w:rPr>
        <w:t xml:space="preserve"> </w:t>
      </w:r>
      <w:bookmarkEnd w:id="16385"/>
    </w:p>
    <w:p w:rsidR="00481C87" w:rsidRDefault="00481C87" w:rsidP="00D44C24">
      <w:pPr>
        <w:rPr>
          <w:rtl/>
          <w:lang w:eastAsia="he-IL"/>
        </w:rPr>
      </w:pPr>
    </w:p>
    <w:p w:rsidR="00481C87" w:rsidRDefault="00481C87" w:rsidP="001D7D18">
      <w:pPr>
        <w:rPr>
          <w:rtl/>
          <w:lang w:eastAsia="he-IL"/>
        </w:rPr>
      </w:pPr>
      <w:bookmarkStart w:id="16386" w:name="_ETM_Q33_760000"/>
      <w:bookmarkEnd w:id="16386"/>
      <w:r>
        <w:rPr>
          <w:rFonts w:hint="cs"/>
          <w:rtl/>
          <w:lang w:eastAsia="he-IL"/>
        </w:rPr>
        <w:t xml:space="preserve">הודעה למזכיר הכנסת. </w:t>
      </w:r>
    </w:p>
    <w:p w:rsidR="00481C87" w:rsidRDefault="00481C87" w:rsidP="001D7D18">
      <w:pPr>
        <w:rPr>
          <w:rtl/>
          <w:lang w:eastAsia="he-IL"/>
        </w:rPr>
      </w:pPr>
    </w:p>
    <w:p w:rsidR="00481C87" w:rsidRDefault="00481C87" w:rsidP="001D7D18">
      <w:pPr>
        <w:pStyle w:val="a4"/>
        <w:keepNext/>
        <w:rPr>
          <w:rtl/>
        </w:rPr>
      </w:pPr>
      <w:bookmarkStart w:id="16387" w:name="ET_speaker_6327_39"/>
      <w:r w:rsidRPr="0084628A">
        <w:rPr>
          <w:rStyle w:val="TagStyle"/>
          <w:rtl/>
        </w:rPr>
        <w:t xml:space="preserve"> &lt;&lt; דובר &gt;&gt; </w:t>
      </w:r>
      <w:bookmarkStart w:id="16388" w:name="_Toc190894702"/>
      <w:bookmarkStart w:id="16389" w:name="_Toc190894984"/>
      <w:r>
        <w:rPr>
          <w:rtl/>
        </w:rPr>
        <w:t>מזכיר הכנסת דן מרזוק:</w:t>
      </w:r>
      <w:bookmarkEnd w:id="16388"/>
      <w:bookmarkEnd w:id="16389"/>
      <w:r w:rsidRPr="0084628A">
        <w:rPr>
          <w:rStyle w:val="TagStyle"/>
          <w:rtl/>
        </w:rPr>
        <w:t xml:space="preserve"> &lt;&lt; דובר &gt;&gt;</w:t>
      </w:r>
      <w:r>
        <w:rPr>
          <w:rtl/>
        </w:rPr>
        <w:t xml:space="preserve"> </w:t>
      </w:r>
      <w:bookmarkEnd w:id="16387"/>
    </w:p>
    <w:p w:rsidR="00481C87" w:rsidRDefault="00481C87" w:rsidP="00D44C24">
      <w:pPr>
        <w:rPr>
          <w:rtl/>
          <w:lang w:eastAsia="he-IL"/>
        </w:rPr>
      </w:pPr>
    </w:p>
    <w:p w:rsidR="00481C87" w:rsidRDefault="00481C87" w:rsidP="001D7D18">
      <w:pPr>
        <w:rPr>
          <w:rtl/>
          <w:lang w:eastAsia="he-IL"/>
        </w:rPr>
      </w:pPr>
      <w:r>
        <w:rPr>
          <w:rFonts w:hint="cs"/>
          <w:rtl/>
          <w:lang w:eastAsia="he-IL"/>
        </w:rPr>
        <w:t>ברש</w:t>
      </w:r>
      <w:bookmarkStart w:id="16390" w:name="_ETM_Q33_764000"/>
      <w:bookmarkEnd w:id="16390"/>
      <w:r>
        <w:rPr>
          <w:rFonts w:hint="cs"/>
          <w:rtl/>
          <w:lang w:eastAsia="he-IL"/>
        </w:rPr>
        <w:t xml:space="preserve">ות יושב-ראש הישיבה, אני מתכבד להודיעכם, כי הונחה היום על </w:t>
      </w:r>
      <w:bookmarkStart w:id="16391" w:name="_ETM_Q33_767000"/>
      <w:bookmarkEnd w:id="16391"/>
      <w:r>
        <w:rPr>
          <w:rFonts w:hint="cs"/>
          <w:rtl/>
          <w:lang w:eastAsia="he-IL"/>
        </w:rPr>
        <w:t xml:space="preserve">שולחן הכנסת, לקריאה שנייה ולקריאה שלישית, הצעת </w:t>
      </w:r>
      <w:bookmarkStart w:id="16392" w:name="_ETM_Q33_773000"/>
      <w:bookmarkEnd w:id="16392"/>
      <w:r>
        <w:rPr>
          <w:rFonts w:hint="cs"/>
          <w:rtl/>
          <w:lang w:eastAsia="he-IL"/>
        </w:rPr>
        <w:t>חוק יום לציון מכתב 18 המשפחות היהודיות מגאורגיה, התשפ"ה</w:t>
      </w:r>
      <w:r>
        <w:rPr>
          <w:rFonts w:hint="eastAsia"/>
          <w:rtl/>
          <w:lang w:eastAsia="he-IL"/>
        </w:rPr>
        <w:t>–</w:t>
      </w:r>
      <w:r>
        <w:rPr>
          <w:rFonts w:hint="cs"/>
          <w:rtl/>
          <w:lang w:eastAsia="he-IL"/>
        </w:rPr>
        <w:t>2025, שהחזירה ועדת</w:t>
      </w:r>
      <w:bookmarkStart w:id="16393" w:name="_ETM_Q33_775000"/>
      <w:bookmarkEnd w:id="16393"/>
      <w:r>
        <w:rPr>
          <w:rFonts w:hint="cs"/>
          <w:rtl/>
          <w:lang w:eastAsia="he-IL"/>
        </w:rPr>
        <w:t xml:space="preserve"> החינוך, התרבות והספורט. </w:t>
      </w:r>
    </w:p>
    <w:p w:rsidR="00481C87" w:rsidRDefault="00481C87" w:rsidP="001D7D18">
      <w:pPr>
        <w:rPr>
          <w:rtl/>
          <w:lang w:eastAsia="he-IL"/>
        </w:rPr>
      </w:pPr>
    </w:p>
    <w:p w:rsidR="00481C87" w:rsidRDefault="00481C87" w:rsidP="001D7D18">
      <w:pPr>
        <w:rPr>
          <w:rtl/>
          <w:lang w:eastAsia="he-IL"/>
        </w:rPr>
      </w:pPr>
      <w:bookmarkStart w:id="16394" w:name="_ETM_Q33_777000"/>
      <w:bookmarkEnd w:id="16394"/>
      <w:r>
        <w:rPr>
          <w:rFonts w:hint="cs"/>
          <w:rtl/>
          <w:lang w:eastAsia="he-IL"/>
        </w:rPr>
        <w:t>עוד הונח על שולחן</w:t>
      </w:r>
      <w:bookmarkStart w:id="16395" w:name="_ETM_Q33_776000"/>
      <w:bookmarkEnd w:id="16395"/>
      <w:r>
        <w:rPr>
          <w:rFonts w:hint="cs"/>
          <w:rtl/>
          <w:lang w:eastAsia="he-IL"/>
        </w:rPr>
        <w:t xml:space="preserve"> הכנסת הסכם בין ממשלת מדינת ישראל לבין ממשלת </w:t>
      </w:r>
      <w:bookmarkStart w:id="16396" w:name="_ETM_Q33_780000"/>
      <w:bookmarkEnd w:id="16396"/>
      <w:r>
        <w:rPr>
          <w:rFonts w:hint="cs"/>
          <w:rtl/>
          <w:lang w:eastAsia="he-IL"/>
        </w:rPr>
        <w:t>ממלכת מרוקו בדבר הובלה ימית. תודה.</w:t>
      </w:r>
    </w:p>
    <w:p w:rsidR="00481C87" w:rsidRDefault="00481C87" w:rsidP="001D7D18">
      <w:pPr>
        <w:rPr>
          <w:rtl/>
          <w:lang w:eastAsia="he-IL"/>
        </w:rPr>
      </w:pPr>
    </w:p>
    <w:p w:rsidR="00481C87" w:rsidRDefault="00481C87" w:rsidP="001D7D18">
      <w:pPr>
        <w:pStyle w:val="af6"/>
        <w:keepNext/>
        <w:rPr>
          <w:rtl/>
        </w:rPr>
      </w:pPr>
      <w:r w:rsidRPr="00891758">
        <w:rPr>
          <w:rStyle w:val="TagStyle"/>
          <w:rtl/>
        </w:rPr>
        <w:t xml:space="preserve">&lt;&lt; יור &gt;&gt; </w:t>
      </w:r>
      <w:r>
        <w:rPr>
          <w:rtl/>
        </w:rPr>
        <w:t>היו"ר חנוך דב מלביצקי:</w:t>
      </w:r>
      <w:r w:rsidRPr="00891758">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bookmarkStart w:id="16397" w:name="_ETM_Q34_187656"/>
      <w:bookmarkStart w:id="16398" w:name="_ETM_Q34_187772"/>
      <w:bookmarkEnd w:id="16397"/>
      <w:bookmarkEnd w:id="16398"/>
      <w:r>
        <w:rPr>
          <w:rFonts w:hint="cs"/>
          <w:rtl/>
        </w:rPr>
        <w:t xml:space="preserve">תודה. </w:t>
      </w:r>
    </w:p>
    <w:p w:rsidR="00481C87" w:rsidRDefault="00481C87" w:rsidP="001D7D18">
      <w:pPr>
        <w:rPr>
          <w:rtl/>
        </w:rPr>
      </w:pPr>
    </w:p>
    <w:p w:rsidR="00481C87" w:rsidRDefault="00481C87" w:rsidP="001D7D18">
      <w:pPr>
        <w:rPr>
          <w:rtl/>
        </w:rPr>
      </w:pPr>
    </w:p>
    <w:p w:rsidR="00481C87" w:rsidRDefault="00481C87" w:rsidP="001D7D18">
      <w:pPr>
        <w:pStyle w:val="a6"/>
        <w:rPr>
          <w:rtl/>
        </w:rPr>
      </w:pPr>
      <w:bookmarkStart w:id="16399" w:name="ET_subject_הודעה_אישית_של_חבר_הכנס_11"/>
      <w:r w:rsidRPr="004B74CE">
        <w:rPr>
          <w:rStyle w:val="TagStyle"/>
          <w:rtl/>
        </w:rPr>
        <w:t xml:space="preserve"> &lt;&lt; נושא &gt;&gt; </w:t>
      </w:r>
      <w:bookmarkStart w:id="16400" w:name="_Toc190894703"/>
      <w:bookmarkStart w:id="16401" w:name="_Toc190894985"/>
      <w:r>
        <w:rPr>
          <w:rtl/>
        </w:rPr>
        <w:t>הודעה אישית של חבר הכנסת בנימין גנץ</w:t>
      </w:r>
      <w:bookmarkEnd w:id="16400"/>
      <w:bookmarkEnd w:id="16401"/>
      <w:r w:rsidRPr="004B74CE">
        <w:rPr>
          <w:rStyle w:val="TagStyle"/>
          <w:rtl/>
        </w:rPr>
        <w:t xml:space="preserve"> &lt;&lt; נושא &gt;&gt;</w:t>
      </w:r>
      <w:r>
        <w:rPr>
          <w:rtl/>
        </w:rPr>
        <w:t xml:space="preserve"> </w:t>
      </w:r>
      <w:bookmarkEnd w:id="16399"/>
    </w:p>
    <w:p w:rsidR="00481C87" w:rsidRDefault="00481C87" w:rsidP="001D7D18">
      <w:pPr>
        <w:rPr>
          <w:rtl/>
        </w:rPr>
      </w:pPr>
      <w:bookmarkStart w:id="16402" w:name="_ETM_Q34_204500"/>
      <w:bookmarkEnd w:id="16402"/>
    </w:p>
    <w:p w:rsidR="00481C87" w:rsidRDefault="00481C87" w:rsidP="001D7D18">
      <w:pPr>
        <w:pStyle w:val="af6"/>
        <w:keepNext/>
        <w:rPr>
          <w:rtl/>
        </w:rPr>
      </w:pPr>
      <w:r w:rsidRPr="00891758">
        <w:rPr>
          <w:rStyle w:val="TagStyle"/>
          <w:rtl/>
        </w:rPr>
        <w:t xml:space="preserve">&lt;&lt; יור &gt;&gt; </w:t>
      </w:r>
      <w:r>
        <w:rPr>
          <w:rtl/>
        </w:rPr>
        <w:t>היו"ר חנוך דב מלביצקי:</w:t>
      </w:r>
      <w:r w:rsidRPr="00891758">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sidRPr="00BB0747">
        <w:rPr>
          <w:rtl/>
        </w:rPr>
        <w:t>בהתאם להסכמות בין חבר הכנסת כץ לחברת הכנסת בן ארי ולפנים משורת הדין, אנחנו נאפשר כרגע שתי הודעות אישיות, אחת קואליציה ואחת אופוזיציה. אדוני, בני גנץ, בבקשה.</w:t>
      </w:r>
    </w:p>
    <w:p w:rsidR="00481C87" w:rsidRDefault="00481C87" w:rsidP="001D7D18">
      <w:pPr>
        <w:rPr>
          <w:rtl/>
        </w:rPr>
      </w:pPr>
    </w:p>
    <w:p w:rsidR="00481C87" w:rsidRDefault="00481C87" w:rsidP="001D7D18">
      <w:pPr>
        <w:pStyle w:val="a4"/>
        <w:keepNext/>
        <w:rPr>
          <w:rtl/>
        </w:rPr>
      </w:pPr>
      <w:bookmarkStart w:id="16403" w:name="ET_speaker_5772_5"/>
      <w:r w:rsidRPr="0011459E">
        <w:rPr>
          <w:rStyle w:val="TagStyle"/>
          <w:rtl/>
        </w:rPr>
        <w:t xml:space="preserve"> &lt;&lt; דובר &gt;&gt; </w:t>
      </w:r>
      <w:bookmarkStart w:id="16404" w:name="_Toc190894704"/>
      <w:bookmarkStart w:id="16405" w:name="_Toc190894986"/>
      <w:r>
        <w:rPr>
          <w:rtl/>
        </w:rPr>
        <w:t>בנימין גנץ (המחנה הממלכתי):</w:t>
      </w:r>
      <w:bookmarkEnd w:id="16404"/>
      <w:bookmarkEnd w:id="16405"/>
      <w:r w:rsidRPr="0011459E">
        <w:rPr>
          <w:rStyle w:val="TagStyle"/>
          <w:rtl/>
        </w:rPr>
        <w:t xml:space="preserve"> &lt;&lt; דובר &gt;&gt;</w:t>
      </w:r>
      <w:r>
        <w:rPr>
          <w:rtl/>
        </w:rPr>
        <w:t xml:space="preserve"> </w:t>
      </w:r>
      <w:bookmarkEnd w:id="16403"/>
    </w:p>
    <w:p w:rsidR="00481C87" w:rsidRDefault="00481C87" w:rsidP="00D44C24">
      <w:pPr>
        <w:rPr>
          <w:rtl/>
        </w:rPr>
      </w:pPr>
    </w:p>
    <w:p w:rsidR="00481C87" w:rsidRDefault="00481C87" w:rsidP="001D7D18">
      <w:pPr>
        <w:rPr>
          <w:rtl/>
        </w:rPr>
      </w:pPr>
      <w:bookmarkStart w:id="16406" w:name="_ETM_Q34_205247"/>
      <w:bookmarkStart w:id="16407" w:name="_ETM_Q34_205326"/>
      <w:bookmarkStart w:id="16408" w:name="_ETM_Q34_224569"/>
      <w:bookmarkEnd w:id="16406"/>
      <w:bookmarkEnd w:id="16407"/>
      <w:bookmarkEnd w:id="16408"/>
      <w:r>
        <w:rPr>
          <w:rtl/>
        </w:rPr>
        <w:t xml:space="preserve">אדוני </w:t>
      </w:r>
      <w:bookmarkStart w:id="16409" w:name="_ETM_Q34_224809"/>
      <w:bookmarkEnd w:id="16409"/>
      <w:r>
        <w:rPr>
          <w:rtl/>
        </w:rPr>
        <w:t xml:space="preserve">היושב </w:t>
      </w:r>
      <w:bookmarkStart w:id="16410" w:name="_ETM_Q34_225140"/>
      <w:bookmarkEnd w:id="16410"/>
      <w:r>
        <w:rPr>
          <w:rtl/>
        </w:rPr>
        <w:t>בראש</w:t>
      </w:r>
      <w:r>
        <w:rPr>
          <w:rFonts w:hint="cs"/>
          <w:rtl/>
        </w:rPr>
        <w:t>,</w:t>
      </w:r>
      <w:r>
        <w:rPr>
          <w:rtl/>
        </w:rPr>
        <w:t xml:space="preserve"> </w:t>
      </w:r>
      <w:bookmarkStart w:id="16411" w:name="_ETM_Q34_226039"/>
      <w:bookmarkEnd w:id="16411"/>
      <w:r>
        <w:rPr>
          <w:rtl/>
        </w:rPr>
        <w:t xml:space="preserve">אלה </w:t>
      </w:r>
      <w:bookmarkStart w:id="16412" w:name="_ETM_Q34_226219"/>
      <w:bookmarkEnd w:id="16412"/>
      <w:r>
        <w:rPr>
          <w:rtl/>
        </w:rPr>
        <w:t xml:space="preserve">מכם </w:t>
      </w:r>
      <w:bookmarkStart w:id="16413" w:name="_ETM_Q34_226550"/>
      <w:bookmarkEnd w:id="16413"/>
      <w:r>
        <w:rPr>
          <w:rtl/>
        </w:rPr>
        <w:t xml:space="preserve">חברי </w:t>
      </w:r>
      <w:bookmarkStart w:id="16414" w:name="_ETM_Q34_226940"/>
      <w:bookmarkEnd w:id="16414"/>
      <w:r>
        <w:rPr>
          <w:rtl/>
        </w:rPr>
        <w:t xml:space="preserve">הכנסת </w:t>
      </w:r>
      <w:bookmarkStart w:id="16415" w:name="_ETM_Q34_227390"/>
      <w:bookmarkStart w:id="16416" w:name="_ETM_Q34_228079"/>
      <w:bookmarkEnd w:id="16415"/>
      <w:bookmarkEnd w:id="16416"/>
      <w:r>
        <w:rPr>
          <w:rFonts w:hint="cs"/>
          <w:rtl/>
        </w:rPr>
        <w:t xml:space="preserve">שהצליחו להיות </w:t>
      </w:r>
      <w:bookmarkStart w:id="16417" w:name="_ETM_Q34_227752"/>
      <w:bookmarkEnd w:id="16417"/>
      <w:r>
        <w:rPr>
          <w:rFonts w:hint="cs"/>
          <w:rtl/>
        </w:rPr>
        <w:t xml:space="preserve">פה </w:t>
      </w:r>
      <w:r>
        <w:rPr>
          <w:rFonts w:hint="eastAsia"/>
          <w:rtl/>
        </w:rPr>
        <w:t>–</w:t>
      </w:r>
      <w:r>
        <w:rPr>
          <w:rFonts w:hint="cs"/>
          <w:rtl/>
        </w:rPr>
        <w:t xml:space="preserve"> </w:t>
      </w:r>
      <w:r>
        <w:rPr>
          <w:rtl/>
        </w:rPr>
        <w:t>טלי</w:t>
      </w:r>
      <w:r>
        <w:rPr>
          <w:rFonts w:hint="cs"/>
          <w:rtl/>
        </w:rPr>
        <w:t>,</w:t>
      </w:r>
      <w:r>
        <w:rPr>
          <w:rtl/>
        </w:rPr>
        <w:t xml:space="preserve"> </w:t>
      </w:r>
      <w:bookmarkStart w:id="16418" w:name="_ETM_Q34_228499"/>
      <w:bookmarkEnd w:id="16418"/>
      <w:r>
        <w:rPr>
          <w:rtl/>
        </w:rPr>
        <w:t xml:space="preserve">אני </w:t>
      </w:r>
      <w:bookmarkStart w:id="16419" w:name="_ETM_Q34_228679"/>
      <w:bookmarkEnd w:id="16419"/>
      <w:r>
        <w:rPr>
          <w:rtl/>
        </w:rPr>
        <w:t xml:space="preserve">אשמח </w:t>
      </w:r>
      <w:bookmarkStart w:id="16420" w:name="_ETM_Q34_228979"/>
      <w:bookmarkEnd w:id="16420"/>
      <w:r>
        <w:rPr>
          <w:rtl/>
        </w:rPr>
        <w:t xml:space="preserve">אם </w:t>
      </w:r>
      <w:bookmarkStart w:id="16421" w:name="_ETM_Q34_229039"/>
      <w:bookmarkEnd w:id="16421"/>
      <w:r>
        <w:rPr>
          <w:rtl/>
        </w:rPr>
        <w:t xml:space="preserve">תקשיבי </w:t>
      </w:r>
      <w:bookmarkStart w:id="16422" w:name="_ETM_Q34_230699"/>
      <w:bookmarkEnd w:id="16422"/>
      <w:r>
        <w:rPr>
          <w:rFonts w:hint="cs"/>
          <w:rtl/>
        </w:rPr>
        <w:t xml:space="preserve">– </w:t>
      </w:r>
      <w:r>
        <w:rPr>
          <w:rtl/>
        </w:rPr>
        <w:t xml:space="preserve">אני </w:t>
      </w:r>
      <w:bookmarkStart w:id="16423" w:name="_ETM_Q34_230850"/>
      <w:bookmarkEnd w:id="16423"/>
      <w:r>
        <w:rPr>
          <w:rtl/>
        </w:rPr>
        <w:t xml:space="preserve">רוצה </w:t>
      </w:r>
      <w:bookmarkStart w:id="16424" w:name="_ETM_Q34_231180"/>
      <w:bookmarkEnd w:id="16424"/>
      <w:r>
        <w:rPr>
          <w:rtl/>
        </w:rPr>
        <w:t xml:space="preserve">להתייחס </w:t>
      </w:r>
      <w:bookmarkStart w:id="16425" w:name="_ETM_Q34_231750"/>
      <w:bookmarkEnd w:id="16425"/>
      <w:r>
        <w:rPr>
          <w:rtl/>
        </w:rPr>
        <w:t>כ</w:t>
      </w:r>
      <w:r>
        <w:rPr>
          <w:rFonts w:hint="cs"/>
          <w:rtl/>
        </w:rPr>
        <w:t>א</w:t>
      </w:r>
      <w:r>
        <w:rPr>
          <w:rtl/>
        </w:rPr>
        <w:t xml:space="preserve">ן </w:t>
      </w:r>
      <w:bookmarkStart w:id="16426" w:name="_ETM_Q34_233280"/>
      <w:bookmarkEnd w:id="16426"/>
      <w:r>
        <w:rPr>
          <w:rtl/>
        </w:rPr>
        <w:t xml:space="preserve">להודעה </w:t>
      </w:r>
      <w:bookmarkStart w:id="16427" w:name="_ETM_Q34_234270"/>
      <w:bookmarkEnd w:id="16427"/>
      <w:r>
        <w:rPr>
          <w:rtl/>
        </w:rPr>
        <w:t xml:space="preserve">השקרית </w:t>
      </w:r>
      <w:bookmarkStart w:id="16428" w:name="_ETM_Q34_236440"/>
      <w:bookmarkEnd w:id="16428"/>
      <w:r>
        <w:rPr>
          <w:rtl/>
        </w:rPr>
        <w:t xml:space="preserve">והחמורה </w:t>
      </w:r>
      <w:bookmarkStart w:id="16429" w:name="_ETM_Q34_238399"/>
      <w:bookmarkEnd w:id="16429"/>
      <w:r>
        <w:rPr>
          <w:rtl/>
        </w:rPr>
        <w:t xml:space="preserve">של </w:t>
      </w:r>
      <w:bookmarkStart w:id="16430" w:name="_ETM_Q34_238879"/>
      <w:bookmarkEnd w:id="16430"/>
      <w:r>
        <w:rPr>
          <w:rtl/>
        </w:rPr>
        <w:t xml:space="preserve">שר </w:t>
      </w:r>
      <w:bookmarkStart w:id="16431" w:name="_ETM_Q34_239149"/>
      <w:bookmarkEnd w:id="16431"/>
      <w:r>
        <w:rPr>
          <w:rtl/>
        </w:rPr>
        <w:t>התקשורת</w:t>
      </w:r>
      <w:r>
        <w:rPr>
          <w:rFonts w:hint="cs"/>
          <w:rtl/>
        </w:rPr>
        <w:t>.</w:t>
      </w:r>
      <w:r>
        <w:rPr>
          <w:rtl/>
        </w:rPr>
        <w:t xml:space="preserve"> </w:t>
      </w:r>
      <w:bookmarkStart w:id="16432" w:name="_ETM_Q34_243389"/>
      <w:bookmarkEnd w:id="16432"/>
      <w:r>
        <w:rPr>
          <w:rtl/>
        </w:rPr>
        <w:t xml:space="preserve">אנחנו </w:t>
      </w:r>
      <w:bookmarkStart w:id="16433" w:name="_ETM_Q34_244380"/>
      <w:bookmarkEnd w:id="16433"/>
      <w:r>
        <w:rPr>
          <w:rtl/>
        </w:rPr>
        <w:t xml:space="preserve">בימים </w:t>
      </w:r>
      <w:bookmarkStart w:id="16434" w:name="_ETM_Q34_245100"/>
      <w:bookmarkEnd w:id="16434"/>
      <w:r>
        <w:rPr>
          <w:rtl/>
        </w:rPr>
        <w:t xml:space="preserve">שאנחנו </w:t>
      </w:r>
      <w:bookmarkStart w:id="16435" w:name="_ETM_Q34_245819"/>
      <w:bookmarkEnd w:id="16435"/>
      <w:r>
        <w:rPr>
          <w:rtl/>
        </w:rPr>
        <w:t xml:space="preserve">אמורים </w:t>
      </w:r>
      <w:bookmarkStart w:id="16436" w:name="_ETM_Q34_246420"/>
      <w:bookmarkEnd w:id="16436"/>
      <w:r>
        <w:rPr>
          <w:rtl/>
        </w:rPr>
        <w:t xml:space="preserve">להפגין </w:t>
      </w:r>
      <w:bookmarkStart w:id="16437" w:name="_ETM_Q34_247090"/>
      <w:bookmarkEnd w:id="16437"/>
      <w:r>
        <w:rPr>
          <w:rtl/>
        </w:rPr>
        <w:t>סולידריות</w:t>
      </w:r>
      <w:r>
        <w:rPr>
          <w:rFonts w:hint="cs"/>
          <w:rtl/>
        </w:rPr>
        <w:t>.</w:t>
      </w:r>
      <w:r>
        <w:rPr>
          <w:rtl/>
        </w:rPr>
        <w:t xml:space="preserve"> </w:t>
      </w:r>
      <w:bookmarkStart w:id="16438" w:name="_ETM_Q34_248780"/>
      <w:bookmarkEnd w:id="16438"/>
      <w:r>
        <w:rPr>
          <w:rtl/>
        </w:rPr>
        <w:t xml:space="preserve">יש </w:t>
      </w:r>
      <w:bookmarkStart w:id="16439" w:name="_ETM_Q34_249110"/>
      <w:bookmarkEnd w:id="16439"/>
      <w:r>
        <w:rPr>
          <w:rtl/>
        </w:rPr>
        <w:t xml:space="preserve">חללים </w:t>
      </w:r>
      <w:bookmarkStart w:id="16440" w:name="_ETM_Q34_249590"/>
      <w:bookmarkEnd w:id="16440"/>
      <w:r>
        <w:rPr>
          <w:rtl/>
        </w:rPr>
        <w:t>שחוזרים</w:t>
      </w:r>
      <w:r>
        <w:rPr>
          <w:rFonts w:hint="cs"/>
          <w:rtl/>
        </w:rPr>
        <w:t>;</w:t>
      </w:r>
      <w:r>
        <w:rPr>
          <w:rtl/>
        </w:rPr>
        <w:t xml:space="preserve"> </w:t>
      </w:r>
      <w:bookmarkStart w:id="16441" w:name="_ETM_Q34_251009"/>
      <w:bookmarkEnd w:id="16441"/>
      <w:r>
        <w:rPr>
          <w:rtl/>
        </w:rPr>
        <w:t xml:space="preserve">יש </w:t>
      </w:r>
      <w:bookmarkStart w:id="16442" w:name="_ETM_Q34_251520"/>
      <w:bookmarkStart w:id="16443" w:name="_ETM_Q34_251700"/>
      <w:bookmarkEnd w:id="16442"/>
      <w:bookmarkEnd w:id="16443"/>
      <w:r>
        <w:rPr>
          <w:rFonts w:hint="cs"/>
          <w:rtl/>
        </w:rPr>
        <w:t>חטופ</w:t>
      </w:r>
      <w:r>
        <w:rPr>
          <w:rtl/>
        </w:rPr>
        <w:t xml:space="preserve">ים </w:t>
      </w:r>
      <w:bookmarkStart w:id="16444" w:name="_ETM_Q34_252119"/>
      <w:bookmarkEnd w:id="16444"/>
      <w:r>
        <w:rPr>
          <w:rtl/>
        </w:rPr>
        <w:t>שחוזרים</w:t>
      </w:r>
      <w:r>
        <w:rPr>
          <w:rFonts w:hint="cs"/>
          <w:rtl/>
        </w:rPr>
        <w:t>;</w:t>
      </w:r>
      <w:r>
        <w:rPr>
          <w:rtl/>
        </w:rPr>
        <w:t xml:space="preserve"> </w:t>
      </w:r>
      <w:bookmarkStart w:id="16445" w:name="_ETM_Q34_253569"/>
      <w:bookmarkEnd w:id="16445"/>
      <w:r>
        <w:rPr>
          <w:rtl/>
        </w:rPr>
        <w:t xml:space="preserve">יש </w:t>
      </w:r>
      <w:bookmarkStart w:id="16446" w:name="_ETM_Q34_253959"/>
      <w:bookmarkEnd w:id="16446"/>
      <w:r>
        <w:rPr>
          <w:rtl/>
        </w:rPr>
        <w:t xml:space="preserve">לוחמים </w:t>
      </w:r>
      <w:bookmarkStart w:id="16447" w:name="_ETM_Q34_254560"/>
      <w:bookmarkEnd w:id="16447"/>
      <w:r>
        <w:rPr>
          <w:rtl/>
        </w:rPr>
        <w:t>שנלחמים</w:t>
      </w:r>
      <w:r>
        <w:rPr>
          <w:rFonts w:hint="cs"/>
          <w:rtl/>
        </w:rPr>
        <w:t>;</w:t>
      </w:r>
      <w:r>
        <w:rPr>
          <w:rtl/>
        </w:rPr>
        <w:t xml:space="preserve"> </w:t>
      </w:r>
      <w:bookmarkStart w:id="16448" w:name="_ETM_Q34_256429"/>
      <w:bookmarkEnd w:id="16448"/>
      <w:r>
        <w:rPr>
          <w:rtl/>
        </w:rPr>
        <w:t xml:space="preserve">יש </w:t>
      </w:r>
      <w:bookmarkStart w:id="16449" w:name="_ETM_Q34_256700"/>
      <w:bookmarkEnd w:id="16449"/>
      <w:r>
        <w:rPr>
          <w:rtl/>
        </w:rPr>
        <w:t xml:space="preserve">משפחות </w:t>
      </w:r>
      <w:bookmarkStart w:id="16450" w:name="_ETM_Q34_257270"/>
      <w:bookmarkEnd w:id="16450"/>
      <w:r>
        <w:rPr>
          <w:rtl/>
        </w:rPr>
        <w:t>שכולו</w:t>
      </w:r>
      <w:r>
        <w:rPr>
          <w:rFonts w:hint="cs"/>
          <w:rtl/>
        </w:rPr>
        <w:t>ת;</w:t>
      </w:r>
      <w:r>
        <w:rPr>
          <w:rtl/>
        </w:rPr>
        <w:t xml:space="preserve"> </w:t>
      </w:r>
      <w:bookmarkStart w:id="16451" w:name="_ETM_Q34_257959"/>
      <w:bookmarkEnd w:id="16451"/>
      <w:r>
        <w:rPr>
          <w:rtl/>
        </w:rPr>
        <w:t xml:space="preserve">יש </w:t>
      </w:r>
      <w:bookmarkStart w:id="16452" w:name="_ETM_Q34_258170"/>
      <w:bookmarkEnd w:id="16452"/>
      <w:r>
        <w:rPr>
          <w:rtl/>
        </w:rPr>
        <w:t xml:space="preserve">משפחות </w:t>
      </w:r>
      <w:bookmarkStart w:id="16453" w:name="_ETM_Q34_258770"/>
      <w:bookmarkEnd w:id="16453"/>
      <w:r>
        <w:rPr>
          <w:rtl/>
        </w:rPr>
        <w:t>ש</w:t>
      </w:r>
      <w:r>
        <w:rPr>
          <w:rFonts w:hint="cs"/>
          <w:rtl/>
        </w:rPr>
        <w:t xml:space="preserve">ל </w:t>
      </w:r>
      <w:r>
        <w:rPr>
          <w:rtl/>
        </w:rPr>
        <w:t>נפגעים</w:t>
      </w:r>
      <w:r>
        <w:rPr>
          <w:rFonts w:hint="cs"/>
          <w:rtl/>
        </w:rPr>
        <w:t xml:space="preserve"> </w:t>
      </w:r>
      <w:r>
        <w:rPr>
          <w:rFonts w:hint="eastAsia"/>
          <w:rtl/>
        </w:rPr>
        <w:t>–</w:t>
      </w:r>
      <w:r>
        <w:rPr>
          <w:rtl/>
        </w:rPr>
        <w:t xml:space="preserve"> </w:t>
      </w:r>
      <w:bookmarkStart w:id="16454" w:name="_ETM_Q34_260530"/>
      <w:bookmarkEnd w:id="16454"/>
      <w:r>
        <w:rPr>
          <w:rtl/>
        </w:rPr>
        <w:t xml:space="preserve">והיה </w:t>
      </w:r>
      <w:bookmarkStart w:id="16455" w:name="_ETM_Q34_261130"/>
      <w:bookmarkEnd w:id="16455"/>
      <w:r>
        <w:rPr>
          <w:rtl/>
        </w:rPr>
        <w:t xml:space="preserve">ראוי </w:t>
      </w:r>
      <w:bookmarkStart w:id="16456" w:name="_ETM_Q34_262459"/>
      <w:bookmarkEnd w:id="16456"/>
      <w:r>
        <w:rPr>
          <w:rtl/>
        </w:rPr>
        <w:t xml:space="preserve">לנהוג </w:t>
      </w:r>
      <w:bookmarkStart w:id="16457" w:name="_ETM_Q34_263240"/>
      <w:bookmarkEnd w:id="16457"/>
      <w:r>
        <w:rPr>
          <w:rtl/>
        </w:rPr>
        <w:t xml:space="preserve">בצורה </w:t>
      </w:r>
      <w:bookmarkStart w:id="16458" w:name="_ETM_Q34_264050"/>
      <w:bookmarkEnd w:id="16458"/>
      <w:r>
        <w:rPr>
          <w:rtl/>
        </w:rPr>
        <w:t xml:space="preserve">אחרת </w:t>
      </w:r>
      <w:bookmarkStart w:id="16459" w:name="_ETM_Q34_264830"/>
      <w:bookmarkEnd w:id="16459"/>
      <w:r>
        <w:rPr>
          <w:rtl/>
        </w:rPr>
        <w:t>בהוד</w:t>
      </w:r>
      <w:r>
        <w:rPr>
          <w:rFonts w:hint="cs"/>
          <w:rtl/>
        </w:rPr>
        <w:t>ע</w:t>
      </w:r>
      <w:r>
        <w:rPr>
          <w:rtl/>
        </w:rPr>
        <w:t xml:space="preserve">ה </w:t>
      </w:r>
      <w:bookmarkStart w:id="16460" w:name="_ETM_Q34_265490"/>
      <w:bookmarkEnd w:id="16460"/>
      <w:r>
        <w:rPr>
          <w:rtl/>
        </w:rPr>
        <w:t>שלו</w:t>
      </w:r>
      <w:r>
        <w:rPr>
          <w:rFonts w:hint="cs"/>
          <w:rtl/>
        </w:rPr>
        <w:t>.</w:t>
      </w:r>
      <w:r>
        <w:rPr>
          <w:rtl/>
        </w:rPr>
        <w:t xml:space="preserve"> </w:t>
      </w:r>
      <w:bookmarkStart w:id="16461" w:name="_ETM_Q34_267619"/>
      <w:bookmarkEnd w:id="16461"/>
    </w:p>
    <w:p w:rsidR="00481C87" w:rsidRDefault="00481C87" w:rsidP="001D7D18">
      <w:pPr>
        <w:rPr>
          <w:rtl/>
        </w:rPr>
      </w:pPr>
      <w:bookmarkStart w:id="16462" w:name="_ETM_Q34_267577"/>
      <w:bookmarkStart w:id="16463" w:name="_ETM_Q34_267688"/>
      <w:bookmarkEnd w:id="16462"/>
      <w:bookmarkEnd w:id="16463"/>
    </w:p>
    <w:p w:rsidR="00481C87" w:rsidRDefault="00481C87" w:rsidP="001D7D18">
      <w:pPr>
        <w:rPr>
          <w:rtl/>
        </w:rPr>
      </w:pPr>
      <w:bookmarkStart w:id="16464" w:name="_ETM_Q34_267752"/>
      <w:bookmarkStart w:id="16465" w:name="_ETM_Q34_267851"/>
      <w:bookmarkEnd w:id="16464"/>
      <w:bookmarkEnd w:id="16465"/>
      <w:r>
        <w:rPr>
          <w:rtl/>
        </w:rPr>
        <w:t xml:space="preserve">הנושא </w:t>
      </w:r>
      <w:bookmarkStart w:id="16466" w:name="_ETM_Q34_268520"/>
      <w:bookmarkEnd w:id="16466"/>
      <w:r>
        <w:rPr>
          <w:rtl/>
        </w:rPr>
        <w:t xml:space="preserve">של </w:t>
      </w:r>
      <w:bookmarkStart w:id="16467" w:name="_ETM_Q34_268759"/>
      <w:bookmarkEnd w:id="16467"/>
      <w:r>
        <w:rPr>
          <w:rtl/>
        </w:rPr>
        <w:t>חקיר</w:t>
      </w:r>
      <w:r>
        <w:rPr>
          <w:rFonts w:hint="cs"/>
          <w:rtl/>
        </w:rPr>
        <w:t>ת</w:t>
      </w:r>
      <w:r>
        <w:rPr>
          <w:rtl/>
        </w:rPr>
        <w:t xml:space="preserve"> </w:t>
      </w:r>
      <w:bookmarkStart w:id="16468" w:name="_ETM_Q34_270180"/>
      <w:bookmarkEnd w:id="16468"/>
      <w:r>
        <w:rPr>
          <w:rtl/>
        </w:rPr>
        <w:t xml:space="preserve">עובדי </w:t>
      </w:r>
      <w:bookmarkStart w:id="16469" w:name="_ETM_Q34_270869"/>
      <w:bookmarkEnd w:id="16469"/>
      <w:r>
        <w:rPr>
          <w:rtl/>
        </w:rPr>
        <w:t xml:space="preserve">משרד </w:t>
      </w:r>
      <w:bookmarkStart w:id="16470" w:name="_ETM_Q34_271439"/>
      <w:bookmarkEnd w:id="16470"/>
      <w:r>
        <w:rPr>
          <w:rtl/>
        </w:rPr>
        <w:t>ר</w:t>
      </w:r>
      <w:r>
        <w:rPr>
          <w:rFonts w:hint="cs"/>
          <w:rtl/>
        </w:rPr>
        <w:t>אש הממשלה</w:t>
      </w:r>
      <w:r>
        <w:rPr>
          <w:rtl/>
        </w:rPr>
        <w:t xml:space="preserve"> </w:t>
      </w:r>
      <w:bookmarkStart w:id="16471" w:name="_ETM_Q34_272340"/>
      <w:bookmarkEnd w:id="16471"/>
      <w:r>
        <w:rPr>
          <w:rtl/>
        </w:rPr>
        <w:t xml:space="preserve">באשר </w:t>
      </w:r>
      <w:bookmarkStart w:id="16472" w:name="_ETM_Q34_272790"/>
      <w:bookmarkEnd w:id="16472"/>
      <w:r>
        <w:rPr>
          <w:rtl/>
        </w:rPr>
        <w:t xml:space="preserve">לקשרים </w:t>
      </w:r>
      <w:bookmarkStart w:id="16473" w:name="_ETM_Q34_273509"/>
      <w:bookmarkEnd w:id="16473"/>
      <w:r>
        <w:rPr>
          <w:rtl/>
        </w:rPr>
        <w:t xml:space="preserve">שלהם </w:t>
      </w:r>
      <w:bookmarkStart w:id="16474" w:name="_ETM_Q34_273959"/>
      <w:bookmarkEnd w:id="16474"/>
      <w:r>
        <w:rPr>
          <w:rtl/>
        </w:rPr>
        <w:t xml:space="preserve">עם </w:t>
      </w:r>
      <w:bookmarkStart w:id="16475" w:name="_ETM_Q34_274140"/>
      <w:bookmarkEnd w:id="16475"/>
      <w:r>
        <w:rPr>
          <w:rtl/>
        </w:rPr>
        <w:t>קטר</w:t>
      </w:r>
      <w:r>
        <w:rPr>
          <w:rFonts w:hint="cs"/>
          <w:rtl/>
        </w:rPr>
        <w:t>,</w:t>
      </w:r>
      <w:r>
        <w:rPr>
          <w:rtl/>
        </w:rPr>
        <w:t xml:space="preserve"> </w:t>
      </w:r>
      <w:bookmarkStart w:id="16476" w:name="_ETM_Q34_275100"/>
      <w:bookmarkEnd w:id="16476"/>
      <w:r>
        <w:rPr>
          <w:rtl/>
        </w:rPr>
        <w:t xml:space="preserve">בין </w:t>
      </w:r>
      <w:bookmarkStart w:id="16477" w:name="_ETM_Q34_275400"/>
      <w:bookmarkEnd w:id="16477"/>
      <w:r>
        <w:rPr>
          <w:rtl/>
        </w:rPr>
        <w:t xml:space="preserve">שהיו </w:t>
      </w:r>
      <w:bookmarkStart w:id="16478" w:name="_ETM_Q34_276600"/>
      <w:bookmarkEnd w:id="16478"/>
      <w:r>
        <w:rPr>
          <w:rtl/>
        </w:rPr>
        <w:t xml:space="preserve">ובין </w:t>
      </w:r>
      <w:bookmarkStart w:id="16479" w:name="_ETM_Q34_277110"/>
      <w:bookmarkEnd w:id="16479"/>
      <w:r>
        <w:rPr>
          <w:rtl/>
        </w:rPr>
        <w:t xml:space="preserve">שלא </w:t>
      </w:r>
      <w:bookmarkStart w:id="16480" w:name="_ETM_Q34_277680"/>
      <w:bookmarkEnd w:id="16480"/>
      <w:r>
        <w:rPr>
          <w:rtl/>
        </w:rPr>
        <w:t>היו</w:t>
      </w:r>
      <w:r>
        <w:rPr>
          <w:rFonts w:hint="cs"/>
          <w:rtl/>
        </w:rPr>
        <w:t>,</w:t>
      </w:r>
      <w:r>
        <w:rPr>
          <w:rtl/>
        </w:rPr>
        <w:t xml:space="preserve"> </w:t>
      </w:r>
      <w:bookmarkStart w:id="16481" w:name="_ETM_Q34_278799"/>
      <w:bookmarkEnd w:id="16481"/>
      <w:r>
        <w:rPr>
          <w:rtl/>
        </w:rPr>
        <w:t xml:space="preserve">ושהדבר </w:t>
      </w:r>
      <w:bookmarkStart w:id="16482" w:name="_ETM_Q34_279430"/>
      <w:bookmarkEnd w:id="16482"/>
      <w:r>
        <w:rPr>
          <w:rtl/>
        </w:rPr>
        <w:t xml:space="preserve">הזה </w:t>
      </w:r>
      <w:bookmarkStart w:id="16483" w:name="_ETM_Q34_279610"/>
      <w:bookmarkEnd w:id="16483"/>
      <w:r>
        <w:rPr>
          <w:rtl/>
        </w:rPr>
        <w:t xml:space="preserve">נמצא </w:t>
      </w:r>
      <w:bookmarkStart w:id="16484" w:name="_ETM_Q34_279909"/>
      <w:bookmarkEnd w:id="16484"/>
      <w:r>
        <w:rPr>
          <w:rtl/>
        </w:rPr>
        <w:t>בחקירה</w:t>
      </w:r>
      <w:r>
        <w:rPr>
          <w:rFonts w:hint="cs"/>
          <w:rtl/>
        </w:rPr>
        <w:t xml:space="preserve"> </w:t>
      </w:r>
      <w:r>
        <w:rPr>
          <w:rFonts w:hint="eastAsia"/>
          <w:rtl/>
        </w:rPr>
        <w:t>–</w:t>
      </w:r>
      <w:r>
        <w:rPr>
          <w:rtl/>
        </w:rPr>
        <w:t xml:space="preserve"> </w:t>
      </w:r>
      <w:bookmarkStart w:id="16485" w:name="_ETM_Q34_281240"/>
      <w:bookmarkEnd w:id="16485"/>
      <w:r>
        <w:rPr>
          <w:rtl/>
        </w:rPr>
        <w:t xml:space="preserve">היה </w:t>
      </w:r>
      <w:bookmarkStart w:id="16486" w:name="_ETM_Q34_281659"/>
      <w:bookmarkEnd w:id="16486"/>
      <w:r>
        <w:rPr>
          <w:rtl/>
        </w:rPr>
        <w:t xml:space="preserve">עושה </w:t>
      </w:r>
      <w:bookmarkStart w:id="16487" w:name="_ETM_Q34_282020"/>
      <w:bookmarkEnd w:id="16487"/>
      <w:r>
        <w:rPr>
          <w:rFonts w:hint="cs"/>
          <w:rtl/>
        </w:rPr>
        <w:t>טוב</w:t>
      </w:r>
      <w:r>
        <w:rPr>
          <w:rtl/>
        </w:rPr>
        <w:t xml:space="preserve"> </w:t>
      </w:r>
      <w:bookmarkStart w:id="16488" w:name="_ETM_Q34_282290"/>
      <w:bookmarkEnd w:id="16488"/>
      <w:r>
        <w:rPr>
          <w:rtl/>
        </w:rPr>
        <w:t xml:space="preserve">ראש </w:t>
      </w:r>
      <w:bookmarkStart w:id="16489" w:name="_ETM_Q34_282650"/>
      <w:bookmarkEnd w:id="16489"/>
      <w:r>
        <w:rPr>
          <w:rtl/>
        </w:rPr>
        <w:t xml:space="preserve">הממשלה </w:t>
      </w:r>
      <w:bookmarkStart w:id="16490" w:name="_ETM_Q34_283790"/>
      <w:bookmarkEnd w:id="16490"/>
      <w:r>
        <w:rPr>
          <w:rtl/>
        </w:rPr>
        <w:t xml:space="preserve">אם </w:t>
      </w:r>
      <w:bookmarkStart w:id="16491" w:name="_ETM_Q34_283970"/>
      <w:bookmarkEnd w:id="16491"/>
      <w:r>
        <w:rPr>
          <w:rtl/>
        </w:rPr>
        <w:t xml:space="preserve">היה </w:t>
      </w:r>
      <w:bookmarkStart w:id="16492" w:name="_ETM_Q34_284209"/>
      <w:bookmarkEnd w:id="16492"/>
      <w:r>
        <w:rPr>
          <w:rtl/>
        </w:rPr>
        <w:t xml:space="preserve">מברך </w:t>
      </w:r>
      <w:bookmarkStart w:id="16493" w:name="_ETM_Q34_284810"/>
      <w:bookmarkEnd w:id="16493"/>
      <w:r>
        <w:rPr>
          <w:rtl/>
        </w:rPr>
        <w:t xml:space="preserve">על </w:t>
      </w:r>
      <w:bookmarkStart w:id="16494" w:name="_ETM_Q34_284899"/>
      <w:bookmarkEnd w:id="16494"/>
      <w:r>
        <w:rPr>
          <w:rtl/>
        </w:rPr>
        <w:t xml:space="preserve">העוצמה </w:t>
      </w:r>
      <w:bookmarkStart w:id="16495" w:name="_ETM_Q34_285290"/>
      <w:bookmarkEnd w:id="16495"/>
      <w:r>
        <w:rPr>
          <w:rtl/>
        </w:rPr>
        <w:t xml:space="preserve">של </w:t>
      </w:r>
      <w:bookmarkStart w:id="16496" w:name="_ETM_Q34_285439"/>
      <w:bookmarkEnd w:id="16496"/>
      <w:r>
        <w:rPr>
          <w:rtl/>
        </w:rPr>
        <w:t xml:space="preserve">החקירה </w:t>
      </w:r>
      <w:bookmarkStart w:id="16497" w:name="_ETM_Q34_286040"/>
      <w:bookmarkEnd w:id="16497"/>
      <w:r>
        <w:rPr>
          <w:rtl/>
        </w:rPr>
        <w:t>וה</w:t>
      </w:r>
      <w:r>
        <w:rPr>
          <w:rFonts w:hint="cs"/>
          <w:rtl/>
        </w:rPr>
        <w:t>יה</w:t>
      </w:r>
      <w:r>
        <w:rPr>
          <w:rtl/>
        </w:rPr>
        <w:t xml:space="preserve"> </w:t>
      </w:r>
      <w:bookmarkStart w:id="16498" w:name="_ETM_Q34_286549"/>
      <w:bookmarkEnd w:id="16498"/>
      <w:r>
        <w:rPr>
          <w:rFonts w:hint="cs"/>
          <w:rtl/>
        </w:rPr>
        <w:t>דואג שתת</w:t>
      </w:r>
      <w:r>
        <w:rPr>
          <w:rtl/>
        </w:rPr>
        <w:t xml:space="preserve">פרסם </w:t>
      </w:r>
      <w:bookmarkStart w:id="16499" w:name="_ETM_Q34_287270"/>
      <w:bookmarkEnd w:id="16499"/>
      <w:r>
        <w:rPr>
          <w:rtl/>
        </w:rPr>
        <w:t>במהירות</w:t>
      </w:r>
      <w:r>
        <w:rPr>
          <w:rFonts w:hint="cs"/>
          <w:rtl/>
        </w:rPr>
        <w:t>.</w:t>
      </w:r>
      <w:r>
        <w:rPr>
          <w:rtl/>
        </w:rPr>
        <w:t xml:space="preserve"> </w:t>
      </w:r>
      <w:bookmarkStart w:id="16500" w:name="_ETM_Q34_287899"/>
      <w:bookmarkEnd w:id="16500"/>
      <w:r>
        <w:rPr>
          <w:rtl/>
        </w:rPr>
        <w:t xml:space="preserve">היו </w:t>
      </w:r>
      <w:bookmarkStart w:id="16501" w:name="_ETM_Q34_288259"/>
      <w:bookmarkEnd w:id="16501"/>
      <w:r>
        <w:rPr>
          <w:rtl/>
        </w:rPr>
        <w:t>דברים</w:t>
      </w:r>
      <w:r>
        <w:rPr>
          <w:rFonts w:hint="cs"/>
          <w:rtl/>
        </w:rPr>
        <w:t xml:space="preserve"> </w:t>
      </w:r>
      <w:r>
        <w:rPr>
          <w:rFonts w:hint="eastAsia"/>
          <w:rtl/>
        </w:rPr>
        <w:t>–</w:t>
      </w:r>
      <w:r>
        <w:rPr>
          <w:rtl/>
        </w:rPr>
        <w:t xml:space="preserve"> </w:t>
      </w:r>
      <w:bookmarkStart w:id="16502" w:name="_ETM_Q34_288649"/>
      <w:bookmarkEnd w:id="16502"/>
      <w:r>
        <w:rPr>
          <w:rtl/>
        </w:rPr>
        <w:t xml:space="preserve">היו </w:t>
      </w:r>
      <w:bookmarkStart w:id="16503" w:name="_ETM_Q34_288799"/>
      <w:bookmarkEnd w:id="16503"/>
      <w:r>
        <w:rPr>
          <w:rtl/>
        </w:rPr>
        <w:t>מוצאים</w:t>
      </w:r>
      <w:r>
        <w:rPr>
          <w:rFonts w:hint="cs"/>
          <w:rtl/>
        </w:rPr>
        <w:t>,</w:t>
      </w:r>
      <w:r>
        <w:rPr>
          <w:rtl/>
        </w:rPr>
        <w:t xml:space="preserve"> </w:t>
      </w:r>
      <w:bookmarkStart w:id="16504" w:name="_ETM_Q34_289369"/>
      <w:bookmarkEnd w:id="16504"/>
      <w:r>
        <w:rPr>
          <w:rtl/>
        </w:rPr>
        <w:t xml:space="preserve">לא </w:t>
      </w:r>
      <w:bookmarkStart w:id="16505" w:name="_ETM_Q34_289610"/>
      <w:bookmarkEnd w:id="16505"/>
      <w:r>
        <w:rPr>
          <w:rtl/>
        </w:rPr>
        <w:t xml:space="preserve">היו </w:t>
      </w:r>
      <w:bookmarkStart w:id="16506" w:name="_ETM_Q34_289729"/>
      <w:bookmarkEnd w:id="16506"/>
      <w:r>
        <w:rPr>
          <w:rtl/>
        </w:rPr>
        <w:t>דברים</w:t>
      </w:r>
      <w:r>
        <w:rPr>
          <w:rFonts w:hint="cs"/>
          <w:rtl/>
        </w:rPr>
        <w:t xml:space="preserve"> </w:t>
      </w:r>
      <w:r>
        <w:rPr>
          <w:rFonts w:hint="eastAsia"/>
          <w:rtl/>
        </w:rPr>
        <w:t>–</w:t>
      </w:r>
      <w:r>
        <w:rPr>
          <w:rtl/>
        </w:rPr>
        <w:t xml:space="preserve"> </w:t>
      </w:r>
      <w:bookmarkStart w:id="16507" w:name="_ETM_Q34_290060"/>
      <w:bookmarkEnd w:id="16507"/>
      <w:r>
        <w:rPr>
          <w:rtl/>
        </w:rPr>
        <w:t>לא</w:t>
      </w:r>
      <w:r>
        <w:rPr>
          <w:rFonts w:hint="cs"/>
          <w:rtl/>
        </w:rPr>
        <w:t xml:space="preserve"> היו</w:t>
      </w:r>
      <w:r>
        <w:rPr>
          <w:rtl/>
        </w:rPr>
        <w:t xml:space="preserve"> </w:t>
      </w:r>
      <w:bookmarkStart w:id="16508" w:name="_ETM_Q34_290299"/>
      <w:bookmarkEnd w:id="16508"/>
      <w:r>
        <w:rPr>
          <w:rtl/>
        </w:rPr>
        <w:t>מוצאים</w:t>
      </w:r>
      <w:r>
        <w:rPr>
          <w:rFonts w:hint="cs"/>
          <w:rtl/>
        </w:rPr>
        <w:t>.</w:t>
      </w:r>
      <w:r>
        <w:rPr>
          <w:rtl/>
        </w:rPr>
        <w:t xml:space="preserve"> </w:t>
      </w:r>
      <w:bookmarkStart w:id="16509" w:name="_ETM_Q34_291110"/>
      <w:bookmarkStart w:id="16510" w:name="_ETM_Q34_295074"/>
      <w:bookmarkStart w:id="16511" w:name="_ETM_Q34_295148"/>
      <w:bookmarkStart w:id="16512" w:name="_ETM_Q34_295313"/>
      <w:bookmarkStart w:id="16513" w:name="_ETM_Q34_295395"/>
      <w:bookmarkEnd w:id="16509"/>
      <w:bookmarkEnd w:id="16510"/>
      <w:bookmarkEnd w:id="16511"/>
      <w:bookmarkEnd w:id="16512"/>
      <w:bookmarkEnd w:id="16513"/>
      <w:r>
        <w:rPr>
          <w:rtl/>
        </w:rPr>
        <w:t xml:space="preserve">לשכת </w:t>
      </w:r>
      <w:bookmarkStart w:id="16514" w:name="_ETM_Q34_291710"/>
      <w:bookmarkEnd w:id="16514"/>
      <w:r>
        <w:rPr>
          <w:rtl/>
        </w:rPr>
        <w:t xml:space="preserve">ראש </w:t>
      </w:r>
      <w:bookmarkStart w:id="16515" w:name="_ETM_Q34_292040"/>
      <w:bookmarkEnd w:id="16515"/>
      <w:r>
        <w:rPr>
          <w:rtl/>
        </w:rPr>
        <w:t xml:space="preserve">הממשלה </w:t>
      </w:r>
      <w:bookmarkStart w:id="16516" w:name="_ETM_Q34_293210"/>
      <w:bookmarkEnd w:id="16516"/>
      <w:r>
        <w:rPr>
          <w:rtl/>
        </w:rPr>
        <w:t xml:space="preserve">איננה </w:t>
      </w:r>
      <w:bookmarkStart w:id="16517" w:name="_ETM_Q34_293810"/>
      <w:bookmarkEnd w:id="16517"/>
      <w:r>
        <w:rPr>
          <w:rtl/>
        </w:rPr>
        <w:t xml:space="preserve">לשכת </w:t>
      </w:r>
      <w:bookmarkStart w:id="16518" w:name="_ETM_Q34_294320"/>
      <w:bookmarkEnd w:id="16518"/>
      <w:r>
        <w:rPr>
          <w:rtl/>
        </w:rPr>
        <w:t>תעסוקה</w:t>
      </w:r>
      <w:r>
        <w:rPr>
          <w:rFonts w:hint="cs"/>
          <w:rtl/>
        </w:rPr>
        <w:t>.</w:t>
      </w:r>
      <w:r>
        <w:rPr>
          <w:rtl/>
        </w:rPr>
        <w:t xml:space="preserve"> </w:t>
      </w:r>
      <w:bookmarkStart w:id="16519" w:name="_ETM_Q34_295600"/>
      <w:bookmarkEnd w:id="16519"/>
      <w:r>
        <w:rPr>
          <w:rtl/>
        </w:rPr>
        <w:t xml:space="preserve">בלשכת </w:t>
      </w:r>
      <w:bookmarkStart w:id="16520" w:name="_ETM_Q34_296289"/>
      <w:bookmarkEnd w:id="16520"/>
      <w:r>
        <w:rPr>
          <w:rtl/>
        </w:rPr>
        <w:t xml:space="preserve">ראש </w:t>
      </w:r>
      <w:bookmarkStart w:id="16521" w:name="_ETM_Q34_296560"/>
      <w:bookmarkEnd w:id="16521"/>
      <w:r>
        <w:rPr>
          <w:rtl/>
        </w:rPr>
        <w:t xml:space="preserve">הממשלה </w:t>
      </w:r>
      <w:bookmarkStart w:id="16522" w:name="_ETM_Q34_297069"/>
      <w:bookmarkEnd w:id="16522"/>
      <w:r>
        <w:rPr>
          <w:rtl/>
        </w:rPr>
        <w:t xml:space="preserve">עובדים </w:t>
      </w:r>
      <w:bookmarkStart w:id="16523" w:name="_ETM_Q34_297549"/>
      <w:bookmarkEnd w:id="16523"/>
      <w:r>
        <w:rPr>
          <w:rtl/>
        </w:rPr>
        <w:t xml:space="preserve">רק </w:t>
      </w:r>
      <w:bookmarkStart w:id="16524" w:name="_ETM_Q34_297819"/>
      <w:bookmarkEnd w:id="16524"/>
      <w:r>
        <w:rPr>
          <w:rtl/>
        </w:rPr>
        <w:t xml:space="preserve">אנשים </w:t>
      </w:r>
      <w:bookmarkStart w:id="16525" w:name="_ETM_Q34_298209"/>
      <w:bookmarkEnd w:id="16525"/>
      <w:r>
        <w:rPr>
          <w:rtl/>
        </w:rPr>
        <w:t>מוסמכים</w:t>
      </w:r>
      <w:r>
        <w:rPr>
          <w:rFonts w:hint="cs"/>
          <w:rtl/>
        </w:rPr>
        <w:t>,</w:t>
      </w:r>
      <w:r>
        <w:rPr>
          <w:rtl/>
        </w:rPr>
        <w:t xml:space="preserve"> </w:t>
      </w:r>
      <w:bookmarkStart w:id="16526" w:name="_ETM_Q34_298959"/>
      <w:bookmarkEnd w:id="16526"/>
      <w:r>
        <w:rPr>
          <w:rtl/>
        </w:rPr>
        <w:t xml:space="preserve">רק </w:t>
      </w:r>
      <w:bookmarkStart w:id="16527" w:name="_ETM_Q34_299289"/>
      <w:bookmarkEnd w:id="16527"/>
      <w:r>
        <w:rPr>
          <w:rtl/>
        </w:rPr>
        <w:t xml:space="preserve">אנשים </w:t>
      </w:r>
      <w:bookmarkStart w:id="16528" w:name="_ETM_Q34_299679"/>
      <w:bookmarkEnd w:id="16528"/>
      <w:r>
        <w:rPr>
          <w:rtl/>
        </w:rPr>
        <w:t xml:space="preserve">עם </w:t>
      </w:r>
      <w:bookmarkStart w:id="16529" w:name="_ETM_Q34_299770"/>
      <w:bookmarkEnd w:id="16529"/>
      <w:r>
        <w:rPr>
          <w:rtl/>
        </w:rPr>
        <w:t xml:space="preserve">אישור </w:t>
      </w:r>
      <w:bookmarkStart w:id="16530" w:name="_ETM_Q34_300039"/>
      <w:bookmarkEnd w:id="16530"/>
      <w:r>
        <w:rPr>
          <w:rtl/>
        </w:rPr>
        <w:t xml:space="preserve">ביטחוני </w:t>
      </w:r>
      <w:bookmarkStart w:id="16531" w:name="_ETM_Q34_300429"/>
      <w:bookmarkEnd w:id="16531"/>
      <w:r>
        <w:rPr>
          <w:rtl/>
        </w:rPr>
        <w:t xml:space="preserve">מתאים </w:t>
      </w:r>
      <w:bookmarkStart w:id="16532" w:name="_ETM_Q34_301090"/>
      <w:bookmarkEnd w:id="16532"/>
      <w:r>
        <w:rPr>
          <w:rtl/>
        </w:rPr>
        <w:t xml:space="preserve">ורק </w:t>
      </w:r>
      <w:bookmarkStart w:id="16533" w:name="_ETM_Q34_301689"/>
      <w:bookmarkEnd w:id="16533"/>
      <w:r>
        <w:rPr>
          <w:rtl/>
        </w:rPr>
        <w:t xml:space="preserve">למען </w:t>
      </w:r>
      <w:bookmarkStart w:id="16534" w:name="_ETM_Q34_302259"/>
      <w:bookmarkEnd w:id="16534"/>
      <w:r>
        <w:rPr>
          <w:rtl/>
        </w:rPr>
        <w:t xml:space="preserve">מדינת </w:t>
      </w:r>
      <w:bookmarkStart w:id="16535" w:name="_ETM_Q34_302889"/>
      <w:bookmarkEnd w:id="16535"/>
      <w:r>
        <w:rPr>
          <w:rtl/>
        </w:rPr>
        <w:t>ישראל</w:t>
      </w:r>
      <w:r>
        <w:rPr>
          <w:rFonts w:hint="cs"/>
          <w:rtl/>
        </w:rPr>
        <w:t>,</w:t>
      </w:r>
      <w:r>
        <w:rPr>
          <w:rtl/>
        </w:rPr>
        <w:t xml:space="preserve"> </w:t>
      </w:r>
      <w:bookmarkStart w:id="16536" w:name="_ETM_Q34_303819"/>
      <w:bookmarkEnd w:id="16536"/>
      <w:r>
        <w:rPr>
          <w:rtl/>
        </w:rPr>
        <w:t xml:space="preserve">וטוב </w:t>
      </w:r>
      <w:bookmarkStart w:id="16537" w:name="_ETM_Q34_304450"/>
      <w:bookmarkEnd w:id="16537"/>
      <w:r>
        <w:rPr>
          <w:rtl/>
        </w:rPr>
        <w:t>שחוק</w:t>
      </w:r>
      <w:bookmarkStart w:id="16538" w:name="_ETM_Q34_304759"/>
      <w:bookmarkEnd w:id="16538"/>
      <w:r>
        <w:rPr>
          <w:rtl/>
        </w:rPr>
        <w:t xml:space="preserve">רים </w:t>
      </w:r>
      <w:bookmarkStart w:id="16539" w:name="_ETM_Q34_304999"/>
      <w:bookmarkEnd w:id="16539"/>
      <w:r>
        <w:rPr>
          <w:rtl/>
        </w:rPr>
        <w:t xml:space="preserve">את </w:t>
      </w:r>
      <w:bookmarkStart w:id="16540" w:name="_ETM_Q34_305090"/>
      <w:bookmarkEnd w:id="16540"/>
      <w:r>
        <w:rPr>
          <w:rtl/>
        </w:rPr>
        <w:t>זה</w:t>
      </w:r>
      <w:r>
        <w:rPr>
          <w:rFonts w:hint="cs"/>
          <w:rtl/>
        </w:rPr>
        <w:t>.</w:t>
      </w:r>
      <w:r>
        <w:rPr>
          <w:rtl/>
        </w:rPr>
        <w:t xml:space="preserve"> </w:t>
      </w:r>
      <w:bookmarkStart w:id="16541" w:name="_ETM_Q34_305599"/>
      <w:bookmarkEnd w:id="16541"/>
      <w:r>
        <w:rPr>
          <w:rFonts w:hint="cs"/>
          <w:rtl/>
        </w:rPr>
        <w:t>ו</w:t>
      </w:r>
      <w:r>
        <w:rPr>
          <w:rtl/>
        </w:rPr>
        <w:t xml:space="preserve">אם </w:t>
      </w:r>
      <w:bookmarkStart w:id="16542" w:name="_ETM_Q34_305959"/>
      <w:bookmarkEnd w:id="16542"/>
      <w:r>
        <w:rPr>
          <w:rtl/>
        </w:rPr>
        <w:t xml:space="preserve">יש </w:t>
      </w:r>
      <w:bookmarkStart w:id="16543" w:name="_ETM_Q34_306289"/>
      <w:bookmarkEnd w:id="16543"/>
      <w:r>
        <w:rPr>
          <w:rtl/>
        </w:rPr>
        <w:t xml:space="preserve">ראש </w:t>
      </w:r>
      <w:bookmarkStart w:id="16544" w:name="_ETM_Q34_306590"/>
      <w:bookmarkEnd w:id="16544"/>
      <w:r>
        <w:rPr>
          <w:rtl/>
        </w:rPr>
        <w:t xml:space="preserve">שב"כ </w:t>
      </w:r>
      <w:bookmarkStart w:id="16545" w:name="_ETM_Q34_307479"/>
      <w:bookmarkEnd w:id="16545"/>
      <w:r>
        <w:rPr>
          <w:rtl/>
        </w:rPr>
        <w:t>ש</w:t>
      </w:r>
      <w:r>
        <w:rPr>
          <w:rFonts w:hint="cs"/>
          <w:rtl/>
        </w:rPr>
        <w:t>רואה</w:t>
      </w:r>
      <w:r>
        <w:rPr>
          <w:rtl/>
        </w:rPr>
        <w:t xml:space="preserve"> </w:t>
      </w:r>
      <w:bookmarkStart w:id="16546" w:name="_ETM_Q34_308169"/>
      <w:bookmarkEnd w:id="16546"/>
      <w:r>
        <w:rPr>
          <w:rtl/>
        </w:rPr>
        <w:t xml:space="preserve">פוטנציאל </w:t>
      </w:r>
      <w:bookmarkStart w:id="16547" w:name="_ETM_Q34_309099"/>
      <w:bookmarkEnd w:id="16547"/>
      <w:r>
        <w:rPr>
          <w:rFonts w:hint="cs"/>
          <w:rtl/>
        </w:rPr>
        <w:t>ל</w:t>
      </w:r>
      <w:r>
        <w:rPr>
          <w:rtl/>
        </w:rPr>
        <w:t xml:space="preserve">בעיה </w:t>
      </w:r>
      <w:bookmarkStart w:id="16548" w:name="_ETM_Q34_309519"/>
      <w:bookmarkEnd w:id="16548"/>
      <w:r>
        <w:rPr>
          <w:rtl/>
        </w:rPr>
        <w:t xml:space="preserve">ביטחונית </w:t>
      </w:r>
      <w:bookmarkStart w:id="16549" w:name="_ETM_Q34_310639"/>
      <w:bookmarkEnd w:id="16549"/>
      <w:r>
        <w:rPr>
          <w:rtl/>
        </w:rPr>
        <w:t xml:space="preserve">ולא </w:t>
      </w:r>
      <w:bookmarkStart w:id="16550" w:name="_ETM_Q34_311060"/>
      <w:bookmarkEnd w:id="16550"/>
      <w:r>
        <w:rPr>
          <w:rtl/>
        </w:rPr>
        <w:t xml:space="preserve">חוקר </w:t>
      </w:r>
      <w:bookmarkStart w:id="16551" w:name="_ETM_Q34_311540"/>
      <w:bookmarkEnd w:id="16551"/>
      <w:r>
        <w:rPr>
          <w:rtl/>
        </w:rPr>
        <w:t xml:space="preserve">את </w:t>
      </w:r>
      <w:bookmarkStart w:id="16552" w:name="_ETM_Q34_311720"/>
      <w:bookmarkEnd w:id="16552"/>
      <w:r>
        <w:rPr>
          <w:rtl/>
        </w:rPr>
        <w:t xml:space="preserve">העניין </w:t>
      </w:r>
      <w:bookmarkStart w:id="16553" w:name="_ETM_Q34_312080"/>
      <w:bookmarkEnd w:id="16553"/>
      <w:r>
        <w:rPr>
          <w:rtl/>
        </w:rPr>
        <w:t>הזה</w:t>
      </w:r>
      <w:r>
        <w:rPr>
          <w:rFonts w:hint="cs"/>
          <w:rtl/>
        </w:rPr>
        <w:t>,</w:t>
      </w:r>
      <w:r>
        <w:rPr>
          <w:rtl/>
        </w:rPr>
        <w:t xml:space="preserve"> </w:t>
      </w:r>
      <w:bookmarkStart w:id="16554" w:name="_ETM_Q34_312319"/>
      <w:bookmarkEnd w:id="16554"/>
      <w:r>
        <w:rPr>
          <w:rtl/>
        </w:rPr>
        <w:t xml:space="preserve">בלי </w:t>
      </w:r>
      <w:bookmarkStart w:id="16555" w:name="_ETM_Q34_312590"/>
      <w:bookmarkEnd w:id="16555"/>
      <w:r>
        <w:rPr>
          <w:rtl/>
        </w:rPr>
        <w:t xml:space="preserve">שום </w:t>
      </w:r>
      <w:bookmarkStart w:id="16556" w:name="_ETM_Q34_312919"/>
      <w:bookmarkEnd w:id="16556"/>
      <w:r>
        <w:rPr>
          <w:rtl/>
        </w:rPr>
        <w:t xml:space="preserve">קשר </w:t>
      </w:r>
      <w:bookmarkStart w:id="16557" w:name="_ETM_Q34_313370"/>
      <w:bookmarkEnd w:id="16557"/>
      <w:r>
        <w:rPr>
          <w:rtl/>
        </w:rPr>
        <w:t xml:space="preserve">לתוצאות </w:t>
      </w:r>
      <w:bookmarkStart w:id="16558" w:name="_ETM_Q34_314030"/>
      <w:bookmarkEnd w:id="16558"/>
      <w:r>
        <w:rPr>
          <w:rtl/>
        </w:rPr>
        <w:t>בקצה</w:t>
      </w:r>
      <w:r>
        <w:rPr>
          <w:rFonts w:hint="cs"/>
          <w:rtl/>
        </w:rPr>
        <w:t>,</w:t>
      </w:r>
      <w:r>
        <w:rPr>
          <w:rtl/>
        </w:rPr>
        <w:t xml:space="preserve"> </w:t>
      </w:r>
      <w:bookmarkStart w:id="16559" w:name="_ETM_Q34_314569"/>
      <w:bookmarkEnd w:id="16559"/>
      <w:r>
        <w:rPr>
          <w:rtl/>
        </w:rPr>
        <w:t xml:space="preserve">שאני </w:t>
      </w:r>
      <w:bookmarkStart w:id="16560" w:name="_ETM_Q34_314900"/>
      <w:bookmarkEnd w:id="16560"/>
      <w:r>
        <w:rPr>
          <w:rtl/>
        </w:rPr>
        <w:t xml:space="preserve">מקווה </w:t>
      </w:r>
      <w:bookmarkStart w:id="16561" w:name="_ETM_Q34_315349"/>
      <w:bookmarkEnd w:id="16561"/>
      <w:r>
        <w:rPr>
          <w:rtl/>
        </w:rPr>
        <w:t xml:space="preserve">שיתברר </w:t>
      </w:r>
      <w:bookmarkStart w:id="16562" w:name="_ETM_Q34_315950"/>
      <w:bookmarkEnd w:id="16562"/>
      <w:r>
        <w:rPr>
          <w:rtl/>
        </w:rPr>
        <w:t xml:space="preserve">שאין </w:t>
      </w:r>
      <w:bookmarkStart w:id="16563" w:name="_ETM_Q34_316340"/>
      <w:bookmarkEnd w:id="16563"/>
      <w:r>
        <w:rPr>
          <w:rtl/>
        </w:rPr>
        <w:t>בה</w:t>
      </w:r>
      <w:r>
        <w:rPr>
          <w:rFonts w:hint="cs"/>
          <w:rtl/>
        </w:rPr>
        <w:t>ן</w:t>
      </w:r>
      <w:r>
        <w:rPr>
          <w:rtl/>
        </w:rPr>
        <w:t xml:space="preserve"> </w:t>
      </w:r>
      <w:bookmarkStart w:id="16564" w:name="_ETM_Q34_316669"/>
      <w:bookmarkEnd w:id="16564"/>
      <w:r>
        <w:rPr>
          <w:rtl/>
        </w:rPr>
        <w:t>כלום</w:t>
      </w:r>
      <w:r>
        <w:rPr>
          <w:rFonts w:hint="cs"/>
          <w:rtl/>
        </w:rPr>
        <w:t>,</w:t>
      </w:r>
      <w:r>
        <w:rPr>
          <w:rtl/>
        </w:rPr>
        <w:t xml:space="preserve"> </w:t>
      </w:r>
      <w:bookmarkStart w:id="16565" w:name="_ETM_Q34_317739"/>
      <w:bookmarkEnd w:id="16565"/>
      <w:r>
        <w:rPr>
          <w:rtl/>
        </w:rPr>
        <w:t xml:space="preserve">היינו </w:t>
      </w:r>
      <w:bookmarkStart w:id="16566" w:name="_ETM_Q34_318069"/>
      <w:bookmarkEnd w:id="16566"/>
      <w:r>
        <w:rPr>
          <w:rtl/>
        </w:rPr>
        <w:t xml:space="preserve">צריכים </w:t>
      </w:r>
      <w:bookmarkStart w:id="16567" w:name="_ETM_Q34_318430"/>
      <w:bookmarkEnd w:id="16567"/>
      <w:r>
        <w:rPr>
          <w:rtl/>
        </w:rPr>
        <w:t xml:space="preserve">לשאול </w:t>
      </w:r>
      <w:bookmarkStart w:id="16568" w:name="_ETM_Q34_318790"/>
      <w:bookmarkEnd w:id="16568"/>
      <w:r>
        <w:rPr>
          <w:rtl/>
        </w:rPr>
        <w:t>אותו</w:t>
      </w:r>
      <w:r>
        <w:rPr>
          <w:rFonts w:hint="cs"/>
          <w:rtl/>
        </w:rPr>
        <w:t>:</w:t>
      </w:r>
      <w:r>
        <w:rPr>
          <w:rtl/>
        </w:rPr>
        <w:t xml:space="preserve"> </w:t>
      </w:r>
      <w:bookmarkStart w:id="16569" w:name="_ETM_Q34_319590"/>
      <w:bookmarkEnd w:id="16569"/>
      <w:r>
        <w:rPr>
          <w:rtl/>
        </w:rPr>
        <w:t xml:space="preserve">איך </w:t>
      </w:r>
      <w:bookmarkStart w:id="16570" w:name="_ETM_Q34_319919"/>
      <w:bookmarkEnd w:id="16570"/>
      <w:r>
        <w:rPr>
          <w:rtl/>
        </w:rPr>
        <w:t xml:space="preserve">אתה </w:t>
      </w:r>
      <w:bookmarkStart w:id="16571" w:name="_ETM_Q34_320189"/>
      <w:bookmarkEnd w:id="16571"/>
      <w:r>
        <w:rPr>
          <w:rtl/>
        </w:rPr>
        <w:t xml:space="preserve">לא </w:t>
      </w:r>
      <w:bookmarkStart w:id="16572" w:name="_ETM_Q34_320459"/>
      <w:bookmarkEnd w:id="16572"/>
      <w:r>
        <w:rPr>
          <w:rtl/>
        </w:rPr>
        <w:t xml:space="preserve">עושה </w:t>
      </w:r>
      <w:bookmarkStart w:id="16573" w:name="_ETM_Q34_320819"/>
      <w:bookmarkEnd w:id="16573"/>
      <w:r>
        <w:rPr>
          <w:rtl/>
        </w:rPr>
        <w:t xml:space="preserve">את </w:t>
      </w:r>
      <w:bookmarkStart w:id="16574" w:name="_ETM_Q34_320970"/>
      <w:bookmarkEnd w:id="16574"/>
      <w:r>
        <w:rPr>
          <w:rtl/>
        </w:rPr>
        <w:t xml:space="preserve">העניין </w:t>
      </w:r>
      <w:bookmarkStart w:id="16575" w:name="_ETM_Q34_321330"/>
      <w:bookmarkEnd w:id="16575"/>
      <w:r>
        <w:rPr>
          <w:rtl/>
        </w:rPr>
        <w:t>הזה</w:t>
      </w:r>
      <w:r>
        <w:rPr>
          <w:rFonts w:hint="cs"/>
          <w:rtl/>
        </w:rPr>
        <w:t>?</w:t>
      </w:r>
      <w:r>
        <w:rPr>
          <w:rtl/>
        </w:rPr>
        <w:t xml:space="preserve"> </w:t>
      </w:r>
      <w:bookmarkStart w:id="16576" w:name="_ETM_Q34_322220"/>
      <w:bookmarkEnd w:id="16576"/>
    </w:p>
    <w:p w:rsidR="00481C87" w:rsidRDefault="00481C87" w:rsidP="001D7D18">
      <w:pPr>
        <w:rPr>
          <w:rtl/>
        </w:rPr>
      </w:pPr>
      <w:bookmarkStart w:id="16577" w:name="_ETM_Q34_321897"/>
      <w:bookmarkStart w:id="16578" w:name="_ETM_Q34_321975"/>
      <w:bookmarkEnd w:id="16577"/>
      <w:bookmarkEnd w:id="16578"/>
    </w:p>
    <w:p w:rsidR="00481C87" w:rsidRDefault="00481C87" w:rsidP="00AD3F0A">
      <w:pPr>
        <w:rPr>
          <w:rtl/>
        </w:rPr>
      </w:pPr>
      <w:bookmarkStart w:id="16579" w:name="_ETM_Q34_322136"/>
      <w:bookmarkStart w:id="16580" w:name="_ETM_Q34_322223"/>
      <w:bookmarkEnd w:id="16579"/>
      <w:bookmarkEnd w:id="16580"/>
      <w:r>
        <w:rPr>
          <w:rtl/>
        </w:rPr>
        <w:t xml:space="preserve">אבל </w:t>
      </w:r>
      <w:bookmarkStart w:id="16581" w:name="_ETM_Q34_322520"/>
      <w:bookmarkEnd w:id="16581"/>
      <w:r>
        <w:rPr>
          <w:rtl/>
        </w:rPr>
        <w:t xml:space="preserve">מה </w:t>
      </w:r>
      <w:bookmarkStart w:id="16582" w:name="_ETM_Q34_322700"/>
      <w:bookmarkEnd w:id="16582"/>
      <w:r>
        <w:rPr>
          <w:rtl/>
        </w:rPr>
        <w:t xml:space="preserve">לא </w:t>
      </w:r>
      <w:bookmarkStart w:id="16583" w:name="_ETM_Q34_323030"/>
      <w:bookmarkEnd w:id="16583"/>
      <w:r>
        <w:rPr>
          <w:rtl/>
        </w:rPr>
        <w:t xml:space="preserve">יכולה </w:t>
      </w:r>
      <w:bookmarkStart w:id="16584" w:name="_ETM_Q34_323419"/>
      <w:bookmarkEnd w:id="16584"/>
      <w:r>
        <w:rPr>
          <w:rtl/>
        </w:rPr>
        <w:t xml:space="preserve">לעשות </w:t>
      </w:r>
      <w:bookmarkStart w:id="16585" w:name="_ETM_Q34_323780"/>
      <w:bookmarkEnd w:id="16585"/>
      <w:r>
        <w:rPr>
          <w:rtl/>
        </w:rPr>
        <w:t xml:space="preserve">ממשלה </w:t>
      </w:r>
      <w:bookmarkStart w:id="16586" w:name="_ETM_Q34_324169"/>
      <w:bookmarkEnd w:id="16586"/>
      <w:r>
        <w:rPr>
          <w:rtl/>
        </w:rPr>
        <w:t>במלחמה</w:t>
      </w:r>
      <w:r>
        <w:rPr>
          <w:rFonts w:hint="cs"/>
          <w:rtl/>
        </w:rPr>
        <w:t>?</w:t>
      </w:r>
      <w:r>
        <w:rPr>
          <w:rtl/>
        </w:rPr>
        <w:t xml:space="preserve"> </w:t>
      </w:r>
      <w:bookmarkStart w:id="16587" w:name="_ETM_Q34_325130"/>
      <w:bookmarkEnd w:id="16587"/>
      <w:r>
        <w:rPr>
          <w:rtl/>
        </w:rPr>
        <w:t xml:space="preserve">היא </w:t>
      </w:r>
      <w:bookmarkStart w:id="16588" w:name="_ETM_Q34_325280"/>
      <w:bookmarkEnd w:id="16588"/>
      <w:r>
        <w:rPr>
          <w:rtl/>
        </w:rPr>
        <w:t xml:space="preserve">לא </w:t>
      </w:r>
      <w:bookmarkStart w:id="16589" w:name="_ETM_Q34_325460"/>
      <w:bookmarkEnd w:id="16589"/>
      <w:r>
        <w:rPr>
          <w:rtl/>
        </w:rPr>
        <w:t xml:space="preserve">יכולה </w:t>
      </w:r>
      <w:bookmarkStart w:id="16590" w:name="_ETM_Q34_325790"/>
      <w:bookmarkEnd w:id="16590"/>
      <w:r>
        <w:rPr>
          <w:rtl/>
        </w:rPr>
        <w:t xml:space="preserve">לקחת </w:t>
      </w:r>
      <w:bookmarkStart w:id="16591" w:name="_ETM_Q34_326150"/>
      <w:bookmarkEnd w:id="16591"/>
      <w:r>
        <w:rPr>
          <w:rtl/>
        </w:rPr>
        <w:t xml:space="preserve">את </w:t>
      </w:r>
      <w:bookmarkStart w:id="16592" w:name="_ETM_Q34_326330"/>
      <w:bookmarkEnd w:id="16592"/>
      <w:r>
        <w:rPr>
          <w:rFonts w:hint="cs"/>
          <w:rtl/>
        </w:rPr>
        <w:t>ראשי</w:t>
      </w:r>
      <w:r>
        <w:rPr>
          <w:rtl/>
        </w:rPr>
        <w:t xml:space="preserve"> </w:t>
      </w:r>
      <w:bookmarkStart w:id="16593" w:name="_ETM_Q34_326660"/>
      <w:bookmarkEnd w:id="16593"/>
      <w:r>
        <w:rPr>
          <w:rtl/>
        </w:rPr>
        <w:t xml:space="preserve">ארגוני </w:t>
      </w:r>
      <w:bookmarkStart w:id="16594" w:name="_ETM_Q34_327110"/>
      <w:bookmarkEnd w:id="16594"/>
      <w:r>
        <w:rPr>
          <w:rtl/>
        </w:rPr>
        <w:t xml:space="preserve">הביטחון </w:t>
      </w:r>
      <w:bookmarkStart w:id="16595" w:name="_ETM_Q34_327620"/>
      <w:bookmarkEnd w:id="16595"/>
      <w:r>
        <w:rPr>
          <w:rtl/>
        </w:rPr>
        <w:t xml:space="preserve">שלה </w:t>
      </w:r>
      <w:bookmarkStart w:id="16596" w:name="_ETM_Q34_328220"/>
      <w:bookmarkEnd w:id="16596"/>
      <w:r>
        <w:rPr>
          <w:rtl/>
        </w:rPr>
        <w:t xml:space="preserve">ולתקוף </w:t>
      </w:r>
      <w:bookmarkStart w:id="16597" w:name="_ETM_Q34_328880"/>
      <w:bookmarkEnd w:id="16597"/>
      <w:r>
        <w:rPr>
          <w:rtl/>
        </w:rPr>
        <w:t xml:space="preserve">אותם </w:t>
      </w:r>
      <w:bookmarkStart w:id="16598" w:name="_ETM_Q34_329240"/>
      <w:bookmarkEnd w:id="16598"/>
      <w:r>
        <w:rPr>
          <w:rtl/>
        </w:rPr>
        <w:t>ב</w:t>
      </w:r>
      <w:r>
        <w:rPr>
          <w:rFonts w:hint="cs"/>
          <w:rtl/>
        </w:rPr>
        <w:t>עוד</w:t>
      </w:r>
      <w:r>
        <w:rPr>
          <w:rtl/>
        </w:rPr>
        <w:t xml:space="preserve">ם </w:t>
      </w:r>
      <w:bookmarkStart w:id="16599" w:name="_ETM_Q34_329720"/>
      <w:bookmarkEnd w:id="16599"/>
      <w:r>
        <w:rPr>
          <w:rtl/>
        </w:rPr>
        <w:t xml:space="preserve">מכהנים </w:t>
      </w:r>
      <w:bookmarkStart w:id="16600" w:name="_ETM_Q34_330530"/>
      <w:bookmarkEnd w:id="16600"/>
      <w:r>
        <w:rPr>
          <w:rtl/>
        </w:rPr>
        <w:t xml:space="preserve">בצורה </w:t>
      </w:r>
      <w:bookmarkStart w:id="16601" w:name="_ETM_Q34_330950"/>
      <w:bookmarkEnd w:id="16601"/>
      <w:r>
        <w:rPr>
          <w:rtl/>
        </w:rPr>
        <w:t xml:space="preserve">כזו </w:t>
      </w:r>
      <w:bookmarkStart w:id="16602" w:name="_ETM_Q34_331490"/>
      <w:bookmarkEnd w:id="16602"/>
      <w:r>
        <w:rPr>
          <w:rtl/>
        </w:rPr>
        <w:t xml:space="preserve">או </w:t>
      </w:r>
      <w:bookmarkStart w:id="16603" w:name="_ETM_Q34_331580"/>
      <w:bookmarkEnd w:id="16603"/>
      <w:r>
        <w:rPr>
          <w:rtl/>
        </w:rPr>
        <w:t xml:space="preserve">בצורה </w:t>
      </w:r>
      <w:bookmarkStart w:id="16604" w:name="_ETM_Q34_332090"/>
      <w:bookmarkEnd w:id="16604"/>
      <w:r>
        <w:rPr>
          <w:rtl/>
        </w:rPr>
        <w:t>אחרת</w:t>
      </w:r>
      <w:r>
        <w:rPr>
          <w:rFonts w:hint="cs"/>
          <w:rtl/>
        </w:rPr>
        <w:t>.</w:t>
      </w:r>
      <w:r>
        <w:rPr>
          <w:rtl/>
        </w:rPr>
        <w:t xml:space="preserve"> </w:t>
      </w:r>
      <w:bookmarkStart w:id="16605" w:name="_ETM_Q34_332450"/>
      <w:bookmarkEnd w:id="16605"/>
      <w:r>
        <w:rPr>
          <w:rtl/>
        </w:rPr>
        <w:t xml:space="preserve">אתה </w:t>
      </w:r>
      <w:bookmarkStart w:id="16606" w:name="_ETM_Q34_332690"/>
      <w:bookmarkEnd w:id="16606"/>
      <w:r>
        <w:rPr>
          <w:rtl/>
        </w:rPr>
        <w:t xml:space="preserve">לא </w:t>
      </w:r>
      <w:bookmarkStart w:id="16607" w:name="_ETM_Q34_332840"/>
      <w:bookmarkEnd w:id="16607"/>
      <w:r>
        <w:rPr>
          <w:rtl/>
        </w:rPr>
        <w:t xml:space="preserve">יכול </w:t>
      </w:r>
      <w:bookmarkStart w:id="16608" w:name="_ETM_Q34_333139"/>
      <w:bookmarkEnd w:id="16608"/>
      <w:r>
        <w:rPr>
          <w:rtl/>
        </w:rPr>
        <w:t xml:space="preserve">לשבת </w:t>
      </w:r>
      <w:bookmarkStart w:id="16609" w:name="_ETM_Q34_333500"/>
      <w:bookmarkEnd w:id="16609"/>
      <w:r>
        <w:rPr>
          <w:rtl/>
        </w:rPr>
        <w:t xml:space="preserve">עם </w:t>
      </w:r>
      <w:bookmarkStart w:id="16610" w:name="_ETM_Q34_333590"/>
      <w:bookmarkEnd w:id="16610"/>
      <w:r>
        <w:rPr>
          <w:rtl/>
        </w:rPr>
        <w:t>בן</w:t>
      </w:r>
      <w:r>
        <w:rPr>
          <w:rFonts w:hint="cs"/>
          <w:rtl/>
        </w:rPr>
        <w:t xml:space="preserve"> </w:t>
      </w:r>
      <w:r>
        <w:rPr>
          <w:rtl/>
        </w:rPr>
        <w:t xml:space="preserve">אדם </w:t>
      </w:r>
      <w:bookmarkStart w:id="16611" w:name="_ETM_Q34_334460"/>
      <w:bookmarkEnd w:id="16611"/>
      <w:r>
        <w:rPr>
          <w:rtl/>
        </w:rPr>
        <w:t>בדיוני</w:t>
      </w:r>
      <w:r>
        <w:rPr>
          <w:rFonts w:hint="cs"/>
          <w:rtl/>
        </w:rPr>
        <w:t>ם</w:t>
      </w:r>
      <w:r>
        <w:rPr>
          <w:rtl/>
        </w:rPr>
        <w:t xml:space="preserve"> </w:t>
      </w:r>
      <w:bookmarkStart w:id="16612" w:name="_ETM_Q34_335000"/>
      <w:bookmarkEnd w:id="16612"/>
      <w:r>
        <w:rPr>
          <w:rtl/>
        </w:rPr>
        <w:t>מבצע</w:t>
      </w:r>
      <w:r>
        <w:rPr>
          <w:rFonts w:hint="cs"/>
          <w:rtl/>
        </w:rPr>
        <w:t>י</w:t>
      </w:r>
      <w:r>
        <w:rPr>
          <w:rtl/>
        </w:rPr>
        <w:t xml:space="preserve">ים </w:t>
      </w:r>
      <w:bookmarkStart w:id="16613" w:name="_ETM_Q34_335690"/>
      <w:bookmarkEnd w:id="16613"/>
      <w:r>
        <w:rPr>
          <w:rtl/>
        </w:rPr>
        <w:t xml:space="preserve">הרי </w:t>
      </w:r>
      <w:bookmarkStart w:id="16614" w:name="_ETM_Q34_336080"/>
      <w:bookmarkEnd w:id="16614"/>
      <w:r>
        <w:rPr>
          <w:rtl/>
        </w:rPr>
        <w:t xml:space="preserve">גורל </w:t>
      </w:r>
      <w:bookmarkStart w:id="16615" w:name="_ETM_Q34_336829"/>
      <w:bookmarkEnd w:id="16615"/>
      <w:r>
        <w:rPr>
          <w:rFonts w:hint="cs"/>
          <w:rtl/>
        </w:rPr>
        <w:t>כ</w:t>
      </w:r>
      <w:r>
        <w:rPr>
          <w:rtl/>
        </w:rPr>
        <w:t xml:space="preserve">שאתה </w:t>
      </w:r>
      <w:bookmarkStart w:id="16616" w:name="_ETM_Q34_337189"/>
      <w:bookmarkEnd w:id="16616"/>
      <w:r>
        <w:rPr>
          <w:rtl/>
        </w:rPr>
        <w:t xml:space="preserve">יודע </w:t>
      </w:r>
      <w:bookmarkStart w:id="16617" w:name="_ETM_Q34_337669"/>
      <w:bookmarkEnd w:id="16617"/>
      <w:r>
        <w:rPr>
          <w:rtl/>
        </w:rPr>
        <w:t xml:space="preserve">באמת </w:t>
      </w:r>
      <w:bookmarkStart w:id="16618" w:name="_ETM_Q34_338389"/>
      <w:bookmarkEnd w:id="16618"/>
      <w:r>
        <w:rPr>
          <w:rtl/>
        </w:rPr>
        <w:t xml:space="preserve">מה </w:t>
      </w:r>
      <w:bookmarkStart w:id="16619" w:name="_ETM_Q34_338569"/>
      <w:bookmarkEnd w:id="16619"/>
      <w:r>
        <w:rPr>
          <w:rtl/>
        </w:rPr>
        <w:t xml:space="preserve">הוא </w:t>
      </w:r>
      <w:bookmarkStart w:id="16620" w:name="_ETM_Q34_338720"/>
      <w:bookmarkEnd w:id="16620"/>
      <w:r>
        <w:rPr>
          <w:rtl/>
        </w:rPr>
        <w:t xml:space="preserve">עושה </w:t>
      </w:r>
      <w:bookmarkStart w:id="16621" w:name="_ETM_Q34_338959"/>
      <w:bookmarkEnd w:id="16621"/>
      <w:r>
        <w:rPr>
          <w:rtl/>
        </w:rPr>
        <w:t xml:space="preserve">למען </w:t>
      </w:r>
      <w:bookmarkStart w:id="16622" w:name="_ETM_Q34_339260"/>
      <w:bookmarkEnd w:id="16622"/>
      <w:r>
        <w:rPr>
          <w:rtl/>
        </w:rPr>
        <w:t xml:space="preserve">המדינה </w:t>
      </w:r>
      <w:bookmarkStart w:id="16623" w:name="_ETM_Q34_339650"/>
      <w:bookmarkEnd w:id="16623"/>
      <w:r>
        <w:rPr>
          <w:rtl/>
        </w:rPr>
        <w:t xml:space="preserve">עכשיו </w:t>
      </w:r>
      <w:bookmarkStart w:id="16624" w:name="_ETM_Q34_340010"/>
      <w:bookmarkEnd w:id="16624"/>
      <w:r>
        <w:rPr>
          <w:rFonts w:hint="cs"/>
          <w:rtl/>
        </w:rPr>
        <w:t>ו</w:t>
      </w:r>
      <w:r>
        <w:rPr>
          <w:rtl/>
        </w:rPr>
        <w:t xml:space="preserve">אתה </w:t>
      </w:r>
      <w:bookmarkStart w:id="16625" w:name="_ETM_Q34_340189"/>
      <w:bookmarkEnd w:id="16625"/>
      <w:r>
        <w:rPr>
          <w:rtl/>
        </w:rPr>
        <w:t xml:space="preserve">יודע </w:t>
      </w:r>
      <w:bookmarkStart w:id="16626" w:name="_ETM_Q34_340519"/>
      <w:bookmarkEnd w:id="16626"/>
      <w:r>
        <w:rPr>
          <w:rtl/>
        </w:rPr>
        <w:t xml:space="preserve">באמת </w:t>
      </w:r>
      <w:bookmarkStart w:id="16627" w:name="_ETM_Q34_341209"/>
      <w:bookmarkEnd w:id="16627"/>
      <w:r>
        <w:rPr>
          <w:rtl/>
        </w:rPr>
        <w:t xml:space="preserve">מה </w:t>
      </w:r>
      <w:bookmarkStart w:id="16628" w:name="_ETM_Q34_341360"/>
      <w:bookmarkEnd w:id="16628"/>
      <w:r>
        <w:rPr>
          <w:rtl/>
        </w:rPr>
        <w:t xml:space="preserve">הוא </w:t>
      </w:r>
      <w:bookmarkStart w:id="16629" w:name="_ETM_Q34_341450"/>
      <w:bookmarkEnd w:id="16629"/>
      <w:r>
        <w:rPr>
          <w:rtl/>
        </w:rPr>
        <w:t xml:space="preserve">עשה </w:t>
      </w:r>
      <w:bookmarkStart w:id="16630" w:name="_ETM_Q34_342239"/>
      <w:bookmarkEnd w:id="16630"/>
      <w:r>
        <w:rPr>
          <w:rtl/>
        </w:rPr>
        <w:t xml:space="preserve">למען </w:t>
      </w:r>
      <w:bookmarkStart w:id="16631" w:name="_ETM_Q34_342629"/>
      <w:bookmarkEnd w:id="16631"/>
      <w:r>
        <w:rPr>
          <w:rtl/>
        </w:rPr>
        <w:t xml:space="preserve">המדינה </w:t>
      </w:r>
      <w:bookmarkStart w:id="16632" w:name="_ETM_Q34_343019"/>
      <w:bookmarkEnd w:id="16632"/>
      <w:r>
        <w:rPr>
          <w:rtl/>
        </w:rPr>
        <w:t xml:space="preserve">במשך </w:t>
      </w:r>
      <w:bookmarkStart w:id="16633" w:name="_ETM_Q34_343620"/>
      <w:bookmarkEnd w:id="16633"/>
      <w:r>
        <w:rPr>
          <w:rtl/>
        </w:rPr>
        <w:t xml:space="preserve">עשרות </w:t>
      </w:r>
      <w:bookmarkStart w:id="16634" w:name="_ETM_Q34_344159"/>
      <w:bookmarkEnd w:id="16634"/>
      <w:r>
        <w:rPr>
          <w:rtl/>
        </w:rPr>
        <w:t>שנים</w:t>
      </w:r>
      <w:r>
        <w:rPr>
          <w:rFonts w:hint="cs"/>
          <w:rtl/>
        </w:rPr>
        <w:t>,</w:t>
      </w:r>
      <w:r>
        <w:rPr>
          <w:rtl/>
        </w:rPr>
        <w:t xml:space="preserve"> </w:t>
      </w:r>
      <w:bookmarkStart w:id="16635" w:name="_ETM_Q34_344999"/>
      <w:bookmarkEnd w:id="16635"/>
      <w:r>
        <w:rPr>
          <w:rtl/>
        </w:rPr>
        <w:t xml:space="preserve">ואתה </w:t>
      </w:r>
      <w:bookmarkStart w:id="16636" w:name="_ETM_Q34_346109"/>
      <w:bookmarkEnd w:id="16636"/>
      <w:r>
        <w:rPr>
          <w:rtl/>
        </w:rPr>
        <w:t xml:space="preserve">הולך </w:t>
      </w:r>
      <w:bookmarkStart w:id="16637" w:name="_ETM_Q34_346590"/>
      <w:bookmarkEnd w:id="16637"/>
      <w:r>
        <w:rPr>
          <w:rtl/>
        </w:rPr>
        <w:t xml:space="preserve">ותוקף </w:t>
      </w:r>
      <w:bookmarkStart w:id="16638" w:name="_ETM_Q34_347099"/>
      <w:bookmarkEnd w:id="16638"/>
      <w:r>
        <w:rPr>
          <w:rtl/>
        </w:rPr>
        <w:t xml:space="preserve">אותו </w:t>
      </w:r>
      <w:bookmarkStart w:id="16639" w:name="_ETM_Q34_347730"/>
      <w:bookmarkEnd w:id="16639"/>
      <w:r>
        <w:rPr>
          <w:rtl/>
        </w:rPr>
        <w:t xml:space="preserve">בשמה </w:t>
      </w:r>
      <w:bookmarkStart w:id="16640" w:name="_ETM_Q34_348299"/>
      <w:bookmarkEnd w:id="16640"/>
      <w:r>
        <w:rPr>
          <w:rtl/>
        </w:rPr>
        <w:t xml:space="preserve">של </w:t>
      </w:r>
      <w:bookmarkStart w:id="16641" w:name="_ETM_Q34_348569"/>
      <w:bookmarkEnd w:id="16641"/>
      <w:r>
        <w:rPr>
          <w:rtl/>
        </w:rPr>
        <w:t xml:space="preserve">אסטרטגיה </w:t>
      </w:r>
      <w:bookmarkStart w:id="16642" w:name="_ETM_Q34_349139"/>
      <w:bookmarkEnd w:id="16642"/>
      <w:r>
        <w:rPr>
          <w:rtl/>
        </w:rPr>
        <w:t xml:space="preserve">פוליטית </w:t>
      </w:r>
      <w:bookmarkStart w:id="16643" w:name="_ETM_Q34_349590"/>
      <w:bookmarkEnd w:id="16643"/>
      <w:r>
        <w:rPr>
          <w:rtl/>
        </w:rPr>
        <w:t xml:space="preserve">כזאת </w:t>
      </w:r>
      <w:bookmarkStart w:id="16644" w:name="_ETM_Q34_349919"/>
      <w:bookmarkEnd w:id="16644"/>
      <w:r>
        <w:rPr>
          <w:rtl/>
        </w:rPr>
        <w:t xml:space="preserve">או </w:t>
      </w:r>
      <w:bookmarkStart w:id="16645" w:name="_ETM_Q34_350010"/>
      <w:bookmarkEnd w:id="16645"/>
      <w:r>
        <w:rPr>
          <w:rtl/>
        </w:rPr>
        <w:t>אחרת</w:t>
      </w:r>
      <w:r>
        <w:rPr>
          <w:rFonts w:hint="cs"/>
          <w:rtl/>
        </w:rPr>
        <w:t>.</w:t>
      </w:r>
      <w:r>
        <w:rPr>
          <w:rtl/>
        </w:rPr>
        <w:t xml:space="preserve"> </w:t>
      </w:r>
      <w:bookmarkStart w:id="16646" w:name="_ETM_Q34_350310"/>
      <w:bookmarkStart w:id="16647" w:name="_ETM_Q34_350370"/>
      <w:bookmarkEnd w:id="16646"/>
      <w:bookmarkEnd w:id="16647"/>
      <w:r>
        <w:rPr>
          <w:rtl/>
        </w:rPr>
        <w:t xml:space="preserve">הדבר </w:t>
      </w:r>
      <w:bookmarkStart w:id="16648" w:name="_ETM_Q34_350609"/>
      <w:bookmarkEnd w:id="16648"/>
      <w:r>
        <w:rPr>
          <w:rtl/>
        </w:rPr>
        <w:t xml:space="preserve">הזה </w:t>
      </w:r>
      <w:bookmarkStart w:id="16649" w:name="_ETM_Q34_350849"/>
      <w:bookmarkEnd w:id="16649"/>
      <w:r>
        <w:rPr>
          <w:rtl/>
        </w:rPr>
        <w:t xml:space="preserve">בעיניי </w:t>
      </w:r>
      <w:bookmarkStart w:id="16650" w:name="_ETM_Q34_351569"/>
      <w:bookmarkEnd w:id="16650"/>
      <w:r>
        <w:rPr>
          <w:rtl/>
        </w:rPr>
        <w:t xml:space="preserve">הוא </w:t>
      </w:r>
      <w:bookmarkStart w:id="16651" w:name="_ETM_Q34_351689"/>
      <w:bookmarkEnd w:id="16651"/>
      <w:r>
        <w:rPr>
          <w:rtl/>
        </w:rPr>
        <w:t xml:space="preserve">כמובן </w:t>
      </w:r>
      <w:bookmarkStart w:id="16652" w:name="_ETM_Q34_352230"/>
      <w:bookmarkEnd w:id="16652"/>
      <w:r>
        <w:rPr>
          <w:rtl/>
        </w:rPr>
        <w:t xml:space="preserve">דבר </w:t>
      </w:r>
      <w:bookmarkStart w:id="16653" w:name="_ETM_Q34_352560"/>
      <w:bookmarkEnd w:id="16653"/>
      <w:r>
        <w:rPr>
          <w:rtl/>
        </w:rPr>
        <w:t xml:space="preserve">מאוד </w:t>
      </w:r>
      <w:bookmarkStart w:id="16654" w:name="_ETM_Q34_353010"/>
      <w:bookmarkEnd w:id="16654"/>
      <w:r>
        <w:rPr>
          <w:rtl/>
        </w:rPr>
        <w:t xml:space="preserve">מאוד </w:t>
      </w:r>
      <w:bookmarkStart w:id="16655" w:name="_ETM_Q34_353310"/>
      <w:bookmarkEnd w:id="16655"/>
      <w:r>
        <w:rPr>
          <w:rtl/>
        </w:rPr>
        <w:t>חמור</w:t>
      </w:r>
      <w:r>
        <w:rPr>
          <w:rFonts w:hint="cs"/>
          <w:rtl/>
        </w:rPr>
        <w:t>.</w:t>
      </w:r>
      <w:r>
        <w:rPr>
          <w:rtl/>
        </w:rPr>
        <w:t xml:space="preserve"> </w:t>
      </w:r>
      <w:bookmarkStart w:id="16656" w:name="_ETM_Q34_354130"/>
      <w:bookmarkEnd w:id="16656"/>
    </w:p>
    <w:p w:rsidR="00481C87" w:rsidRDefault="00481C87" w:rsidP="001D7D18">
      <w:pPr>
        <w:rPr>
          <w:rtl/>
        </w:rPr>
      </w:pPr>
      <w:bookmarkStart w:id="16657" w:name="_ETM_Q34_352411"/>
      <w:bookmarkStart w:id="16658" w:name="_ETM_Q34_352510"/>
      <w:bookmarkEnd w:id="16657"/>
      <w:bookmarkEnd w:id="16658"/>
    </w:p>
    <w:p w:rsidR="00481C87" w:rsidRDefault="00481C87" w:rsidP="001D7D18">
      <w:pPr>
        <w:rPr>
          <w:rtl/>
        </w:rPr>
      </w:pPr>
      <w:bookmarkStart w:id="16659" w:name="_ETM_Q34_352555"/>
      <w:bookmarkStart w:id="16660" w:name="_ETM_Q34_352687"/>
      <w:bookmarkEnd w:id="16659"/>
      <w:bookmarkEnd w:id="16660"/>
      <w:r>
        <w:rPr>
          <w:rtl/>
        </w:rPr>
        <w:t xml:space="preserve">הדבר </w:t>
      </w:r>
      <w:bookmarkStart w:id="16661" w:name="_ETM_Q34_354490"/>
      <w:bookmarkEnd w:id="16661"/>
      <w:r>
        <w:rPr>
          <w:rtl/>
        </w:rPr>
        <w:t xml:space="preserve">השני </w:t>
      </w:r>
      <w:bookmarkStart w:id="16662" w:name="_ETM_Q34_354940"/>
      <w:bookmarkEnd w:id="16662"/>
      <w:r>
        <w:rPr>
          <w:rtl/>
        </w:rPr>
        <w:t xml:space="preserve">שמאוד </w:t>
      </w:r>
      <w:bookmarkStart w:id="16663" w:name="_ETM_Q34_355360"/>
      <w:bookmarkEnd w:id="16663"/>
      <w:r>
        <w:rPr>
          <w:rtl/>
        </w:rPr>
        <w:t xml:space="preserve">מאוד </w:t>
      </w:r>
      <w:bookmarkStart w:id="16664" w:name="_ETM_Q34_355570"/>
      <w:bookmarkEnd w:id="16664"/>
      <w:r>
        <w:rPr>
          <w:rtl/>
        </w:rPr>
        <w:t xml:space="preserve">חמור </w:t>
      </w:r>
      <w:bookmarkStart w:id="16665" w:name="_ETM_Q34_355960"/>
      <w:bookmarkEnd w:id="16665"/>
      <w:r>
        <w:rPr>
          <w:rFonts w:hint="cs"/>
          <w:rtl/>
        </w:rPr>
        <w:t>הוא</w:t>
      </w:r>
      <w:r>
        <w:rPr>
          <w:rtl/>
        </w:rPr>
        <w:t xml:space="preserve"> </w:t>
      </w:r>
      <w:bookmarkStart w:id="16666" w:name="_ETM_Q34_356080"/>
      <w:bookmarkEnd w:id="16666"/>
      <w:r>
        <w:rPr>
          <w:rFonts w:hint="cs"/>
          <w:rtl/>
        </w:rPr>
        <w:t>ה</w:t>
      </w:r>
      <w:r>
        <w:rPr>
          <w:rtl/>
        </w:rPr>
        <w:t>הוד</w:t>
      </w:r>
      <w:r>
        <w:rPr>
          <w:rFonts w:hint="cs"/>
          <w:rtl/>
        </w:rPr>
        <w:t>ע</w:t>
      </w:r>
      <w:r>
        <w:rPr>
          <w:rtl/>
        </w:rPr>
        <w:t xml:space="preserve">ה </w:t>
      </w:r>
      <w:bookmarkStart w:id="16667" w:name="_ETM_Q34_356410"/>
      <w:bookmarkEnd w:id="16667"/>
      <w:r>
        <w:rPr>
          <w:rFonts w:hint="cs"/>
          <w:rtl/>
        </w:rPr>
        <w:t>ה</w:t>
      </w:r>
      <w:r>
        <w:rPr>
          <w:rtl/>
        </w:rPr>
        <w:t>שקרית</w:t>
      </w:r>
      <w:r>
        <w:rPr>
          <w:rFonts w:hint="cs"/>
          <w:rtl/>
        </w:rPr>
        <w:t xml:space="preserve">. </w:t>
      </w:r>
      <w:bookmarkStart w:id="16668" w:name="_ETM_Q34_357776"/>
      <w:bookmarkEnd w:id="16668"/>
      <w:r>
        <w:rPr>
          <w:rFonts w:hint="cs"/>
          <w:rtl/>
        </w:rPr>
        <w:t>כי</w:t>
      </w:r>
      <w:r>
        <w:rPr>
          <w:rtl/>
        </w:rPr>
        <w:t xml:space="preserve"> </w:t>
      </w:r>
      <w:bookmarkStart w:id="16669" w:name="_ETM_Q34_357849"/>
      <w:bookmarkEnd w:id="16669"/>
      <w:r>
        <w:rPr>
          <w:rtl/>
        </w:rPr>
        <w:t xml:space="preserve">מה </w:t>
      </w:r>
      <w:bookmarkStart w:id="16670" w:name="_ETM_Q34_358209"/>
      <w:bookmarkEnd w:id="16670"/>
      <w:r>
        <w:rPr>
          <w:rtl/>
        </w:rPr>
        <w:t xml:space="preserve">אתה </w:t>
      </w:r>
      <w:bookmarkStart w:id="16671" w:name="_ETM_Q34_358599"/>
      <w:bookmarkEnd w:id="16671"/>
      <w:r>
        <w:rPr>
          <w:rtl/>
        </w:rPr>
        <w:t>עושה</w:t>
      </w:r>
      <w:r>
        <w:rPr>
          <w:rFonts w:hint="cs"/>
          <w:rtl/>
        </w:rPr>
        <w:t>,</w:t>
      </w:r>
      <w:r>
        <w:rPr>
          <w:rtl/>
        </w:rPr>
        <w:t xml:space="preserve"> </w:t>
      </w:r>
      <w:bookmarkStart w:id="16672" w:name="_ETM_Q34_359500"/>
      <w:bookmarkEnd w:id="16672"/>
      <w:r>
        <w:rPr>
          <w:rFonts w:hint="cs"/>
          <w:rtl/>
        </w:rPr>
        <w:t>השר</w:t>
      </w:r>
      <w:r>
        <w:rPr>
          <w:rtl/>
        </w:rPr>
        <w:t xml:space="preserve"> </w:t>
      </w:r>
      <w:bookmarkStart w:id="16673" w:name="_ETM_Q34_359950"/>
      <w:bookmarkEnd w:id="16673"/>
      <w:r>
        <w:rPr>
          <w:rtl/>
        </w:rPr>
        <w:t>קר</w:t>
      </w:r>
      <w:r>
        <w:rPr>
          <w:rFonts w:hint="cs"/>
          <w:rtl/>
        </w:rPr>
        <w:t>ע</w:t>
      </w:r>
      <w:r>
        <w:rPr>
          <w:rtl/>
        </w:rPr>
        <w:t>י</w:t>
      </w:r>
      <w:r>
        <w:rPr>
          <w:rFonts w:hint="cs"/>
          <w:rtl/>
        </w:rPr>
        <w:t>?</w:t>
      </w:r>
      <w:r>
        <w:rPr>
          <w:rtl/>
        </w:rPr>
        <w:t xml:space="preserve"> </w:t>
      </w:r>
      <w:bookmarkStart w:id="16674" w:name="_ETM_Q34_361000"/>
      <w:bookmarkEnd w:id="16674"/>
      <w:r>
        <w:rPr>
          <w:rtl/>
        </w:rPr>
        <w:t xml:space="preserve">אתה </w:t>
      </w:r>
      <w:bookmarkStart w:id="16675" w:name="_ETM_Q34_361389"/>
      <w:bookmarkEnd w:id="16675"/>
      <w:r>
        <w:rPr>
          <w:rtl/>
        </w:rPr>
        <w:t xml:space="preserve">לוקח </w:t>
      </w:r>
      <w:bookmarkStart w:id="16676" w:name="_ETM_Q34_362220"/>
      <w:bookmarkEnd w:id="16676"/>
      <w:r>
        <w:rPr>
          <w:rtl/>
        </w:rPr>
        <w:t xml:space="preserve">פייק </w:t>
      </w:r>
      <w:bookmarkStart w:id="16677" w:name="_ETM_Q34_362610"/>
      <w:bookmarkEnd w:id="16677"/>
      <w:r>
        <w:rPr>
          <w:rtl/>
        </w:rPr>
        <w:t xml:space="preserve">ניוז </w:t>
      </w:r>
      <w:bookmarkStart w:id="16678" w:name="_ETM_Q34_363630"/>
      <w:bookmarkEnd w:id="16678"/>
      <w:r>
        <w:rPr>
          <w:rtl/>
        </w:rPr>
        <w:t xml:space="preserve">שהוכח </w:t>
      </w:r>
      <w:bookmarkStart w:id="16679" w:name="_ETM_Q34_364350"/>
      <w:bookmarkEnd w:id="16679"/>
      <w:r>
        <w:rPr>
          <w:rtl/>
        </w:rPr>
        <w:t>כ</w:t>
      </w:r>
      <w:r>
        <w:rPr>
          <w:rFonts w:hint="cs"/>
          <w:rtl/>
        </w:rPr>
        <w:t>לא</w:t>
      </w:r>
      <w:r>
        <w:rPr>
          <w:rtl/>
        </w:rPr>
        <w:t xml:space="preserve"> </w:t>
      </w:r>
      <w:bookmarkStart w:id="16680" w:name="_ETM_Q34_364680"/>
      <w:bookmarkEnd w:id="16680"/>
      <w:r>
        <w:rPr>
          <w:rFonts w:hint="cs"/>
          <w:rtl/>
        </w:rPr>
        <w:t>קיי</w:t>
      </w:r>
      <w:r>
        <w:rPr>
          <w:rtl/>
        </w:rPr>
        <w:t xml:space="preserve">ם </w:t>
      </w:r>
      <w:bookmarkStart w:id="16681" w:name="_ETM_Q34_366080"/>
      <w:bookmarkEnd w:id="16681"/>
      <w:r>
        <w:rPr>
          <w:rtl/>
        </w:rPr>
        <w:t>ו</w:t>
      </w:r>
      <w:r>
        <w:rPr>
          <w:rFonts w:hint="cs"/>
          <w:rtl/>
        </w:rPr>
        <w:t xml:space="preserve">פייק ניוז ישן, </w:t>
      </w:r>
      <w:bookmarkStart w:id="16682" w:name="_ETM_Q34_366530"/>
      <w:bookmarkStart w:id="16683" w:name="_ETM_Q34_366620"/>
      <w:bookmarkStart w:id="16684" w:name="_ETM_Q34_367040"/>
      <w:bookmarkStart w:id="16685" w:name="_ETM_Q34_368090"/>
      <w:bookmarkEnd w:id="16682"/>
      <w:bookmarkEnd w:id="16683"/>
      <w:bookmarkEnd w:id="16684"/>
      <w:bookmarkEnd w:id="16685"/>
      <w:r>
        <w:rPr>
          <w:rtl/>
        </w:rPr>
        <w:t xml:space="preserve">ואתה </w:t>
      </w:r>
      <w:bookmarkStart w:id="16686" w:name="_ETM_Q34_368419"/>
      <w:bookmarkEnd w:id="16686"/>
      <w:r>
        <w:rPr>
          <w:rtl/>
        </w:rPr>
        <w:t xml:space="preserve">מנסה </w:t>
      </w:r>
      <w:bookmarkStart w:id="16687" w:name="_ETM_Q34_368810"/>
      <w:bookmarkEnd w:id="16687"/>
      <w:r>
        <w:rPr>
          <w:rtl/>
        </w:rPr>
        <w:t xml:space="preserve">לשחזר </w:t>
      </w:r>
      <w:bookmarkStart w:id="16688" w:name="_ETM_Q34_369440"/>
      <w:bookmarkEnd w:id="16688"/>
      <w:r>
        <w:rPr>
          <w:rtl/>
        </w:rPr>
        <w:t xml:space="preserve">אותו </w:t>
      </w:r>
      <w:bookmarkStart w:id="16689" w:name="_ETM_Q34_370160"/>
      <w:bookmarkEnd w:id="16689"/>
      <w:r>
        <w:rPr>
          <w:rtl/>
        </w:rPr>
        <w:t xml:space="preserve">כאילו </w:t>
      </w:r>
      <w:bookmarkStart w:id="16690" w:name="_ETM_Q34_370490"/>
      <w:bookmarkEnd w:id="16690"/>
      <w:r>
        <w:rPr>
          <w:rtl/>
        </w:rPr>
        <w:t xml:space="preserve">אין </w:t>
      </w:r>
      <w:bookmarkStart w:id="16691" w:name="_ETM_Q34_370639"/>
      <w:bookmarkEnd w:id="16691"/>
      <w:r>
        <w:rPr>
          <w:rtl/>
        </w:rPr>
        <w:t>כלום</w:t>
      </w:r>
      <w:r>
        <w:rPr>
          <w:rFonts w:hint="cs"/>
          <w:rtl/>
        </w:rPr>
        <w:t>;</w:t>
      </w:r>
      <w:r>
        <w:rPr>
          <w:rtl/>
        </w:rPr>
        <w:t xml:space="preserve"> </w:t>
      </w:r>
      <w:bookmarkStart w:id="16692" w:name="_ETM_Q34_371360"/>
      <w:bookmarkEnd w:id="16692"/>
      <w:r>
        <w:rPr>
          <w:rtl/>
        </w:rPr>
        <w:t xml:space="preserve">משחזר </w:t>
      </w:r>
      <w:bookmarkStart w:id="16693" w:name="_ETM_Q34_372200"/>
      <w:bookmarkEnd w:id="16693"/>
      <w:r>
        <w:rPr>
          <w:rtl/>
        </w:rPr>
        <w:t>והולך</w:t>
      </w:r>
      <w:r>
        <w:rPr>
          <w:rFonts w:hint="cs"/>
          <w:rtl/>
        </w:rPr>
        <w:t>.</w:t>
      </w:r>
      <w:r>
        <w:rPr>
          <w:rtl/>
        </w:rPr>
        <w:t xml:space="preserve"> </w:t>
      </w:r>
      <w:bookmarkStart w:id="16694" w:name="_ETM_Q34_372590"/>
      <w:bookmarkEnd w:id="16694"/>
      <w:r>
        <w:rPr>
          <w:rtl/>
        </w:rPr>
        <w:t xml:space="preserve">הדבר </w:t>
      </w:r>
      <w:bookmarkStart w:id="16695" w:name="_ETM_Q34_372950"/>
      <w:bookmarkEnd w:id="16695"/>
      <w:r>
        <w:rPr>
          <w:rtl/>
        </w:rPr>
        <w:t xml:space="preserve">הזה </w:t>
      </w:r>
      <w:bookmarkStart w:id="16696" w:name="_ETM_Q34_373100"/>
      <w:bookmarkEnd w:id="16696"/>
      <w:r>
        <w:rPr>
          <w:rtl/>
        </w:rPr>
        <w:t xml:space="preserve">כבר </w:t>
      </w:r>
      <w:bookmarkStart w:id="16697" w:name="_ETM_Q34_373310"/>
      <w:bookmarkEnd w:id="16697"/>
      <w:r>
        <w:rPr>
          <w:rtl/>
        </w:rPr>
        <w:t>נבדק</w:t>
      </w:r>
      <w:r>
        <w:rPr>
          <w:rFonts w:hint="cs"/>
          <w:rtl/>
        </w:rPr>
        <w:t>,</w:t>
      </w:r>
      <w:r>
        <w:rPr>
          <w:rtl/>
        </w:rPr>
        <w:t xml:space="preserve"> </w:t>
      </w:r>
      <w:bookmarkStart w:id="16698" w:name="_ETM_Q34_374120"/>
      <w:bookmarkEnd w:id="16698"/>
      <w:r>
        <w:rPr>
          <w:rtl/>
        </w:rPr>
        <w:t xml:space="preserve">נמצא </w:t>
      </w:r>
      <w:bookmarkStart w:id="16699" w:name="_ETM_Q34_374540"/>
      <w:bookmarkStart w:id="16700" w:name="_ETM_Q34_374810"/>
      <w:bookmarkEnd w:id="16699"/>
      <w:bookmarkEnd w:id="16700"/>
      <w:r>
        <w:rPr>
          <w:rFonts w:hint="cs"/>
          <w:rtl/>
        </w:rPr>
        <w:t>ש</w:t>
      </w:r>
      <w:r>
        <w:rPr>
          <w:rtl/>
        </w:rPr>
        <w:t xml:space="preserve">אין </w:t>
      </w:r>
      <w:bookmarkStart w:id="16701" w:name="_ETM_Q34_374930"/>
      <w:bookmarkEnd w:id="16701"/>
      <w:r>
        <w:rPr>
          <w:rtl/>
        </w:rPr>
        <w:t xml:space="preserve">בו </w:t>
      </w:r>
      <w:bookmarkStart w:id="16702" w:name="_ETM_Q34_375050"/>
      <w:bookmarkEnd w:id="16702"/>
      <w:r>
        <w:rPr>
          <w:rtl/>
        </w:rPr>
        <w:t xml:space="preserve">שום </w:t>
      </w:r>
      <w:bookmarkStart w:id="16703" w:name="_ETM_Q34_375290"/>
      <w:bookmarkEnd w:id="16703"/>
      <w:r>
        <w:rPr>
          <w:rtl/>
        </w:rPr>
        <w:t>דבר</w:t>
      </w:r>
      <w:r>
        <w:rPr>
          <w:rFonts w:hint="cs"/>
          <w:rtl/>
        </w:rPr>
        <w:t>,</w:t>
      </w:r>
      <w:r>
        <w:rPr>
          <w:rtl/>
        </w:rPr>
        <w:t xml:space="preserve"> </w:t>
      </w:r>
      <w:bookmarkStart w:id="16704" w:name="_ETM_Q34_376160"/>
      <w:bookmarkEnd w:id="16704"/>
      <w:r>
        <w:rPr>
          <w:rtl/>
        </w:rPr>
        <w:t xml:space="preserve">מעולם </w:t>
      </w:r>
      <w:bookmarkStart w:id="16705" w:name="_ETM_Q34_376550"/>
      <w:bookmarkEnd w:id="16705"/>
      <w:r>
        <w:rPr>
          <w:rtl/>
        </w:rPr>
        <w:t xml:space="preserve">לא </w:t>
      </w:r>
      <w:bookmarkStart w:id="16706" w:name="_ETM_Q34_376639"/>
      <w:bookmarkEnd w:id="16706"/>
      <w:r>
        <w:rPr>
          <w:rtl/>
        </w:rPr>
        <w:t xml:space="preserve">קיבלנו </w:t>
      </w:r>
      <w:bookmarkStart w:id="16707" w:name="_ETM_Q34_377210"/>
      <w:bookmarkEnd w:id="16707"/>
      <w:r>
        <w:rPr>
          <w:rtl/>
        </w:rPr>
        <w:t xml:space="preserve">שום </w:t>
      </w:r>
      <w:bookmarkStart w:id="16708" w:name="_ETM_Q34_377419"/>
      <w:bookmarkEnd w:id="16708"/>
      <w:r>
        <w:rPr>
          <w:rtl/>
        </w:rPr>
        <w:t>דבר</w:t>
      </w:r>
      <w:r>
        <w:rPr>
          <w:rFonts w:hint="cs"/>
          <w:rtl/>
        </w:rPr>
        <w:t>,</w:t>
      </w:r>
      <w:r>
        <w:rPr>
          <w:rtl/>
        </w:rPr>
        <w:t xml:space="preserve"> </w:t>
      </w:r>
      <w:bookmarkStart w:id="16709" w:name="_ETM_Q34_377720"/>
      <w:bookmarkEnd w:id="16709"/>
      <w:r>
        <w:rPr>
          <w:rtl/>
        </w:rPr>
        <w:t xml:space="preserve">אנחנו </w:t>
      </w:r>
      <w:bookmarkStart w:id="16710" w:name="_ETM_Q34_377930"/>
      <w:bookmarkEnd w:id="16710"/>
      <w:r>
        <w:rPr>
          <w:rtl/>
        </w:rPr>
        <w:t xml:space="preserve">לא </w:t>
      </w:r>
      <w:bookmarkStart w:id="16711" w:name="_ETM_Q34_378020"/>
      <w:bookmarkEnd w:id="16711"/>
      <w:r>
        <w:rPr>
          <w:rtl/>
        </w:rPr>
        <w:t>מת</w:t>
      </w:r>
      <w:r>
        <w:rPr>
          <w:rFonts w:hint="cs"/>
          <w:rtl/>
        </w:rPr>
        <w:t>כוונ</w:t>
      </w:r>
      <w:r>
        <w:rPr>
          <w:rtl/>
        </w:rPr>
        <w:t xml:space="preserve">ים </w:t>
      </w:r>
      <w:bookmarkStart w:id="16712" w:name="_ETM_Q34_378590"/>
      <w:bookmarkEnd w:id="16712"/>
      <w:r>
        <w:rPr>
          <w:rtl/>
        </w:rPr>
        <w:t xml:space="preserve">לקבל </w:t>
      </w:r>
      <w:bookmarkStart w:id="16713" w:name="_ETM_Q34_379010"/>
      <w:bookmarkEnd w:id="16713"/>
      <w:r>
        <w:rPr>
          <w:rtl/>
        </w:rPr>
        <w:t xml:space="preserve">שום </w:t>
      </w:r>
      <w:bookmarkStart w:id="16714" w:name="_ETM_Q34_379160"/>
      <w:bookmarkEnd w:id="16714"/>
      <w:r>
        <w:rPr>
          <w:rtl/>
        </w:rPr>
        <w:t>דבר</w:t>
      </w:r>
      <w:r>
        <w:rPr>
          <w:rFonts w:hint="cs"/>
          <w:rtl/>
        </w:rPr>
        <w:t xml:space="preserve"> </w:t>
      </w:r>
      <w:r>
        <w:rPr>
          <w:rFonts w:hint="eastAsia"/>
          <w:rtl/>
        </w:rPr>
        <w:t>–</w:t>
      </w:r>
      <w:r>
        <w:rPr>
          <w:rtl/>
        </w:rPr>
        <w:t xml:space="preserve"> </w:t>
      </w:r>
      <w:bookmarkStart w:id="16715" w:name="_ETM_Q34_379460"/>
      <w:bookmarkEnd w:id="16715"/>
      <w:r>
        <w:rPr>
          <w:rtl/>
        </w:rPr>
        <w:t>וכן</w:t>
      </w:r>
      <w:r>
        <w:rPr>
          <w:rFonts w:hint="cs"/>
          <w:rtl/>
        </w:rPr>
        <w:t>,</w:t>
      </w:r>
      <w:r>
        <w:rPr>
          <w:rtl/>
        </w:rPr>
        <w:t xml:space="preserve"> </w:t>
      </w:r>
      <w:bookmarkStart w:id="16716" w:name="_ETM_Q34_380389"/>
      <w:bookmarkEnd w:id="16716"/>
      <w:r>
        <w:rPr>
          <w:rtl/>
        </w:rPr>
        <w:t xml:space="preserve">יש </w:t>
      </w:r>
      <w:bookmarkStart w:id="16717" w:name="_ETM_Q34_380720"/>
      <w:bookmarkEnd w:id="16717"/>
      <w:r>
        <w:rPr>
          <w:rtl/>
        </w:rPr>
        <w:t xml:space="preserve">לי </w:t>
      </w:r>
      <w:bookmarkStart w:id="16718" w:name="_ETM_Q34_380870"/>
      <w:bookmarkEnd w:id="16718"/>
      <w:r>
        <w:rPr>
          <w:rtl/>
        </w:rPr>
        <w:t xml:space="preserve">קשר </w:t>
      </w:r>
      <w:bookmarkStart w:id="16719" w:name="_ETM_Q34_381260"/>
      <w:bookmarkEnd w:id="16719"/>
      <w:r>
        <w:rPr>
          <w:rtl/>
        </w:rPr>
        <w:t xml:space="preserve">עם </w:t>
      </w:r>
      <w:bookmarkStart w:id="16720" w:name="_ETM_Q34_381350"/>
      <w:bookmarkEnd w:id="16720"/>
      <w:r>
        <w:rPr>
          <w:rtl/>
        </w:rPr>
        <w:t xml:space="preserve">גורמים </w:t>
      </w:r>
      <w:bookmarkStart w:id="16721" w:name="_ETM_Q34_381680"/>
      <w:bookmarkEnd w:id="16721"/>
      <w:r>
        <w:rPr>
          <w:rtl/>
        </w:rPr>
        <w:t>מדיני</w:t>
      </w:r>
      <w:r>
        <w:rPr>
          <w:rFonts w:hint="cs"/>
          <w:rtl/>
        </w:rPr>
        <w:t>ים</w:t>
      </w:r>
      <w:r>
        <w:rPr>
          <w:rtl/>
        </w:rPr>
        <w:t xml:space="preserve"> </w:t>
      </w:r>
      <w:bookmarkStart w:id="16722" w:name="_ETM_Q34_382100"/>
      <w:bookmarkEnd w:id="16722"/>
      <w:r>
        <w:rPr>
          <w:rtl/>
        </w:rPr>
        <w:t>ב</w:t>
      </w:r>
      <w:r>
        <w:rPr>
          <w:rFonts w:hint="cs"/>
          <w:rtl/>
        </w:rPr>
        <w:t>קטר;</w:t>
      </w:r>
      <w:r>
        <w:rPr>
          <w:rtl/>
        </w:rPr>
        <w:t xml:space="preserve"> </w:t>
      </w:r>
      <w:bookmarkStart w:id="16723" w:name="_ETM_Q34_383150"/>
      <w:bookmarkEnd w:id="16723"/>
      <w:r>
        <w:rPr>
          <w:rtl/>
        </w:rPr>
        <w:t>ה</w:t>
      </w:r>
      <w:r>
        <w:rPr>
          <w:rFonts w:hint="cs"/>
          <w:rtl/>
        </w:rPr>
        <w:t>ם</w:t>
      </w:r>
      <w:r>
        <w:rPr>
          <w:rtl/>
        </w:rPr>
        <w:t xml:space="preserve"> </w:t>
      </w:r>
      <w:bookmarkStart w:id="16724" w:name="_ETM_Q34_383360"/>
      <w:bookmarkEnd w:id="16724"/>
      <w:r>
        <w:rPr>
          <w:rtl/>
        </w:rPr>
        <w:t xml:space="preserve">מטעם </w:t>
      </w:r>
      <w:bookmarkStart w:id="16725" w:name="_ETM_Q34_383960"/>
      <w:bookmarkEnd w:id="16725"/>
      <w:r>
        <w:rPr>
          <w:rtl/>
        </w:rPr>
        <w:t xml:space="preserve">ממשלת </w:t>
      </w:r>
      <w:bookmarkStart w:id="16726" w:name="_ETM_Q34_384410"/>
      <w:bookmarkEnd w:id="16726"/>
      <w:r>
        <w:rPr>
          <w:rtl/>
        </w:rPr>
        <w:t xml:space="preserve">ישראל </w:t>
      </w:r>
      <w:bookmarkStart w:id="16727" w:name="_ETM_Q34_384860"/>
      <w:bookmarkEnd w:id="16727"/>
      <w:r>
        <w:rPr>
          <w:rFonts w:hint="cs"/>
          <w:rtl/>
        </w:rPr>
        <w:t>או</w:t>
      </w:r>
      <w:r>
        <w:rPr>
          <w:rtl/>
        </w:rPr>
        <w:t xml:space="preserve"> </w:t>
      </w:r>
      <w:bookmarkStart w:id="16728" w:name="_ETM_Q34_385220"/>
      <w:bookmarkEnd w:id="16728"/>
      <w:r>
        <w:rPr>
          <w:rFonts w:hint="cs"/>
          <w:rtl/>
        </w:rPr>
        <w:t>למען</w:t>
      </w:r>
      <w:r>
        <w:rPr>
          <w:rtl/>
        </w:rPr>
        <w:t xml:space="preserve"> </w:t>
      </w:r>
      <w:bookmarkStart w:id="16729" w:name="_ETM_Q34_385550"/>
      <w:bookmarkEnd w:id="16729"/>
      <w:r>
        <w:rPr>
          <w:rtl/>
        </w:rPr>
        <w:t xml:space="preserve">מדינת </w:t>
      </w:r>
      <w:bookmarkStart w:id="16730" w:name="_ETM_Q34_385970"/>
      <w:bookmarkEnd w:id="16730"/>
      <w:r>
        <w:rPr>
          <w:rtl/>
        </w:rPr>
        <w:t>ישראל</w:t>
      </w:r>
      <w:r>
        <w:rPr>
          <w:rFonts w:hint="cs"/>
          <w:rtl/>
        </w:rPr>
        <w:t>,</w:t>
      </w:r>
      <w:r>
        <w:rPr>
          <w:rtl/>
        </w:rPr>
        <w:t xml:space="preserve"> </w:t>
      </w:r>
      <w:bookmarkStart w:id="16731" w:name="_ETM_Q34_386660"/>
      <w:bookmarkEnd w:id="16731"/>
      <w:r>
        <w:rPr>
          <w:rtl/>
        </w:rPr>
        <w:t xml:space="preserve">לא </w:t>
      </w:r>
      <w:bookmarkStart w:id="16732" w:name="_ETM_Q34_386870"/>
      <w:bookmarkEnd w:id="16732"/>
      <w:r>
        <w:rPr>
          <w:rtl/>
        </w:rPr>
        <w:t>שום</w:t>
      </w:r>
      <w:bookmarkStart w:id="16733" w:name="_ETM_Q34_387320"/>
      <w:bookmarkEnd w:id="16733"/>
      <w:r>
        <w:rPr>
          <w:rFonts w:hint="cs"/>
          <w:rtl/>
        </w:rPr>
        <w:t xml:space="preserve"> פוילע שטיק</w:t>
      </w:r>
      <w:r>
        <w:rPr>
          <w:rtl/>
        </w:rPr>
        <w:t xml:space="preserve"> </w:t>
      </w:r>
      <w:bookmarkStart w:id="16734" w:name="_ETM_Q34_387470"/>
      <w:bookmarkEnd w:id="16734"/>
      <w:r>
        <w:rPr>
          <w:rFonts w:hint="cs"/>
          <w:rtl/>
        </w:rPr>
        <w:t xml:space="preserve">אחר </w:t>
      </w:r>
      <w:bookmarkStart w:id="16735" w:name="_ETM_Q34_387680"/>
      <w:bookmarkStart w:id="16736" w:name="_ETM_Q34_387800"/>
      <w:bookmarkStart w:id="16737" w:name="_ETM_Q34_388130"/>
      <w:bookmarkEnd w:id="16735"/>
      <w:bookmarkEnd w:id="16736"/>
      <w:bookmarkEnd w:id="16737"/>
      <w:r>
        <w:rPr>
          <w:rtl/>
        </w:rPr>
        <w:t>מאחורה</w:t>
      </w:r>
      <w:r>
        <w:rPr>
          <w:rFonts w:hint="cs"/>
          <w:rtl/>
        </w:rPr>
        <w:t>,</w:t>
      </w:r>
      <w:r>
        <w:rPr>
          <w:rtl/>
        </w:rPr>
        <w:t xml:space="preserve"> </w:t>
      </w:r>
      <w:bookmarkStart w:id="16738" w:name="_ETM_Q34_388910"/>
      <w:bookmarkEnd w:id="16738"/>
      <w:r>
        <w:rPr>
          <w:rtl/>
        </w:rPr>
        <w:t xml:space="preserve">והדובר </w:t>
      </w:r>
      <w:bookmarkStart w:id="16739" w:name="_ETM_Q34_390169"/>
      <w:bookmarkEnd w:id="16739"/>
      <w:r>
        <w:rPr>
          <w:rtl/>
        </w:rPr>
        <w:t xml:space="preserve">יודע </w:t>
      </w:r>
      <w:bookmarkStart w:id="16740" w:name="_ETM_Q34_391060"/>
      <w:bookmarkEnd w:id="16740"/>
      <w:r>
        <w:rPr>
          <w:rtl/>
        </w:rPr>
        <w:t xml:space="preserve">שהוא </w:t>
      </w:r>
      <w:bookmarkStart w:id="16741" w:name="_ETM_Q34_391389"/>
      <w:bookmarkEnd w:id="16741"/>
      <w:r>
        <w:rPr>
          <w:rtl/>
        </w:rPr>
        <w:t xml:space="preserve">משקר </w:t>
      </w:r>
      <w:bookmarkStart w:id="16742" w:name="_ETM_Q34_392319"/>
      <w:bookmarkEnd w:id="16742"/>
      <w:r>
        <w:rPr>
          <w:rtl/>
        </w:rPr>
        <w:t xml:space="preserve">בזמן </w:t>
      </w:r>
      <w:bookmarkStart w:id="16743" w:name="_ETM_Q34_392950"/>
      <w:bookmarkEnd w:id="16743"/>
      <w:r>
        <w:rPr>
          <w:rtl/>
        </w:rPr>
        <w:t xml:space="preserve">שהוא </w:t>
      </w:r>
      <w:bookmarkStart w:id="16744" w:name="_ETM_Q34_393190"/>
      <w:bookmarkEnd w:id="16744"/>
      <w:r>
        <w:rPr>
          <w:rtl/>
        </w:rPr>
        <w:t>א</w:t>
      </w:r>
      <w:r>
        <w:rPr>
          <w:rFonts w:hint="cs"/>
          <w:rtl/>
        </w:rPr>
        <w:t>ו</w:t>
      </w:r>
      <w:r>
        <w:rPr>
          <w:rtl/>
        </w:rPr>
        <w:t xml:space="preserve">מר </w:t>
      </w:r>
      <w:bookmarkStart w:id="16745" w:name="_ETM_Q34_393400"/>
      <w:bookmarkEnd w:id="16745"/>
      <w:r>
        <w:rPr>
          <w:rtl/>
        </w:rPr>
        <w:t xml:space="preserve">את </w:t>
      </w:r>
      <w:bookmarkStart w:id="16746" w:name="_ETM_Q34_393489"/>
      <w:bookmarkEnd w:id="16746"/>
      <w:r>
        <w:rPr>
          <w:rtl/>
        </w:rPr>
        <w:t>זה</w:t>
      </w:r>
      <w:r>
        <w:rPr>
          <w:rFonts w:hint="cs"/>
          <w:rtl/>
        </w:rPr>
        <w:t xml:space="preserve">, אבל אין </w:t>
      </w:r>
      <w:bookmarkStart w:id="16747" w:name="_ETM_Q34_393561"/>
      <w:bookmarkEnd w:id="16747"/>
      <w:r>
        <w:rPr>
          <w:rFonts w:hint="cs"/>
          <w:rtl/>
        </w:rPr>
        <w:t>לו שום בעיה להגיד את זה.</w:t>
      </w:r>
      <w:r>
        <w:rPr>
          <w:rtl/>
        </w:rPr>
        <w:t xml:space="preserve"> </w:t>
      </w:r>
      <w:bookmarkStart w:id="16748" w:name="_ETM_Q34_393880"/>
      <w:bookmarkEnd w:id="16748"/>
    </w:p>
    <w:p w:rsidR="00481C87" w:rsidRDefault="00481C87" w:rsidP="001D7D18">
      <w:pPr>
        <w:rPr>
          <w:rtl/>
        </w:rPr>
      </w:pPr>
    </w:p>
    <w:p w:rsidR="00481C87" w:rsidRDefault="00481C87" w:rsidP="00AD3F0A">
      <w:pPr>
        <w:rPr>
          <w:rtl/>
        </w:rPr>
      </w:pPr>
      <w:r>
        <w:rPr>
          <w:rFonts w:hint="cs"/>
          <w:rtl/>
        </w:rPr>
        <w:t xml:space="preserve">מה קרה? המליאה שמעה, צעקה, </w:t>
      </w:r>
      <w:bookmarkStart w:id="16749" w:name="_ETM_Q34_396815"/>
      <w:bookmarkEnd w:id="16749"/>
      <w:r>
        <w:rPr>
          <w:rFonts w:hint="cs"/>
          <w:rtl/>
        </w:rPr>
        <w:t xml:space="preserve">זה נרשם בפרוטוקול </w:t>
      </w:r>
      <w:r>
        <w:rPr>
          <w:rtl/>
        </w:rPr>
        <w:t>–</w:t>
      </w:r>
      <w:r>
        <w:rPr>
          <w:rFonts w:hint="cs"/>
          <w:rtl/>
        </w:rPr>
        <w:t xml:space="preserve"> זה נהיה אמיתי. אז לא, זה </w:t>
      </w:r>
      <w:bookmarkStart w:id="16750" w:name="_ETM_Q34_401697"/>
      <w:bookmarkEnd w:id="16750"/>
      <w:r>
        <w:rPr>
          <w:rFonts w:hint="cs"/>
          <w:rtl/>
        </w:rPr>
        <w:t xml:space="preserve">לא אמיתי. זה לא נכון על רם בן </w:t>
      </w:r>
      <w:bookmarkStart w:id="16751" w:name="_ETM_Q34_402854"/>
      <w:bookmarkEnd w:id="16751"/>
      <w:r>
        <w:rPr>
          <w:rFonts w:hint="cs"/>
          <w:rtl/>
        </w:rPr>
        <w:t xml:space="preserve">ברק וזה לא נכון עליי, ומה לעשות שהעניין הזה </w:t>
      </w:r>
      <w:bookmarkStart w:id="16752" w:name="_ETM_Q34_407802"/>
      <w:bookmarkEnd w:id="16752"/>
      <w:r>
        <w:rPr>
          <w:rFonts w:hint="cs"/>
          <w:rtl/>
        </w:rPr>
        <w:t>כן נבדק, לא לא</w:t>
      </w:r>
      <w:r w:rsidR="00AD3F0A">
        <w:rPr>
          <w:rFonts w:hint="cs"/>
          <w:rtl/>
        </w:rPr>
        <w:t>-</w:t>
      </w:r>
      <w:r>
        <w:rPr>
          <w:rFonts w:hint="cs"/>
          <w:rtl/>
        </w:rPr>
        <w:t xml:space="preserve">נבדק. אז הצעתי להם בהודעה ציבורית </w:t>
      </w:r>
      <w:bookmarkStart w:id="16753" w:name="_ETM_Q34_411639"/>
      <w:bookmarkEnd w:id="16753"/>
      <w:r>
        <w:rPr>
          <w:rFonts w:hint="cs"/>
          <w:rtl/>
        </w:rPr>
        <w:t xml:space="preserve">פורמלית, יש לי בשבילכם הצעה: אתם רוצים ועדות חקירה </w:t>
      </w:r>
      <w:bookmarkStart w:id="16754" w:name="_ETM_Q34_413451"/>
      <w:bookmarkEnd w:id="16754"/>
      <w:r>
        <w:rPr>
          <w:rFonts w:hint="cs"/>
          <w:rtl/>
        </w:rPr>
        <w:t xml:space="preserve">ממלכתיות? הינה לכם שתיים בהחלטה אחת: תחקרו אותי ותחקרו את </w:t>
      </w:r>
      <w:bookmarkStart w:id="16755" w:name="_ETM_Q34_418093"/>
      <w:bookmarkEnd w:id="16755"/>
      <w:r>
        <w:rPr>
          <w:rFonts w:hint="cs"/>
          <w:rtl/>
        </w:rPr>
        <w:t>המלחמה. כן, עניינים דומים. עניינים דומים בחומרתם, תבדקו את שניהם.</w:t>
      </w:r>
    </w:p>
    <w:p w:rsidR="00481C87" w:rsidRDefault="00481C87" w:rsidP="001D7D18">
      <w:pPr>
        <w:rPr>
          <w:rtl/>
        </w:rPr>
      </w:pPr>
    </w:p>
    <w:p w:rsidR="00481C87" w:rsidRDefault="00481C87" w:rsidP="00AD3F0A">
      <w:pPr>
        <w:rPr>
          <w:rtl/>
        </w:rPr>
      </w:pPr>
      <w:r>
        <w:rPr>
          <w:rFonts w:hint="cs"/>
          <w:rtl/>
        </w:rPr>
        <w:t xml:space="preserve">הדבר </w:t>
      </w:r>
      <w:bookmarkStart w:id="16756" w:name="_ETM_Q34_425871"/>
      <w:bookmarkEnd w:id="16756"/>
      <w:r>
        <w:rPr>
          <w:rFonts w:hint="cs"/>
          <w:rtl/>
        </w:rPr>
        <w:t xml:space="preserve">השלישי, על הקיבוצניקים מדושני העונג. אני, חשוב לי שמי </w:t>
      </w:r>
      <w:bookmarkStart w:id="16757" w:name="_ETM_Q34_432886"/>
      <w:bookmarkEnd w:id="16757"/>
      <w:r>
        <w:rPr>
          <w:rFonts w:hint="cs"/>
          <w:rtl/>
        </w:rPr>
        <w:t xml:space="preserve">מכם ששומע אותי ואולי פעם מישהו יקרא את הפרוטוקול הזה </w:t>
      </w:r>
      <w:bookmarkStart w:id="16758" w:name="_ETM_Q34_440351"/>
      <w:bookmarkEnd w:id="16758"/>
      <w:r>
        <w:rPr>
          <w:rFonts w:hint="eastAsia"/>
          <w:rtl/>
        </w:rPr>
        <w:t>–</w:t>
      </w:r>
      <w:r>
        <w:rPr>
          <w:rFonts w:hint="cs"/>
          <w:rtl/>
        </w:rPr>
        <w:t xml:space="preserve"> מדושני העונג האלה הקימו את מדינת ישראל; סימנו את גבולותיה; יושבים עליה ומקיימים את אמירתו של טרומפלדור: עד התלם האחרון; שילמו בחייהם על התקלות הכי גדולות שמדינת ישראל עשתה מאז שהוקמה וטרם לקחה אחריות על העניין הזה, והם ממשיכים </w:t>
      </w:r>
      <w:bookmarkStart w:id="16759" w:name="_ETM_Q34_464038"/>
      <w:bookmarkEnd w:id="16759"/>
      <w:r>
        <w:rPr>
          <w:rFonts w:hint="cs"/>
          <w:rtl/>
        </w:rPr>
        <w:t xml:space="preserve">להיות שם. ושולחים לי, מדושני העונג האלה </w:t>
      </w:r>
      <w:r>
        <w:rPr>
          <w:rtl/>
        </w:rPr>
        <w:t>–</w:t>
      </w:r>
      <w:r>
        <w:rPr>
          <w:rFonts w:hint="cs"/>
          <w:rtl/>
        </w:rPr>
        <w:t xml:space="preserve"> לא צריכים לשלוח </w:t>
      </w:r>
      <w:bookmarkStart w:id="16760" w:name="_ETM_Q34_468009"/>
      <w:bookmarkEnd w:id="16760"/>
      <w:r>
        <w:rPr>
          <w:rFonts w:hint="cs"/>
          <w:rtl/>
        </w:rPr>
        <w:t xml:space="preserve">לי, אני חי שם, אני רואה את זה, את </w:t>
      </w:r>
      <w:bookmarkStart w:id="16761" w:name="_ETM_Q34_470573"/>
      <w:bookmarkEnd w:id="16761"/>
      <w:r>
        <w:rPr>
          <w:rFonts w:hint="cs"/>
          <w:rtl/>
        </w:rPr>
        <w:t xml:space="preserve">השדות הירוקים עד קו הגבול, את החיטה הצומחת עד קו </w:t>
      </w:r>
      <w:bookmarkStart w:id="16762" w:name="_ETM_Q34_475084"/>
      <w:bookmarkEnd w:id="16762"/>
      <w:r>
        <w:rPr>
          <w:rFonts w:hint="cs"/>
          <w:rtl/>
        </w:rPr>
        <w:t xml:space="preserve">הגבול, לא עד 7 באוקטובר </w:t>
      </w:r>
      <w:r>
        <w:rPr>
          <w:rtl/>
        </w:rPr>
        <w:t>–</w:t>
      </w:r>
      <w:r>
        <w:rPr>
          <w:rFonts w:hint="cs"/>
          <w:rtl/>
        </w:rPr>
        <w:t xml:space="preserve"> אחרי 7 באוקטובר, </w:t>
      </w:r>
      <w:bookmarkStart w:id="16763" w:name="_ETM_Q34_479089"/>
      <w:bookmarkEnd w:id="16763"/>
      <w:r>
        <w:rPr>
          <w:rFonts w:hint="cs"/>
          <w:rtl/>
        </w:rPr>
        <w:t xml:space="preserve">נוכח כל העניין הזה. אלה מדושני העונג. </w:t>
      </w:r>
    </w:p>
    <w:p w:rsidR="00481C87" w:rsidRDefault="00481C87" w:rsidP="001D7D18">
      <w:pPr>
        <w:rPr>
          <w:rtl/>
        </w:rPr>
      </w:pPr>
      <w:bookmarkStart w:id="16764" w:name="_ETM_Q34_484551"/>
      <w:bookmarkStart w:id="16765" w:name="_ETM_Q34_484657"/>
      <w:bookmarkEnd w:id="16764"/>
      <w:bookmarkEnd w:id="16765"/>
    </w:p>
    <w:p w:rsidR="00481C87" w:rsidRDefault="00481C87" w:rsidP="001D7D18">
      <w:pPr>
        <w:rPr>
          <w:rtl/>
        </w:rPr>
      </w:pPr>
      <w:r>
        <w:rPr>
          <w:rFonts w:hint="cs"/>
          <w:rtl/>
        </w:rPr>
        <w:t xml:space="preserve">אני רוצה לספר </w:t>
      </w:r>
      <w:bookmarkStart w:id="16766" w:name="_ETM_Q34_483434"/>
      <w:bookmarkEnd w:id="16766"/>
      <w:r>
        <w:rPr>
          <w:rFonts w:hint="cs"/>
          <w:rtl/>
        </w:rPr>
        <w:t xml:space="preserve">לשר קרעי, שאיננו פה, שאני התקשרתי למדושן עונג, מכולם, </w:t>
      </w:r>
      <w:bookmarkStart w:id="16767" w:name="_ETM_Q34_486691"/>
      <w:bookmarkEnd w:id="16767"/>
      <w:r>
        <w:rPr>
          <w:rFonts w:hint="cs"/>
          <w:rtl/>
        </w:rPr>
        <w:t xml:space="preserve">ב-7 באוקטובר </w:t>
      </w:r>
      <w:r>
        <w:rPr>
          <w:rFonts w:hint="eastAsia"/>
          <w:rtl/>
        </w:rPr>
        <w:t>–</w:t>
      </w:r>
      <w:r>
        <w:rPr>
          <w:rFonts w:hint="cs"/>
          <w:rtl/>
        </w:rPr>
        <w:t xml:space="preserve"> הוא יושב פה מולי </w:t>
      </w:r>
      <w:r>
        <w:rPr>
          <w:rFonts w:hint="eastAsia"/>
          <w:rtl/>
        </w:rPr>
        <w:t>–</w:t>
      </w:r>
      <w:r>
        <w:rPr>
          <w:rFonts w:hint="cs"/>
          <w:rtl/>
        </w:rPr>
        <w:t xml:space="preserve"> אלון שוסטר. הוא לא ענה </w:t>
      </w:r>
      <w:bookmarkStart w:id="16768" w:name="_ETM_Q34_491479"/>
      <w:bookmarkEnd w:id="16768"/>
      <w:r>
        <w:rPr>
          <w:rFonts w:hint="cs"/>
          <w:rtl/>
        </w:rPr>
        <w:t xml:space="preserve">לי לטלפון. ואני מחייג עוד פעם ואני מחייג עוד פעם, </w:t>
      </w:r>
      <w:bookmarkStart w:id="16769" w:name="_ETM_Q34_495715"/>
      <w:bookmarkEnd w:id="16769"/>
      <w:r>
        <w:rPr>
          <w:rFonts w:hint="cs"/>
          <w:rtl/>
        </w:rPr>
        <w:t xml:space="preserve">והוא עוד לא עונה לי לטלפון. ועד שהוא סוף-סוף עונה לי לטלפון, אני כועס עליו שהוא לא עונה לי </w:t>
      </w:r>
      <w:bookmarkStart w:id="16770" w:name="_ETM_Q34_503456"/>
      <w:bookmarkEnd w:id="16770"/>
      <w:r>
        <w:rPr>
          <w:rFonts w:hint="cs"/>
          <w:rtl/>
        </w:rPr>
        <w:t xml:space="preserve">בזמנים כאלו, והוא אומר לי: בני, מה לעשות, נלחמים </w:t>
      </w:r>
      <w:bookmarkStart w:id="16771" w:name="_ETM_Q34_505054"/>
      <w:bookmarkEnd w:id="16771"/>
      <w:r>
        <w:rPr>
          <w:rFonts w:hint="cs"/>
          <w:rtl/>
        </w:rPr>
        <w:t xml:space="preserve">פה. אני בחמ"ל, הבן שלי בשער, יש פה מלא מחבלים. </w:t>
      </w:r>
      <w:bookmarkStart w:id="16772" w:name="_ETM_Q34_509139"/>
      <w:bookmarkEnd w:id="16772"/>
      <w:r>
        <w:rPr>
          <w:rFonts w:hint="cs"/>
          <w:rtl/>
        </w:rPr>
        <w:t xml:space="preserve">מדושני עונג שכמותכם. </w:t>
      </w:r>
    </w:p>
    <w:p w:rsidR="00481C87" w:rsidRDefault="00481C87" w:rsidP="001D7D18">
      <w:pPr>
        <w:rPr>
          <w:rtl/>
        </w:rPr>
      </w:pPr>
    </w:p>
    <w:p w:rsidR="00481C87" w:rsidRDefault="00481C87" w:rsidP="008B1221">
      <w:pPr>
        <w:rPr>
          <w:rtl/>
        </w:rPr>
      </w:pPr>
      <w:r>
        <w:rPr>
          <w:rFonts w:hint="cs"/>
          <w:rtl/>
        </w:rPr>
        <w:t xml:space="preserve">השר קרעי צריך להתנצל על מה שהוא אמר פה היום. ראש הממשלה צריך לדרוש ממנו </w:t>
      </w:r>
      <w:bookmarkStart w:id="16773" w:name="_ETM_Q34_514470"/>
      <w:bookmarkEnd w:id="16773"/>
      <w:r>
        <w:rPr>
          <w:rFonts w:hint="cs"/>
          <w:rtl/>
        </w:rPr>
        <w:t>להתנצל על מה ש</w:t>
      </w:r>
      <w:r w:rsidRPr="007C19E7">
        <w:rPr>
          <w:rFonts w:hint="cs"/>
          <w:rtl/>
        </w:rPr>
        <w:t xml:space="preserve">הוא אמר פה היום וצריך להתנצל בשמו </w:t>
      </w:r>
      <w:bookmarkStart w:id="16774" w:name="_ETM_Q34_520977"/>
      <w:bookmarkStart w:id="16775" w:name="_ETM_Q34_521158"/>
      <w:bookmarkStart w:id="16776" w:name="_ETM_Q34_521359"/>
      <w:bookmarkStart w:id="16777" w:name="_ETM_Q34_518464"/>
      <w:bookmarkStart w:id="16778" w:name="_ETM_Q34_521020"/>
      <w:bookmarkEnd w:id="16774"/>
      <w:bookmarkEnd w:id="16775"/>
      <w:bookmarkEnd w:id="16776"/>
      <w:bookmarkEnd w:id="16777"/>
      <w:bookmarkEnd w:id="16778"/>
      <w:r w:rsidRPr="007C19E7">
        <w:rPr>
          <w:rFonts w:hint="cs"/>
          <w:rtl/>
        </w:rPr>
        <w:t>היום. אם אתם מדברים על סולידריות ואם אתם מחברים</w:t>
      </w:r>
      <w:r>
        <w:rPr>
          <w:rFonts w:hint="cs"/>
          <w:rtl/>
        </w:rPr>
        <w:t xml:space="preserve">, </w:t>
      </w:r>
      <w:bookmarkStart w:id="16779" w:name="_ETM_Q34_521801"/>
      <w:bookmarkStart w:id="16780" w:name="_ETM_Q34_520451"/>
      <w:bookmarkEnd w:id="16779"/>
      <w:bookmarkEnd w:id="16780"/>
      <w:r>
        <w:rPr>
          <w:rFonts w:hint="cs"/>
          <w:rtl/>
        </w:rPr>
        <w:t xml:space="preserve">שיהיו </w:t>
      </w:r>
      <w:bookmarkStart w:id="16781" w:name="_ETM_Q34_524513"/>
      <w:bookmarkEnd w:id="16781"/>
      <w:r>
        <w:rPr>
          <w:rFonts w:hint="cs"/>
          <w:rtl/>
        </w:rPr>
        <w:t xml:space="preserve">עוד רגעים כאלה </w:t>
      </w:r>
      <w:r>
        <w:rPr>
          <w:rFonts w:hint="eastAsia"/>
          <w:rtl/>
        </w:rPr>
        <w:t>–</w:t>
      </w:r>
      <w:r>
        <w:rPr>
          <w:rFonts w:hint="cs"/>
          <w:rtl/>
        </w:rPr>
        <w:t xml:space="preserve"> כמו עכשיו כשהצבענו ביחד על משפחות שיש </w:t>
      </w:r>
      <w:bookmarkStart w:id="16782" w:name="_ETM_Q34_527158"/>
      <w:bookmarkEnd w:id="16782"/>
      <w:r>
        <w:rPr>
          <w:rFonts w:hint="cs"/>
          <w:rtl/>
        </w:rPr>
        <w:t xml:space="preserve">להן עניינים של אוטיזם וצריך לעזור להן </w:t>
      </w:r>
      <w:r>
        <w:rPr>
          <w:rFonts w:hint="eastAsia"/>
          <w:rtl/>
        </w:rPr>
        <w:t>–</w:t>
      </w:r>
      <w:r>
        <w:rPr>
          <w:rFonts w:hint="cs"/>
          <w:rtl/>
        </w:rPr>
        <w:t xml:space="preserve"> כדאי שתתנהגו אחרת.</w:t>
      </w:r>
      <w:bookmarkStart w:id="16783" w:name="_ETM_Q34_534582"/>
      <w:bookmarkStart w:id="16784" w:name="_ETM_Q34_534678"/>
      <w:bookmarkStart w:id="16785" w:name="ET_subject_הודעה_אישית_של_חברת_הכנ_12"/>
      <w:bookmarkEnd w:id="16783"/>
      <w:bookmarkEnd w:id="16784"/>
      <w:r>
        <w:rPr>
          <w:rFonts w:hint="cs"/>
          <w:rtl/>
        </w:rPr>
        <w:t xml:space="preserve"> </w:t>
      </w:r>
    </w:p>
    <w:p w:rsidR="00481C87" w:rsidRDefault="00481C87" w:rsidP="001D7D18">
      <w:pPr>
        <w:rPr>
          <w:rtl/>
        </w:rPr>
      </w:pPr>
    </w:p>
    <w:p w:rsidR="00481C87" w:rsidRDefault="00481C87" w:rsidP="001D7D18">
      <w:pPr>
        <w:rPr>
          <w:rtl/>
        </w:rPr>
      </w:pPr>
      <w:bookmarkStart w:id="16786" w:name="_ETM_Q0_19836657"/>
      <w:bookmarkStart w:id="16787" w:name="_ETM_Q0_19836757"/>
      <w:bookmarkEnd w:id="16786"/>
      <w:bookmarkEnd w:id="16787"/>
    </w:p>
    <w:p w:rsidR="00481C87" w:rsidRDefault="00481C87" w:rsidP="001D7D18">
      <w:pPr>
        <w:pStyle w:val="a6"/>
        <w:rPr>
          <w:rtl/>
        </w:rPr>
      </w:pPr>
      <w:r w:rsidRPr="009C2D0E">
        <w:rPr>
          <w:rStyle w:val="TagStyle"/>
          <w:rtl/>
        </w:rPr>
        <w:t xml:space="preserve"> &lt;&lt; נושא &gt;&gt; </w:t>
      </w:r>
      <w:bookmarkStart w:id="16788" w:name="_Toc190894705"/>
      <w:bookmarkStart w:id="16789" w:name="_Toc190894987"/>
      <w:r>
        <w:rPr>
          <w:rtl/>
        </w:rPr>
        <w:t>הודעה אישית של חברת הכנסת טלי גוטליב</w:t>
      </w:r>
      <w:bookmarkEnd w:id="16788"/>
      <w:bookmarkEnd w:id="16789"/>
      <w:r w:rsidRPr="009C2D0E">
        <w:rPr>
          <w:rStyle w:val="TagStyle"/>
          <w:rtl/>
        </w:rPr>
        <w:t xml:space="preserve"> &lt;&lt; נושא &gt;&gt;</w:t>
      </w:r>
      <w:r>
        <w:rPr>
          <w:rtl/>
        </w:rPr>
        <w:t xml:space="preserve"> </w:t>
      </w:r>
      <w:bookmarkEnd w:id="16785"/>
    </w:p>
    <w:p w:rsidR="00481C87" w:rsidRDefault="00481C87" w:rsidP="008B1221">
      <w:pPr>
        <w:rPr>
          <w:rtl/>
        </w:rPr>
      </w:pPr>
    </w:p>
    <w:p w:rsidR="00481C87" w:rsidRDefault="00481C87" w:rsidP="001D7D18">
      <w:pPr>
        <w:pStyle w:val="af6"/>
        <w:keepNext/>
        <w:rPr>
          <w:rtl/>
        </w:rPr>
      </w:pPr>
      <w:r w:rsidRPr="000066AA">
        <w:rPr>
          <w:rStyle w:val="TagStyle"/>
          <w:rtl/>
        </w:rPr>
        <w:t xml:space="preserve">&lt;&lt; יור &gt;&gt; </w:t>
      </w:r>
      <w:r>
        <w:rPr>
          <w:rtl/>
        </w:rPr>
        <w:t>היו"ר חנוך דב מלביצקי:</w:t>
      </w:r>
      <w:r w:rsidRPr="000066AA">
        <w:rPr>
          <w:rStyle w:val="TagStyle"/>
          <w:rtl/>
        </w:rPr>
        <w:t xml:space="preserve"> &lt;&lt; יור &gt;&gt;</w:t>
      </w:r>
      <w:r>
        <w:rPr>
          <w:rtl/>
        </w:rPr>
        <w:t xml:space="preserve"> </w:t>
      </w:r>
    </w:p>
    <w:p w:rsidR="00481C87" w:rsidRDefault="00481C87" w:rsidP="00D44C24">
      <w:pPr>
        <w:rPr>
          <w:rtl/>
        </w:rPr>
      </w:pPr>
    </w:p>
    <w:p w:rsidR="00481C87" w:rsidRDefault="00481C87" w:rsidP="001D7D18">
      <w:pPr>
        <w:rPr>
          <w:rtl/>
        </w:rPr>
      </w:pPr>
      <w:r>
        <w:rPr>
          <w:rFonts w:hint="cs"/>
          <w:rtl/>
        </w:rPr>
        <w:t xml:space="preserve">חברת הכנסת גוטליב, </w:t>
      </w:r>
      <w:bookmarkStart w:id="16790" w:name="_ETM_Q34_535930"/>
      <w:bookmarkEnd w:id="16790"/>
      <w:r>
        <w:rPr>
          <w:rFonts w:hint="cs"/>
          <w:rtl/>
        </w:rPr>
        <w:t>בבקשה, גברתי.</w:t>
      </w:r>
    </w:p>
    <w:p w:rsidR="00481C87" w:rsidRDefault="00481C87" w:rsidP="008B1221">
      <w:pPr>
        <w:rPr>
          <w:rtl/>
        </w:rPr>
      </w:pPr>
    </w:p>
    <w:p w:rsidR="00481C87" w:rsidRDefault="00481C87" w:rsidP="001D7D18">
      <w:pPr>
        <w:pStyle w:val="a4"/>
        <w:keepNext/>
        <w:rPr>
          <w:rtl/>
        </w:rPr>
      </w:pPr>
      <w:bookmarkStart w:id="16791" w:name="ET_speaker_6345_7"/>
      <w:r w:rsidRPr="004D072C">
        <w:rPr>
          <w:rStyle w:val="TagStyle"/>
          <w:rtl/>
        </w:rPr>
        <w:t xml:space="preserve"> &lt;&lt; דובר &gt;&gt; </w:t>
      </w:r>
      <w:bookmarkStart w:id="16792" w:name="_Toc190894706"/>
      <w:bookmarkStart w:id="16793" w:name="_Toc190894988"/>
      <w:r>
        <w:rPr>
          <w:rtl/>
        </w:rPr>
        <w:t>טלי גוטליב (הליכוד):</w:t>
      </w:r>
      <w:bookmarkEnd w:id="16792"/>
      <w:bookmarkEnd w:id="16793"/>
      <w:r w:rsidRPr="004D072C">
        <w:rPr>
          <w:rStyle w:val="TagStyle"/>
          <w:rtl/>
        </w:rPr>
        <w:t xml:space="preserve"> &lt;&lt; דובר &gt;&gt;</w:t>
      </w:r>
      <w:r>
        <w:rPr>
          <w:rtl/>
        </w:rPr>
        <w:t xml:space="preserve"> </w:t>
      </w:r>
      <w:bookmarkEnd w:id="16791"/>
    </w:p>
    <w:p w:rsidR="00481C87" w:rsidRDefault="00481C87" w:rsidP="00D44C24">
      <w:pPr>
        <w:rPr>
          <w:rtl/>
        </w:rPr>
      </w:pPr>
    </w:p>
    <w:p w:rsidR="00481C87" w:rsidRDefault="00481C87" w:rsidP="001D7D18">
      <w:pPr>
        <w:rPr>
          <w:rtl/>
        </w:rPr>
      </w:pPr>
      <w:bookmarkStart w:id="16794" w:name="_ETM_Q34_533240"/>
      <w:bookmarkStart w:id="16795" w:name="_ETM_Q34_521411"/>
      <w:bookmarkStart w:id="16796" w:name="_ETM_Q34_523951"/>
      <w:bookmarkStart w:id="16797" w:name="_ETM_Q34_521640"/>
      <w:bookmarkStart w:id="16798" w:name="_ETM_Q34_520321"/>
      <w:bookmarkStart w:id="16799" w:name="_ETM_Q34_556029"/>
      <w:bookmarkEnd w:id="16794"/>
      <w:bookmarkEnd w:id="16795"/>
      <w:bookmarkEnd w:id="16796"/>
      <w:bookmarkEnd w:id="16797"/>
      <w:bookmarkEnd w:id="16798"/>
      <w:bookmarkEnd w:id="16799"/>
      <w:r>
        <w:rPr>
          <w:rtl/>
        </w:rPr>
        <w:t xml:space="preserve">אין </w:t>
      </w:r>
      <w:bookmarkStart w:id="16800" w:name="_ETM_Q34_556180"/>
      <w:bookmarkEnd w:id="16800"/>
      <w:r>
        <w:rPr>
          <w:rtl/>
        </w:rPr>
        <w:t xml:space="preserve">לי </w:t>
      </w:r>
      <w:bookmarkStart w:id="16801" w:name="_ETM_Q34_556270"/>
      <w:bookmarkEnd w:id="16801"/>
      <w:r>
        <w:rPr>
          <w:rtl/>
        </w:rPr>
        <w:t xml:space="preserve">שום </w:t>
      </w:r>
      <w:bookmarkStart w:id="16802" w:name="_ETM_Q34_556510"/>
      <w:bookmarkEnd w:id="16802"/>
      <w:r>
        <w:rPr>
          <w:rtl/>
        </w:rPr>
        <w:t xml:space="preserve">כוונה </w:t>
      </w:r>
      <w:bookmarkStart w:id="16803" w:name="_ETM_Q34_556870"/>
      <w:bookmarkEnd w:id="16803"/>
      <w:r>
        <w:rPr>
          <w:rtl/>
        </w:rPr>
        <w:t xml:space="preserve">להיות </w:t>
      </w:r>
      <w:bookmarkStart w:id="16804" w:name="_ETM_Q34_557110"/>
      <w:bookmarkEnd w:id="16804"/>
      <w:r>
        <w:rPr>
          <w:rtl/>
        </w:rPr>
        <w:t>ממלכתית</w:t>
      </w:r>
      <w:r>
        <w:rPr>
          <w:rFonts w:hint="cs"/>
          <w:rtl/>
        </w:rPr>
        <w:t>,</w:t>
      </w:r>
      <w:r>
        <w:rPr>
          <w:rtl/>
        </w:rPr>
        <w:t xml:space="preserve"> </w:t>
      </w:r>
      <w:bookmarkStart w:id="16805" w:name="_ETM_Q34_557680"/>
      <w:bookmarkEnd w:id="16805"/>
      <w:r>
        <w:rPr>
          <w:rtl/>
        </w:rPr>
        <w:t xml:space="preserve">מהסיבה </w:t>
      </w:r>
      <w:bookmarkStart w:id="16806" w:name="_ETM_Q34_558100"/>
      <w:bookmarkEnd w:id="16806"/>
      <w:r>
        <w:rPr>
          <w:rtl/>
        </w:rPr>
        <w:t xml:space="preserve">הפשוטה </w:t>
      </w:r>
      <w:bookmarkStart w:id="16807" w:name="_ETM_Q34_558820"/>
      <w:bookmarkEnd w:id="16807"/>
      <w:r>
        <w:rPr>
          <w:rtl/>
        </w:rPr>
        <w:t xml:space="preserve">שנעמה </w:t>
      </w:r>
      <w:bookmarkStart w:id="16808" w:name="_ETM_Q34_559300"/>
      <w:bookmarkEnd w:id="16808"/>
      <w:r>
        <w:rPr>
          <w:rtl/>
        </w:rPr>
        <w:t>לזימי</w:t>
      </w:r>
      <w:r>
        <w:rPr>
          <w:rFonts w:hint="cs"/>
          <w:rtl/>
        </w:rPr>
        <w:t>,</w:t>
      </w:r>
      <w:r>
        <w:rPr>
          <w:rtl/>
        </w:rPr>
        <w:t xml:space="preserve"> </w:t>
      </w:r>
      <w:bookmarkStart w:id="16809" w:name="_ETM_Q34_559990"/>
      <w:bookmarkEnd w:id="16809"/>
      <w:r>
        <w:rPr>
          <w:rtl/>
        </w:rPr>
        <w:t xml:space="preserve">נצר </w:t>
      </w:r>
      <w:bookmarkStart w:id="16810" w:name="_ETM_Q34_560409"/>
      <w:bookmarkEnd w:id="16810"/>
      <w:r>
        <w:rPr>
          <w:rtl/>
        </w:rPr>
        <w:t xml:space="preserve">למפלגת </w:t>
      </w:r>
      <w:bookmarkStart w:id="16811" w:name="_ETM_Q34_560950"/>
      <w:bookmarkEnd w:id="16811"/>
      <w:r>
        <w:rPr>
          <w:rtl/>
        </w:rPr>
        <w:t xml:space="preserve">העבודה </w:t>
      </w:r>
      <w:bookmarkStart w:id="16812" w:name="_ETM_Q34_561400"/>
      <w:bookmarkEnd w:id="16812"/>
      <w:r>
        <w:rPr>
          <w:rtl/>
        </w:rPr>
        <w:t>שנ</w:t>
      </w:r>
      <w:r>
        <w:rPr>
          <w:rFonts w:hint="cs"/>
          <w:rtl/>
        </w:rPr>
        <w:t>גנ</w:t>
      </w:r>
      <w:r>
        <w:rPr>
          <w:rtl/>
        </w:rPr>
        <w:t xml:space="preserve">בה </w:t>
      </w:r>
      <w:bookmarkStart w:id="16813" w:name="_ETM_Q34_561970"/>
      <w:bookmarkEnd w:id="16813"/>
      <w:r>
        <w:rPr>
          <w:rFonts w:hint="cs"/>
          <w:rtl/>
        </w:rPr>
        <w:t>על ידי</w:t>
      </w:r>
      <w:r>
        <w:rPr>
          <w:rtl/>
        </w:rPr>
        <w:t xml:space="preserve"> </w:t>
      </w:r>
      <w:bookmarkStart w:id="16814" w:name="_ETM_Q34_562299"/>
      <w:bookmarkEnd w:id="16814"/>
      <w:r>
        <w:rPr>
          <w:rtl/>
        </w:rPr>
        <w:t xml:space="preserve">יאיר </w:t>
      </w:r>
      <w:bookmarkStart w:id="16815" w:name="_ETM_Q34_562540"/>
      <w:bookmarkEnd w:id="16815"/>
      <w:r>
        <w:rPr>
          <w:rtl/>
        </w:rPr>
        <w:t>גולן</w:t>
      </w:r>
      <w:r>
        <w:rPr>
          <w:rFonts w:hint="cs"/>
          <w:rtl/>
        </w:rPr>
        <w:t>,</w:t>
      </w:r>
      <w:r>
        <w:rPr>
          <w:rtl/>
        </w:rPr>
        <w:t xml:space="preserve"> </w:t>
      </w:r>
      <w:bookmarkStart w:id="16816" w:name="_ETM_Q34_563560"/>
      <w:bookmarkEnd w:id="16816"/>
      <w:r>
        <w:rPr>
          <w:rtl/>
        </w:rPr>
        <w:t xml:space="preserve">עסוקה </w:t>
      </w:r>
      <w:bookmarkStart w:id="16817" w:name="_ETM_Q34_564159"/>
      <w:bookmarkEnd w:id="16817"/>
      <w:r>
        <w:rPr>
          <w:rtl/>
        </w:rPr>
        <w:t xml:space="preserve">כדרכה </w:t>
      </w:r>
      <w:bookmarkStart w:id="16818" w:name="_ETM_Q34_564549"/>
      <w:bookmarkEnd w:id="16818"/>
      <w:r>
        <w:rPr>
          <w:rtl/>
        </w:rPr>
        <w:t xml:space="preserve">בקודש </w:t>
      </w:r>
      <w:bookmarkStart w:id="16819" w:name="_ETM_Q34_564969"/>
      <w:bookmarkStart w:id="16820" w:name="_ETM_Q34_565210"/>
      <w:bookmarkEnd w:id="16819"/>
      <w:bookmarkEnd w:id="16820"/>
      <w:r>
        <w:rPr>
          <w:rtl/>
        </w:rPr>
        <w:t xml:space="preserve">בשקרים </w:t>
      </w:r>
      <w:bookmarkStart w:id="16821" w:name="_ETM_Q34_565869"/>
      <w:bookmarkEnd w:id="16821"/>
      <w:r>
        <w:rPr>
          <w:rtl/>
        </w:rPr>
        <w:t>בוטים</w:t>
      </w:r>
      <w:r>
        <w:rPr>
          <w:rFonts w:hint="cs"/>
          <w:rtl/>
        </w:rPr>
        <w:t>.</w:t>
      </w:r>
      <w:r>
        <w:rPr>
          <w:rtl/>
        </w:rPr>
        <w:t xml:space="preserve"> </w:t>
      </w:r>
      <w:bookmarkStart w:id="16822" w:name="_ETM_Q34_566679"/>
      <w:bookmarkStart w:id="16823" w:name="_ETM_Q34_566950"/>
      <w:bookmarkStart w:id="16824" w:name="_ETM_Q34_567130"/>
      <w:bookmarkEnd w:id="16822"/>
      <w:bookmarkEnd w:id="16823"/>
      <w:bookmarkEnd w:id="16824"/>
      <w:r>
        <w:rPr>
          <w:rFonts w:hint="cs"/>
          <w:rtl/>
        </w:rPr>
        <w:t>אני לא אומר "</w:t>
      </w:r>
      <w:r>
        <w:rPr>
          <w:rtl/>
        </w:rPr>
        <w:t xml:space="preserve">רפיון </w:t>
      </w:r>
      <w:bookmarkStart w:id="16825" w:name="_ETM_Q34_567640"/>
      <w:bookmarkEnd w:id="16825"/>
      <w:r>
        <w:rPr>
          <w:rtl/>
        </w:rPr>
        <w:t>שכלי</w:t>
      </w:r>
      <w:r>
        <w:rPr>
          <w:rFonts w:hint="cs"/>
          <w:rtl/>
        </w:rPr>
        <w:t>",</w:t>
      </w:r>
      <w:r>
        <w:rPr>
          <w:rtl/>
        </w:rPr>
        <w:t xml:space="preserve"> </w:t>
      </w:r>
      <w:bookmarkStart w:id="16826" w:name="_ETM_Q34_568210"/>
      <w:bookmarkEnd w:id="16826"/>
      <w:r>
        <w:rPr>
          <w:rFonts w:hint="cs"/>
          <w:rtl/>
        </w:rPr>
        <w:t xml:space="preserve">כי רפיון שכלי זה מאלוקים, אבל שקרים בוטים הם בחירה של נעמה לזימי. עומדת כאן </w:t>
      </w:r>
      <w:bookmarkStart w:id="16827" w:name="_ETM_Q34_573161"/>
      <w:bookmarkEnd w:id="16827"/>
      <w:r>
        <w:rPr>
          <w:rFonts w:hint="cs"/>
          <w:rtl/>
        </w:rPr>
        <w:t>נעמה לזימי, מצטטת את אבי אבות המסיתים, אבי אבות</w:t>
      </w:r>
      <w:bookmarkStart w:id="16828" w:name="_ETM_Q34_573181"/>
      <w:bookmarkEnd w:id="16828"/>
      <w:r>
        <w:rPr>
          <w:rFonts w:hint="cs"/>
          <w:rtl/>
        </w:rPr>
        <w:t xml:space="preserve"> הממרידים, יאיר גולן </w:t>
      </w:r>
      <w:r>
        <w:rPr>
          <w:rtl/>
        </w:rPr>
        <w:t>–</w:t>
      </w:r>
      <w:r>
        <w:rPr>
          <w:rFonts w:hint="cs"/>
          <w:rtl/>
        </w:rPr>
        <w:t xml:space="preserve"> המסוכן, האיש המסוכן </w:t>
      </w:r>
      <w:bookmarkStart w:id="16829" w:name="_ETM_Q34_580477"/>
      <w:bookmarkEnd w:id="16829"/>
      <w:r>
        <w:rPr>
          <w:rFonts w:hint="cs"/>
          <w:rtl/>
        </w:rPr>
        <w:t xml:space="preserve">הזה שאני אומרת כל הזמן: אוי לנו אם הוא ישב </w:t>
      </w:r>
      <w:bookmarkStart w:id="16830" w:name="_ETM_Q34_583402"/>
      <w:bookmarkEnd w:id="16830"/>
      <w:r>
        <w:rPr>
          <w:rFonts w:hint="cs"/>
          <w:rtl/>
        </w:rPr>
        <w:t xml:space="preserve">כאן בכנסת. אוי לנו. </w:t>
      </w:r>
      <w:bookmarkStart w:id="16831" w:name="_ETM_Q34_568510"/>
      <w:bookmarkEnd w:id="16831"/>
    </w:p>
    <w:p w:rsidR="00481C87" w:rsidRDefault="00481C87" w:rsidP="001D7D18">
      <w:pPr>
        <w:rPr>
          <w:rtl/>
        </w:rPr>
      </w:pPr>
    </w:p>
    <w:p w:rsidR="00481C87" w:rsidRDefault="00481C87" w:rsidP="001D7D18">
      <w:pPr>
        <w:rPr>
          <w:rtl/>
        </w:rPr>
      </w:pPr>
      <w:bookmarkStart w:id="16832" w:name="_ETM_Q34_582421"/>
      <w:bookmarkStart w:id="16833" w:name="_ETM_Q34_582502"/>
      <w:bookmarkEnd w:id="16832"/>
      <w:bookmarkEnd w:id="16833"/>
      <w:r>
        <w:rPr>
          <w:rFonts w:hint="cs"/>
          <w:rtl/>
        </w:rPr>
        <w:t xml:space="preserve">שאלה אותי כאן נעמה לזימי </w:t>
      </w:r>
      <w:r>
        <w:rPr>
          <w:rFonts w:hint="eastAsia"/>
          <w:rtl/>
        </w:rPr>
        <w:t>–</w:t>
      </w:r>
      <w:r>
        <w:rPr>
          <w:rFonts w:hint="cs"/>
          <w:rtl/>
        </w:rPr>
        <w:t xml:space="preserve"> צריך </w:t>
      </w:r>
      <w:bookmarkStart w:id="16834" w:name="_ETM_Q34_585997"/>
      <w:bookmarkEnd w:id="16834"/>
      <w:r>
        <w:rPr>
          <w:rFonts w:hint="cs"/>
          <w:rtl/>
        </w:rPr>
        <w:t xml:space="preserve">לבדוק את הקשר שלי למדינת קטר. ובכן, גב' נעמה </w:t>
      </w:r>
      <w:bookmarkStart w:id="16835" w:name="_ETM_Q34_588228"/>
      <w:bookmarkEnd w:id="16835"/>
      <w:r>
        <w:rPr>
          <w:rFonts w:hint="cs"/>
          <w:rtl/>
        </w:rPr>
        <w:t xml:space="preserve">לזימי, צריך לבדוק את הקשר שלך ושל הבוס שלך לכל </w:t>
      </w:r>
      <w:bookmarkStart w:id="16836" w:name="_ETM_Q34_594581"/>
      <w:bookmarkEnd w:id="16836"/>
      <w:r>
        <w:rPr>
          <w:rFonts w:hint="cs"/>
          <w:rtl/>
        </w:rPr>
        <w:t xml:space="preserve">מה שקשור לצמרת השב"כ וצמרת צה"ל, ואני אתן לך את </w:t>
      </w:r>
      <w:bookmarkStart w:id="16837" w:name="_ETM_Q34_596166"/>
      <w:bookmarkEnd w:id="16837"/>
      <w:r>
        <w:rPr>
          <w:rFonts w:hint="cs"/>
          <w:rtl/>
        </w:rPr>
        <w:t xml:space="preserve">ההסבר הבא, ולכולכם: ברור לכל דביל, תסלחו לי, שאף אחד </w:t>
      </w:r>
      <w:bookmarkStart w:id="16838" w:name="_ETM_Q34_602121"/>
      <w:bookmarkEnd w:id="16838"/>
      <w:r>
        <w:rPr>
          <w:rFonts w:hint="cs"/>
          <w:rtl/>
        </w:rPr>
        <w:t xml:space="preserve">מיועצי ראש הממשלה לא חשוד בבגידה. יונתן אוריך, לפי הנטען, </w:t>
      </w:r>
      <w:bookmarkStart w:id="16839" w:name="_ETM_Q34_607271"/>
      <w:bookmarkEnd w:id="16839"/>
      <w:r>
        <w:rPr>
          <w:rFonts w:hint="cs"/>
          <w:rtl/>
        </w:rPr>
        <w:t xml:space="preserve">בואו נניח את ההנחה שהעובדה הזו מוחלטת: בזמן המונדיאל, </w:t>
      </w:r>
      <w:bookmarkStart w:id="16840" w:name="_ETM_Q34_611967"/>
      <w:bookmarkEnd w:id="16840"/>
      <w:r>
        <w:rPr>
          <w:rFonts w:hint="cs"/>
          <w:rtl/>
        </w:rPr>
        <w:t xml:space="preserve">כשראש הממשלה שלנו עוד לא היה ראש ממשלה, זה </w:t>
      </w:r>
      <w:bookmarkStart w:id="16841" w:name="_ETM_Q34_612420"/>
      <w:bookmarkEnd w:id="16841"/>
      <w:r>
        <w:rPr>
          <w:rFonts w:hint="cs"/>
          <w:rtl/>
        </w:rPr>
        <w:t xml:space="preserve">היה לפני בחירות 2022, רכשו את שירותיו. יש לו </w:t>
      </w:r>
      <w:bookmarkStart w:id="16842" w:name="_ETM_Q34_616684"/>
      <w:bookmarkEnd w:id="16842"/>
      <w:r>
        <w:rPr>
          <w:rFonts w:hint="cs"/>
          <w:rtl/>
        </w:rPr>
        <w:t xml:space="preserve">חברת תקשורת, רכשו את שירותיו למען האדרת שמה של קטר </w:t>
      </w:r>
      <w:bookmarkStart w:id="16843" w:name="_ETM_Q34_623880"/>
      <w:bookmarkEnd w:id="16843"/>
      <w:r>
        <w:rPr>
          <w:rFonts w:hint="cs"/>
          <w:rtl/>
        </w:rPr>
        <w:t xml:space="preserve">כך או אחרת. אני לא אשת תקשורת, זה לא מעניין </w:t>
      </w:r>
      <w:bookmarkStart w:id="16844" w:name="_ETM_Q34_622262"/>
      <w:bookmarkEnd w:id="16844"/>
      <w:r>
        <w:rPr>
          <w:rFonts w:hint="cs"/>
          <w:rtl/>
        </w:rPr>
        <w:t>אותי.</w:t>
      </w:r>
      <w:bookmarkStart w:id="16845" w:name="_ETM_Q34_623574"/>
      <w:bookmarkStart w:id="16846" w:name="_ETM_Q34_623675"/>
      <w:bookmarkStart w:id="16847" w:name="_ETM_Q34_623718"/>
      <w:bookmarkStart w:id="16848" w:name="_ETM_Q34_623828"/>
      <w:bookmarkEnd w:id="16845"/>
      <w:bookmarkEnd w:id="16846"/>
      <w:bookmarkEnd w:id="16847"/>
      <w:bookmarkEnd w:id="16848"/>
      <w:r>
        <w:rPr>
          <w:rFonts w:hint="cs"/>
          <w:rtl/>
        </w:rPr>
        <w:t xml:space="preserve"> זה מה שעשה יונתן אוריך לפי הנטען.</w:t>
      </w:r>
    </w:p>
    <w:p w:rsidR="00481C87" w:rsidRDefault="00481C87" w:rsidP="001D7D18">
      <w:pPr>
        <w:rPr>
          <w:rtl/>
        </w:rPr>
      </w:pPr>
      <w:bookmarkStart w:id="16849" w:name="_ETM_Q34_625994"/>
      <w:bookmarkStart w:id="16850" w:name="_ETM_Q34_626102"/>
      <w:bookmarkEnd w:id="16849"/>
      <w:bookmarkEnd w:id="16850"/>
    </w:p>
    <w:p w:rsidR="00481C87" w:rsidRDefault="00481C87" w:rsidP="00030FA1">
      <w:pPr>
        <w:rPr>
          <w:rtl/>
        </w:rPr>
      </w:pPr>
      <w:bookmarkStart w:id="16851" w:name="_ETM_Q34_627145"/>
      <w:bookmarkStart w:id="16852" w:name="_ETM_Q34_627246"/>
      <w:bookmarkEnd w:id="16851"/>
      <w:bookmarkEnd w:id="16852"/>
      <w:r>
        <w:rPr>
          <w:rFonts w:hint="cs"/>
          <w:rtl/>
        </w:rPr>
        <w:t xml:space="preserve">מה עושה יאיר גולן, השקרן הזה, המסוכן הזה, שעסוק כל-כולו </w:t>
      </w:r>
      <w:bookmarkStart w:id="16853" w:name="_ETM_Q34_632375"/>
      <w:bookmarkEnd w:id="16853"/>
      <w:r>
        <w:rPr>
          <w:rtl/>
        </w:rPr>
        <w:t>–</w:t>
      </w:r>
      <w:r>
        <w:rPr>
          <w:rFonts w:hint="cs"/>
          <w:rtl/>
        </w:rPr>
        <w:t xml:space="preserve"> כל, כל מה שעושה יאיר גולן, אתם צריכים </w:t>
      </w:r>
      <w:bookmarkStart w:id="16854" w:name="_ETM_Q34_635826"/>
      <w:bookmarkEnd w:id="16854"/>
      <w:r>
        <w:rPr>
          <w:rFonts w:hint="cs"/>
          <w:rtl/>
        </w:rPr>
        <w:t xml:space="preserve">להבין, באמצעות עכשיו השופרות שלו? כי יאיר גולן היה מועמד הרי להיות ראש מרצ והוא הפסיד. במקום שחבריי ממפלגת </w:t>
      </w:r>
      <w:bookmarkStart w:id="16855" w:name="_ETM_Q34_643114"/>
      <w:bookmarkEnd w:id="16855"/>
      <w:r>
        <w:rPr>
          <w:rFonts w:hint="cs"/>
          <w:rtl/>
        </w:rPr>
        <w:t>העבודה יתחרו מולו על הפריימריז, על ראשות העבודה, יאיר גולן</w:t>
      </w:r>
      <w:bookmarkStart w:id="16856" w:name="_ETM_Q34_647152"/>
      <w:bookmarkEnd w:id="16856"/>
      <w:r>
        <w:rPr>
          <w:rFonts w:hint="cs"/>
          <w:rtl/>
        </w:rPr>
        <w:t xml:space="preserve"> גונב את מפלגת העבודה ואת מה שנשאר ממנה והופך גם </w:t>
      </w:r>
      <w:bookmarkStart w:id="16857" w:name="_ETM_Q34_650338"/>
      <w:bookmarkEnd w:id="16857"/>
      <w:r>
        <w:rPr>
          <w:rFonts w:hint="cs"/>
          <w:rtl/>
        </w:rPr>
        <w:t xml:space="preserve">אותה לסניף של מרצ. </w:t>
      </w:r>
      <w:bookmarkStart w:id="16858" w:name="_ETM_Q34_651659"/>
      <w:bookmarkStart w:id="16859" w:name="_ETM_Q34_651748"/>
      <w:bookmarkStart w:id="16860" w:name="_ETM_Q34_651946"/>
      <w:bookmarkStart w:id="16861" w:name="_ETM_Q34_652053"/>
      <w:bookmarkEnd w:id="16858"/>
      <w:bookmarkEnd w:id="16859"/>
      <w:bookmarkEnd w:id="16860"/>
      <w:bookmarkEnd w:id="16861"/>
      <w:r>
        <w:rPr>
          <w:rFonts w:hint="cs"/>
          <w:rtl/>
        </w:rPr>
        <w:t xml:space="preserve">יאיר גולן מתראיין מעל כל במה </w:t>
      </w:r>
      <w:bookmarkStart w:id="16862" w:name="_ETM_Q34_655162"/>
      <w:bookmarkEnd w:id="16862"/>
      <w:r>
        <w:rPr>
          <w:rFonts w:hint="cs"/>
          <w:rtl/>
        </w:rPr>
        <w:t xml:space="preserve">ואומר שיש כאן בגידה ויש כאן חשד לבגידה. אבל תראו </w:t>
      </w:r>
      <w:bookmarkStart w:id="16863" w:name="_ETM_Q34_660236"/>
      <w:bookmarkEnd w:id="16863"/>
      <w:r>
        <w:rPr>
          <w:rFonts w:hint="cs"/>
          <w:rtl/>
        </w:rPr>
        <w:t xml:space="preserve">מה מדהים על הקשר המוזר מאוד והמטריד מאוד בין נציגי מפלגת העבודה לבין ראש השב"כ רונן בר. פונים במכתב </w:t>
      </w:r>
      <w:bookmarkStart w:id="16864" w:name="_ETM_Q34_668266"/>
      <w:bookmarkEnd w:id="16864"/>
      <w:r>
        <w:rPr>
          <w:rFonts w:hint="cs"/>
          <w:rtl/>
        </w:rPr>
        <w:t xml:space="preserve">לראש השב"כ: אדוני, אנחנו רוצים שתבדקו מה קורה שם </w:t>
      </w:r>
      <w:bookmarkStart w:id="16865" w:name="_ETM_Q34_671302"/>
      <w:bookmarkEnd w:id="16865"/>
      <w:r>
        <w:rPr>
          <w:rFonts w:hint="cs"/>
          <w:rtl/>
        </w:rPr>
        <w:t>בקשרים של היועצים של ראש הממשלה לבין מדינת קטר. איז</w:t>
      </w:r>
      <w:bookmarkStart w:id="16866" w:name="_ETM_Q34_677653"/>
      <w:bookmarkEnd w:id="16866"/>
      <w:r>
        <w:rPr>
          <w:rFonts w:hint="cs"/>
          <w:rtl/>
        </w:rPr>
        <w:t xml:space="preserve">ה קטע, רונן בר גם עונה להם. הוא עונה להם: </w:t>
      </w:r>
      <w:bookmarkStart w:id="16867" w:name="_ETM_Q34_680221"/>
      <w:bookmarkEnd w:id="16867"/>
      <w:r>
        <w:rPr>
          <w:rFonts w:hint="cs"/>
          <w:rtl/>
        </w:rPr>
        <w:t xml:space="preserve">הדברים נמצאים בבירור. ובכן, רבותיי וגב' נעמה לזימי, שתינו יודעות </w:t>
      </w:r>
      <w:r>
        <w:rPr>
          <w:rtl/>
        </w:rPr>
        <w:t>–</w:t>
      </w:r>
      <w:r>
        <w:rPr>
          <w:rFonts w:hint="cs"/>
          <w:rtl/>
        </w:rPr>
        <w:t xml:space="preserve"> אולי את לא יודעת, את יודעת מה? את </w:t>
      </w:r>
      <w:bookmarkStart w:id="16868" w:name="_ETM_Q34_685621"/>
      <w:bookmarkEnd w:id="16868"/>
      <w:r>
        <w:rPr>
          <w:rFonts w:hint="cs"/>
          <w:rtl/>
        </w:rPr>
        <w:t xml:space="preserve">לא יודעת </w:t>
      </w:r>
      <w:r>
        <w:rPr>
          <w:rtl/>
        </w:rPr>
        <w:t>–</w:t>
      </w:r>
      <w:r>
        <w:rPr>
          <w:rFonts w:hint="cs"/>
          <w:rtl/>
        </w:rPr>
        <w:t xml:space="preserve"> שתינו יודעות, אבל כולנו יודעים שהמילה "בירור" </w:t>
      </w:r>
      <w:bookmarkStart w:id="16869" w:name="_ETM_Q34_691743"/>
      <w:bookmarkEnd w:id="16869"/>
      <w:r>
        <w:rPr>
          <w:rFonts w:hint="cs"/>
          <w:rtl/>
        </w:rPr>
        <w:t xml:space="preserve">היא מכבסת מילים ל"אנחנו לא עושים כלום אבל אנחנו עונים </w:t>
      </w:r>
      <w:bookmarkStart w:id="16870" w:name="_ETM_Q34_693015"/>
      <w:bookmarkEnd w:id="16870"/>
      <w:r>
        <w:rPr>
          <w:rFonts w:hint="cs"/>
          <w:rtl/>
        </w:rPr>
        <w:t xml:space="preserve">לך". </w:t>
      </w:r>
    </w:p>
    <w:p w:rsidR="00481C87" w:rsidRDefault="00481C87" w:rsidP="001D7D18">
      <w:pPr>
        <w:rPr>
          <w:rtl/>
        </w:rPr>
      </w:pPr>
    </w:p>
    <w:p w:rsidR="00481C87" w:rsidRDefault="00481C87" w:rsidP="001D7D18">
      <w:pPr>
        <w:rPr>
          <w:rtl/>
        </w:rPr>
      </w:pPr>
      <w:r>
        <w:rPr>
          <w:rFonts w:hint="cs"/>
          <w:rtl/>
        </w:rPr>
        <w:t xml:space="preserve">למה עונים למכתבו של גלעד קריב ממפלגת העבודה? עונים כי הוא שייך לצד הנכון מבחינת ראש השב"כ. הרי במה עסוק </w:t>
      </w:r>
      <w:bookmarkStart w:id="16871" w:name="_ETM_Q34_702610"/>
      <w:bookmarkEnd w:id="16871"/>
      <w:r>
        <w:rPr>
          <w:rFonts w:hint="cs"/>
          <w:rtl/>
        </w:rPr>
        <w:t xml:space="preserve">ראש השב"כ, שאתה שומר עליו, אדוני בני גנץ? אתה שומר </w:t>
      </w:r>
      <w:bookmarkStart w:id="16872" w:name="_ETM_Q34_705670"/>
      <w:bookmarkStart w:id="16873" w:name="_ETM_Q34_705429"/>
      <w:bookmarkEnd w:id="16872"/>
      <w:bookmarkEnd w:id="16873"/>
      <w:r>
        <w:rPr>
          <w:rFonts w:hint="cs"/>
          <w:rtl/>
        </w:rPr>
        <w:t xml:space="preserve">עליו ועל העניין הזה אני מתפלאת עליך, כי רק לאחרונה, בשבועיים-שלושה האחרונים, </w:t>
      </w:r>
      <w:bookmarkStart w:id="16874" w:name="_ETM_Q34_710359"/>
      <w:bookmarkEnd w:id="16874"/>
      <w:r>
        <w:rPr>
          <w:rFonts w:hint="cs"/>
          <w:rtl/>
        </w:rPr>
        <w:t xml:space="preserve">אני חושפת כאן דברים שהם פלצות. הייתי מוכנה לקבל רשלנות, הייתי לוקחת את זה בשתי ידיים, אבל אני </w:t>
      </w:r>
      <w:bookmarkStart w:id="16875" w:name="_ETM_Q34_719030"/>
      <w:bookmarkEnd w:id="16875"/>
      <w:r>
        <w:rPr>
          <w:rFonts w:hint="cs"/>
          <w:rtl/>
        </w:rPr>
        <w:t xml:space="preserve">חושפת לכם כאן רק לפני שבועיים: ב-03:30 מקפיץ רונן </w:t>
      </w:r>
      <w:bookmarkStart w:id="16876" w:name="_ETM_Q34_722641"/>
      <w:bookmarkEnd w:id="16876"/>
      <w:r>
        <w:rPr>
          <w:rFonts w:hint="cs"/>
          <w:rtl/>
        </w:rPr>
        <w:t xml:space="preserve">בר צוות טקילה לחילוץ שתי עובדות שב"כ מאחד הקיבוצים. וזה </w:t>
      </w:r>
      <w:bookmarkStart w:id="16877" w:name="_ETM_Q34_730809"/>
      <w:bookmarkEnd w:id="16877"/>
      <w:r>
        <w:rPr>
          <w:rFonts w:hint="cs"/>
          <w:rtl/>
        </w:rPr>
        <w:t xml:space="preserve">לא מפריע לו להאמין לראש המודיעין המצרי ובגלל זה לא </w:t>
      </w:r>
      <w:bookmarkStart w:id="16878" w:name="_ETM_Q34_733275"/>
      <w:bookmarkEnd w:id="16878"/>
      <w:r>
        <w:rPr>
          <w:rFonts w:hint="cs"/>
          <w:rtl/>
        </w:rPr>
        <w:t xml:space="preserve">לעדכן את ראש הממשלה, בגלל זה להתעלם מהסימנים המעידים; לא </w:t>
      </w:r>
      <w:bookmarkStart w:id="16879" w:name="_ETM_Q34_739243"/>
      <w:bookmarkEnd w:id="16879"/>
      <w:r>
        <w:rPr>
          <w:rFonts w:hint="cs"/>
          <w:rtl/>
        </w:rPr>
        <w:t xml:space="preserve">להודיע לנובה ולא להודיע לרבש"צים </w:t>
      </w:r>
      <w:r>
        <w:rPr>
          <w:rtl/>
        </w:rPr>
        <w:t>–</w:t>
      </w:r>
      <w:r>
        <w:rPr>
          <w:rFonts w:hint="cs"/>
          <w:rtl/>
        </w:rPr>
        <w:t xml:space="preserve"> ואתם חיים </w:t>
      </w:r>
      <w:bookmarkStart w:id="16880" w:name="_ETM_Q34_739758"/>
      <w:bookmarkEnd w:id="16880"/>
      <w:r>
        <w:rPr>
          <w:rFonts w:hint="cs"/>
          <w:rtl/>
        </w:rPr>
        <w:t>עם זה לגמרי בשלום, כי הוא ראש השב"כ.</w:t>
      </w:r>
    </w:p>
    <w:p w:rsidR="00481C87" w:rsidRDefault="00481C87" w:rsidP="001D7D18">
      <w:pPr>
        <w:rPr>
          <w:rtl/>
        </w:rPr>
      </w:pPr>
      <w:bookmarkStart w:id="16881" w:name="_ETM_Q34_741530"/>
      <w:bookmarkStart w:id="16882" w:name="_ETM_Q34_741670"/>
      <w:bookmarkEnd w:id="16881"/>
      <w:bookmarkEnd w:id="16882"/>
    </w:p>
    <w:p w:rsidR="00481C87" w:rsidRDefault="00481C87" w:rsidP="001D7D18">
      <w:pPr>
        <w:pStyle w:val="af5"/>
        <w:keepNext/>
        <w:rPr>
          <w:rtl/>
        </w:rPr>
      </w:pPr>
      <w:bookmarkStart w:id="16883" w:name="ET_interruption_5084_8"/>
      <w:r w:rsidRPr="00E92433">
        <w:rPr>
          <w:rStyle w:val="TagStyle"/>
          <w:rtl/>
        </w:rPr>
        <w:t xml:space="preserve"> &lt;&lt; קריאה &gt;&gt; </w:t>
      </w:r>
      <w:r>
        <w:rPr>
          <w:rtl/>
        </w:rPr>
        <w:t>מיקי לוי (יש עתיד):</w:t>
      </w:r>
      <w:r w:rsidRPr="00E92433">
        <w:rPr>
          <w:rStyle w:val="TagStyle"/>
          <w:rtl/>
        </w:rPr>
        <w:t xml:space="preserve"> &lt;&lt; קריאה &gt;&gt;</w:t>
      </w:r>
      <w:r>
        <w:rPr>
          <w:rtl/>
        </w:rPr>
        <w:t xml:space="preserve"> </w:t>
      </w:r>
      <w:bookmarkEnd w:id="16883"/>
    </w:p>
    <w:p w:rsidR="00481C87" w:rsidRDefault="00481C87" w:rsidP="00D44C24">
      <w:pPr>
        <w:rPr>
          <w:rtl/>
        </w:rPr>
      </w:pPr>
    </w:p>
    <w:p w:rsidR="00481C87" w:rsidRDefault="00481C87" w:rsidP="001D7D18">
      <w:pPr>
        <w:rPr>
          <w:rtl/>
        </w:rPr>
      </w:pPr>
      <w:bookmarkStart w:id="16884" w:name="_ETM_Q34_743416"/>
      <w:bookmarkEnd w:id="16884"/>
      <w:r>
        <w:rPr>
          <w:rFonts w:hint="cs"/>
          <w:rtl/>
        </w:rPr>
        <w:t xml:space="preserve">הוא לקח אחריות, </w:t>
      </w:r>
      <w:bookmarkStart w:id="16885" w:name="_ETM_Q34_742772"/>
      <w:bookmarkEnd w:id="16885"/>
      <w:r>
        <w:rPr>
          <w:rFonts w:hint="cs"/>
          <w:rtl/>
        </w:rPr>
        <w:t>טלי. הוא לקח אחריות.</w:t>
      </w:r>
    </w:p>
    <w:p w:rsidR="00481C87" w:rsidRDefault="00481C87" w:rsidP="001D7D18">
      <w:pPr>
        <w:rPr>
          <w:rtl/>
        </w:rPr>
      </w:pPr>
      <w:bookmarkStart w:id="16886" w:name="_ETM_Q34_742066"/>
      <w:bookmarkStart w:id="16887" w:name="_ETM_Q34_742177"/>
      <w:bookmarkEnd w:id="16886"/>
      <w:bookmarkEnd w:id="16887"/>
    </w:p>
    <w:p w:rsidR="00481C87" w:rsidRDefault="00481C87" w:rsidP="001D7D18">
      <w:pPr>
        <w:pStyle w:val="-"/>
        <w:keepNext/>
        <w:rPr>
          <w:rtl/>
        </w:rPr>
      </w:pPr>
      <w:bookmarkStart w:id="16888" w:name="ET_speakercontinue_6345_9"/>
      <w:r w:rsidRPr="00E92433">
        <w:rPr>
          <w:rStyle w:val="TagStyle"/>
          <w:rtl/>
        </w:rPr>
        <w:t xml:space="preserve"> &lt;&lt; דובר_המשך &gt;&gt; </w:t>
      </w:r>
      <w:r>
        <w:rPr>
          <w:rtl/>
        </w:rPr>
        <w:t>טלי גוטליב (הליכוד):</w:t>
      </w:r>
      <w:r w:rsidRPr="00E92433">
        <w:rPr>
          <w:rStyle w:val="TagStyle"/>
          <w:rtl/>
        </w:rPr>
        <w:t xml:space="preserve"> &lt;&lt; דובר_המשך &gt;&gt;</w:t>
      </w:r>
      <w:r>
        <w:rPr>
          <w:rtl/>
        </w:rPr>
        <w:t xml:space="preserve"> </w:t>
      </w:r>
      <w:bookmarkEnd w:id="16888"/>
    </w:p>
    <w:p w:rsidR="00481C87" w:rsidRDefault="00481C87" w:rsidP="00D44C24">
      <w:pPr>
        <w:rPr>
          <w:rtl/>
        </w:rPr>
      </w:pPr>
    </w:p>
    <w:p w:rsidR="00481C87" w:rsidRDefault="00481C87" w:rsidP="001D7D18">
      <w:pPr>
        <w:rPr>
          <w:rtl/>
        </w:rPr>
      </w:pPr>
      <w:bookmarkStart w:id="16889" w:name="_ETM_Q34_739994"/>
      <w:bookmarkEnd w:id="16889"/>
      <w:r>
        <w:rPr>
          <w:rFonts w:hint="cs"/>
          <w:rtl/>
        </w:rPr>
        <w:t>רגע. רגע.</w:t>
      </w:r>
    </w:p>
    <w:p w:rsidR="00481C87" w:rsidRDefault="00481C87" w:rsidP="001D7D18">
      <w:pPr>
        <w:rPr>
          <w:rtl/>
        </w:rPr>
      </w:pPr>
      <w:bookmarkStart w:id="16890" w:name="_ETM_Q34_743529"/>
      <w:bookmarkStart w:id="16891" w:name="_ETM_Q34_743632"/>
      <w:bookmarkEnd w:id="16890"/>
      <w:bookmarkEnd w:id="16891"/>
    </w:p>
    <w:p w:rsidR="00481C87" w:rsidRDefault="00481C87" w:rsidP="001D7D18">
      <w:pPr>
        <w:pStyle w:val="af5"/>
        <w:keepNext/>
        <w:rPr>
          <w:rtl/>
        </w:rPr>
      </w:pPr>
      <w:bookmarkStart w:id="16892" w:name="ET_interruption_5772_10"/>
      <w:r w:rsidRPr="00E92433">
        <w:rPr>
          <w:rStyle w:val="TagStyle"/>
          <w:rtl/>
        </w:rPr>
        <w:t xml:space="preserve"> &lt;&lt; קריאה &gt;&gt; </w:t>
      </w:r>
      <w:r>
        <w:rPr>
          <w:rtl/>
        </w:rPr>
        <w:t>בנימין גנץ (המחנה הממלכתי):</w:t>
      </w:r>
      <w:r w:rsidRPr="00E92433">
        <w:rPr>
          <w:rStyle w:val="TagStyle"/>
          <w:rtl/>
        </w:rPr>
        <w:t xml:space="preserve"> &lt;&lt; קריאה &gt;&gt;</w:t>
      </w:r>
      <w:r>
        <w:rPr>
          <w:rtl/>
        </w:rPr>
        <w:t xml:space="preserve"> </w:t>
      </w:r>
      <w:bookmarkEnd w:id="16892"/>
    </w:p>
    <w:p w:rsidR="00481C87" w:rsidRDefault="00481C87" w:rsidP="00D44C24">
      <w:pPr>
        <w:rPr>
          <w:rtl/>
        </w:rPr>
      </w:pPr>
    </w:p>
    <w:p w:rsidR="00481C87" w:rsidRPr="00E92433" w:rsidRDefault="00481C87" w:rsidP="001D7D18">
      <w:pPr>
        <w:rPr>
          <w:rtl/>
        </w:rPr>
      </w:pPr>
      <w:bookmarkStart w:id="16893" w:name="_ETM_Q34_747980"/>
      <w:bookmarkEnd w:id="16893"/>
      <w:r>
        <w:rPr>
          <w:rFonts w:hint="cs"/>
          <w:rtl/>
        </w:rPr>
        <w:t xml:space="preserve">אף אחד לא חי בשלום, זה </w:t>
      </w:r>
      <w:bookmarkStart w:id="16894" w:name="_ETM_Q34_745267"/>
      <w:bookmarkEnd w:id="16894"/>
      <w:r>
        <w:rPr>
          <w:rFonts w:hint="cs"/>
          <w:rtl/>
        </w:rPr>
        <w:t>בטח.</w:t>
      </w:r>
    </w:p>
    <w:p w:rsidR="00481C87" w:rsidRDefault="00481C87" w:rsidP="001D7D18">
      <w:pPr>
        <w:rPr>
          <w:rtl/>
        </w:rPr>
      </w:pPr>
      <w:bookmarkStart w:id="16895" w:name="_ETM_Q34_743638"/>
      <w:bookmarkStart w:id="16896" w:name="_ETM_Q34_743743"/>
      <w:bookmarkEnd w:id="16895"/>
      <w:bookmarkEnd w:id="16896"/>
    </w:p>
    <w:p w:rsidR="00481C87" w:rsidRDefault="00481C87" w:rsidP="001D7D18">
      <w:pPr>
        <w:pStyle w:val="-"/>
        <w:keepNext/>
        <w:rPr>
          <w:rtl/>
        </w:rPr>
      </w:pPr>
      <w:bookmarkStart w:id="16897" w:name="ET_speakercontinue_6345_11"/>
      <w:r w:rsidRPr="00E92433">
        <w:rPr>
          <w:rStyle w:val="TagStyle"/>
          <w:rtl/>
        </w:rPr>
        <w:t xml:space="preserve"> &lt;&lt; דובר_המשך &gt;&gt; </w:t>
      </w:r>
      <w:r>
        <w:rPr>
          <w:rtl/>
        </w:rPr>
        <w:t>טלי גוטליב (הליכוד):</w:t>
      </w:r>
      <w:r w:rsidRPr="00E92433">
        <w:rPr>
          <w:rStyle w:val="TagStyle"/>
          <w:rtl/>
        </w:rPr>
        <w:t xml:space="preserve"> &lt;&lt; דובר_המשך &gt;&gt;</w:t>
      </w:r>
      <w:r>
        <w:rPr>
          <w:rtl/>
        </w:rPr>
        <w:t xml:space="preserve"> </w:t>
      </w:r>
      <w:bookmarkEnd w:id="16897"/>
    </w:p>
    <w:p w:rsidR="00481C87" w:rsidRDefault="00481C87" w:rsidP="00D44C24">
      <w:pPr>
        <w:rPr>
          <w:rtl/>
        </w:rPr>
      </w:pPr>
    </w:p>
    <w:p w:rsidR="00481C87" w:rsidRDefault="00481C87" w:rsidP="001D7D18">
      <w:pPr>
        <w:rPr>
          <w:rtl/>
        </w:rPr>
      </w:pPr>
      <w:bookmarkStart w:id="16898" w:name="_ETM_Q34_744247"/>
      <w:bookmarkEnd w:id="16898"/>
      <w:r>
        <w:rPr>
          <w:rFonts w:hint="cs"/>
          <w:rtl/>
        </w:rPr>
        <w:t>אני אומרת לכם כאן, אותו רונן בר עונה לגלעד קרי</w:t>
      </w:r>
      <w:bookmarkStart w:id="16899" w:name="_ETM_Q34_749278"/>
      <w:bookmarkEnd w:id="16899"/>
      <w:r>
        <w:rPr>
          <w:rFonts w:hint="cs"/>
          <w:rtl/>
        </w:rPr>
        <w:t xml:space="preserve">ב מהעבודה ועונה לנו במכתב: אנחנו בבירור. ואנחנו רואים הדלפות </w:t>
      </w:r>
      <w:bookmarkStart w:id="16900" w:name="_ETM_Q34_753704"/>
      <w:bookmarkEnd w:id="16900"/>
      <w:r>
        <w:rPr>
          <w:rFonts w:hint="cs"/>
          <w:rtl/>
        </w:rPr>
        <w:t xml:space="preserve">בעיתון הארץ שהבירור הולך להיות מה קורה בקטר, מה היא </w:t>
      </w:r>
      <w:bookmarkStart w:id="16901" w:name="_ETM_Q34_758445"/>
      <w:bookmarkEnd w:id="16901"/>
      <w:r>
        <w:rPr>
          <w:rFonts w:hint="cs"/>
          <w:rtl/>
        </w:rPr>
        <w:t xml:space="preserve">רצתה להשיג מהיועצים של נתניהו. תבינו משהו, לשב"כ אין יכולת </w:t>
      </w:r>
      <w:bookmarkStart w:id="16902" w:name="_ETM_Q34_763512"/>
      <w:bookmarkEnd w:id="16902"/>
      <w:r>
        <w:rPr>
          <w:rFonts w:hint="cs"/>
          <w:rtl/>
        </w:rPr>
        <w:t xml:space="preserve">חקירה בקטר בכלל, זה בסמכות המוסד. אבל רונן בר סומך </w:t>
      </w:r>
      <w:bookmarkStart w:id="16903" w:name="_ETM_Q34_768551"/>
      <w:bookmarkEnd w:id="16903"/>
      <w:r>
        <w:rPr>
          <w:rFonts w:hint="cs"/>
          <w:rtl/>
        </w:rPr>
        <w:t xml:space="preserve">על זה שכולם יאתרגו אותו, אף אחד לא ישאל אותו </w:t>
      </w:r>
      <w:bookmarkStart w:id="16904" w:name="_ETM_Q34_771291"/>
      <w:bookmarkEnd w:id="16904"/>
      <w:r>
        <w:rPr>
          <w:rFonts w:hint="cs"/>
          <w:rtl/>
        </w:rPr>
        <w:t xml:space="preserve">שאלות. אז נעמה לזימי עומדת כאן ובודקת את הקשרים שלי עם קטר. </w:t>
      </w:r>
    </w:p>
    <w:p w:rsidR="00481C87" w:rsidRDefault="00481C87" w:rsidP="001D7D18">
      <w:pPr>
        <w:rPr>
          <w:rtl/>
        </w:rPr>
      </w:pPr>
    </w:p>
    <w:p w:rsidR="00481C87" w:rsidRDefault="00481C87" w:rsidP="008B1221">
      <w:pPr>
        <w:rPr>
          <w:rtl/>
        </w:rPr>
      </w:pPr>
      <w:r>
        <w:rPr>
          <w:rFonts w:hint="cs"/>
          <w:rtl/>
        </w:rPr>
        <w:t xml:space="preserve">ובכן, גב' לזימי, השקרנית כדרכך, </w:t>
      </w:r>
      <w:bookmarkStart w:id="16905" w:name="_ETM_Q34_778195"/>
      <w:bookmarkEnd w:id="16905"/>
      <w:r>
        <w:rPr>
          <w:rFonts w:hint="cs"/>
          <w:rtl/>
        </w:rPr>
        <w:t xml:space="preserve">שראיתי, אגב, הודעה שלך בקבוצה של כל הפעילים שבאים כאן </w:t>
      </w:r>
      <w:bookmarkStart w:id="16906" w:name="_ETM_Q34_784616"/>
      <w:bookmarkEnd w:id="16906"/>
      <w:r>
        <w:rPr>
          <w:rFonts w:hint="cs"/>
          <w:rtl/>
        </w:rPr>
        <w:t xml:space="preserve">לכנסת באצטלה שהם קשורים למשפחות החטופים והם לא קשורים למשפחות </w:t>
      </w:r>
      <w:bookmarkStart w:id="16907" w:name="_ETM_Q34_788658"/>
      <w:bookmarkEnd w:id="16907"/>
      <w:r>
        <w:rPr>
          <w:rFonts w:hint="cs"/>
          <w:rtl/>
        </w:rPr>
        <w:t>החטופי</w:t>
      </w:r>
      <w:bookmarkStart w:id="16908" w:name="_ETM_Q34_741904"/>
      <w:bookmarkStart w:id="16909" w:name="_ETM_Q34_742029"/>
      <w:bookmarkStart w:id="16910" w:name="_ETM_Q34_743456"/>
      <w:bookmarkStart w:id="16911" w:name="_ETM_Q34_743563"/>
      <w:bookmarkEnd w:id="16908"/>
      <w:bookmarkEnd w:id="16909"/>
      <w:bookmarkEnd w:id="16910"/>
      <w:bookmarkEnd w:id="16911"/>
      <w:r>
        <w:rPr>
          <w:rFonts w:hint="cs"/>
          <w:rtl/>
        </w:rPr>
        <w:t xml:space="preserve">ם. </w:t>
      </w:r>
      <w:bookmarkStart w:id="16912" w:name="TOR_Q35"/>
      <w:bookmarkEnd w:id="16912"/>
      <w:r>
        <w:rPr>
          <w:rFonts w:hint="cs"/>
          <w:rtl/>
        </w:rPr>
        <w:t>את כו</w:t>
      </w:r>
      <w:bookmarkStart w:id="16913" w:name="_ETM_Q35_79529"/>
      <w:bookmarkEnd w:id="16913"/>
      <w:r>
        <w:rPr>
          <w:rFonts w:hint="cs"/>
          <w:rtl/>
        </w:rPr>
        <w:t xml:space="preserve">תבת להם </w:t>
      </w:r>
      <w:bookmarkStart w:id="16914" w:name="_ETM_Q35_192410"/>
      <w:bookmarkEnd w:id="16914"/>
      <w:r>
        <w:rPr>
          <w:rFonts w:hint="cs"/>
          <w:rtl/>
        </w:rPr>
        <w:t>בקבוצה: בואו, תנו לי את השלטים</w:t>
      </w:r>
      <w:bookmarkStart w:id="16915" w:name="_ETM_Q35_200699"/>
      <w:bookmarkEnd w:id="16915"/>
      <w:r>
        <w:rPr>
          <w:rFonts w:hint="cs"/>
          <w:rtl/>
        </w:rPr>
        <w:t>, אני אכניס אותם אם לא נותנים לכם להכניס</w:t>
      </w:r>
      <w:bookmarkStart w:id="16916" w:name="_ETM_Q35_195900"/>
      <w:bookmarkEnd w:id="16916"/>
      <w:r>
        <w:rPr>
          <w:rFonts w:hint="cs"/>
          <w:rtl/>
        </w:rPr>
        <w:t xml:space="preserve"> את השלטים. אז גב' נעמה לזימי, לידיעתך הרבה</w:t>
      </w:r>
      <w:bookmarkStart w:id="16917" w:name="_ETM_Q35_199070"/>
      <w:bookmarkEnd w:id="16917"/>
      <w:r>
        <w:rPr>
          <w:rFonts w:hint="cs"/>
          <w:rtl/>
        </w:rPr>
        <w:t xml:space="preserve">, בואי קבלי </w:t>
      </w:r>
      <w:r>
        <w:rPr>
          <w:rFonts w:hint="eastAsia"/>
          <w:rtl/>
        </w:rPr>
        <w:t>–</w:t>
      </w:r>
      <w:r>
        <w:rPr>
          <w:rFonts w:hint="cs"/>
          <w:rtl/>
        </w:rPr>
        <w:t xml:space="preserve"> מכל מלמדיי השכלתי</w:t>
      </w:r>
      <w:bookmarkStart w:id="16918" w:name="_ETM_Q35_200730"/>
      <w:bookmarkEnd w:id="16918"/>
      <w:r>
        <w:rPr>
          <w:rFonts w:hint="cs"/>
          <w:rtl/>
        </w:rPr>
        <w:t>: יש בישראל יוצאי שב"כ</w:t>
      </w:r>
      <w:bookmarkStart w:id="16919" w:name="_ETM_Q35_203470"/>
      <w:bookmarkEnd w:id="16919"/>
      <w:r>
        <w:rPr>
          <w:rFonts w:hint="cs"/>
          <w:rtl/>
        </w:rPr>
        <w:t xml:space="preserve"> רבים, ויש בישראל יוצאי 8200 רבים</w:t>
      </w:r>
      <w:bookmarkStart w:id="16920" w:name="_ETM_Q35_206980"/>
      <w:bookmarkEnd w:id="16920"/>
      <w:r>
        <w:rPr>
          <w:rFonts w:hint="cs"/>
          <w:rtl/>
        </w:rPr>
        <w:t>, ויוצאי אמ"ן רבים, ובכירי</w:t>
      </w:r>
      <w:bookmarkStart w:id="16921" w:name="_ETM_Q35_208760"/>
      <w:bookmarkStart w:id="16922" w:name="_ETM_Q35_209548"/>
      <w:bookmarkEnd w:id="16921"/>
      <w:bookmarkEnd w:id="16922"/>
      <w:r>
        <w:rPr>
          <w:rFonts w:hint="cs"/>
          <w:rtl/>
        </w:rPr>
        <w:t xml:space="preserve"> צבא רבים, שמשמשים מתווכים בעסקאות שונות</w:t>
      </w:r>
      <w:bookmarkStart w:id="16923" w:name="_ETM_Q35_214400"/>
      <w:bookmarkEnd w:id="16923"/>
      <w:r>
        <w:rPr>
          <w:rFonts w:hint="cs"/>
          <w:rtl/>
        </w:rPr>
        <w:t xml:space="preserve">, לרבות עסקאות נשק, על כל הקבוצות של </w:t>
      </w:r>
      <w:r w:rsidR="00030FA1">
        <w:rPr>
          <w:rFonts w:hint="cs"/>
          <w:rtl/>
        </w:rPr>
        <w:t>ה</w:t>
      </w:r>
      <w:r>
        <w:rPr>
          <w:rFonts w:hint="cs"/>
          <w:rtl/>
        </w:rPr>
        <w:t>נשק, סייבר</w:t>
      </w:r>
      <w:bookmarkStart w:id="16924" w:name="_ETM_Q35_217610"/>
      <w:bookmarkEnd w:id="16924"/>
      <w:r>
        <w:rPr>
          <w:rFonts w:hint="cs"/>
          <w:rtl/>
        </w:rPr>
        <w:t xml:space="preserve">, בשם ישראל </w:t>
      </w:r>
      <w:r>
        <w:rPr>
          <w:rFonts w:hint="eastAsia"/>
          <w:rtl/>
        </w:rPr>
        <w:t>–</w:t>
      </w:r>
      <w:bookmarkStart w:id="16925" w:name="_ETM_Q35_220680"/>
      <w:bookmarkEnd w:id="16925"/>
      <w:r>
        <w:rPr>
          <w:rFonts w:hint="cs"/>
          <w:rtl/>
        </w:rPr>
        <w:t xml:space="preserve"> גם עם קטר. </w:t>
      </w:r>
    </w:p>
    <w:p w:rsidR="00481C87" w:rsidRDefault="00481C87" w:rsidP="001D7D18">
      <w:pPr>
        <w:rPr>
          <w:rtl/>
        </w:rPr>
      </w:pPr>
    </w:p>
    <w:p w:rsidR="00481C87" w:rsidRDefault="00481C87" w:rsidP="001D7D18">
      <w:pPr>
        <w:rPr>
          <w:rtl/>
        </w:rPr>
      </w:pPr>
      <w:r>
        <w:rPr>
          <w:rFonts w:hint="cs"/>
          <w:rtl/>
        </w:rPr>
        <w:t>פניתי אתמול לרונן בר</w:t>
      </w:r>
      <w:bookmarkStart w:id="16926" w:name="_ETM_Q35_224060"/>
      <w:bookmarkEnd w:id="16926"/>
      <w:r>
        <w:rPr>
          <w:rFonts w:hint="cs"/>
          <w:rtl/>
        </w:rPr>
        <w:t>, אמרתי לו: אומנם אני לא מה</w:t>
      </w:r>
      <w:bookmarkStart w:id="16927" w:name="_ETM_Q35_225700"/>
      <w:bookmarkEnd w:id="16927"/>
      <w:r>
        <w:rPr>
          <w:rFonts w:hint="cs"/>
          <w:rtl/>
        </w:rPr>
        <w:t>צד הנכון של המפה הפוליטית ואומנם אתה חושב ש</w:t>
      </w:r>
      <w:bookmarkStart w:id="16928" w:name="_ETM_Q35_227230"/>
      <w:bookmarkEnd w:id="16928"/>
      <w:r>
        <w:rPr>
          <w:rFonts w:hint="cs"/>
          <w:rtl/>
        </w:rPr>
        <w:t>אני פוגעת בביטחון, אבל פניתי</w:t>
      </w:r>
      <w:bookmarkStart w:id="16929" w:name="_ETM_Q35_229400"/>
      <w:bookmarkEnd w:id="16929"/>
      <w:r>
        <w:rPr>
          <w:rFonts w:hint="cs"/>
          <w:rtl/>
        </w:rPr>
        <w:t xml:space="preserve"> וביקשתי </w:t>
      </w:r>
      <w:bookmarkStart w:id="16930" w:name="_ETM_Q35_231835"/>
      <w:bookmarkEnd w:id="16930"/>
      <w:r>
        <w:rPr>
          <w:rFonts w:hint="cs"/>
          <w:rtl/>
        </w:rPr>
        <w:t>מרונן בר: אנא, העבר לי</w:t>
      </w:r>
      <w:bookmarkStart w:id="16931" w:name="_ETM_Q35_232780"/>
      <w:bookmarkEnd w:id="16931"/>
      <w:r>
        <w:rPr>
          <w:rFonts w:hint="cs"/>
          <w:rtl/>
        </w:rPr>
        <w:t xml:space="preserve"> את רשימת אנשי השב"כ שהיו אנשי שב"כ</w:t>
      </w:r>
      <w:bookmarkStart w:id="16932" w:name="_ETM_Q35_235820"/>
      <w:bookmarkEnd w:id="16932"/>
      <w:r>
        <w:rPr>
          <w:rFonts w:hint="cs"/>
          <w:rtl/>
        </w:rPr>
        <w:t xml:space="preserve"> והיום הם גוזרים קופונים בעסקאות</w:t>
      </w:r>
      <w:bookmarkStart w:id="16933" w:name="_ETM_Q35_238510"/>
      <w:bookmarkEnd w:id="16933"/>
      <w:r>
        <w:rPr>
          <w:rFonts w:hint="cs"/>
          <w:rtl/>
        </w:rPr>
        <w:t>, בין השאר של נשק, בשם ישראל</w:t>
      </w:r>
      <w:bookmarkStart w:id="16934" w:name="_ETM_Q35_241260"/>
      <w:bookmarkEnd w:id="16934"/>
      <w:r>
        <w:rPr>
          <w:rFonts w:hint="cs"/>
          <w:rtl/>
        </w:rPr>
        <w:t>. אני גם רוצה</w:t>
      </w:r>
      <w:bookmarkStart w:id="16935" w:name="_ETM_Q35_243430"/>
      <w:bookmarkEnd w:id="16935"/>
      <w:r>
        <w:rPr>
          <w:rFonts w:hint="cs"/>
          <w:rtl/>
        </w:rPr>
        <w:t xml:space="preserve"> לנסוע לי ולהיות מתווכת ולגזור </w:t>
      </w:r>
      <w:bookmarkStart w:id="16936" w:name="_ETM_Q35_245389"/>
      <w:bookmarkEnd w:id="16936"/>
      <w:r>
        <w:rPr>
          <w:rFonts w:hint="cs"/>
          <w:rtl/>
        </w:rPr>
        <w:t>קופון, איזה קטע</w:t>
      </w:r>
      <w:bookmarkStart w:id="16937" w:name="_ETM_Q35_247150"/>
      <w:bookmarkEnd w:id="16937"/>
      <w:r>
        <w:rPr>
          <w:rFonts w:hint="cs"/>
          <w:rtl/>
        </w:rPr>
        <w:t xml:space="preserve">. </w:t>
      </w:r>
    </w:p>
    <w:p w:rsidR="00481C87" w:rsidRDefault="00481C87" w:rsidP="001D7D18">
      <w:pPr>
        <w:rPr>
          <w:rtl/>
        </w:rPr>
      </w:pPr>
      <w:r>
        <w:rPr>
          <w:rFonts w:hint="cs"/>
          <w:rtl/>
        </w:rPr>
        <w:t xml:space="preserve"> </w:t>
      </w:r>
    </w:p>
    <w:p w:rsidR="00481C87" w:rsidRDefault="00481C87" w:rsidP="001D7D18">
      <w:pPr>
        <w:pStyle w:val="af5"/>
        <w:keepNext/>
        <w:rPr>
          <w:rtl/>
        </w:rPr>
      </w:pPr>
      <w:bookmarkStart w:id="16938" w:name="ET_interruption_5084_25"/>
      <w:r w:rsidRPr="008264C3">
        <w:rPr>
          <w:rStyle w:val="TagStyle"/>
          <w:rtl/>
        </w:rPr>
        <w:t xml:space="preserve"> &lt;&lt; קריאה &gt;&gt; </w:t>
      </w:r>
      <w:r>
        <w:rPr>
          <w:rtl/>
        </w:rPr>
        <w:t>מיקי לוי (יש עתיד):</w:t>
      </w:r>
      <w:r w:rsidRPr="008264C3">
        <w:rPr>
          <w:rStyle w:val="TagStyle"/>
          <w:rtl/>
        </w:rPr>
        <w:t xml:space="preserve"> &lt;&lt; קריאה &gt;&gt;</w:t>
      </w:r>
      <w:r>
        <w:rPr>
          <w:rtl/>
        </w:rPr>
        <w:t xml:space="preserve"> </w:t>
      </w:r>
      <w:bookmarkEnd w:id="16938"/>
    </w:p>
    <w:p w:rsidR="00481C87" w:rsidRDefault="00481C87" w:rsidP="00D44C24">
      <w:pPr>
        <w:rPr>
          <w:rtl/>
        </w:rPr>
      </w:pPr>
      <w:r>
        <w:rPr>
          <w:rFonts w:hint="cs"/>
          <w:rtl/>
        </w:rPr>
        <w:t xml:space="preserve"> </w:t>
      </w:r>
    </w:p>
    <w:p w:rsidR="00481C87" w:rsidRDefault="00481C87" w:rsidP="001D7D18">
      <w:pPr>
        <w:rPr>
          <w:rtl/>
        </w:rPr>
      </w:pPr>
      <w:r>
        <w:rPr>
          <w:rFonts w:hint="cs"/>
          <w:rtl/>
        </w:rPr>
        <w:t>אבל הוא לא הכתובת.</w:t>
      </w:r>
    </w:p>
    <w:p w:rsidR="00481C87" w:rsidRDefault="00481C87" w:rsidP="001D7D18">
      <w:pPr>
        <w:rPr>
          <w:rtl/>
        </w:rPr>
      </w:pPr>
      <w:r>
        <w:rPr>
          <w:rFonts w:hint="cs"/>
          <w:rtl/>
        </w:rPr>
        <w:t xml:space="preserve"> </w:t>
      </w:r>
    </w:p>
    <w:p w:rsidR="00481C87" w:rsidRDefault="00481C87" w:rsidP="001D7D18">
      <w:pPr>
        <w:pStyle w:val="-"/>
        <w:keepNext/>
        <w:rPr>
          <w:rtl/>
        </w:rPr>
      </w:pPr>
      <w:bookmarkStart w:id="16939" w:name="ET_speakercontinue_6345_26"/>
      <w:r w:rsidRPr="008264C3">
        <w:rPr>
          <w:rStyle w:val="TagStyle"/>
          <w:rtl/>
        </w:rPr>
        <w:t xml:space="preserve"> &lt;&lt; דובר_המשך &gt;&gt; </w:t>
      </w:r>
      <w:r>
        <w:rPr>
          <w:rtl/>
        </w:rPr>
        <w:t>טלי גוטליב (הליכוד):</w:t>
      </w:r>
      <w:r w:rsidRPr="008264C3">
        <w:rPr>
          <w:rStyle w:val="TagStyle"/>
          <w:rtl/>
        </w:rPr>
        <w:t xml:space="preserve"> &lt;&lt; דובר_המשך &gt;&gt;</w:t>
      </w:r>
      <w:r>
        <w:rPr>
          <w:rtl/>
        </w:rPr>
        <w:t xml:space="preserve"> </w:t>
      </w:r>
      <w:bookmarkEnd w:id="16939"/>
    </w:p>
    <w:p w:rsidR="00481C87" w:rsidRPr="008264C3" w:rsidRDefault="00481C87" w:rsidP="00D44C24">
      <w:pPr>
        <w:rPr>
          <w:rtl/>
        </w:rPr>
      </w:pPr>
      <w:r>
        <w:rPr>
          <w:rFonts w:hint="cs"/>
          <w:rtl/>
        </w:rPr>
        <w:t xml:space="preserve"> </w:t>
      </w:r>
    </w:p>
    <w:p w:rsidR="00481C87" w:rsidRDefault="00481C87" w:rsidP="001D7D18">
      <w:pPr>
        <w:rPr>
          <w:rtl/>
        </w:rPr>
      </w:pPr>
      <w:r>
        <w:rPr>
          <w:rFonts w:hint="cs"/>
          <w:rtl/>
        </w:rPr>
        <w:t>ובכן, גב' לזימי, אם עוד פעם אחת</w:t>
      </w:r>
      <w:bookmarkStart w:id="16940" w:name="_ETM_Q35_249250"/>
      <w:bookmarkEnd w:id="16940"/>
      <w:r>
        <w:rPr>
          <w:rFonts w:hint="cs"/>
          <w:rtl/>
        </w:rPr>
        <w:t>, עוד פעם אחת את תכניסי את השם שלי בפה שלך</w:t>
      </w:r>
      <w:bookmarkStart w:id="16941" w:name="_ETM_Q35_252160"/>
      <w:bookmarkEnd w:id="16941"/>
      <w:r>
        <w:rPr>
          <w:rFonts w:hint="cs"/>
          <w:rtl/>
        </w:rPr>
        <w:t>, אני כבר מזהירה אותך</w:t>
      </w:r>
      <w:bookmarkStart w:id="16942" w:name="_ETM_Q35_253840"/>
      <w:bookmarkEnd w:id="16942"/>
      <w:r>
        <w:rPr>
          <w:rFonts w:hint="cs"/>
          <w:rtl/>
        </w:rPr>
        <w:t xml:space="preserve"> שאני לא אעבור על סדר-היום אף פעם</w:t>
      </w:r>
      <w:bookmarkStart w:id="16943" w:name="_ETM_Q35_256770"/>
      <w:bookmarkEnd w:id="16943"/>
      <w:r>
        <w:rPr>
          <w:rFonts w:hint="cs"/>
          <w:rtl/>
        </w:rPr>
        <w:t>.</w:t>
      </w:r>
    </w:p>
    <w:p w:rsidR="00481C87" w:rsidRDefault="00481C87" w:rsidP="001D7D18">
      <w:pPr>
        <w:rPr>
          <w:rtl/>
        </w:rPr>
      </w:pPr>
      <w:r>
        <w:rPr>
          <w:rFonts w:hint="cs"/>
          <w:rtl/>
        </w:rPr>
        <w:t xml:space="preserve"> </w:t>
      </w:r>
    </w:p>
    <w:p w:rsidR="00481C87" w:rsidRDefault="00481C87" w:rsidP="001D7D18">
      <w:pPr>
        <w:pStyle w:val="af5"/>
        <w:keepNext/>
        <w:rPr>
          <w:rtl/>
        </w:rPr>
      </w:pPr>
      <w:bookmarkStart w:id="16944" w:name="ET_interruption_6156_30"/>
      <w:r w:rsidRPr="008264C3">
        <w:rPr>
          <w:rStyle w:val="TagStyle"/>
          <w:rtl/>
        </w:rPr>
        <w:t xml:space="preserve"> &lt;&lt; קריאה &gt;&gt; </w:t>
      </w:r>
      <w:r>
        <w:rPr>
          <w:rtl/>
        </w:rPr>
        <w:t>גלעד קריב (העבודה):</w:t>
      </w:r>
      <w:r w:rsidRPr="008264C3">
        <w:rPr>
          <w:rStyle w:val="TagStyle"/>
          <w:rtl/>
        </w:rPr>
        <w:t xml:space="preserve"> &lt;&lt; קריאה &gt;&gt;</w:t>
      </w:r>
      <w:r>
        <w:rPr>
          <w:rtl/>
        </w:rPr>
        <w:t xml:space="preserve"> </w:t>
      </w:r>
      <w:bookmarkEnd w:id="16944"/>
    </w:p>
    <w:p w:rsidR="00481C87" w:rsidRDefault="00481C87" w:rsidP="00D44C24">
      <w:pPr>
        <w:rPr>
          <w:rtl/>
        </w:rPr>
      </w:pPr>
      <w:r>
        <w:rPr>
          <w:rFonts w:hint="cs"/>
          <w:rtl/>
        </w:rPr>
        <w:t xml:space="preserve"> </w:t>
      </w:r>
    </w:p>
    <w:p w:rsidR="00481C87" w:rsidRDefault="00481C87" w:rsidP="001D7D18">
      <w:pPr>
        <w:rPr>
          <w:rtl/>
        </w:rPr>
      </w:pPr>
      <w:r>
        <w:rPr>
          <w:rFonts w:hint="cs"/>
          <w:rtl/>
        </w:rPr>
        <w:t>מה תעשי לה?</w:t>
      </w:r>
    </w:p>
    <w:p w:rsidR="00481C87" w:rsidRDefault="00481C87" w:rsidP="001D7D18">
      <w:pPr>
        <w:rPr>
          <w:rtl/>
        </w:rPr>
      </w:pPr>
      <w:r>
        <w:rPr>
          <w:rFonts w:hint="cs"/>
          <w:rtl/>
        </w:rPr>
        <w:t xml:space="preserve"> </w:t>
      </w:r>
    </w:p>
    <w:p w:rsidR="00481C87" w:rsidRDefault="00481C87" w:rsidP="001D7D18">
      <w:pPr>
        <w:pStyle w:val="-"/>
        <w:keepNext/>
        <w:rPr>
          <w:rtl/>
        </w:rPr>
      </w:pPr>
      <w:bookmarkStart w:id="16945" w:name="ET_speakercontinue_6345_31"/>
      <w:r w:rsidRPr="008264C3">
        <w:rPr>
          <w:rStyle w:val="TagStyle"/>
          <w:rtl/>
        </w:rPr>
        <w:t xml:space="preserve"> &lt;&lt; דובר_המשך &gt;&gt; </w:t>
      </w:r>
      <w:r>
        <w:rPr>
          <w:rtl/>
        </w:rPr>
        <w:t>טלי גוטליב (הליכוד):</w:t>
      </w:r>
      <w:r w:rsidRPr="008264C3">
        <w:rPr>
          <w:rStyle w:val="TagStyle"/>
          <w:rtl/>
        </w:rPr>
        <w:t xml:space="preserve"> &lt;&lt; דובר_המשך &gt;&gt;</w:t>
      </w:r>
      <w:r>
        <w:rPr>
          <w:rtl/>
        </w:rPr>
        <w:t xml:space="preserve"> </w:t>
      </w:r>
      <w:bookmarkEnd w:id="16945"/>
    </w:p>
    <w:p w:rsidR="00481C87" w:rsidRDefault="00481C87" w:rsidP="00D44C24">
      <w:pPr>
        <w:rPr>
          <w:rtl/>
        </w:rPr>
      </w:pPr>
      <w:r>
        <w:rPr>
          <w:rFonts w:hint="cs"/>
          <w:rtl/>
        </w:rPr>
        <w:t xml:space="preserve"> </w:t>
      </w:r>
    </w:p>
    <w:p w:rsidR="00481C87" w:rsidRDefault="00481C87" w:rsidP="001D7D18">
      <w:pPr>
        <w:rPr>
          <w:rtl/>
        </w:rPr>
      </w:pPr>
      <w:r>
        <w:rPr>
          <w:rFonts w:hint="cs"/>
          <w:rtl/>
        </w:rPr>
        <w:t xml:space="preserve"> הגברת השקרנית הזו </w:t>
      </w:r>
      <w:r>
        <w:rPr>
          <w:rFonts w:hint="eastAsia"/>
          <w:rtl/>
        </w:rPr>
        <w:t>–</w:t>
      </w:r>
      <w:r>
        <w:rPr>
          <w:rFonts w:hint="cs"/>
          <w:rtl/>
        </w:rPr>
        <w:t xml:space="preserve"> עם ישראל י</w:t>
      </w:r>
      <w:bookmarkStart w:id="16946" w:name="_ETM_Q35_259389"/>
      <w:bookmarkEnd w:id="16946"/>
      <w:r>
        <w:rPr>
          <w:rFonts w:hint="cs"/>
          <w:rtl/>
        </w:rPr>
        <w:t xml:space="preserve">דע </w:t>
      </w:r>
      <w:r>
        <w:rPr>
          <w:rFonts w:hint="eastAsia"/>
          <w:rtl/>
        </w:rPr>
        <w:t>–</w:t>
      </w:r>
      <w:r>
        <w:rPr>
          <w:rFonts w:hint="cs"/>
          <w:rtl/>
        </w:rPr>
        <w:t xml:space="preserve"> תראו, אני לא סומכת על השמאל הרדיקלי.</w:t>
      </w:r>
    </w:p>
    <w:p w:rsidR="00481C87" w:rsidRDefault="00481C87" w:rsidP="001D7D18">
      <w:pPr>
        <w:rPr>
          <w:rtl/>
        </w:rPr>
      </w:pPr>
      <w:r>
        <w:rPr>
          <w:rFonts w:hint="cs"/>
          <w:rtl/>
        </w:rPr>
        <w:t xml:space="preserve"> </w:t>
      </w:r>
    </w:p>
    <w:p w:rsidR="00481C87" w:rsidRDefault="00481C87" w:rsidP="001D7D18">
      <w:pPr>
        <w:pStyle w:val="af6"/>
        <w:keepNext/>
        <w:rPr>
          <w:rtl/>
        </w:rPr>
      </w:pPr>
      <w:r w:rsidRPr="00A339A7">
        <w:rPr>
          <w:rStyle w:val="TagStyle"/>
          <w:rtl/>
        </w:rPr>
        <w:t xml:space="preserve"> &lt;&lt; יור &gt;&gt; </w:t>
      </w:r>
      <w:r>
        <w:rPr>
          <w:rtl/>
        </w:rPr>
        <w:t>היו"ר חנוך דב מלביצקי:</w:t>
      </w:r>
      <w:r w:rsidRPr="00A339A7">
        <w:rPr>
          <w:rStyle w:val="TagStyle"/>
          <w:rtl/>
        </w:rPr>
        <w:t xml:space="preserve"> &lt;&lt; יור &gt;&gt;</w:t>
      </w:r>
      <w:r>
        <w:rPr>
          <w:rtl/>
        </w:rPr>
        <w:t xml:space="preserve"> </w:t>
      </w:r>
    </w:p>
    <w:p w:rsidR="00481C87" w:rsidRDefault="00481C87" w:rsidP="00D44C24">
      <w:pPr>
        <w:rPr>
          <w:rtl/>
        </w:rPr>
      </w:pPr>
      <w:r>
        <w:rPr>
          <w:rFonts w:hint="cs"/>
          <w:rtl/>
        </w:rPr>
        <w:t xml:space="preserve"> </w:t>
      </w:r>
    </w:p>
    <w:p w:rsidR="00481C87" w:rsidRDefault="00481C87" w:rsidP="001D7D18">
      <w:pPr>
        <w:rPr>
          <w:rtl/>
        </w:rPr>
      </w:pPr>
      <w:r>
        <w:rPr>
          <w:rFonts w:hint="cs"/>
          <w:rtl/>
        </w:rPr>
        <w:t>רק נא לסיים.</w:t>
      </w:r>
      <w:bookmarkStart w:id="16947" w:name="_ETM_Q35_261840"/>
      <w:bookmarkEnd w:id="16947"/>
    </w:p>
    <w:p w:rsidR="00481C87" w:rsidRDefault="00481C87" w:rsidP="001D7D18">
      <w:pPr>
        <w:rPr>
          <w:rtl/>
        </w:rPr>
      </w:pPr>
      <w:bookmarkStart w:id="16948" w:name="_ETM_Q35_261998"/>
      <w:bookmarkStart w:id="16949" w:name="_ETM_Q35_262060"/>
      <w:bookmarkEnd w:id="16948"/>
      <w:bookmarkEnd w:id="16949"/>
      <w:r>
        <w:rPr>
          <w:rFonts w:hint="cs"/>
          <w:rtl/>
        </w:rPr>
        <w:t xml:space="preserve"> </w:t>
      </w:r>
    </w:p>
    <w:p w:rsidR="00481C87" w:rsidRDefault="00481C87" w:rsidP="001D7D18">
      <w:pPr>
        <w:pStyle w:val="-"/>
        <w:keepNext/>
        <w:rPr>
          <w:rtl/>
        </w:rPr>
      </w:pPr>
      <w:bookmarkStart w:id="16950" w:name="ET_speakercontinue_6345_16"/>
      <w:r w:rsidRPr="00EC7972">
        <w:rPr>
          <w:rStyle w:val="TagStyle"/>
          <w:rtl/>
        </w:rPr>
        <w:t xml:space="preserve"> &lt;&lt; דובר_המשך &gt;&gt; </w:t>
      </w:r>
      <w:r>
        <w:rPr>
          <w:rtl/>
        </w:rPr>
        <w:t>טלי גוטליב (הליכוד):</w:t>
      </w:r>
      <w:r w:rsidRPr="00EC7972">
        <w:rPr>
          <w:rStyle w:val="TagStyle"/>
          <w:rtl/>
        </w:rPr>
        <w:t xml:space="preserve"> &lt;&lt; דובר_המשך &gt;&gt;</w:t>
      </w:r>
      <w:r>
        <w:rPr>
          <w:rtl/>
        </w:rPr>
        <w:t xml:space="preserve"> </w:t>
      </w:r>
      <w:bookmarkEnd w:id="16950"/>
    </w:p>
    <w:p w:rsidR="00481C87" w:rsidRDefault="00481C87" w:rsidP="00D44C24">
      <w:pPr>
        <w:rPr>
          <w:rtl/>
        </w:rPr>
      </w:pPr>
      <w:r>
        <w:rPr>
          <w:rFonts w:hint="cs"/>
          <w:rtl/>
        </w:rPr>
        <w:t xml:space="preserve"> </w:t>
      </w:r>
    </w:p>
    <w:p w:rsidR="00481C87" w:rsidRDefault="00030FA1" w:rsidP="001D7D18">
      <w:pPr>
        <w:rPr>
          <w:rtl/>
        </w:rPr>
      </w:pPr>
      <w:r>
        <w:rPr>
          <w:rFonts w:hint="cs"/>
          <w:rtl/>
        </w:rPr>
        <w:t>אני לא סומכת, כי השמאל הרדיקלי</w:t>
      </w:r>
      <w:r w:rsidR="00481C87">
        <w:rPr>
          <w:rFonts w:hint="cs"/>
          <w:rtl/>
        </w:rPr>
        <w:t xml:space="preserve"> גרם לך, גלעד</w:t>
      </w:r>
      <w:bookmarkStart w:id="16951" w:name="_ETM_Q35_265961"/>
      <w:bookmarkEnd w:id="16951"/>
      <w:r w:rsidR="00481C87">
        <w:rPr>
          <w:rFonts w:hint="cs"/>
          <w:rtl/>
        </w:rPr>
        <w:t>, לא להיאבק על ראשות המפלגה שלך</w:t>
      </w:r>
      <w:bookmarkStart w:id="16952" w:name="_ETM_Q35_267942"/>
      <w:bookmarkEnd w:id="16952"/>
      <w:r w:rsidR="00481C87">
        <w:rPr>
          <w:rFonts w:hint="cs"/>
          <w:rtl/>
        </w:rPr>
        <w:t>. אתה לא מספיק טוב?</w:t>
      </w:r>
      <w:bookmarkStart w:id="16953" w:name="_ETM_Q35_269601"/>
      <w:bookmarkEnd w:id="16953"/>
      <w:r w:rsidR="00481C87">
        <w:rPr>
          <w:rFonts w:hint="cs"/>
          <w:rtl/>
        </w:rPr>
        <w:t xml:space="preserve"> לא מספיק, שצריך להביא את יאיר גולן? אתה לא מספיק</w:t>
      </w:r>
      <w:bookmarkStart w:id="16954" w:name="_ETM_Q35_271852"/>
      <w:bookmarkEnd w:id="16954"/>
      <w:r w:rsidR="00481C87">
        <w:rPr>
          <w:rFonts w:hint="cs"/>
          <w:rtl/>
        </w:rPr>
        <w:t xml:space="preserve"> נאבק בכנסת? ואני לא מסכימה</w:t>
      </w:r>
      <w:bookmarkStart w:id="16955" w:name="_ETM_Q35_273151"/>
      <w:bookmarkEnd w:id="16955"/>
      <w:r w:rsidR="00481C87">
        <w:rPr>
          <w:rFonts w:hint="cs"/>
          <w:rtl/>
        </w:rPr>
        <w:t xml:space="preserve"> עם דעותיך. אתה לא מספיק אינטליגנטי?</w:t>
      </w:r>
      <w:bookmarkStart w:id="16956" w:name="_ETM_Q35_274941"/>
      <w:bookmarkEnd w:id="16956"/>
      <w:r w:rsidR="00481C87">
        <w:rPr>
          <w:rFonts w:hint="cs"/>
          <w:rtl/>
        </w:rPr>
        <w:t xml:space="preserve"> לא מספיק מדינאי? לא מספיק דואג ל</w:t>
      </w:r>
      <w:bookmarkStart w:id="16957" w:name="_ETM_Q35_277181"/>
      <w:bookmarkEnd w:id="16957"/>
      <w:r w:rsidR="00481C87">
        <w:rPr>
          <w:rFonts w:hint="cs"/>
          <w:rtl/>
        </w:rPr>
        <w:t xml:space="preserve">אינטרסים של מפלגת העבודה, שהבאת לנו את יאיר </w:t>
      </w:r>
      <w:bookmarkStart w:id="16958" w:name="_ETM_Q35_279541"/>
      <w:bookmarkEnd w:id="16958"/>
      <w:r w:rsidR="00481C87">
        <w:rPr>
          <w:rFonts w:hint="cs"/>
          <w:rtl/>
        </w:rPr>
        <w:t>גולן המסוכן, המפחיד הזה</w:t>
      </w:r>
      <w:bookmarkStart w:id="16959" w:name="_ETM_Q35_281221"/>
      <w:bookmarkEnd w:id="16959"/>
      <w:r w:rsidR="00481C87">
        <w:rPr>
          <w:rFonts w:hint="cs"/>
          <w:rtl/>
        </w:rPr>
        <w:t>, המסית הזה? נעמה לזימי היא פיון ושופר</w:t>
      </w:r>
      <w:bookmarkStart w:id="16960" w:name="_ETM_Q35_285051"/>
      <w:bookmarkEnd w:id="16960"/>
      <w:r w:rsidR="00481C87">
        <w:rPr>
          <w:rFonts w:hint="cs"/>
          <w:rtl/>
        </w:rPr>
        <w:t>.</w:t>
      </w:r>
    </w:p>
    <w:p w:rsidR="00481C87" w:rsidRDefault="00481C87" w:rsidP="001D7D18">
      <w:pPr>
        <w:rPr>
          <w:rtl/>
        </w:rPr>
      </w:pPr>
      <w:bookmarkStart w:id="16961" w:name="_ETM_Q35_320041"/>
      <w:bookmarkEnd w:id="16961"/>
      <w:r>
        <w:rPr>
          <w:rFonts w:hint="cs"/>
          <w:rtl/>
        </w:rPr>
        <w:t xml:space="preserve"> </w:t>
      </w:r>
    </w:p>
    <w:p w:rsidR="00481C87" w:rsidRDefault="00481C87" w:rsidP="001D7D18">
      <w:pPr>
        <w:pStyle w:val="af6"/>
        <w:keepNext/>
        <w:rPr>
          <w:rtl/>
        </w:rPr>
      </w:pPr>
      <w:r w:rsidRPr="00EC7972">
        <w:rPr>
          <w:rStyle w:val="TagStyle"/>
          <w:rtl/>
        </w:rPr>
        <w:t xml:space="preserve"> &lt;&lt; יור &gt;&gt; </w:t>
      </w:r>
      <w:r>
        <w:rPr>
          <w:rtl/>
        </w:rPr>
        <w:t>היו"ר חנוך דב מלביצקי:</w:t>
      </w:r>
      <w:r w:rsidRPr="00EC7972">
        <w:rPr>
          <w:rStyle w:val="TagStyle"/>
          <w:rtl/>
        </w:rPr>
        <w:t xml:space="preserve"> &lt;&lt; יור &gt;&gt;</w:t>
      </w:r>
      <w:r>
        <w:rPr>
          <w:rtl/>
        </w:rPr>
        <w:t xml:space="preserve"> </w:t>
      </w:r>
    </w:p>
    <w:p w:rsidR="00481C87" w:rsidRDefault="00481C87" w:rsidP="00D44C24">
      <w:pPr>
        <w:rPr>
          <w:rtl/>
        </w:rPr>
      </w:pPr>
      <w:r>
        <w:rPr>
          <w:rFonts w:hint="cs"/>
          <w:rtl/>
        </w:rPr>
        <w:t xml:space="preserve"> </w:t>
      </w:r>
    </w:p>
    <w:p w:rsidR="00481C87" w:rsidRDefault="00481C87" w:rsidP="001D7D18">
      <w:pPr>
        <w:rPr>
          <w:rtl/>
        </w:rPr>
      </w:pPr>
      <w:r>
        <w:rPr>
          <w:rFonts w:hint="cs"/>
          <w:rtl/>
        </w:rPr>
        <w:t>תודה רבה.</w:t>
      </w:r>
    </w:p>
    <w:p w:rsidR="00481C87" w:rsidRDefault="00481C87" w:rsidP="001D7D18">
      <w:pPr>
        <w:rPr>
          <w:rtl/>
        </w:rPr>
      </w:pPr>
      <w:r>
        <w:rPr>
          <w:rFonts w:hint="cs"/>
          <w:rtl/>
        </w:rPr>
        <w:t xml:space="preserve"> </w:t>
      </w:r>
    </w:p>
    <w:p w:rsidR="00481C87" w:rsidRDefault="00481C87" w:rsidP="001D7D18">
      <w:pPr>
        <w:pStyle w:val="-"/>
        <w:keepNext/>
        <w:rPr>
          <w:rtl/>
        </w:rPr>
      </w:pPr>
      <w:bookmarkStart w:id="16962" w:name="ET_speakercontinue_6345_18"/>
      <w:r w:rsidRPr="00EC7972">
        <w:rPr>
          <w:rStyle w:val="TagStyle"/>
          <w:rtl/>
        </w:rPr>
        <w:t xml:space="preserve"> &lt;&lt; דובר_המשך &gt;&gt; </w:t>
      </w:r>
      <w:r>
        <w:rPr>
          <w:rtl/>
        </w:rPr>
        <w:t>טלי גוטליב (הליכוד):</w:t>
      </w:r>
      <w:r w:rsidRPr="00EC7972">
        <w:rPr>
          <w:rStyle w:val="TagStyle"/>
          <w:rtl/>
        </w:rPr>
        <w:t xml:space="preserve"> &lt;&lt; דובר_המשך &gt;&gt;</w:t>
      </w:r>
      <w:r>
        <w:rPr>
          <w:rtl/>
        </w:rPr>
        <w:t xml:space="preserve"> </w:t>
      </w:r>
      <w:bookmarkEnd w:id="16962"/>
    </w:p>
    <w:p w:rsidR="00481C87" w:rsidRDefault="00481C87" w:rsidP="00D44C24">
      <w:pPr>
        <w:rPr>
          <w:rtl/>
        </w:rPr>
      </w:pPr>
      <w:r>
        <w:rPr>
          <w:rFonts w:hint="cs"/>
          <w:rtl/>
        </w:rPr>
        <w:t xml:space="preserve"> </w:t>
      </w:r>
    </w:p>
    <w:p w:rsidR="00481C87" w:rsidRDefault="00481C87" w:rsidP="001D7D18">
      <w:pPr>
        <w:rPr>
          <w:rtl/>
        </w:rPr>
      </w:pPr>
      <w:r>
        <w:rPr>
          <w:rFonts w:hint="cs"/>
          <w:rtl/>
        </w:rPr>
        <w:t xml:space="preserve">ומצטטת </w:t>
      </w:r>
      <w:bookmarkStart w:id="16963" w:name="_ETM_Q35_286511"/>
      <w:bookmarkEnd w:id="16963"/>
      <w:r>
        <w:rPr>
          <w:rFonts w:hint="cs"/>
          <w:rtl/>
        </w:rPr>
        <w:t>את שקריו הבוטים של יאיר גולן, שהעז השבוע פעם</w:t>
      </w:r>
      <w:bookmarkStart w:id="16964" w:name="_ETM_Q35_290871"/>
      <w:bookmarkEnd w:id="16964"/>
      <w:r>
        <w:rPr>
          <w:rFonts w:hint="cs"/>
          <w:rtl/>
        </w:rPr>
        <w:t xml:space="preserve"> אחר פעם לעשות שימוש </w:t>
      </w:r>
      <w:r>
        <w:rPr>
          <w:rFonts w:hint="eastAsia"/>
          <w:rtl/>
        </w:rPr>
        <w:t>–</w:t>
      </w:r>
      <w:r>
        <w:rPr>
          <w:rFonts w:hint="cs"/>
          <w:rtl/>
        </w:rPr>
        <w:t xml:space="preserve"> אגב, כל פעם יש לו כותרת חדשה</w:t>
      </w:r>
      <w:bookmarkStart w:id="16965" w:name="_ETM_Q35_294571"/>
      <w:bookmarkEnd w:id="16965"/>
      <w:r>
        <w:rPr>
          <w:rFonts w:hint="cs"/>
          <w:rtl/>
        </w:rPr>
        <w:t>.</w:t>
      </w:r>
    </w:p>
    <w:p w:rsidR="00481C87" w:rsidRDefault="00481C87" w:rsidP="001D7D18">
      <w:pPr>
        <w:rPr>
          <w:rtl/>
        </w:rPr>
      </w:pPr>
      <w:r>
        <w:rPr>
          <w:rFonts w:hint="cs"/>
          <w:rtl/>
        </w:rPr>
        <w:t xml:space="preserve"> </w:t>
      </w:r>
    </w:p>
    <w:p w:rsidR="00481C87" w:rsidRDefault="00481C87" w:rsidP="001D7D18">
      <w:pPr>
        <w:pStyle w:val="af6"/>
        <w:keepNext/>
        <w:rPr>
          <w:rtl/>
        </w:rPr>
      </w:pPr>
      <w:r w:rsidRPr="009B73A9">
        <w:rPr>
          <w:rStyle w:val="TagStyle"/>
          <w:rtl/>
        </w:rPr>
        <w:t xml:space="preserve"> &lt;&lt; יור &gt;&gt; </w:t>
      </w:r>
      <w:r>
        <w:rPr>
          <w:rtl/>
        </w:rPr>
        <w:t>היו"ר חנוך דב מלביצקי:</w:t>
      </w:r>
      <w:r w:rsidRPr="009B73A9">
        <w:rPr>
          <w:rStyle w:val="TagStyle"/>
          <w:rtl/>
        </w:rPr>
        <w:t xml:space="preserve"> &lt;&lt; יור &gt;&gt;</w:t>
      </w:r>
      <w:r>
        <w:rPr>
          <w:rtl/>
        </w:rPr>
        <w:t xml:space="preserve"> </w:t>
      </w:r>
    </w:p>
    <w:p w:rsidR="00481C87" w:rsidRDefault="00481C87" w:rsidP="00D44C24">
      <w:pPr>
        <w:rPr>
          <w:rtl/>
        </w:rPr>
      </w:pPr>
      <w:r>
        <w:rPr>
          <w:rFonts w:hint="cs"/>
          <w:rtl/>
        </w:rPr>
        <w:t xml:space="preserve"> </w:t>
      </w:r>
    </w:p>
    <w:p w:rsidR="00481C87" w:rsidRDefault="00481C87" w:rsidP="001D7D18">
      <w:pPr>
        <w:rPr>
          <w:rtl/>
        </w:rPr>
      </w:pPr>
      <w:r>
        <w:rPr>
          <w:rFonts w:hint="cs"/>
          <w:rtl/>
        </w:rPr>
        <w:t>חברת הכנסת גוטליב, צריך לסיים.</w:t>
      </w:r>
    </w:p>
    <w:p w:rsidR="00481C87" w:rsidRDefault="00481C87" w:rsidP="001D7D18">
      <w:pPr>
        <w:rPr>
          <w:rtl/>
        </w:rPr>
      </w:pPr>
      <w:r>
        <w:rPr>
          <w:rFonts w:hint="cs"/>
          <w:rtl/>
        </w:rPr>
        <w:t xml:space="preserve"> </w:t>
      </w:r>
    </w:p>
    <w:p w:rsidR="00481C87" w:rsidRDefault="00481C87" w:rsidP="001D7D18">
      <w:pPr>
        <w:pStyle w:val="-"/>
        <w:keepNext/>
        <w:rPr>
          <w:rtl/>
        </w:rPr>
      </w:pPr>
      <w:bookmarkStart w:id="16966" w:name="ET_speakercontinue_6345_20"/>
      <w:r w:rsidRPr="009B73A9">
        <w:rPr>
          <w:rStyle w:val="TagStyle"/>
          <w:rtl/>
        </w:rPr>
        <w:t xml:space="preserve"> &lt;&lt; דובר_המשך &gt;&gt; </w:t>
      </w:r>
      <w:r>
        <w:rPr>
          <w:rtl/>
        </w:rPr>
        <w:t>טלי גוטליב (הליכוד):</w:t>
      </w:r>
      <w:r w:rsidRPr="009B73A9">
        <w:rPr>
          <w:rStyle w:val="TagStyle"/>
          <w:rtl/>
        </w:rPr>
        <w:t xml:space="preserve"> &lt;&lt; דובר_המשך &gt;&gt;</w:t>
      </w:r>
      <w:r>
        <w:rPr>
          <w:rtl/>
        </w:rPr>
        <w:t xml:space="preserve"> </w:t>
      </w:r>
      <w:bookmarkEnd w:id="16966"/>
    </w:p>
    <w:p w:rsidR="00481C87" w:rsidRDefault="00481C87" w:rsidP="00D44C24">
      <w:pPr>
        <w:rPr>
          <w:rtl/>
        </w:rPr>
      </w:pPr>
      <w:r>
        <w:rPr>
          <w:rFonts w:hint="cs"/>
          <w:rtl/>
        </w:rPr>
        <w:t xml:space="preserve"> </w:t>
      </w:r>
    </w:p>
    <w:p w:rsidR="00481C87" w:rsidRDefault="00481C87" w:rsidP="00DC2DE5">
      <w:pPr>
        <w:rPr>
          <w:rtl/>
        </w:rPr>
      </w:pPr>
      <w:r>
        <w:rPr>
          <w:rFonts w:hint="cs"/>
          <w:rtl/>
        </w:rPr>
        <w:t>הפעם הכותרת היא</w:t>
      </w:r>
      <w:bookmarkStart w:id="16967" w:name="_ETM_Q35_296121"/>
      <w:bookmarkStart w:id="16968" w:name="_ETM_Q35_297204"/>
      <w:bookmarkEnd w:id="16967"/>
      <w:bookmarkEnd w:id="16968"/>
      <w:r>
        <w:rPr>
          <w:rFonts w:hint="cs"/>
          <w:rtl/>
        </w:rPr>
        <w:t xml:space="preserve"> "בגידה". לא הייתה בגידה, ואני אומר את המשפט</w:t>
      </w:r>
      <w:bookmarkStart w:id="16969" w:name="_ETM_Q35_298741"/>
      <w:bookmarkEnd w:id="16969"/>
      <w:r>
        <w:rPr>
          <w:rFonts w:hint="cs"/>
          <w:rtl/>
        </w:rPr>
        <w:t xml:space="preserve"> לסיום. חודשים ארוכים</w:t>
      </w:r>
      <w:bookmarkStart w:id="16970" w:name="_ETM_Q35_300601"/>
      <w:bookmarkEnd w:id="16970"/>
      <w:r>
        <w:rPr>
          <w:rFonts w:hint="cs"/>
          <w:rtl/>
        </w:rPr>
        <w:t xml:space="preserve"> יושב ראש השב"כ</w:t>
      </w:r>
      <w:bookmarkStart w:id="16971" w:name="_ETM_Q35_302621"/>
      <w:bookmarkEnd w:id="16971"/>
      <w:r>
        <w:rPr>
          <w:rFonts w:hint="cs"/>
          <w:rtl/>
        </w:rPr>
        <w:t xml:space="preserve"> על לשכת נתניהו, פלדשטיין</w:t>
      </w:r>
      <w:bookmarkStart w:id="16972" w:name="_ETM_Q35_304291"/>
      <w:bookmarkStart w:id="16973" w:name="_ETM_Q35_305581"/>
      <w:bookmarkEnd w:id="16972"/>
      <w:bookmarkEnd w:id="16973"/>
      <w:r>
        <w:rPr>
          <w:rFonts w:hint="cs"/>
          <w:rtl/>
        </w:rPr>
        <w:t xml:space="preserve"> והנגד, יושב על הלשכה שלו. אם היה רבע טענה של בגידה, חשד</w:t>
      </w:r>
      <w:bookmarkStart w:id="16974" w:name="_ETM_Q35_309241"/>
      <w:bookmarkEnd w:id="16974"/>
      <w:r>
        <w:rPr>
          <w:rFonts w:hint="cs"/>
          <w:rtl/>
        </w:rPr>
        <w:t xml:space="preserve"> קטן </w:t>
      </w:r>
      <w:r w:rsidR="00DC2DE5">
        <w:rPr>
          <w:rFonts w:hint="cs"/>
          <w:rtl/>
        </w:rPr>
        <w:t>– –</w:t>
      </w:r>
    </w:p>
    <w:p w:rsidR="00481C87" w:rsidRDefault="00481C87" w:rsidP="001D7D18">
      <w:pPr>
        <w:rPr>
          <w:rtl/>
        </w:rPr>
      </w:pPr>
      <w:r>
        <w:rPr>
          <w:rFonts w:hint="cs"/>
          <w:rtl/>
        </w:rPr>
        <w:t xml:space="preserve"> </w:t>
      </w:r>
    </w:p>
    <w:p w:rsidR="00481C87" w:rsidRDefault="00481C87" w:rsidP="001D7D18">
      <w:pPr>
        <w:pStyle w:val="af6"/>
        <w:keepNext/>
        <w:rPr>
          <w:rtl/>
        </w:rPr>
      </w:pPr>
      <w:bookmarkStart w:id="16975" w:name="ET_yor_6593_21"/>
      <w:r w:rsidRPr="00EB0C8F">
        <w:rPr>
          <w:rStyle w:val="TagStyle"/>
          <w:rtl/>
        </w:rPr>
        <w:t xml:space="preserve"> &lt;&lt; יור &gt;&gt; </w:t>
      </w:r>
      <w:r>
        <w:rPr>
          <w:rtl/>
        </w:rPr>
        <w:t>היו"ר חנוך דב מלביצקי:</w:t>
      </w:r>
      <w:r w:rsidRPr="00EB0C8F">
        <w:rPr>
          <w:rStyle w:val="TagStyle"/>
          <w:rtl/>
        </w:rPr>
        <w:t xml:space="preserve"> &lt;&lt; יור &gt;&gt;</w:t>
      </w:r>
      <w:r>
        <w:rPr>
          <w:rtl/>
        </w:rPr>
        <w:t xml:space="preserve"> </w:t>
      </w:r>
      <w:bookmarkEnd w:id="16975"/>
    </w:p>
    <w:p w:rsidR="00481C87" w:rsidRDefault="00481C87" w:rsidP="00D44C24">
      <w:pPr>
        <w:rPr>
          <w:rtl/>
        </w:rPr>
      </w:pPr>
      <w:r>
        <w:rPr>
          <w:rFonts w:hint="cs"/>
          <w:rtl/>
        </w:rPr>
        <w:t xml:space="preserve"> </w:t>
      </w:r>
    </w:p>
    <w:p w:rsidR="00481C87" w:rsidRDefault="00481C87" w:rsidP="001D7D18">
      <w:pPr>
        <w:rPr>
          <w:rtl/>
        </w:rPr>
      </w:pPr>
      <w:r>
        <w:rPr>
          <w:rFonts w:hint="cs"/>
          <w:rtl/>
        </w:rPr>
        <w:t>תודה רבה.</w:t>
      </w:r>
    </w:p>
    <w:p w:rsidR="00481C87" w:rsidRDefault="00481C87" w:rsidP="001D7D18">
      <w:pPr>
        <w:rPr>
          <w:rtl/>
        </w:rPr>
      </w:pPr>
      <w:r>
        <w:rPr>
          <w:rFonts w:hint="cs"/>
          <w:rtl/>
        </w:rPr>
        <w:t xml:space="preserve"> </w:t>
      </w:r>
    </w:p>
    <w:p w:rsidR="00481C87" w:rsidRDefault="00481C87" w:rsidP="001D7D18">
      <w:pPr>
        <w:pStyle w:val="-"/>
        <w:keepNext/>
        <w:rPr>
          <w:rtl/>
        </w:rPr>
      </w:pPr>
      <w:bookmarkStart w:id="16976" w:name="ET_speakercontinue_6345_22"/>
      <w:r w:rsidRPr="00EB0C8F">
        <w:rPr>
          <w:rStyle w:val="TagStyle"/>
          <w:rtl/>
        </w:rPr>
        <w:t xml:space="preserve"> &lt;&lt; דובר_המשך &gt;&gt; </w:t>
      </w:r>
      <w:r>
        <w:rPr>
          <w:rtl/>
        </w:rPr>
        <w:t>טלי גוטליב (הליכוד):</w:t>
      </w:r>
      <w:r w:rsidRPr="00EB0C8F">
        <w:rPr>
          <w:rStyle w:val="TagStyle"/>
          <w:rtl/>
        </w:rPr>
        <w:t xml:space="preserve"> &lt;&lt; דובר_המשך &gt;&gt;</w:t>
      </w:r>
      <w:r>
        <w:rPr>
          <w:rtl/>
        </w:rPr>
        <w:t xml:space="preserve"> </w:t>
      </w:r>
      <w:bookmarkEnd w:id="16976"/>
    </w:p>
    <w:p w:rsidR="00481C87" w:rsidRDefault="00481C87" w:rsidP="00D44C24">
      <w:pPr>
        <w:rPr>
          <w:rtl/>
        </w:rPr>
      </w:pPr>
      <w:r>
        <w:rPr>
          <w:rFonts w:hint="cs"/>
          <w:rtl/>
        </w:rPr>
        <w:t xml:space="preserve"> </w:t>
      </w:r>
    </w:p>
    <w:p w:rsidR="00481C87" w:rsidRDefault="00DC2DE5" w:rsidP="00DC2DE5">
      <w:pPr>
        <w:rPr>
          <w:rtl/>
        </w:rPr>
      </w:pPr>
      <w:r>
        <w:rPr>
          <w:rFonts w:hint="cs"/>
          <w:rtl/>
        </w:rPr>
        <w:t>– –</w:t>
      </w:r>
      <w:r w:rsidR="00481C87">
        <w:rPr>
          <w:rFonts w:hint="cs"/>
          <w:rtl/>
        </w:rPr>
        <w:t xml:space="preserve"> הייתם יודעים מזה</w:t>
      </w:r>
      <w:bookmarkStart w:id="16977" w:name="_ETM_Q35_310961"/>
      <w:bookmarkEnd w:id="16977"/>
      <w:r w:rsidR="00481C87">
        <w:rPr>
          <w:rFonts w:hint="cs"/>
          <w:rtl/>
        </w:rPr>
        <w:t>, כי רונן בר עסוק מאוד באתרוג עצמי</w:t>
      </w:r>
      <w:bookmarkStart w:id="16978" w:name="_ETM_Q35_313341"/>
      <w:bookmarkEnd w:id="16978"/>
      <w:r w:rsidR="00481C87">
        <w:rPr>
          <w:rFonts w:hint="cs"/>
          <w:rtl/>
        </w:rPr>
        <w:t>, והמטרה מקדשת מבחינתו כל אמצעי</w:t>
      </w:r>
      <w:bookmarkStart w:id="16979" w:name="_ETM_Q35_315921"/>
      <w:bookmarkEnd w:id="16979"/>
      <w:r w:rsidR="00481C87">
        <w:rPr>
          <w:rFonts w:hint="cs"/>
          <w:rtl/>
        </w:rPr>
        <w:t xml:space="preserve">, לרבות שקרים ופגיעה </w:t>
      </w:r>
      <w:r>
        <w:rPr>
          <w:rFonts w:hint="cs"/>
          <w:rtl/>
        </w:rPr>
        <w:t>– –</w:t>
      </w:r>
    </w:p>
    <w:p w:rsidR="00481C87" w:rsidRDefault="00481C87" w:rsidP="001D7D18">
      <w:pPr>
        <w:rPr>
          <w:rtl/>
        </w:rPr>
      </w:pPr>
      <w:r>
        <w:rPr>
          <w:rFonts w:hint="cs"/>
          <w:rtl/>
        </w:rPr>
        <w:t xml:space="preserve"> </w:t>
      </w:r>
    </w:p>
    <w:p w:rsidR="00481C87" w:rsidRDefault="00481C87" w:rsidP="001D7D18">
      <w:pPr>
        <w:pStyle w:val="af6"/>
        <w:keepNext/>
        <w:rPr>
          <w:rtl/>
        </w:rPr>
      </w:pPr>
      <w:bookmarkStart w:id="16980" w:name="ET_yor_6593_23"/>
      <w:r w:rsidRPr="008F7F8D">
        <w:rPr>
          <w:rStyle w:val="TagStyle"/>
          <w:rtl/>
        </w:rPr>
        <w:t xml:space="preserve"> &lt;&lt; יור &gt;&gt; </w:t>
      </w:r>
      <w:r>
        <w:rPr>
          <w:rtl/>
        </w:rPr>
        <w:t>היו"ר חנוך דב מלביצקי:</w:t>
      </w:r>
      <w:r w:rsidRPr="008F7F8D">
        <w:rPr>
          <w:rStyle w:val="TagStyle"/>
          <w:rtl/>
        </w:rPr>
        <w:t xml:space="preserve"> &lt;&lt; יור &gt;&gt;</w:t>
      </w:r>
      <w:r>
        <w:rPr>
          <w:rtl/>
        </w:rPr>
        <w:t xml:space="preserve"> </w:t>
      </w:r>
      <w:bookmarkEnd w:id="16980"/>
    </w:p>
    <w:p w:rsidR="00481C87" w:rsidRDefault="00481C87" w:rsidP="00D44C24">
      <w:pPr>
        <w:rPr>
          <w:rtl/>
        </w:rPr>
      </w:pPr>
      <w:r>
        <w:rPr>
          <w:rFonts w:hint="cs"/>
          <w:rtl/>
        </w:rPr>
        <w:t xml:space="preserve"> </w:t>
      </w:r>
    </w:p>
    <w:p w:rsidR="00481C87" w:rsidRDefault="00481C87" w:rsidP="001D7D18">
      <w:pPr>
        <w:rPr>
          <w:rtl/>
        </w:rPr>
      </w:pPr>
      <w:r>
        <w:rPr>
          <w:rFonts w:hint="cs"/>
          <w:rtl/>
        </w:rPr>
        <w:t>חברת הכנסת גוטליב, תודה.</w:t>
      </w:r>
    </w:p>
    <w:p w:rsidR="00481C87" w:rsidRDefault="00481C87" w:rsidP="001D7D18">
      <w:pPr>
        <w:rPr>
          <w:rtl/>
        </w:rPr>
      </w:pPr>
      <w:r>
        <w:rPr>
          <w:rFonts w:hint="cs"/>
          <w:rtl/>
        </w:rPr>
        <w:t xml:space="preserve"> </w:t>
      </w:r>
    </w:p>
    <w:p w:rsidR="00481C87" w:rsidRDefault="00481C87" w:rsidP="001D7D18">
      <w:pPr>
        <w:pStyle w:val="-"/>
        <w:keepNext/>
        <w:rPr>
          <w:rtl/>
        </w:rPr>
      </w:pPr>
      <w:bookmarkStart w:id="16981" w:name="ET_speakercontinue_6345_24"/>
      <w:r w:rsidRPr="008F7F8D">
        <w:rPr>
          <w:rStyle w:val="TagStyle"/>
          <w:rtl/>
        </w:rPr>
        <w:t xml:space="preserve"> &lt;&lt; דובר_המשך &gt;&gt; </w:t>
      </w:r>
      <w:r>
        <w:rPr>
          <w:rtl/>
        </w:rPr>
        <w:t>טלי גוטליב (הליכוד):</w:t>
      </w:r>
      <w:r w:rsidRPr="008F7F8D">
        <w:rPr>
          <w:rStyle w:val="TagStyle"/>
          <w:rtl/>
        </w:rPr>
        <w:t xml:space="preserve"> &lt;&lt; דובר_המשך &gt;&gt;</w:t>
      </w:r>
      <w:r>
        <w:rPr>
          <w:rtl/>
        </w:rPr>
        <w:t xml:space="preserve"> </w:t>
      </w:r>
      <w:bookmarkEnd w:id="16981"/>
    </w:p>
    <w:p w:rsidR="00481C87" w:rsidRDefault="00481C87" w:rsidP="00D44C24">
      <w:pPr>
        <w:rPr>
          <w:rtl/>
        </w:rPr>
      </w:pPr>
      <w:r>
        <w:rPr>
          <w:rFonts w:hint="cs"/>
          <w:rtl/>
        </w:rPr>
        <w:t xml:space="preserve"> </w:t>
      </w:r>
    </w:p>
    <w:p w:rsidR="00481C87" w:rsidRDefault="00DC2DE5" w:rsidP="00DC2DE5">
      <w:pPr>
        <w:rPr>
          <w:rtl/>
        </w:rPr>
      </w:pPr>
      <w:bookmarkStart w:id="16982" w:name="_ETM_Q35_318211"/>
      <w:bookmarkEnd w:id="16982"/>
      <w:r>
        <w:rPr>
          <w:rFonts w:hint="cs"/>
          <w:rtl/>
        </w:rPr>
        <w:t>– –</w:t>
      </w:r>
      <w:r w:rsidR="00481C87">
        <w:rPr>
          <w:rFonts w:hint="cs"/>
          <w:rtl/>
        </w:rPr>
        <w:t xml:space="preserve"> בראש הממשלה ובממשלה.</w:t>
      </w:r>
    </w:p>
    <w:p w:rsidR="00481C87" w:rsidRDefault="00481C87" w:rsidP="001D7D18">
      <w:pPr>
        <w:rPr>
          <w:rtl/>
        </w:rPr>
      </w:pPr>
      <w:r>
        <w:rPr>
          <w:rFonts w:hint="cs"/>
          <w:rtl/>
        </w:rPr>
        <w:t xml:space="preserve"> </w:t>
      </w:r>
    </w:p>
    <w:p w:rsidR="00481C87" w:rsidRDefault="00481C87" w:rsidP="001D7D18">
      <w:pPr>
        <w:pStyle w:val="af6"/>
        <w:keepNext/>
        <w:rPr>
          <w:rtl/>
        </w:rPr>
      </w:pPr>
      <w:r w:rsidRPr="008264C3">
        <w:rPr>
          <w:rStyle w:val="TagStyle"/>
          <w:rtl/>
        </w:rPr>
        <w:t xml:space="preserve"> &lt;&lt; יור &gt;&gt; </w:t>
      </w:r>
      <w:r>
        <w:rPr>
          <w:rtl/>
        </w:rPr>
        <w:t>היו"ר חנוך דב מלביצקי:</w:t>
      </w:r>
      <w:r w:rsidRPr="008264C3">
        <w:rPr>
          <w:rStyle w:val="TagStyle"/>
          <w:rtl/>
        </w:rPr>
        <w:t xml:space="preserve"> &lt;&lt; יור &gt;&gt;</w:t>
      </w:r>
      <w:r>
        <w:rPr>
          <w:rtl/>
        </w:rPr>
        <w:t xml:space="preserve"> </w:t>
      </w:r>
    </w:p>
    <w:p w:rsidR="00481C87" w:rsidRDefault="00481C87" w:rsidP="00D44C24">
      <w:pPr>
        <w:rPr>
          <w:rtl/>
        </w:rPr>
      </w:pPr>
      <w:r>
        <w:rPr>
          <w:rFonts w:hint="cs"/>
          <w:rtl/>
        </w:rPr>
        <w:t xml:space="preserve"> </w:t>
      </w:r>
    </w:p>
    <w:p w:rsidR="00481C87" w:rsidRDefault="00481C87" w:rsidP="001D7D18">
      <w:pPr>
        <w:rPr>
          <w:rtl/>
        </w:rPr>
      </w:pPr>
      <w:r>
        <w:rPr>
          <w:rFonts w:hint="cs"/>
          <w:rtl/>
        </w:rPr>
        <w:t>תודה רבה.</w:t>
      </w:r>
    </w:p>
    <w:p w:rsidR="00481C87" w:rsidRDefault="00481C87" w:rsidP="001D7D18">
      <w:pPr>
        <w:rPr>
          <w:rtl/>
        </w:rPr>
      </w:pPr>
      <w:r>
        <w:rPr>
          <w:rFonts w:hint="cs"/>
          <w:rtl/>
        </w:rPr>
        <w:t xml:space="preserve"> </w:t>
      </w:r>
    </w:p>
    <w:p w:rsidR="00481C87" w:rsidRDefault="00481C87" w:rsidP="001D7D18">
      <w:pPr>
        <w:pStyle w:val="af5"/>
        <w:keepNext/>
        <w:rPr>
          <w:rtl/>
        </w:rPr>
      </w:pPr>
      <w:bookmarkStart w:id="16983" w:name="ET_interruption_קר_אה_28"/>
      <w:r w:rsidRPr="008264C3">
        <w:rPr>
          <w:rStyle w:val="TagStyle"/>
          <w:rtl/>
        </w:rPr>
        <w:t xml:space="preserve"> &lt;&lt; קריאה &gt;&gt; </w:t>
      </w:r>
      <w:r>
        <w:rPr>
          <w:rtl/>
        </w:rPr>
        <w:t>קריאה:</w:t>
      </w:r>
      <w:r w:rsidRPr="008264C3">
        <w:rPr>
          <w:rStyle w:val="TagStyle"/>
          <w:rtl/>
        </w:rPr>
        <w:t xml:space="preserve"> &lt;&lt; קריאה &gt;&gt;</w:t>
      </w:r>
      <w:r>
        <w:rPr>
          <w:rtl/>
        </w:rPr>
        <w:t xml:space="preserve"> </w:t>
      </w:r>
      <w:bookmarkEnd w:id="16983"/>
    </w:p>
    <w:p w:rsidR="00481C87" w:rsidRDefault="00481C87" w:rsidP="00D44C24">
      <w:pPr>
        <w:rPr>
          <w:rtl/>
        </w:rPr>
      </w:pPr>
      <w:r>
        <w:rPr>
          <w:rFonts w:hint="cs"/>
          <w:rtl/>
        </w:rPr>
        <w:t xml:space="preserve"> </w:t>
      </w:r>
    </w:p>
    <w:p w:rsidR="00481C87" w:rsidRDefault="00481C87" w:rsidP="001D7D18">
      <w:pPr>
        <w:rPr>
          <w:rtl/>
        </w:rPr>
      </w:pPr>
      <w:r w:rsidRPr="00AC7732">
        <w:rPr>
          <w:rFonts w:hint="cs"/>
          <w:rtl/>
        </w:rPr>
        <w:t>רונן בר גם ביקש להגיב</w:t>
      </w:r>
      <w:r>
        <w:rPr>
          <w:rFonts w:hint="cs"/>
          <w:rtl/>
        </w:rPr>
        <w:t>.</w:t>
      </w:r>
    </w:p>
    <w:p w:rsidR="00481C87" w:rsidRDefault="00481C87" w:rsidP="001D7D18">
      <w:pPr>
        <w:rPr>
          <w:rtl/>
        </w:rPr>
      </w:pPr>
      <w:r>
        <w:rPr>
          <w:rFonts w:hint="cs"/>
          <w:rtl/>
        </w:rPr>
        <w:t xml:space="preserve"> </w:t>
      </w:r>
    </w:p>
    <w:p w:rsidR="00481C87" w:rsidRDefault="00481C87" w:rsidP="001D7D18">
      <w:pPr>
        <w:pStyle w:val="af5"/>
        <w:keepNext/>
        <w:rPr>
          <w:rtl/>
        </w:rPr>
      </w:pPr>
      <w:r w:rsidRPr="008264C3">
        <w:rPr>
          <w:rStyle w:val="TagStyle"/>
          <w:rtl/>
        </w:rPr>
        <w:t xml:space="preserve"> &lt;&lt; קריאה &gt;&gt; </w:t>
      </w:r>
      <w:r>
        <w:rPr>
          <w:rtl/>
        </w:rPr>
        <w:t>טלי גוטליב (הליכוד):</w:t>
      </w:r>
      <w:r w:rsidRPr="008264C3">
        <w:rPr>
          <w:rStyle w:val="TagStyle"/>
          <w:rtl/>
        </w:rPr>
        <w:t xml:space="preserve"> &lt;&lt; קריאה &gt;&gt;</w:t>
      </w:r>
      <w:r>
        <w:rPr>
          <w:rtl/>
        </w:rPr>
        <w:t xml:space="preserve"> </w:t>
      </w:r>
    </w:p>
    <w:p w:rsidR="00481C87" w:rsidRDefault="00481C87" w:rsidP="00D44C24">
      <w:pPr>
        <w:rPr>
          <w:rtl/>
        </w:rPr>
      </w:pPr>
      <w:r>
        <w:rPr>
          <w:rFonts w:hint="cs"/>
          <w:rtl/>
        </w:rPr>
        <w:t xml:space="preserve"> </w:t>
      </w:r>
    </w:p>
    <w:p w:rsidR="00481C87" w:rsidRPr="008264C3" w:rsidRDefault="00481C87" w:rsidP="001D7D18">
      <w:pPr>
        <w:rPr>
          <w:rtl/>
        </w:rPr>
      </w:pPr>
      <w:r>
        <w:rPr>
          <w:rFonts w:hint="cs"/>
          <w:rtl/>
        </w:rPr>
        <w:t>שיתפטר.</w:t>
      </w:r>
      <w:bookmarkStart w:id="16984" w:name="_ETM_Q35_325431"/>
      <w:bookmarkEnd w:id="16984"/>
    </w:p>
    <w:p w:rsidR="00481C87" w:rsidRDefault="00481C87" w:rsidP="001D7D18">
      <w:pPr>
        <w:rPr>
          <w:rtl/>
        </w:rPr>
      </w:pPr>
      <w:r>
        <w:rPr>
          <w:rFonts w:hint="cs"/>
          <w:rtl/>
        </w:rPr>
        <w:t xml:space="preserve"> </w:t>
      </w:r>
    </w:p>
    <w:p w:rsidR="00481C87" w:rsidRDefault="00481C87" w:rsidP="001D7D18">
      <w:pPr>
        <w:pStyle w:val="af5"/>
        <w:keepNext/>
        <w:rPr>
          <w:rtl/>
        </w:rPr>
      </w:pPr>
      <w:bookmarkStart w:id="16985" w:name="ET_interruption_קר_אה_32"/>
      <w:r w:rsidRPr="008264C3">
        <w:rPr>
          <w:rStyle w:val="TagStyle"/>
          <w:rtl/>
        </w:rPr>
        <w:t xml:space="preserve"> &lt;&lt; קריאה &gt;&gt; </w:t>
      </w:r>
      <w:r>
        <w:rPr>
          <w:rtl/>
        </w:rPr>
        <w:t>קריאה:</w:t>
      </w:r>
      <w:r w:rsidRPr="008264C3">
        <w:rPr>
          <w:rStyle w:val="TagStyle"/>
          <w:rtl/>
        </w:rPr>
        <w:t xml:space="preserve"> &lt;&lt; קריאה &gt;&gt;</w:t>
      </w:r>
      <w:r>
        <w:rPr>
          <w:rtl/>
        </w:rPr>
        <w:t xml:space="preserve"> </w:t>
      </w:r>
      <w:bookmarkEnd w:id="16985"/>
    </w:p>
    <w:p w:rsidR="00481C87" w:rsidRDefault="00481C87" w:rsidP="00D44C24">
      <w:pPr>
        <w:rPr>
          <w:rtl/>
        </w:rPr>
      </w:pPr>
      <w:r>
        <w:rPr>
          <w:rFonts w:hint="cs"/>
          <w:rtl/>
        </w:rPr>
        <w:t xml:space="preserve"> </w:t>
      </w:r>
    </w:p>
    <w:p w:rsidR="00481C87" w:rsidRDefault="00481C87" w:rsidP="001D7D18">
      <w:pPr>
        <w:rPr>
          <w:rtl/>
        </w:rPr>
      </w:pPr>
      <w:r>
        <w:rPr>
          <w:rFonts w:hint="cs"/>
          <w:rtl/>
        </w:rPr>
        <w:t>די, טלי.</w:t>
      </w:r>
    </w:p>
    <w:p w:rsidR="00481C87" w:rsidRDefault="00481C87" w:rsidP="001D7D18">
      <w:pPr>
        <w:rPr>
          <w:rtl/>
        </w:rPr>
      </w:pPr>
      <w:r>
        <w:rPr>
          <w:rFonts w:hint="cs"/>
          <w:rtl/>
        </w:rPr>
        <w:t xml:space="preserve"> </w:t>
      </w:r>
    </w:p>
    <w:p w:rsidR="00481C87" w:rsidRDefault="00481C87" w:rsidP="001D7D18">
      <w:pPr>
        <w:pStyle w:val="af5"/>
        <w:keepNext/>
        <w:rPr>
          <w:rtl/>
        </w:rPr>
      </w:pPr>
      <w:bookmarkStart w:id="16986" w:name="ET_interruption_5084_33"/>
      <w:r w:rsidRPr="008264C3">
        <w:rPr>
          <w:rStyle w:val="TagStyle"/>
          <w:rtl/>
        </w:rPr>
        <w:t xml:space="preserve"> &lt;&lt; קריאה &gt;&gt; </w:t>
      </w:r>
      <w:r>
        <w:rPr>
          <w:rtl/>
        </w:rPr>
        <w:t>מיקי לוי (יש עתיד):</w:t>
      </w:r>
      <w:r w:rsidRPr="008264C3">
        <w:rPr>
          <w:rStyle w:val="TagStyle"/>
          <w:rtl/>
        </w:rPr>
        <w:t xml:space="preserve"> &lt;&lt; קריאה &gt;&gt;</w:t>
      </w:r>
      <w:r>
        <w:rPr>
          <w:rtl/>
        </w:rPr>
        <w:t xml:space="preserve"> </w:t>
      </w:r>
      <w:bookmarkEnd w:id="16986"/>
    </w:p>
    <w:p w:rsidR="00481C87" w:rsidRDefault="00481C87" w:rsidP="00D44C24">
      <w:pPr>
        <w:rPr>
          <w:rtl/>
        </w:rPr>
      </w:pPr>
      <w:r>
        <w:rPr>
          <w:rFonts w:hint="cs"/>
          <w:rtl/>
        </w:rPr>
        <w:t xml:space="preserve"> </w:t>
      </w:r>
    </w:p>
    <w:p w:rsidR="00481C87" w:rsidRDefault="00481C87" w:rsidP="001D7D18">
      <w:pPr>
        <w:rPr>
          <w:rtl/>
        </w:rPr>
      </w:pPr>
      <w:r>
        <w:rPr>
          <w:rFonts w:hint="cs"/>
          <w:rtl/>
        </w:rPr>
        <w:t xml:space="preserve">את הבקשה לגבי הזה </w:t>
      </w:r>
      <w:r>
        <w:rPr>
          <w:rFonts w:hint="eastAsia"/>
          <w:rtl/>
        </w:rPr>
        <w:t>–</w:t>
      </w:r>
      <w:r>
        <w:rPr>
          <w:rFonts w:hint="cs"/>
          <w:rtl/>
        </w:rPr>
        <w:t xml:space="preserve"> למשרד הביטחון.</w:t>
      </w:r>
    </w:p>
    <w:p w:rsidR="00481C87" w:rsidRDefault="00481C87" w:rsidP="001D7D18">
      <w:pPr>
        <w:rPr>
          <w:rtl/>
        </w:rPr>
      </w:pPr>
      <w:r>
        <w:rPr>
          <w:rFonts w:hint="cs"/>
          <w:rtl/>
        </w:rPr>
        <w:t xml:space="preserve"> </w:t>
      </w:r>
    </w:p>
    <w:p w:rsidR="00481C87" w:rsidRDefault="00481C87" w:rsidP="001D7D18">
      <w:pPr>
        <w:pStyle w:val="af5"/>
        <w:keepNext/>
        <w:rPr>
          <w:rtl/>
        </w:rPr>
      </w:pPr>
      <w:r w:rsidRPr="008264C3">
        <w:rPr>
          <w:rStyle w:val="TagStyle"/>
          <w:rtl/>
        </w:rPr>
        <w:t xml:space="preserve"> &lt;&lt; קריאה &gt;&gt; </w:t>
      </w:r>
      <w:r>
        <w:rPr>
          <w:rtl/>
        </w:rPr>
        <w:t>טלי גוטליב (הליכוד):</w:t>
      </w:r>
      <w:r w:rsidRPr="008264C3">
        <w:rPr>
          <w:rStyle w:val="TagStyle"/>
          <w:rtl/>
        </w:rPr>
        <w:t xml:space="preserve"> &lt;&lt; קריאה &gt;&gt;</w:t>
      </w:r>
      <w:r>
        <w:rPr>
          <w:rtl/>
        </w:rPr>
        <w:t xml:space="preserve"> </w:t>
      </w:r>
    </w:p>
    <w:p w:rsidR="00481C87" w:rsidRDefault="00481C87" w:rsidP="00D44C24">
      <w:pPr>
        <w:rPr>
          <w:rtl/>
        </w:rPr>
      </w:pPr>
      <w:r>
        <w:rPr>
          <w:rFonts w:hint="cs"/>
          <w:rtl/>
        </w:rPr>
        <w:t xml:space="preserve"> </w:t>
      </w:r>
    </w:p>
    <w:p w:rsidR="00481C87" w:rsidRDefault="00481C87" w:rsidP="00DC2DE5">
      <w:pPr>
        <w:rPr>
          <w:rtl/>
        </w:rPr>
      </w:pPr>
      <w:r>
        <w:rPr>
          <w:rFonts w:hint="cs"/>
          <w:rtl/>
        </w:rPr>
        <w:t>לא רוצה</w:t>
      </w:r>
      <w:bookmarkStart w:id="16987" w:name="_ETM_Q35_330537"/>
      <w:bookmarkEnd w:id="16987"/>
      <w:r>
        <w:rPr>
          <w:rFonts w:hint="cs"/>
          <w:rtl/>
        </w:rPr>
        <w:t xml:space="preserve">, אני רוצה לדעת </w:t>
      </w:r>
      <w:r w:rsidR="00DC2DE5">
        <w:rPr>
          <w:rFonts w:hint="cs"/>
          <w:rtl/>
        </w:rPr>
        <w:t>– – –</w:t>
      </w:r>
    </w:p>
    <w:p w:rsidR="00481C87" w:rsidRDefault="00481C87" w:rsidP="001D7D18">
      <w:pPr>
        <w:rPr>
          <w:rtl/>
        </w:rPr>
      </w:pPr>
      <w:r>
        <w:rPr>
          <w:rFonts w:hint="cs"/>
          <w:rtl/>
        </w:rPr>
        <w:t xml:space="preserve"> </w:t>
      </w:r>
    </w:p>
    <w:p w:rsidR="00481C87" w:rsidRDefault="00481C87" w:rsidP="001D7D18">
      <w:pPr>
        <w:pStyle w:val="af6"/>
        <w:keepNext/>
        <w:rPr>
          <w:rtl/>
        </w:rPr>
      </w:pPr>
      <w:bookmarkStart w:id="16988" w:name="ET_yor_6593_36"/>
      <w:r w:rsidRPr="001B6AB9">
        <w:rPr>
          <w:rStyle w:val="TagStyle"/>
          <w:rtl/>
        </w:rPr>
        <w:t xml:space="preserve">&lt;&lt; יור &gt;&gt; </w:t>
      </w:r>
      <w:r>
        <w:rPr>
          <w:rtl/>
        </w:rPr>
        <w:t>היו"ר חנוך דב מלביצקי:</w:t>
      </w:r>
      <w:r w:rsidRPr="001B6AB9">
        <w:rPr>
          <w:rStyle w:val="TagStyle"/>
          <w:rtl/>
        </w:rPr>
        <w:t xml:space="preserve"> &lt;&lt; יור &gt;&gt;</w:t>
      </w:r>
      <w:r>
        <w:rPr>
          <w:rtl/>
        </w:rPr>
        <w:t xml:space="preserve"> </w:t>
      </w:r>
      <w:bookmarkEnd w:id="16988"/>
    </w:p>
    <w:p w:rsidR="00481C87" w:rsidRDefault="00481C87" w:rsidP="00D44C24">
      <w:pPr>
        <w:rPr>
          <w:rtl/>
          <w:lang w:eastAsia="he-IL"/>
        </w:rPr>
      </w:pPr>
      <w:r>
        <w:rPr>
          <w:rFonts w:hint="cs"/>
          <w:rtl/>
          <w:lang w:eastAsia="he-IL"/>
        </w:rPr>
        <w:t xml:space="preserve"> </w:t>
      </w:r>
    </w:p>
    <w:p w:rsidR="00481C87" w:rsidRDefault="00481C87" w:rsidP="00DC2DE5">
      <w:pPr>
        <w:rPr>
          <w:rtl/>
          <w:lang w:eastAsia="he-IL"/>
        </w:rPr>
      </w:pPr>
      <w:r>
        <w:rPr>
          <w:rFonts w:hint="cs"/>
          <w:rtl/>
          <w:lang w:eastAsia="he-IL"/>
        </w:rPr>
        <w:t xml:space="preserve">ההצעה הבאה היא הצעה </w:t>
      </w:r>
      <w:r w:rsidR="00DC2DE5">
        <w:rPr>
          <w:rFonts w:hint="cs"/>
          <w:rtl/>
          <w:lang w:eastAsia="he-IL"/>
        </w:rPr>
        <w:t>– – –</w:t>
      </w:r>
    </w:p>
    <w:p w:rsidR="00481C87" w:rsidRPr="001B6AB9" w:rsidRDefault="00481C87" w:rsidP="001D7D18">
      <w:pPr>
        <w:rPr>
          <w:rtl/>
          <w:lang w:eastAsia="he-IL"/>
        </w:rPr>
      </w:pPr>
      <w:r>
        <w:rPr>
          <w:rFonts w:hint="cs"/>
          <w:rtl/>
          <w:lang w:eastAsia="he-IL"/>
        </w:rPr>
        <w:t xml:space="preserve"> </w:t>
      </w:r>
    </w:p>
    <w:p w:rsidR="00481C87" w:rsidRDefault="00481C87" w:rsidP="001D7D18">
      <w:pPr>
        <w:pStyle w:val="af5"/>
        <w:keepNext/>
        <w:rPr>
          <w:rtl/>
        </w:rPr>
      </w:pPr>
      <w:bookmarkStart w:id="16989" w:name="ET_interruption_6156_35"/>
      <w:r w:rsidRPr="001B6AB9">
        <w:rPr>
          <w:rStyle w:val="TagStyle"/>
          <w:rtl/>
        </w:rPr>
        <w:t xml:space="preserve"> &lt;&lt; קריאה &gt;&gt; </w:t>
      </w:r>
      <w:r>
        <w:rPr>
          <w:rtl/>
        </w:rPr>
        <w:t>גלעד קריב (העבודה):</w:t>
      </w:r>
      <w:r w:rsidRPr="001B6AB9">
        <w:rPr>
          <w:rStyle w:val="TagStyle"/>
          <w:rtl/>
        </w:rPr>
        <w:t xml:space="preserve"> &lt;&lt; קריאה &gt;&gt;</w:t>
      </w:r>
      <w:r>
        <w:rPr>
          <w:rtl/>
        </w:rPr>
        <w:t xml:space="preserve"> </w:t>
      </w:r>
      <w:bookmarkEnd w:id="16989"/>
    </w:p>
    <w:p w:rsidR="00481C87" w:rsidRDefault="00481C87" w:rsidP="00D44C24">
      <w:pPr>
        <w:rPr>
          <w:rtl/>
          <w:lang w:eastAsia="he-IL"/>
        </w:rPr>
      </w:pPr>
      <w:bookmarkStart w:id="16990" w:name="_ETM_Q35_333010"/>
      <w:bookmarkEnd w:id="16990"/>
      <w:r>
        <w:rPr>
          <w:rFonts w:hint="cs"/>
          <w:rtl/>
          <w:lang w:eastAsia="he-IL"/>
        </w:rPr>
        <w:t xml:space="preserve"> </w:t>
      </w:r>
    </w:p>
    <w:p w:rsidR="00481C87" w:rsidRDefault="00481C87" w:rsidP="001D7D18">
      <w:pPr>
        <w:rPr>
          <w:rtl/>
          <w:lang w:eastAsia="he-IL"/>
        </w:rPr>
      </w:pPr>
      <w:r>
        <w:rPr>
          <w:rFonts w:hint="cs"/>
          <w:rtl/>
          <w:lang w:eastAsia="he-IL"/>
        </w:rPr>
        <w:t>אפשר הודעה אישית?</w:t>
      </w:r>
    </w:p>
    <w:p w:rsidR="00481C87" w:rsidRPr="001B6AB9" w:rsidRDefault="00481C87" w:rsidP="001D7D18">
      <w:pPr>
        <w:rPr>
          <w:rtl/>
          <w:lang w:eastAsia="he-IL"/>
        </w:rPr>
      </w:pPr>
    </w:p>
    <w:p w:rsidR="00481C87" w:rsidRDefault="00481C87" w:rsidP="001D7D18">
      <w:pPr>
        <w:pStyle w:val="af6"/>
        <w:keepNext/>
        <w:rPr>
          <w:rtl/>
        </w:rPr>
      </w:pPr>
      <w:bookmarkStart w:id="16991" w:name="ET_yor_6593_8"/>
      <w:r w:rsidRPr="009D4308">
        <w:rPr>
          <w:rStyle w:val="TagStyle"/>
          <w:rtl/>
        </w:rPr>
        <w:t xml:space="preserve"> &lt;&lt; יור &gt;&gt; </w:t>
      </w:r>
      <w:r>
        <w:rPr>
          <w:rtl/>
        </w:rPr>
        <w:t>היו"ר חנוך דב מלביצקי:</w:t>
      </w:r>
      <w:r w:rsidRPr="009D4308">
        <w:rPr>
          <w:rStyle w:val="TagStyle"/>
          <w:rtl/>
        </w:rPr>
        <w:t xml:space="preserve"> &lt;&lt; יור &gt;&gt;</w:t>
      </w:r>
      <w:r>
        <w:rPr>
          <w:rtl/>
        </w:rPr>
        <w:t xml:space="preserve"> </w:t>
      </w:r>
      <w:bookmarkEnd w:id="16991"/>
    </w:p>
    <w:p w:rsidR="00481C87" w:rsidRDefault="00481C87" w:rsidP="00D44C24">
      <w:pPr>
        <w:rPr>
          <w:rtl/>
        </w:rPr>
      </w:pPr>
      <w:r>
        <w:rPr>
          <w:rFonts w:hint="cs"/>
          <w:rtl/>
        </w:rPr>
        <w:t xml:space="preserve"> </w:t>
      </w:r>
    </w:p>
    <w:p w:rsidR="00481C87" w:rsidRDefault="00481C87" w:rsidP="001D7D18">
      <w:pPr>
        <w:rPr>
          <w:rtl/>
        </w:rPr>
      </w:pPr>
      <w:r>
        <w:rPr>
          <w:rFonts w:hint="cs"/>
          <w:rtl/>
        </w:rPr>
        <w:t>לא, אני לא מאשר הודעה אישית</w:t>
      </w:r>
      <w:bookmarkStart w:id="16992" w:name="_ETM_Q35_335790"/>
      <w:bookmarkEnd w:id="16992"/>
      <w:r>
        <w:rPr>
          <w:rFonts w:hint="cs"/>
          <w:rtl/>
        </w:rPr>
        <w:t>.</w:t>
      </w:r>
    </w:p>
    <w:p w:rsidR="00481C87" w:rsidRDefault="00481C87" w:rsidP="001D7D18">
      <w:pPr>
        <w:rPr>
          <w:rtl/>
        </w:rPr>
      </w:pPr>
      <w:r>
        <w:rPr>
          <w:rFonts w:hint="cs"/>
          <w:rtl/>
        </w:rPr>
        <w:t xml:space="preserve"> </w:t>
      </w:r>
    </w:p>
    <w:p w:rsidR="00481C87" w:rsidRDefault="00481C87" w:rsidP="001D7D18">
      <w:pPr>
        <w:pStyle w:val="af5"/>
        <w:keepNext/>
        <w:rPr>
          <w:rtl/>
        </w:rPr>
      </w:pPr>
      <w:bookmarkStart w:id="16993" w:name="ET_interruption_6156_37"/>
      <w:r w:rsidRPr="001B6AB9">
        <w:rPr>
          <w:rStyle w:val="TagStyle"/>
          <w:rtl/>
        </w:rPr>
        <w:t xml:space="preserve"> &lt;&lt; קריאה &gt;&gt; </w:t>
      </w:r>
      <w:r>
        <w:rPr>
          <w:rtl/>
        </w:rPr>
        <w:t>גלעד קריב (העבודה):</w:t>
      </w:r>
      <w:r w:rsidRPr="001B6AB9">
        <w:rPr>
          <w:rStyle w:val="TagStyle"/>
          <w:rtl/>
        </w:rPr>
        <w:t xml:space="preserve"> &lt;&lt; קריאה &gt;&gt;</w:t>
      </w:r>
      <w:r>
        <w:rPr>
          <w:rtl/>
        </w:rPr>
        <w:t xml:space="preserve"> </w:t>
      </w:r>
      <w:bookmarkEnd w:id="16993"/>
    </w:p>
    <w:p w:rsidR="00481C87" w:rsidRDefault="00481C87" w:rsidP="00D44C24">
      <w:pPr>
        <w:rPr>
          <w:rtl/>
        </w:rPr>
      </w:pPr>
      <w:r>
        <w:rPr>
          <w:rFonts w:hint="cs"/>
          <w:rtl/>
        </w:rPr>
        <w:t xml:space="preserve"> </w:t>
      </w:r>
    </w:p>
    <w:p w:rsidR="00481C87" w:rsidRDefault="00481C87" w:rsidP="001D7D18">
      <w:pPr>
        <w:rPr>
          <w:rtl/>
        </w:rPr>
      </w:pPr>
      <w:bookmarkStart w:id="16994" w:name="_ETM_Q35_166958"/>
      <w:r>
        <w:rPr>
          <w:rFonts w:hint="cs"/>
          <w:rtl/>
        </w:rPr>
        <w:t xml:space="preserve">חמש דקות מדברים על </w:t>
      </w:r>
      <w:bookmarkStart w:id="16995" w:name="_ETM_Q35_339108"/>
      <w:bookmarkEnd w:id="16995"/>
      <w:r>
        <w:rPr>
          <w:rFonts w:hint="cs"/>
          <w:rtl/>
        </w:rPr>
        <w:t>סיעת העבודה.</w:t>
      </w:r>
    </w:p>
    <w:bookmarkEnd w:id="16994"/>
    <w:p w:rsidR="00481C87" w:rsidRDefault="00481C87" w:rsidP="001D7D18">
      <w:pPr>
        <w:rPr>
          <w:rtl/>
        </w:rPr>
      </w:pPr>
      <w:r>
        <w:rPr>
          <w:rFonts w:hint="cs"/>
          <w:rtl/>
        </w:rPr>
        <w:t xml:space="preserve"> </w:t>
      </w:r>
    </w:p>
    <w:p w:rsidR="00481C87" w:rsidRDefault="00481C87" w:rsidP="001D7D18">
      <w:pPr>
        <w:pStyle w:val="af5"/>
        <w:keepNext/>
        <w:rPr>
          <w:rtl/>
        </w:rPr>
      </w:pPr>
      <w:r w:rsidRPr="001B6AB9">
        <w:rPr>
          <w:rStyle w:val="TagStyle"/>
          <w:rtl/>
        </w:rPr>
        <w:t xml:space="preserve"> &lt;&lt; קריאה &gt;&gt; </w:t>
      </w:r>
      <w:r>
        <w:rPr>
          <w:rtl/>
        </w:rPr>
        <w:t>טלי גוטליב (הליכוד):</w:t>
      </w:r>
      <w:r w:rsidRPr="001B6AB9">
        <w:rPr>
          <w:rStyle w:val="TagStyle"/>
          <w:rtl/>
        </w:rPr>
        <w:t xml:space="preserve"> &lt;&lt; קריאה &gt;&gt;</w:t>
      </w:r>
      <w:r>
        <w:rPr>
          <w:rtl/>
        </w:rPr>
        <w:t xml:space="preserve"> </w:t>
      </w:r>
    </w:p>
    <w:p w:rsidR="00481C87" w:rsidRDefault="00481C87" w:rsidP="00D44C24">
      <w:pPr>
        <w:rPr>
          <w:rtl/>
        </w:rPr>
      </w:pPr>
      <w:r>
        <w:rPr>
          <w:rFonts w:hint="cs"/>
          <w:rtl/>
        </w:rPr>
        <w:t xml:space="preserve"> </w:t>
      </w:r>
    </w:p>
    <w:p w:rsidR="00481C87" w:rsidRDefault="00481C87" w:rsidP="001D7D18">
      <w:pPr>
        <w:rPr>
          <w:rtl/>
        </w:rPr>
      </w:pPr>
      <w:r>
        <w:rPr>
          <w:rFonts w:hint="cs"/>
          <w:rtl/>
        </w:rPr>
        <w:t xml:space="preserve">אבל זו לא </w:t>
      </w:r>
      <w:r w:rsidR="00030FA1">
        <w:rPr>
          <w:rFonts w:hint="cs"/>
          <w:rtl/>
        </w:rPr>
        <w:t>הו</w:t>
      </w:r>
      <w:r>
        <w:rPr>
          <w:rFonts w:hint="cs"/>
          <w:rtl/>
        </w:rPr>
        <w:t>דעה אישית. אמרתי עליך משהו רע?</w:t>
      </w:r>
    </w:p>
    <w:p w:rsidR="00481C87" w:rsidRDefault="00481C87" w:rsidP="001D7D18">
      <w:pPr>
        <w:rPr>
          <w:rtl/>
        </w:rPr>
      </w:pPr>
      <w:r>
        <w:rPr>
          <w:rFonts w:hint="cs"/>
          <w:rtl/>
        </w:rPr>
        <w:t xml:space="preserve"> </w:t>
      </w:r>
    </w:p>
    <w:p w:rsidR="00481C87" w:rsidRDefault="00481C87" w:rsidP="001D7D18">
      <w:pPr>
        <w:pStyle w:val="af6"/>
        <w:keepNext/>
        <w:rPr>
          <w:rtl/>
        </w:rPr>
      </w:pPr>
      <w:bookmarkStart w:id="16996" w:name="ET_yor_6593_39"/>
      <w:r w:rsidRPr="001B6AB9">
        <w:rPr>
          <w:rStyle w:val="TagStyle"/>
          <w:rtl/>
        </w:rPr>
        <w:t xml:space="preserve"> &lt;&lt; יור &gt;&gt; </w:t>
      </w:r>
      <w:r>
        <w:rPr>
          <w:rtl/>
        </w:rPr>
        <w:t>היו"ר חנוך דב מלביצקי:</w:t>
      </w:r>
      <w:r w:rsidRPr="001B6AB9">
        <w:rPr>
          <w:rStyle w:val="TagStyle"/>
          <w:rtl/>
        </w:rPr>
        <w:t xml:space="preserve"> &lt;&lt; יור &gt;&gt;</w:t>
      </w:r>
      <w:r>
        <w:rPr>
          <w:rtl/>
        </w:rPr>
        <w:t xml:space="preserve"> </w:t>
      </w:r>
      <w:bookmarkEnd w:id="16996"/>
    </w:p>
    <w:p w:rsidR="00481C87" w:rsidRDefault="00481C87" w:rsidP="00D44C24">
      <w:pPr>
        <w:rPr>
          <w:rtl/>
        </w:rPr>
      </w:pPr>
      <w:r>
        <w:rPr>
          <w:rFonts w:hint="cs"/>
          <w:rtl/>
        </w:rPr>
        <w:t xml:space="preserve"> </w:t>
      </w:r>
    </w:p>
    <w:p w:rsidR="00481C87" w:rsidRDefault="00481C87" w:rsidP="00DC2DE5">
      <w:pPr>
        <w:rPr>
          <w:rtl/>
        </w:rPr>
      </w:pPr>
      <w:r>
        <w:rPr>
          <w:rFonts w:hint="cs"/>
          <w:rtl/>
        </w:rPr>
        <w:t xml:space="preserve">חבר הכנסת </w:t>
      </w:r>
      <w:bookmarkStart w:id="16997" w:name="_ETM_Q35_342988"/>
      <w:bookmarkEnd w:id="16997"/>
      <w:r>
        <w:rPr>
          <w:rFonts w:hint="cs"/>
          <w:rtl/>
        </w:rPr>
        <w:t xml:space="preserve">קריב, אני מסביר. </w:t>
      </w:r>
      <w:r w:rsidRPr="00F06289">
        <w:rPr>
          <w:rFonts w:hint="cs"/>
          <w:rtl/>
        </w:rPr>
        <w:t xml:space="preserve">היו לי עכשיו </w:t>
      </w:r>
      <w:r>
        <w:rPr>
          <w:rFonts w:hint="eastAsia"/>
          <w:rtl/>
        </w:rPr>
        <w:t>–</w:t>
      </w:r>
      <w:r>
        <w:rPr>
          <w:rFonts w:hint="cs"/>
          <w:rtl/>
        </w:rPr>
        <w:t xml:space="preserve"> תהיה איתי רגע, בבקשה.</w:t>
      </w:r>
      <w:bookmarkStart w:id="16998" w:name="_ETM_Q35_350508"/>
      <w:bookmarkEnd w:id="16998"/>
      <w:r>
        <w:rPr>
          <w:rFonts w:hint="cs"/>
          <w:rtl/>
        </w:rPr>
        <w:t xml:space="preserve"> כן, אני יודע, אבל</w:t>
      </w:r>
      <w:bookmarkStart w:id="16999" w:name="_ETM_Q35_355177"/>
      <w:bookmarkEnd w:id="16999"/>
      <w:r>
        <w:rPr>
          <w:rFonts w:hint="cs"/>
          <w:rtl/>
        </w:rPr>
        <w:t xml:space="preserve"> </w:t>
      </w:r>
      <w:bookmarkStart w:id="17000" w:name="_ETM_Q35_348308"/>
      <w:bookmarkEnd w:id="17000"/>
      <w:r>
        <w:rPr>
          <w:rFonts w:hint="cs"/>
          <w:rtl/>
        </w:rPr>
        <w:t xml:space="preserve">היו לי עכשיו שש בקשות להודעות אישיות, לא אישרתי אף אחת. ואז יש </w:t>
      </w:r>
      <w:bookmarkStart w:id="17001" w:name="_ETM_Q35_358198"/>
      <w:bookmarkEnd w:id="17001"/>
      <w:r>
        <w:rPr>
          <w:rFonts w:hint="cs"/>
          <w:rtl/>
        </w:rPr>
        <w:t>סיכום של ראש הקואליציה ויושב-ראש האופוזיציה</w:t>
      </w:r>
      <w:bookmarkStart w:id="17002" w:name="_ETM_Q35_360348"/>
      <w:bookmarkEnd w:id="17002"/>
      <w:r w:rsidR="00030FA1">
        <w:rPr>
          <w:rFonts w:hint="cs"/>
          <w:rtl/>
        </w:rPr>
        <w:t>.</w:t>
      </w:r>
      <w:r>
        <w:rPr>
          <w:rFonts w:hint="cs"/>
          <w:rtl/>
        </w:rPr>
        <w:t xml:space="preserve"> אני לא </w:t>
      </w:r>
      <w:r w:rsidR="00DC2DE5">
        <w:rPr>
          <w:rFonts w:hint="cs"/>
          <w:rtl/>
        </w:rPr>
        <w:t>– – –</w:t>
      </w:r>
    </w:p>
    <w:p w:rsidR="00481C87" w:rsidRDefault="00481C87" w:rsidP="001D7D18">
      <w:pPr>
        <w:rPr>
          <w:rtl/>
        </w:rPr>
      </w:pPr>
      <w:r>
        <w:rPr>
          <w:rFonts w:hint="cs"/>
          <w:rtl/>
        </w:rPr>
        <w:t xml:space="preserve"> </w:t>
      </w:r>
    </w:p>
    <w:p w:rsidR="00481C87" w:rsidRDefault="00481C87" w:rsidP="001D7D18">
      <w:pPr>
        <w:pStyle w:val="af5"/>
        <w:keepNext/>
        <w:rPr>
          <w:rtl/>
        </w:rPr>
      </w:pPr>
      <w:bookmarkStart w:id="17003" w:name="ET_interruption_6156_40"/>
      <w:r w:rsidRPr="00F06289">
        <w:rPr>
          <w:rStyle w:val="TagStyle"/>
          <w:rtl/>
        </w:rPr>
        <w:t xml:space="preserve"> &lt;&lt; קריאה &gt;&gt; </w:t>
      </w:r>
      <w:r>
        <w:rPr>
          <w:rtl/>
        </w:rPr>
        <w:t>גלעד קריב (העבודה):</w:t>
      </w:r>
      <w:r w:rsidRPr="00F06289">
        <w:rPr>
          <w:rStyle w:val="TagStyle"/>
          <w:rtl/>
        </w:rPr>
        <w:t xml:space="preserve"> &lt;&lt; קריאה &gt;&gt;</w:t>
      </w:r>
      <w:r>
        <w:rPr>
          <w:rtl/>
        </w:rPr>
        <w:t xml:space="preserve"> </w:t>
      </w:r>
      <w:bookmarkEnd w:id="17003"/>
    </w:p>
    <w:p w:rsidR="00481C87" w:rsidRDefault="00481C87" w:rsidP="00D44C24">
      <w:pPr>
        <w:rPr>
          <w:rtl/>
        </w:rPr>
      </w:pPr>
      <w:r>
        <w:rPr>
          <w:rFonts w:hint="cs"/>
          <w:rtl/>
        </w:rPr>
        <w:t xml:space="preserve"> </w:t>
      </w:r>
    </w:p>
    <w:p w:rsidR="00481C87" w:rsidRDefault="00481C87" w:rsidP="001D7D18">
      <w:pPr>
        <w:rPr>
          <w:rtl/>
        </w:rPr>
      </w:pPr>
      <w:r>
        <w:rPr>
          <w:rFonts w:hint="cs"/>
          <w:rtl/>
        </w:rPr>
        <w:t>יש רק בעיה אחת</w:t>
      </w:r>
      <w:bookmarkStart w:id="17004" w:name="_ETM_Q35_364768"/>
      <w:bookmarkEnd w:id="17004"/>
      <w:r>
        <w:rPr>
          <w:rFonts w:hint="cs"/>
          <w:rtl/>
        </w:rPr>
        <w:t>, יש יושב-ראש מפלגה בישראל</w:t>
      </w:r>
      <w:bookmarkStart w:id="17005" w:name="_ETM_Q35_367317"/>
      <w:bookmarkEnd w:id="17005"/>
      <w:r>
        <w:rPr>
          <w:rFonts w:hint="cs"/>
          <w:rtl/>
        </w:rPr>
        <w:t xml:space="preserve"> שבמשך חמש דקות עבר כאן התקפה</w:t>
      </w:r>
      <w:bookmarkStart w:id="17006" w:name="_ETM_Q35_370237"/>
      <w:bookmarkEnd w:id="17006"/>
      <w:r>
        <w:rPr>
          <w:rFonts w:hint="cs"/>
          <w:rtl/>
        </w:rPr>
        <w:t>.</w:t>
      </w:r>
      <w:bookmarkStart w:id="17007" w:name="_ETM_Q35_372298"/>
      <w:bookmarkEnd w:id="17007"/>
    </w:p>
    <w:p w:rsidR="00481C87" w:rsidRDefault="00481C87" w:rsidP="001D7D18">
      <w:pPr>
        <w:rPr>
          <w:rtl/>
        </w:rPr>
      </w:pPr>
      <w:r>
        <w:rPr>
          <w:rFonts w:hint="cs"/>
          <w:rtl/>
        </w:rPr>
        <w:t xml:space="preserve"> </w:t>
      </w:r>
    </w:p>
    <w:p w:rsidR="00481C87" w:rsidRDefault="00481C87" w:rsidP="001D7D18">
      <w:pPr>
        <w:pStyle w:val="af6"/>
        <w:keepNext/>
        <w:rPr>
          <w:rtl/>
        </w:rPr>
      </w:pPr>
      <w:bookmarkStart w:id="17008" w:name="ET_yor_6593_41"/>
      <w:r w:rsidRPr="004F34CA">
        <w:rPr>
          <w:rStyle w:val="TagStyle"/>
          <w:rtl/>
        </w:rPr>
        <w:t xml:space="preserve"> &lt;&lt; יור &gt;&gt; </w:t>
      </w:r>
      <w:r>
        <w:rPr>
          <w:rtl/>
        </w:rPr>
        <w:t>היו"ר חנוך דב מלביצקי:</w:t>
      </w:r>
      <w:r w:rsidRPr="004F34CA">
        <w:rPr>
          <w:rStyle w:val="TagStyle"/>
          <w:rtl/>
        </w:rPr>
        <w:t xml:space="preserve"> &lt;&lt; יור &gt;&gt;</w:t>
      </w:r>
      <w:r>
        <w:rPr>
          <w:rtl/>
        </w:rPr>
        <w:t xml:space="preserve"> </w:t>
      </w:r>
      <w:bookmarkEnd w:id="17008"/>
    </w:p>
    <w:p w:rsidR="00481C87" w:rsidRDefault="00481C87" w:rsidP="00D44C24">
      <w:pPr>
        <w:rPr>
          <w:rtl/>
        </w:rPr>
      </w:pPr>
      <w:r>
        <w:rPr>
          <w:rFonts w:hint="cs"/>
          <w:rtl/>
        </w:rPr>
        <w:t xml:space="preserve"> </w:t>
      </w:r>
    </w:p>
    <w:p w:rsidR="00481C87" w:rsidRDefault="00481C87" w:rsidP="001D7D18">
      <w:pPr>
        <w:rPr>
          <w:rtl/>
        </w:rPr>
      </w:pPr>
      <w:r>
        <w:rPr>
          <w:rFonts w:hint="cs"/>
          <w:rtl/>
        </w:rPr>
        <w:t>אז אם אתה רוצה, אתה תוכל דקה מהצד אחר כך, בבאה.</w:t>
      </w:r>
      <w:bookmarkStart w:id="17009" w:name="_ETM_Q35_378457"/>
      <w:bookmarkEnd w:id="17009"/>
      <w:r>
        <w:rPr>
          <w:rFonts w:hint="cs"/>
          <w:rtl/>
        </w:rPr>
        <w:t xml:space="preserve"> ההצעה הבאה היא הצעה דחופה לסדר-היום.</w:t>
      </w:r>
    </w:p>
    <w:p w:rsidR="00481C87" w:rsidRDefault="00481C87" w:rsidP="001D7D18">
      <w:pPr>
        <w:rPr>
          <w:rtl/>
        </w:rPr>
      </w:pPr>
      <w:r>
        <w:rPr>
          <w:rFonts w:hint="cs"/>
          <w:rtl/>
        </w:rPr>
        <w:t xml:space="preserve"> </w:t>
      </w:r>
    </w:p>
    <w:p w:rsidR="00481C87" w:rsidRDefault="00481C87" w:rsidP="001D7D18">
      <w:pPr>
        <w:pStyle w:val="af5"/>
        <w:keepNext/>
        <w:rPr>
          <w:rtl/>
        </w:rPr>
      </w:pPr>
      <w:bookmarkStart w:id="17010" w:name="ET_interruption_6156_42"/>
      <w:r w:rsidRPr="004F34CA">
        <w:rPr>
          <w:rStyle w:val="TagStyle"/>
          <w:rtl/>
        </w:rPr>
        <w:t xml:space="preserve"> &lt;&lt; קריאה &gt;&gt; </w:t>
      </w:r>
      <w:r>
        <w:rPr>
          <w:rtl/>
        </w:rPr>
        <w:t>גלעד קריב (העבודה):</w:t>
      </w:r>
      <w:r w:rsidRPr="004F34CA">
        <w:rPr>
          <w:rStyle w:val="TagStyle"/>
          <w:rtl/>
        </w:rPr>
        <w:t xml:space="preserve"> &lt;&lt; קריאה &gt;&gt;</w:t>
      </w:r>
      <w:r>
        <w:rPr>
          <w:rtl/>
        </w:rPr>
        <w:t xml:space="preserve"> </w:t>
      </w:r>
      <w:bookmarkEnd w:id="17010"/>
    </w:p>
    <w:p w:rsidR="00481C87" w:rsidRDefault="00481C87" w:rsidP="00D44C24">
      <w:pPr>
        <w:rPr>
          <w:rtl/>
        </w:rPr>
      </w:pPr>
      <w:r>
        <w:rPr>
          <w:rFonts w:hint="cs"/>
          <w:rtl/>
        </w:rPr>
        <w:t xml:space="preserve"> </w:t>
      </w:r>
    </w:p>
    <w:p w:rsidR="00481C87" w:rsidRDefault="00481C87" w:rsidP="001D7D18">
      <w:pPr>
        <w:rPr>
          <w:rtl/>
        </w:rPr>
      </w:pPr>
      <w:r>
        <w:rPr>
          <w:rFonts w:hint="cs"/>
          <w:rtl/>
        </w:rPr>
        <w:t xml:space="preserve">זה לא, זה </w:t>
      </w:r>
      <w:r>
        <w:t>abuse</w:t>
      </w:r>
      <w:r>
        <w:rPr>
          <w:rFonts w:hint="cs"/>
          <w:rtl/>
        </w:rPr>
        <w:t>.</w:t>
      </w:r>
    </w:p>
    <w:p w:rsidR="00481C87" w:rsidRDefault="00481C87" w:rsidP="001D7D18">
      <w:pPr>
        <w:rPr>
          <w:rtl/>
        </w:rPr>
      </w:pPr>
      <w:r>
        <w:rPr>
          <w:rFonts w:hint="cs"/>
          <w:rtl/>
        </w:rPr>
        <w:t xml:space="preserve"> </w:t>
      </w:r>
    </w:p>
    <w:p w:rsidR="00481C87" w:rsidRDefault="00481C87" w:rsidP="001D7D18">
      <w:pPr>
        <w:pStyle w:val="af6"/>
        <w:keepNext/>
        <w:rPr>
          <w:rtl/>
        </w:rPr>
      </w:pPr>
      <w:bookmarkStart w:id="17011" w:name="ET_yor_6593_43"/>
      <w:r w:rsidRPr="004F34CA">
        <w:rPr>
          <w:rStyle w:val="TagStyle"/>
          <w:rtl/>
        </w:rPr>
        <w:t xml:space="preserve"> &lt;&lt; יור &gt;&gt; </w:t>
      </w:r>
      <w:r>
        <w:rPr>
          <w:rtl/>
        </w:rPr>
        <w:t>היו"ר חנוך דב מלביצקי:</w:t>
      </w:r>
      <w:r w:rsidRPr="004F34CA">
        <w:rPr>
          <w:rStyle w:val="TagStyle"/>
          <w:rtl/>
        </w:rPr>
        <w:t xml:space="preserve"> &lt;&lt; יור &gt;&gt;</w:t>
      </w:r>
      <w:r>
        <w:rPr>
          <w:rtl/>
        </w:rPr>
        <w:t xml:space="preserve"> </w:t>
      </w:r>
      <w:bookmarkEnd w:id="17011"/>
    </w:p>
    <w:p w:rsidR="00481C87" w:rsidRDefault="00481C87" w:rsidP="00D44C24">
      <w:pPr>
        <w:rPr>
          <w:rtl/>
        </w:rPr>
      </w:pPr>
      <w:r>
        <w:rPr>
          <w:rFonts w:hint="cs"/>
          <w:rtl/>
        </w:rPr>
        <w:t xml:space="preserve"> </w:t>
      </w:r>
    </w:p>
    <w:p w:rsidR="00481C87" w:rsidRDefault="00481C87" w:rsidP="00DC2DE5">
      <w:pPr>
        <w:rPr>
          <w:rtl/>
        </w:rPr>
      </w:pPr>
      <w:r>
        <w:rPr>
          <w:rFonts w:hint="cs"/>
          <w:rtl/>
        </w:rPr>
        <w:t>אתה יודע שאנחנו לא נצא מזה, גלעד</w:t>
      </w:r>
      <w:bookmarkStart w:id="17012" w:name="_ETM_Q35_380918"/>
      <w:bookmarkEnd w:id="17012"/>
      <w:r>
        <w:rPr>
          <w:rFonts w:hint="cs"/>
          <w:rtl/>
        </w:rPr>
        <w:t>, כי אתה תגיב, ואז מישהו אחר יגיב, וא</w:t>
      </w:r>
      <w:bookmarkStart w:id="17013" w:name="_ETM_Q35_383418"/>
      <w:bookmarkEnd w:id="17013"/>
      <w:r>
        <w:rPr>
          <w:rFonts w:hint="cs"/>
          <w:rtl/>
        </w:rPr>
        <w:t xml:space="preserve">ז </w:t>
      </w:r>
      <w:r w:rsidR="00DC2DE5">
        <w:rPr>
          <w:rFonts w:hint="cs"/>
          <w:rtl/>
        </w:rPr>
        <w:t>– – –</w:t>
      </w:r>
    </w:p>
    <w:p w:rsidR="00481C87" w:rsidRDefault="00481C87" w:rsidP="001D7D18">
      <w:pPr>
        <w:rPr>
          <w:rtl/>
        </w:rPr>
      </w:pPr>
      <w:r>
        <w:rPr>
          <w:rFonts w:hint="cs"/>
          <w:rtl/>
        </w:rPr>
        <w:t xml:space="preserve"> </w:t>
      </w:r>
    </w:p>
    <w:p w:rsidR="00481C87" w:rsidRDefault="00481C87" w:rsidP="001D7D18">
      <w:pPr>
        <w:pStyle w:val="af5"/>
        <w:keepNext/>
        <w:rPr>
          <w:rtl/>
        </w:rPr>
      </w:pPr>
      <w:r w:rsidRPr="00790F74">
        <w:rPr>
          <w:rStyle w:val="TagStyle"/>
          <w:rtl/>
        </w:rPr>
        <w:t xml:space="preserve"> &lt;&lt; קריאה &gt;&gt; </w:t>
      </w:r>
      <w:r>
        <w:rPr>
          <w:rtl/>
        </w:rPr>
        <w:t>גלעד קריב (העבודה):</w:t>
      </w:r>
      <w:r w:rsidRPr="00790F74">
        <w:rPr>
          <w:rStyle w:val="TagStyle"/>
          <w:rtl/>
        </w:rPr>
        <w:t xml:space="preserve"> &lt;&lt; קריאה &gt;&gt;</w:t>
      </w:r>
      <w:r>
        <w:rPr>
          <w:rtl/>
        </w:rPr>
        <w:t xml:space="preserve"> </w:t>
      </w:r>
    </w:p>
    <w:p w:rsidR="00481C87" w:rsidRDefault="00481C87" w:rsidP="001D7D18">
      <w:pPr>
        <w:rPr>
          <w:rtl/>
        </w:rPr>
      </w:pPr>
      <w:r>
        <w:rPr>
          <w:rFonts w:hint="cs"/>
          <w:rtl/>
        </w:rPr>
        <w:t xml:space="preserve"> </w:t>
      </w:r>
    </w:p>
    <w:p w:rsidR="00481C87" w:rsidRDefault="00481C87" w:rsidP="008B1221">
      <w:pPr>
        <w:rPr>
          <w:rtl/>
        </w:rPr>
      </w:pPr>
      <w:r>
        <w:rPr>
          <w:rFonts w:hint="cs"/>
          <w:rtl/>
        </w:rPr>
        <w:t xml:space="preserve">זה </w:t>
      </w:r>
      <w:r>
        <w:t>abuse</w:t>
      </w:r>
      <w:r>
        <w:rPr>
          <w:rFonts w:hint="cs"/>
          <w:rtl/>
        </w:rPr>
        <w:t xml:space="preserve"> של הדקה</w:t>
      </w:r>
      <w:bookmarkStart w:id="17014" w:name="_ETM_Q35_387528"/>
      <w:bookmarkEnd w:id="17014"/>
      <w:r>
        <w:rPr>
          <w:rFonts w:hint="cs"/>
          <w:rtl/>
        </w:rPr>
        <w:t>, אבל בבקשה, אז תרשום אותי</w:t>
      </w:r>
      <w:bookmarkStart w:id="17015" w:name="_ETM_Q35_388137"/>
      <w:bookmarkEnd w:id="17015"/>
      <w:r>
        <w:rPr>
          <w:rFonts w:hint="cs"/>
          <w:rtl/>
        </w:rPr>
        <w:t>.</w:t>
      </w:r>
      <w:bookmarkStart w:id="17016" w:name="_ETM_Q35_391037"/>
      <w:bookmarkEnd w:id="17016"/>
    </w:p>
    <w:p w:rsidR="00481C87" w:rsidRDefault="00481C87" w:rsidP="008B1221">
      <w:pPr>
        <w:rPr>
          <w:rtl/>
        </w:rPr>
      </w:pPr>
      <w:bookmarkStart w:id="17017" w:name="_ETM_Q0_19871744"/>
      <w:bookmarkStart w:id="17018" w:name="_ETM_Q0_19871885"/>
      <w:bookmarkEnd w:id="17017"/>
      <w:bookmarkEnd w:id="17018"/>
    </w:p>
    <w:p w:rsidR="00481C87" w:rsidRDefault="00481C87" w:rsidP="008B1221">
      <w:bookmarkStart w:id="17019" w:name="_ETM_Q0_19872056"/>
      <w:bookmarkStart w:id="17020" w:name="_ETM_Q0_19872287"/>
      <w:bookmarkEnd w:id="17019"/>
      <w:bookmarkEnd w:id="17020"/>
    </w:p>
    <w:p w:rsidR="00481C87" w:rsidRDefault="00481C87" w:rsidP="001D7D18">
      <w:pPr>
        <w:pStyle w:val="a6"/>
        <w:rPr>
          <w:rtl/>
        </w:rPr>
      </w:pPr>
      <w:bookmarkStart w:id="17021" w:name="ET_halsi_645409_9"/>
      <w:r w:rsidRPr="009D4308">
        <w:rPr>
          <w:rStyle w:val="TagStyle"/>
          <w:rtl/>
        </w:rPr>
        <w:t xml:space="preserve"> &lt;&lt; הלסי &gt;&gt; </w:t>
      </w:r>
      <w:bookmarkStart w:id="17022" w:name="_Toc190894707"/>
      <w:bookmarkStart w:id="17023" w:name="_Toc190894989"/>
      <w:r>
        <w:rPr>
          <w:rtl/>
        </w:rPr>
        <w:t>הצע</w:t>
      </w:r>
      <w:r>
        <w:rPr>
          <w:rFonts w:hint="cs"/>
          <w:rtl/>
        </w:rPr>
        <w:t>ות</w:t>
      </w:r>
      <w:r>
        <w:rPr>
          <w:rtl/>
        </w:rPr>
        <w:t xml:space="preserve"> לסדר-היום</w:t>
      </w:r>
      <w:bookmarkEnd w:id="17022"/>
      <w:bookmarkEnd w:id="17023"/>
      <w:r w:rsidRPr="009D4308">
        <w:rPr>
          <w:rStyle w:val="TagStyle"/>
          <w:rtl/>
        </w:rPr>
        <w:t xml:space="preserve"> &lt;&lt; הלסי &gt;&gt;</w:t>
      </w:r>
      <w:r>
        <w:rPr>
          <w:rtl/>
        </w:rPr>
        <w:t xml:space="preserve"> </w:t>
      </w:r>
      <w:bookmarkEnd w:id="17021"/>
    </w:p>
    <w:p w:rsidR="00481C87" w:rsidRDefault="00481C87" w:rsidP="001D7D18">
      <w:pPr>
        <w:pStyle w:val="a6"/>
        <w:rPr>
          <w:rtl/>
        </w:rPr>
      </w:pPr>
      <w:bookmarkStart w:id="17024" w:name="ET_halsi_645409_10"/>
      <w:r w:rsidRPr="009D4308">
        <w:rPr>
          <w:rStyle w:val="TagStyle"/>
          <w:rtl/>
        </w:rPr>
        <w:t xml:space="preserve"> &lt;&lt; הלסי &gt;&gt; </w:t>
      </w:r>
      <w:bookmarkStart w:id="17025" w:name="_Toc190894708"/>
      <w:bookmarkStart w:id="17026" w:name="_Toc190894990"/>
      <w:r>
        <w:rPr>
          <w:rtl/>
        </w:rPr>
        <w:t>הצורך בה</w:t>
      </w:r>
      <w:r>
        <w:rPr>
          <w:rFonts w:hint="cs"/>
          <w:rtl/>
        </w:rPr>
        <w:t>י</w:t>
      </w:r>
      <w:r>
        <w:rPr>
          <w:rtl/>
        </w:rPr>
        <w:t>ערכות למניעת אסונות לקראת גל הקור שבפתח</w:t>
      </w:r>
      <w:bookmarkEnd w:id="17025"/>
      <w:bookmarkEnd w:id="17026"/>
      <w:r w:rsidRPr="009D4308">
        <w:rPr>
          <w:rStyle w:val="TagStyle"/>
          <w:rtl/>
        </w:rPr>
        <w:t xml:space="preserve"> &lt;&lt; הלסי &gt;&gt;</w:t>
      </w:r>
      <w:r>
        <w:rPr>
          <w:rtl/>
        </w:rPr>
        <w:t xml:space="preserve"> </w:t>
      </w:r>
      <w:bookmarkEnd w:id="17024"/>
    </w:p>
    <w:p w:rsidR="00481C87" w:rsidRDefault="00481C87" w:rsidP="00D44C24">
      <w:pPr>
        <w:rPr>
          <w:rtl/>
        </w:rPr>
      </w:pPr>
      <w:r>
        <w:rPr>
          <w:rFonts w:hint="cs"/>
          <w:rtl/>
        </w:rPr>
        <w:t xml:space="preserve"> </w:t>
      </w:r>
    </w:p>
    <w:p w:rsidR="00481C87" w:rsidRDefault="00481C87" w:rsidP="001D7D18">
      <w:pPr>
        <w:pStyle w:val="af6"/>
        <w:keepNext/>
        <w:rPr>
          <w:rtl/>
        </w:rPr>
      </w:pPr>
      <w:r w:rsidRPr="009D4308">
        <w:rPr>
          <w:rStyle w:val="TagStyle"/>
          <w:rtl/>
        </w:rPr>
        <w:t xml:space="preserve"> &lt;&lt; יור &gt;&gt; </w:t>
      </w:r>
      <w:r>
        <w:rPr>
          <w:rtl/>
        </w:rPr>
        <w:t>היו"ר חנוך דב מלביצקי:</w:t>
      </w:r>
      <w:r w:rsidRPr="009D4308">
        <w:rPr>
          <w:rStyle w:val="TagStyle"/>
          <w:rtl/>
        </w:rPr>
        <w:t xml:space="preserve"> &lt;&lt; יור &gt;&gt;</w:t>
      </w:r>
      <w:r>
        <w:rPr>
          <w:rtl/>
        </w:rPr>
        <w:t xml:space="preserve"> </w:t>
      </w:r>
    </w:p>
    <w:p w:rsidR="00481C87" w:rsidRDefault="00481C87" w:rsidP="00D44C24">
      <w:pPr>
        <w:rPr>
          <w:rtl/>
        </w:rPr>
      </w:pPr>
      <w:r>
        <w:rPr>
          <w:rFonts w:hint="cs"/>
          <w:rtl/>
        </w:rPr>
        <w:t xml:space="preserve"> </w:t>
      </w:r>
    </w:p>
    <w:p w:rsidR="00481C87" w:rsidRDefault="00481C87" w:rsidP="00030FA1">
      <w:pPr>
        <w:rPr>
          <w:rtl/>
        </w:rPr>
      </w:pPr>
      <w:r>
        <w:rPr>
          <w:rtl/>
        </w:rPr>
        <w:t>נעבור להצע</w:t>
      </w:r>
      <w:r>
        <w:rPr>
          <w:rFonts w:hint="cs"/>
          <w:rtl/>
        </w:rPr>
        <w:t>ות</w:t>
      </w:r>
      <w:r>
        <w:rPr>
          <w:rtl/>
        </w:rPr>
        <w:t xml:space="preserve"> דחופ</w:t>
      </w:r>
      <w:r>
        <w:rPr>
          <w:rFonts w:hint="cs"/>
          <w:rtl/>
        </w:rPr>
        <w:t>ות</w:t>
      </w:r>
      <w:r>
        <w:rPr>
          <w:rtl/>
        </w:rPr>
        <w:t xml:space="preserve"> לסדר</w:t>
      </w:r>
      <w:r>
        <w:rPr>
          <w:rFonts w:hint="cs"/>
          <w:rtl/>
        </w:rPr>
        <w:t>-</w:t>
      </w:r>
      <w:r>
        <w:rPr>
          <w:rtl/>
        </w:rPr>
        <w:t>היום בנושא: הצורך בה</w:t>
      </w:r>
      <w:r>
        <w:rPr>
          <w:rFonts w:hint="cs"/>
          <w:rtl/>
        </w:rPr>
        <w:t>י</w:t>
      </w:r>
      <w:r>
        <w:rPr>
          <w:rtl/>
        </w:rPr>
        <w:t>ערכות למניעת אסונות לקראת גל הקור שבפתח</w:t>
      </w:r>
      <w:r>
        <w:rPr>
          <w:rFonts w:hint="cs"/>
          <w:rtl/>
        </w:rPr>
        <w:t>.</w:t>
      </w:r>
    </w:p>
    <w:p w:rsidR="00481C87" w:rsidRDefault="00481C87" w:rsidP="001D7D18">
      <w:pPr>
        <w:rPr>
          <w:rtl/>
        </w:rPr>
      </w:pPr>
      <w:r>
        <w:rPr>
          <w:rFonts w:hint="cs"/>
          <w:rtl/>
        </w:rPr>
        <w:t xml:space="preserve"> </w:t>
      </w:r>
    </w:p>
    <w:p w:rsidR="00481C87" w:rsidRDefault="00481C87" w:rsidP="001D7D18">
      <w:pPr>
        <w:pStyle w:val="af5"/>
        <w:keepNext/>
        <w:rPr>
          <w:rtl/>
        </w:rPr>
      </w:pPr>
      <w:bookmarkStart w:id="17027" w:name="ET_interruption_6345_45"/>
      <w:r w:rsidRPr="00790F74">
        <w:rPr>
          <w:rStyle w:val="TagStyle"/>
          <w:rtl/>
        </w:rPr>
        <w:t xml:space="preserve"> &lt;&lt; קריאה &gt;&gt; </w:t>
      </w:r>
      <w:r>
        <w:rPr>
          <w:rtl/>
        </w:rPr>
        <w:t>טלי גוטליב (הליכוד):</w:t>
      </w:r>
      <w:r w:rsidRPr="00790F74">
        <w:rPr>
          <w:rStyle w:val="TagStyle"/>
          <w:rtl/>
        </w:rPr>
        <w:t xml:space="preserve"> &lt;&lt; קריאה &gt;&gt;</w:t>
      </w:r>
      <w:r>
        <w:rPr>
          <w:rtl/>
        </w:rPr>
        <w:t xml:space="preserve"> </w:t>
      </w:r>
      <w:bookmarkEnd w:id="17027"/>
    </w:p>
    <w:p w:rsidR="00481C87" w:rsidRDefault="00481C87" w:rsidP="00D44C24">
      <w:pPr>
        <w:rPr>
          <w:rtl/>
        </w:rPr>
      </w:pPr>
      <w:r>
        <w:rPr>
          <w:rFonts w:hint="cs"/>
          <w:rtl/>
        </w:rPr>
        <w:t xml:space="preserve"> </w:t>
      </w:r>
    </w:p>
    <w:p w:rsidR="00481C87" w:rsidRDefault="00481C87" w:rsidP="00DC2DE5">
      <w:pPr>
        <w:rPr>
          <w:rtl/>
        </w:rPr>
      </w:pPr>
      <w:r>
        <w:rPr>
          <w:rFonts w:hint="cs"/>
          <w:rtl/>
        </w:rPr>
        <w:t xml:space="preserve">אמרתי משהו רע עליך שזה מגיע להודעה אישית? לא, אין לי בעיה, אבל שלא </w:t>
      </w:r>
      <w:r w:rsidR="00DC2DE5">
        <w:rPr>
          <w:rFonts w:hint="cs"/>
          <w:rtl/>
        </w:rPr>
        <w:t>– – –</w:t>
      </w:r>
    </w:p>
    <w:p w:rsidR="00481C87" w:rsidRDefault="00481C87" w:rsidP="001D7D18">
      <w:pPr>
        <w:rPr>
          <w:rtl/>
        </w:rPr>
      </w:pPr>
      <w:r>
        <w:rPr>
          <w:rFonts w:hint="cs"/>
          <w:rtl/>
        </w:rPr>
        <w:t xml:space="preserve"> </w:t>
      </w:r>
    </w:p>
    <w:p w:rsidR="00481C87" w:rsidRDefault="00481C87" w:rsidP="001D7D18">
      <w:pPr>
        <w:pStyle w:val="af6"/>
        <w:keepNext/>
        <w:rPr>
          <w:rtl/>
        </w:rPr>
      </w:pPr>
      <w:bookmarkStart w:id="17028" w:name="ET_yor_6593_46"/>
      <w:r w:rsidRPr="00790F74">
        <w:rPr>
          <w:rStyle w:val="TagStyle"/>
          <w:rtl/>
        </w:rPr>
        <w:t xml:space="preserve"> &lt;&lt; יור &gt;&gt; </w:t>
      </w:r>
      <w:r>
        <w:rPr>
          <w:rtl/>
        </w:rPr>
        <w:t>היו"ר חנוך דב מלביצקי:</w:t>
      </w:r>
      <w:r w:rsidRPr="00790F74">
        <w:rPr>
          <w:rStyle w:val="TagStyle"/>
          <w:rtl/>
        </w:rPr>
        <w:t xml:space="preserve"> &lt;&lt; יור &gt;&gt;</w:t>
      </w:r>
      <w:r>
        <w:rPr>
          <w:rtl/>
        </w:rPr>
        <w:t xml:space="preserve"> </w:t>
      </w:r>
      <w:bookmarkEnd w:id="17028"/>
    </w:p>
    <w:p w:rsidR="00481C87" w:rsidRDefault="00481C87" w:rsidP="00D44C24">
      <w:pPr>
        <w:rPr>
          <w:rtl/>
        </w:rPr>
      </w:pPr>
      <w:r>
        <w:rPr>
          <w:rFonts w:hint="cs"/>
          <w:rtl/>
        </w:rPr>
        <w:t xml:space="preserve"> </w:t>
      </w:r>
    </w:p>
    <w:p w:rsidR="00481C87" w:rsidRDefault="00481C87" w:rsidP="001D7D18">
      <w:pPr>
        <w:rPr>
          <w:rtl/>
        </w:rPr>
      </w:pPr>
      <w:r w:rsidRPr="00AC7732">
        <w:rPr>
          <w:rFonts w:hint="cs"/>
          <w:rtl/>
        </w:rPr>
        <w:t>תודה, חברת הכנסת גוטליב.</w:t>
      </w:r>
      <w:bookmarkStart w:id="17029" w:name="_ETM_Q35_395532"/>
      <w:bookmarkEnd w:id="17029"/>
      <w:r w:rsidRPr="00AC7732">
        <w:rPr>
          <w:rFonts w:hint="cs"/>
          <w:rtl/>
        </w:rPr>
        <w:t xml:space="preserve"> חברת הכנסת גוטליב, תודה</w:t>
      </w:r>
      <w:r>
        <w:rPr>
          <w:rFonts w:hint="cs"/>
          <w:rtl/>
        </w:rPr>
        <w:t xml:space="preserve">. </w:t>
      </w:r>
    </w:p>
    <w:p w:rsidR="00481C87" w:rsidRDefault="00481C87" w:rsidP="001D7D18">
      <w:pPr>
        <w:rPr>
          <w:rtl/>
        </w:rPr>
      </w:pPr>
      <w:bookmarkStart w:id="17030" w:name="_ETM_Q35_409346"/>
      <w:bookmarkStart w:id="17031" w:name="_ETM_Q35_409428"/>
      <w:bookmarkEnd w:id="17030"/>
      <w:bookmarkEnd w:id="17031"/>
    </w:p>
    <w:p w:rsidR="00481C87" w:rsidRPr="006C61E9" w:rsidRDefault="00481C87" w:rsidP="001D7D18">
      <w:pPr>
        <w:rPr>
          <w:rtl/>
        </w:rPr>
      </w:pPr>
      <w:bookmarkStart w:id="17032" w:name="_ETM_Q35_409505"/>
      <w:bookmarkStart w:id="17033" w:name="_ETM_Q35_409598"/>
      <w:bookmarkEnd w:id="17032"/>
      <w:bookmarkEnd w:id="17033"/>
      <w:r>
        <w:rPr>
          <w:rFonts w:hint="cs"/>
          <w:rtl/>
        </w:rPr>
        <w:t>את ההצעה הגישו חברי הכנסת</w:t>
      </w:r>
      <w:bookmarkStart w:id="17034" w:name="_ETM_Q35_399404"/>
      <w:bookmarkEnd w:id="17034"/>
      <w:r>
        <w:rPr>
          <w:rFonts w:hint="cs"/>
          <w:rtl/>
        </w:rPr>
        <w:t xml:space="preserve"> רוט, אימאן ח'טיב יאסין, </w:t>
      </w:r>
      <w:bookmarkStart w:id="17035" w:name="_ETM_Q35_401523"/>
      <w:bookmarkEnd w:id="17035"/>
      <w:r>
        <w:rPr>
          <w:rFonts w:hint="cs"/>
          <w:rtl/>
        </w:rPr>
        <w:t>ירון לוי ואחמד טיבי. ראשון המנמקים</w:t>
      </w:r>
      <w:bookmarkStart w:id="17036" w:name="_ETM_Q35_404764"/>
      <w:bookmarkEnd w:id="17036"/>
      <w:r>
        <w:rPr>
          <w:rFonts w:hint="cs"/>
          <w:rtl/>
        </w:rPr>
        <w:t>, חבר הכנסת רוט, בבקשה, אדוני.</w:t>
      </w:r>
    </w:p>
    <w:p w:rsidR="00481C87" w:rsidRDefault="00481C87" w:rsidP="001D7D18">
      <w:pPr>
        <w:rPr>
          <w:rtl/>
        </w:rPr>
      </w:pPr>
      <w:bookmarkStart w:id="17037" w:name="_ETM_Q35_407564"/>
      <w:bookmarkEnd w:id="17037"/>
      <w:r>
        <w:rPr>
          <w:rFonts w:hint="cs"/>
          <w:rtl/>
        </w:rPr>
        <w:t xml:space="preserve"> </w:t>
      </w:r>
    </w:p>
    <w:p w:rsidR="00481C87" w:rsidRDefault="00481C87" w:rsidP="001D7D18">
      <w:pPr>
        <w:pStyle w:val="a4"/>
        <w:keepNext/>
        <w:rPr>
          <w:rtl/>
        </w:rPr>
      </w:pPr>
      <w:bookmarkStart w:id="17038" w:name="ET_speaker_6501_12"/>
      <w:r w:rsidRPr="009D4308">
        <w:rPr>
          <w:rStyle w:val="TagStyle"/>
          <w:rtl/>
        </w:rPr>
        <w:t xml:space="preserve"> &lt;&lt; דובר &gt;&gt; </w:t>
      </w:r>
      <w:bookmarkStart w:id="17039" w:name="_Toc190894709"/>
      <w:bookmarkStart w:id="17040" w:name="_Toc190894991"/>
      <w:r>
        <w:rPr>
          <w:rtl/>
        </w:rPr>
        <w:t>משה רוט (יהדות התורה):</w:t>
      </w:r>
      <w:bookmarkEnd w:id="17039"/>
      <w:bookmarkEnd w:id="17040"/>
      <w:r w:rsidRPr="009D4308">
        <w:rPr>
          <w:rStyle w:val="TagStyle"/>
          <w:rtl/>
        </w:rPr>
        <w:t xml:space="preserve"> &lt;&lt; דובר &gt;&gt;</w:t>
      </w:r>
      <w:r>
        <w:rPr>
          <w:rtl/>
        </w:rPr>
        <w:t xml:space="preserve"> </w:t>
      </w:r>
      <w:bookmarkEnd w:id="17038"/>
    </w:p>
    <w:p w:rsidR="00481C87" w:rsidRDefault="00481C87" w:rsidP="00D44C24">
      <w:pPr>
        <w:rPr>
          <w:rtl/>
        </w:rPr>
      </w:pPr>
      <w:r>
        <w:rPr>
          <w:rFonts w:hint="cs"/>
          <w:rtl/>
        </w:rPr>
        <w:t xml:space="preserve"> </w:t>
      </w:r>
    </w:p>
    <w:p w:rsidR="00481C87" w:rsidRDefault="00481C87" w:rsidP="00030FA1">
      <w:pPr>
        <w:rPr>
          <w:rtl/>
        </w:rPr>
      </w:pPr>
      <w:r>
        <w:rPr>
          <w:rFonts w:hint="cs"/>
          <w:rtl/>
        </w:rPr>
        <w:t xml:space="preserve">תודה רבה, אדוני. תודה רבה. אדוני </w:t>
      </w:r>
      <w:r w:rsidR="00AF00CB">
        <w:rPr>
          <w:rFonts w:hint="cs"/>
          <w:rtl/>
        </w:rPr>
        <w:t>ה</w:t>
      </w:r>
      <w:r>
        <w:rPr>
          <w:rFonts w:hint="cs"/>
          <w:rtl/>
        </w:rPr>
        <w:t>י</w:t>
      </w:r>
      <w:bookmarkStart w:id="17041" w:name="_ETM_Q35_450643"/>
      <w:bookmarkEnd w:id="17041"/>
      <w:r>
        <w:rPr>
          <w:rFonts w:hint="cs"/>
          <w:rtl/>
        </w:rPr>
        <w:t>ושב</w:t>
      </w:r>
      <w:r w:rsidR="00AF00CB">
        <w:rPr>
          <w:rFonts w:hint="cs"/>
          <w:rtl/>
        </w:rPr>
        <w:t>-</w:t>
      </w:r>
      <w:r>
        <w:rPr>
          <w:rFonts w:hint="cs"/>
          <w:rtl/>
        </w:rPr>
        <w:t>ראש, הנושא שאנחנו העלינו על סדר-היום</w:t>
      </w:r>
      <w:bookmarkStart w:id="17042" w:name="_ETM_Q35_451883"/>
      <w:bookmarkEnd w:id="17042"/>
      <w:r>
        <w:rPr>
          <w:rFonts w:hint="cs"/>
          <w:rtl/>
        </w:rPr>
        <w:t xml:space="preserve"> </w:t>
      </w:r>
      <w:r>
        <w:rPr>
          <w:rFonts w:hint="eastAsia"/>
          <w:rtl/>
        </w:rPr>
        <w:t>–</w:t>
      </w:r>
      <w:r>
        <w:rPr>
          <w:rFonts w:hint="cs"/>
          <w:rtl/>
        </w:rPr>
        <w:t xml:space="preserve"> ואני רוצה להודות לחבר הכנסת מישרקי, שהעלה את</w:t>
      </w:r>
      <w:bookmarkStart w:id="17043" w:name="_ETM_Q35_456753"/>
      <w:bookmarkEnd w:id="17043"/>
      <w:r>
        <w:rPr>
          <w:rFonts w:hint="cs"/>
          <w:rtl/>
        </w:rPr>
        <w:t xml:space="preserve"> הנושא והצטרפתי אליו</w:t>
      </w:r>
      <w:bookmarkStart w:id="17044" w:name="_ETM_Q35_459043"/>
      <w:bookmarkEnd w:id="17044"/>
      <w:r>
        <w:rPr>
          <w:rFonts w:hint="cs"/>
          <w:rtl/>
        </w:rPr>
        <w:t xml:space="preserve"> בגלל </w:t>
      </w:r>
      <w:bookmarkStart w:id="17045" w:name="_ETM_Q35_461438"/>
      <w:bookmarkEnd w:id="17045"/>
      <w:r>
        <w:rPr>
          <w:rFonts w:hint="cs"/>
          <w:rtl/>
        </w:rPr>
        <w:t xml:space="preserve">חשיבות העניין </w:t>
      </w:r>
      <w:r>
        <w:rPr>
          <w:rFonts w:hint="eastAsia"/>
          <w:rtl/>
        </w:rPr>
        <w:t>–</w:t>
      </w:r>
      <w:r>
        <w:rPr>
          <w:rFonts w:hint="cs"/>
          <w:rtl/>
        </w:rPr>
        <w:t xml:space="preserve"> זה הצורך בהיערכות</w:t>
      </w:r>
      <w:bookmarkStart w:id="17046" w:name="_ETM_Q35_462803"/>
      <w:bookmarkEnd w:id="17046"/>
      <w:r>
        <w:rPr>
          <w:rFonts w:hint="cs"/>
          <w:rtl/>
        </w:rPr>
        <w:t xml:space="preserve"> למניעת אסונות</w:t>
      </w:r>
      <w:bookmarkStart w:id="17047" w:name="_ETM_Q35_465093"/>
      <w:bookmarkEnd w:id="17047"/>
      <w:r>
        <w:rPr>
          <w:rFonts w:hint="cs"/>
          <w:rtl/>
        </w:rPr>
        <w:t xml:space="preserve"> לקראת גל הקור. עכשיו,</w:t>
      </w:r>
      <w:bookmarkStart w:id="17048" w:name="_ETM_Q35_468833"/>
      <w:bookmarkEnd w:id="17048"/>
      <w:r>
        <w:rPr>
          <w:rFonts w:hint="cs"/>
          <w:rtl/>
        </w:rPr>
        <w:t xml:space="preserve"> אני חייב להגיד</w:t>
      </w:r>
      <w:r w:rsidR="00030FA1">
        <w:rPr>
          <w:rFonts w:hint="cs"/>
          <w:rtl/>
        </w:rPr>
        <w:t xml:space="preserve"> </w:t>
      </w:r>
      <w:r>
        <w:rPr>
          <w:rFonts w:hint="eastAsia"/>
          <w:rtl/>
        </w:rPr>
        <w:t>–</w:t>
      </w:r>
      <w:r>
        <w:rPr>
          <w:rFonts w:hint="cs"/>
          <w:rtl/>
        </w:rPr>
        <w:t xml:space="preserve"> איפה שר הבריאות</w:t>
      </w:r>
      <w:bookmarkStart w:id="17049" w:name="_ETM_Q35_474594"/>
      <w:bookmarkEnd w:id="17049"/>
      <w:r>
        <w:rPr>
          <w:rFonts w:hint="cs"/>
          <w:rtl/>
        </w:rPr>
        <w:t xml:space="preserve"> </w:t>
      </w:r>
      <w:r>
        <w:rPr>
          <w:rFonts w:hint="eastAsia"/>
          <w:rtl/>
        </w:rPr>
        <w:t>–</w:t>
      </w:r>
      <w:r>
        <w:rPr>
          <w:rFonts w:hint="cs"/>
          <w:rtl/>
        </w:rPr>
        <w:t xml:space="preserve"> אני חשבתי לעמוד פה ולהגיד</w:t>
      </w:r>
      <w:bookmarkStart w:id="17050" w:name="_ETM_Q35_477531"/>
      <w:bookmarkEnd w:id="17050"/>
      <w:r>
        <w:rPr>
          <w:rFonts w:hint="cs"/>
          <w:rtl/>
        </w:rPr>
        <w:t>: אשמנו, בגדנ</w:t>
      </w:r>
      <w:r w:rsidR="00030FA1">
        <w:rPr>
          <w:rFonts w:hint="cs"/>
          <w:rtl/>
        </w:rPr>
        <w:t>ו;</w:t>
      </w:r>
      <w:r>
        <w:rPr>
          <w:rFonts w:hint="cs"/>
          <w:rtl/>
        </w:rPr>
        <w:t xml:space="preserve"> להגיד: חטאתי, עוויתי, כי</w:t>
      </w:r>
      <w:bookmarkStart w:id="17051" w:name="_ETM_Q35_482021"/>
      <w:bookmarkEnd w:id="17051"/>
      <w:r>
        <w:rPr>
          <w:rFonts w:hint="cs"/>
          <w:rtl/>
        </w:rPr>
        <w:t xml:space="preserve"> שמעתי</w:t>
      </w:r>
      <w:r w:rsidR="00030FA1">
        <w:rPr>
          <w:rFonts w:hint="cs"/>
          <w:rtl/>
        </w:rPr>
        <w:t>,</w:t>
      </w:r>
      <w:r>
        <w:rPr>
          <w:rFonts w:hint="cs"/>
          <w:rtl/>
        </w:rPr>
        <w:t xml:space="preserve"> לא עלינו,</w:t>
      </w:r>
      <w:bookmarkStart w:id="17052" w:name="_ETM_Q35_483801"/>
      <w:bookmarkEnd w:id="17052"/>
      <w:r>
        <w:rPr>
          <w:rFonts w:hint="cs"/>
          <w:rtl/>
        </w:rPr>
        <w:t xml:space="preserve"> </w:t>
      </w:r>
      <w:r w:rsidR="00030FA1">
        <w:rPr>
          <w:rFonts w:hint="cs"/>
          <w:rtl/>
        </w:rPr>
        <w:t>ש</w:t>
      </w:r>
      <w:r>
        <w:rPr>
          <w:rFonts w:hint="cs"/>
          <w:rtl/>
        </w:rPr>
        <w:t>אנשים מתו בגל הקור. אנחנו יודעים מחז"ל</w:t>
      </w:r>
      <w:bookmarkStart w:id="17053" w:name="_ETM_Q35_489341"/>
      <w:bookmarkEnd w:id="17053"/>
      <w:r>
        <w:rPr>
          <w:rFonts w:hint="cs"/>
          <w:rtl/>
        </w:rPr>
        <w:t>, וכבוד שר הבריאות, סליחה שאני</w:t>
      </w:r>
      <w:bookmarkStart w:id="17054" w:name="_ETM_Q35_492081"/>
      <w:bookmarkEnd w:id="17054"/>
      <w:r>
        <w:rPr>
          <w:rFonts w:hint="cs"/>
          <w:rtl/>
        </w:rPr>
        <w:t xml:space="preserve"> מבקש את תשומת ליבך,</w:t>
      </w:r>
      <w:bookmarkStart w:id="17055" w:name="_ETM_Q35_495391"/>
      <w:bookmarkEnd w:id="17055"/>
      <w:r>
        <w:rPr>
          <w:rFonts w:hint="cs"/>
          <w:rtl/>
        </w:rPr>
        <w:t xml:space="preserve"> אני יודע שאם קורה כזה דבר,</w:t>
      </w:r>
      <w:bookmarkStart w:id="17056" w:name="_ETM_Q35_498401"/>
      <w:bookmarkEnd w:id="17056"/>
      <w:r>
        <w:rPr>
          <w:rFonts w:hint="cs"/>
          <w:rtl/>
        </w:rPr>
        <w:t xml:space="preserve"> גם כשאף אחד לא אשם </w:t>
      </w:r>
      <w:r>
        <w:rPr>
          <w:rFonts w:hint="eastAsia"/>
          <w:rtl/>
        </w:rPr>
        <w:t>–</w:t>
      </w:r>
      <w:r>
        <w:rPr>
          <w:rFonts w:hint="cs"/>
          <w:rtl/>
        </w:rPr>
        <w:t xml:space="preserve"> אני, חס ושלום, לא מאשים אף אחד, לא את רשויות</w:t>
      </w:r>
      <w:bookmarkStart w:id="17057" w:name="_ETM_Q35_369690"/>
      <w:bookmarkStart w:id="17058" w:name="_ETM_Q35_484179"/>
      <w:bookmarkStart w:id="17059" w:name="_ETM_Q35_492291"/>
      <w:bookmarkEnd w:id="17057"/>
      <w:bookmarkEnd w:id="17058"/>
      <w:bookmarkEnd w:id="17059"/>
      <w:r>
        <w:rPr>
          <w:rFonts w:hint="cs"/>
          <w:rtl/>
        </w:rPr>
        <w:t xml:space="preserve"> הרווחה ובוודאי לא את ארגוני ההצלה, להפך</w:t>
      </w:r>
      <w:bookmarkStart w:id="17060" w:name="_ETM_Q35_506150"/>
      <w:bookmarkEnd w:id="17060"/>
      <w:r>
        <w:rPr>
          <w:rFonts w:hint="cs"/>
          <w:rtl/>
        </w:rPr>
        <w:t xml:space="preserve">, הם הצילו הרבה אנשים; </w:t>
      </w:r>
      <w:bookmarkStart w:id="17061" w:name="_ETM_Q35_510621"/>
      <w:bookmarkEnd w:id="17061"/>
      <w:r>
        <w:rPr>
          <w:rFonts w:hint="cs"/>
          <w:rtl/>
        </w:rPr>
        <w:t xml:space="preserve">אני אפילו רוצה להגיד כמה </w:t>
      </w:r>
      <w:bookmarkStart w:id="17062" w:name="_ETM_Q35_513161"/>
      <w:bookmarkEnd w:id="17062"/>
      <w:r>
        <w:rPr>
          <w:rFonts w:hint="cs"/>
          <w:rtl/>
        </w:rPr>
        <w:t xml:space="preserve">הערכה יש לארגוני ההצלה </w:t>
      </w:r>
      <w:r>
        <w:rPr>
          <w:rFonts w:hint="eastAsia"/>
          <w:rtl/>
        </w:rPr>
        <w:t>–</w:t>
      </w:r>
      <w:r>
        <w:rPr>
          <w:rFonts w:hint="cs"/>
          <w:rtl/>
        </w:rPr>
        <w:t xml:space="preserve"> איחוד הצלה והצלה</w:t>
      </w:r>
      <w:bookmarkStart w:id="17063" w:name="_ETM_Q35_517321"/>
      <w:bookmarkEnd w:id="17063"/>
      <w:r>
        <w:rPr>
          <w:rFonts w:hint="cs"/>
          <w:rtl/>
        </w:rPr>
        <w:t>. אבל סוף</w:t>
      </w:r>
      <w:r w:rsidR="00030FA1">
        <w:rPr>
          <w:rFonts w:hint="cs"/>
          <w:rtl/>
        </w:rPr>
        <w:t>-כל-ס</w:t>
      </w:r>
      <w:r>
        <w:rPr>
          <w:rFonts w:hint="cs"/>
          <w:rtl/>
        </w:rPr>
        <w:t xml:space="preserve">וף </w:t>
      </w:r>
      <w:bookmarkStart w:id="17064" w:name="_ETM_Q35_520671"/>
      <w:bookmarkEnd w:id="17064"/>
      <w:r>
        <w:rPr>
          <w:rFonts w:hint="cs"/>
          <w:rtl/>
        </w:rPr>
        <w:t>אדם מת, חסר בית, אדם מבוגר</w:t>
      </w:r>
      <w:bookmarkStart w:id="17065" w:name="_ETM_Q35_524751"/>
      <w:bookmarkEnd w:id="17065"/>
      <w:r>
        <w:rPr>
          <w:rFonts w:hint="cs"/>
          <w:rtl/>
        </w:rPr>
        <w:t>, וכשבן אדם מת אנחנו כולנו צריכים</w:t>
      </w:r>
      <w:bookmarkStart w:id="17066" w:name="_ETM_Q35_527581"/>
      <w:bookmarkEnd w:id="17066"/>
      <w:r>
        <w:rPr>
          <w:rFonts w:hint="cs"/>
          <w:rtl/>
        </w:rPr>
        <w:t xml:space="preserve"> לעשות חשבון נפש</w:t>
      </w:r>
      <w:bookmarkStart w:id="17067" w:name="_ETM_Q35_532661"/>
      <w:bookmarkEnd w:id="17067"/>
      <w:r>
        <w:rPr>
          <w:rFonts w:hint="cs"/>
          <w:rtl/>
        </w:rPr>
        <w:t xml:space="preserve"> </w:t>
      </w:r>
      <w:r>
        <w:rPr>
          <w:rFonts w:hint="eastAsia"/>
          <w:rtl/>
        </w:rPr>
        <w:t>–</w:t>
      </w:r>
      <w:r>
        <w:rPr>
          <w:rFonts w:hint="cs"/>
          <w:rtl/>
        </w:rPr>
        <w:t xml:space="preserve"> </w:t>
      </w:r>
      <w:bookmarkStart w:id="17068" w:name="_ETM_Q35_521946"/>
      <w:bookmarkEnd w:id="17068"/>
      <w:r>
        <w:rPr>
          <w:rFonts w:hint="cs"/>
          <w:rtl/>
        </w:rPr>
        <w:t>אם יכולנו באיזושהי דרך</w:t>
      </w:r>
      <w:bookmarkStart w:id="17069" w:name="_ETM_Q35_536021"/>
      <w:bookmarkEnd w:id="17069"/>
      <w:r>
        <w:rPr>
          <w:rFonts w:hint="cs"/>
          <w:rtl/>
        </w:rPr>
        <w:t xml:space="preserve"> למנוע את המוות הזה. ולכן אני אומר,</w:t>
      </w:r>
      <w:bookmarkStart w:id="17070" w:name="_ETM_Q35_538700"/>
      <w:bookmarkEnd w:id="17070"/>
      <w:r>
        <w:rPr>
          <w:rFonts w:hint="cs"/>
          <w:rtl/>
        </w:rPr>
        <w:t xml:space="preserve"> </w:t>
      </w:r>
      <w:r w:rsidR="00030FA1">
        <w:rPr>
          <w:rFonts w:hint="cs"/>
          <w:rtl/>
        </w:rPr>
        <w:t>ו</w:t>
      </w:r>
      <w:r>
        <w:rPr>
          <w:rFonts w:hint="cs"/>
          <w:rtl/>
        </w:rPr>
        <w:t>אפילו אם זה היה בן אדם אחד,</w:t>
      </w:r>
      <w:bookmarkStart w:id="17071" w:name="_ETM_Q35_543550"/>
      <w:bookmarkEnd w:id="17071"/>
      <w:r>
        <w:rPr>
          <w:rFonts w:hint="cs"/>
          <w:rtl/>
        </w:rPr>
        <w:t xml:space="preserve"> קל וחומר כשזה כמה </w:t>
      </w:r>
      <w:bookmarkStart w:id="17072" w:name="_ETM_Q35_546810"/>
      <w:bookmarkEnd w:id="17072"/>
      <w:r>
        <w:rPr>
          <w:rFonts w:hint="cs"/>
          <w:rtl/>
        </w:rPr>
        <w:t>אנשים שנפטרו בגל הקור הזה</w:t>
      </w:r>
      <w:bookmarkStart w:id="17073" w:name="_ETM_Q35_548400"/>
      <w:bookmarkEnd w:id="17073"/>
      <w:r w:rsidR="00030FA1">
        <w:rPr>
          <w:rFonts w:hint="cs"/>
          <w:rtl/>
        </w:rPr>
        <w:t>,</w:t>
      </w:r>
      <w:r>
        <w:rPr>
          <w:rFonts w:hint="cs"/>
          <w:rtl/>
        </w:rPr>
        <w:t xml:space="preserve"> הדבר הזה אמור לזעזע אותנו, ואני חושב שזה באמת</w:t>
      </w:r>
      <w:bookmarkStart w:id="17074" w:name="_ETM_Q35_551671"/>
      <w:bookmarkStart w:id="17075" w:name="_ETM_Q35_552521"/>
      <w:bookmarkEnd w:id="17074"/>
      <w:bookmarkEnd w:id="17075"/>
      <w:r>
        <w:rPr>
          <w:rFonts w:hint="cs"/>
          <w:rtl/>
        </w:rPr>
        <w:t xml:space="preserve"> זעזע כל אחד ששמע את זה.</w:t>
      </w:r>
      <w:bookmarkStart w:id="17076" w:name="_ETM_Q35_553841"/>
      <w:bookmarkEnd w:id="17076"/>
      <w:r>
        <w:rPr>
          <w:rFonts w:hint="cs"/>
          <w:rtl/>
        </w:rPr>
        <w:t xml:space="preserve"> </w:t>
      </w:r>
    </w:p>
    <w:p w:rsidR="00481C87" w:rsidRDefault="00481C87" w:rsidP="001D7D18">
      <w:pPr>
        <w:rPr>
          <w:rtl/>
        </w:rPr>
      </w:pPr>
    </w:p>
    <w:p w:rsidR="00481C87" w:rsidRDefault="00481C87" w:rsidP="00AF00CB">
      <w:pPr>
        <w:rPr>
          <w:rtl/>
        </w:rPr>
      </w:pPr>
      <w:r>
        <w:rPr>
          <w:rFonts w:hint="cs"/>
          <w:rtl/>
        </w:rPr>
        <w:t xml:space="preserve">אדוני </w:t>
      </w:r>
      <w:r w:rsidR="00AF00CB">
        <w:rPr>
          <w:rFonts w:hint="cs"/>
          <w:rtl/>
        </w:rPr>
        <w:t>ה</w:t>
      </w:r>
      <w:r>
        <w:rPr>
          <w:rFonts w:hint="cs"/>
          <w:rtl/>
        </w:rPr>
        <w:t>יושב</w:t>
      </w:r>
      <w:r w:rsidR="00AF00CB">
        <w:rPr>
          <w:rFonts w:hint="cs"/>
          <w:rtl/>
        </w:rPr>
        <w:t>-</w:t>
      </w:r>
      <w:r>
        <w:rPr>
          <w:rFonts w:hint="cs"/>
          <w:rtl/>
        </w:rPr>
        <w:t>ראש, אני חושב ש</w:t>
      </w:r>
      <w:bookmarkStart w:id="17077" w:name="_ETM_Q35_556021"/>
      <w:bookmarkEnd w:id="17077"/>
      <w:r>
        <w:rPr>
          <w:rFonts w:hint="cs"/>
          <w:rtl/>
        </w:rPr>
        <w:t>אם קרה כזה דבר, אז אנחנו צריכים לעצור</w:t>
      </w:r>
      <w:bookmarkStart w:id="17078" w:name="_ETM_Q35_559000"/>
      <w:bookmarkEnd w:id="17078"/>
      <w:r>
        <w:rPr>
          <w:rFonts w:hint="cs"/>
          <w:rtl/>
        </w:rPr>
        <w:t xml:space="preserve"> ולחשוב ולעשות חשבון שאולי לא עשינו הכול. ולכן</w:t>
      </w:r>
      <w:bookmarkStart w:id="17079" w:name="_ETM_Q35_564081"/>
      <w:bookmarkEnd w:id="17079"/>
      <w:r>
        <w:rPr>
          <w:rFonts w:hint="cs"/>
          <w:rtl/>
        </w:rPr>
        <w:t>, כדי לתקן, עכשיו, כשהולך להיות גל קור</w:t>
      </w:r>
      <w:bookmarkStart w:id="17080" w:name="_ETM_Q35_566721"/>
      <w:bookmarkEnd w:id="17080"/>
      <w:r>
        <w:rPr>
          <w:rFonts w:hint="cs"/>
          <w:rtl/>
        </w:rPr>
        <w:t xml:space="preserve"> חדש, אנחנו צריכים</w:t>
      </w:r>
      <w:bookmarkStart w:id="17081" w:name="_ETM_Q35_569541"/>
      <w:bookmarkEnd w:id="17081"/>
      <w:r>
        <w:rPr>
          <w:rFonts w:hint="cs"/>
          <w:rtl/>
        </w:rPr>
        <w:t xml:space="preserve"> להיזהר שבעתיים. ולכן הקריאה היא גם</w:t>
      </w:r>
      <w:bookmarkStart w:id="17082" w:name="_ETM_Q35_572920"/>
      <w:bookmarkEnd w:id="17082"/>
      <w:r>
        <w:rPr>
          <w:rFonts w:hint="cs"/>
          <w:rtl/>
        </w:rPr>
        <w:t xml:space="preserve"> לשכנים, שכל אחד ישים לב לסביבה שלו</w:t>
      </w:r>
      <w:bookmarkStart w:id="17083" w:name="_ETM_Q35_576661"/>
      <w:bookmarkStart w:id="17084" w:name="_ETM_Q35_576900"/>
      <w:bookmarkEnd w:id="17083"/>
      <w:bookmarkEnd w:id="17084"/>
      <w:r>
        <w:rPr>
          <w:rFonts w:hint="cs"/>
          <w:rtl/>
        </w:rPr>
        <w:t>, שזה הדבר הבסיסי והמתבקש</w:t>
      </w:r>
      <w:bookmarkStart w:id="17085" w:name="_ETM_Q35_578711"/>
      <w:bookmarkEnd w:id="17085"/>
      <w:r>
        <w:rPr>
          <w:rFonts w:hint="cs"/>
          <w:rtl/>
        </w:rPr>
        <w:t xml:space="preserve">. והרשויות </w:t>
      </w:r>
      <w:r>
        <w:rPr>
          <w:rFonts w:hint="eastAsia"/>
          <w:rtl/>
        </w:rPr>
        <w:t>–</w:t>
      </w:r>
      <w:r>
        <w:rPr>
          <w:rFonts w:hint="cs"/>
          <w:rtl/>
        </w:rPr>
        <w:t xml:space="preserve"> רשויות הרווחה וכל הרשויות וגם משרד הבריאות</w:t>
      </w:r>
      <w:bookmarkStart w:id="17086" w:name="_ETM_Q35_585584"/>
      <w:bookmarkEnd w:id="17086"/>
      <w:r>
        <w:rPr>
          <w:rFonts w:hint="cs"/>
          <w:rtl/>
        </w:rPr>
        <w:t xml:space="preserve"> </w:t>
      </w:r>
      <w:r>
        <w:rPr>
          <w:rFonts w:hint="eastAsia"/>
          <w:rtl/>
        </w:rPr>
        <w:t>–</w:t>
      </w:r>
      <w:r>
        <w:rPr>
          <w:rFonts w:hint="cs"/>
          <w:rtl/>
        </w:rPr>
        <w:t xml:space="preserve"> שיעשו את</w:t>
      </w:r>
      <w:bookmarkStart w:id="17087" w:name="_ETM_Q35_587844"/>
      <w:bookmarkEnd w:id="17087"/>
      <w:r>
        <w:rPr>
          <w:rFonts w:hint="cs"/>
          <w:rtl/>
        </w:rPr>
        <w:t xml:space="preserve"> המקסימום שלא נשמע על כאלה אסונות.</w:t>
      </w:r>
    </w:p>
    <w:p w:rsidR="00481C87" w:rsidRDefault="00481C87" w:rsidP="001D7D18">
      <w:pPr>
        <w:rPr>
          <w:rtl/>
        </w:rPr>
      </w:pPr>
      <w:bookmarkStart w:id="17088" w:name="_ETM_Q35_592978"/>
      <w:bookmarkEnd w:id="17088"/>
      <w:r>
        <w:rPr>
          <w:rFonts w:hint="cs"/>
          <w:rtl/>
        </w:rPr>
        <w:t xml:space="preserve"> </w:t>
      </w:r>
      <w:bookmarkStart w:id="17089" w:name="_ETM_Q35_593769"/>
      <w:bookmarkEnd w:id="17089"/>
    </w:p>
    <w:p w:rsidR="00481C87" w:rsidRDefault="00481C87" w:rsidP="00030FA1">
      <w:pPr>
        <w:rPr>
          <w:rtl/>
        </w:rPr>
      </w:pPr>
      <w:bookmarkStart w:id="17090" w:name="_ETM_Q35_591044"/>
      <w:bookmarkEnd w:id="17090"/>
      <w:r>
        <w:rPr>
          <w:rFonts w:hint="cs"/>
          <w:rtl/>
        </w:rPr>
        <w:t xml:space="preserve"> אני רוצה להודות לחובשים ולארגוני ההצלה. דווקא במקרה אני רוצה להזכיר שני שמות, כי אני יודע ש</w:t>
      </w:r>
      <w:bookmarkStart w:id="17091" w:name="_ETM_Q35_598874"/>
      <w:bookmarkEnd w:id="17091"/>
      <w:r>
        <w:rPr>
          <w:rFonts w:hint="cs"/>
          <w:rtl/>
        </w:rPr>
        <w:t>הם הצילו אנשים בגל הקור הקודם</w:t>
      </w:r>
      <w:bookmarkStart w:id="17092" w:name="_ETM_Q35_601464"/>
      <w:bookmarkEnd w:id="17092"/>
      <w:r>
        <w:rPr>
          <w:rFonts w:hint="cs"/>
          <w:rtl/>
        </w:rPr>
        <w:t xml:space="preserve"> </w:t>
      </w:r>
      <w:r>
        <w:rPr>
          <w:rFonts w:hint="eastAsia"/>
          <w:rtl/>
        </w:rPr>
        <w:t>–</w:t>
      </w:r>
      <w:r>
        <w:rPr>
          <w:rFonts w:hint="cs"/>
          <w:rtl/>
        </w:rPr>
        <w:t xml:space="preserve"> אלחנן מאמו ודודי</w:t>
      </w:r>
      <w:bookmarkStart w:id="17093" w:name="_ETM_Q35_603884"/>
      <w:bookmarkEnd w:id="17093"/>
      <w:r>
        <w:rPr>
          <w:rFonts w:hint="cs"/>
          <w:rtl/>
        </w:rPr>
        <w:t xml:space="preserve"> אדלהייט מ</w:t>
      </w:r>
      <w:bookmarkStart w:id="17094" w:name="_ETM_Q35_605654"/>
      <w:bookmarkEnd w:id="17094"/>
      <w:r>
        <w:rPr>
          <w:rFonts w:hint="cs"/>
          <w:rtl/>
        </w:rPr>
        <w:t>בני ברק. אני יודע שהם הצילו אנשים</w:t>
      </w:r>
      <w:bookmarkStart w:id="17095" w:name="_ETM_Q35_607354"/>
      <w:bookmarkEnd w:id="17095"/>
      <w:r>
        <w:rPr>
          <w:rFonts w:hint="cs"/>
          <w:rtl/>
        </w:rPr>
        <w:t>, אבל יש רבים שהצילו. אבל סוף</w:t>
      </w:r>
      <w:r w:rsidR="00030FA1">
        <w:rPr>
          <w:rFonts w:hint="cs"/>
          <w:rtl/>
        </w:rPr>
        <w:t>-</w:t>
      </w:r>
      <w:r>
        <w:rPr>
          <w:rFonts w:hint="cs"/>
          <w:rtl/>
        </w:rPr>
        <w:t>כל</w:t>
      </w:r>
      <w:r w:rsidR="00030FA1">
        <w:rPr>
          <w:rFonts w:hint="cs"/>
          <w:rtl/>
        </w:rPr>
        <w:t>-</w:t>
      </w:r>
      <w:r>
        <w:rPr>
          <w:rFonts w:hint="cs"/>
          <w:rtl/>
        </w:rPr>
        <w:t>סוף קרה</w:t>
      </w:r>
      <w:bookmarkStart w:id="17096" w:name="_ETM_Q35_611413"/>
      <w:bookmarkEnd w:id="17096"/>
      <w:r>
        <w:rPr>
          <w:rFonts w:hint="cs"/>
          <w:rtl/>
        </w:rPr>
        <w:t xml:space="preserve"> האסון הזה, ואנחנו צריכים</w:t>
      </w:r>
      <w:bookmarkStart w:id="17097" w:name="_ETM_Q35_613494"/>
      <w:bookmarkEnd w:id="17097"/>
      <w:r>
        <w:rPr>
          <w:rFonts w:hint="cs"/>
          <w:rtl/>
        </w:rPr>
        <w:t xml:space="preserve"> לתת את הדעת על כך. ואני יודע, אדוני השר, שר הבריאות, שאתה</w:t>
      </w:r>
      <w:bookmarkStart w:id="17098" w:name="_ETM_Q35_617614"/>
      <w:bookmarkStart w:id="17099" w:name="_ETM_Q35_617634"/>
      <w:bookmarkEnd w:id="17098"/>
      <w:bookmarkEnd w:id="17099"/>
      <w:r>
        <w:rPr>
          <w:rFonts w:hint="cs"/>
          <w:rtl/>
        </w:rPr>
        <w:t xml:space="preserve"> אישית</w:t>
      </w:r>
      <w:bookmarkStart w:id="17100" w:name="_ETM_Q35_619484"/>
      <w:bookmarkEnd w:id="17100"/>
      <w:r>
        <w:rPr>
          <w:rFonts w:hint="cs"/>
          <w:rtl/>
        </w:rPr>
        <w:t xml:space="preserve"> עוסק בהצלת חיים, לא רק במשרד אלא</w:t>
      </w:r>
      <w:bookmarkStart w:id="17101" w:name="_ETM_Q35_622034"/>
      <w:bookmarkEnd w:id="17101"/>
      <w:r>
        <w:rPr>
          <w:rFonts w:hint="cs"/>
          <w:rtl/>
        </w:rPr>
        <w:t xml:space="preserve"> בכל מקום שאתה נמצא בו. אז אתה בוודאי</w:t>
      </w:r>
      <w:bookmarkStart w:id="17102" w:name="_ETM_Q35_625455"/>
      <w:bookmarkEnd w:id="17102"/>
      <w:r>
        <w:rPr>
          <w:rFonts w:hint="cs"/>
          <w:rtl/>
        </w:rPr>
        <w:t xml:space="preserve"> תעודד את הזהירות הרבה שאנחנו צריכים שתהיה לנו</w:t>
      </w:r>
      <w:bookmarkStart w:id="17103" w:name="_ETM_Q35_629634"/>
      <w:bookmarkEnd w:id="17103"/>
      <w:r>
        <w:rPr>
          <w:rFonts w:hint="cs"/>
          <w:rtl/>
        </w:rPr>
        <w:t xml:space="preserve"> בתחום החשוב הזה של הצלת נפשות. תודה רבה</w:t>
      </w:r>
    </w:p>
    <w:p w:rsidR="00481C87" w:rsidRDefault="00481C87" w:rsidP="001D7D18">
      <w:pPr>
        <w:rPr>
          <w:rtl/>
        </w:rPr>
      </w:pPr>
      <w:r>
        <w:rPr>
          <w:rFonts w:hint="cs"/>
          <w:rtl/>
        </w:rPr>
        <w:t xml:space="preserve"> </w:t>
      </w:r>
    </w:p>
    <w:p w:rsidR="00481C87" w:rsidRDefault="00481C87" w:rsidP="001D7D18">
      <w:pPr>
        <w:pStyle w:val="af6"/>
        <w:keepNext/>
        <w:rPr>
          <w:rtl/>
        </w:rPr>
      </w:pPr>
      <w:bookmarkStart w:id="17104" w:name="ET_yor_6593_13"/>
      <w:r w:rsidRPr="009D4308">
        <w:rPr>
          <w:rStyle w:val="TagStyle"/>
          <w:rtl/>
        </w:rPr>
        <w:t xml:space="preserve"> &lt;&lt; יור &gt;&gt; </w:t>
      </w:r>
      <w:r>
        <w:rPr>
          <w:rtl/>
        </w:rPr>
        <w:t>היו"ר חנוך דב מלביצקי:</w:t>
      </w:r>
      <w:r w:rsidRPr="009D4308">
        <w:rPr>
          <w:rStyle w:val="TagStyle"/>
          <w:rtl/>
        </w:rPr>
        <w:t xml:space="preserve"> &lt;&lt; יור &gt;&gt;</w:t>
      </w:r>
      <w:r>
        <w:rPr>
          <w:rtl/>
        </w:rPr>
        <w:t xml:space="preserve"> </w:t>
      </w:r>
      <w:bookmarkEnd w:id="17104"/>
    </w:p>
    <w:p w:rsidR="00481C87" w:rsidRDefault="00481C87" w:rsidP="00D44C24">
      <w:pPr>
        <w:rPr>
          <w:rtl/>
        </w:rPr>
      </w:pPr>
      <w:r>
        <w:rPr>
          <w:rFonts w:hint="cs"/>
          <w:rtl/>
        </w:rPr>
        <w:t xml:space="preserve"> </w:t>
      </w:r>
    </w:p>
    <w:p w:rsidR="00481C87" w:rsidRDefault="00481C87" w:rsidP="001D7D18">
      <w:pPr>
        <w:rPr>
          <w:rtl/>
        </w:rPr>
      </w:pPr>
      <w:r>
        <w:rPr>
          <w:rFonts w:hint="cs"/>
          <w:rtl/>
        </w:rPr>
        <w:t xml:space="preserve">תודה רבה. </w:t>
      </w:r>
      <w:bookmarkStart w:id="17105" w:name="_ETM_Q35_634364"/>
      <w:bookmarkEnd w:id="17105"/>
      <w:r>
        <w:rPr>
          <w:rFonts w:hint="cs"/>
          <w:rtl/>
        </w:rPr>
        <w:t>חברת הכנסת אימאן ח'טיב יאסין.</w:t>
      </w:r>
    </w:p>
    <w:p w:rsidR="00481C87" w:rsidRDefault="00481C87" w:rsidP="001D7D18">
      <w:pPr>
        <w:rPr>
          <w:rtl/>
        </w:rPr>
      </w:pPr>
      <w:r>
        <w:rPr>
          <w:rFonts w:hint="cs"/>
          <w:rtl/>
        </w:rPr>
        <w:t xml:space="preserve"> </w:t>
      </w:r>
    </w:p>
    <w:p w:rsidR="00481C87" w:rsidRDefault="00481C87" w:rsidP="001D7D18">
      <w:pPr>
        <w:pStyle w:val="a4"/>
        <w:keepNext/>
        <w:rPr>
          <w:rtl/>
        </w:rPr>
      </w:pPr>
      <w:bookmarkStart w:id="17106" w:name="ET_speaker_5918_14"/>
      <w:r w:rsidRPr="009D4308">
        <w:rPr>
          <w:rStyle w:val="TagStyle"/>
          <w:rtl/>
        </w:rPr>
        <w:t xml:space="preserve"> &lt;&lt; דובר &gt;&gt; </w:t>
      </w:r>
      <w:bookmarkStart w:id="17107" w:name="_Toc190894710"/>
      <w:bookmarkStart w:id="17108" w:name="_Toc190894992"/>
      <w:r>
        <w:rPr>
          <w:rtl/>
        </w:rPr>
        <w:t>אימאן ח'טיב יאסין (רע"מ – הרשימה הערבית המאוחדת):</w:t>
      </w:r>
      <w:bookmarkEnd w:id="17107"/>
      <w:bookmarkEnd w:id="17108"/>
      <w:r w:rsidRPr="009D4308">
        <w:rPr>
          <w:rStyle w:val="TagStyle"/>
          <w:rtl/>
        </w:rPr>
        <w:t xml:space="preserve"> &lt;&lt; דובר &gt;&gt;</w:t>
      </w:r>
      <w:r>
        <w:rPr>
          <w:rtl/>
        </w:rPr>
        <w:t xml:space="preserve"> </w:t>
      </w:r>
      <w:bookmarkEnd w:id="17106"/>
    </w:p>
    <w:p w:rsidR="00481C87" w:rsidRDefault="00481C87" w:rsidP="00D44C24">
      <w:pPr>
        <w:rPr>
          <w:rtl/>
        </w:rPr>
      </w:pPr>
      <w:r>
        <w:rPr>
          <w:rFonts w:hint="cs"/>
          <w:rtl/>
        </w:rPr>
        <w:t xml:space="preserve"> </w:t>
      </w:r>
    </w:p>
    <w:p w:rsidR="00481C87" w:rsidRDefault="00481C87" w:rsidP="001D7D18">
      <w:pPr>
        <w:rPr>
          <w:rtl/>
        </w:rPr>
      </w:pPr>
      <w:r>
        <w:rPr>
          <w:rFonts w:hint="cs"/>
          <w:rtl/>
        </w:rPr>
        <w:t xml:space="preserve">כבוד היושב בראש, כנסת </w:t>
      </w:r>
      <w:bookmarkStart w:id="17109" w:name="_ETM_Q35_657544"/>
      <w:bookmarkEnd w:id="17109"/>
      <w:r>
        <w:rPr>
          <w:rFonts w:hint="cs"/>
          <w:rtl/>
        </w:rPr>
        <w:t>נכבדה, סוף שבוע קשה, כנראה, מהרבה בחינות</w:t>
      </w:r>
      <w:bookmarkStart w:id="17110" w:name="_ETM_Q35_666284"/>
      <w:bookmarkStart w:id="17111" w:name="_ETM_Q35_666470"/>
      <w:bookmarkEnd w:id="17110"/>
      <w:bookmarkEnd w:id="17111"/>
      <w:r>
        <w:rPr>
          <w:rFonts w:hint="cs"/>
          <w:rtl/>
        </w:rPr>
        <w:t xml:space="preserve">, וגם מבחינת מזג האוויר. </w:t>
      </w:r>
      <w:bookmarkStart w:id="17112" w:name="_ETM_Q35_668184"/>
      <w:bookmarkEnd w:id="17112"/>
      <w:r>
        <w:rPr>
          <w:rFonts w:hint="cs"/>
          <w:rtl/>
        </w:rPr>
        <w:t>לצערי הרב, גם מניסיון של שנים קוד</w:t>
      </w:r>
      <w:bookmarkStart w:id="17113" w:name="_ETM_Q35_675694"/>
      <w:bookmarkEnd w:id="17113"/>
      <w:r>
        <w:rPr>
          <w:rFonts w:hint="cs"/>
          <w:rtl/>
        </w:rPr>
        <w:t>מות, אנחנו יודעים שלא בדיוק</w:t>
      </w:r>
      <w:bookmarkStart w:id="17114" w:name="_ETM_Q35_679604"/>
      <w:bookmarkEnd w:id="17114"/>
      <w:r>
        <w:rPr>
          <w:rFonts w:hint="cs"/>
          <w:rtl/>
        </w:rPr>
        <w:t xml:space="preserve"> המדינה הייתה ערוכה. אני לא רוצה לקרוא לזה "אסונות טבע", ומקווה</w:t>
      </w:r>
      <w:bookmarkStart w:id="17115" w:name="_ETM_Q35_686304"/>
      <w:bookmarkEnd w:id="17115"/>
      <w:r>
        <w:rPr>
          <w:rFonts w:hint="cs"/>
          <w:rtl/>
        </w:rPr>
        <w:t xml:space="preserve"> שלא נהיה במקום הזה </w:t>
      </w:r>
      <w:r>
        <w:rPr>
          <w:rFonts w:hint="eastAsia"/>
          <w:rtl/>
        </w:rPr>
        <w:t>–</w:t>
      </w:r>
      <w:r>
        <w:rPr>
          <w:rFonts w:hint="cs"/>
          <w:rtl/>
        </w:rPr>
        <w:t xml:space="preserve"> אפילו</w:t>
      </w:r>
      <w:bookmarkStart w:id="17116" w:name="_ETM_Q35_690044"/>
      <w:bookmarkEnd w:id="17116"/>
      <w:r>
        <w:rPr>
          <w:rFonts w:hint="cs"/>
          <w:rtl/>
        </w:rPr>
        <w:t xml:space="preserve"> לגל של קור וגל של שלג, לפנ</w:t>
      </w:r>
      <w:bookmarkStart w:id="17117" w:name="_ETM_Q35_694024"/>
      <w:bookmarkEnd w:id="17117"/>
      <w:r>
        <w:rPr>
          <w:rFonts w:hint="cs"/>
          <w:rtl/>
        </w:rPr>
        <w:t>י מספר שנים,</w:t>
      </w:r>
      <w:bookmarkStart w:id="17118" w:name="_ETM_Q35_697154"/>
      <w:bookmarkEnd w:id="17118"/>
      <w:r>
        <w:rPr>
          <w:rFonts w:hint="cs"/>
          <w:rtl/>
        </w:rPr>
        <w:t xml:space="preserve"> גם המדינה לא הייתה ערוכה. ואני רוצה להזכיר כאן</w:t>
      </w:r>
      <w:bookmarkStart w:id="17119" w:name="_ETM_Q35_700514"/>
      <w:bookmarkEnd w:id="17119"/>
      <w:r>
        <w:rPr>
          <w:rFonts w:hint="cs"/>
          <w:rtl/>
        </w:rPr>
        <w:t xml:space="preserve"> את אותם אנשים זקנים שאין להם מי שמלווה אותם בתקופה הזאת</w:t>
      </w:r>
      <w:bookmarkStart w:id="17120" w:name="_ETM_Q35_708654"/>
      <w:bookmarkEnd w:id="17120"/>
      <w:r>
        <w:rPr>
          <w:rFonts w:hint="cs"/>
          <w:rtl/>
        </w:rPr>
        <w:t xml:space="preserve">, את אותם אנשים שנמצאים במקומות </w:t>
      </w:r>
      <w:bookmarkStart w:id="17121" w:name="_ETM_Q35_713214"/>
      <w:bookmarkEnd w:id="17121"/>
      <w:r>
        <w:rPr>
          <w:rFonts w:hint="cs"/>
          <w:rtl/>
        </w:rPr>
        <w:t>שאין בהם אפילו חשמל ואין משהו אחר</w:t>
      </w:r>
      <w:bookmarkStart w:id="17122" w:name="_ETM_Q35_716674"/>
      <w:bookmarkEnd w:id="17122"/>
      <w:r>
        <w:rPr>
          <w:rFonts w:hint="cs"/>
          <w:rtl/>
        </w:rPr>
        <w:t xml:space="preserve"> כדי להתחמם, דוגמת</w:t>
      </w:r>
      <w:bookmarkStart w:id="17123" w:name="_ETM_Q35_719554"/>
      <w:bookmarkEnd w:id="17123"/>
      <w:r>
        <w:rPr>
          <w:rFonts w:hint="cs"/>
          <w:rtl/>
        </w:rPr>
        <w:t xml:space="preserve"> 150,000 תושבים שגרים בדרום ביישובים הלא-מוכרים. </w:t>
      </w:r>
    </w:p>
    <w:p w:rsidR="00481C87" w:rsidRDefault="00481C87" w:rsidP="001D7D18">
      <w:pPr>
        <w:rPr>
          <w:rtl/>
        </w:rPr>
      </w:pPr>
    </w:p>
    <w:p w:rsidR="00481C87" w:rsidRDefault="00481C87" w:rsidP="001D7D18">
      <w:pPr>
        <w:rPr>
          <w:rtl/>
        </w:rPr>
      </w:pPr>
      <w:r>
        <w:rPr>
          <w:rFonts w:hint="cs"/>
          <w:rtl/>
        </w:rPr>
        <w:t>לא רק זאת,</w:t>
      </w:r>
      <w:bookmarkStart w:id="17124" w:name="_ETM_Q35_731193"/>
      <w:bookmarkEnd w:id="17124"/>
      <w:r>
        <w:rPr>
          <w:rFonts w:hint="cs"/>
          <w:rtl/>
        </w:rPr>
        <w:t xml:space="preserve"> דיברנו על האנשים הזקנים, אבל</w:t>
      </w:r>
      <w:bookmarkStart w:id="17125" w:name="_ETM_Q35_734142"/>
      <w:bookmarkEnd w:id="17125"/>
      <w:r>
        <w:rPr>
          <w:rFonts w:hint="cs"/>
          <w:rtl/>
        </w:rPr>
        <w:t xml:space="preserve"> גם תינוקות וילדים קטנים. אני חושבת שנדרשת כאן התארגנות מאוד</w:t>
      </w:r>
      <w:bookmarkStart w:id="17126" w:name="_ETM_Q35_738073"/>
      <w:bookmarkEnd w:id="17126"/>
      <w:r>
        <w:rPr>
          <w:rFonts w:hint="cs"/>
          <w:rtl/>
        </w:rPr>
        <w:t xml:space="preserve"> גדולה של משרד הבריאות ו</w:t>
      </w:r>
      <w:bookmarkStart w:id="17127" w:name="_ETM_Q35_741632"/>
      <w:bookmarkEnd w:id="17127"/>
      <w:r>
        <w:rPr>
          <w:rFonts w:hint="cs"/>
          <w:rtl/>
        </w:rPr>
        <w:t>גם של פיקוד העורף בשני הצדדים. א. בנושא של</w:t>
      </w:r>
      <w:bookmarkStart w:id="17128" w:name="_ETM_Q35_745542"/>
      <w:bookmarkEnd w:id="17128"/>
      <w:r>
        <w:rPr>
          <w:rFonts w:hint="cs"/>
          <w:rtl/>
        </w:rPr>
        <w:t xml:space="preserve"> ההסברה והעלאת המודעות</w:t>
      </w:r>
      <w:bookmarkStart w:id="17129" w:name="_ETM_Q35_750112"/>
      <w:bookmarkEnd w:id="17129"/>
      <w:r>
        <w:rPr>
          <w:rFonts w:hint="cs"/>
          <w:rtl/>
        </w:rPr>
        <w:t xml:space="preserve"> ואיך להתנהג וכתובות למי לפנות</w:t>
      </w:r>
      <w:bookmarkStart w:id="17130" w:name="_ETM_Q35_752723"/>
      <w:bookmarkEnd w:id="17130"/>
      <w:r>
        <w:rPr>
          <w:rFonts w:hint="cs"/>
          <w:rtl/>
        </w:rPr>
        <w:t xml:space="preserve"> וכל הדברים; ומצד שני גם התארגנות</w:t>
      </w:r>
      <w:bookmarkStart w:id="17131" w:name="_ETM_Q35_755242"/>
      <w:bookmarkEnd w:id="17131"/>
      <w:r>
        <w:rPr>
          <w:rFonts w:hint="cs"/>
          <w:rtl/>
        </w:rPr>
        <w:t xml:space="preserve"> של הרשויות והגופים הרלוונטיים. וגם צריך, כבוד שר הבריאות, אתה</w:t>
      </w:r>
      <w:bookmarkStart w:id="17132" w:name="_ETM_Q35_763372"/>
      <w:bookmarkEnd w:id="17132"/>
      <w:r>
        <w:rPr>
          <w:rFonts w:hint="cs"/>
          <w:rtl/>
        </w:rPr>
        <w:t xml:space="preserve"> נמצא כאן, </w:t>
      </w:r>
      <w:bookmarkStart w:id="17133" w:name="_ETM_Q35_766816"/>
      <w:bookmarkEnd w:id="17133"/>
      <w:r>
        <w:rPr>
          <w:rFonts w:hint="cs"/>
          <w:rtl/>
        </w:rPr>
        <w:t>להוציא איגרת לקופות החולים וגם</w:t>
      </w:r>
      <w:bookmarkStart w:id="17134" w:name="_ETM_Q35_767812"/>
      <w:bookmarkEnd w:id="17134"/>
      <w:r>
        <w:rPr>
          <w:rFonts w:hint="cs"/>
          <w:rtl/>
        </w:rPr>
        <w:t xml:space="preserve"> לבתי החולים, אבל בעיקר לקופות החולים</w:t>
      </w:r>
      <w:bookmarkStart w:id="17135" w:name="_ETM_Q35_770342"/>
      <w:bookmarkEnd w:id="17135"/>
      <w:r>
        <w:rPr>
          <w:rFonts w:hint="cs"/>
          <w:rtl/>
        </w:rPr>
        <w:t>, שיש להן במאגר שלהן</w:t>
      </w:r>
      <w:bookmarkStart w:id="17136" w:name="_ETM_Q35_773652"/>
      <w:bookmarkEnd w:id="17136"/>
      <w:r>
        <w:rPr>
          <w:rFonts w:hint="cs"/>
          <w:rtl/>
        </w:rPr>
        <w:t xml:space="preserve"> את רשימת האנשים שנמצאים במצב של סיכון, </w:t>
      </w:r>
      <w:r w:rsidR="00030FA1">
        <w:rPr>
          <w:rFonts w:hint="cs"/>
          <w:rtl/>
        </w:rPr>
        <w:t>ו</w:t>
      </w:r>
      <w:r>
        <w:rPr>
          <w:rFonts w:hint="cs"/>
          <w:rtl/>
        </w:rPr>
        <w:t>לדאוג להם באופן ספציפי. אז אני</w:t>
      </w:r>
      <w:bookmarkStart w:id="17137" w:name="_ETM_Q35_780102"/>
      <w:bookmarkEnd w:id="17137"/>
      <w:r>
        <w:rPr>
          <w:rFonts w:hint="cs"/>
          <w:rtl/>
        </w:rPr>
        <w:t xml:space="preserve"> מודה גם לח"כ</w:t>
      </w:r>
      <w:bookmarkStart w:id="17138" w:name="_ETM_Q35_782412"/>
      <w:bookmarkEnd w:id="17138"/>
      <w:r>
        <w:rPr>
          <w:rFonts w:hint="cs"/>
          <w:rtl/>
        </w:rPr>
        <w:t xml:space="preserve"> יוני מישרקי שהציע את ההצעה הזאת</w:t>
      </w:r>
      <w:bookmarkStart w:id="17139" w:name="_ETM_Q35_785802"/>
      <w:bookmarkEnd w:id="17139"/>
      <w:r>
        <w:rPr>
          <w:rFonts w:hint="cs"/>
          <w:rtl/>
        </w:rPr>
        <w:t>, ואני</w:t>
      </w:r>
      <w:bookmarkStart w:id="17140" w:name="_ETM_Q35_788922"/>
      <w:bookmarkEnd w:id="17140"/>
      <w:r>
        <w:rPr>
          <w:rFonts w:hint="cs"/>
          <w:rtl/>
        </w:rPr>
        <w:t xml:space="preserve"> גם נצמדתי להצעה, ואני חושבת שיש מקום ויש זמן עדיין</w:t>
      </w:r>
      <w:bookmarkStart w:id="17141" w:name="_ETM_Q35_794312"/>
      <w:bookmarkEnd w:id="17141"/>
      <w:r>
        <w:rPr>
          <w:rFonts w:hint="cs"/>
          <w:rtl/>
        </w:rPr>
        <w:t xml:space="preserve"> להתארגן. כולי תקווה שלא נגיע למקום</w:t>
      </w:r>
      <w:bookmarkStart w:id="17142" w:name="_ETM_Q35_797312"/>
      <w:bookmarkEnd w:id="17142"/>
      <w:r>
        <w:rPr>
          <w:rFonts w:hint="cs"/>
          <w:rtl/>
        </w:rPr>
        <w:t xml:space="preserve"> שבאמת המחיר יהיה כבד מדי, תודה.</w:t>
      </w:r>
      <w:bookmarkStart w:id="17143" w:name="_ETM_Q35_650178"/>
      <w:bookmarkStart w:id="17144" w:name="_ETM_Q35_650222"/>
      <w:bookmarkEnd w:id="17143"/>
      <w:bookmarkEnd w:id="17144"/>
      <w:r>
        <w:rPr>
          <w:rFonts w:hint="cs"/>
          <w:rtl/>
        </w:rPr>
        <w:t xml:space="preserve"> </w:t>
      </w:r>
    </w:p>
    <w:p w:rsidR="00481C87" w:rsidRDefault="00481C87" w:rsidP="001D7D18">
      <w:pPr>
        <w:rPr>
          <w:rStyle w:val="TagStyle"/>
          <w:vanish w:val="0"/>
          <w:rtl/>
        </w:rPr>
      </w:pPr>
      <w:bookmarkStart w:id="17145" w:name="ET_typistreplace_אחרי_כן_אכ_16_50_15"/>
    </w:p>
    <w:p w:rsidR="00481C87" w:rsidRPr="00A1390D" w:rsidRDefault="00481C87" w:rsidP="001D7D18">
      <w:pPr>
        <w:rPr>
          <w:rStyle w:val="TagStyle"/>
          <w:rtl/>
        </w:rPr>
      </w:pPr>
      <w:r>
        <w:rPr>
          <w:rStyle w:val="TagStyle"/>
          <w:rFonts w:hint="cs"/>
          <w:rtl/>
        </w:rPr>
        <w:t xml:space="preserve"> </w:t>
      </w:r>
    </w:p>
    <w:bookmarkEnd w:id="17145"/>
    <w:p w:rsidR="00481C87" w:rsidRDefault="00481C87" w:rsidP="000558A9">
      <w:pPr>
        <w:pStyle w:val="af6"/>
        <w:keepNext/>
        <w:rPr>
          <w:rtl/>
        </w:rPr>
      </w:pPr>
      <w:r w:rsidRPr="00BD5F4D">
        <w:rPr>
          <w:rStyle w:val="TagStyle"/>
          <w:rtl/>
        </w:rPr>
        <w:t>&lt;&lt; יור &gt;&gt;</w:t>
      </w:r>
      <w:r w:rsidRPr="00C97752">
        <w:rPr>
          <w:rStyle w:val="TagStyle"/>
          <w:rtl/>
        </w:rPr>
        <w:t xml:space="preserve"> </w:t>
      </w:r>
      <w:r>
        <w:rPr>
          <w:rtl/>
        </w:rPr>
        <w:t>היו"ר חנוך דב מלביצקי:</w:t>
      </w:r>
      <w:r w:rsidRPr="00C97752">
        <w:rPr>
          <w:rStyle w:val="TagStyle"/>
          <w:rtl/>
        </w:rPr>
        <w:t xml:space="preserve"> </w:t>
      </w:r>
      <w:r w:rsidRPr="00BD5F4D">
        <w:rPr>
          <w:rStyle w:val="TagStyle"/>
          <w:rtl/>
        </w:rPr>
        <w:t>&lt;&lt; יור &gt;&gt;</w:t>
      </w:r>
      <w:r>
        <w:rPr>
          <w:rtl/>
        </w:rPr>
        <w:t xml:space="preserve"> </w:t>
      </w:r>
    </w:p>
    <w:p w:rsidR="00481C87" w:rsidRDefault="00481C87" w:rsidP="00D44C24">
      <w:pPr>
        <w:rPr>
          <w:rtl/>
        </w:rPr>
      </w:pPr>
    </w:p>
    <w:p w:rsidR="00481C87" w:rsidRPr="007050EC" w:rsidRDefault="00481C87" w:rsidP="000558A9">
      <w:pPr>
        <w:rPr>
          <w:rtl/>
        </w:rPr>
      </w:pPr>
      <w:r>
        <w:rPr>
          <w:rFonts w:hint="cs"/>
          <w:rtl/>
        </w:rPr>
        <w:t xml:space="preserve">תודה. חבר הכנסת לוי. </w:t>
      </w:r>
      <w:bookmarkStart w:id="17146" w:name="_ETM_Q36_204635"/>
      <w:bookmarkEnd w:id="17146"/>
    </w:p>
    <w:p w:rsidR="00481C87" w:rsidRDefault="00481C87" w:rsidP="000558A9">
      <w:pPr>
        <w:pStyle w:val="a4"/>
        <w:keepNext/>
        <w:rPr>
          <w:rtl/>
        </w:rPr>
      </w:pPr>
    </w:p>
    <w:p w:rsidR="00481C87" w:rsidRDefault="00481C87" w:rsidP="000558A9">
      <w:pPr>
        <w:pStyle w:val="a4"/>
        <w:keepNext/>
        <w:rPr>
          <w:rtl/>
        </w:rPr>
      </w:pPr>
      <w:bookmarkStart w:id="17147" w:name="ET_speaker_6574_12"/>
      <w:r w:rsidRPr="007050EC">
        <w:rPr>
          <w:rStyle w:val="TagStyle"/>
          <w:rtl/>
        </w:rPr>
        <w:t xml:space="preserve"> &lt;&lt; דובר &gt;&gt; </w:t>
      </w:r>
      <w:bookmarkStart w:id="17148" w:name="_Toc190894711"/>
      <w:bookmarkStart w:id="17149" w:name="_Toc190894993"/>
      <w:r>
        <w:rPr>
          <w:rtl/>
        </w:rPr>
        <w:t>ירון לוי (יש עתיד):</w:t>
      </w:r>
      <w:bookmarkEnd w:id="17148"/>
      <w:bookmarkEnd w:id="17149"/>
      <w:r w:rsidRPr="007050EC">
        <w:rPr>
          <w:rStyle w:val="TagStyle"/>
          <w:rtl/>
        </w:rPr>
        <w:t xml:space="preserve"> &lt;&lt; דובר &gt;&gt;</w:t>
      </w:r>
      <w:r>
        <w:rPr>
          <w:rtl/>
        </w:rPr>
        <w:t xml:space="preserve"> </w:t>
      </w:r>
      <w:bookmarkEnd w:id="17147"/>
    </w:p>
    <w:p w:rsidR="00481C87" w:rsidRDefault="00481C87" w:rsidP="00D44C24">
      <w:pPr>
        <w:rPr>
          <w:rtl/>
        </w:rPr>
      </w:pPr>
      <w:bookmarkStart w:id="17150" w:name="_ETM_Q36_216054"/>
      <w:bookmarkStart w:id="17151" w:name="_ETM_Q36_206402"/>
      <w:bookmarkStart w:id="17152" w:name="_ETM_Q36_206435"/>
      <w:bookmarkEnd w:id="17150"/>
      <w:bookmarkEnd w:id="17151"/>
      <w:bookmarkEnd w:id="17152"/>
    </w:p>
    <w:p w:rsidR="00481C87" w:rsidRDefault="00481C87" w:rsidP="00030FA1">
      <w:pPr>
        <w:rPr>
          <w:rtl/>
        </w:rPr>
      </w:pPr>
      <w:r>
        <w:rPr>
          <w:rFonts w:hint="cs"/>
          <w:rtl/>
        </w:rPr>
        <w:t xml:space="preserve">אדוני היושב-ראש, כנסת נכבדה, אני גם רוצה להצטרף ולברך את חבר הכנסת יוני מישרקי על הנושא המאוד-חשוב. הצטרפתי אליו. אני רוצה לספר לכם, יש לי זכות </w:t>
      </w:r>
      <w:r w:rsidR="00030FA1">
        <w:rPr>
          <w:rFonts w:hint="cs"/>
          <w:rtl/>
        </w:rPr>
        <w:t>ב</w:t>
      </w:r>
      <w:r>
        <w:rPr>
          <w:rFonts w:hint="cs"/>
          <w:rtl/>
        </w:rPr>
        <w:t xml:space="preserve">פרויקט חורף </w:t>
      </w:r>
      <w:bookmarkStart w:id="17153" w:name="_ETM_Q36_248254"/>
      <w:bookmarkEnd w:id="17153"/>
      <w:r>
        <w:rPr>
          <w:rFonts w:hint="cs"/>
          <w:rtl/>
        </w:rPr>
        <w:t>חם</w:t>
      </w:r>
      <w:r w:rsidR="00030FA1">
        <w:rPr>
          <w:rFonts w:hint="cs"/>
          <w:rtl/>
        </w:rPr>
        <w:t>.</w:t>
      </w:r>
      <w:r>
        <w:rPr>
          <w:rFonts w:hint="cs"/>
          <w:rtl/>
        </w:rPr>
        <w:t xml:space="preserve"> </w:t>
      </w:r>
      <w:r w:rsidR="00030FA1">
        <w:rPr>
          <w:rFonts w:hint="cs"/>
          <w:rtl/>
        </w:rPr>
        <w:t>א</w:t>
      </w:r>
      <w:r>
        <w:rPr>
          <w:rFonts w:hint="cs"/>
          <w:rtl/>
        </w:rPr>
        <w:t>ני רוצה לספר לכם על פרויקט חורף חם, פרויקט שכל מטרתו לחלק אלפי ערכות חימום לקשישים כדי שיוכלו</w:t>
      </w:r>
      <w:bookmarkStart w:id="17154" w:name="_ETM_Q36_266601"/>
      <w:bookmarkEnd w:id="17154"/>
      <w:r>
        <w:rPr>
          <w:rFonts w:hint="cs"/>
          <w:rtl/>
        </w:rPr>
        <w:t xml:space="preserve"> לעבור את החורף בשלום. הפרויקט הזה נולד לפני חמש שנים בבת</w:t>
      </w:r>
      <w:bookmarkStart w:id="17155" w:name="_ETM_Q36_271348"/>
      <w:bookmarkEnd w:id="17155"/>
      <w:r>
        <w:rPr>
          <w:rFonts w:hint="cs"/>
          <w:rtl/>
        </w:rPr>
        <w:t xml:space="preserve"> ים, אחרי שיזם צעיר בשם לירון פרידי שמע על קשיש בעיר </w:t>
      </w:r>
      <w:bookmarkStart w:id="17156" w:name="_ETM_Q36_280885"/>
      <w:bookmarkEnd w:id="17156"/>
      <w:r>
        <w:rPr>
          <w:rFonts w:hint="cs"/>
          <w:rtl/>
        </w:rPr>
        <w:t>שנפטר מהיפותרמיה. זה נגע לליבו, והוא אמר: מה אני יכול</w:t>
      </w:r>
      <w:bookmarkStart w:id="17157" w:name="_ETM_Q36_288035"/>
      <w:bookmarkEnd w:id="17157"/>
      <w:r>
        <w:rPr>
          <w:rFonts w:hint="cs"/>
          <w:rtl/>
        </w:rPr>
        <w:t xml:space="preserve"> לעשות כדי שדברים כאלה לא יקרו? אז הוא החליט שהוא</w:t>
      </w:r>
      <w:bookmarkStart w:id="17158" w:name="_ETM_Q36_291940"/>
      <w:bookmarkEnd w:id="17158"/>
      <w:r>
        <w:rPr>
          <w:rFonts w:hint="cs"/>
          <w:rtl/>
        </w:rPr>
        <w:t xml:space="preserve"> אוסף תרומות, ובכל שנה הוא מקים ערכות ומחלק אותן לפני שמגיע גל קור, כמו שאנחנו</w:t>
      </w:r>
      <w:bookmarkStart w:id="17159" w:name="_ETM_Q36_300118"/>
      <w:bookmarkEnd w:id="17159"/>
      <w:r>
        <w:rPr>
          <w:rFonts w:hint="cs"/>
          <w:rtl/>
        </w:rPr>
        <w:t xml:space="preserve"> יודעים, הרי בכל שנה </w:t>
      </w:r>
      <w:r>
        <w:rPr>
          <w:rFonts w:hint="eastAsia"/>
          <w:rtl/>
        </w:rPr>
        <w:t>–</w:t>
      </w:r>
      <w:r>
        <w:rPr>
          <w:rFonts w:hint="cs"/>
          <w:rtl/>
        </w:rPr>
        <w:t xml:space="preserve"> מי שמופתע, אני מופתע ממנו. </w:t>
      </w:r>
      <w:bookmarkStart w:id="17160" w:name="_ETM_Q36_308055"/>
      <w:bookmarkEnd w:id="17160"/>
    </w:p>
    <w:p w:rsidR="00481C87" w:rsidRDefault="00481C87" w:rsidP="000558A9">
      <w:pPr>
        <w:rPr>
          <w:rtl/>
        </w:rPr>
      </w:pPr>
      <w:bookmarkStart w:id="17161" w:name="_ETM_Q36_308148"/>
      <w:bookmarkStart w:id="17162" w:name="_ETM_Q36_308199"/>
      <w:bookmarkEnd w:id="17161"/>
      <w:bookmarkEnd w:id="17162"/>
    </w:p>
    <w:p w:rsidR="00481C87" w:rsidRDefault="00481C87" w:rsidP="000558A9">
      <w:pPr>
        <w:rPr>
          <w:rtl/>
        </w:rPr>
      </w:pPr>
      <w:bookmarkStart w:id="17163" w:name="_ETM_Q36_308285"/>
      <w:bookmarkEnd w:id="17163"/>
      <w:r>
        <w:rPr>
          <w:rFonts w:hint="cs"/>
          <w:rtl/>
        </w:rPr>
        <w:t>למה אני אומר את זה? הנושא הזה כזה חשוב, שאני</w:t>
      </w:r>
      <w:bookmarkStart w:id="17164" w:name="_ETM_Q36_311576"/>
      <w:bookmarkEnd w:id="17164"/>
      <w:r>
        <w:rPr>
          <w:rFonts w:hint="cs"/>
          <w:rtl/>
        </w:rPr>
        <w:t xml:space="preserve"> אומר, אנחנו כבר נמצאים בגל הקור, ואנחנו מדברים על הצורך בהיערכות למניעת אסונות לקראת גל הקור שבפתח, כשאנחנו </w:t>
      </w:r>
      <w:bookmarkStart w:id="17165" w:name="_ETM_Q36_319611"/>
      <w:bookmarkEnd w:id="17165"/>
      <w:r>
        <w:rPr>
          <w:rFonts w:hint="cs"/>
          <w:rtl/>
        </w:rPr>
        <w:t>כבר לקראת הגל. מה אנחנו כבר יכולים לעשות? מה יש בידינו? ואז אני אמרתי: אוקיי, אנחנו, המדינה, הכנסת</w:t>
      </w:r>
      <w:bookmarkStart w:id="17166" w:name="_ETM_Q36_326583"/>
      <w:bookmarkEnd w:id="17166"/>
      <w:r>
        <w:rPr>
          <w:rFonts w:hint="cs"/>
          <w:rtl/>
        </w:rPr>
        <w:t>, אמורים להיערך, הממשלה. יש כאן הרבה מאוד דברים מאוד חשובים שמתעסקים בהם. אני חושב שחיי אדם זה</w:t>
      </w:r>
      <w:bookmarkStart w:id="17167" w:name="_ETM_Q36_332783"/>
      <w:bookmarkEnd w:id="17167"/>
      <w:r>
        <w:rPr>
          <w:rFonts w:hint="cs"/>
          <w:rtl/>
        </w:rPr>
        <w:t xml:space="preserve"> לא פחות חשוב. </w:t>
      </w:r>
      <w:bookmarkStart w:id="17168" w:name="_ETM_Q36_334846"/>
      <w:bookmarkEnd w:id="17168"/>
    </w:p>
    <w:p w:rsidR="00481C87" w:rsidRDefault="00481C87" w:rsidP="000558A9">
      <w:pPr>
        <w:rPr>
          <w:rtl/>
        </w:rPr>
      </w:pPr>
      <w:bookmarkStart w:id="17169" w:name="_ETM_Q36_334938"/>
      <w:bookmarkStart w:id="17170" w:name="_ETM_Q36_334983"/>
      <w:bookmarkEnd w:id="17169"/>
      <w:bookmarkEnd w:id="17170"/>
    </w:p>
    <w:p w:rsidR="00481C87" w:rsidRDefault="00481C87" w:rsidP="000558A9">
      <w:pPr>
        <w:rPr>
          <w:rtl/>
        </w:rPr>
      </w:pPr>
      <w:bookmarkStart w:id="17171" w:name="_ETM_Q36_335058"/>
      <w:bookmarkEnd w:id="17171"/>
      <w:r>
        <w:rPr>
          <w:rFonts w:hint="cs"/>
          <w:rtl/>
        </w:rPr>
        <w:t>אני חוזר רגע ללירון, כי לירון, בכיתה י"א, לפני חמש שנים</w:t>
      </w:r>
      <w:bookmarkStart w:id="17172" w:name="_ETM_Q36_338223"/>
      <w:bookmarkEnd w:id="17172"/>
      <w:r>
        <w:rPr>
          <w:rFonts w:hint="cs"/>
          <w:rtl/>
        </w:rPr>
        <w:t xml:space="preserve">, כשהוא עשה את זה, הוא המשיך חמש שנים קדימה. אמרתי, אני אבדוק מה קורה </w:t>
      </w:r>
      <w:bookmarkStart w:id="17173" w:name="_ETM_Q36_343850"/>
      <w:bookmarkEnd w:id="17173"/>
      <w:r>
        <w:rPr>
          <w:rFonts w:hint="cs"/>
          <w:rtl/>
        </w:rPr>
        <w:t>השנה. ובדקתי – עכשיו הוא סטודנט, ומ-7 באוקטובר הוא גם מילואימניק שנלחם בעזה. ושאלתי אותו אם הוא עשה את הפרויקט, אז הוא</w:t>
      </w:r>
      <w:bookmarkStart w:id="17174" w:name="_ETM_Q36_354833"/>
      <w:bookmarkEnd w:id="17174"/>
      <w:r>
        <w:rPr>
          <w:rFonts w:hint="cs"/>
          <w:rtl/>
        </w:rPr>
        <w:t xml:space="preserve"> אמר לי: כן, לפני שלושה חודשים. יזם צעיר מבין שהולך להיות גל קור ומחלק מאות ערכות לקשישים בבת ים, ואנחנו עכשיו, יומיים לפני או יום לפני, שואלים את עצמנו איך אנחנו אמורים להיערך.</w:t>
      </w:r>
      <w:bookmarkStart w:id="17175" w:name="_ETM_Q36_370121"/>
      <w:bookmarkEnd w:id="17175"/>
      <w:r>
        <w:rPr>
          <w:rFonts w:hint="cs"/>
          <w:rtl/>
        </w:rPr>
        <w:t xml:space="preserve"> </w:t>
      </w:r>
      <w:bookmarkStart w:id="17176" w:name="_ETM_Q36_370793"/>
      <w:bookmarkEnd w:id="17176"/>
    </w:p>
    <w:p w:rsidR="00481C87" w:rsidRDefault="00481C87" w:rsidP="000558A9">
      <w:pPr>
        <w:rPr>
          <w:rtl/>
        </w:rPr>
      </w:pPr>
      <w:bookmarkStart w:id="17177" w:name="_ETM_Q36_370892"/>
      <w:bookmarkStart w:id="17178" w:name="_ETM_Q36_370946"/>
      <w:bookmarkEnd w:id="17177"/>
      <w:bookmarkEnd w:id="17178"/>
    </w:p>
    <w:p w:rsidR="00481C87" w:rsidRDefault="00030FA1" w:rsidP="000558A9">
      <w:pPr>
        <w:rPr>
          <w:rtl/>
        </w:rPr>
      </w:pPr>
      <w:bookmarkStart w:id="17179" w:name="_ETM_Q36_371026"/>
      <w:bookmarkEnd w:id="17179"/>
      <w:r>
        <w:rPr>
          <w:rFonts w:hint="cs"/>
          <w:rtl/>
        </w:rPr>
        <w:t xml:space="preserve">אז </w:t>
      </w:r>
      <w:r w:rsidR="00481C87">
        <w:rPr>
          <w:rFonts w:hint="cs"/>
          <w:rtl/>
        </w:rPr>
        <w:t xml:space="preserve">לצד ביקורת, גם לפרגן לדור הצעיר שיש לנו, שבאמת </w:t>
      </w:r>
      <w:bookmarkStart w:id="17180" w:name="_ETM_Q36_377018"/>
      <w:bookmarkEnd w:id="17180"/>
      <w:r w:rsidR="00481C87">
        <w:rPr>
          <w:rFonts w:hint="cs"/>
          <w:rtl/>
        </w:rPr>
        <w:t>דואג לחברה. אבל אנחנו לא יכולים רק להסתמך על טוב ליבם של אנשים. חבר הכנסת רוט, בהמשך לדברים שלך, מה שאנחנו כן יכולים לעשות זה</w:t>
      </w:r>
      <w:bookmarkStart w:id="17181" w:name="_ETM_Q36_389283"/>
      <w:bookmarkEnd w:id="17181"/>
      <w:r w:rsidR="00481C87">
        <w:rPr>
          <w:rFonts w:hint="cs"/>
          <w:rtl/>
        </w:rPr>
        <w:t xml:space="preserve"> באמת כל אחד באישי – לפני שאנחנו רוצים לשנות עולם</w:t>
      </w:r>
      <w:bookmarkStart w:id="17182" w:name="_ETM_Q36_391492"/>
      <w:bookmarkEnd w:id="17182"/>
      <w:r w:rsidR="00481C87">
        <w:rPr>
          <w:rFonts w:hint="cs"/>
          <w:rtl/>
        </w:rPr>
        <w:t>, בוא נדאג לדברים הקרובים שלנו, לסבא, לסבתא, ולבדוק עם השכנים, לראות שלכולם יש את הציוד הנדרש כדי לעבור את גל הקור הזה. ולהתפלל שיהיו כאן דברים קצת</w:t>
      </w:r>
      <w:bookmarkStart w:id="17183" w:name="_ETM_Q36_405260"/>
      <w:bookmarkEnd w:id="17183"/>
      <w:r w:rsidR="00481C87">
        <w:rPr>
          <w:rFonts w:hint="cs"/>
          <w:rtl/>
        </w:rPr>
        <w:t xml:space="preserve"> עם תוכניות ארוכות טווח ולא לחכות לרגע – יום לפני. תודה רבה. </w:t>
      </w:r>
    </w:p>
    <w:p w:rsidR="00481C87" w:rsidRDefault="00481C87" w:rsidP="000558A9">
      <w:pPr>
        <w:rPr>
          <w:rtl/>
        </w:rPr>
      </w:pPr>
    </w:p>
    <w:p w:rsidR="00481C87" w:rsidRDefault="00481C87" w:rsidP="000558A9">
      <w:pPr>
        <w:pStyle w:val="af6"/>
        <w:keepNext/>
        <w:rPr>
          <w:rtl/>
        </w:rPr>
      </w:pPr>
      <w:r w:rsidRPr="00BD5F4D">
        <w:rPr>
          <w:rStyle w:val="TagStyle"/>
          <w:rtl/>
        </w:rPr>
        <w:t xml:space="preserve"> &lt;&lt; יור &gt;&gt;</w:t>
      </w:r>
      <w:r w:rsidRPr="005A16D1">
        <w:rPr>
          <w:rStyle w:val="TagStyle"/>
          <w:rtl/>
        </w:rPr>
        <w:t xml:space="preserve"> </w:t>
      </w:r>
      <w:r>
        <w:rPr>
          <w:rtl/>
        </w:rPr>
        <w:t>היו"ר חנוך דב מלביצקי:</w:t>
      </w:r>
      <w:r w:rsidRPr="005A16D1">
        <w:rPr>
          <w:rStyle w:val="TagStyle"/>
          <w:rtl/>
        </w:rPr>
        <w:t xml:space="preserve"> </w:t>
      </w:r>
      <w:r w:rsidRPr="00BD5F4D">
        <w:rPr>
          <w:rStyle w:val="TagStyle"/>
          <w:rtl/>
        </w:rPr>
        <w:t>&lt;&lt; יור &gt;&gt;</w:t>
      </w:r>
      <w:r>
        <w:rPr>
          <w:rtl/>
        </w:rPr>
        <w:t xml:space="preserve"> </w:t>
      </w:r>
    </w:p>
    <w:p w:rsidR="00481C87" w:rsidRDefault="00481C87" w:rsidP="00D44C24">
      <w:pPr>
        <w:rPr>
          <w:rtl/>
          <w:lang w:eastAsia="he-IL"/>
        </w:rPr>
      </w:pPr>
    </w:p>
    <w:p w:rsidR="00481C87" w:rsidRDefault="00481C87" w:rsidP="000558A9">
      <w:pPr>
        <w:rPr>
          <w:rtl/>
          <w:lang w:eastAsia="he-IL"/>
        </w:rPr>
      </w:pPr>
      <w:r>
        <w:rPr>
          <w:rFonts w:hint="cs"/>
          <w:rtl/>
          <w:lang w:eastAsia="he-IL"/>
        </w:rPr>
        <w:t xml:space="preserve">תודה. חבר הכנסת טיבי. </w:t>
      </w:r>
    </w:p>
    <w:p w:rsidR="00481C87" w:rsidRDefault="00481C87" w:rsidP="000558A9">
      <w:pPr>
        <w:rPr>
          <w:rtl/>
          <w:lang w:eastAsia="he-IL"/>
        </w:rPr>
      </w:pPr>
    </w:p>
    <w:p w:rsidR="00481C87" w:rsidRDefault="00481C87" w:rsidP="000558A9">
      <w:pPr>
        <w:pStyle w:val="a4"/>
        <w:keepNext/>
        <w:rPr>
          <w:rtl/>
        </w:rPr>
      </w:pPr>
      <w:bookmarkStart w:id="17184" w:name="ET_speaker_5264_4"/>
      <w:r w:rsidRPr="00BD5F4D">
        <w:rPr>
          <w:rStyle w:val="TagStyle"/>
          <w:rtl/>
        </w:rPr>
        <w:t xml:space="preserve"> &lt;&lt; דובר &gt;&gt;</w:t>
      </w:r>
      <w:r w:rsidRPr="005A16D1">
        <w:rPr>
          <w:rStyle w:val="TagStyle"/>
          <w:rtl/>
        </w:rPr>
        <w:t xml:space="preserve"> </w:t>
      </w:r>
      <w:bookmarkStart w:id="17185" w:name="_Toc190894712"/>
      <w:bookmarkStart w:id="17186" w:name="_Toc190894994"/>
      <w:r>
        <w:rPr>
          <w:rtl/>
        </w:rPr>
        <w:t>אחמד טיבי (חד"ש-תע"ל):</w:t>
      </w:r>
      <w:bookmarkEnd w:id="17185"/>
      <w:bookmarkEnd w:id="17186"/>
      <w:r w:rsidRPr="005A16D1">
        <w:rPr>
          <w:rStyle w:val="TagStyle"/>
          <w:rtl/>
        </w:rPr>
        <w:t xml:space="preserve"> </w:t>
      </w:r>
      <w:r w:rsidRPr="00BD5F4D">
        <w:rPr>
          <w:rStyle w:val="TagStyle"/>
          <w:rtl/>
        </w:rPr>
        <w:t>&lt;&lt; דובר &gt;&gt;</w:t>
      </w:r>
      <w:r>
        <w:rPr>
          <w:rtl/>
        </w:rPr>
        <w:t xml:space="preserve"> </w:t>
      </w:r>
      <w:bookmarkEnd w:id="17184"/>
    </w:p>
    <w:p w:rsidR="00481C87" w:rsidRDefault="00481C87" w:rsidP="00D44C24">
      <w:pPr>
        <w:rPr>
          <w:rtl/>
          <w:lang w:eastAsia="he-IL"/>
        </w:rPr>
      </w:pPr>
    </w:p>
    <w:p w:rsidR="00481C87" w:rsidRDefault="00481C87" w:rsidP="000558A9">
      <w:pPr>
        <w:rPr>
          <w:rtl/>
          <w:lang w:eastAsia="he-IL"/>
        </w:rPr>
      </w:pPr>
      <w:r>
        <w:rPr>
          <w:rFonts w:hint="cs"/>
          <w:rtl/>
          <w:lang w:eastAsia="he-IL"/>
        </w:rPr>
        <w:t xml:space="preserve">כבוד היושב-ראש, בחודש האחרון, מכובדי השר, אירעו כמה מקרי היפותרמיה חמורים, אשר גבו את חייהם של כמה מהפגיעים ביותר בחברה שלנו. מדובר בקשישים, מדובר בדרי רחוב ואנשים שמזג האוויר הקר הפך עבורם לאיום ממשי וקיומי. עבורם, </w:t>
      </w:r>
      <w:bookmarkStart w:id="17187" w:name="_ETM_Q36_469806"/>
      <w:bookmarkEnd w:id="17187"/>
      <w:r>
        <w:rPr>
          <w:rFonts w:hint="cs"/>
          <w:rtl/>
          <w:lang w:eastAsia="he-IL"/>
        </w:rPr>
        <w:t>ירידה חדה בטמפרטורות אינה עניין שולי אלא סכנת חיים</w:t>
      </w:r>
      <w:bookmarkStart w:id="17188" w:name="_ETM_Q36_475397"/>
      <w:bookmarkEnd w:id="17188"/>
      <w:r>
        <w:rPr>
          <w:rFonts w:hint="cs"/>
          <w:rtl/>
          <w:lang w:eastAsia="he-IL"/>
        </w:rPr>
        <w:t xml:space="preserve"> ממשית, ולעיתים קטלנית. וכבר היו מקרים כאלה. אסונות מהסוג הזה</w:t>
      </w:r>
      <w:bookmarkStart w:id="17189" w:name="_ETM_Q36_481465"/>
      <w:bookmarkEnd w:id="17189"/>
      <w:r>
        <w:rPr>
          <w:rFonts w:hint="cs"/>
          <w:rtl/>
          <w:lang w:eastAsia="he-IL"/>
        </w:rPr>
        <w:t xml:space="preserve"> חוזרים על עצמם מדי חורף ומחייבים אותנו להיערכות מקיפה ומתמשכת,</w:t>
      </w:r>
      <w:bookmarkStart w:id="17190" w:name="_ETM_Q36_488933"/>
      <w:bookmarkEnd w:id="17190"/>
      <w:r>
        <w:rPr>
          <w:rFonts w:hint="cs"/>
          <w:rtl/>
          <w:lang w:eastAsia="he-IL"/>
        </w:rPr>
        <w:t xml:space="preserve"> שתיתן מענה לכל מי שנמצא בסיכון. </w:t>
      </w:r>
      <w:bookmarkStart w:id="17191" w:name="_ETM_Q36_506957"/>
      <w:bookmarkEnd w:id="17191"/>
    </w:p>
    <w:p w:rsidR="00481C87" w:rsidRDefault="00481C87" w:rsidP="000558A9">
      <w:pPr>
        <w:rPr>
          <w:rtl/>
          <w:lang w:eastAsia="he-IL"/>
        </w:rPr>
      </w:pPr>
      <w:bookmarkStart w:id="17192" w:name="_ETM_Q36_507043"/>
      <w:bookmarkStart w:id="17193" w:name="_ETM_Q36_507100"/>
      <w:bookmarkEnd w:id="17192"/>
      <w:bookmarkEnd w:id="17193"/>
    </w:p>
    <w:p w:rsidR="00481C87" w:rsidRDefault="00481C87" w:rsidP="000558A9">
      <w:pPr>
        <w:rPr>
          <w:rtl/>
          <w:lang w:eastAsia="he-IL"/>
        </w:rPr>
      </w:pPr>
      <w:bookmarkStart w:id="17194" w:name="_ETM_Q36_507164"/>
      <w:bookmarkEnd w:id="17194"/>
      <w:r>
        <w:rPr>
          <w:rFonts w:hint="cs"/>
          <w:rtl/>
          <w:lang w:eastAsia="he-IL"/>
        </w:rPr>
        <w:t>בימים הקרובים אנחנו</w:t>
      </w:r>
      <w:bookmarkStart w:id="17195" w:name="_ETM_Q36_499517"/>
      <w:bookmarkEnd w:id="17195"/>
      <w:r>
        <w:rPr>
          <w:rFonts w:hint="cs"/>
          <w:rtl/>
          <w:lang w:eastAsia="he-IL"/>
        </w:rPr>
        <w:t xml:space="preserve"> ניצבים בפני גל קור משמעותי, המחייב היערכות רחבה של כלל הרשויות במדינה. יש צורך במתן פתרונות חימום נגישים, הרחבת </w:t>
      </w:r>
      <w:bookmarkStart w:id="17196" w:name="_ETM_Q36_519943"/>
      <w:bookmarkEnd w:id="17196"/>
      <w:r>
        <w:rPr>
          <w:rFonts w:hint="cs"/>
          <w:rtl/>
          <w:lang w:eastAsia="he-IL"/>
        </w:rPr>
        <w:t xml:space="preserve">הסיוע לאוכלוסיות בסיכון, חיזוק מערכי החירום הרפואיים ויידוע </w:t>
      </w:r>
      <w:r>
        <w:rPr>
          <w:rtl/>
          <w:lang w:eastAsia="he-IL"/>
        </w:rPr>
        <w:t>–</w:t>
      </w:r>
      <w:r>
        <w:rPr>
          <w:rFonts w:hint="cs"/>
          <w:rtl/>
          <w:lang w:eastAsia="he-IL"/>
        </w:rPr>
        <w:t xml:space="preserve"> הפצת מידע שיסייע למנוע מקרים נוספים של פגיעות קור. אוכלוסיות – למשל בכפרים הלא-מוכרים בנגב, כ-150,000 איש, הם פגיעים יותר מאשר כל אוכלוסייה אחרת. זה מחייב עבודה משותפת של מספר רב של משרדי ממשלה, רשויות מקומיות וארגוני רווחה, כדי להבטיח שיהיה מענה טוב. </w:t>
      </w:r>
      <w:bookmarkStart w:id="17197" w:name="_ETM_Q36_562168"/>
      <w:bookmarkStart w:id="17198" w:name="_ETM_Q36_562265"/>
      <w:bookmarkStart w:id="17199" w:name="_ETM_Q36_562616"/>
      <w:bookmarkStart w:id="17200" w:name="_ETM_Q36_562689"/>
      <w:bookmarkEnd w:id="17197"/>
      <w:bookmarkEnd w:id="17198"/>
      <w:bookmarkEnd w:id="17199"/>
      <w:bookmarkEnd w:id="17200"/>
      <w:r>
        <w:rPr>
          <w:rFonts w:hint="cs"/>
          <w:rtl/>
          <w:lang w:eastAsia="he-IL"/>
        </w:rPr>
        <w:t xml:space="preserve">דובר משרד הבריאות הוציא הודעה לפני שעה קלה בגלל הסערה המתקרבת, עם הוראות ברורות מה לעשות ואיך לעשות. כך גם משרד הרווחה. </w:t>
      </w:r>
    </w:p>
    <w:p w:rsidR="00481C87" w:rsidRDefault="00481C87" w:rsidP="000558A9">
      <w:pPr>
        <w:rPr>
          <w:rtl/>
          <w:lang w:eastAsia="he-IL"/>
        </w:rPr>
      </w:pPr>
    </w:p>
    <w:p w:rsidR="00481C87" w:rsidRDefault="00481C87" w:rsidP="009618E5">
      <w:pPr>
        <w:rPr>
          <w:rtl/>
          <w:lang w:eastAsia="he-IL"/>
        </w:rPr>
      </w:pPr>
      <w:r>
        <w:rPr>
          <w:rFonts w:hint="cs"/>
          <w:rtl/>
          <w:lang w:eastAsia="he-IL"/>
        </w:rPr>
        <w:t>אי-אפשר לדבר על קור ועל סערה בלי להיזכר במיליונים שנמצאים באוהלים בעזה במצב בלתי אנושי, בלתי נסבל, גם ללא קור, ללא גשמים. (אומר בערבית ומתרגם</w:t>
      </w:r>
      <w:r w:rsidR="001A0022">
        <w:rPr>
          <w:rFonts w:hint="cs"/>
          <w:rtl/>
          <w:lang w:eastAsia="he-IL"/>
        </w:rPr>
        <w:t>:</w:t>
      </w:r>
      <w:r>
        <w:rPr>
          <w:rFonts w:hint="cs"/>
          <w:rtl/>
          <w:lang w:eastAsia="he-IL"/>
        </w:rPr>
        <w:t xml:space="preserve">) "חשוב על זולתך", </w:t>
      </w:r>
      <w:r w:rsidRPr="006F29C5">
        <w:rPr>
          <w:rFonts w:hint="cs"/>
          <w:rtl/>
          <w:lang w:eastAsia="he-IL"/>
        </w:rPr>
        <w:t xml:space="preserve">זה היה השיר של מחמוד דרוויש. (אומר </w:t>
      </w:r>
      <w:r>
        <w:rPr>
          <w:rFonts w:hint="cs"/>
          <w:rtl/>
          <w:lang w:eastAsia="he-IL"/>
        </w:rPr>
        <w:t>ב</w:t>
      </w:r>
      <w:r w:rsidRPr="006F29C5">
        <w:rPr>
          <w:rFonts w:hint="cs"/>
          <w:rtl/>
          <w:lang w:eastAsia="he-IL"/>
        </w:rPr>
        <w:t>ערבית</w:t>
      </w:r>
      <w:r>
        <w:rPr>
          <w:rFonts w:hint="cs"/>
          <w:rtl/>
          <w:lang w:eastAsia="he-IL"/>
        </w:rPr>
        <w:t>: חשוב על אנשי האוהלים</w:t>
      </w:r>
      <w:r w:rsidRPr="006F29C5">
        <w:rPr>
          <w:rFonts w:hint="cs"/>
          <w:rtl/>
          <w:lang w:eastAsia="he-IL"/>
        </w:rPr>
        <w:t xml:space="preserve">). תודה </w:t>
      </w:r>
      <w:bookmarkStart w:id="17201" w:name="_ETM_Q36_614544"/>
      <w:bookmarkEnd w:id="17201"/>
      <w:r w:rsidRPr="006F29C5">
        <w:rPr>
          <w:rFonts w:hint="cs"/>
          <w:rtl/>
          <w:lang w:eastAsia="he-IL"/>
        </w:rPr>
        <w:t>רבה.</w:t>
      </w:r>
      <w:r>
        <w:rPr>
          <w:rFonts w:hint="cs"/>
          <w:rtl/>
          <w:lang w:eastAsia="he-IL"/>
        </w:rPr>
        <w:t xml:space="preserve"> </w:t>
      </w:r>
    </w:p>
    <w:p w:rsidR="00481C87" w:rsidRDefault="00481C87" w:rsidP="000558A9">
      <w:pPr>
        <w:rPr>
          <w:rtl/>
          <w:lang w:eastAsia="he-IL"/>
        </w:rPr>
      </w:pPr>
    </w:p>
    <w:p w:rsidR="00481C87" w:rsidRDefault="00481C87" w:rsidP="000558A9">
      <w:pPr>
        <w:pStyle w:val="af6"/>
        <w:keepNext/>
        <w:rPr>
          <w:rtl/>
        </w:rPr>
      </w:pPr>
      <w:r w:rsidRPr="00BD5F4D">
        <w:rPr>
          <w:rStyle w:val="TagStyle"/>
          <w:rtl/>
        </w:rPr>
        <w:t xml:space="preserve"> &lt;&lt; יור &gt;&gt;</w:t>
      </w:r>
      <w:r w:rsidRPr="005A16D1">
        <w:rPr>
          <w:rStyle w:val="TagStyle"/>
          <w:rtl/>
        </w:rPr>
        <w:t xml:space="preserve"> </w:t>
      </w:r>
      <w:r>
        <w:rPr>
          <w:rtl/>
        </w:rPr>
        <w:t>היו"ר חנוך דב מלביצקי:</w:t>
      </w:r>
      <w:r w:rsidRPr="005A16D1">
        <w:rPr>
          <w:rStyle w:val="TagStyle"/>
          <w:rtl/>
        </w:rPr>
        <w:t xml:space="preserve"> </w:t>
      </w:r>
      <w:r w:rsidRPr="00BD5F4D">
        <w:rPr>
          <w:rStyle w:val="TagStyle"/>
          <w:rtl/>
        </w:rPr>
        <w:t>&lt;&lt; יור &gt;&gt;</w:t>
      </w:r>
      <w:r>
        <w:rPr>
          <w:rtl/>
        </w:rPr>
        <w:t xml:space="preserve"> </w:t>
      </w:r>
    </w:p>
    <w:p w:rsidR="00481C87" w:rsidRDefault="00481C87" w:rsidP="00D44C24">
      <w:pPr>
        <w:rPr>
          <w:rtl/>
          <w:lang w:eastAsia="he-IL"/>
        </w:rPr>
      </w:pPr>
    </w:p>
    <w:p w:rsidR="00481C87" w:rsidRDefault="00481C87" w:rsidP="000558A9">
      <w:pPr>
        <w:rPr>
          <w:rtl/>
          <w:lang w:eastAsia="he-IL"/>
        </w:rPr>
      </w:pPr>
      <w:r>
        <w:rPr>
          <w:rFonts w:hint="cs"/>
          <w:rtl/>
          <w:lang w:eastAsia="he-IL"/>
        </w:rPr>
        <w:t xml:space="preserve">תודה. ישיב על ההצעה השר קרעי. בבקשה, אדוני. </w:t>
      </w:r>
    </w:p>
    <w:p w:rsidR="00481C87" w:rsidRDefault="00481C87" w:rsidP="000558A9">
      <w:pPr>
        <w:rPr>
          <w:rtl/>
          <w:lang w:eastAsia="he-IL"/>
        </w:rPr>
      </w:pPr>
    </w:p>
    <w:p w:rsidR="00481C87" w:rsidRDefault="00481C87" w:rsidP="000558A9">
      <w:pPr>
        <w:pStyle w:val="a4"/>
        <w:keepNext/>
        <w:rPr>
          <w:rtl/>
        </w:rPr>
      </w:pPr>
      <w:bookmarkStart w:id="17202" w:name="ET_speaker_6461_6"/>
      <w:r w:rsidRPr="00BD5F4D">
        <w:rPr>
          <w:rStyle w:val="TagStyle"/>
          <w:rtl/>
        </w:rPr>
        <w:t xml:space="preserve"> &lt;&lt; דובר &gt;&gt;</w:t>
      </w:r>
      <w:r w:rsidRPr="005A16D1">
        <w:rPr>
          <w:rStyle w:val="TagStyle"/>
          <w:rtl/>
        </w:rPr>
        <w:t xml:space="preserve"> </w:t>
      </w:r>
      <w:bookmarkStart w:id="17203" w:name="_Toc190894713"/>
      <w:bookmarkStart w:id="17204" w:name="_Toc190894995"/>
      <w:r>
        <w:rPr>
          <w:rtl/>
        </w:rPr>
        <w:t>שר התקשורת שלמה קרעי:</w:t>
      </w:r>
      <w:bookmarkEnd w:id="17203"/>
      <w:bookmarkEnd w:id="17204"/>
      <w:r w:rsidRPr="005A16D1">
        <w:rPr>
          <w:rStyle w:val="TagStyle"/>
          <w:rtl/>
        </w:rPr>
        <w:t xml:space="preserve"> </w:t>
      </w:r>
      <w:r w:rsidRPr="00BD5F4D">
        <w:rPr>
          <w:rStyle w:val="TagStyle"/>
          <w:rtl/>
        </w:rPr>
        <w:t>&lt;&lt; דובר &gt;&gt;</w:t>
      </w:r>
      <w:r>
        <w:rPr>
          <w:rtl/>
        </w:rPr>
        <w:t xml:space="preserve"> </w:t>
      </w:r>
      <w:bookmarkEnd w:id="17202"/>
    </w:p>
    <w:p w:rsidR="00481C87" w:rsidRDefault="00481C87" w:rsidP="00D44C24">
      <w:pPr>
        <w:rPr>
          <w:rtl/>
          <w:lang w:eastAsia="he-IL"/>
        </w:rPr>
      </w:pPr>
    </w:p>
    <w:p w:rsidR="00481C87" w:rsidRDefault="00481C87" w:rsidP="00030FA1">
      <w:pPr>
        <w:rPr>
          <w:rtl/>
          <w:lang w:eastAsia="he-IL"/>
        </w:rPr>
      </w:pPr>
      <w:r>
        <w:rPr>
          <w:rFonts w:hint="cs"/>
          <w:rtl/>
          <w:lang w:eastAsia="he-IL"/>
        </w:rPr>
        <w:t>אדוני היושב-ראש, מכובדי השר, כנסת נכבדה, לפני שאני אשיב</w:t>
      </w:r>
      <w:bookmarkStart w:id="17205" w:name="_ETM_Q36_645565"/>
      <w:bookmarkEnd w:id="17205"/>
      <w:r>
        <w:rPr>
          <w:rFonts w:hint="cs"/>
          <w:rtl/>
          <w:lang w:eastAsia="he-IL"/>
        </w:rPr>
        <w:t xml:space="preserve"> </w:t>
      </w:r>
      <w:r w:rsidR="00FC46D7">
        <w:rPr>
          <w:rFonts w:hint="cs"/>
          <w:rtl/>
          <w:lang w:eastAsia="he-IL"/>
        </w:rPr>
        <w:t>ע</w:t>
      </w:r>
      <w:r>
        <w:rPr>
          <w:rFonts w:hint="cs"/>
          <w:rtl/>
          <w:lang w:eastAsia="he-IL"/>
        </w:rPr>
        <w:t>ל</w:t>
      </w:r>
      <w:r w:rsidR="00FC46D7">
        <w:rPr>
          <w:rFonts w:hint="cs"/>
          <w:rtl/>
          <w:lang w:eastAsia="he-IL"/>
        </w:rPr>
        <w:t xml:space="preserve"> ה</w:t>
      </w:r>
      <w:r>
        <w:rPr>
          <w:rFonts w:hint="cs"/>
          <w:rtl/>
          <w:lang w:eastAsia="he-IL"/>
        </w:rPr>
        <w:t>הצעה, הבנתי שעלו כאן בזה אחר זה חבורת הצבועים, ובמקום להתייחס לגופו של עניין, לטענות, להאשמות, מה באמת המ</w:t>
      </w:r>
      <w:r w:rsidR="00FC46D7">
        <w:rPr>
          <w:rFonts w:hint="cs"/>
          <w:rtl/>
          <w:lang w:eastAsia="he-IL"/>
        </w:rPr>
        <w:t>י</w:t>
      </w:r>
      <w:r>
        <w:rPr>
          <w:rFonts w:hint="cs"/>
          <w:rtl/>
          <w:lang w:eastAsia="he-IL"/>
        </w:rPr>
        <w:t>מד החמישי עשה עם קטר, מה עשה רם בן ברק</w:t>
      </w:r>
      <w:bookmarkStart w:id="17206" w:name="_ETM_Q36_661792"/>
      <w:bookmarkEnd w:id="17206"/>
      <w:r>
        <w:rPr>
          <w:rFonts w:hint="cs"/>
          <w:rtl/>
          <w:lang w:eastAsia="he-IL"/>
        </w:rPr>
        <w:t xml:space="preserve"> – עלה לפה גנץ, ובמקום להגיד: לא היו לי שום קשרים עם קטר, הבנתי שהוא עוד הודה שכן יש לו קשרים עם קטר. וכדי להסיט את תשומת</w:t>
      </w:r>
      <w:bookmarkStart w:id="17207" w:name="_ETM_Q36_672410"/>
      <w:bookmarkEnd w:id="17207"/>
      <w:r>
        <w:rPr>
          <w:rFonts w:hint="cs"/>
          <w:rtl/>
          <w:lang w:eastAsia="he-IL"/>
        </w:rPr>
        <w:t xml:space="preserve"> הלב ממה שהם עושים לאורך כל השנים האחרונות – </w:t>
      </w:r>
      <w:bookmarkStart w:id="17208" w:name="_ETM_Q36_676662"/>
      <w:bookmarkEnd w:id="17208"/>
      <w:r>
        <w:rPr>
          <w:rFonts w:hint="cs"/>
          <w:rtl/>
          <w:lang w:eastAsia="he-IL"/>
        </w:rPr>
        <w:t>זה שהוא מינה את אותו פרקליט מדינה שסגר לו בסופו של דבר את התיק על המ</w:t>
      </w:r>
      <w:r w:rsidR="00030FA1">
        <w:rPr>
          <w:rFonts w:hint="cs"/>
          <w:rtl/>
          <w:lang w:eastAsia="he-IL"/>
        </w:rPr>
        <w:t>י</w:t>
      </w:r>
      <w:r>
        <w:rPr>
          <w:rFonts w:hint="cs"/>
          <w:rtl/>
          <w:lang w:eastAsia="he-IL"/>
        </w:rPr>
        <w:t xml:space="preserve">מד החמישי </w:t>
      </w:r>
      <w:r w:rsidR="00030FA1">
        <w:rPr>
          <w:rFonts w:hint="eastAsia"/>
          <w:rtl/>
          <w:lang w:eastAsia="he-IL"/>
        </w:rPr>
        <w:t>–</w:t>
      </w:r>
      <w:r w:rsidR="00030FA1">
        <w:rPr>
          <w:rFonts w:hint="cs"/>
          <w:rtl/>
          <w:lang w:eastAsia="he-IL"/>
        </w:rPr>
        <w:t xml:space="preserve"> </w:t>
      </w:r>
      <w:r>
        <w:rPr>
          <w:rFonts w:hint="cs"/>
          <w:rtl/>
          <w:lang w:eastAsia="he-IL"/>
        </w:rPr>
        <w:t xml:space="preserve">למה הם נטפלו? לאיזו אנקדוטה קטנה </w:t>
      </w:r>
      <w:bookmarkStart w:id="17209" w:name="_ETM_Q36_685859"/>
      <w:bookmarkEnd w:id="17209"/>
      <w:r>
        <w:rPr>
          <w:rFonts w:hint="cs"/>
          <w:rtl/>
          <w:lang w:eastAsia="he-IL"/>
        </w:rPr>
        <w:t>שאמרתי לחברי אלון שוסטר, שאני מעריך אותו מאוד, שכשהוא היה צריך להעביר כאן הצעת חוק על עידוד לוחמים באקדמיה, אני</w:t>
      </w:r>
      <w:bookmarkStart w:id="17210" w:name="_ETM_Q36_694276"/>
      <w:bookmarkEnd w:id="17210"/>
      <w:r>
        <w:rPr>
          <w:rFonts w:hint="cs"/>
          <w:rtl/>
          <w:lang w:eastAsia="he-IL"/>
        </w:rPr>
        <w:t xml:space="preserve"> זה שדאגתי שהחוק כאן יעבור, כי הוא </w:t>
      </w:r>
      <w:bookmarkStart w:id="17211" w:name="_ETM_Q36_697864"/>
      <w:bookmarkEnd w:id="17211"/>
      <w:r>
        <w:rPr>
          <w:rFonts w:hint="cs"/>
          <w:rtl/>
          <w:lang w:eastAsia="he-IL"/>
        </w:rPr>
        <w:t xml:space="preserve">עושה דברים מאוד מאוד טובים. </w:t>
      </w:r>
    </w:p>
    <w:p w:rsidR="00481C87" w:rsidRDefault="00481C87" w:rsidP="000558A9">
      <w:pPr>
        <w:rPr>
          <w:rtl/>
          <w:lang w:eastAsia="he-IL"/>
        </w:rPr>
      </w:pPr>
    </w:p>
    <w:p w:rsidR="00481C87" w:rsidRDefault="00481C87" w:rsidP="000558A9">
      <w:pPr>
        <w:pStyle w:val="af5"/>
        <w:keepNext/>
        <w:rPr>
          <w:rtl/>
        </w:rPr>
      </w:pPr>
      <w:bookmarkStart w:id="17212" w:name="ET_interruption_6156_6"/>
      <w:r w:rsidRPr="00BD5F4D">
        <w:rPr>
          <w:rStyle w:val="TagStyle"/>
          <w:rtl/>
        </w:rPr>
        <w:t xml:space="preserve"> &lt;&lt; קריאה &gt;&gt;</w:t>
      </w:r>
      <w:r w:rsidRPr="00F22BFE">
        <w:rPr>
          <w:rStyle w:val="TagStyle"/>
          <w:rtl/>
        </w:rPr>
        <w:t xml:space="preserve"> </w:t>
      </w:r>
      <w:r>
        <w:rPr>
          <w:rtl/>
        </w:rPr>
        <w:t>גלעד קריב (העבודה):</w:t>
      </w:r>
      <w:r w:rsidRPr="00F22BFE">
        <w:rPr>
          <w:rStyle w:val="TagStyle"/>
          <w:rtl/>
        </w:rPr>
        <w:t xml:space="preserve"> </w:t>
      </w:r>
      <w:r w:rsidRPr="00BD5F4D">
        <w:rPr>
          <w:rStyle w:val="TagStyle"/>
          <w:rtl/>
        </w:rPr>
        <w:t>&lt;&lt; קריאה &gt;&gt;</w:t>
      </w:r>
      <w:r>
        <w:rPr>
          <w:rtl/>
        </w:rPr>
        <w:t xml:space="preserve"> </w:t>
      </w:r>
      <w:bookmarkEnd w:id="17212"/>
    </w:p>
    <w:p w:rsidR="00481C87" w:rsidRDefault="00481C87" w:rsidP="00D44C24">
      <w:pPr>
        <w:rPr>
          <w:rtl/>
          <w:lang w:eastAsia="he-IL"/>
        </w:rPr>
      </w:pPr>
    </w:p>
    <w:p w:rsidR="00481C87" w:rsidRDefault="00DC2DE5" w:rsidP="00DC2DE5">
      <w:pPr>
        <w:rPr>
          <w:rtl/>
          <w:lang w:eastAsia="he-IL"/>
        </w:rPr>
      </w:pPr>
      <w:bookmarkStart w:id="17213" w:name="_ETM_Q36_701264"/>
      <w:bookmarkEnd w:id="17213"/>
      <w:r>
        <w:rPr>
          <w:rFonts w:hint="cs"/>
          <w:rtl/>
          <w:lang w:eastAsia="he-IL"/>
        </w:rPr>
        <w:t>– – –</w:t>
      </w:r>
      <w:bookmarkStart w:id="17214" w:name="_ETM_Q36_700060"/>
      <w:bookmarkEnd w:id="17214"/>
    </w:p>
    <w:p w:rsidR="00481C87" w:rsidRDefault="00481C87" w:rsidP="000558A9">
      <w:pPr>
        <w:rPr>
          <w:rtl/>
          <w:lang w:eastAsia="he-IL"/>
        </w:rPr>
      </w:pPr>
      <w:bookmarkStart w:id="17215" w:name="_ETM_Q36_700142"/>
      <w:bookmarkEnd w:id="17215"/>
    </w:p>
    <w:p w:rsidR="00481C87" w:rsidRDefault="00481C87" w:rsidP="000558A9">
      <w:pPr>
        <w:pStyle w:val="-"/>
        <w:keepNext/>
        <w:rPr>
          <w:rtl/>
        </w:rPr>
      </w:pPr>
      <w:bookmarkStart w:id="17216" w:name="ET_speakercontinue_6461_7"/>
      <w:r w:rsidRPr="00BD5F4D">
        <w:rPr>
          <w:rStyle w:val="TagStyle"/>
          <w:rtl/>
        </w:rPr>
        <w:t xml:space="preserve"> &lt;&lt; דובר_המשך &gt;&gt;</w:t>
      </w:r>
      <w:r w:rsidRPr="00F22BFE">
        <w:rPr>
          <w:rStyle w:val="TagStyle"/>
          <w:rtl/>
        </w:rPr>
        <w:t xml:space="preserve"> </w:t>
      </w:r>
      <w:r>
        <w:rPr>
          <w:rtl/>
        </w:rPr>
        <w:t>שר התקשורת שלמה קרעי:</w:t>
      </w:r>
      <w:r w:rsidRPr="00F22BFE">
        <w:rPr>
          <w:rStyle w:val="TagStyle"/>
          <w:rtl/>
        </w:rPr>
        <w:t xml:space="preserve"> </w:t>
      </w:r>
      <w:r w:rsidRPr="00BD5F4D">
        <w:rPr>
          <w:rStyle w:val="TagStyle"/>
          <w:rtl/>
        </w:rPr>
        <w:t>&lt;&lt; דובר_המשך &gt;&gt;</w:t>
      </w:r>
      <w:r>
        <w:rPr>
          <w:rtl/>
        </w:rPr>
        <w:t xml:space="preserve"> </w:t>
      </w:r>
      <w:bookmarkEnd w:id="17216"/>
    </w:p>
    <w:p w:rsidR="00481C87" w:rsidRDefault="00481C87" w:rsidP="00D44C24">
      <w:pPr>
        <w:rPr>
          <w:rtl/>
          <w:lang w:eastAsia="he-IL"/>
        </w:rPr>
      </w:pPr>
    </w:p>
    <w:p w:rsidR="00481C87" w:rsidRDefault="00481C87" w:rsidP="000558A9">
      <w:pPr>
        <w:rPr>
          <w:rtl/>
          <w:lang w:eastAsia="he-IL"/>
        </w:rPr>
      </w:pPr>
      <w:bookmarkStart w:id="17217" w:name="_ETM_Q36_701005"/>
      <w:bookmarkEnd w:id="17217"/>
      <w:r>
        <w:rPr>
          <w:rFonts w:hint="cs"/>
          <w:rtl/>
          <w:lang w:eastAsia="he-IL"/>
        </w:rPr>
        <w:t xml:space="preserve">אל תפריע לי, חבר הכנסת קריב. הוא עושה דברים </w:t>
      </w:r>
      <w:bookmarkStart w:id="17218" w:name="_ETM_Q36_702202"/>
      <w:bookmarkEnd w:id="17218"/>
      <w:r>
        <w:rPr>
          <w:rFonts w:hint="cs"/>
          <w:rtl/>
          <w:lang w:eastAsia="he-IL"/>
        </w:rPr>
        <w:t>חשובים מאוד. אבל כן, לי זה צורם בעיניים שקיבוצניק נושא דגל של יוקר המחיה על החולצה שלו, על הגב</w:t>
      </w:r>
      <w:bookmarkStart w:id="17219" w:name="_ETM_Q36_709580"/>
      <w:bookmarkEnd w:id="17219"/>
      <w:r>
        <w:rPr>
          <w:rFonts w:hint="cs"/>
          <w:rtl/>
          <w:lang w:eastAsia="he-IL"/>
        </w:rPr>
        <w:t xml:space="preserve"> שלו. לא עוטף עזה. אף אחד לא דיבר על קיבוצי עוטף עזה, חלילה וחס. הם עברו את האסון הנורא ביותר שהיה </w:t>
      </w:r>
      <w:bookmarkStart w:id="17220" w:name="_ETM_Q36_716436"/>
      <w:bookmarkEnd w:id="17220"/>
      <w:r>
        <w:rPr>
          <w:rFonts w:hint="cs"/>
          <w:rtl/>
          <w:lang w:eastAsia="he-IL"/>
        </w:rPr>
        <w:t>כאן, ואנחנו כולנו נותנים כתף ולוחמינו הגיבורים מחרפים את נפשם כדי להוציא את מדינת ישראל מהאסון</w:t>
      </w:r>
      <w:bookmarkStart w:id="17221" w:name="_ETM_Q36_724119"/>
      <w:bookmarkEnd w:id="17221"/>
      <w:r>
        <w:rPr>
          <w:rFonts w:hint="cs"/>
          <w:rtl/>
          <w:lang w:eastAsia="he-IL"/>
        </w:rPr>
        <w:t xml:space="preserve"> הזה. אבל עדיין, אין לזה שום קשר. יש דבר אחד, ויש חולצה מנקרת עיניים</w:t>
      </w:r>
      <w:bookmarkStart w:id="17222" w:name="_ETM_Q36_728456"/>
      <w:bookmarkEnd w:id="17222"/>
      <w:r>
        <w:rPr>
          <w:rFonts w:hint="cs"/>
          <w:rtl/>
          <w:lang w:eastAsia="he-IL"/>
        </w:rPr>
        <w:t xml:space="preserve"> בעיניי, שקיבוצניק אומר: יוקר המחיה – לא על הגב שלנו. לא עוטף עזה. </w:t>
      </w:r>
      <w:bookmarkStart w:id="17223" w:name="_ETM_Q36_731645"/>
      <w:bookmarkEnd w:id="17223"/>
    </w:p>
    <w:p w:rsidR="00481C87" w:rsidRDefault="00481C87" w:rsidP="000558A9">
      <w:pPr>
        <w:rPr>
          <w:rtl/>
          <w:lang w:eastAsia="he-IL"/>
        </w:rPr>
      </w:pPr>
      <w:bookmarkStart w:id="17224" w:name="_ETM_Q36_731767"/>
      <w:bookmarkEnd w:id="17224"/>
    </w:p>
    <w:p w:rsidR="00481C87" w:rsidRDefault="00481C87" w:rsidP="000558A9">
      <w:pPr>
        <w:pStyle w:val="af5"/>
        <w:keepNext/>
        <w:rPr>
          <w:rtl/>
        </w:rPr>
      </w:pPr>
      <w:bookmarkStart w:id="17225" w:name="ET_interruption_6156_8"/>
      <w:r w:rsidRPr="00BD5F4D">
        <w:rPr>
          <w:rStyle w:val="TagStyle"/>
          <w:rtl/>
        </w:rPr>
        <w:t xml:space="preserve"> &lt;&lt; קריאה &gt;&gt;</w:t>
      </w:r>
      <w:r w:rsidRPr="00F22BFE">
        <w:rPr>
          <w:rStyle w:val="TagStyle"/>
          <w:rtl/>
        </w:rPr>
        <w:t xml:space="preserve"> </w:t>
      </w:r>
      <w:r>
        <w:rPr>
          <w:rtl/>
        </w:rPr>
        <w:t>גלעד קריב (העבודה):</w:t>
      </w:r>
      <w:r w:rsidRPr="00F22BFE">
        <w:rPr>
          <w:rStyle w:val="TagStyle"/>
          <w:rtl/>
        </w:rPr>
        <w:t xml:space="preserve"> </w:t>
      </w:r>
      <w:r w:rsidRPr="00BD5F4D">
        <w:rPr>
          <w:rStyle w:val="TagStyle"/>
          <w:rtl/>
        </w:rPr>
        <w:t>&lt;&lt; קריאה &gt;&gt;</w:t>
      </w:r>
      <w:r>
        <w:rPr>
          <w:rtl/>
        </w:rPr>
        <w:t xml:space="preserve"> </w:t>
      </w:r>
      <w:bookmarkEnd w:id="17225"/>
    </w:p>
    <w:p w:rsidR="00481C87" w:rsidRDefault="00481C87" w:rsidP="00D44C24">
      <w:pPr>
        <w:rPr>
          <w:rtl/>
          <w:lang w:eastAsia="he-IL"/>
        </w:rPr>
      </w:pPr>
    </w:p>
    <w:p w:rsidR="00481C87" w:rsidRDefault="00481C87" w:rsidP="000558A9">
      <w:pPr>
        <w:rPr>
          <w:rtl/>
          <w:lang w:eastAsia="he-IL"/>
        </w:rPr>
      </w:pPr>
      <w:bookmarkStart w:id="17226" w:name="_ETM_Q36_732898"/>
      <w:bookmarkEnd w:id="17226"/>
      <w:r>
        <w:rPr>
          <w:rFonts w:hint="cs"/>
          <w:rtl/>
          <w:lang w:eastAsia="he-IL"/>
        </w:rPr>
        <w:t xml:space="preserve">על מה אתה מדבר? אתה לא מבין בקיבוצים. </w:t>
      </w:r>
      <w:bookmarkStart w:id="17227" w:name="_ETM_Q36_735376"/>
      <w:bookmarkEnd w:id="17227"/>
    </w:p>
    <w:p w:rsidR="00481C87" w:rsidRDefault="00481C87" w:rsidP="000558A9">
      <w:pPr>
        <w:rPr>
          <w:rtl/>
          <w:lang w:eastAsia="he-IL"/>
        </w:rPr>
      </w:pPr>
      <w:bookmarkStart w:id="17228" w:name="_ETM_Q36_735467"/>
      <w:bookmarkEnd w:id="17228"/>
    </w:p>
    <w:p w:rsidR="00481C87" w:rsidRDefault="00481C87" w:rsidP="000558A9">
      <w:pPr>
        <w:pStyle w:val="-"/>
        <w:keepNext/>
        <w:rPr>
          <w:rtl/>
        </w:rPr>
      </w:pPr>
      <w:r w:rsidRPr="00BD5F4D">
        <w:rPr>
          <w:rStyle w:val="TagStyle"/>
          <w:rtl/>
        </w:rPr>
        <w:t xml:space="preserve"> &lt;&lt; דובר_המשך &gt;&gt;</w:t>
      </w:r>
      <w:r w:rsidRPr="00F22BFE">
        <w:rPr>
          <w:rStyle w:val="TagStyle"/>
          <w:rtl/>
        </w:rPr>
        <w:t xml:space="preserve"> </w:t>
      </w:r>
      <w:r>
        <w:rPr>
          <w:rtl/>
        </w:rPr>
        <w:t>שר התקשורת שלמה קרעי:</w:t>
      </w:r>
      <w:r w:rsidRPr="00F22BFE">
        <w:rPr>
          <w:rStyle w:val="TagStyle"/>
          <w:rtl/>
        </w:rPr>
        <w:t xml:space="preserve"> </w:t>
      </w:r>
      <w:r w:rsidRPr="00BD5F4D">
        <w:rPr>
          <w:rStyle w:val="TagStyle"/>
          <w:rtl/>
        </w:rPr>
        <w:t>&lt;&lt; דובר_המשך &gt;&gt;</w:t>
      </w:r>
      <w:r>
        <w:rPr>
          <w:rtl/>
        </w:rPr>
        <w:t xml:space="preserve"> </w:t>
      </w:r>
    </w:p>
    <w:p w:rsidR="00481C87" w:rsidRDefault="00481C87" w:rsidP="00D44C24">
      <w:pPr>
        <w:rPr>
          <w:rtl/>
          <w:lang w:eastAsia="he-IL"/>
        </w:rPr>
      </w:pPr>
    </w:p>
    <w:p w:rsidR="00481C87" w:rsidRDefault="00481C87" w:rsidP="004766D5">
      <w:pPr>
        <w:rPr>
          <w:rtl/>
          <w:lang w:eastAsia="he-IL"/>
        </w:rPr>
      </w:pPr>
      <w:bookmarkStart w:id="17229" w:name="_ETM_Q36_736414"/>
      <w:bookmarkEnd w:id="17229"/>
      <w:r>
        <w:rPr>
          <w:rFonts w:hint="cs"/>
          <w:rtl/>
          <w:lang w:eastAsia="he-IL"/>
        </w:rPr>
        <w:t>דיברתי</w:t>
      </w:r>
      <w:bookmarkStart w:id="17230" w:name="_ETM_Q36_735081"/>
      <w:bookmarkEnd w:id="17230"/>
      <w:r>
        <w:rPr>
          <w:rFonts w:hint="cs"/>
          <w:rtl/>
          <w:lang w:eastAsia="he-IL"/>
        </w:rPr>
        <w:t xml:space="preserve"> בכלל על הקיבוצים בצפון, שבג"ץ עכשיו מבטל להם את היטל</w:t>
      </w:r>
      <w:bookmarkStart w:id="17231" w:name="_ETM_Q36_739630"/>
      <w:bookmarkEnd w:id="17231"/>
      <w:r>
        <w:rPr>
          <w:rFonts w:hint="cs"/>
          <w:rtl/>
          <w:lang w:eastAsia="he-IL"/>
        </w:rPr>
        <w:t xml:space="preserve"> ההשבחה, כמו שכל אזרחי המדינה משלמים. אז אל תהיו צבועים </w:t>
      </w:r>
      <w:bookmarkStart w:id="17232" w:name="_ETM_Q36_745415"/>
      <w:bookmarkEnd w:id="17232"/>
      <w:r>
        <w:rPr>
          <w:rFonts w:hint="cs"/>
          <w:rtl/>
          <w:lang w:eastAsia="he-IL"/>
        </w:rPr>
        <w:t xml:space="preserve">ואל תסיטו את תשומת הלב מהדברים שאתם עושים. זאת השיטה שלכם בשמאל </w:t>
      </w:r>
      <w:r>
        <w:rPr>
          <w:rtl/>
          <w:lang w:eastAsia="he-IL"/>
        </w:rPr>
        <w:t>–</w:t>
      </w:r>
      <w:r>
        <w:rPr>
          <w:rFonts w:hint="cs"/>
          <w:rtl/>
          <w:lang w:eastAsia="he-IL"/>
        </w:rPr>
        <w:t xml:space="preserve"> מסיטים את תשומת הלב</w:t>
      </w:r>
      <w:bookmarkStart w:id="17233" w:name="_ETM_Q36_752513"/>
      <w:bookmarkEnd w:id="17233"/>
      <w:r>
        <w:rPr>
          <w:rFonts w:hint="cs"/>
          <w:rtl/>
          <w:lang w:eastAsia="he-IL"/>
        </w:rPr>
        <w:t xml:space="preserve"> ממה שאתם עושים, ואומרים: הינה, תראו ציפור. הינה ציפור</w:t>
      </w:r>
      <w:r w:rsidR="004766D5">
        <w:rPr>
          <w:rFonts w:hint="cs"/>
          <w:rtl/>
          <w:lang w:eastAsia="he-IL"/>
        </w:rPr>
        <w:t>:</w:t>
      </w:r>
      <w:r>
        <w:rPr>
          <w:rFonts w:hint="cs"/>
          <w:rtl/>
          <w:lang w:eastAsia="he-IL"/>
        </w:rPr>
        <w:t xml:space="preserve"> קרעי אמר על שוסטר שהוא לובש חולצה של יוקר המחיה. באמת, זה</w:t>
      </w:r>
      <w:bookmarkStart w:id="17234" w:name="_ETM_Q36_761403"/>
      <w:bookmarkEnd w:id="17234"/>
      <w:r>
        <w:rPr>
          <w:rFonts w:hint="cs"/>
          <w:rtl/>
          <w:lang w:eastAsia="he-IL"/>
        </w:rPr>
        <w:t xml:space="preserve"> הדיון? הדיון שרם בן ברק ובני גנץ היו בקשר עם קטר. היה להם יועץ,</w:t>
      </w:r>
      <w:bookmarkStart w:id="17235" w:name="_ETM_Q36_766294"/>
      <w:bookmarkEnd w:id="17235"/>
      <w:r>
        <w:rPr>
          <w:rFonts w:hint="cs"/>
          <w:rtl/>
          <w:lang w:eastAsia="he-IL"/>
        </w:rPr>
        <w:t xml:space="preserve"> שילמו לו מיליון דולר, לפי הבדיקה בארצות הברית. הדיון הוא על זה שאותו עורך דין שמייצג את גלי בהרב</w:t>
      </w:r>
      <w:bookmarkStart w:id="17236" w:name="_ETM_Q36_773092"/>
      <w:bookmarkEnd w:id="17236"/>
      <w:r>
        <w:rPr>
          <w:rFonts w:hint="cs"/>
          <w:rtl/>
          <w:lang w:eastAsia="he-IL"/>
        </w:rPr>
        <w:t xml:space="preserve">-מיארה, גם כן, אותו דבר </w:t>
      </w:r>
      <w:r>
        <w:rPr>
          <w:rtl/>
          <w:lang w:eastAsia="he-IL"/>
        </w:rPr>
        <w:t>–</w:t>
      </w:r>
      <w:r>
        <w:rPr>
          <w:rFonts w:hint="cs"/>
          <w:rtl/>
          <w:lang w:eastAsia="he-IL"/>
        </w:rPr>
        <w:t xml:space="preserve"> קשרים עם קטר ואהוד</w:t>
      </w:r>
      <w:bookmarkStart w:id="17237" w:name="_ETM_Q36_775212"/>
      <w:bookmarkEnd w:id="17237"/>
      <w:r>
        <w:rPr>
          <w:rFonts w:hint="cs"/>
          <w:rtl/>
          <w:lang w:eastAsia="he-IL"/>
        </w:rPr>
        <w:t xml:space="preserve"> ברק; הדיון הוא על השחיתות שלכם, לא דיון על איזו הערת ביניים, איזו הערת אגב של משהו שלא מצא חן בעיניי. </w:t>
      </w:r>
    </w:p>
    <w:p w:rsidR="00481C87" w:rsidRDefault="00481C87" w:rsidP="000558A9">
      <w:pPr>
        <w:rPr>
          <w:rtl/>
          <w:lang w:eastAsia="he-IL"/>
        </w:rPr>
      </w:pPr>
      <w:bookmarkStart w:id="17238" w:name="_ETM_Q36_783152"/>
      <w:bookmarkStart w:id="17239" w:name="_ETM_Q36_783242"/>
      <w:bookmarkStart w:id="17240" w:name="_ETM_Q36_783281"/>
      <w:bookmarkEnd w:id="17238"/>
      <w:bookmarkEnd w:id="17239"/>
      <w:bookmarkEnd w:id="17240"/>
    </w:p>
    <w:p w:rsidR="00481C87" w:rsidRDefault="00481C87" w:rsidP="009618E5">
      <w:pPr>
        <w:rPr>
          <w:rtl/>
        </w:rPr>
      </w:pPr>
      <w:bookmarkStart w:id="17241" w:name="_ETM_Q36_783350"/>
      <w:bookmarkEnd w:id="17241"/>
      <w:r>
        <w:rPr>
          <w:rFonts w:hint="cs"/>
          <w:rtl/>
          <w:lang w:eastAsia="he-IL"/>
        </w:rPr>
        <w:t>אז בסדר, בעיניכם זה מוצא חן, הכול</w:t>
      </w:r>
      <w:bookmarkStart w:id="17242" w:name="_ETM_Q36_785627"/>
      <w:bookmarkEnd w:id="17242"/>
      <w:r>
        <w:rPr>
          <w:rFonts w:hint="cs"/>
          <w:rtl/>
          <w:lang w:eastAsia="he-IL"/>
        </w:rPr>
        <w:t xml:space="preserve"> טוב. שוסטר הוא אחלה, וקיבוצי העוטף – אנחנו מחזקים אותם, ומדינת</w:t>
      </w:r>
      <w:bookmarkStart w:id="17243" w:name="_ETM_Q36_789653"/>
      <w:bookmarkEnd w:id="17243"/>
      <w:r>
        <w:rPr>
          <w:rFonts w:hint="cs"/>
          <w:rtl/>
          <w:lang w:eastAsia="he-IL"/>
        </w:rPr>
        <w:t xml:space="preserve"> ישראל הקימה את מינהלת תקומה כדי לחזק ולהפריח ולשגשג אותם. </w:t>
      </w:r>
      <w:bookmarkStart w:id="17244" w:name="TOR_Q37"/>
      <w:bookmarkEnd w:id="17244"/>
      <w:r>
        <w:rPr>
          <w:rFonts w:hint="cs"/>
          <w:rtl/>
        </w:rPr>
        <w:t xml:space="preserve">זה לא אומר שקיבוצניק מהצפון שלא נותן לאנשים להיכנס בשערי הקיבוץ ולשחות בנחל שלו יכול לשים חולצה של יוקר המחיה, </w:t>
      </w:r>
      <w:bookmarkStart w:id="17245" w:name="_ETM_Q37_201581"/>
      <w:bookmarkEnd w:id="17245"/>
      <w:r>
        <w:rPr>
          <w:rFonts w:hint="cs"/>
          <w:rtl/>
        </w:rPr>
        <w:t xml:space="preserve">לא על הגב שלנו. </w:t>
      </w:r>
    </w:p>
    <w:p w:rsidR="00481C87" w:rsidRDefault="00481C87" w:rsidP="000558A9">
      <w:pPr>
        <w:rPr>
          <w:rtl/>
        </w:rPr>
      </w:pPr>
      <w:bookmarkStart w:id="17246" w:name="_ETM_Q37_205455"/>
      <w:bookmarkStart w:id="17247" w:name="_ETM_Q37_205515"/>
      <w:bookmarkEnd w:id="17246"/>
      <w:bookmarkEnd w:id="17247"/>
    </w:p>
    <w:p w:rsidR="00481C87" w:rsidRDefault="00481C87" w:rsidP="000558A9">
      <w:pPr>
        <w:pStyle w:val="af5"/>
        <w:keepNext/>
        <w:rPr>
          <w:rtl/>
        </w:rPr>
      </w:pPr>
      <w:r w:rsidRPr="000A6619">
        <w:rPr>
          <w:rStyle w:val="TagStyle"/>
          <w:rtl/>
        </w:rPr>
        <w:t xml:space="preserve"> &lt;&lt; קריאה &gt;&gt; </w:t>
      </w:r>
      <w:r>
        <w:rPr>
          <w:rtl/>
        </w:rPr>
        <w:t>גלעד קריב (העבודה):</w:t>
      </w:r>
      <w:r w:rsidRPr="000A6619">
        <w:rPr>
          <w:rStyle w:val="TagStyle"/>
          <w:rtl/>
        </w:rPr>
        <w:t xml:space="preserve"> &lt;&lt; קריאה &gt;&gt;</w:t>
      </w:r>
      <w:r>
        <w:rPr>
          <w:rtl/>
        </w:rPr>
        <w:t xml:space="preserve"> </w:t>
      </w:r>
    </w:p>
    <w:p w:rsidR="00481C87" w:rsidRDefault="00481C87" w:rsidP="00D44C24">
      <w:pPr>
        <w:rPr>
          <w:rtl/>
        </w:rPr>
      </w:pPr>
    </w:p>
    <w:p w:rsidR="00481C87" w:rsidRDefault="00DC2DE5" w:rsidP="00DC2DE5">
      <w:pPr>
        <w:rPr>
          <w:rtl/>
        </w:rPr>
      </w:pPr>
      <w:r>
        <w:rPr>
          <w:rFonts w:hint="cs"/>
          <w:rtl/>
        </w:rPr>
        <w:t>– – –</w:t>
      </w:r>
      <w:r w:rsidR="004766D5">
        <w:rPr>
          <w:rFonts w:hint="cs"/>
          <w:rtl/>
        </w:rPr>
        <w:t xml:space="preserve"> די. </w:t>
      </w:r>
    </w:p>
    <w:p w:rsidR="00481C87" w:rsidRPr="009618E5" w:rsidRDefault="00481C87" w:rsidP="000558A9">
      <w:pPr>
        <w:rPr>
          <w:rtl/>
        </w:rPr>
      </w:pPr>
    </w:p>
    <w:p w:rsidR="00481C87" w:rsidRDefault="00481C87" w:rsidP="000558A9">
      <w:pPr>
        <w:pStyle w:val="-"/>
        <w:keepNext/>
        <w:rPr>
          <w:rtl/>
        </w:rPr>
      </w:pPr>
      <w:r w:rsidRPr="000A6619">
        <w:rPr>
          <w:rStyle w:val="TagStyle"/>
          <w:rtl/>
        </w:rPr>
        <w:t xml:space="preserve"> &lt;&lt; דובר_המשך &gt;&gt; </w:t>
      </w:r>
      <w:r>
        <w:rPr>
          <w:rtl/>
        </w:rPr>
        <w:t>שר התקשורת שלמה קרעי:</w:t>
      </w:r>
      <w:r w:rsidRPr="000A6619">
        <w:rPr>
          <w:rStyle w:val="TagStyle"/>
          <w:rtl/>
        </w:rPr>
        <w:t xml:space="preserve"> &lt;&lt; דובר_המשך &gt;&gt;</w:t>
      </w:r>
      <w:r>
        <w:rPr>
          <w:rtl/>
        </w:rPr>
        <w:t xml:space="preserve"> </w:t>
      </w:r>
    </w:p>
    <w:p w:rsidR="00481C87" w:rsidRDefault="00481C87" w:rsidP="00D44C24">
      <w:pPr>
        <w:rPr>
          <w:rtl/>
        </w:rPr>
      </w:pPr>
    </w:p>
    <w:p w:rsidR="00481C87" w:rsidRDefault="00481C87" w:rsidP="000558A9">
      <w:pPr>
        <w:rPr>
          <w:rtl/>
        </w:rPr>
      </w:pPr>
      <w:bookmarkStart w:id="17248" w:name="_ETM_Q37_205600"/>
      <w:bookmarkStart w:id="17249" w:name="_ETM_Q37_205629"/>
      <w:bookmarkEnd w:id="17248"/>
      <w:bookmarkEnd w:id="17249"/>
      <w:r>
        <w:rPr>
          <w:rFonts w:hint="cs"/>
          <w:rtl/>
        </w:rPr>
        <w:t>שני דברים שונים, חבר הכנסת קריב.</w:t>
      </w:r>
    </w:p>
    <w:p w:rsidR="00481C87" w:rsidRDefault="00481C87" w:rsidP="000558A9">
      <w:pPr>
        <w:rPr>
          <w:rtl/>
        </w:rPr>
      </w:pPr>
      <w:bookmarkStart w:id="17250" w:name="_ETM_Q37_209318"/>
      <w:bookmarkStart w:id="17251" w:name="_ETM_Q37_209368"/>
      <w:bookmarkEnd w:id="17250"/>
      <w:bookmarkEnd w:id="17251"/>
    </w:p>
    <w:p w:rsidR="00481C87" w:rsidRDefault="00481C87" w:rsidP="004766D5">
      <w:pPr>
        <w:rPr>
          <w:rtl/>
        </w:rPr>
      </w:pPr>
      <w:bookmarkStart w:id="17252" w:name="_ETM_Q37_209462"/>
      <w:bookmarkStart w:id="17253" w:name="_ETM_Q37_209527"/>
      <w:bookmarkEnd w:id="17252"/>
      <w:bookmarkEnd w:id="17253"/>
      <w:r>
        <w:rPr>
          <w:rFonts w:hint="cs"/>
          <w:rtl/>
        </w:rPr>
        <w:t xml:space="preserve">לצביעות שלכם אין גבולות, והבורות של חלק מהיושבים כאן, שלא מבינים מי זו אלת הצדק שמחזיקה מאזניים וחרב ביד השנייה, וזאת הקריקטורה על יצחק עמית, שעם החרב הזאת דוקר את הצדק ואת המשפט – גם עם הבורות הזאת אין </w:t>
      </w:r>
      <w:bookmarkStart w:id="17254" w:name="_ETM_Q37_225022"/>
      <w:bookmarkEnd w:id="17254"/>
      <w:r>
        <w:rPr>
          <w:rFonts w:hint="cs"/>
          <w:rtl/>
        </w:rPr>
        <w:t>מה לעשות כל כך, כי ככה אנשים גדלו. לא למדו, לא הבינו כלום</w:t>
      </w:r>
      <w:r w:rsidR="004766D5">
        <w:rPr>
          <w:rFonts w:hint="cs"/>
          <w:rtl/>
        </w:rPr>
        <w:t>,</w:t>
      </w:r>
      <w:r>
        <w:rPr>
          <w:rFonts w:hint="cs"/>
          <w:rtl/>
        </w:rPr>
        <w:t xml:space="preserve"> ומתלוננים שאני בא ועומד. קריב, לא צריך להתנשא. לא צריך לומר דברים. הדברים מאוד ברורים </w:t>
      </w:r>
      <w:bookmarkStart w:id="17255" w:name="_ETM_Q37_234294"/>
      <w:bookmarkEnd w:id="17255"/>
      <w:r>
        <w:rPr>
          <w:rFonts w:hint="cs"/>
          <w:rtl/>
        </w:rPr>
        <w:t>גם בלי לומר אותם.</w:t>
      </w:r>
    </w:p>
    <w:p w:rsidR="00481C87" w:rsidRDefault="00481C87" w:rsidP="000558A9">
      <w:pPr>
        <w:rPr>
          <w:rtl/>
        </w:rPr>
      </w:pPr>
    </w:p>
    <w:p w:rsidR="00481C87" w:rsidRDefault="00481C87" w:rsidP="000558A9">
      <w:pPr>
        <w:pStyle w:val="af5"/>
        <w:keepNext/>
        <w:rPr>
          <w:rtl/>
        </w:rPr>
      </w:pPr>
      <w:bookmarkStart w:id="17256" w:name="ET_interruption_6156_20"/>
      <w:r w:rsidRPr="00C97E9F">
        <w:rPr>
          <w:rStyle w:val="TagStyle"/>
          <w:rtl/>
        </w:rPr>
        <w:t xml:space="preserve"> &lt;&lt; קריאה &gt;&gt; </w:t>
      </w:r>
      <w:r>
        <w:rPr>
          <w:rtl/>
        </w:rPr>
        <w:t>גלעד קריב (העבודה):</w:t>
      </w:r>
      <w:r w:rsidRPr="00C97E9F">
        <w:rPr>
          <w:rStyle w:val="TagStyle"/>
          <w:rtl/>
        </w:rPr>
        <w:t xml:space="preserve"> &lt;&lt; קריאה &gt;&gt;</w:t>
      </w:r>
      <w:r>
        <w:rPr>
          <w:rtl/>
        </w:rPr>
        <w:t xml:space="preserve"> </w:t>
      </w:r>
      <w:bookmarkEnd w:id="17256"/>
    </w:p>
    <w:p w:rsidR="00481C87" w:rsidRDefault="00481C87" w:rsidP="00D44C24">
      <w:pPr>
        <w:rPr>
          <w:rtl/>
        </w:rPr>
      </w:pPr>
    </w:p>
    <w:p w:rsidR="00481C87" w:rsidRDefault="00481C87" w:rsidP="000558A9">
      <w:pPr>
        <w:rPr>
          <w:rtl/>
        </w:rPr>
      </w:pPr>
      <w:r>
        <w:rPr>
          <w:rFonts w:hint="cs"/>
          <w:rtl/>
        </w:rPr>
        <w:t>אז אל תחזור.</w:t>
      </w:r>
    </w:p>
    <w:p w:rsidR="00481C87" w:rsidRDefault="00481C87" w:rsidP="000558A9">
      <w:pPr>
        <w:rPr>
          <w:rtl/>
        </w:rPr>
      </w:pPr>
    </w:p>
    <w:p w:rsidR="00481C87" w:rsidRDefault="00481C87" w:rsidP="000558A9">
      <w:pPr>
        <w:pStyle w:val="-"/>
        <w:keepNext/>
        <w:rPr>
          <w:rtl/>
        </w:rPr>
      </w:pPr>
      <w:r w:rsidRPr="00C97E9F">
        <w:rPr>
          <w:rStyle w:val="TagStyle"/>
          <w:rtl/>
        </w:rPr>
        <w:t xml:space="preserve"> &lt;&lt; דובר_המשך &gt;&gt; </w:t>
      </w:r>
      <w:r>
        <w:rPr>
          <w:rtl/>
        </w:rPr>
        <w:t>שר התקשורת שלמה קרעי:</w:t>
      </w:r>
      <w:r w:rsidRPr="00C97E9F">
        <w:rPr>
          <w:rStyle w:val="TagStyle"/>
          <w:rtl/>
        </w:rPr>
        <w:t xml:space="preserve"> &lt;&lt; דובר_המשך &gt;&gt;</w:t>
      </w:r>
      <w:r>
        <w:rPr>
          <w:rtl/>
        </w:rPr>
        <w:t xml:space="preserve"> </w:t>
      </w:r>
    </w:p>
    <w:p w:rsidR="00481C87" w:rsidRDefault="00481C87" w:rsidP="00D44C24">
      <w:pPr>
        <w:rPr>
          <w:rtl/>
        </w:rPr>
      </w:pPr>
    </w:p>
    <w:p w:rsidR="00481C87" w:rsidRDefault="00481C87" w:rsidP="004766D5">
      <w:pPr>
        <w:rPr>
          <w:rtl/>
        </w:rPr>
      </w:pPr>
      <w:r>
        <w:rPr>
          <w:rFonts w:hint="cs"/>
          <w:rtl/>
        </w:rPr>
        <w:t xml:space="preserve">לא צריך לחזור, אבל </w:t>
      </w:r>
      <w:bookmarkStart w:id="17257" w:name="_ETM_Q37_241155"/>
      <w:bookmarkEnd w:id="17257"/>
      <w:r>
        <w:rPr>
          <w:rFonts w:hint="cs"/>
          <w:rtl/>
        </w:rPr>
        <w:t xml:space="preserve">לפני שתוקפים אותי ואומרים "אנטישמי", כדאי מאוד – מה אתה רוצה שאני אגיד? אתם צודקים? אתם חכמים גדולים? אתם מבינים הכול </w:t>
      </w:r>
      <w:bookmarkStart w:id="17258" w:name="_ETM_Q37_248557"/>
      <w:bookmarkEnd w:id="17258"/>
      <w:r>
        <w:rPr>
          <w:rFonts w:hint="cs"/>
          <w:rtl/>
        </w:rPr>
        <w:t xml:space="preserve">ואתם צודקים? לא, לא מבינים. מה לעשות? אתה יודע מי זו אלת הצדק ומה היא </w:t>
      </w:r>
      <w:bookmarkStart w:id="17259" w:name="_ETM_Q37_251129"/>
      <w:bookmarkEnd w:id="17259"/>
      <w:r>
        <w:rPr>
          <w:rFonts w:hint="cs"/>
          <w:rtl/>
        </w:rPr>
        <w:t xml:space="preserve">מחזיקה בידיים? אתה חושב שהקריקטורה אנטישמית, שהיא פרפרזה של אלת הצדק? כנראה שלא. אולי תגיד כן, כי אתה חייב להיות עם כולם, אבל ברור שלא. לכן, את כל המשחקים האלה ואת כל הצביעות האופיינית הזאת של </w:t>
      </w:r>
      <w:r w:rsidR="004766D5">
        <w:rPr>
          <w:rFonts w:hint="cs"/>
          <w:rtl/>
        </w:rPr>
        <w:t>"</w:t>
      </w:r>
      <w:r>
        <w:rPr>
          <w:rFonts w:hint="cs"/>
          <w:rtl/>
        </w:rPr>
        <w:t>הינה ציפור</w:t>
      </w:r>
      <w:r w:rsidR="004766D5">
        <w:rPr>
          <w:rFonts w:hint="cs"/>
          <w:rtl/>
        </w:rPr>
        <w:t>"</w:t>
      </w:r>
      <w:r>
        <w:rPr>
          <w:rFonts w:hint="cs"/>
          <w:rtl/>
        </w:rPr>
        <w:t xml:space="preserve">, ובדברים המהותיים באמת – הקשרים שלכם עם קטר, עמותות השמאל שלכם שמקבלות סיוע ממדינות זרות </w:t>
      </w:r>
      <w:r w:rsidR="004766D5">
        <w:rPr>
          <w:rFonts w:hint="eastAsia"/>
          <w:rtl/>
        </w:rPr>
        <w:t>–</w:t>
      </w:r>
      <w:r w:rsidR="004766D5">
        <w:rPr>
          <w:rFonts w:hint="cs"/>
          <w:rtl/>
        </w:rPr>
        <w:t xml:space="preserve"> </w:t>
      </w:r>
      <w:r>
        <w:rPr>
          <w:rFonts w:hint="cs"/>
          <w:rtl/>
        </w:rPr>
        <w:t>החוק של קלנר, שעבר כאן בטרומית וגם יפרק חלק מזה, הנשיא טראמפ, שפירק לכם חלק</w:t>
      </w:r>
      <w:r w:rsidR="004766D5">
        <w:rPr>
          <w:rFonts w:hint="cs"/>
          <w:rtl/>
        </w:rPr>
        <w:t>,</w:t>
      </w:r>
      <w:r>
        <w:rPr>
          <w:rFonts w:hint="cs"/>
          <w:rtl/>
        </w:rPr>
        <w:t xml:space="preserve"> לאט-לאט אנחנו מפרקים לכם את הניסיונות להחליש את מדינת ישראל.</w:t>
      </w:r>
    </w:p>
    <w:p w:rsidR="00481C87" w:rsidRDefault="00481C87" w:rsidP="000558A9">
      <w:pPr>
        <w:rPr>
          <w:rtl/>
        </w:rPr>
      </w:pPr>
    </w:p>
    <w:p w:rsidR="00481C87" w:rsidRDefault="00481C87" w:rsidP="000558A9">
      <w:pPr>
        <w:pStyle w:val="af5"/>
        <w:keepNext/>
        <w:rPr>
          <w:rtl/>
        </w:rPr>
      </w:pPr>
      <w:r w:rsidRPr="000A6619">
        <w:rPr>
          <w:rStyle w:val="TagStyle"/>
          <w:rtl/>
        </w:rPr>
        <w:t xml:space="preserve">&lt;&lt; קריאה &gt;&gt; </w:t>
      </w:r>
      <w:r>
        <w:rPr>
          <w:rtl/>
        </w:rPr>
        <w:t>גלעד קריב (העבודה):</w:t>
      </w:r>
      <w:r w:rsidRPr="000A6619">
        <w:rPr>
          <w:rStyle w:val="TagStyle"/>
          <w:rtl/>
        </w:rPr>
        <w:t xml:space="preserve"> &lt;&lt; קריאה &gt;&gt;</w:t>
      </w:r>
      <w:r>
        <w:rPr>
          <w:rtl/>
        </w:rPr>
        <w:t xml:space="preserve"> </w:t>
      </w:r>
    </w:p>
    <w:p w:rsidR="00481C87" w:rsidRDefault="00481C87" w:rsidP="000558A9">
      <w:pPr>
        <w:rPr>
          <w:rtl/>
        </w:rPr>
      </w:pPr>
    </w:p>
    <w:p w:rsidR="00481C87" w:rsidRDefault="00481C87" w:rsidP="000558A9">
      <w:pPr>
        <w:rPr>
          <w:rtl/>
        </w:rPr>
      </w:pPr>
      <w:r>
        <w:rPr>
          <w:rFonts w:hint="cs"/>
          <w:rtl/>
        </w:rPr>
        <w:t>את הדמוקרטיה.</w:t>
      </w:r>
    </w:p>
    <w:p w:rsidR="00481C87" w:rsidRDefault="00481C87" w:rsidP="000558A9">
      <w:pPr>
        <w:rPr>
          <w:rtl/>
        </w:rPr>
      </w:pPr>
    </w:p>
    <w:p w:rsidR="00481C87" w:rsidRDefault="00481C87" w:rsidP="000558A9">
      <w:pPr>
        <w:pStyle w:val="-"/>
        <w:keepNext/>
        <w:rPr>
          <w:rtl/>
        </w:rPr>
      </w:pPr>
      <w:bookmarkStart w:id="17260" w:name="ET_speakercontinue_6461_5"/>
      <w:r w:rsidRPr="00C97E9F">
        <w:rPr>
          <w:rStyle w:val="TagStyle"/>
          <w:rtl/>
        </w:rPr>
        <w:t xml:space="preserve"> &lt;&lt; דובר_המשך &gt;&gt; </w:t>
      </w:r>
      <w:r>
        <w:rPr>
          <w:rtl/>
        </w:rPr>
        <w:t>שר התקשורת שלמה קרעי:</w:t>
      </w:r>
      <w:r w:rsidRPr="00C97E9F">
        <w:rPr>
          <w:rStyle w:val="TagStyle"/>
          <w:rtl/>
        </w:rPr>
        <w:t xml:space="preserve"> &lt;&lt; דובר_המשך &gt;&gt;</w:t>
      </w:r>
      <w:r>
        <w:rPr>
          <w:rtl/>
        </w:rPr>
        <w:t xml:space="preserve"> </w:t>
      </w:r>
      <w:bookmarkEnd w:id="17260"/>
    </w:p>
    <w:p w:rsidR="00481C87" w:rsidRDefault="00481C87" w:rsidP="00D44C24">
      <w:pPr>
        <w:rPr>
          <w:rtl/>
        </w:rPr>
      </w:pPr>
    </w:p>
    <w:p w:rsidR="00481C87" w:rsidRDefault="00481C87" w:rsidP="000558A9">
      <w:pPr>
        <w:rPr>
          <w:rtl/>
        </w:rPr>
      </w:pPr>
      <w:r>
        <w:rPr>
          <w:rFonts w:hint="cs"/>
          <w:rtl/>
        </w:rPr>
        <w:t>להפך – אנחנו מחזקים את הדמוקרטיה.</w:t>
      </w:r>
    </w:p>
    <w:p w:rsidR="00481C87" w:rsidRDefault="00481C87" w:rsidP="000558A9">
      <w:pPr>
        <w:rPr>
          <w:rtl/>
        </w:rPr>
      </w:pPr>
      <w:bookmarkStart w:id="17261" w:name="_ETM_Q37_291246"/>
      <w:bookmarkStart w:id="17262" w:name="_ETM_Q37_291285"/>
      <w:bookmarkEnd w:id="17261"/>
      <w:bookmarkEnd w:id="17262"/>
    </w:p>
    <w:p w:rsidR="00481C87" w:rsidRDefault="00481C87" w:rsidP="000558A9">
      <w:pPr>
        <w:pStyle w:val="af5"/>
        <w:keepNext/>
        <w:rPr>
          <w:rtl/>
        </w:rPr>
      </w:pPr>
      <w:bookmarkStart w:id="17263" w:name="_ETM_Q37_291855"/>
      <w:bookmarkStart w:id="17264" w:name="_ETM_Q37_291894"/>
      <w:bookmarkEnd w:id="17263"/>
      <w:bookmarkEnd w:id="17264"/>
      <w:r w:rsidRPr="000A6619">
        <w:rPr>
          <w:rStyle w:val="TagStyle"/>
          <w:rtl/>
        </w:rPr>
        <w:t xml:space="preserve">&lt;&lt; קריאה &gt;&gt; </w:t>
      </w:r>
      <w:r>
        <w:rPr>
          <w:rtl/>
        </w:rPr>
        <w:t>גלעד קריב (העבודה):</w:t>
      </w:r>
      <w:r w:rsidRPr="000A6619">
        <w:rPr>
          <w:rStyle w:val="TagStyle"/>
          <w:rtl/>
        </w:rPr>
        <w:t xml:space="preserve"> &lt;&lt; קריאה &gt;&gt;</w:t>
      </w:r>
      <w:r>
        <w:rPr>
          <w:rtl/>
        </w:rPr>
        <w:t xml:space="preserve"> </w:t>
      </w:r>
    </w:p>
    <w:p w:rsidR="00481C87" w:rsidRDefault="00481C87" w:rsidP="000558A9">
      <w:pPr>
        <w:rPr>
          <w:rtl/>
        </w:rPr>
      </w:pPr>
    </w:p>
    <w:p w:rsidR="00481C87" w:rsidRDefault="00481C87" w:rsidP="000558A9">
      <w:pPr>
        <w:rPr>
          <w:rtl/>
        </w:rPr>
      </w:pPr>
      <w:r>
        <w:rPr>
          <w:rFonts w:hint="cs"/>
          <w:rtl/>
        </w:rPr>
        <w:t>כן, כן. אין ספק שהממשלות שלכם חיזקו את מדינת ישראל עד שהגעתם לשיא של 7 באוקטובר.</w:t>
      </w:r>
    </w:p>
    <w:p w:rsidR="00481C87" w:rsidRDefault="00481C87" w:rsidP="000558A9">
      <w:pPr>
        <w:rPr>
          <w:rtl/>
        </w:rPr>
      </w:pPr>
    </w:p>
    <w:p w:rsidR="00481C87" w:rsidRDefault="00481C87" w:rsidP="000558A9">
      <w:pPr>
        <w:pStyle w:val="-"/>
        <w:keepNext/>
        <w:rPr>
          <w:rtl/>
        </w:rPr>
      </w:pPr>
      <w:r w:rsidRPr="00C97E9F">
        <w:rPr>
          <w:rStyle w:val="TagStyle"/>
          <w:rtl/>
        </w:rPr>
        <w:t xml:space="preserve"> &lt;&lt; דובר_המשך &gt;&gt; </w:t>
      </w:r>
      <w:r>
        <w:rPr>
          <w:rtl/>
        </w:rPr>
        <w:t>שר התקשורת שלמה קרעי:</w:t>
      </w:r>
      <w:r w:rsidRPr="00C97E9F">
        <w:rPr>
          <w:rStyle w:val="TagStyle"/>
          <w:rtl/>
        </w:rPr>
        <w:t xml:space="preserve"> &lt;&lt; דובר_המשך &gt;&gt;</w:t>
      </w:r>
      <w:r>
        <w:rPr>
          <w:rtl/>
        </w:rPr>
        <w:t xml:space="preserve"> </w:t>
      </w:r>
    </w:p>
    <w:p w:rsidR="00481C87" w:rsidRDefault="00481C87" w:rsidP="00D44C24">
      <w:pPr>
        <w:rPr>
          <w:rtl/>
        </w:rPr>
      </w:pPr>
    </w:p>
    <w:p w:rsidR="00481C87" w:rsidRDefault="00481C87" w:rsidP="00DC2DE5">
      <w:pPr>
        <w:rPr>
          <w:rtl/>
        </w:rPr>
      </w:pPr>
      <w:r>
        <w:rPr>
          <w:rFonts w:hint="cs"/>
          <w:rtl/>
        </w:rPr>
        <w:t xml:space="preserve">דמוקרטיה היא שלטון החוק. את זה הבאתם אתם, הוגי אוסלו, הוגי ההתנתקות, הוגי הרפיסות </w:t>
      </w:r>
      <w:r w:rsidR="00DC2DE5">
        <w:rPr>
          <w:rFonts w:hint="cs"/>
          <w:rtl/>
        </w:rPr>
        <w:t>– –</w:t>
      </w:r>
    </w:p>
    <w:p w:rsidR="00481C87" w:rsidRDefault="00481C87" w:rsidP="000558A9">
      <w:pPr>
        <w:rPr>
          <w:rtl/>
        </w:rPr>
      </w:pPr>
    </w:p>
    <w:p w:rsidR="00481C87" w:rsidRDefault="00481C87" w:rsidP="000558A9">
      <w:pPr>
        <w:pStyle w:val="af5"/>
        <w:keepNext/>
        <w:rPr>
          <w:rtl/>
        </w:rPr>
      </w:pPr>
      <w:bookmarkStart w:id="17265" w:name="_ETM_Q37_302452"/>
      <w:bookmarkStart w:id="17266" w:name="_ETM_Q37_302495"/>
      <w:bookmarkEnd w:id="17265"/>
      <w:bookmarkEnd w:id="17266"/>
      <w:r w:rsidRPr="000A6619">
        <w:rPr>
          <w:rStyle w:val="TagStyle"/>
          <w:rtl/>
        </w:rPr>
        <w:t xml:space="preserve">&lt;&lt; קריאה &gt;&gt; </w:t>
      </w:r>
      <w:r>
        <w:rPr>
          <w:rtl/>
        </w:rPr>
        <w:t>גלעד קריב (העבודה):</w:t>
      </w:r>
      <w:r w:rsidRPr="000A6619">
        <w:rPr>
          <w:rStyle w:val="TagStyle"/>
          <w:rtl/>
        </w:rPr>
        <w:t xml:space="preserve"> &lt;&lt; קריאה &gt;&gt;</w:t>
      </w:r>
      <w:r>
        <w:rPr>
          <w:rtl/>
        </w:rPr>
        <w:t xml:space="preserve"> </w:t>
      </w:r>
    </w:p>
    <w:p w:rsidR="00481C87" w:rsidRDefault="00481C87" w:rsidP="000558A9">
      <w:pPr>
        <w:rPr>
          <w:rtl/>
        </w:rPr>
      </w:pPr>
    </w:p>
    <w:p w:rsidR="00481C87" w:rsidRDefault="00481C87" w:rsidP="00DC2DE5">
      <w:pPr>
        <w:rPr>
          <w:rtl/>
        </w:rPr>
      </w:pPr>
      <w:bookmarkStart w:id="17267" w:name="_ETM_Q37_302564"/>
      <w:bookmarkStart w:id="17268" w:name="_ETM_Q37_302612"/>
      <w:bookmarkEnd w:id="17267"/>
      <w:bookmarkEnd w:id="17268"/>
      <w:r>
        <w:rPr>
          <w:rFonts w:hint="cs"/>
          <w:rtl/>
        </w:rPr>
        <w:t xml:space="preserve">לא, לא, לא </w:t>
      </w:r>
      <w:r w:rsidR="00DC2DE5">
        <w:rPr>
          <w:rFonts w:hint="cs"/>
          <w:rtl/>
        </w:rPr>
        <w:t>– –</w:t>
      </w:r>
    </w:p>
    <w:p w:rsidR="00481C87" w:rsidRDefault="00481C87" w:rsidP="000558A9">
      <w:pPr>
        <w:rPr>
          <w:rtl/>
        </w:rPr>
      </w:pPr>
    </w:p>
    <w:p w:rsidR="00481C87" w:rsidRDefault="00481C87" w:rsidP="000558A9">
      <w:pPr>
        <w:pStyle w:val="af6"/>
        <w:keepNext/>
        <w:rPr>
          <w:rtl/>
        </w:rPr>
      </w:pPr>
      <w:r w:rsidRPr="00C97E9F">
        <w:rPr>
          <w:rStyle w:val="TagStyle"/>
          <w:rtl/>
        </w:rPr>
        <w:t xml:space="preserve"> &lt;&lt; יור &gt;&gt; </w:t>
      </w:r>
      <w:r>
        <w:rPr>
          <w:rtl/>
        </w:rPr>
        <w:t>היו"ר חנוך דב מלביצקי:</w:t>
      </w:r>
      <w:r w:rsidRPr="00C97E9F">
        <w:rPr>
          <w:rStyle w:val="TagStyle"/>
          <w:rtl/>
        </w:rPr>
        <w:t xml:space="preserve"> &lt;&lt; יור &gt;&gt;</w:t>
      </w:r>
      <w:r>
        <w:rPr>
          <w:rtl/>
        </w:rPr>
        <w:t xml:space="preserve"> </w:t>
      </w:r>
    </w:p>
    <w:p w:rsidR="00481C87" w:rsidRDefault="00481C87" w:rsidP="00D44C24">
      <w:pPr>
        <w:rPr>
          <w:rtl/>
        </w:rPr>
      </w:pPr>
    </w:p>
    <w:p w:rsidR="00481C87" w:rsidRDefault="00481C87" w:rsidP="000558A9">
      <w:pPr>
        <w:rPr>
          <w:rtl/>
        </w:rPr>
      </w:pPr>
      <w:r>
        <w:rPr>
          <w:rFonts w:hint="cs"/>
          <w:rtl/>
        </w:rPr>
        <w:t>חבר הכנסת קריב, די.</w:t>
      </w:r>
      <w:bookmarkStart w:id="17269" w:name="_ETM_Q37_305194"/>
      <w:bookmarkEnd w:id="17269"/>
    </w:p>
    <w:p w:rsidR="00481C87" w:rsidRDefault="00481C87" w:rsidP="000558A9">
      <w:pPr>
        <w:rPr>
          <w:rtl/>
        </w:rPr>
      </w:pPr>
      <w:bookmarkStart w:id="17270" w:name="_ETM_Q37_305231"/>
      <w:bookmarkEnd w:id="17270"/>
    </w:p>
    <w:p w:rsidR="00481C87" w:rsidRDefault="00481C87" w:rsidP="000558A9">
      <w:pPr>
        <w:pStyle w:val="-"/>
        <w:keepNext/>
        <w:rPr>
          <w:rtl/>
        </w:rPr>
      </w:pPr>
      <w:bookmarkStart w:id="17271" w:name="ET_speakercontinue_6461_39"/>
      <w:r w:rsidRPr="000A6619">
        <w:rPr>
          <w:rStyle w:val="TagStyle"/>
          <w:rtl/>
        </w:rPr>
        <w:t xml:space="preserve"> &lt;&lt; דובר_המשך &gt;&gt; </w:t>
      </w:r>
      <w:r>
        <w:rPr>
          <w:rtl/>
        </w:rPr>
        <w:t>שר התקשורת שלמה קרעי:</w:t>
      </w:r>
      <w:r w:rsidRPr="000A6619">
        <w:rPr>
          <w:rStyle w:val="TagStyle"/>
          <w:rtl/>
        </w:rPr>
        <w:t xml:space="preserve"> &lt;&lt; דובר_המשך &gt;&gt;</w:t>
      </w:r>
      <w:r>
        <w:rPr>
          <w:rtl/>
        </w:rPr>
        <w:t xml:space="preserve"> </w:t>
      </w:r>
      <w:bookmarkEnd w:id="17271"/>
    </w:p>
    <w:p w:rsidR="00481C87" w:rsidRDefault="00481C87" w:rsidP="00D44C24">
      <w:pPr>
        <w:rPr>
          <w:rtl/>
        </w:rPr>
      </w:pPr>
    </w:p>
    <w:p w:rsidR="00481C87" w:rsidRDefault="00DC2DE5" w:rsidP="00DC2DE5">
      <w:pPr>
        <w:rPr>
          <w:rtl/>
        </w:rPr>
      </w:pPr>
      <w:r>
        <w:rPr>
          <w:rFonts w:hint="cs"/>
          <w:rtl/>
        </w:rPr>
        <w:t>– –</w:t>
      </w:r>
      <w:r w:rsidR="00481C87">
        <w:rPr>
          <w:rFonts w:hint="cs"/>
          <w:rtl/>
        </w:rPr>
        <w:t xml:space="preserve"> עשרות שנים של רפיסות, של חולשה </w:t>
      </w:r>
      <w:r>
        <w:rPr>
          <w:rFonts w:hint="cs"/>
          <w:rtl/>
        </w:rPr>
        <w:t>– – –</w:t>
      </w:r>
    </w:p>
    <w:p w:rsidR="00481C87" w:rsidRDefault="00481C87" w:rsidP="000558A9">
      <w:pPr>
        <w:rPr>
          <w:rtl/>
        </w:rPr>
      </w:pPr>
      <w:bookmarkStart w:id="17272" w:name="_ETM_Q37_308533"/>
      <w:bookmarkStart w:id="17273" w:name="_ETM_Q37_308576"/>
      <w:bookmarkEnd w:id="17272"/>
      <w:bookmarkEnd w:id="17273"/>
    </w:p>
    <w:p w:rsidR="00481C87" w:rsidRDefault="00481C87" w:rsidP="000558A9">
      <w:pPr>
        <w:pStyle w:val="af5"/>
        <w:keepNext/>
        <w:rPr>
          <w:rtl/>
        </w:rPr>
      </w:pPr>
      <w:bookmarkStart w:id="17274" w:name="_ETM_Q37_308644"/>
      <w:bookmarkStart w:id="17275" w:name="_ETM_Q37_308681"/>
      <w:bookmarkEnd w:id="17274"/>
      <w:bookmarkEnd w:id="17275"/>
      <w:r w:rsidRPr="000A6619">
        <w:rPr>
          <w:rStyle w:val="TagStyle"/>
          <w:rtl/>
        </w:rPr>
        <w:t xml:space="preserve">&lt;&lt; קריאה &gt;&gt; </w:t>
      </w:r>
      <w:r>
        <w:rPr>
          <w:rtl/>
        </w:rPr>
        <w:t>גלעד קריב (העבודה):</w:t>
      </w:r>
      <w:r w:rsidRPr="000A6619">
        <w:rPr>
          <w:rStyle w:val="TagStyle"/>
          <w:rtl/>
        </w:rPr>
        <w:t xml:space="preserve"> &lt;&lt; קריאה &gt;&gt;</w:t>
      </w:r>
      <w:r>
        <w:rPr>
          <w:rtl/>
        </w:rPr>
        <w:t xml:space="preserve"> </w:t>
      </w:r>
    </w:p>
    <w:p w:rsidR="00481C87" w:rsidRDefault="00481C87" w:rsidP="000558A9">
      <w:pPr>
        <w:rPr>
          <w:rtl/>
        </w:rPr>
      </w:pPr>
      <w:bookmarkStart w:id="17276" w:name="_ETM_Q37_305483"/>
      <w:bookmarkStart w:id="17277" w:name="_ETM_Q37_305539"/>
      <w:bookmarkEnd w:id="17276"/>
      <w:bookmarkEnd w:id="17277"/>
    </w:p>
    <w:p w:rsidR="00481C87" w:rsidRDefault="00DC2DE5" w:rsidP="00DC2DE5">
      <w:pPr>
        <w:rPr>
          <w:rtl/>
        </w:rPr>
      </w:pPr>
      <w:r>
        <w:rPr>
          <w:rFonts w:hint="cs"/>
          <w:rtl/>
        </w:rPr>
        <w:t>– –</w:t>
      </w:r>
      <w:r w:rsidR="00481C87">
        <w:rPr>
          <w:rFonts w:hint="cs"/>
          <w:rtl/>
        </w:rPr>
        <w:t xml:space="preserve"> הרופס ביותר הוא נתניהו. </w:t>
      </w:r>
    </w:p>
    <w:p w:rsidR="00481C87" w:rsidRDefault="00481C87" w:rsidP="000558A9">
      <w:pPr>
        <w:rPr>
          <w:rtl/>
        </w:rPr>
      </w:pPr>
    </w:p>
    <w:p w:rsidR="00481C87" w:rsidRDefault="00481C87" w:rsidP="000558A9">
      <w:pPr>
        <w:pStyle w:val="af6"/>
        <w:keepNext/>
        <w:rPr>
          <w:rtl/>
        </w:rPr>
      </w:pPr>
      <w:r w:rsidRPr="00C97E9F">
        <w:rPr>
          <w:rStyle w:val="TagStyle"/>
          <w:rtl/>
        </w:rPr>
        <w:t xml:space="preserve"> &lt;&lt; יור &gt;&gt; </w:t>
      </w:r>
      <w:r>
        <w:rPr>
          <w:rtl/>
        </w:rPr>
        <w:t>היו"ר חנוך דב מלביצקי:</w:t>
      </w:r>
      <w:r w:rsidRPr="00C97E9F">
        <w:rPr>
          <w:rStyle w:val="TagStyle"/>
          <w:rtl/>
        </w:rPr>
        <w:t xml:space="preserve"> &lt;&lt; יור &gt;&gt;</w:t>
      </w:r>
      <w:r>
        <w:rPr>
          <w:rtl/>
        </w:rPr>
        <w:t xml:space="preserve"> </w:t>
      </w:r>
    </w:p>
    <w:p w:rsidR="00481C87" w:rsidRDefault="00481C87" w:rsidP="00D44C24">
      <w:pPr>
        <w:rPr>
          <w:rtl/>
        </w:rPr>
      </w:pPr>
    </w:p>
    <w:p w:rsidR="00481C87" w:rsidRDefault="00481C87" w:rsidP="000558A9">
      <w:pPr>
        <w:rPr>
          <w:rtl/>
        </w:rPr>
      </w:pPr>
      <w:r>
        <w:rPr>
          <w:rFonts w:hint="cs"/>
          <w:rtl/>
        </w:rPr>
        <w:t>חבר הכנסת קריב, חבר הכנסת קריב, די. חבר הכנסת קריב, אני לא אאפשר את הצעקות האלה. חבר הכנסת קריב, תודה.</w:t>
      </w:r>
    </w:p>
    <w:p w:rsidR="00481C87" w:rsidRDefault="00481C87" w:rsidP="000558A9">
      <w:pPr>
        <w:rPr>
          <w:rtl/>
        </w:rPr>
      </w:pPr>
    </w:p>
    <w:p w:rsidR="00481C87" w:rsidRDefault="00481C87" w:rsidP="000558A9">
      <w:pPr>
        <w:pStyle w:val="af5"/>
        <w:keepNext/>
        <w:rPr>
          <w:rtl/>
        </w:rPr>
      </w:pPr>
      <w:r w:rsidRPr="000A6619">
        <w:rPr>
          <w:rStyle w:val="TagStyle"/>
          <w:rtl/>
        </w:rPr>
        <w:t xml:space="preserve">&lt;&lt; קריאה &gt;&gt; </w:t>
      </w:r>
      <w:r>
        <w:rPr>
          <w:rtl/>
        </w:rPr>
        <w:t>גלעד קריב (העבודה):</w:t>
      </w:r>
      <w:r w:rsidRPr="000A6619">
        <w:rPr>
          <w:rStyle w:val="TagStyle"/>
          <w:rtl/>
        </w:rPr>
        <w:t xml:space="preserve"> &lt;&lt; קריאה &gt;&gt;</w:t>
      </w:r>
      <w:r>
        <w:rPr>
          <w:rtl/>
        </w:rPr>
        <w:t xml:space="preserve"> </w:t>
      </w:r>
    </w:p>
    <w:p w:rsidR="00481C87" w:rsidRDefault="00481C87" w:rsidP="000558A9">
      <w:pPr>
        <w:rPr>
          <w:rtl/>
        </w:rPr>
      </w:pPr>
    </w:p>
    <w:p w:rsidR="00481C87" w:rsidRDefault="00481C87" w:rsidP="000558A9">
      <w:pPr>
        <w:rPr>
          <w:rtl/>
        </w:rPr>
      </w:pPr>
      <w:r>
        <w:rPr>
          <w:rFonts w:hint="cs"/>
          <w:rtl/>
        </w:rPr>
        <w:t>ראש הממשל הרופס ביותר במבחן התוצאה הוא בנימין נתניהו.</w:t>
      </w:r>
    </w:p>
    <w:p w:rsidR="00481C87" w:rsidRDefault="00481C87" w:rsidP="000558A9">
      <w:pPr>
        <w:rPr>
          <w:rtl/>
        </w:rPr>
      </w:pPr>
      <w:bookmarkStart w:id="17278" w:name="_ETM_Q37_313899"/>
      <w:bookmarkEnd w:id="17278"/>
    </w:p>
    <w:p w:rsidR="00481C87" w:rsidRDefault="00481C87" w:rsidP="000558A9">
      <w:pPr>
        <w:pStyle w:val="af6"/>
        <w:keepNext/>
        <w:rPr>
          <w:rtl/>
        </w:rPr>
      </w:pPr>
      <w:bookmarkStart w:id="17279" w:name="ET_yor_6593_40"/>
      <w:r w:rsidRPr="00677760">
        <w:rPr>
          <w:rStyle w:val="TagStyle"/>
          <w:rtl/>
        </w:rPr>
        <w:t xml:space="preserve"> &lt;&lt; יור &gt;&gt; </w:t>
      </w:r>
      <w:r>
        <w:rPr>
          <w:rtl/>
        </w:rPr>
        <w:t>היו"ר חנוך דב מלביצקי:</w:t>
      </w:r>
      <w:r w:rsidRPr="00677760">
        <w:rPr>
          <w:rStyle w:val="TagStyle"/>
          <w:rtl/>
        </w:rPr>
        <w:t xml:space="preserve"> &lt;&lt; יור &gt;&gt;</w:t>
      </w:r>
      <w:r>
        <w:rPr>
          <w:rtl/>
        </w:rPr>
        <w:t xml:space="preserve"> </w:t>
      </w:r>
      <w:bookmarkEnd w:id="17279"/>
    </w:p>
    <w:p w:rsidR="00481C87" w:rsidRDefault="00481C87" w:rsidP="00D44C24">
      <w:pPr>
        <w:rPr>
          <w:rtl/>
        </w:rPr>
      </w:pPr>
    </w:p>
    <w:p w:rsidR="00481C87" w:rsidRDefault="00481C87" w:rsidP="000558A9">
      <w:pPr>
        <w:rPr>
          <w:rtl/>
        </w:rPr>
      </w:pPr>
      <w:bookmarkStart w:id="17280" w:name="_ETM_Q37_314005"/>
      <w:bookmarkEnd w:id="17280"/>
      <w:r>
        <w:rPr>
          <w:rFonts w:hint="cs"/>
          <w:rtl/>
        </w:rPr>
        <w:t>חבר הכנסת קריב, תודה.</w:t>
      </w:r>
    </w:p>
    <w:p w:rsidR="00481C87" w:rsidRDefault="00481C87" w:rsidP="000558A9">
      <w:pPr>
        <w:rPr>
          <w:rtl/>
        </w:rPr>
      </w:pPr>
      <w:bookmarkStart w:id="17281" w:name="_ETM_Q37_319290"/>
      <w:bookmarkStart w:id="17282" w:name="_ETM_Q37_319338"/>
      <w:bookmarkEnd w:id="17281"/>
      <w:bookmarkEnd w:id="17282"/>
    </w:p>
    <w:p w:rsidR="00481C87" w:rsidRDefault="00481C87" w:rsidP="000558A9">
      <w:pPr>
        <w:pStyle w:val="af5"/>
        <w:keepNext/>
        <w:rPr>
          <w:rtl/>
        </w:rPr>
      </w:pPr>
      <w:bookmarkStart w:id="17283" w:name="_ETM_Q37_319418"/>
      <w:bookmarkStart w:id="17284" w:name="_ETM_Q37_319479"/>
      <w:bookmarkEnd w:id="17283"/>
      <w:bookmarkEnd w:id="17284"/>
      <w:r w:rsidRPr="000A6619">
        <w:rPr>
          <w:rStyle w:val="TagStyle"/>
          <w:rtl/>
        </w:rPr>
        <w:t xml:space="preserve">&lt;&lt; קריאה &gt;&gt; </w:t>
      </w:r>
      <w:r>
        <w:rPr>
          <w:rtl/>
        </w:rPr>
        <w:t>גלעד קריב (העבודה):</w:t>
      </w:r>
      <w:r w:rsidRPr="000A6619">
        <w:rPr>
          <w:rStyle w:val="TagStyle"/>
          <w:rtl/>
        </w:rPr>
        <w:t xml:space="preserve"> &lt;&lt; קריאה &gt;&gt;</w:t>
      </w:r>
      <w:r>
        <w:rPr>
          <w:rtl/>
        </w:rPr>
        <w:t xml:space="preserve"> </w:t>
      </w:r>
    </w:p>
    <w:p w:rsidR="00481C87" w:rsidRDefault="00481C87" w:rsidP="000558A9">
      <w:pPr>
        <w:rPr>
          <w:rtl/>
        </w:rPr>
      </w:pPr>
    </w:p>
    <w:p w:rsidR="00481C87" w:rsidRDefault="00DC2DE5" w:rsidP="00DC2DE5">
      <w:pPr>
        <w:rPr>
          <w:rtl/>
        </w:rPr>
      </w:pPr>
      <w:r>
        <w:rPr>
          <w:rFonts w:hint="cs"/>
          <w:rtl/>
        </w:rPr>
        <w:t>– – –</w:t>
      </w:r>
    </w:p>
    <w:p w:rsidR="00481C87" w:rsidRDefault="00481C87" w:rsidP="000558A9">
      <w:pPr>
        <w:rPr>
          <w:rtl/>
        </w:rPr>
      </w:pPr>
    </w:p>
    <w:p w:rsidR="00481C87" w:rsidRDefault="00481C87" w:rsidP="000558A9">
      <w:pPr>
        <w:pStyle w:val="af6"/>
        <w:keepNext/>
        <w:rPr>
          <w:rtl/>
        </w:rPr>
      </w:pPr>
      <w:r w:rsidRPr="00677760">
        <w:rPr>
          <w:rStyle w:val="TagStyle"/>
          <w:rtl/>
        </w:rPr>
        <w:t xml:space="preserve"> &lt;&lt; יור &gt;&gt; </w:t>
      </w:r>
      <w:r>
        <w:rPr>
          <w:rtl/>
        </w:rPr>
        <w:t>היו"ר חנוך דב מלביצקי:</w:t>
      </w:r>
      <w:r w:rsidRPr="00677760">
        <w:rPr>
          <w:rStyle w:val="TagStyle"/>
          <w:rtl/>
        </w:rPr>
        <w:t xml:space="preserve"> &lt;&lt; יור &gt;&gt;</w:t>
      </w:r>
      <w:r>
        <w:rPr>
          <w:rtl/>
        </w:rPr>
        <w:t xml:space="preserve"> </w:t>
      </w:r>
    </w:p>
    <w:p w:rsidR="00481C87" w:rsidRDefault="00481C87" w:rsidP="00D44C24">
      <w:pPr>
        <w:rPr>
          <w:rtl/>
        </w:rPr>
      </w:pPr>
    </w:p>
    <w:p w:rsidR="00481C87" w:rsidRDefault="00481C87" w:rsidP="000558A9">
      <w:pPr>
        <w:rPr>
          <w:rtl/>
        </w:rPr>
      </w:pPr>
      <w:r>
        <w:rPr>
          <w:rFonts w:hint="cs"/>
          <w:rtl/>
        </w:rPr>
        <w:t>חבר הכנסת קריב, אני קורא אותך לסדר פעם ראשונה.</w:t>
      </w:r>
    </w:p>
    <w:p w:rsidR="00481C87" w:rsidRDefault="00481C87" w:rsidP="000558A9">
      <w:pPr>
        <w:rPr>
          <w:rtl/>
        </w:rPr>
      </w:pPr>
      <w:bookmarkStart w:id="17285" w:name="_ETM_Q37_315039"/>
      <w:bookmarkEnd w:id="17285"/>
    </w:p>
    <w:p w:rsidR="00481C87" w:rsidRDefault="00481C87" w:rsidP="000558A9">
      <w:pPr>
        <w:pStyle w:val="-"/>
        <w:keepNext/>
        <w:rPr>
          <w:rtl/>
        </w:rPr>
      </w:pPr>
      <w:r w:rsidRPr="00677760">
        <w:rPr>
          <w:rStyle w:val="TagStyle"/>
          <w:rtl/>
        </w:rPr>
        <w:t xml:space="preserve"> &lt;&lt; דובר_המשך &gt;&gt; </w:t>
      </w:r>
      <w:r>
        <w:rPr>
          <w:rtl/>
        </w:rPr>
        <w:t>שר התקשורת שלמה קרעי:</w:t>
      </w:r>
      <w:r w:rsidRPr="00677760">
        <w:rPr>
          <w:rStyle w:val="TagStyle"/>
          <w:rtl/>
        </w:rPr>
        <w:t xml:space="preserve"> &lt;&lt; דובר_המשך &gt;&gt;</w:t>
      </w:r>
      <w:r>
        <w:rPr>
          <w:rtl/>
        </w:rPr>
        <w:t xml:space="preserve"> </w:t>
      </w:r>
    </w:p>
    <w:p w:rsidR="00481C87" w:rsidRDefault="00481C87" w:rsidP="00D44C24">
      <w:pPr>
        <w:rPr>
          <w:rtl/>
        </w:rPr>
      </w:pPr>
    </w:p>
    <w:p w:rsidR="00481C87" w:rsidRDefault="00481C87" w:rsidP="00DC2DE5">
      <w:pPr>
        <w:rPr>
          <w:rtl/>
        </w:rPr>
      </w:pPr>
      <w:bookmarkStart w:id="17286" w:name="_ETM_Q37_313409"/>
      <w:bookmarkStart w:id="17287" w:name="_ETM_Q37_317281"/>
      <w:bookmarkEnd w:id="17286"/>
      <w:bookmarkEnd w:id="17287"/>
      <w:r>
        <w:rPr>
          <w:rFonts w:hint="cs"/>
          <w:rtl/>
        </w:rPr>
        <w:t>עשרות שנים של רפיסות ושל חולשה</w:t>
      </w:r>
      <w:r w:rsidR="004766D5">
        <w:rPr>
          <w:rFonts w:hint="cs"/>
          <w:rtl/>
        </w:rPr>
        <w:t>,</w:t>
      </w:r>
      <w:r>
        <w:rPr>
          <w:rFonts w:hint="cs"/>
          <w:rtl/>
        </w:rPr>
        <w:t xml:space="preserve"> שהכתיבו למדינת ישראל </w:t>
      </w:r>
      <w:r w:rsidR="00DC2DE5">
        <w:rPr>
          <w:rFonts w:hint="cs"/>
          <w:rtl/>
        </w:rPr>
        <w:t>– – –</w:t>
      </w:r>
    </w:p>
    <w:p w:rsidR="00481C87" w:rsidRDefault="00481C87" w:rsidP="000558A9">
      <w:pPr>
        <w:rPr>
          <w:rtl/>
        </w:rPr>
      </w:pPr>
    </w:p>
    <w:p w:rsidR="00481C87" w:rsidRDefault="00481C87" w:rsidP="000558A9">
      <w:pPr>
        <w:pStyle w:val="af5"/>
        <w:keepNext/>
        <w:rPr>
          <w:rtl/>
        </w:rPr>
      </w:pPr>
      <w:r w:rsidRPr="000A6619">
        <w:rPr>
          <w:rStyle w:val="TagStyle"/>
          <w:rtl/>
        </w:rPr>
        <w:t xml:space="preserve">&lt;&lt; קריאה &gt;&gt; </w:t>
      </w:r>
      <w:r>
        <w:rPr>
          <w:rtl/>
        </w:rPr>
        <w:t>גלעד קריב (העבודה):</w:t>
      </w:r>
      <w:r w:rsidRPr="000A6619">
        <w:rPr>
          <w:rStyle w:val="TagStyle"/>
          <w:rtl/>
        </w:rPr>
        <w:t xml:space="preserve"> &lt;&lt; קריאה &gt;&gt;</w:t>
      </w:r>
      <w:r>
        <w:rPr>
          <w:rtl/>
        </w:rPr>
        <w:t xml:space="preserve"> </w:t>
      </w:r>
    </w:p>
    <w:p w:rsidR="00481C87" w:rsidRDefault="00481C87" w:rsidP="000558A9">
      <w:pPr>
        <w:rPr>
          <w:rtl/>
        </w:rPr>
      </w:pPr>
      <w:bookmarkStart w:id="17288" w:name="_ETM_Q37_314155"/>
      <w:bookmarkStart w:id="17289" w:name="_ETM_Q37_314228"/>
      <w:bookmarkEnd w:id="17288"/>
      <w:bookmarkEnd w:id="17289"/>
    </w:p>
    <w:p w:rsidR="00481C87" w:rsidRDefault="00481C87" w:rsidP="000558A9">
      <w:pPr>
        <w:rPr>
          <w:rtl/>
        </w:rPr>
      </w:pPr>
      <w:r>
        <w:rPr>
          <w:rFonts w:hint="cs"/>
          <w:rtl/>
        </w:rPr>
        <w:t>אבל הוא כל הזמן מדבר איתי. שיפסיק לדבר איתי.</w:t>
      </w:r>
    </w:p>
    <w:p w:rsidR="00481C87" w:rsidRDefault="00481C87" w:rsidP="000558A9">
      <w:pPr>
        <w:rPr>
          <w:rtl/>
        </w:rPr>
      </w:pPr>
    </w:p>
    <w:p w:rsidR="00481C87" w:rsidRDefault="00481C87" w:rsidP="000558A9">
      <w:pPr>
        <w:pStyle w:val="af6"/>
        <w:keepNext/>
        <w:rPr>
          <w:rtl/>
        </w:rPr>
      </w:pPr>
      <w:r w:rsidRPr="00C97E9F">
        <w:rPr>
          <w:rStyle w:val="TagStyle"/>
          <w:rtl/>
        </w:rPr>
        <w:t xml:space="preserve"> &lt;&lt; יור &gt;&gt; </w:t>
      </w:r>
      <w:r>
        <w:rPr>
          <w:rtl/>
        </w:rPr>
        <w:t>היו"ר חנוך דב מלביצקי:</w:t>
      </w:r>
      <w:r w:rsidRPr="00C97E9F">
        <w:rPr>
          <w:rStyle w:val="TagStyle"/>
          <w:rtl/>
        </w:rPr>
        <w:t xml:space="preserve"> &lt;&lt; יור &gt;&gt;</w:t>
      </w:r>
      <w:r>
        <w:rPr>
          <w:rtl/>
        </w:rPr>
        <w:t xml:space="preserve"> </w:t>
      </w:r>
    </w:p>
    <w:p w:rsidR="00481C87" w:rsidRDefault="00481C87" w:rsidP="00D44C24">
      <w:pPr>
        <w:rPr>
          <w:rtl/>
        </w:rPr>
      </w:pPr>
    </w:p>
    <w:p w:rsidR="00481C87" w:rsidRDefault="00481C87" w:rsidP="000558A9">
      <w:pPr>
        <w:rPr>
          <w:rtl/>
        </w:rPr>
      </w:pPr>
      <w:r>
        <w:rPr>
          <w:rFonts w:hint="cs"/>
          <w:rtl/>
        </w:rPr>
        <w:t>הוא לא מדבר איתך, הוא מדבר למליאה.</w:t>
      </w:r>
    </w:p>
    <w:p w:rsidR="00481C87" w:rsidRDefault="00481C87" w:rsidP="000558A9">
      <w:pPr>
        <w:rPr>
          <w:rtl/>
        </w:rPr>
      </w:pPr>
    </w:p>
    <w:p w:rsidR="00481C87" w:rsidRDefault="00481C87" w:rsidP="000558A9">
      <w:pPr>
        <w:pStyle w:val="-"/>
        <w:keepNext/>
        <w:rPr>
          <w:rtl/>
        </w:rPr>
      </w:pPr>
      <w:bookmarkStart w:id="17290" w:name="ET_speakercontinue_6461_10"/>
      <w:r w:rsidRPr="00C97E9F">
        <w:rPr>
          <w:rStyle w:val="TagStyle"/>
          <w:rtl/>
        </w:rPr>
        <w:t xml:space="preserve"> &lt;&lt; דובר_המשך &gt;&gt; </w:t>
      </w:r>
      <w:r>
        <w:rPr>
          <w:rtl/>
        </w:rPr>
        <w:t>שר התקשורת שלמה קרעי:</w:t>
      </w:r>
      <w:r w:rsidRPr="00C97E9F">
        <w:rPr>
          <w:rStyle w:val="TagStyle"/>
          <w:rtl/>
        </w:rPr>
        <w:t xml:space="preserve"> &lt;&lt; דובר_המשך &gt;&gt;</w:t>
      </w:r>
      <w:r>
        <w:rPr>
          <w:rtl/>
        </w:rPr>
        <w:t xml:space="preserve"> </w:t>
      </w:r>
      <w:bookmarkEnd w:id="17290"/>
    </w:p>
    <w:p w:rsidR="00481C87" w:rsidRDefault="00481C87" w:rsidP="00D44C24">
      <w:pPr>
        <w:rPr>
          <w:rtl/>
        </w:rPr>
      </w:pPr>
    </w:p>
    <w:p w:rsidR="00481C87" w:rsidRDefault="00481C87" w:rsidP="000558A9">
      <w:pPr>
        <w:rPr>
          <w:rtl/>
        </w:rPr>
      </w:pPr>
      <w:r>
        <w:rPr>
          <w:rFonts w:hint="cs"/>
          <w:rtl/>
        </w:rPr>
        <w:t xml:space="preserve">מה נעשה? מה נעשה שאתה היחיד מהאופוזיציה </w:t>
      </w:r>
      <w:bookmarkStart w:id="17291" w:name="_ETM_Q37_327953"/>
      <w:bookmarkEnd w:id="17291"/>
      <w:r>
        <w:rPr>
          <w:rFonts w:hint="cs"/>
          <w:rtl/>
        </w:rPr>
        <w:t xml:space="preserve">שבא לעבוד? </w:t>
      </w:r>
      <w:bookmarkStart w:id="17292" w:name="_ETM_Q37_330225"/>
      <w:bookmarkStart w:id="17293" w:name="_ETM_Q37_330276"/>
      <w:bookmarkStart w:id="17294" w:name="_ETM_Q37_330385"/>
      <w:bookmarkStart w:id="17295" w:name="_ETM_Q37_330434"/>
      <w:bookmarkEnd w:id="17292"/>
      <w:bookmarkEnd w:id="17293"/>
      <w:bookmarkEnd w:id="17294"/>
      <w:bookmarkEnd w:id="17295"/>
    </w:p>
    <w:p w:rsidR="00481C87" w:rsidRDefault="00481C87" w:rsidP="000558A9">
      <w:pPr>
        <w:rPr>
          <w:rtl/>
        </w:rPr>
      </w:pPr>
    </w:p>
    <w:p w:rsidR="00481C87" w:rsidRDefault="00481C87" w:rsidP="000558A9">
      <w:pPr>
        <w:pStyle w:val="af5"/>
        <w:keepNext/>
        <w:rPr>
          <w:rtl/>
        </w:rPr>
      </w:pPr>
      <w:bookmarkStart w:id="17296" w:name="ET_interruption_6156_48"/>
      <w:r w:rsidRPr="00DD6D9A">
        <w:rPr>
          <w:rStyle w:val="TagStyle"/>
          <w:rtl/>
        </w:rPr>
        <w:t xml:space="preserve"> &lt;&lt; קריאה &gt;&gt; </w:t>
      </w:r>
      <w:r>
        <w:rPr>
          <w:rtl/>
        </w:rPr>
        <w:t>גלעד קריב (העבודה):</w:t>
      </w:r>
      <w:r w:rsidRPr="00DD6D9A">
        <w:rPr>
          <w:rStyle w:val="TagStyle"/>
          <w:rtl/>
        </w:rPr>
        <w:t xml:space="preserve"> &lt;&lt; קריאה &gt;&gt;</w:t>
      </w:r>
      <w:r>
        <w:rPr>
          <w:rtl/>
        </w:rPr>
        <w:t xml:space="preserve">   </w:t>
      </w:r>
      <w:bookmarkEnd w:id="17296"/>
    </w:p>
    <w:p w:rsidR="00481C87" w:rsidRDefault="00481C87" w:rsidP="00D44C24">
      <w:pPr>
        <w:rPr>
          <w:rtl/>
        </w:rPr>
      </w:pPr>
    </w:p>
    <w:p w:rsidR="00481C87" w:rsidRPr="00DD6D9A" w:rsidRDefault="00481C87" w:rsidP="000558A9">
      <w:pPr>
        <w:rPr>
          <w:rtl/>
        </w:rPr>
      </w:pPr>
      <w:r>
        <w:rPr>
          <w:rFonts w:hint="cs"/>
          <w:rtl/>
        </w:rPr>
        <w:t>אני באתי לשמוע.</w:t>
      </w:r>
    </w:p>
    <w:p w:rsidR="00481C87" w:rsidRDefault="00481C87" w:rsidP="000558A9">
      <w:pPr>
        <w:rPr>
          <w:rtl/>
        </w:rPr>
      </w:pPr>
    </w:p>
    <w:p w:rsidR="00481C87" w:rsidRDefault="00481C87" w:rsidP="000558A9">
      <w:pPr>
        <w:pStyle w:val="-"/>
        <w:keepNext/>
        <w:rPr>
          <w:rtl/>
        </w:rPr>
      </w:pPr>
      <w:r w:rsidRPr="00DD6D9A">
        <w:rPr>
          <w:rStyle w:val="TagStyle"/>
          <w:rtl/>
        </w:rPr>
        <w:t xml:space="preserve"> &lt;&lt; דובר_המשך &gt;&gt;</w:t>
      </w:r>
      <w:r w:rsidRPr="00C97E9F">
        <w:rPr>
          <w:rStyle w:val="TagStyle"/>
          <w:rtl/>
        </w:rPr>
        <w:t xml:space="preserve"> </w:t>
      </w:r>
      <w:r>
        <w:rPr>
          <w:rtl/>
        </w:rPr>
        <w:t>שר התקשורת שלמה קרעי:</w:t>
      </w:r>
      <w:r w:rsidRPr="00C97E9F">
        <w:rPr>
          <w:rStyle w:val="TagStyle"/>
          <w:rtl/>
        </w:rPr>
        <w:t xml:space="preserve"> </w:t>
      </w:r>
      <w:r w:rsidRPr="00DD6D9A">
        <w:rPr>
          <w:rStyle w:val="TagStyle"/>
          <w:rtl/>
        </w:rPr>
        <w:t xml:space="preserve">&lt;&lt; דובר_המשך &gt;&gt; </w:t>
      </w:r>
      <w:r>
        <w:rPr>
          <w:rtl/>
        </w:rPr>
        <w:t xml:space="preserve"> </w:t>
      </w:r>
    </w:p>
    <w:p w:rsidR="00481C87" w:rsidRDefault="00481C87" w:rsidP="00D44C24">
      <w:pPr>
        <w:rPr>
          <w:rtl/>
        </w:rPr>
      </w:pPr>
    </w:p>
    <w:p w:rsidR="00481C87" w:rsidRDefault="00481C87" w:rsidP="004766D5">
      <w:pPr>
        <w:rPr>
          <w:rtl/>
        </w:rPr>
      </w:pPr>
      <w:r>
        <w:rPr>
          <w:rFonts w:hint="cs"/>
          <w:rtl/>
        </w:rPr>
        <w:t xml:space="preserve">מה לעשות? אף אחד לא נמצא פה. רק כשליאיר לפיד יש איזה הצגה לעשות כאן, אז כל חבורת הפיונים שהוא ממקד ברשימה מגיעים לפה, אבל אחר כך הולכים הביתה. אני כבר לא זוכר </w:t>
      </w:r>
      <w:bookmarkStart w:id="17297" w:name="_ETM_Q37_345699"/>
      <w:bookmarkEnd w:id="17297"/>
      <w:r>
        <w:rPr>
          <w:rFonts w:hint="cs"/>
          <w:rtl/>
        </w:rPr>
        <w:t>לילה לבן במליאה, מצטער לומר לכם. 2</w:t>
      </w:r>
      <w:r w:rsidR="004766D5">
        <w:rPr>
          <w:rFonts w:hint="cs"/>
          <w:rtl/>
        </w:rPr>
        <w:t>0</w:t>
      </w:r>
      <w:r>
        <w:rPr>
          <w:rFonts w:hint="cs"/>
          <w:rtl/>
        </w:rPr>
        <w:t>:00</w:t>
      </w:r>
      <w:r w:rsidR="004766D5">
        <w:rPr>
          <w:rFonts w:hint="eastAsia"/>
          <w:rtl/>
        </w:rPr>
        <w:t>–</w:t>
      </w:r>
      <w:r>
        <w:rPr>
          <w:rFonts w:hint="cs"/>
          <w:rtl/>
        </w:rPr>
        <w:t>2</w:t>
      </w:r>
      <w:r w:rsidR="004766D5">
        <w:rPr>
          <w:rFonts w:hint="cs"/>
          <w:rtl/>
        </w:rPr>
        <w:t>1</w:t>
      </w:r>
      <w:r>
        <w:rPr>
          <w:rFonts w:hint="cs"/>
          <w:rtl/>
        </w:rPr>
        <w:t xml:space="preserve">:00 – הכול נגמר. לא הכרתי אופוזיציה כזאת, אבל בסדר. תמשיכו לשלוח את </w:t>
      </w:r>
      <w:bookmarkStart w:id="17298" w:name="_ETM_Q37_356012"/>
      <w:bookmarkEnd w:id="17298"/>
      <w:r>
        <w:rPr>
          <w:rFonts w:hint="cs"/>
          <w:rtl/>
        </w:rPr>
        <w:t>קריב לעשות את המלחמות שלכם.</w:t>
      </w:r>
    </w:p>
    <w:p w:rsidR="00481C87" w:rsidRDefault="00481C87" w:rsidP="000558A9">
      <w:pPr>
        <w:rPr>
          <w:rtl/>
        </w:rPr>
      </w:pPr>
      <w:bookmarkStart w:id="17299" w:name="_ETM_Q37_356010"/>
      <w:bookmarkStart w:id="17300" w:name="_ETM_Q37_356161"/>
      <w:bookmarkEnd w:id="17299"/>
      <w:bookmarkEnd w:id="17300"/>
    </w:p>
    <w:p w:rsidR="00481C87" w:rsidRDefault="00481C87" w:rsidP="000558A9">
      <w:pPr>
        <w:pStyle w:val="af5"/>
        <w:keepNext/>
        <w:rPr>
          <w:rtl/>
        </w:rPr>
      </w:pPr>
      <w:bookmarkStart w:id="17301" w:name="_ETM_Q37_356225"/>
      <w:bookmarkEnd w:id="17301"/>
      <w:r w:rsidRPr="000A6619">
        <w:rPr>
          <w:rStyle w:val="TagStyle"/>
          <w:rtl/>
        </w:rPr>
        <w:t xml:space="preserve">&lt;&lt; קריאה &gt;&gt; </w:t>
      </w:r>
      <w:r>
        <w:rPr>
          <w:rtl/>
        </w:rPr>
        <w:t>גלעד קריב (העבודה):</w:t>
      </w:r>
      <w:r w:rsidRPr="000A6619">
        <w:rPr>
          <w:rStyle w:val="TagStyle"/>
          <w:rtl/>
        </w:rPr>
        <w:t xml:space="preserve"> &lt;&lt; קריאה &gt;&gt;</w:t>
      </w:r>
      <w:r>
        <w:rPr>
          <w:rtl/>
        </w:rPr>
        <w:t xml:space="preserve"> </w:t>
      </w:r>
    </w:p>
    <w:p w:rsidR="00481C87" w:rsidRDefault="00481C87" w:rsidP="000558A9">
      <w:pPr>
        <w:rPr>
          <w:rtl/>
        </w:rPr>
      </w:pPr>
    </w:p>
    <w:p w:rsidR="00481C87" w:rsidRDefault="00481C87" w:rsidP="000558A9">
      <w:pPr>
        <w:rPr>
          <w:rtl/>
        </w:rPr>
      </w:pPr>
      <w:r>
        <w:rPr>
          <w:rFonts w:hint="cs"/>
          <w:rtl/>
        </w:rPr>
        <w:t xml:space="preserve">אתה מוכן לענות להצעה לסדר-היום? </w:t>
      </w:r>
      <w:bookmarkStart w:id="17302" w:name="_ETM_Q37_359872"/>
      <w:bookmarkEnd w:id="17302"/>
      <w:r>
        <w:rPr>
          <w:rFonts w:hint="cs"/>
          <w:rtl/>
        </w:rPr>
        <w:t xml:space="preserve">בכל זאת, מדובר בפיקוח נפש. </w:t>
      </w:r>
    </w:p>
    <w:p w:rsidR="00481C87" w:rsidRDefault="00481C87" w:rsidP="000558A9">
      <w:pPr>
        <w:rPr>
          <w:rtl/>
        </w:rPr>
      </w:pPr>
      <w:bookmarkStart w:id="17303" w:name="_ETM_Q37_359921"/>
      <w:bookmarkEnd w:id="17303"/>
    </w:p>
    <w:p w:rsidR="00481C87" w:rsidRDefault="00481C87" w:rsidP="000558A9">
      <w:pPr>
        <w:pStyle w:val="-"/>
        <w:keepNext/>
        <w:rPr>
          <w:rtl/>
        </w:rPr>
      </w:pPr>
      <w:r w:rsidRPr="00677760">
        <w:rPr>
          <w:rStyle w:val="TagStyle"/>
          <w:rtl/>
        </w:rPr>
        <w:t xml:space="preserve"> &lt;&lt; דובר_המשך &gt;&gt; </w:t>
      </w:r>
      <w:r>
        <w:rPr>
          <w:rtl/>
        </w:rPr>
        <w:t>שר התקשורת שלמה קרעי:</w:t>
      </w:r>
      <w:r w:rsidRPr="00677760">
        <w:rPr>
          <w:rStyle w:val="TagStyle"/>
          <w:rtl/>
        </w:rPr>
        <w:t xml:space="preserve"> &lt;&lt; דובר_המשך &gt;&gt;</w:t>
      </w:r>
      <w:r>
        <w:rPr>
          <w:rtl/>
        </w:rPr>
        <w:t xml:space="preserve"> </w:t>
      </w:r>
    </w:p>
    <w:p w:rsidR="00481C87" w:rsidRDefault="00481C87" w:rsidP="00D44C24">
      <w:pPr>
        <w:rPr>
          <w:rtl/>
        </w:rPr>
      </w:pPr>
    </w:p>
    <w:p w:rsidR="00481C87" w:rsidRDefault="00481C87" w:rsidP="009618E5">
      <w:pPr>
        <w:rPr>
          <w:rtl/>
        </w:rPr>
      </w:pPr>
      <w:bookmarkStart w:id="17304" w:name="_ETM_Q37_361004"/>
      <w:bookmarkEnd w:id="17304"/>
      <w:r>
        <w:rPr>
          <w:rFonts w:hint="cs"/>
          <w:rtl/>
        </w:rPr>
        <w:t xml:space="preserve">אני אענה להצעה לסדר-היום. אני </w:t>
      </w:r>
      <w:bookmarkStart w:id="17305" w:name="_ETM_Q37_362640"/>
      <w:bookmarkEnd w:id="17305"/>
      <w:r>
        <w:rPr>
          <w:rFonts w:hint="cs"/>
          <w:rtl/>
        </w:rPr>
        <w:t>מבין שגם אתה, קשה לך לשמוע את האמת. האמת כואבת, והאמת היא שאתם באופוזיציה משתפים פעולה עם מדינות זרות שמנסות להחליש את מדינת ישראל לאורך כל הדרך.</w:t>
      </w:r>
    </w:p>
    <w:p w:rsidR="00481C87" w:rsidRDefault="00481C87" w:rsidP="000558A9">
      <w:pPr>
        <w:rPr>
          <w:rtl/>
        </w:rPr>
      </w:pPr>
      <w:bookmarkStart w:id="17306" w:name="_ETM_Q37_377587"/>
      <w:bookmarkStart w:id="17307" w:name="_ETM_Q37_377646"/>
      <w:bookmarkEnd w:id="17306"/>
      <w:bookmarkEnd w:id="17307"/>
    </w:p>
    <w:p w:rsidR="00481C87" w:rsidRDefault="00481C87" w:rsidP="000558A9">
      <w:pPr>
        <w:pStyle w:val="af5"/>
        <w:keepNext/>
        <w:keepLines/>
        <w:rPr>
          <w:rtl/>
        </w:rPr>
      </w:pPr>
      <w:bookmarkStart w:id="17308" w:name="_ETM_Q37_377939"/>
      <w:bookmarkStart w:id="17309" w:name="_ETM_Q37_377990"/>
      <w:bookmarkEnd w:id="17308"/>
      <w:bookmarkEnd w:id="17309"/>
      <w:r w:rsidRPr="000A6619">
        <w:rPr>
          <w:rStyle w:val="TagStyle"/>
          <w:rtl/>
        </w:rPr>
        <w:t xml:space="preserve">&lt;&lt; קריאה &gt;&gt; </w:t>
      </w:r>
      <w:r>
        <w:rPr>
          <w:rtl/>
        </w:rPr>
        <w:t>גלעד קריב (העבודה):</w:t>
      </w:r>
      <w:r w:rsidRPr="000A6619">
        <w:rPr>
          <w:rStyle w:val="TagStyle"/>
          <w:rtl/>
        </w:rPr>
        <w:t xml:space="preserve"> &lt;&lt; קריאה &gt;&gt;</w:t>
      </w:r>
      <w:r>
        <w:rPr>
          <w:rtl/>
        </w:rPr>
        <w:t xml:space="preserve"> </w:t>
      </w:r>
    </w:p>
    <w:p w:rsidR="00481C87" w:rsidRDefault="00481C87" w:rsidP="000558A9">
      <w:pPr>
        <w:keepNext/>
        <w:keepLines/>
        <w:rPr>
          <w:rtl/>
        </w:rPr>
      </w:pPr>
    </w:p>
    <w:p w:rsidR="00481C87" w:rsidRDefault="00481C87" w:rsidP="000558A9">
      <w:pPr>
        <w:keepNext/>
        <w:keepLines/>
        <w:rPr>
          <w:rtl/>
        </w:rPr>
      </w:pPr>
      <w:r>
        <w:rPr>
          <w:rFonts w:hint="cs"/>
          <w:rtl/>
        </w:rPr>
        <w:t>לא, האסון שהבאתם עלינו כואב.</w:t>
      </w:r>
    </w:p>
    <w:p w:rsidR="00481C87" w:rsidRDefault="00481C87" w:rsidP="000558A9">
      <w:pPr>
        <w:rPr>
          <w:rtl/>
        </w:rPr>
      </w:pPr>
    </w:p>
    <w:p w:rsidR="00481C87" w:rsidRDefault="00481C87" w:rsidP="000558A9">
      <w:pPr>
        <w:pStyle w:val="af5"/>
        <w:keepNext/>
        <w:rPr>
          <w:rtl/>
        </w:rPr>
      </w:pPr>
      <w:bookmarkStart w:id="17310" w:name="ET_interruption_5786_45"/>
      <w:r w:rsidRPr="00677760">
        <w:rPr>
          <w:rStyle w:val="TagStyle"/>
          <w:rtl/>
        </w:rPr>
        <w:t xml:space="preserve"> &lt;&lt; קריאה &gt;&gt; </w:t>
      </w:r>
      <w:r>
        <w:rPr>
          <w:rtl/>
        </w:rPr>
        <w:t>אופיר כץ (הליכוד):</w:t>
      </w:r>
      <w:r w:rsidRPr="00677760">
        <w:rPr>
          <w:rStyle w:val="TagStyle"/>
          <w:rtl/>
        </w:rPr>
        <w:t xml:space="preserve"> &lt;&lt; קריאה &gt;&gt;</w:t>
      </w:r>
      <w:r>
        <w:rPr>
          <w:rtl/>
        </w:rPr>
        <w:t xml:space="preserve"> </w:t>
      </w:r>
      <w:bookmarkEnd w:id="17310"/>
    </w:p>
    <w:p w:rsidR="00481C87" w:rsidRDefault="00481C87" w:rsidP="00D44C24">
      <w:pPr>
        <w:rPr>
          <w:rtl/>
        </w:rPr>
      </w:pPr>
    </w:p>
    <w:p w:rsidR="00481C87" w:rsidRDefault="00481C87" w:rsidP="000558A9">
      <w:pPr>
        <w:rPr>
          <w:rtl/>
        </w:rPr>
      </w:pPr>
      <w:r>
        <w:rPr>
          <w:rFonts w:hint="cs"/>
          <w:rtl/>
        </w:rPr>
        <w:t>האופוזיציה בסדר גמור.</w:t>
      </w:r>
    </w:p>
    <w:p w:rsidR="00481C87" w:rsidRPr="00677760" w:rsidRDefault="00481C87" w:rsidP="000558A9">
      <w:pPr>
        <w:rPr>
          <w:rtl/>
        </w:rPr>
      </w:pPr>
      <w:bookmarkStart w:id="17311" w:name="_ETM_Q37_383280"/>
      <w:bookmarkEnd w:id="17311"/>
    </w:p>
    <w:p w:rsidR="00481C87" w:rsidRDefault="00481C87" w:rsidP="000558A9">
      <w:pPr>
        <w:pStyle w:val="-"/>
        <w:keepNext/>
        <w:rPr>
          <w:rtl/>
        </w:rPr>
      </w:pPr>
      <w:bookmarkStart w:id="17312" w:name="ET_speakercontinue_6461_13"/>
      <w:r w:rsidRPr="00C97E9F">
        <w:rPr>
          <w:rStyle w:val="TagStyle"/>
          <w:rtl/>
        </w:rPr>
        <w:t xml:space="preserve"> &lt;&lt; דובר_המשך &gt;&gt; </w:t>
      </w:r>
      <w:r>
        <w:rPr>
          <w:rtl/>
        </w:rPr>
        <w:t>שר התקשורת שלמה קרעי:</w:t>
      </w:r>
      <w:r w:rsidRPr="00C97E9F">
        <w:rPr>
          <w:rStyle w:val="TagStyle"/>
          <w:rtl/>
        </w:rPr>
        <w:t xml:space="preserve"> &lt;&lt; דובר_המשך &gt;&gt;</w:t>
      </w:r>
      <w:r>
        <w:rPr>
          <w:rtl/>
        </w:rPr>
        <w:t xml:space="preserve"> </w:t>
      </w:r>
      <w:bookmarkEnd w:id="17312"/>
    </w:p>
    <w:p w:rsidR="00481C87" w:rsidRDefault="00481C87" w:rsidP="00D44C24">
      <w:pPr>
        <w:rPr>
          <w:rtl/>
        </w:rPr>
      </w:pPr>
    </w:p>
    <w:p w:rsidR="00481C87" w:rsidRDefault="00481C87" w:rsidP="00DC2DE5">
      <w:pPr>
        <w:rPr>
          <w:rtl/>
        </w:rPr>
      </w:pPr>
      <w:r>
        <w:rPr>
          <w:rFonts w:hint="cs"/>
          <w:rtl/>
        </w:rPr>
        <w:t>האופוזיציה בסדר גמור, אומר יושב-ראש הקואליציה. אחלה אופוזיציה, נכון? אחלה אופוזיציה.</w:t>
      </w:r>
      <w:bookmarkStart w:id="17313" w:name="_ETM_Q37_388746"/>
      <w:bookmarkEnd w:id="17313"/>
      <w:r>
        <w:rPr>
          <w:rFonts w:hint="cs"/>
          <w:rtl/>
        </w:rPr>
        <w:t xml:space="preserve"> טוב, לגופו של עניין </w:t>
      </w:r>
      <w:r w:rsidR="00DC2DE5">
        <w:rPr>
          <w:rFonts w:hint="cs"/>
          <w:rtl/>
        </w:rPr>
        <w:t>– – –</w:t>
      </w:r>
    </w:p>
    <w:p w:rsidR="00481C87" w:rsidRDefault="00481C87" w:rsidP="000558A9">
      <w:pPr>
        <w:rPr>
          <w:rtl/>
        </w:rPr>
      </w:pPr>
      <w:bookmarkStart w:id="17314" w:name="_ETM_Q37_388822"/>
      <w:bookmarkEnd w:id="17314"/>
    </w:p>
    <w:p w:rsidR="00481C87" w:rsidRDefault="00481C87" w:rsidP="000558A9">
      <w:pPr>
        <w:pStyle w:val="af5"/>
        <w:keepNext/>
        <w:rPr>
          <w:rtl/>
        </w:rPr>
      </w:pPr>
      <w:bookmarkStart w:id="17315" w:name="_ETM_Q37_388858"/>
      <w:bookmarkStart w:id="17316" w:name="_ETM_Q37_388925"/>
      <w:bookmarkEnd w:id="17315"/>
      <w:bookmarkEnd w:id="17316"/>
      <w:r w:rsidRPr="000A6619">
        <w:rPr>
          <w:rStyle w:val="TagStyle"/>
          <w:rtl/>
        </w:rPr>
        <w:t xml:space="preserve">&lt;&lt; קריאה &gt;&gt; </w:t>
      </w:r>
      <w:r>
        <w:rPr>
          <w:rtl/>
        </w:rPr>
        <w:t>גלעד קריב (העבודה):</w:t>
      </w:r>
      <w:r w:rsidRPr="000A6619">
        <w:rPr>
          <w:rStyle w:val="TagStyle"/>
          <w:rtl/>
        </w:rPr>
        <w:t xml:space="preserve"> &lt;&lt; קריאה &gt;&gt;</w:t>
      </w:r>
      <w:r>
        <w:rPr>
          <w:rtl/>
        </w:rPr>
        <w:t xml:space="preserve"> </w:t>
      </w:r>
    </w:p>
    <w:p w:rsidR="00481C87" w:rsidRDefault="00481C87" w:rsidP="000558A9">
      <w:pPr>
        <w:rPr>
          <w:rtl/>
        </w:rPr>
      </w:pPr>
    </w:p>
    <w:p w:rsidR="00481C87" w:rsidRDefault="00481C87" w:rsidP="009618E5">
      <w:pPr>
        <w:rPr>
          <w:rtl/>
        </w:rPr>
      </w:pPr>
      <w:bookmarkStart w:id="17317" w:name="_ETM_Q37_394026"/>
      <w:bookmarkStart w:id="17318" w:name="_ETM_Q37_394077"/>
      <w:bookmarkEnd w:id="17317"/>
      <w:bookmarkEnd w:id="17318"/>
      <w:r>
        <w:rPr>
          <w:rFonts w:hint="cs"/>
          <w:rtl/>
        </w:rPr>
        <w:t xml:space="preserve">אפשר להתקדם הלאה? </w:t>
      </w:r>
    </w:p>
    <w:p w:rsidR="00481C87" w:rsidRDefault="00481C87" w:rsidP="000558A9">
      <w:pPr>
        <w:rPr>
          <w:rtl/>
        </w:rPr>
      </w:pPr>
    </w:p>
    <w:p w:rsidR="00481C87" w:rsidRDefault="00481C87" w:rsidP="000558A9">
      <w:pPr>
        <w:pStyle w:val="af5"/>
        <w:keepNext/>
        <w:rPr>
          <w:rtl/>
        </w:rPr>
      </w:pPr>
      <w:r w:rsidRPr="00C97E9F">
        <w:rPr>
          <w:rStyle w:val="TagStyle"/>
          <w:rtl/>
        </w:rPr>
        <w:t xml:space="preserve"> &lt;&lt; קריאה &gt;&gt; </w:t>
      </w:r>
      <w:r>
        <w:rPr>
          <w:rtl/>
        </w:rPr>
        <w:t>טלי גוטליב (הליכוד):</w:t>
      </w:r>
      <w:r w:rsidRPr="00C97E9F">
        <w:rPr>
          <w:rStyle w:val="TagStyle"/>
          <w:rtl/>
        </w:rPr>
        <w:t xml:space="preserve"> &lt;&lt; קריאה &gt;&gt;</w:t>
      </w:r>
      <w:r>
        <w:rPr>
          <w:rtl/>
        </w:rPr>
        <w:t xml:space="preserve"> </w:t>
      </w:r>
    </w:p>
    <w:p w:rsidR="00481C87" w:rsidRDefault="00481C87" w:rsidP="00D44C24">
      <w:pPr>
        <w:rPr>
          <w:rtl/>
        </w:rPr>
      </w:pPr>
    </w:p>
    <w:p w:rsidR="00481C87" w:rsidRDefault="00481C87" w:rsidP="00DC2DE5">
      <w:pPr>
        <w:rPr>
          <w:rtl/>
        </w:rPr>
      </w:pPr>
      <w:r>
        <w:rPr>
          <w:rFonts w:hint="cs"/>
          <w:rtl/>
        </w:rPr>
        <w:t xml:space="preserve">אני חייבת לומר שאני באמת גאה </w:t>
      </w:r>
      <w:r w:rsidR="00DC2DE5">
        <w:rPr>
          <w:rFonts w:hint="cs"/>
          <w:rtl/>
        </w:rPr>
        <w:t>– – –</w:t>
      </w:r>
      <w:r>
        <w:rPr>
          <w:rFonts w:hint="cs"/>
          <w:rtl/>
        </w:rPr>
        <w:t xml:space="preserve"> מליאה </w:t>
      </w:r>
      <w:r w:rsidR="00DC2DE5">
        <w:rPr>
          <w:rFonts w:hint="cs"/>
          <w:rtl/>
        </w:rPr>
        <w:t>– – –</w:t>
      </w:r>
      <w:r>
        <w:rPr>
          <w:rFonts w:hint="cs"/>
          <w:rtl/>
        </w:rPr>
        <w:t xml:space="preserve"> לילה לבן </w:t>
      </w:r>
      <w:r w:rsidR="00DC2DE5">
        <w:rPr>
          <w:rFonts w:hint="cs"/>
          <w:rtl/>
        </w:rPr>
        <w:t>– – –</w:t>
      </w:r>
    </w:p>
    <w:p w:rsidR="00481C87" w:rsidRDefault="00481C87" w:rsidP="000558A9">
      <w:pPr>
        <w:rPr>
          <w:rtl/>
        </w:rPr>
      </w:pPr>
    </w:p>
    <w:p w:rsidR="00481C87" w:rsidRDefault="00481C87" w:rsidP="000558A9">
      <w:pPr>
        <w:pStyle w:val="-"/>
        <w:keepNext/>
        <w:rPr>
          <w:rtl/>
        </w:rPr>
      </w:pPr>
      <w:r w:rsidRPr="00C97E9F">
        <w:rPr>
          <w:rStyle w:val="TagStyle"/>
          <w:rtl/>
        </w:rPr>
        <w:t xml:space="preserve"> &lt;&lt; דובר_המשך &gt;&gt; </w:t>
      </w:r>
      <w:r>
        <w:rPr>
          <w:rtl/>
        </w:rPr>
        <w:t>שר התקשורת שלמה קרעי:</w:t>
      </w:r>
      <w:r w:rsidRPr="00C97E9F">
        <w:rPr>
          <w:rStyle w:val="TagStyle"/>
          <w:rtl/>
        </w:rPr>
        <w:t xml:space="preserve"> &lt;&lt; דובר_המשך &gt;&gt;</w:t>
      </w:r>
      <w:r>
        <w:rPr>
          <w:rtl/>
        </w:rPr>
        <w:t xml:space="preserve"> </w:t>
      </w:r>
    </w:p>
    <w:p w:rsidR="00481C87" w:rsidRDefault="00481C87" w:rsidP="00D44C24">
      <w:pPr>
        <w:rPr>
          <w:rtl/>
        </w:rPr>
      </w:pPr>
    </w:p>
    <w:p w:rsidR="00481C87" w:rsidRDefault="00481C87" w:rsidP="000558A9">
      <w:pPr>
        <w:rPr>
          <w:rtl/>
        </w:rPr>
      </w:pPr>
      <w:r>
        <w:rPr>
          <w:rFonts w:hint="cs"/>
          <w:rtl/>
        </w:rPr>
        <w:t>מסכים איתך, טלי, אבל גם עניינית אין פה, הם לא נמצאים פה בכלל.</w:t>
      </w:r>
    </w:p>
    <w:p w:rsidR="00481C87" w:rsidRDefault="00481C87" w:rsidP="000558A9">
      <w:pPr>
        <w:rPr>
          <w:rtl/>
        </w:rPr>
      </w:pPr>
    </w:p>
    <w:p w:rsidR="00481C87" w:rsidRDefault="00481C87" w:rsidP="000558A9">
      <w:pPr>
        <w:pStyle w:val="af5"/>
        <w:keepNext/>
        <w:rPr>
          <w:rtl/>
        </w:rPr>
      </w:pPr>
      <w:r w:rsidRPr="00C97E9F">
        <w:rPr>
          <w:rStyle w:val="TagStyle"/>
          <w:rtl/>
        </w:rPr>
        <w:t xml:space="preserve">&lt;&lt; קריאה &gt;&gt; </w:t>
      </w:r>
      <w:r>
        <w:rPr>
          <w:rtl/>
        </w:rPr>
        <w:t>טלי גוטליב (הליכוד):</w:t>
      </w:r>
      <w:r w:rsidRPr="00C97E9F">
        <w:rPr>
          <w:rStyle w:val="TagStyle"/>
          <w:rtl/>
        </w:rPr>
        <w:t xml:space="preserve"> &lt;&lt; קריאה &gt;&gt;</w:t>
      </w:r>
      <w:r>
        <w:rPr>
          <w:rtl/>
        </w:rPr>
        <w:t xml:space="preserve"> </w:t>
      </w:r>
    </w:p>
    <w:p w:rsidR="00481C87" w:rsidRDefault="00481C87" w:rsidP="000558A9">
      <w:pPr>
        <w:rPr>
          <w:rtl/>
        </w:rPr>
      </w:pPr>
    </w:p>
    <w:p w:rsidR="00481C87" w:rsidRDefault="00481C87" w:rsidP="00DC2DE5">
      <w:pPr>
        <w:rPr>
          <w:rtl/>
        </w:rPr>
      </w:pPr>
      <w:r>
        <w:rPr>
          <w:rFonts w:hint="cs"/>
          <w:rtl/>
        </w:rPr>
        <w:t xml:space="preserve">אין לי בעיה שהם לא </w:t>
      </w:r>
      <w:r w:rsidR="00DC2DE5">
        <w:rPr>
          <w:rFonts w:hint="cs"/>
          <w:rtl/>
        </w:rPr>
        <w:t>– – –</w:t>
      </w:r>
      <w:r>
        <w:rPr>
          <w:rFonts w:hint="cs"/>
          <w:rtl/>
        </w:rPr>
        <w:t xml:space="preserve"> אני לא מתחברת לשיטה הזאת ששורפים פה שעות על חשבון עובדי משמר </w:t>
      </w:r>
      <w:bookmarkStart w:id="17319" w:name="_ETM_Q37_411073"/>
      <w:bookmarkEnd w:id="17319"/>
      <w:r>
        <w:rPr>
          <w:rFonts w:hint="cs"/>
          <w:rtl/>
        </w:rPr>
        <w:t>ועובדי כנסת על כלום ושום דבר. אני בעד דיונים מהותיים.</w:t>
      </w:r>
    </w:p>
    <w:p w:rsidR="00481C87" w:rsidRDefault="00481C87" w:rsidP="000558A9">
      <w:pPr>
        <w:rPr>
          <w:rtl/>
        </w:rPr>
      </w:pPr>
    </w:p>
    <w:p w:rsidR="00481C87" w:rsidRDefault="00481C87" w:rsidP="000558A9">
      <w:pPr>
        <w:pStyle w:val="-"/>
        <w:keepNext/>
        <w:rPr>
          <w:rtl/>
        </w:rPr>
      </w:pPr>
      <w:bookmarkStart w:id="17320" w:name="ET_speakercontinue_6461_16"/>
      <w:r w:rsidRPr="00C97E9F">
        <w:rPr>
          <w:rStyle w:val="TagStyle"/>
          <w:rtl/>
        </w:rPr>
        <w:t xml:space="preserve"> &lt;&lt; דובר_המשך &gt;&gt; </w:t>
      </w:r>
      <w:r>
        <w:rPr>
          <w:rtl/>
        </w:rPr>
        <w:t>שר התקשורת שלמה קרעי:</w:t>
      </w:r>
      <w:r w:rsidRPr="00C97E9F">
        <w:rPr>
          <w:rStyle w:val="TagStyle"/>
          <w:rtl/>
        </w:rPr>
        <w:t xml:space="preserve"> &lt;&lt; דובר_המשך &gt;&gt;</w:t>
      </w:r>
      <w:r>
        <w:rPr>
          <w:rtl/>
        </w:rPr>
        <w:t xml:space="preserve"> </w:t>
      </w:r>
      <w:bookmarkEnd w:id="17320"/>
    </w:p>
    <w:p w:rsidR="00481C87" w:rsidRDefault="00481C87" w:rsidP="00D44C24">
      <w:pPr>
        <w:rPr>
          <w:rtl/>
        </w:rPr>
      </w:pPr>
    </w:p>
    <w:p w:rsidR="00481C87" w:rsidRDefault="00481C87" w:rsidP="000558A9">
      <w:pPr>
        <w:rPr>
          <w:rtl/>
        </w:rPr>
      </w:pPr>
      <w:r>
        <w:rPr>
          <w:rFonts w:hint="cs"/>
          <w:rtl/>
        </w:rPr>
        <w:t>את צודקת, אבל כשהם נמצאים פה, הם שורפים שעות על כלום ושום דבר, וכשיש דיון ענייני אז הם לא נמצאים.</w:t>
      </w:r>
    </w:p>
    <w:p w:rsidR="00481C87" w:rsidRDefault="00481C87" w:rsidP="000558A9">
      <w:pPr>
        <w:rPr>
          <w:rtl/>
        </w:rPr>
      </w:pPr>
    </w:p>
    <w:p w:rsidR="00481C87" w:rsidRDefault="00481C87" w:rsidP="000558A9">
      <w:pPr>
        <w:pStyle w:val="af5"/>
        <w:keepNext/>
        <w:rPr>
          <w:rtl/>
        </w:rPr>
      </w:pPr>
      <w:r w:rsidRPr="00C97E9F">
        <w:rPr>
          <w:rStyle w:val="TagStyle"/>
          <w:rtl/>
        </w:rPr>
        <w:t xml:space="preserve">&lt;&lt; קריאה &gt;&gt; </w:t>
      </w:r>
      <w:r>
        <w:rPr>
          <w:rtl/>
        </w:rPr>
        <w:t>טלי גוטליב (הליכוד):</w:t>
      </w:r>
      <w:r w:rsidRPr="00C97E9F">
        <w:rPr>
          <w:rStyle w:val="TagStyle"/>
          <w:rtl/>
        </w:rPr>
        <w:t xml:space="preserve"> &lt;&lt; קריאה &gt;&gt;</w:t>
      </w:r>
      <w:r>
        <w:rPr>
          <w:rtl/>
        </w:rPr>
        <w:t xml:space="preserve"> </w:t>
      </w:r>
    </w:p>
    <w:p w:rsidR="00481C87" w:rsidRDefault="00481C87" w:rsidP="000558A9">
      <w:pPr>
        <w:rPr>
          <w:rtl/>
        </w:rPr>
      </w:pPr>
    </w:p>
    <w:p w:rsidR="00481C87" w:rsidRDefault="00481C87" w:rsidP="00DC2DE5">
      <w:pPr>
        <w:rPr>
          <w:rtl/>
        </w:rPr>
      </w:pPr>
      <w:r>
        <w:rPr>
          <w:rFonts w:hint="cs"/>
          <w:rtl/>
        </w:rPr>
        <w:t xml:space="preserve">זה משהו אחר </w:t>
      </w:r>
      <w:r w:rsidR="00DC2DE5">
        <w:rPr>
          <w:rFonts w:hint="cs"/>
          <w:rtl/>
        </w:rPr>
        <w:t>– – –</w:t>
      </w:r>
      <w:r>
        <w:rPr>
          <w:rFonts w:hint="cs"/>
          <w:rtl/>
        </w:rPr>
        <w:t xml:space="preserve"> אני לא מודדת אותם בזה שהם מושכים זמן על כלום ושום דבר, להפך.</w:t>
      </w:r>
    </w:p>
    <w:p w:rsidR="00481C87" w:rsidRDefault="00481C87" w:rsidP="000558A9">
      <w:pPr>
        <w:rPr>
          <w:rtl/>
        </w:rPr>
      </w:pPr>
    </w:p>
    <w:p w:rsidR="00481C87" w:rsidRDefault="00481C87" w:rsidP="000558A9">
      <w:pPr>
        <w:pStyle w:val="af6"/>
        <w:keepNext/>
        <w:rPr>
          <w:rtl/>
        </w:rPr>
      </w:pPr>
      <w:r w:rsidRPr="00677760">
        <w:rPr>
          <w:rStyle w:val="TagStyle"/>
          <w:rtl/>
        </w:rPr>
        <w:t xml:space="preserve"> &lt;&lt; יור &gt;&gt; </w:t>
      </w:r>
      <w:r>
        <w:rPr>
          <w:rtl/>
        </w:rPr>
        <w:t>היו"ר חנוך דב מלביצקי:</w:t>
      </w:r>
      <w:r w:rsidRPr="00677760">
        <w:rPr>
          <w:rStyle w:val="TagStyle"/>
          <w:rtl/>
        </w:rPr>
        <w:t xml:space="preserve"> &lt;&lt; יור &gt;&gt;</w:t>
      </w:r>
      <w:r>
        <w:rPr>
          <w:rtl/>
        </w:rPr>
        <w:t xml:space="preserve"> </w:t>
      </w:r>
    </w:p>
    <w:p w:rsidR="00481C87" w:rsidRDefault="00481C87" w:rsidP="00D44C24">
      <w:pPr>
        <w:rPr>
          <w:rtl/>
        </w:rPr>
      </w:pPr>
    </w:p>
    <w:p w:rsidR="00481C87" w:rsidRDefault="00481C87" w:rsidP="000558A9">
      <w:pPr>
        <w:rPr>
          <w:rtl/>
        </w:rPr>
      </w:pPr>
      <w:bookmarkStart w:id="17321" w:name="_ETM_Q37_427500"/>
      <w:bookmarkEnd w:id="17321"/>
      <w:r>
        <w:rPr>
          <w:rFonts w:hint="cs"/>
          <w:rtl/>
        </w:rPr>
        <w:t>תודה רבה. בואו נתקדם.</w:t>
      </w:r>
    </w:p>
    <w:p w:rsidR="00481C87" w:rsidRDefault="00481C87" w:rsidP="000558A9">
      <w:pPr>
        <w:rPr>
          <w:rtl/>
        </w:rPr>
      </w:pPr>
    </w:p>
    <w:p w:rsidR="00481C87" w:rsidRDefault="00481C87" w:rsidP="000558A9">
      <w:pPr>
        <w:pStyle w:val="-"/>
        <w:keepNext/>
        <w:rPr>
          <w:rtl/>
        </w:rPr>
      </w:pPr>
      <w:r w:rsidRPr="00677760">
        <w:rPr>
          <w:rStyle w:val="TagStyle"/>
          <w:rtl/>
        </w:rPr>
        <w:t xml:space="preserve"> &lt;&lt; דובר_המשך &gt;&gt; </w:t>
      </w:r>
      <w:r>
        <w:rPr>
          <w:rtl/>
        </w:rPr>
        <w:t>שר התקשורת שלמה קרעי:</w:t>
      </w:r>
      <w:r w:rsidRPr="00677760">
        <w:rPr>
          <w:rStyle w:val="TagStyle"/>
          <w:rtl/>
        </w:rPr>
        <w:t xml:space="preserve"> &lt;&lt; דובר_המשך &gt;&gt;</w:t>
      </w:r>
      <w:r>
        <w:rPr>
          <w:rtl/>
        </w:rPr>
        <w:t xml:space="preserve"> </w:t>
      </w:r>
    </w:p>
    <w:p w:rsidR="00481C87" w:rsidRDefault="00481C87" w:rsidP="00D44C24">
      <w:pPr>
        <w:rPr>
          <w:rtl/>
        </w:rPr>
      </w:pPr>
    </w:p>
    <w:p w:rsidR="00481C87" w:rsidRDefault="00481C87" w:rsidP="004766D5">
      <w:pPr>
        <w:rPr>
          <w:rtl/>
        </w:rPr>
      </w:pPr>
      <w:r>
        <w:rPr>
          <w:rFonts w:hint="cs"/>
          <w:rtl/>
        </w:rPr>
        <w:t xml:space="preserve">טוב, טלי, טוב. לא נכלים </w:t>
      </w:r>
      <w:bookmarkStart w:id="17322" w:name="_ETM_Q37_427012"/>
      <w:bookmarkEnd w:id="17322"/>
      <w:r>
        <w:rPr>
          <w:rFonts w:hint="cs"/>
          <w:rtl/>
        </w:rPr>
        <w:t>את פני האופוזיציה. אני יודע שאת רוצה ללכת הביתה, בסדר. סליחה, אופוזיציה.</w:t>
      </w:r>
      <w:r w:rsidR="004766D5">
        <w:rPr>
          <w:rFonts w:hint="cs"/>
          <w:rtl/>
        </w:rPr>
        <w:t xml:space="preserve"> </w:t>
      </w:r>
      <w:bookmarkStart w:id="17323" w:name="_ETM_Q37_432595"/>
      <w:bookmarkStart w:id="17324" w:name="_ETM_Q37_432648"/>
      <w:bookmarkEnd w:id="17323"/>
      <w:bookmarkEnd w:id="17324"/>
      <w:r>
        <w:rPr>
          <w:rFonts w:hint="cs"/>
          <w:rtl/>
        </w:rPr>
        <w:t xml:space="preserve">לא אכלים את פני האופוזיציה כשאני יודע שאת לא </w:t>
      </w:r>
      <w:bookmarkStart w:id="17325" w:name="_ETM_Q37_435235"/>
      <w:bookmarkEnd w:id="17325"/>
      <w:r>
        <w:rPr>
          <w:rFonts w:hint="cs"/>
          <w:rtl/>
        </w:rPr>
        <w:t>רוצה שהם יבואו ויעכבו אותך פה עוד שעה-שעתיים.</w:t>
      </w:r>
    </w:p>
    <w:p w:rsidR="00481C87" w:rsidRDefault="00481C87" w:rsidP="000558A9">
      <w:pPr>
        <w:rPr>
          <w:rtl/>
        </w:rPr>
      </w:pPr>
      <w:bookmarkStart w:id="17326" w:name="_ETM_Q37_438914"/>
      <w:bookmarkEnd w:id="17326"/>
    </w:p>
    <w:p w:rsidR="00481C87" w:rsidRDefault="00481C87" w:rsidP="000558A9">
      <w:pPr>
        <w:pStyle w:val="af5"/>
        <w:keepNext/>
        <w:rPr>
          <w:rtl/>
        </w:rPr>
      </w:pPr>
      <w:bookmarkStart w:id="17327" w:name="_ETM_Q37_438941"/>
      <w:bookmarkEnd w:id="17327"/>
      <w:r w:rsidRPr="00C97E9F">
        <w:rPr>
          <w:rStyle w:val="TagStyle"/>
          <w:rtl/>
        </w:rPr>
        <w:t xml:space="preserve">&lt;&lt; קריאה &gt;&gt; </w:t>
      </w:r>
      <w:r>
        <w:rPr>
          <w:rtl/>
        </w:rPr>
        <w:t>טלי גוטליב (הליכוד):</w:t>
      </w:r>
      <w:r w:rsidRPr="00C97E9F">
        <w:rPr>
          <w:rStyle w:val="TagStyle"/>
          <w:rtl/>
        </w:rPr>
        <w:t xml:space="preserve"> &lt;&lt; קריאה &gt;&gt;</w:t>
      </w:r>
      <w:r>
        <w:rPr>
          <w:rtl/>
        </w:rPr>
        <w:t xml:space="preserve"> </w:t>
      </w:r>
    </w:p>
    <w:p w:rsidR="00481C87" w:rsidRDefault="00481C87" w:rsidP="000558A9">
      <w:pPr>
        <w:rPr>
          <w:rtl/>
        </w:rPr>
      </w:pPr>
    </w:p>
    <w:p w:rsidR="00481C87" w:rsidRDefault="00481C87" w:rsidP="000558A9">
      <w:pPr>
        <w:rPr>
          <w:rtl/>
        </w:rPr>
      </w:pPr>
      <w:bookmarkStart w:id="17328" w:name="_ETM_Q37_439042"/>
      <w:bookmarkStart w:id="17329" w:name="_ETM_Q37_439083"/>
      <w:bookmarkEnd w:id="17328"/>
      <w:bookmarkEnd w:id="17329"/>
      <w:r>
        <w:rPr>
          <w:rFonts w:hint="cs"/>
          <w:rtl/>
        </w:rPr>
        <w:t>אני שיאנית הנוכחות במליאה. מה אכפת לי מתי זה נגמר? ובלבד שזה ענייני, זה הכול.</w:t>
      </w:r>
    </w:p>
    <w:p w:rsidR="00481C87" w:rsidRDefault="00481C87" w:rsidP="000558A9">
      <w:pPr>
        <w:rPr>
          <w:rtl/>
        </w:rPr>
      </w:pPr>
    </w:p>
    <w:p w:rsidR="00481C87" w:rsidRDefault="00481C87" w:rsidP="000558A9">
      <w:pPr>
        <w:pStyle w:val="-"/>
        <w:keepNext/>
        <w:rPr>
          <w:rtl/>
        </w:rPr>
      </w:pPr>
      <w:bookmarkStart w:id="17330" w:name="ET_speakercontinue_6461_19"/>
      <w:r w:rsidRPr="00C97E9F">
        <w:rPr>
          <w:rStyle w:val="TagStyle"/>
          <w:rtl/>
        </w:rPr>
        <w:t xml:space="preserve"> &lt;&lt; דובר_המשך &gt;&gt; </w:t>
      </w:r>
      <w:r>
        <w:rPr>
          <w:rtl/>
        </w:rPr>
        <w:t>שר התקשורת שלמה קרעי:</w:t>
      </w:r>
      <w:r w:rsidRPr="00C97E9F">
        <w:rPr>
          <w:rStyle w:val="TagStyle"/>
          <w:rtl/>
        </w:rPr>
        <w:t xml:space="preserve"> &lt;&lt; דובר_המשך &gt;&gt;</w:t>
      </w:r>
      <w:r>
        <w:rPr>
          <w:rtl/>
        </w:rPr>
        <w:t xml:space="preserve"> </w:t>
      </w:r>
      <w:bookmarkEnd w:id="17330"/>
    </w:p>
    <w:p w:rsidR="00481C87" w:rsidRDefault="00481C87" w:rsidP="00D44C24">
      <w:pPr>
        <w:rPr>
          <w:rtl/>
        </w:rPr>
      </w:pPr>
    </w:p>
    <w:p w:rsidR="00481C87" w:rsidRDefault="00481C87" w:rsidP="009618E5">
      <w:pPr>
        <w:rPr>
          <w:rtl/>
        </w:rPr>
      </w:pPr>
      <w:r>
        <w:rPr>
          <w:rFonts w:hint="cs"/>
          <w:rtl/>
        </w:rPr>
        <w:t xml:space="preserve">טוב. לגופו של עניין, יש </w:t>
      </w:r>
      <w:bookmarkStart w:id="17331" w:name="_ETM_Q37_444274"/>
      <w:bookmarkEnd w:id="17331"/>
      <w:r>
        <w:rPr>
          <w:rFonts w:hint="cs"/>
          <w:rtl/>
        </w:rPr>
        <w:t xml:space="preserve">כאן תגובה מאוד מאוד מפורטת של משרד הרווחה. אני בטוח ששר הרווחה יוכל לפרסם אותה לטובת מי שרוצה לדעת על כל המענים המפורטים שמשרד הרווחה נקט בנושא </w:t>
      </w:r>
      <w:bookmarkStart w:id="17332" w:name="_ETM_Q37_457526"/>
      <w:bookmarkEnd w:id="17332"/>
      <w:r>
        <w:rPr>
          <w:rFonts w:hint="cs"/>
          <w:rtl/>
        </w:rPr>
        <w:t xml:space="preserve">הצורך בהיערכות למניעת אסונות לקראת גל הקור שבפתח. בכל זאת אקריא את עיקרי הדברים: </w:t>
      </w:r>
      <w:bookmarkStart w:id="17333" w:name="_ETM_Q37_465450"/>
      <w:bookmarkStart w:id="17334" w:name="_ETM_Q37_465511"/>
      <w:bookmarkStart w:id="17335" w:name="_ETM_Q37_465595"/>
      <w:bookmarkStart w:id="17336" w:name="_ETM_Q37_465663"/>
      <w:bookmarkEnd w:id="17333"/>
      <w:bookmarkEnd w:id="17334"/>
      <w:bookmarkEnd w:id="17335"/>
      <w:bookmarkEnd w:id="17336"/>
      <w:r>
        <w:rPr>
          <w:rtl/>
        </w:rPr>
        <w:t>משרד הרווחה והביטחון החברתי פועל ב</w:t>
      </w:r>
      <w:r>
        <w:rPr>
          <w:rFonts w:hint="cs"/>
          <w:rtl/>
        </w:rPr>
        <w:t xml:space="preserve">כמה </w:t>
      </w:r>
      <w:r>
        <w:rPr>
          <w:rtl/>
        </w:rPr>
        <w:t>מישורי</w:t>
      </w:r>
      <w:r>
        <w:rPr>
          <w:rFonts w:hint="cs"/>
          <w:rtl/>
        </w:rPr>
        <w:t>ם</w:t>
      </w:r>
      <w:r>
        <w:rPr>
          <w:rtl/>
        </w:rPr>
        <w:t xml:space="preserve"> כדי לספק מענה מיידי מציל חיים לדרי רחוב, לאזרחים ותיקים ולאוכלוסיית קצה במיוחד במזג אוויר קיצון.</w:t>
      </w:r>
      <w:bookmarkStart w:id="17337" w:name="_ETM_Q37_474366"/>
      <w:bookmarkStart w:id="17338" w:name="_ETM_Q37_474409"/>
      <w:bookmarkEnd w:id="17337"/>
      <w:bookmarkEnd w:id="17338"/>
      <w:r>
        <w:rPr>
          <w:rFonts w:hint="cs"/>
          <w:rtl/>
        </w:rPr>
        <w:t xml:space="preserve"> </w:t>
      </w:r>
      <w:r>
        <w:rPr>
          <w:rtl/>
        </w:rPr>
        <w:t>המשרד רואה בהצלת חיי</w:t>
      </w:r>
      <w:r>
        <w:rPr>
          <w:rFonts w:hint="cs"/>
          <w:rtl/>
        </w:rPr>
        <w:t>ם</w:t>
      </w:r>
      <w:r>
        <w:rPr>
          <w:rtl/>
        </w:rPr>
        <w:t xml:space="preserve"> ערך עליון</w:t>
      </w:r>
      <w:r>
        <w:rPr>
          <w:rFonts w:hint="cs"/>
          <w:rtl/>
        </w:rPr>
        <w:t>,</w:t>
      </w:r>
      <w:r>
        <w:rPr>
          <w:rtl/>
        </w:rPr>
        <w:t xml:space="preserve"> והצוותים מונחי</w:t>
      </w:r>
      <w:r>
        <w:rPr>
          <w:rFonts w:hint="cs"/>
          <w:rtl/>
        </w:rPr>
        <w:t>ם</w:t>
      </w:r>
      <w:r>
        <w:rPr>
          <w:rtl/>
        </w:rPr>
        <w:t xml:space="preserve"> בראש ובראשונה לתת מענה מציל חיים ללא תנאי וללא כל שיקול אחר.</w:t>
      </w:r>
    </w:p>
    <w:p w:rsidR="00481C87" w:rsidRDefault="00481C87" w:rsidP="000558A9">
      <w:pPr>
        <w:rPr>
          <w:rtl/>
        </w:rPr>
      </w:pPr>
    </w:p>
    <w:p w:rsidR="00481C87" w:rsidRDefault="00481C87" w:rsidP="000558A9">
      <w:pPr>
        <w:rPr>
          <w:rtl/>
        </w:rPr>
      </w:pPr>
      <w:bookmarkStart w:id="17339" w:name="_ETM_Q37_484941"/>
      <w:bookmarkStart w:id="17340" w:name="_ETM_Q37_484979"/>
      <w:bookmarkEnd w:id="17339"/>
      <w:bookmarkEnd w:id="17340"/>
      <w:r>
        <w:rPr>
          <w:rFonts w:hint="cs"/>
          <w:rtl/>
        </w:rPr>
        <w:t xml:space="preserve">יש כאן פירוט של הדברים שנעשו </w:t>
      </w:r>
      <w:bookmarkStart w:id="17341" w:name="_ETM_Q37_483949"/>
      <w:bookmarkStart w:id="17342" w:name="_ETM_Q37_483976"/>
      <w:bookmarkEnd w:id="17341"/>
      <w:bookmarkEnd w:id="17342"/>
      <w:r>
        <w:rPr>
          <w:rFonts w:hint="cs"/>
          <w:rtl/>
        </w:rPr>
        <w:t xml:space="preserve">לצורך הגנה על דרי רחוב, מחוסרי דיור, מענים בקהילה, מענים חוץ-ביתיים, מסגרת גגונים, </w:t>
      </w:r>
      <w:bookmarkStart w:id="17343" w:name="_ETM_Q37_493128"/>
      <w:bookmarkEnd w:id="17343"/>
      <w:r>
        <w:rPr>
          <w:rFonts w:hint="cs"/>
          <w:rtl/>
        </w:rPr>
        <w:t xml:space="preserve">מרכזי אבחון קצרי טווח, בבית לחיים, הוסטלים שיקומיים תעסוקתיים, דירות מעבר, מרכזי יום, מועדוני מופת, קהילות תומכות, נופשונים, סיוע – ומעבר לכך ב-9 בפברואר </w:t>
      </w:r>
      <w:r>
        <w:rPr>
          <w:rtl/>
        </w:rPr>
        <w:t>נשלח מכתב הנחיות למזג אוויר חריג בתפוצה רחבה לכלל שירותי הפרט והמסגרות בקהילה. בנוסף, ב</w:t>
      </w:r>
      <w:r>
        <w:rPr>
          <w:rFonts w:hint="cs"/>
          <w:rtl/>
        </w:rPr>
        <w:t>-18 בפברואר</w:t>
      </w:r>
      <w:r>
        <w:rPr>
          <w:rtl/>
        </w:rPr>
        <w:t xml:space="preserve"> נשלח מכתב מקביל לכלל מערכי הדיור של המינהל</w:t>
      </w:r>
      <w:r>
        <w:rPr>
          <w:rFonts w:hint="cs"/>
          <w:rtl/>
        </w:rPr>
        <w:t>,</w:t>
      </w:r>
      <w:r>
        <w:rPr>
          <w:rtl/>
        </w:rPr>
        <w:t xml:space="preserve"> וב</w:t>
      </w:r>
      <w:r>
        <w:rPr>
          <w:rFonts w:hint="cs"/>
          <w:rtl/>
        </w:rPr>
        <w:t>ו</w:t>
      </w:r>
      <w:r>
        <w:rPr>
          <w:rtl/>
        </w:rPr>
        <w:t xml:space="preserve"> הנחיות נרחבות להיערכות</w:t>
      </w:r>
      <w:r>
        <w:rPr>
          <w:rFonts w:hint="cs"/>
          <w:rtl/>
        </w:rPr>
        <w:t>,</w:t>
      </w:r>
      <w:r>
        <w:rPr>
          <w:rtl/>
        </w:rPr>
        <w:t xml:space="preserve"> המלצות להקדמת תורים רפואיים והיערכות מראש לשימוש באמצעי חירום.</w:t>
      </w:r>
    </w:p>
    <w:p w:rsidR="00481C87" w:rsidRDefault="00481C87" w:rsidP="000558A9">
      <w:pPr>
        <w:rPr>
          <w:rtl/>
        </w:rPr>
      </w:pPr>
    </w:p>
    <w:p w:rsidR="00481C87" w:rsidRDefault="00481C87" w:rsidP="004766D5">
      <w:pPr>
        <w:rPr>
          <w:rtl/>
        </w:rPr>
      </w:pPr>
      <w:bookmarkStart w:id="17344" w:name="_ETM_Q37_526967"/>
      <w:bookmarkStart w:id="17345" w:name="_ETM_Q37_527038"/>
      <w:bookmarkEnd w:id="17344"/>
      <w:bookmarkEnd w:id="17345"/>
      <w:r>
        <w:rPr>
          <w:rtl/>
        </w:rPr>
        <w:t>מעבר לכל המענים, החל משנת 2022 משרד הרווחה והביטחון החברתי הקצה תקציב עבור הרשויות המקומיות לפינוי דרי רחוב למלוניות ובתי מלון בנוסף לגגונים. בדרך זו מתאפשר פינוי בטוח בעת סערה</w:t>
      </w:r>
      <w:r>
        <w:rPr>
          <w:rFonts w:hint="cs"/>
          <w:rtl/>
        </w:rPr>
        <w:t>.</w:t>
      </w:r>
      <w:r w:rsidR="004766D5">
        <w:rPr>
          <w:rFonts w:hint="cs"/>
          <w:rtl/>
        </w:rPr>
        <w:t xml:space="preserve"> </w:t>
      </w:r>
      <w:bookmarkStart w:id="17346" w:name="_ETM_Q37_538353"/>
      <w:bookmarkStart w:id="17347" w:name="_ETM_Q37_538398"/>
      <w:bookmarkEnd w:id="17346"/>
      <w:bookmarkEnd w:id="17347"/>
      <w:r>
        <w:rPr>
          <w:rtl/>
        </w:rPr>
        <w:t>המשרד מוציא בכל שנה לקראת הסערה הראשונה הודעה לעיתונות שמתפרסמת בכל הפלטפורמות, לרבות הרשתות החברתיות. ההודעה יוצאת לאחר מכתב ר</w:t>
      </w:r>
      <w:r>
        <w:rPr>
          <w:rFonts w:hint="cs"/>
          <w:rtl/>
        </w:rPr>
        <w:t>י</w:t>
      </w:r>
      <w:r>
        <w:rPr>
          <w:rtl/>
        </w:rPr>
        <w:t>ענון רשמי ממינהל שיקום ליווי ומניעה לרשויות המקומיות.</w:t>
      </w:r>
      <w:r w:rsidR="004766D5">
        <w:rPr>
          <w:rFonts w:hint="cs"/>
          <w:rtl/>
        </w:rPr>
        <w:t xml:space="preserve"> </w:t>
      </w:r>
      <w:r>
        <w:rPr>
          <w:rtl/>
        </w:rPr>
        <w:t>לקראת הסערה הצפויה בסוף השבוע הקרוב המשרד יפרסם מידע חיוני להתמודדות ע</w:t>
      </w:r>
      <w:r>
        <w:rPr>
          <w:rFonts w:hint="cs"/>
          <w:rtl/>
        </w:rPr>
        <w:t>ם</w:t>
      </w:r>
      <w:r>
        <w:rPr>
          <w:rtl/>
        </w:rPr>
        <w:t xml:space="preserve"> הסערה בליווי סרטו</w:t>
      </w:r>
      <w:r>
        <w:rPr>
          <w:rFonts w:hint="cs"/>
          <w:rtl/>
        </w:rPr>
        <w:t>ני</w:t>
      </w:r>
      <w:r>
        <w:rPr>
          <w:rtl/>
        </w:rPr>
        <w:t xml:space="preserve"> הסברה שיתפרס</w:t>
      </w:r>
      <w:r>
        <w:rPr>
          <w:rFonts w:hint="cs"/>
          <w:rtl/>
        </w:rPr>
        <w:t>מו</w:t>
      </w:r>
      <w:r>
        <w:rPr>
          <w:rtl/>
        </w:rPr>
        <w:t xml:space="preserve"> בכל הרשתות החברתיות. בסרטון יהיו</w:t>
      </w:r>
      <w:r>
        <w:rPr>
          <w:rFonts w:hint="cs"/>
          <w:rtl/>
        </w:rPr>
        <w:t xml:space="preserve"> </w:t>
      </w:r>
      <w:bookmarkStart w:id="17348" w:name="_ETM_Q37_560418"/>
      <w:bookmarkEnd w:id="17348"/>
      <w:r>
        <w:rPr>
          <w:rtl/>
        </w:rPr>
        <w:t>המלצות לאוכלוסייה כיצד לפעול ולדאוג לשכנים המבוגרים</w:t>
      </w:r>
      <w:r>
        <w:rPr>
          <w:rFonts w:hint="cs"/>
          <w:rtl/>
        </w:rPr>
        <w:t>,</w:t>
      </w:r>
      <w:r>
        <w:rPr>
          <w:rtl/>
        </w:rPr>
        <w:t xml:space="preserve"> ומהם המשאבים הקהילתיים שבהם הם יכולים ל</w:t>
      </w:r>
      <w:r>
        <w:rPr>
          <w:rFonts w:hint="cs"/>
          <w:rtl/>
        </w:rPr>
        <w:t>עזור</w:t>
      </w:r>
      <w:r>
        <w:rPr>
          <w:rtl/>
        </w:rPr>
        <w:t>.</w:t>
      </w:r>
      <w:bookmarkStart w:id="17349" w:name="_ETM_Q37_568938"/>
      <w:bookmarkEnd w:id="17349"/>
    </w:p>
    <w:p w:rsidR="00481C87" w:rsidRDefault="00481C87" w:rsidP="000558A9">
      <w:pPr>
        <w:rPr>
          <w:rtl/>
        </w:rPr>
      </w:pPr>
      <w:bookmarkStart w:id="17350" w:name="_ETM_Q37_569000"/>
      <w:bookmarkEnd w:id="17350"/>
    </w:p>
    <w:p w:rsidR="00481C87" w:rsidRDefault="00481C87" w:rsidP="000558A9">
      <w:pPr>
        <w:rPr>
          <w:rtl/>
        </w:rPr>
      </w:pPr>
      <w:r>
        <w:rPr>
          <w:rtl/>
        </w:rPr>
        <w:t>כמו כן</w:t>
      </w:r>
      <w:r>
        <w:rPr>
          <w:rFonts w:hint="cs"/>
          <w:rtl/>
        </w:rPr>
        <w:t>,</w:t>
      </w:r>
      <w:r>
        <w:rPr>
          <w:rtl/>
        </w:rPr>
        <w:t xml:space="preserve"> </w:t>
      </w:r>
      <w:r>
        <w:rPr>
          <w:rFonts w:hint="cs"/>
          <w:rtl/>
        </w:rPr>
        <w:t>ה</w:t>
      </w:r>
      <w:r>
        <w:rPr>
          <w:rtl/>
        </w:rPr>
        <w:t>משרד מנגיש ומפרסם את מוקד 118 למקרים של מצוקה כתוצאה ממזג או</w:t>
      </w:r>
      <w:r>
        <w:rPr>
          <w:rFonts w:hint="cs"/>
          <w:rtl/>
        </w:rPr>
        <w:t>וי</w:t>
      </w:r>
      <w:r>
        <w:rPr>
          <w:rtl/>
        </w:rPr>
        <w:t xml:space="preserve">ר </w:t>
      </w:r>
      <w:r>
        <w:rPr>
          <w:rFonts w:hint="cs"/>
          <w:rtl/>
        </w:rPr>
        <w:t xml:space="preserve">– </w:t>
      </w:r>
      <w:r>
        <w:rPr>
          <w:rtl/>
        </w:rPr>
        <w:t xml:space="preserve">כאשר מתקשר פונה הנזקק לסיוע, </w:t>
      </w:r>
      <w:r>
        <w:rPr>
          <w:rFonts w:hint="cs"/>
          <w:rtl/>
        </w:rPr>
        <w:t xml:space="preserve">אם </w:t>
      </w:r>
      <w:r>
        <w:rPr>
          <w:rtl/>
        </w:rPr>
        <w:t xml:space="preserve">מדובר בצורך בקורת גג או </w:t>
      </w:r>
      <w:r>
        <w:rPr>
          <w:rFonts w:hint="cs"/>
          <w:rtl/>
        </w:rPr>
        <w:t>ב</w:t>
      </w:r>
      <w:r>
        <w:rPr>
          <w:rtl/>
        </w:rPr>
        <w:t>ציוד חימום וכ</w:t>
      </w:r>
      <w:r>
        <w:rPr>
          <w:rFonts w:hint="cs"/>
          <w:rtl/>
        </w:rPr>
        <w:t>דומה</w:t>
      </w:r>
      <w:r>
        <w:rPr>
          <w:rtl/>
        </w:rPr>
        <w:t>, המוקדן מברר על מיקומו</w:t>
      </w:r>
      <w:r>
        <w:rPr>
          <w:rFonts w:hint="cs"/>
          <w:rtl/>
        </w:rPr>
        <w:t xml:space="preserve">, </w:t>
      </w:r>
      <w:r>
        <w:rPr>
          <w:rtl/>
        </w:rPr>
        <w:t>מתקשר יחד עם הפונה למחלקת הרווחה ומחבר אותו לצוותים המקצועיים במחלקה להמשך טיפול.</w:t>
      </w:r>
      <w:r>
        <w:rPr>
          <w:rFonts w:hint="cs"/>
          <w:rtl/>
        </w:rPr>
        <w:t xml:space="preserve"> </w:t>
      </w:r>
      <w:r>
        <w:rPr>
          <w:rtl/>
        </w:rPr>
        <w:t>המוקד פועל</w:t>
      </w:r>
      <w:r>
        <w:rPr>
          <w:rFonts w:hint="cs"/>
          <w:rtl/>
        </w:rPr>
        <w:t xml:space="preserve"> 24 שעות, שבעה ימים בשבוע. </w:t>
      </w:r>
      <w:r>
        <w:rPr>
          <w:rtl/>
        </w:rPr>
        <w:t xml:space="preserve">במסגרתו מספק המוקד מידע והכוונה </w:t>
      </w:r>
      <w:r>
        <w:rPr>
          <w:rFonts w:hint="cs"/>
          <w:rtl/>
        </w:rPr>
        <w:t>בכמה</w:t>
      </w:r>
      <w:r>
        <w:rPr>
          <w:rtl/>
        </w:rPr>
        <w:t xml:space="preserve"> שפות</w:t>
      </w:r>
      <w:r>
        <w:rPr>
          <w:rFonts w:hint="cs"/>
          <w:rtl/>
        </w:rPr>
        <w:t>:</w:t>
      </w:r>
      <w:r>
        <w:rPr>
          <w:rtl/>
        </w:rPr>
        <w:t xml:space="preserve"> עברית, אמהרית, ערבית, אנגלית וצרפתית.</w:t>
      </w:r>
      <w:bookmarkStart w:id="17351" w:name="_ETM_Q37_596800"/>
      <w:bookmarkEnd w:id="17351"/>
      <w:r>
        <w:rPr>
          <w:rFonts w:hint="cs"/>
          <w:rtl/>
        </w:rPr>
        <w:t xml:space="preserve"> תודה רבה.</w:t>
      </w:r>
    </w:p>
    <w:p w:rsidR="00481C87" w:rsidRDefault="00481C87" w:rsidP="000558A9">
      <w:pPr>
        <w:rPr>
          <w:rtl/>
        </w:rPr>
      </w:pPr>
    </w:p>
    <w:p w:rsidR="00481C87" w:rsidRDefault="00481C87" w:rsidP="000558A9">
      <w:pPr>
        <w:pStyle w:val="af6"/>
        <w:keepNext/>
        <w:rPr>
          <w:rtl/>
        </w:rPr>
      </w:pPr>
      <w:r w:rsidRPr="00433E6B">
        <w:rPr>
          <w:rStyle w:val="TagStyle"/>
          <w:rtl/>
        </w:rPr>
        <w:t xml:space="preserve"> &lt;&lt; יור &gt;&gt; </w:t>
      </w:r>
      <w:r>
        <w:rPr>
          <w:rtl/>
        </w:rPr>
        <w:t>היו"ר חנוך דב מלביצקי:</w:t>
      </w:r>
      <w:r w:rsidRPr="00433E6B">
        <w:rPr>
          <w:rStyle w:val="TagStyle"/>
          <w:rtl/>
        </w:rPr>
        <w:t xml:space="preserve"> &lt;&lt; יור &gt;&gt;</w:t>
      </w:r>
      <w:r>
        <w:rPr>
          <w:rtl/>
        </w:rPr>
        <w:t xml:space="preserve"> </w:t>
      </w:r>
    </w:p>
    <w:p w:rsidR="00481C87" w:rsidRDefault="00481C87" w:rsidP="00D44C24">
      <w:pPr>
        <w:rPr>
          <w:rtl/>
        </w:rPr>
      </w:pPr>
    </w:p>
    <w:p w:rsidR="00481C87" w:rsidRDefault="00481C87" w:rsidP="000558A9">
      <w:pPr>
        <w:rPr>
          <w:rtl/>
        </w:rPr>
      </w:pPr>
      <w:r>
        <w:rPr>
          <w:rFonts w:hint="cs"/>
          <w:rtl/>
        </w:rPr>
        <w:t>תודה. מציע, מה אתה מעוניין לעשות?</w:t>
      </w:r>
    </w:p>
    <w:p w:rsidR="00481C87" w:rsidRDefault="00481C87" w:rsidP="000558A9">
      <w:pPr>
        <w:rPr>
          <w:rtl/>
        </w:rPr>
      </w:pPr>
      <w:bookmarkStart w:id="17352" w:name="_ETM_Q37_604864"/>
      <w:bookmarkEnd w:id="17352"/>
    </w:p>
    <w:p w:rsidR="00481C87" w:rsidRDefault="00481C87" w:rsidP="000558A9">
      <w:pPr>
        <w:pStyle w:val="af5"/>
        <w:keepNext/>
        <w:rPr>
          <w:rtl/>
        </w:rPr>
      </w:pPr>
      <w:bookmarkStart w:id="17353" w:name="ET_interruption_6156_49"/>
      <w:r w:rsidRPr="0046528F">
        <w:rPr>
          <w:rStyle w:val="TagStyle"/>
          <w:rtl/>
        </w:rPr>
        <w:t xml:space="preserve"> &lt;&lt; קריאה &gt;&gt; </w:t>
      </w:r>
      <w:r>
        <w:rPr>
          <w:rtl/>
        </w:rPr>
        <w:t>גלעד קריב (העבודה):</w:t>
      </w:r>
      <w:r w:rsidRPr="0046528F">
        <w:rPr>
          <w:rStyle w:val="TagStyle"/>
          <w:rtl/>
        </w:rPr>
        <w:t xml:space="preserve"> &lt;&lt; קריאה &gt;&gt;</w:t>
      </w:r>
      <w:r>
        <w:rPr>
          <w:rtl/>
        </w:rPr>
        <w:t xml:space="preserve"> </w:t>
      </w:r>
      <w:bookmarkEnd w:id="17353"/>
    </w:p>
    <w:p w:rsidR="00481C87" w:rsidRDefault="00481C87" w:rsidP="00D44C24">
      <w:pPr>
        <w:rPr>
          <w:rtl/>
        </w:rPr>
      </w:pPr>
    </w:p>
    <w:p w:rsidR="00481C87" w:rsidRDefault="00481C87" w:rsidP="000558A9">
      <w:pPr>
        <w:rPr>
          <w:rtl/>
        </w:rPr>
      </w:pPr>
      <w:r>
        <w:rPr>
          <w:rFonts w:hint="cs"/>
          <w:rtl/>
        </w:rPr>
        <w:t>שהקמפיין יתנהל בעברית, ערבית, רוסית ואמהרית.</w:t>
      </w:r>
      <w:bookmarkStart w:id="17354" w:name="_ETM_Q37_604913"/>
      <w:bookmarkEnd w:id="17354"/>
    </w:p>
    <w:p w:rsidR="00481C87" w:rsidRDefault="00481C87" w:rsidP="000558A9">
      <w:pPr>
        <w:rPr>
          <w:rtl/>
        </w:rPr>
      </w:pPr>
    </w:p>
    <w:p w:rsidR="00481C87" w:rsidRDefault="00481C87" w:rsidP="000558A9">
      <w:pPr>
        <w:pStyle w:val="af5"/>
        <w:keepNext/>
        <w:rPr>
          <w:rtl/>
        </w:rPr>
      </w:pPr>
      <w:bookmarkStart w:id="17355" w:name="ET_interruption_6501_50"/>
      <w:r w:rsidRPr="0046528F">
        <w:rPr>
          <w:rStyle w:val="TagStyle"/>
          <w:rtl/>
        </w:rPr>
        <w:t xml:space="preserve"> &lt;&lt; קריאה &gt;&gt; </w:t>
      </w:r>
      <w:r>
        <w:rPr>
          <w:rtl/>
        </w:rPr>
        <w:t>משה רוט (יהדות התורה):</w:t>
      </w:r>
      <w:r w:rsidRPr="0046528F">
        <w:rPr>
          <w:rStyle w:val="TagStyle"/>
          <w:rtl/>
        </w:rPr>
        <w:t xml:space="preserve"> &lt;&lt; קריאה &gt;&gt;</w:t>
      </w:r>
      <w:r>
        <w:rPr>
          <w:rtl/>
        </w:rPr>
        <w:t xml:space="preserve"> </w:t>
      </w:r>
      <w:bookmarkEnd w:id="17355"/>
    </w:p>
    <w:p w:rsidR="00481C87" w:rsidRDefault="00481C87" w:rsidP="00D44C24">
      <w:pPr>
        <w:rPr>
          <w:rtl/>
        </w:rPr>
      </w:pPr>
    </w:p>
    <w:p w:rsidR="00481C87" w:rsidRDefault="00481C87" w:rsidP="009618E5">
      <w:pPr>
        <w:rPr>
          <w:rtl/>
        </w:rPr>
      </w:pPr>
      <w:r>
        <w:rPr>
          <w:rFonts w:hint="cs"/>
          <w:rtl/>
        </w:rPr>
        <w:t>ועדת בריאות.</w:t>
      </w:r>
    </w:p>
    <w:p w:rsidR="00481C87" w:rsidRPr="0046528F" w:rsidRDefault="00481C87" w:rsidP="000558A9">
      <w:pPr>
        <w:rPr>
          <w:rtl/>
        </w:rPr>
      </w:pPr>
    </w:p>
    <w:p w:rsidR="00481C87" w:rsidRDefault="00481C87" w:rsidP="000558A9">
      <w:pPr>
        <w:pStyle w:val="af6"/>
        <w:keepNext/>
        <w:rPr>
          <w:rtl/>
        </w:rPr>
      </w:pPr>
      <w:r w:rsidRPr="00433E6B">
        <w:rPr>
          <w:rStyle w:val="TagStyle"/>
          <w:rtl/>
        </w:rPr>
        <w:t xml:space="preserve"> &lt;&lt; יור &gt;&gt; </w:t>
      </w:r>
      <w:r>
        <w:rPr>
          <w:rtl/>
        </w:rPr>
        <w:t>היו"ר חנוך דב מלביצקי:</w:t>
      </w:r>
      <w:r w:rsidRPr="00433E6B">
        <w:rPr>
          <w:rStyle w:val="TagStyle"/>
          <w:rtl/>
        </w:rPr>
        <w:t xml:space="preserve"> &lt;&lt; יור &gt;&gt;</w:t>
      </w:r>
      <w:r>
        <w:rPr>
          <w:rtl/>
        </w:rPr>
        <w:t xml:space="preserve"> </w:t>
      </w:r>
    </w:p>
    <w:p w:rsidR="00481C87" w:rsidRDefault="00481C87" w:rsidP="00D44C24">
      <w:pPr>
        <w:rPr>
          <w:rtl/>
        </w:rPr>
      </w:pPr>
    </w:p>
    <w:p w:rsidR="00481C87" w:rsidRDefault="00481C87" w:rsidP="000558A9">
      <w:pPr>
        <w:rPr>
          <w:rtl/>
        </w:rPr>
      </w:pPr>
      <w:r>
        <w:rPr>
          <w:rFonts w:hint="cs"/>
          <w:rtl/>
        </w:rPr>
        <w:t>ועדת בריאות? טוב, אז נצביע על העברת הנושא לוועדת הבריאות. הצבעה.</w:t>
      </w:r>
    </w:p>
    <w:p w:rsidR="00481C87" w:rsidRDefault="00481C87" w:rsidP="000558A9">
      <w:pPr>
        <w:rPr>
          <w:rtl/>
        </w:rPr>
      </w:pPr>
    </w:p>
    <w:p w:rsidR="00481C87" w:rsidRDefault="00481C87" w:rsidP="000558A9">
      <w:pPr>
        <w:pStyle w:val="af1"/>
        <w:keepNext/>
        <w:rPr>
          <w:rtl/>
        </w:rPr>
      </w:pPr>
      <w:r>
        <w:rPr>
          <w:rtl/>
        </w:rPr>
        <w:t>הצבעה מס'</w:t>
      </w:r>
      <w:r>
        <w:rPr>
          <w:rFonts w:hint="cs"/>
          <w:rtl/>
        </w:rPr>
        <w:t xml:space="preserve"> 21</w:t>
      </w:r>
    </w:p>
    <w:p w:rsidR="00481C87" w:rsidRDefault="00481C87" w:rsidP="000558A9">
      <w:pPr>
        <w:pStyle w:val="--"/>
        <w:keepNext/>
        <w:rPr>
          <w:rtl/>
        </w:rPr>
      </w:pPr>
    </w:p>
    <w:p w:rsidR="00481C87" w:rsidRDefault="00481C87" w:rsidP="000558A9">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6</w:t>
      </w:r>
    </w:p>
    <w:p w:rsidR="00481C87" w:rsidRDefault="00481C87" w:rsidP="000558A9">
      <w:pPr>
        <w:pStyle w:val="--"/>
        <w:keepNext/>
        <w:rPr>
          <w:rtl/>
        </w:rPr>
      </w:pPr>
      <w:r>
        <w:rPr>
          <w:rtl/>
        </w:rPr>
        <w:t xml:space="preserve">נגד – </w:t>
      </w:r>
      <w:r>
        <w:rPr>
          <w:rFonts w:hint="cs"/>
          <w:rtl/>
        </w:rPr>
        <w:t xml:space="preserve">אין </w:t>
      </w:r>
    </w:p>
    <w:p w:rsidR="00481C87" w:rsidRDefault="00481C87" w:rsidP="000558A9">
      <w:pPr>
        <w:pStyle w:val="--"/>
        <w:keepNext/>
        <w:rPr>
          <w:rtl/>
        </w:rPr>
      </w:pPr>
      <w:r>
        <w:rPr>
          <w:rtl/>
        </w:rPr>
        <w:t xml:space="preserve">נמנעים – </w:t>
      </w:r>
      <w:r>
        <w:rPr>
          <w:rFonts w:hint="cs"/>
          <w:rtl/>
        </w:rPr>
        <w:t>אין</w:t>
      </w:r>
    </w:p>
    <w:p w:rsidR="00481C87" w:rsidRDefault="00481C87" w:rsidP="000558A9">
      <w:pPr>
        <w:pStyle w:val="af2"/>
        <w:rPr>
          <w:rtl/>
        </w:rPr>
      </w:pPr>
      <w:r>
        <w:rPr>
          <w:rFonts w:hint="cs"/>
          <w:rtl/>
        </w:rPr>
        <w:t>ההצעה להעביר את הנושא לוועדת הבריאות נתקבלה.</w:t>
      </w:r>
    </w:p>
    <w:p w:rsidR="00481C87" w:rsidRDefault="00481C87" w:rsidP="000558A9">
      <w:pPr>
        <w:rPr>
          <w:rtl/>
        </w:rPr>
      </w:pPr>
    </w:p>
    <w:p w:rsidR="00481C87" w:rsidRDefault="00481C87" w:rsidP="000558A9">
      <w:pPr>
        <w:pStyle w:val="af6"/>
        <w:keepNext/>
        <w:rPr>
          <w:rtl/>
        </w:rPr>
      </w:pPr>
      <w:r w:rsidRPr="00433E6B">
        <w:rPr>
          <w:rStyle w:val="TagStyle"/>
          <w:rtl/>
        </w:rPr>
        <w:t xml:space="preserve"> &lt;&lt; יור &gt;&gt; </w:t>
      </w:r>
      <w:r>
        <w:rPr>
          <w:rtl/>
        </w:rPr>
        <w:t>היו"ר חנוך דב מלביצקי:</w:t>
      </w:r>
      <w:r w:rsidRPr="00433E6B">
        <w:rPr>
          <w:rStyle w:val="TagStyle"/>
          <w:rtl/>
        </w:rPr>
        <w:t xml:space="preserve"> &lt;&lt; יור &gt;&gt;</w:t>
      </w:r>
      <w:r>
        <w:rPr>
          <w:rtl/>
        </w:rPr>
        <w:t xml:space="preserve"> </w:t>
      </w:r>
    </w:p>
    <w:p w:rsidR="00481C87" w:rsidRDefault="00481C87" w:rsidP="00D44C24">
      <w:pPr>
        <w:rPr>
          <w:rtl/>
        </w:rPr>
      </w:pPr>
    </w:p>
    <w:p w:rsidR="00481C87" w:rsidRDefault="00481C87" w:rsidP="009618E5">
      <w:pPr>
        <w:rPr>
          <w:rtl/>
        </w:rPr>
      </w:pPr>
      <w:r>
        <w:rPr>
          <w:rFonts w:hint="cs"/>
          <w:rtl/>
        </w:rPr>
        <w:t xml:space="preserve">שישה בעד, </w:t>
      </w:r>
      <w:bookmarkStart w:id="17356" w:name="_ETM_Q37_637325"/>
      <w:bookmarkEnd w:id="17356"/>
      <w:r>
        <w:rPr>
          <w:rFonts w:hint="cs"/>
          <w:rtl/>
        </w:rPr>
        <w:t xml:space="preserve">אין מתנגדים. הנושא יעבור לסדר-יומה של ועדת הבריאות. </w:t>
      </w:r>
    </w:p>
    <w:p w:rsidR="00481C87" w:rsidRDefault="00481C87" w:rsidP="009618E5">
      <w:pPr>
        <w:rPr>
          <w:rtl/>
        </w:rPr>
      </w:pPr>
    </w:p>
    <w:p w:rsidR="00481C87" w:rsidRDefault="00481C87" w:rsidP="009618E5">
      <w:pPr>
        <w:rPr>
          <w:rtl/>
        </w:rPr>
      </w:pPr>
    </w:p>
    <w:p w:rsidR="00481C87" w:rsidRDefault="00481C87" w:rsidP="000558A9">
      <w:pPr>
        <w:pStyle w:val="a6"/>
        <w:rPr>
          <w:rtl/>
        </w:rPr>
      </w:pPr>
      <w:bookmarkStart w:id="17357" w:name="ET_subject_מסמכים_שהונחו_על_שולחן__24"/>
      <w:r w:rsidRPr="00433E6B">
        <w:rPr>
          <w:rStyle w:val="TagStyle"/>
          <w:rtl/>
        </w:rPr>
        <w:t xml:space="preserve"> &lt;&lt; נושא &gt;&gt; </w:t>
      </w:r>
      <w:bookmarkStart w:id="17358" w:name="_Toc190894714"/>
      <w:bookmarkStart w:id="17359" w:name="_Toc190894996"/>
      <w:r>
        <w:rPr>
          <w:rtl/>
        </w:rPr>
        <w:t>מסמכים שהונחו על שולחן הכנסת</w:t>
      </w:r>
      <w:bookmarkEnd w:id="17358"/>
      <w:bookmarkEnd w:id="17359"/>
      <w:r w:rsidRPr="00433E6B">
        <w:rPr>
          <w:rStyle w:val="TagStyle"/>
          <w:rtl/>
        </w:rPr>
        <w:t xml:space="preserve"> &lt;&lt; נושא &gt;&gt;</w:t>
      </w:r>
      <w:r>
        <w:rPr>
          <w:rtl/>
        </w:rPr>
        <w:t xml:space="preserve"> </w:t>
      </w:r>
      <w:bookmarkEnd w:id="17357"/>
    </w:p>
    <w:p w:rsidR="00481C87" w:rsidRDefault="00481C87" w:rsidP="000558A9">
      <w:pPr>
        <w:rPr>
          <w:rtl/>
        </w:rPr>
      </w:pPr>
    </w:p>
    <w:p w:rsidR="00481C87" w:rsidRDefault="00481C87" w:rsidP="000558A9">
      <w:pPr>
        <w:pStyle w:val="af6"/>
        <w:keepNext/>
        <w:rPr>
          <w:rtl/>
        </w:rPr>
      </w:pPr>
      <w:bookmarkStart w:id="17360" w:name="ET_yor_6593_25"/>
      <w:r w:rsidRPr="00433E6B">
        <w:rPr>
          <w:rStyle w:val="TagStyle"/>
          <w:rtl/>
        </w:rPr>
        <w:t xml:space="preserve"> &lt;&lt; יור &gt;&gt; </w:t>
      </w:r>
      <w:r>
        <w:rPr>
          <w:rtl/>
        </w:rPr>
        <w:t>היו"ר חנוך דב מלביצקי:</w:t>
      </w:r>
      <w:r w:rsidRPr="00433E6B">
        <w:rPr>
          <w:rStyle w:val="TagStyle"/>
          <w:rtl/>
        </w:rPr>
        <w:t xml:space="preserve"> &lt;&lt; יור &gt;&gt;</w:t>
      </w:r>
      <w:r>
        <w:rPr>
          <w:rtl/>
        </w:rPr>
        <w:t xml:space="preserve"> </w:t>
      </w:r>
      <w:bookmarkEnd w:id="17360"/>
    </w:p>
    <w:p w:rsidR="00481C87" w:rsidRDefault="00481C87" w:rsidP="00D44C24">
      <w:pPr>
        <w:rPr>
          <w:rtl/>
        </w:rPr>
      </w:pPr>
    </w:p>
    <w:p w:rsidR="00481C87" w:rsidRDefault="00481C87" w:rsidP="000558A9">
      <w:pPr>
        <w:rPr>
          <w:rtl/>
        </w:rPr>
      </w:pPr>
      <w:r>
        <w:rPr>
          <w:rFonts w:hint="cs"/>
          <w:rtl/>
        </w:rPr>
        <w:t>הודעה למזכיר הכנסת.</w:t>
      </w:r>
    </w:p>
    <w:p w:rsidR="00481C87" w:rsidRDefault="00481C87" w:rsidP="000558A9">
      <w:pPr>
        <w:rPr>
          <w:rtl/>
        </w:rPr>
      </w:pPr>
    </w:p>
    <w:p w:rsidR="00481C87" w:rsidRDefault="00481C87" w:rsidP="000558A9">
      <w:pPr>
        <w:pStyle w:val="a4"/>
        <w:keepNext/>
        <w:rPr>
          <w:rtl/>
        </w:rPr>
      </w:pPr>
      <w:bookmarkStart w:id="17361" w:name="ET_speaker_6327_26"/>
      <w:r w:rsidRPr="00433E6B">
        <w:rPr>
          <w:rStyle w:val="TagStyle"/>
          <w:rtl/>
        </w:rPr>
        <w:t xml:space="preserve"> &lt;&lt; דובר &gt;&gt; </w:t>
      </w:r>
      <w:bookmarkStart w:id="17362" w:name="_Toc190894715"/>
      <w:bookmarkStart w:id="17363" w:name="_Toc190894997"/>
      <w:r>
        <w:rPr>
          <w:rtl/>
        </w:rPr>
        <w:t>מזכיר הכנסת דן מרזוק:</w:t>
      </w:r>
      <w:bookmarkEnd w:id="17362"/>
      <w:bookmarkEnd w:id="17363"/>
      <w:r w:rsidRPr="00433E6B">
        <w:rPr>
          <w:rStyle w:val="TagStyle"/>
          <w:rtl/>
        </w:rPr>
        <w:t xml:space="preserve"> &lt;&lt; דובר &gt;&gt;</w:t>
      </w:r>
      <w:r>
        <w:rPr>
          <w:rtl/>
        </w:rPr>
        <w:t xml:space="preserve"> </w:t>
      </w:r>
      <w:bookmarkEnd w:id="17361"/>
    </w:p>
    <w:p w:rsidR="00481C87" w:rsidRDefault="00481C87" w:rsidP="00D44C24">
      <w:pPr>
        <w:rPr>
          <w:rtl/>
        </w:rPr>
      </w:pPr>
    </w:p>
    <w:p w:rsidR="00481C87" w:rsidRDefault="00481C87" w:rsidP="000558A9">
      <w:pPr>
        <w:rPr>
          <w:rtl/>
        </w:rPr>
      </w:pPr>
      <w:r>
        <w:rPr>
          <w:rFonts w:hint="cs"/>
          <w:rtl/>
        </w:rPr>
        <w:t xml:space="preserve">תודה. ברשות יושב-ראש הישיבה, הינני מתכבד להודיעכם, כי הונחו היום על שולחן הכנסת מסקנות ועדת הפנים והגנת הסביבה בעקבות דיון מהיר בהצעתם של חברי הכנסת עודד פורר, רון כץ, </w:t>
      </w:r>
      <w:bookmarkStart w:id="17364" w:name="_ETM_Q37_660461"/>
      <w:bookmarkEnd w:id="17364"/>
      <w:r>
        <w:rPr>
          <w:rFonts w:hint="cs"/>
          <w:rtl/>
        </w:rPr>
        <w:t xml:space="preserve">משה פסח ומיכאל מרדכי ביטון בנושא: היערכות עיריות ומועצות לחגיגות לאומיות </w:t>
      </w:r>
      <w:r>
        <w:rPr>
          <w:rtl/>
        </w:rPr>
        <w:t>–</w:t>
      </w:r>
      <w:r>
        <w:rPr>
          <w:rFonts w:hint="cs"/>
          <w:rtl/>
        </w:rPr>
        <w:t xml:space="preserve"> מעבר לשימוש בזיקוקים שקטים. תודה.</w:t>
      </w:r>
    </w:p>
    <w:p w:rsidR="00481C87" w:rsidRDefault="00481C87" w:rsidP="000558A9">
      <w:pPr>
        <w:rPr>
          <w:rtl/>
        </w:rPr>
      </w:pPr>
    </w:p>
    <w:p w:rsidR="00481C87" w:rsidRDefault="00481C87" w:rsidP="000558A9">
      <w:pPr>
        <w:pStyle w:val="af6"/>
        <w:keepNext/>
        <w:rPr>
          <w:rtl/>
        </w:rPr>
      </w:pPr>
      <w:r w:rsidRPr="00433E6B">
        <w:rPr>
          <w:rStyle w:val="TagStyle"/>
          <w:rtl/>
        </w:rPr>
        <w:t xml:space="preserve"> &lt;&lt; יור &gt;&gt; </w:t>
      </w:r>
      <w:r>
        <w:rPr>
          <w:rtl/>
        </w:rPr>
        <w:t>היו"ר חנוך דב מלביצקי:</w:t>
      </w:r>
      <w:r w:rsidRPr="00433E6B">
        <w:rPr>
          <w:rStyle w:val="TagStyle"/>
          <w:rtl/>
        </w:rPr>
        <w:t xml:space="preserve"> &lt;&lt; יור &gt;&gt;</w:t>
      </w:r>
      <w:r>
        <w:rPr>
          <w:rtl/>
        </w:rPr>
        <w:t xml:space="preserve"> </w:t>
      </w:r>
    </w:p>
    <w:p w:rsidR="00481C87" w:rsidRDefault="00481C87" w:rsidP="00D44C24">
      <w:pPr>
        <w:rPr>
          <w:rtl/>
        </w:rPr>
      </w:pPr>
    </w:p>
    <w:p w:rsidR="00481C87" w:rsidRDefault="00481C87" w:rsidP="009618E5">
      <w:pPr>
        <w:rPr>
          <w:rtl/>
        </w:rPr>
      </w:pPr>
      <w:r>
        <w:rPr>
          <w:rFonts w:hint="cs"/>
          <w:rtl/>
        </w:rPr>
        <w:t>תודה.</w:t>
      </w:r>
    </w:p>
    <w:p w:rsidR="00481C87" w:rsidRDefault="00481C87" w:rsidP="009618E5">
      <w:pPr>
        <w:rPr>
          <w:rtl/>
        </w:rPr>
      </w:pPr>
    </w:p>
    <w:p w:rsidR="00481C87" w:rsidRDefault="00481C87" w:rsidP="009618E5">
      <w:pPr>
        <w:rPr>
          <w:rtl/>
        </w:rPr>
      </w:pPr>
    </w:p>
    <w:p w:rsidR="00481C87" w:rsidRDefault="00481C87" w:rsidP="000558A9">
      <w:pPr>
        <w:pStyle w:val="a6"/>
        <w:rPr>
          <w:rtl/>
        </w:rPr>
      </w:pPr>
      <w:bookmarkStart w:id="17365" w:name="ET_halsi_645408_51"/>
      <w:r w:rsidRPr="0046528F">
        <w:rPr>
          <w:rStyle w:val="TagStyle"/>
          <w:rtl/>
        </w:rPr>
        <w:t xml:space="preserve"> &lt;&lt; הלסי &gt;&gt; </w:t>
      </w:r>
      <w:bookmarkStart w:id="17366" w:name="_Toc190894716"/>
      <w:bookmarkStart w:id="17367" w:name="_Toc190894998"/>
      <w:r>
        <w:rPr>
          <w:rtl/>
        </w:rPr>
        <w:t>הצעות לסדר-היום</w:t>
      </w:r>
      <w:bookmarkEnd w:id="17366"/>
      <w:bookmarkEnd w:id="17367"/>
      <w:r w:rsidRPr="0046528F">
        <w:rPr>
          <w:rStyle w:val="TagStyle"/>
          <w:rtl/>
        </w:rPr>
        <w:t xml:space="preserve"> &lt;&lt; הלסי &gt;&gt;</w:t>
      </w:r>
      <w:r>
        <w:rPr>
          <w:rtl/>
        </w:rPr>
        <w:t xml:space="preserve"> </w:t>
      </w:r>
      <w:bookmarkEnd w:id="17365"/>
    </w:p>
    <w:p w:rsidR="00481C87" w:rsidRDefault="00481C87" w:rsidP="000558A9">
      <w:pPr>
        <w:pStyle w:val="a6"/>
        <w:rPr>
          <w:rtl/>
        </w:rPr>
      </w:pPr>
      <w:bookmarkStart w:id="17368" w:name="ET_halsi_645408_52"/>
      <w:r w:rsidRPr="0046528F">
        <w:rPr>
          <w:rStyle w:val="TagStyle"/>
          <w:rtl/>
        </w:rPr>
        <w:t xml:space="preserve"> &lt;&lt; הלסי &gt;&gt; </w:t>
      </w:r>
      <w:bookmarkStart w:id="17369" w:name="_Toc190894717"/>
      <w:bookmarkStart w:id="17370" w:name="_Toc190894999"/>
      <w:r>
        <w:rPr>
          <w:rtl/>
        </w:rPr>
        <w:t>התמודדות מערכת הביטחון עם שחרור מחבלים לתוך שטח מדינת ישראל</w:t>
      </w:r>
      <w:bookmarkEnd w:id="17369"/>
      <w:bookmarkEnd w:id="17370"/>
      <w:r w:rsidRPr="0046528F">
        <w:rPr>
          <w:rStyle w:val="TagStyle"/>
          <w:rtl/>
        </w:rPr>
        <w:t xml:space="preserve"> &lt;&lt; הלסי &gt;&gt;</w:t>
      </w:r>
      <w:r>
        <w:rPr>
          <w:rtl/>
        </w:rPr>
        <w:t xml:space="preserve"> </w:t>
      </w:r>
      <w:bookmarkEnd w:id="17368"/>
    </w:p>
    <w:p w:rsidR="00481C87" w:rsidRDefault="00481C87" w:rsidP="00D44C24">
      <w:pPr>
        <w:rPr>
          <w:rtl/>
        </w:rPr>
      </w:pPr>
    </w:p>
    <w:p w:rsidR="00481C87" w:rsidRDefault="00481C87" w:rsidP="000558A9">
      <w:pPr>
        <w:pStyle w:val="af6"/>
        <w:keepNext/>
        <w:rPr>
          <w:rtl/>
        </w:rPr>
      </w:pPr>
      <w:bookmarkStart w:id="17371" w:name="ET_yor_6593_53"/>
      <w:r w:rsidRPr="0046528F">
        <w:rPr>
          <w:rStyle w:val="TagStyle"/>
          <w:rtl/>
        </w:rPr>
        <w:t xml:space="preserve"> &lt;&lt; יור &gt;&gt; </w:t>
      </w:r>
      <w:r>
        <w:rPr>
          <w:rtl/>
        </w:rPr>
        <w:t>היו"ר חנוך דב מלביצקי:</w:t>
      </w:r>
      <w:r w:rsidRPr="0046528F">
        <w:rPr>
          <w:rStyle w:val="TagStyle"/>
          <w:rtl/>
        </w:rPr>
        <w:t xml:space="preserve"> &lt;&lt; יור &gt;&gt;</w:t>
      </w:r>
      <w:r>
        <w:rPr>
          <w:rtl/>
        </w:rPr>
        <w:t xml:space="preserve"> </w:t>
      </w:r>
      <w:bookmarkEnd w:id="17371"/>
    </w:p>
    <w:p w:rsidR="00481C87" w:rsidRDefault="00481C87" w:rsidP="00D44C24">
      <w:pPr>
        <w:rPr>
          <w:rtl/>
        </w:rPr>
      </w:pPr>
    </w:p>
    <w:p w:rsidR="00481C87" w:rsidRDefault="00481C87" w:rsidP="000558A9">
      <w:pPr>
        <w:rPr>
          <w:rtl/>
        </w:rPr>
      </w:pPr>
      <w:r>
        <w:rPr>
          <w:rFonts w:hint="cs"/>
          <w:rtl/>
        </w:rPr>
        <w:t>ה</w:t>
      </w:r>
      <w:r>
        <w:rPr>
          <w:rtl/>
        </w:rPr>
        <w:t xml:space="preserve">הצעה </w:t>
      </w:r>
      <w:r>
        <w:rPr>
          <w:rFonts w:hint="cs"/>
          <w:rtl/>
        </w:rPr>
        <w:t xml:space="preserve">הבאה היא הצעה דחופה </w:t>
      </w:r>
      <w:r>
        <w:rPr>
          <w:rtl/>
        </w:rPr>
        <w:t>לסדר-היום בנושא: התמודדות מערכת הביטחון עם שחרור מחבלים לתוך שטח מדינת ישראל</w:t>
      </w:r>
      <w:r>
        <w:rPr>
          <w:rFonts w:hint="cs"/>
          <w:rtl/>
        </w:rPr>
        <w:t xml:space="preserve">. את ההצעה הגישו חברי הכנסת פוגל, בוארון </w:t>
      </w:r>
      <w:bookmarkStart w:id="17372" w:name="_ETM_Q37_675808"/>
      <w:bookmarkEnd w:id="17372"/>
      <w:r>
        <w:rPr>
          <w:rFonts w:hint="cs"/>
          <w:rtl/>
        </w:rPr>
        <w:t>ומלינובסקי. ראשון המנמקים – חבר הכנסת פוגל. בבקשה, אדוני.</w:t>
      </w:r>
    </w:p>
    <w:p w:rsidR="00481C87" w:rsidRDefault="00481C87" w:rsidP="000558A9">
      <w:pPr>
        <w:rPr>
          <w:rtl/>
        </w:rPr>
      </w:pPr>
    </w:p>
    <w:p w:rsidR="00481C87" w:rsidRDefault="00481C87" w:rsidP="000558A9">
      <w:pPr>
        <w:pStyle w:val="a4"/>
        <w:keepNext/>
        <w:rPr>
          <w:rtl/>
        </w:rPr>
      </w:pPr>
      <w:bookmarkStart w:id="17373" w:name="ET_speaker_6358_32"/>
      <w:r w:rsidRPr="00433E6B">
        <w:rPr>
          <w:rStyle w:val="TagStyle"/>
          <w:rtl/>
        </w:rPr>
        <w:t xml:space="preserve"> &lt;&lt; דובר &gt;&gt; </w:t>
      </w:r>
      <w:bookmarkStart w:id="17374" w:name="_Toc190894718"/>
      <w:bookmarkStart w:id="17375" w:name="_Toc190895000"/>
      <w:r>
        <w:rPr>
          <w:rtl/>
        </w:rPr>
        <w:t>צביקה פוגל (עוצמה יהודית):</w:t>
      </w:r>
      <w:bookmarkEnd w:id="17374"/>
      <w:bookmarkEnd w:id="17375"/>
      <w:r w:rsidRPr="00433E6B">
        <w:rPr>
          <w:rStyle w:val="TagStyle"/>
          <w:rtl/>
        </w:rPr>
        <w:t xml:space="preserve"> &lt;&lt; דובר &gt;&gt;</w:t>
      </w:r>
      <w:r>
        <w:rPr>
          <w:rtl/>
        </w:rPr>
        <w:t xml:space="preserve"> </w:t>
      </w:r>
      <w:bookmarkEnd w:id="17373"/>
    </w:p>
    <w:p w:rsidR="00481C87" w:rsidRDefault="00481C87" w:rsidP="00D44C24">
      <w:pPr>
        <w:rPr>
          <w:rtl/>
        </w:rPr>
      </w:pPr>
    </w:p>
    <w:p w:rsidR="00481C87" w:rsidRDefault="00481C87" w:rsidP="000558A9">
      <w:pPr>
        <w:rPr>
          <w:rtl/>
        </w:rPr>
      </w:pPr>
      <w:r>
        <w:rPr>
          <w:rFonts w:hint="cs"/>
          <w:rtl/>
        </w:rPr>
        <w:t>אני מייצג גם אותך, לא?</w:t>
      </w:r>
    </w:p>
    <w:p w:rsidR="00481C87" w:rsidRDefault="00481C87" w:rsidP="000558A9">
      <w:pPr>
        <w:rPr>
          <w:rtl/>
        </w:rPr>
      </w:pPr>
    </w:p>
    <w:p w:rsidR="00481C87" w:rsidRDefault="00481C87" w:rsidP="000558A9">
      <w:pPr>
        <w:pStyle w:val="af6"/>
        <w:keepNext/>
        <w:rPr>
          <w:rtl/>
        </w:rPr>
      </w:pPr>
      <w:bookmarkStart w:id="17376" w:name="ET_yor_6593_54"/>
      <w:r w:rsidRPr="0046528F">
        <w:rPr>
          <w:rStyle w:val="TagStyle"/>
          <w:rtl/>
        </w:rPr>
        <w:t xml:space="preserve"> &lt;&lt; יור &gt;&gt; </w:t>
      </w:r>
      <w:r>
        <w:rPr>
          <w:rtl/>
        </w:rPr>
        <w:t>היו"ר חנוך דב מלביצקי:</w:t>
      </w:r>
      <w:r w:rsidRPr="0046528F">
        <w:rPr>
          <w:rStyle w:val="TagStyle"/>
          <w:rtl/>
        </w:rPr>
        <w:t xml:space="preserve"> &lt;&lt; יור &gt;&gt;</w:t>
      </w:r>
      <w:r>
        <w:rPr>
          <w:rtl/>
        </w:rPr>
        <w:t xml:space="preserve"> </w:t>
      </w:r>
      <w:bookmarkEnd w:id="17376"/>
    </w:p>
    <w:p w:rsidR="00481C87" w:rsidRDefault="00481C87" w:rsidP="00D44C24">
      <w:pPr>
        <w:rPr>
          <w:rtl/>
        </w:rPr>
      </w:pPr>
    </w:p>
    <w:p w:rsidR="00481C87" w:rsidRDefault="00481C87" w:rsidP="000558A9">
      <w:pPr>
        <w:rPr>
          <w:rtl/>
        </w:rPr>
      </w:pPr>
      <w:r>
        <w:rPr>
          <w:rFonts w:hint="cs"/>
          <w:rtl/>
        </w:rPr>
        <w:t>תמיד. רגע, חבר הכנסת פוגל,</w:t>
      </w:r>
      <w:bookmarkStart w:id="17377" w:name="_ETM_Q37_695233"/>
      <w:bookmarkStart w:id="17378" w:name="_ETM_Q37_695275"/>
      <w:bookmarkEnd w:id="17377"/>
      <w:bookmarkEnd w:id="17378"/>
      <w:r>
        <w:rPr>
          <w:rFonts w:hint="cs"/>
          <w:rtl/>
        </w:rPr>
        <w:t xml:space="preserve"> אעדכן אותך במידע שאיכשהו </w:t>
      </w:r>
      <w:bookmarkStart w:id="17379" w:name="_ETM_Q37_698898"/>
      <w:bookmarkEnd w:id="17379"/>
      <w:r>
        <w:rPr>
          <w:rFonts w:hint="cs"/>
          <w:rtl/>
        </w:rPr>
        <w:t xml:space="preserve">רלוונטי – אתה שומע, חבר הכנסת בוארון? גם אותך זה יעניין. קיבלתי נתונים ממרכז המחקר והמידע של הכנסת לגבי משוחררי עסקת שליט – 1,026 או 1,027. מתוכם </w:t>
      </w:r>
      <w:r>
        <w:rPr>
          <w:rtl/>
        </w:rPr>
        <w:t>–</w:t>
      </w:r>
      <w:r>
        <w:rPr>
          <w:rFonts w:hint="cs"/>
          <w:rtl/>
        </w:rPr>
        <w:t xml:space="preserve"> שימו לב לנתונים, אלה נתונים מאומתים </w:t>
      </w:r>
      <w:r>
        <w:rPr>
          <w:rtl/>
        </w:rPr>
        <w:t>–</w:t>
      </w:r>
      <w:r>
        <w:rPr>
          <w:rFonts w:hint="cs"/>
          <w:rtl/>
        </w:rPr>
        <w:t xml:space="preserve"> 75% חזרו </w:t>
      </w:r>
      <w:bookmarkStart w:id="17380" w:name="_ETM_Q37_722249"/>
      <w:bookmarkEnd w:id="17380"/>
      <w:r>
        <w:rPr>
          <w:rFonts w:hint="cs"/>
          <w:rtl/>
        </w:rPr>
        <w:t xml:space="preserve">לעסוק בטרור. מתוך אלה שהגיעו לבתי הסוהר במדינת ישראל, מי עם השיוך הארגוני הכי מוביל? למי הכי הרבה, איזה ארגון יש הכי הרבה? </w:t>
      </w:r>
    </w:p>
    <w:p w:rsidR="00481C87" w:rsidRDefault="00481C87" w:rsidP="000558A9">
      <w:pPr>
        <w:rPr>
          <w:rtl/>
        </w:rPr>
      </w:pPr>
      <w:bookmarkStart w:id="17381" w:name="_ETM_Q37_737037"/>
      <w:bookmarkStart w:id="17382" w:name="_ETM_Q37_737079"/>
      <w:bookmarkEnd w:id="17381"/>
      <w:bookmarkEnd w:id="17382"/>
    </w:p>
    <w:p w:rsidR="00481C87" w:rsidRDefault="00481C87" w:rsidP="000558A9">
      <w:pPr>
        <w:pStyle w:val="-"/>
        <w:keepNext/>
        <w:rPr>
          <w:rtl/>
        </w:rPr>
      </w:pPr>
      <w:r w:rsidRPr="0046528F">
        <w:rPr>
          <w:rStyle w:val="TagStyle"/>
          <w:rtl/>
        </w:rPr>
        <w:t xml:space="preserve">&lt;&lt; דובר_המשך &gt;&gt; </w:t>
      </w:r>
      <w:r>
        <w:rPr>
          <w:rtl/>
        </w:rPr>
        <w:t>צביקה פוגל (עוצמה יהודית):</w:t>
      </w:r>
      <w:r w:rsidRPr="0046528F">
        <w:rPr>
          <w:rStyle w:val="TagStyle"/>
          <w:rtl/>
        </w:rPr>
        <w:t xml:space="preserve"> &lt;&lt; דובר_המשך &gt;&gt;</w:t>
      </w:r>
      <w:r>
        <w:rPr>
          <w:rtl/>
        </w:rPr>
        <w:t xml:space="preserve"> </w:t>
      </w:r>
    </w:p>
    <w:p w:rsidR="00481C87" w:rsidRDefault="00481C87" w:rsidP="00D44C24">
      <w:pPr>
        <w:rPr>
          <w:rtl/>
        </w:rPr>
      </w:pPr>
    </w:p>
    <w:p w:rsidR="00481C87" w:rsidRDefault="00481C87" w:rsidP="000558A9">
      <w:pPr>
        <w:rPr>
          <w:rtl/>
        </w:rPr>
      </w:pPr>
      <w:r>
        <w:rPr>
          <w:rFonts w:hint="cs"/>
          <w:rtl/>
        </w:rPr>
        <w:t>חמאס, לא?</w:t>
      </w:r>
    </w:p>
    <w:p w:rsidR="00481C87" w:rsidRDefault="00481C87" w:rsidP="000558A9">
      <w:pPr>
        <w:rPr>
          <w:rtl/>
        </w:rPr>
      </w:pPr>
    </w:p>
    <w:p w:rsidR="00481C87" w:rsidRDefault="00481C87" w:rsidP="000558A9">
      <w:pPr>
        <w:pStyle w:val="af6"/>
        <w:keepNext/>
        <w:rPr>
          <w:rtl/>
        </w:rPr>
      </w:pPr>
      <w:bookmarkStart w:id="17383" w:name="ET_yor_6593_56"/>
      <w:r w:rsidRPr="0046528F">
        <w:rPr>
          <w:rStyle w:val="TagStyle"/>
          <w:rtl/>
        </w:rPr>
        <w:t xml:space="preserve"> &lt;&lt; יור &gt;&gt; </w:t>
      </w:r>
      <w:r>
        <w:rPr>
          <w:rtl/>
        </w:rPr>
        <w:t>היו"ר חנוך דב מלביצקי:</w:t>
      </w:r>
      <w:r w:rsidRPr="0046528F">
        <w:rPr>
          <w:rStyle w:val="TagStyle"/>
          <w:rtl/>
        </w:rPr>
        <w:t xml:space="preserve"> &lt;&lt; יור &gt;&gt;</w:t>
      </w:r>
      <w:r>
        <w:rPr>
          <w:rtl/>
        </w:rPr>
        <w:t xml:space="preserve"> </w:t>
      </w:r>
      <w:bookmarkEnd w:id="17383"/>
    </w:p>
    <w:p w:rsidR="00481C87" w:rsidRDefault="00481C87" w:rsidP="00D44C24">
      <w:pPr>
        <w:rPr>
          <w:rtl/>
        </w:rPr>
      </w:pPr>
    </w:p>
    <w:p w:rsidR="00481C87" w:rsidRDefault="00481C87" w:rsidP="004766D5">
      <w:pPr>
        <w:rPr>
          <w:rtl/>
        </w:rPr>
      </w:pPr>
      <w:bookmarkStart w:id="17384" w:name="_ETM_Q37_736790"/>
      <w:bookmarkStart w:id="17385" w:name="_ETM_Q37_737181"/>
      <w:bookmarkStart w:id="17386" w:name="_ETM_Q37_737212"/>
      <w:bookmarkEnd w:id="17384"/>
      <w:bookmarkEnd w:id="17385"/>
      <w:bookmarkEnd w:id="17386"/>
      <w:r>
        <w:rPr>
          <w:rFonts w:hint="cs"/>
          <w:rtl/>
        </w:rPr>
        <w:t xml:space="preserve">פתח של אבו מאזן. חצי מהאנשים הם בעלי שיוך ארגוני של </w:t>
      </w:r>
      <w:bookmarkStart w:id="17387" w:name="_ETM_Q37_742657"/>
      <w:bookmarkEnd w:id="17387"/>
      <w:r>
        <w:rPr>
          <w:rFonts w:hint="cs"/>
          <w:rtl/>
        </w:rPr>
        <w:t>הפתח, והחצי של האחרים מתחלקים בין יתר הארגונים.</w:t>
      </w:r>
    </w:p>
    <w:p w:rsidR="00481C87" w:rsidRDefault="00481C87" w:rsidP="000558A9">
      <w:pPr>
        <w:rPr>
          <w:rtl/>
        </w:rPr>
      </w:pPr>
    </w:p>
    <w:p w:rsidR="00481C87" w:rsidRDefault="00481C87" w:rsidP="000558A9">
      <w:pPr>
        <w:pStyle w:val="-"/>
        <w:keepNext/>
        <w:rPr>
          <w:rtl/>
        </w:rPr>
      </w:pPr>
      <w:bookmarkStart w:id="17388" w:name="ET_speakercontinue_6358_57"/>
      <w:r w:rsidRPr="0046528F">
        <w:rPr>
          <w:rStyle w:val="TagStyle"/>
          <w:rtl/>
        </w:rPr>
        <w:t xml:space="preserve"> &lt;&lt; דובר_המשך &gt;&gt; </w:t>
      </w:r>
      <w:r>
        <w:rPr>
          <w:rtl/>
        </w:rPr>
        <w:t>צביקה פוגל (עוצמה יהודית):</w:t>
      </w:r>
      <w:r w:rsidRPr="0046528F">
        <w:rPr>
          <w:rStyle w:val="TagStyle"/>
          <w:rtl/>
        </w:rPr>
        <w:t xml:space="preserve"> &lt;&lt; דובר_המשך &gt;&gt;</w:t>
      </w:r>
      <w:r>
        <w:rPr>
          <w:rtl/>
        </w:rPr>
        <w:t xml:space="preserve"> </w:t>
      </w:r>
      <w:bookmarkEnd w:id="17388"/>
    </w:p>
    <w:p w:rsidR="00481C87" w:rsidRDefault="00481C87" w:rsidP="00D44C24">
      <w:pPr>
        <w:rPr>
          <w:rtl/>
        </w:rPr>
      </w:pPr>
    </w:p>
    <w:p w:rsidR="00481C87" w:rsidRDefault="00481C87" w:rsidP="000558A9">
      <w:pPr>
        <w:rPr>
          <w:rtl/>
        </w:rPr>
      </w:pPr>
      <w:r>
        <w:rPr>
          <w:rFonts w:hint="cs"/>
          <w:rtl/>
        </w:rPr>
        <w:t>חמאס, ג'יהאד וכל האחרים, נכון.</w:t>
      </w:r>
    </w:p>
    <w:p w:rsidR="00481C87" w:rsidRDefault="00481C87" w:rsidP="000558A9">
      <w:pPr>
        <w:rPr>
          <w:rtl/>
        </w:rPr>
      </w:pPr>
      <w:bookmarkStart w:id="17389" w:name="_ETM_Q37_748658"/>
      <w:bookmarkStart w:id="17390" w:name="_ETM_Q37_748714"/>
      <w:bookmarkEnd w:id="17389"/>
      <w:bookmarkEnd w:id="17390"/>
    </w:p>
    <w:p w:rsidR="00481C87" w:rsidRDefault="00481C87" w:rsidP="000558A9">
      <w:pPr>
        <w:pStyle w:val="af5"/>
        <w:keepNext/>
        <w:rPr>
          <w:rtl/>
        </w:rPr>
      </w:pPr>
      <w:bookmarkStart w:id="17391" w:name="ET_interruption_6156_58"/>
      <w:r w:rsidRPr="005525EC">
        <w:rPr>
          <w:rStyle w:val="TagStyle"/>
          <w:rtl/>
        </w:rPr>
        <w:t xml:space="preserve"> &lt;&lt; קריאה &gt;&gt; </w:t>
      </w:r>
      <w:r>
        <w:rPr>
          <w:rtl/>
        </w:rPr>
        <w:t>גלעד קריב (העבודה):</w:t>
      </w:r>
      <w:r w:rsidRPr="005525EC">
        <w:rPr>
          <w:rStyle w:val="TagStyle"/>
          <w:rtl/>
        </w:rPr>
        <w:t xml:space="preserve"> &lt;&lt; קריאה &gt;&gt;</w:t>
      </w:r>
      <w:r>
        <w:rPr>
          <w:rtl/>
        </w:rPr>
        <w:t xml:space="preserve"> </w:t>
      </w:r>
      <w:bookmarkEnd w:id="17391"/>
    </w:p>
    <w:p w:rsidR="00481C87" w:rsidRDefault="00481C87" w:rsidP="00D44C24">
      <w:pPr>
        <w:rPr>
          <w:rtl/>
        </w:rPr>
      </w:pPr>
    </w:p>
    <w:p w:rsidR="00481C87" w:rsidRDefault="00481C87" w:rsidP="000558A9">
      <w:pPr>
        <w:rPr>
          <w:rtl/>
        </w:rPr>
      </w:pPr>
      <w:r>
        <w:rPr>
          <w:rFonts w:hint="cs"/>
          <w:rtl/>
        </w:rPr>
        <w:t xml:space="preserve">אז למה אתם לא </w:t>
      </w:r>
      <w:bookmarkStart w:id="17392" w:name="_ETM_Q37_746980"/>
      <w:bookmarkEnd w:id="17392"/>
      <w:r>
        <w:rPr>
          <w:rFonts w:hint="cs"/>
          <w:rtl/>
        </w:rPr>
        <w:t>זורקים את ההסכמים איתם?</w:t>
      </w:r>
    </w:p>
    <w:p w:rsidR="00481C87" w:rsidRDefault="00481C87" w:rsidP="000558A9">
      <w:pPr>
        <w:rPr>
          <w:rtl/>
        </w:rPr>
      </w:pPr>
    </w:p>
    <w:p w:rsidR="00481C87" w:rsidRDefault="00481C87" w:rsidP="000558A9">
      <w:pPr>
        <w:pStyle w:val="af6"/>
        <w:keepNext/>
        <w:rPr>
          <w:rtl/>
        </w:rPr>
      </w:pPr>
      <w:bookmarkStart w:id="17393" w:name="ET_yor_6593_34"/>
      <w:r w:rsidRPr="00433E6B">
        <w:rPr>
          <w:rStyle w:val="TagStyle"/>
          <w:rtl/>
        </w:rPr>
        <w:t xml:space="preserve"> &lt;&lt; יור &gt;&gt; </w:t>
      </w:r>
      <w:r>
        <w:rPr>
          <w:rtl/>
        </w:rPr>
        <w:t>היו"ר חנוך דב מלביצקי:</w:t>
      </w:r>
      <w:r w:rsidRPr="00433E6B">
        <w:rPr>
          <w:rStyle w:val="TagStyle"/>
          <w:rtl/>
        </w:rPr>
        <w:t xml:space="preserve"> &lt;&lt; יור &gt;&gt;</w:t>
      </w:r>
      <w:r>
        <w:rPr>
          <w:rtl/>
        </w:rPr>
        <w:t xml:space="preserve"> </w:t>
      </w:r>
      <w:bookmarkEnd w:id="17393"/>
    </w:p>
    <w:p w:rsidR="00481C87" w:rsidRDefault="00481C87" w:rsidP="00D44C24">
      <w:pPr>
        <w:rPr>
          <w:rtl/>
        </w:rPr>
      </w:pPr>
    </w:p>
    <w:p w:rsidR="00481C87" w:rsidRDefault="00481C87" w:rsidP="000558A9">
      <w:pPr>
        <w:rPr>
          <w:rtl/>
        </w:rPr>
      </w:pPr>
      <w:r>
        <w:rPr>
          <w:rFonts w:hint="cs"/>
          <w:rtl/>
        </w:rPr>
        <w:t>שאלה טובה.</w:t>
      </w:r>
    </w:p>
    <w:p w:rsidR="00481C87" w:rsidRDefault="00481C87" w:rsidP="000558A9">
      <w:pPr>
        <w:rPr>
          <w:rtl/>
        </w:rPr>
      </w:pPr>
    </w:p>
    <w:p w:rsidR="00481C87" w:rsidRDefault="00481C87" w:rsidP="000558A9">
      <w:pPr>
        <w:pStyle w:val="af5"/>
        <w:keepNext/>
        <w:rPr>
          <w:rtl/>
        </w:rPr>
      </w:pPr>
      <w:bookmarkStart w:id="17394" w:name="_ETM_Q37_750984"/>
      <w:bookmarkStart w:id="17395" w:name="_ETM_Q37_751013"/>
      <w:bookmarkEnd w:id="17394"/>
      <w:bookmarkEnd w:id="17395"/>
      <w:r w:rsidRPr="005525EC">
        <w:rPr>
          <w:rStyle w:val="TagStyle"/>
          <w:rtl/>
        </w:rPr>
        <w:t xml:space="preserve">&lt;&lt; קריאה &gt;&gt; </w:t>
      </w:r>
      <w:r>
        <w:rPr>
          <w:rtl/>
        </w:rPr>
        <w:t>גלעד קריב (העבודה):</w:t>
      </w:r>
      <w:r w:rsidRPr="005525EC">
        <w:rPr>
          <w:rStyle w:val="TagStyle"/>
          <w:rtl/>
        </w:rPr>
        <w:t xml:space="preserve"> &lt;&lt; קריאה &gt;&gt;</w:t>
      </w:r>
      <w:r>
        <w:rPr>
          <w:rtl/>
        </w:rPr>
        <w:t xml:space="preserve"> </w:t>
      </w:r>
    </w:p>
    <w:p w:rsidR="00481C87" w:rsidRDefault="00481C87" w:rsidP="000558A9">
      <w:pPr>
        <w:rPr>
          <w:rtl/>
        </w:rPr>
      </w:pPr>
    </w:p>
    <w:p w:rsidR="00481C87" w:rsidRDefault="00481C87" w:rsidP="00DC2DE5">
      <w:pPr>
        <w:rPr>
          <w:rtl/>
        </w:rPr>
      </w:pPr>
      <w:bookmarkStart w:id="17396" w:name="_ETM_Q37_751128"/>
      <w:bookmarkStart w:id="17397" w:name="_ETM_Q37_751159"/>
      <w:bookmarkEnd w:id="17396"/>
      <w:bookmarkEnd w:id="17397"/>
      <w:r>
        <w:rPr>
          <w:rFonts w:hint="cs"/>
          <w:rtl/>
        </w:rPr>
        <w:t xml:space="preserve">אני לא ידעתי </w:t>
      </w:r>
      <w:r w:rsidR="00DC2DE5">
        <w:rPr>
          <w:rFonts w:hint="cs"/>
          <w:rtl/>
        </w:rPr>
        <w:t>– – –</w:t>
      </w:r>
    </w:p>
    <w:p w:rsidR="00481C87" w:rsidRDefault="00481C87" w:rsidP="000558A9">
      <w:pPr>
        <w:rPr>
          <w:rtl/>
        </w:rPr>
      </w:pPr>
    </w:p>
    <w:p w:rsidR="00481C87" w:rsidRDefault="00481C87" w:rsidP="000558A9">
      <w:pPr>
        <w:pStyle w:val="af6"/>
        <w:keepNext/>
        <w:rPr>
          <w:rtl/>
        </w:rPr>
      </w:pPr>
      <w:bookmarkStart w:id="17398" w:name="ET_yor_6593_35"/>
      <w:r w:rsidRPr="00433E6B">
        <w:rPr>
          <w:rStyle w:val="TagStyle"/>
          <w:rtl/>
        </w:rPr>
        <w:t xml:space="preserve"> &lt;&lt; יור &gt;&gt; </w:t>
      </w:r>
      <w:r>
        <w:rPr>
          <w:rtl/>
        </w:rPr>
        <w:t>היו"ר חנוך דב מלביצקי:</w:t>
      </w:r>
      <w:r w:rsidRPr="00433E6B">
        <w:rPr>
          <w:rStyle w:val="TagStyle"/>
          <w:rtl/>
        </w:rPr>
        <w:t xml:space="preserve"> &lt;&lt; יור &gt;&gt;</w:t>
      </w:r>
      <w:r>
        <w:rPr>
          <w:rtl/>
        </w:rPr>
        <w:t xml:space="preserve"> </w:t>
      </w:r>
      <w:bookmarkEnd w:id="17398"/>
    </w:p>
    <w:p w:rsidR="00481C87" w:rsidRDefault="00481C87" w:rsidP="00D44C24">
      <w:pPr>
        <w:rPr>
          <w:rtl/>
        </w:rPr>
      </w:pPr>
    </w:p>
    <w:p w:rsidR="00481C87" w:rsidRDefault="00481C87" w:rsidP="000558A9">
      <w:pPr>
        <w:rPr>
          <w:rtl/>
        </w:rPr>
      </w:pPr>
      <w:r>
        <w:rPr>
          <w:rFonts w:hint="cs"/>
          <w:rtl/>
        </w:rPr>
        <w:t>בבקשה, אדוני.</w:t>
      </w:r>
    </w:p>
    <w:p w:rsidR="00481C87" w:rsidRPr="009618E5" w:rsidRDefault="00481C87" w:rsidP="00D44C24">
      <w:pPr>
        <w:rPr>
          <w:rtl/>
        </w:rPr>
      </w:pPr>
    </w:p>
    <w:p w:rsidR="00481C87" w:rsidRDefault="00481C87" w:rsidP="000558A9">
      <w:pPr>
        <w:pStyle w:val="-"/>
        <w:keepNext/>
        <w:rPr>
          <w:rtl/>
        </w:rPr>
      </w:pPr>
      <w:bookmarkStart w:id="17399" w:name="ET_speakercontinue_6358_59"/>
      <w:r w:rsidRPr="005525EC">
        <w:rPr>
          <w:rStyle w:val="TagStyle"/>
          <w:rtl/>
        </w:rPr>
        <w:t xml:space="preserve"> &lt;&lt; דובר_המשך &gt;&gt; </w:t>
      </w:r>
      <w:r>
        <w:rPr>
          <w:rtl/>
        </w:rPr>
        <w:t>צביקה פוגל (עוצמה יהודית):</w:t>
      </w:r>
      <w:r w:rsidRPr="005525EC">
        <w:rPr>
          <w:rStyle w:val="TagStyle"/>
          <w:rtl/>
        </w:rPr>
        <w:t xml:space="preserve"> &lt;&lt; דובר_המשך &gt;&gt;</w:t>
      </w:r>
      <w:r>
        <w:rPr>
          <w:rtl/>
        </w:rPr>
        <w:t xml:space="preserve"> </w:t>
      </w:r>
      <w:bookmarkEnd w:id="17399"/>
    </w:p>
    <w:p w:rsidR="00481C87" w:rsidRDefault="00481C87" w:rsidP="00D44C24">
      <w:pPr>
        <w:rPr>
          <w:rtl/>
          <w:lang w:eastAsia="he-IL"/>
        </w:rPr>
      </w:pPr>
    </w:p>
    <w:p w:rsidR="00B76FF4" w:rsidRDefault="00481C87" w:rsidP="004766D5">
      <w:pPr>
        <w:rPr>
          <w:rtl/>
          <w:lang w:eastAsia="he-IL"/>
        </w:rPr>
      </w:pPr>
      <w:r>
        <w:rPr>
          <w:rFonts w:hint="cs"/>
          <w:rtl/>
        </w:rPr>
        <w:t xml:space="preserve">אדוני היושב-ראש, כבוד השר, חבריי </w:t>
      </w:r>
      <w:bookmarkStart w:id="17400" w:name="_ETM_Q37_758461"/>
      <w:bookmarkEnd w:id="17400"/>
      <w:r>
        <w:rPr>
          <w:rFonts w:hint="cs"/>
          <w:rtl/>
        </w:rPr>
        <w:t>חברי הכנסת, כנסת נכבדה, אני מתכבד להגיש הצעה דחופה לסדר-היום, שעיקרה התמודדות של מערכת הביטחון עם שחרור מחבלים לתוך שטח מדינת ישראל. מכובדיי כולם, ב-7 באוקטובר שילמנו בדם את המחיר של ההערכה המוטעית, והינה אנחנו שוב חוזרים על אותם מעשים שתוצאותיהם ידועות מראש.</w:t>
      </w:r>
      <w:r w:rsidR="004766D5">
        <w:rPr>
          <w:rFonts w:hint="cs"/>
          <w:rtl/>
        </w:rPr>
        <w:t xml:space="preserve"> </w:t>
      </w:r>
      <w:bookmarkStart w:id="17401" w:name="TOR_Q38"/>
      <w:bookmarkEnd w:id="17401"/>
      <w:r w:rsidR="00B76FF4">
        <w:rPr>
          <w:rFonts w:hint="cs"/>
          <w:rtl/>
          <w:lang w:eastAsia="he-IL"/>
        </w:rPr>
        <w:t>לא השערות, לא ניחושים, אלא נתונים מוצקים שנמסרו מראש השב"כ – בהמשך למה שהציג פה היושב-ראש – שמדברים בעד עצמם: 82% מהמחבלים המשוחררים חוזרים לפעילות טרור. לכן שחרור מחבלים לתוך שטח מדינת ישראל הופך מיידית לסכנה מוחשית לביטחון מדינת ישראל ואזרחיה. ושיהיה ברור, אני לא רואה שחורות, אלא מציין עובדות מוכחות מהשטח.</w:t>
      </w:r>
    </w:p>
    <w:p w:rsidR="00B76FF4" w:rsidRDefault="00B76FF4" w:rsidP="000558A9">
      <w:pPr>
        <w:ind w:firstLine="0"/>
        <w:rPr>
          <w:rtl/>
          <w:lang w:eastAsia="he-IL"/>
        </w:rPr>
      </w:pPr>
    </w:p>
    <w:p w:rsidR="00B76FF4" w:rsidRDefault="00B76FF4" w:rsidP="000558A9">
      <w:pPr>
        <w:ind w:firstLine="0"/>
        <w:rPr>
          <w:rtl/>
          <w:lang w:eastAsia="he-IL"/>
        </w:rPr>
      </w:pPr>
      <w:r>
        <w:rPr>
          <w:rtl/>
          <w:lang w:eastAsia="he-IL"/>
        </w:rPr>
        <w:tab/>
      </w:r>
      <w:r>
        <w:rPr>
          <w:rFonts w:hint="cs"/>
          <w:rtl/>
          <w:lang w:eastAsia="he-IL"/>
        </w:rPr>
        <w:t xml:space="preserve">ניקח לדוגמה, אדוני היושב-ראש, שם שנדמה </w:t>
      </w:r>
      <w:bookmarkStart w:id="17402" w:name="_ETM_Q38_217000"/>
      <w:bookmarkEnd w:id="17402"/>
      <w:r>
        <w:rPr>
          <w:rFonts w:hint="cs"/>
          <w:rtl/>
          <w:lang w:eastAsia="he-IL"/>
        </w:rPr>
        <w:t xml:space="preserve">לי שחלק גדול מאיתנו מכירים, מחמוד קוואסמה, ששוחרר בעסקת שליט והיה אחד ממתכנני החטיפה והרצח של גיל-עד מיכאל שער, בן 16, השם ייקום דמו, יעקב נפתלי פרנקל, בן 16, השם ייקום </w:t>
      </w:r>
      <w:bookmarkStart w:id="17403" w:name="_ETM_Q38_231000"/>
      <w:bookmarkEnd w:id="17403"/>
      <w:r>
        <w:rPr>
          <w:rFonts w:hint="cs"/>
          <w:rtl/>
          <w:lang w:eastAsia="he-IL"/>
        </w:rPr>
        <w:t xml:space="preserve">דמו, ואיל יפרח, בן 19, השם ייקום דמו, בשנת 2014 – שלושת הנערים שהובילו למבצע צוק איתן. או אם נרצה לקחת דוגמה אחרת, אז יחיא סנוואר, גם הוא משוחרר מעסקת שליט, שהפך למנהיג חמאס בעזה והיה ממתכנניה </w:t>
      </w:r>
      <w:bookmarkStart w:id="17404" w:name="_ETM_Q38_253000"/>
      <w:bookmarkEnd w:id="17404"/>
      <w:r>
        <w:rPr>
          <w:rFonts w:hint="cs"/>
          <w:rtl/>
          <w:lang w:eastAsia="he-IL"/>
        </w:rPr>
        <w:t>של המתקפה הנוראית של 7 באוקטובר.</w:t>
      </w:r>
    </w:p>
    <w:p w:rsidR="00B76FF4" w:rsidRDefault="00B76FF4" w:rsidP="000558A9">
      <w:pPr>
        <w:ind w:firstLine="0"/>
        <w:rPr>
          <w:rtl/>
          <w:lang w:eastAsia="he-IL"/>
        </w:rPr>
      </w:pPr>
    </w:p>
    <w:p w:rsidR="00B76FF4" w:rsidRDefault="00B76FF4" w:rsidP="000558A9">
      <w:pPr>
        <w:rPr>
          <w:rtl/>
          <w:lang w:eastAsia="he-IL"/>
        </w:rPr>
      </w:pPr>
      <w:r>
        <w:rPr>
          <w:rFonts w:hint="cs"/>
          <w:rtl/>
          <w:lang w:eastAsia="he-IL"/>
        </w:rPr>
        <w:t>נכון להיום, אדוני היושב-ראש וחבריי חברי הכנסת, אנחנו משחררים 1,900 מחבלים, מתוכם 735 אסירים ביטחוניים, כאשר 367 עם דם על הידיים כבר שוחררו לתוך שטח מדינת ישראל, למזרח ירושלים וליהודה ושומרון.</w:t>
      </w:r>
    </w:p>
    <w:p w:rsidR="00B76FF4" w:rsidRDefault="00B76FF4" w:rsidP="000558A9">
      <w:pPr>
        <w:ind w:firstLine="0"/>
        <w:rPr>
          <w:rtl/>
          <w:lang w:eastAsia="he-IL"/>
        </w:rPr>
      </w:pPr>
    </w:p>
    <w:p w:rsidR="00B76FF4" w:rsidRDefault="00B76FF4" w:rsidP="000558A9">
      <w:pPr>
        <w:rPr>
          <w:rtl/>
          <w:lang w:eastAsia="he-IL"/>
        </w:rPr>
      </w:pPr>
      <w:r>
        <w:rPr>
          <w:rFonts w:hint="cs"/>
          <w:rtl/>
          <w:lang w:eastAsia="he-IL"/>
        </w:rPr>
        <w:t xml:space="preserve">אדוני היושב-ראש, חבריי חברי הכנסת, נראה שלא למדנו כלום </w:t>
      </w:r>
      <w:bookmarkStart w:id="17405" w:name="_ETM_Q38_286000"/>
      <w:bookmarkEnd w:id="17405"/>
      <w:r>
        <w:rPr>
          <w:rFonts w:hint="cs"/>
          <w:rtl/>
          <w:lang w:eastAsia="he-IL"/>
        </w:rPr>
        <w:t>מהניסיון. נראה שמהר מדי שכחנו את המחיר הכבד ששילמנו.</w:t>
      </w:r>
      <w:r>
        <w:rPr>
          <w:rtl/>
          <w:lang w:eastAsia="he-IL"/>
        </w:rPr>
        <w:tab/>
      </w:r>
      <w:r>
        <w:rPr>
          <w:rFonts w:hint="cs"/>
          <w:rtl/>
          <w:lang w:eastAsia="he-IL"/>
        </w:rPr>
        <w:t>אסור לנו להתעלם מהסכנה האסטרטגית, זה לא טקטי. שחרור מחבלים בתוך שטחי המדינה מאפשר להם להקים תשתית טרור, להסית, לחזק את אחיזת חמאס, ויותר מזה – מאפשר לשקם את ההיררכיה הפיקודית שאבדה להם</w:t>
      </w:r>
      <w:bookmarkStart w:id="17406" w:name="_ETM_Q38_307000"/>
      <w:bookmarkEnd w:id="17406"/>
      <w:r>
        <w:rPr>
          <w:rFonts w:hint="cs"/>
          <w:rtl/>
          <w:lang w:eastAsia="he-IL"/>
        </w:rPr>
        <w:t xml:space="preserve"> ולשקם את ההנהגה, לא רק בעזה, אלא גם ביהודה ושומרון.</w:t>
      </w:r>
    </w:p>
    <w:p w:rsidR="00B76FF4" w:rsidRDefault="00B76FF4" w:rsidP="000558A9">
      <w:pPr>
        <w:ind w:firstLine="0"/>
        <w:rPr>
          <w:rtl/>
          <w:lang w:eastAsia="he-IL"/>
        </w:rPr>
      </w:pPr>
    </w:p>
    <w:p w:rsidR="00B76FF4" w:rsidRDefault="00B76FF4" w:rsidP="000558A9">
      <w:pPr>
        <w:ind w:firstLine="0"/>
        <w:rPr>
          <w:rtl/>
          <w:lang w:eastAsia="he-IL"/>
        </w:rPr>
      </w:pPr>
      <w:r>
        <w:rPr>
          <w:rtl/>
          <w:lang w:eastAsia="he-IL"/>
        </w:rPr>
        <w:tab/>
      </w:r>
      <w:r>
        <w:rPr>
          <w:rFonts w:hint="cs"/>
          <w:rtl/>
          <w:lang w:eastAsia="he-IL"/>
        </w:rPr>
        <w:t xml:space="preserve">אני קורא מכאן לממשלה לגבש </w:t>
      </w:r>
      <w:bookmarkStart w:id="17407" w:name="_ETM_Q38_315000"/>
      <w:bookmarkEnd w:id="17407"/>
      <w:r>
        <w:rPr>
          <w:rFonts w:hint="cs"/>
          <w:rtl/>
          <w:lang w:eastAsia="he-IL"/>
        </w:rPr>
        <w:t>תוכנית פעולה מקיפה למאבק והתמודדות עם המשוחררים. עלינו להבטיח שמה</w:t>
      </w:r>
      <w:bookmarkStart w:id="17408" w:name="_ETM_Q38_321000"/>
      <w:bookmarkEnd w:id="17408"/>
      <w:r>
        <w:rPr>
          <w:rFonts w:hint="cs"/>
          <w:rtl/>
          <w:lang w:eastAsia="he-IL"/>
        </w:rPr>
        <w:t xml:space="preserve"> שהיה לא יהיה שוב, ושהמציאות הקשה שמלווה אותנו כבר שנה</w:t>
      </w:r>
      <w:bookmarkStart w:id="17409" w:name="_ETM_Q38_326000"/>
      <w:bookmarkEnd w:id="17409"/>
      <w:r>
        <w:rPr>
          <w:rFonts w:hint="cs"/>
          <w:rtl/>
          <w:lang w:eastAsia="he-IL"/>
        </w:rPr>
        <w:t xml:space="preserve"> וחצי בגלל אותה הערכה מוטעית והחלטות שגויות לא תחזור</w:t>
      </w:r>
      <w:bookmarkStart w:id="17410" w:name="_ETM_Q38_331000"/>
      <w:bookmarkEnd w:id="17410"/>
      <w:r>
        <w:rPr>
          <w:rFonts w:hint="cs"/>
          <w:rtl/>
          <w:lang w:eastAsia="he-IL"/>
        </w:rPr>
        <w:t xml:space="preserve"> על עצמה, ולהיות מוכנים לנטרל אותם, כי אנחנו </w:t>
      </w:r>
      <w:bookmarkStart w:id="17411" w:name="_ETM_Q38_337000"/>
      <w:bookmarkEnd w:id="17411"/>
      <w:r>
        <w:rPr>
          <w:rFonts w:hint="cs"/>
          <w:rtl/>
          <w:lang w:eastAsia="he-IL"/>
        </w:rPr>
        <w:t xml:space="preserve">לא מהמרים על ביטחון אזרחי מדינת ישראל. תודה. </w:t>
      </w:r>
    </w:p>
    <w:p w:rsidR="00B76FF4" w:rsidRDefault="00B76FF4" w:rsidP="000558A9">
      <w:pPr>
        <w:ind w:firstLine="0"/>
        <w:rPr>
          <w:rtl/>
          <w:lang w:eastAsia="he-IL"/>
        </w:rPr>
      </w:pPr>
    </w:p>
    <w:p w:rsidR="00B76FF4" w:rsidRDefault="00B76FF4" w:rsidP="000558A9">
      <w:pPr>
        <w:pStyle w:val="af6"/>
        <w:keepNext/>
        <w:rPr>
          <w:rtl/>
        </w:rPr>
      </w:pPr>
      <w:r w:rsidRPr="00C54821">
        <w:rPr>
          <w:rStyle w:val="TagStyle"/>
          <w:rtl/>
        </w:rPr>
        <w:t xml:space="preserve"> &lt;&lt; יור &gt;&gt; </w:t>
      </w:r>
      <w:r>
        <w:rPr>
          <w:rtl/>
        </w:rPr>
        <w:t>היו"ר חנוך דב מלביצקי:</w:t>
      </w:r>
      <w:r w:rsidRPr="00C54821">
        <w:rPr>
          <w:rStyle w:val="TagStyle"/>
          <w:rtl/>
        </w:rPr>
        <w:t xml:space="preserve"> &lt;&lt; יור &gt;&gt;</w:t>
      </w:r>
      <w:r>
        <w:rPr>
          <w:rtl/>
        </w:rPr>
        <w:t xml:space="preserve"> </w:t>
      </w:r>
    </w:p>
    <w:p w:rsidR="00B76FF4" w:rsidRDefault="00B76FF4" w:rsidP="00D44C24">
      <w:pPr>
        <w:rPr>
          <w:rtl/>
          <w:lang w:eastAsia="he-IL"/>
        </w:rPr>
      </w:pPr>
    </w:p>
    <w:p w:rsidR="00B76FF4" w:rsidRDefault="00B76FF4" w:rsidP="000558A9">
      <w:pPr>
        <w:rPr>
          <w:rtl/>
          <w:lang w:eastAsia="he-IL"/>
        </w:rPr>
      </w:pPr>
      <w:r>
        <w:rPr>
          <w:rFonts w:hint="cs"/>
          <w:rtl/>
          <w:lang w:eastAsia="he-IL"/>
        </w:rPr>
        <w:t xml:space="preserve">תודה. חבר </w:t>
      </w:r>
      <w:bookmarkStart w:id="17412" w:name="_ETM_Q38_343000"/>
      <w:bookmarkEnd w:id="17412"/>
      <w:r>
        <w:rPr>
          <w:rFonts w:hint="cs"/>
          <w:rtl/>
          <w:lang w:eastAsia="he-IL"/>
        </w:rPr>
        <w:t>הכנסת בוארון.</w:t>
      </w:r>
    </w:p>
    <w:p w:rsidR="00B76FF4" w:rsidRDefault="00B76FF4" w:rsidP="000558A9">
      <w:pPr>
        <w:rPr>
          <w:rtl/>
          <w:lang w:eastAsia="he-IL"/>
        </w:rPr>
      </w:pPr>
    </w:p>
    <w:p w:rsidR="00B76FF4" w:rsidRDefault="00B76FF4" w:rsidP="000558A9">
      <w:pPr>
        <w:pStyle w:val="a4"/>
        <w:keepNext/>
        <w:rPr>
          <w:rtl/>
        </w:rPr>
      </w:pPr>
      <w:bookmarkStart w:id="17413" w:name="ET_speaker_6549_4"/>
      <w:r w:rsidRPr="00DD7A49">
        <w:rPr>
          <w:rStyle w:val="TagStyle"/>
          <w:rtl/>
        </w:rPr>
        <w:t xml:space="preserve"> &lt;&lt; דובר &gt;&gt; </w:t>
      </w:r>
      <w:bookmarkStart w:id="17414" w:name="_Toc190894719"/>
      <w:bookmarkStart w:id="17415" w:name="_Toc190895001"/>
      <w:r>
        <w:rPr>
          <w:rtl/>
        </w:rPr>
        <w:t>אביחי אברהם בוארון (הליכוד):</w:t>
      </w:r>
      <w:bookmarkEnd w:id="17414"/>
      <w:bookmarkEnd w:id="17415"/>
      <w:r w:rsidRPr="00DD7A49">
        <w:rPr>
          <w:rStyle w:val="TagStyle"/>
          <w:rtl/>
        </w:rPr>
        <w:t xml:space="preserve"> &lt;&lt; דובר &gt;&gt;</w:t>
      </w:r>
      <w:r>
        <w:rPr>
          <w:rtl/>
        </w:rPr>
        <w:t xml:space="preserve"> </w:t>
      </w:r>
      <w:bookmarkEnd w:id="17413"/>
    </w:p>
    <w:p w:rsidR="00B76FF4" w:rsidRDefault="00B76FF4" w:rsidP="00D44C24">
      <w:pPr>
        <w:rPr>
          <w:rtl/>
          <w:lang w:eastAsia="he-IL"/>
        </w:rPr>
      </w:pPr>
    </w:p>
    <w:p w:rsidR="00B76FF4" w:rsidRDefault="00B76FF4" w:rsidP="0037634E">
      <w:pPr>
        <w:rPr>
          <w:rtl/>
          <w:lang w:eastAsia="he-IL"/>
        </w:rPr>
      </w:pPr>
      <w:bookmarkStart w:id="17416" w:name="_ETM_Q38_361000"/>
      <w:bookmarkEnd w:id="17416"/>
      <w:r>
        <w:rPr>
          <w:rFonts w:hint="cs"/>
          <w:rtl/>
          <w:lang w:eastAsia="he-IL"/>
        </w:rPr>
        <w:t xml:space="preserve">אדוני היושב-ראש, חבריי חברי הכנסת, אזרחי ישראל, 1,900 מחבלים </w:t>
      </w:r>
      <w:bookmarkStart w:id="17417" w:name="_ETM_Q38_389000"/>
      <w:bookmarkEnd w:id="17417"/>
      <w:r>
        <w:rPr>
          <w:rFonts w:hint="cs"/>
          <w:rtl/>
          <w:lang w:eastAsia="he-IL"/>
        </w:rPr>
        <w:t xml:space="preserve">שוחררו בתמורה לשחרור חטופינו. </w:t>
      </w:r>
      <w:bookmarkStart w:id="17418" w:name="_ETM_Q38_394000"/>
      <w:bookmarkStart w:id="17419" w:name="_ETM_Q38_395000"/>
      <w:bookmarkEnd w:id="17418"/>
      <w:bookmarkEnd w:id="17419"/>
      <w:r>
        <w:rPr>
          <w:rFonts w:hint="cs"/>
          <w:rtl/>
          <w:lang w:eastAsia="he-IL"/>
        </w:rPr>
        <w:t xml:space="preserve">בשבת הקרובה ישוחררו עוד עשרות רבות </w:t>
      </w:r>
      <w:bookmarkStart w:id="17420" w:name="_ETM_Q38_399000"/>
      <w:bookmarkEnd w:id="17420"/>
      <w:r>
        <w:rPr>
          <w:rFonts w:hint="cs"/>
          <w:rtl/>
          <w:lang w:eastAsia="he-IL"/>
        </w:rPr>
        <w:t xml:space="preserve">של מחבלים. בין המחבלים האלה ישוחרר גם תאמר רימאווי. תאמר רימאווי רצח את ארז רונד, אחיה של רעייתי, לפני 23 </w:t>
      </w:r>
      <w:bookmarkStart w:id="17421" w:name="_ETM_Q38_416000"/>
      <w:bookmarkEnd w:id="17421"/>
      <w:r>
        <w:rPr>
          <w:rFonts w:hint="cs"/>
          <w:rtl/>
          <w:lang w:eastAsia="he-IL"/>
        </w:rPr>
        <w:t>שנה. הוא נרצח בהיותו בן 18, בדרך לביתו בעופרה, ליד</w:t>
      </w:r>
      <w:bookmarkStart w:id="17422" w:name="_ETM_Q38_424000"/>
      <w:bookmarkEnd w:id="17422"/>
      <w:r>
        <w:rPr>
          <w:rFonts w:hint="cs"/>
          <w:rtl/>
          <w:lang w:eastAsia="he-IL"/>
        </w:rPr>
        <w:t xml:space="preserve"> היישוב שילה. </w:t>
      </w:r>
      <w:bookmarkStart w:id="17423" w:name="_ETM_Q38_428000"/>
      <w:bookmarkEnd w:id="17423"/>
      <w:r>
        <w:rPr>
          <w:rFonts w:hint="cs"/>
          <w:rtl/>
          <w:lang w:eastAsia="he-IL"/>
        </w:rPr>
        <w:t xml:space="preserve">עפרה רעייתי, הוריה יוסי וחיה, אחיה אורן ואיה, </w:t>
      </w:r>
      <w:bookmarkStart w:id="17424" w:name="_ETM_Q38_434000"/>
      <w:bookmarkEnd w:id="17424"/>
      <w:r>
        <w:rPr>
          <w:rFonts w:hint="cs"/>
          <w:rtl/>
          <w:lang w:eastAsia="he-IL"/>
        </w:rPr>
        <w:t xml:space="preserve">התמודדו ומתמודדים שנים עם הכאב האדיר, עם החלל ועם השכול. </w:t>
      </w:r>
      <w:bookmarkStart w:id="17425" w:name="_ETM_Q38_443000"/>
      <w:bookmarkEnd w:id="17425"/>
      <w:r>
        <w:rPr>
          <w:rFonts w:hint="cs"/>
          <w:rtl/>
          <w:lang w:eastAsia="he-IL"/>
        </w:rPr>
        <w:t>והם המשיכו להתמודד גם עם הידיעה שבן העוולה הזה ישוחרר</w:t>
      </w:r>
      <w:bookmarkStart w:id="17426" w:name="_ETM_Q38_452000"/>
      <w:bookmarkEnd w:id="17426"/>
      <w:r>
        <w:rPr>
          <w:rFonts w:hint="cs"/>
          <w:rtl/>
          <w:lang w:eastAsia="he-IL"/>
        </w:rPr>
        <w:t xml:space="preserve"> בתמורה לשחרור חטופינו, בתמורה לשחרור אחינו, יהודים חיים, מבור שביים</w:t>
      </w:r>
      <w:bookmarkStart w:id="17427" w:name="_ETM_Q38_461000"/>
      <w:bookmarkEnd w:id="17427"/>
      <w:r>
        <w:rPr>
          <w:rFonts w:hint="cs"/>
          <w:rtl/>
          <w:lang w:eastAsia="he-IL"/>
        </w:rPr>
        <w:t xml:space="preserve"> בעזה.</w:t>
      </w:r>
      <w:bookmarkStart w:id="17428" w:name="_ETM_Q38_463000"/>
      <w:bookmarkStart w:id="17429" w:name="_ETM_Q38_464000"/>
      <w:bookmarkEnd w:id="17428"/>
      <w:bookmarkEnd w:id="17429"/>
      <w:r>
        <w:rPr>
          <w:rFonts w:hint="cs"/>
          <w:rtl/>
          <w:lang w:eastAsia="he-IL"/>
        </w:rPr>
        <w:t xml:space="preserve"> אבל אדוני היושב-ראש, חבריי חברי הכנסת, הם וכולנו מתקשים להתמודד</w:t>
      </w:r>
      <w:bookmarkStart w:id="17430" w:name="_ETM_Q38_472000"/>
      <w:bookmarkEnd w:id="17430"/>
      <w:r>
        <w:rPr>
          <w:rFonts w:hint="cs"/>
          <w:rtl/>
          <w:lang w:eastAsia="he-IL"/>
        </w:rPr>
        <w:t xml:space="preserve"> עם הידיעה שאותו בן עוולה יפגוש אותם ברחובות יהודה ושומרון,</w:t>
      </w:r>
      <w:bookmarkStart w:id="17431" w:name="_ETM_Q38_480000"/>
      <w:bookmarkEnd w:id="17431"/>
      <w:r>
        <w:rPr>
          <w:rFonts w:hint="cs"/>
          <w:rtl/>
          <w:lang w:eastAsia="he-IL"/>
        </w:rPr>
        <w:t xml:space="preserve"> בכבישים, ילך לצידם ברחוב, ייכנס לעבוד ביישוב, בן העוולה </w:t>
      </w:r>
      <w:bookmarkStart w:id="17432" w:name="_ETM_Q38_489000"/>
      <w:bookmarkEnd w:id="17432"/>
      <w:r>
        <w:rPr>
          <w:rFonts w:hint="cs"/>
          <w:rtl/>
          <w:lang w:eastAsia="he-IL"/>
        </w:rPr>
        <w:t xml:space="preserve">הזה, ואיתו עוד מאות רבות של רוצחים שמסתובבים ברגעים </w:t>
      </w:r>
      <w:bookmarkStart w:id="17433" w:name="_ETM_Q38_492000"/>
      <w:bookmarkEnd w:id="17433"/>
      <w:r>
        <w:rPr>
          <w:rFonts w:hint="cs"/>
          <w:rtl/>
          <w:lang w:eastAsia="he-IL"/>
        </w:rPr>
        <w:t>אלה ממש ברחובות ישראל, וזה לא יכול להיות.</w:t>
      </w:r>
      <w:bookmarkStart w:id="17434" w:name="_ETM_Q38_500000"/>
      <w:bookmarkEnd w:id="17434"/>
      <w:r>
        <w:rPr>
          <w:rFonts w:hint="cs"/>
          <w:rtl/>
          <w:lang w:eastAsia="he-IL"/>
        </w:rPr>
        <w:t xml:space="preserve"> אדוני היושב-ראש, זה </w:t>
      </w:r>
      <w:bookmarkStart w:id="17435" w:name="_ETM_Q38_499000"/>
      <w:bookmarkEnd w:id="17435"/>
      <w:r>
        <w:rPr>
          <w:rFonts w:hint="cs"/>
          <w:rtl/>
          <w:lang w:eastAsia="he-IL"/>
        </w:rPr>
        <w:t xml:space="preserve">לא יכול להיות. חבריי, לא יכול להיות שאנחנו נשחרר לרחובות </w:t>
      </w:r>
      <w:bookmarkStart w:id="17436" w:name="_ETM_Q38_508000"/>
      <w:bookmarkEnd w:id="17436"/>
      <w:r>
        <w:rPr>
          <w:rFonts w:hint="cs"/>
          <w:rtl/>
          <w:lang w:eastAsia="he-IL"/>
        </w:rPr>
        <w:t xml:space="preserve">ישראל מאות רוצחים, מאות פצצות מתקתקות, שמסתובבות עכשיו בינינו ומסכנות </w:t>
      </w:r>
      <w:bookmarkStart w:id="17437" w:name="_ETM_Q38_513000"/>
      <w:bookmarkEnd w:id="17437"/>
      <w:r>
        <w:rPr>
          <w:rFonts w:hint="cs"/>
          <w:rtl/>
          <w:lang w:eastAsia="he-IL"/>
        </w:rPr>
        <w:t>את קהילותינו, את אזרחינו, את בנינו ובנותינו, את משפחותינו.</w:t>
      </w:r>
    </w:p>
    <w:p w:rsidR="00B76FF4" w:rsidRDefault="00B76FF4" w:rsidP="000558A9">
      <w:pPr>
        <w:rPr>
          <w:rtl/>
          <w:lang w:eastAsia="he-IL"/>
        </w:rPr>
      </w:pPr>
    </w:p>
    <w:p w:rsidR="00B76FF4" w:rsidRPr="00DD7A49" w:rsidRDefault="00B76FF4" w:rsidP="000558A9">
      <w:pPr>
        <w:rPr>
          <w:rtl/>
          <w:lang w:eastAsia="he-IL"/>
        </w:rPr>
      </w:pPr>
      <w:bookmarkStart w:id="17438" w:name="_ETM_Q38_522000"/>
      <w:bookmarkEnd w:id="17438"/>
      <w:r>
        <w:rPr>
          <w:rFonts w:hint="cs"/>
          <w:rtl/>
          <w:lang w:eastAsia="he-IL"/>
        </w:rPr>
        <w:t xml:space="preserve">ולכן, </w:t>
      </w:r>
      <w:bookmarkStart w:id="17439" w:name="_ETM_Q38_523000"/>
      <w:bookmarkEnd w:id="17439"/>
      <w:r>
        <w:rPr>
          <w:rFonts w:hint="cs"/>
          <w:rtl/>
          <w:lang w:eastAsia="he-IL"/>
        </w:rPr>
        <w:t xml:space="preserve">אדוני היושב-ראש, המסקנות הן פשוטות, והן לפחות שתיים: האחת, יש </w:t>
      </w:r>
      <w:bookmarkStart w:id="17440" w:name="_ETM_Q38_530000"/>
      <w:bookmarkEnd w:id="17440"/>
      <w:r>
        <w:rPr>
          <w:rFonts w:hint="cs"/>
          <w:rtl/>
          <w:lang w:eastAsia="he-IL"/>
        </w:rPr>
        <w:t xml:space="preserve">לעשות הכול, הכול, כדי לשחרר את אותם רוצחים לא </w:t>
      </w:r>
      <w:bookmarkStart w:id="17441" w:name="_ETM_Q38_536000"/>
      <w:bookmarkEnd w:id="17441"/>
      <w:r>
        <w:rPr>
          <w:rFonts w:hint="cs"/>
          <w:rtl/>
          <w:lang w:eastAsia="he-IL"/>
        </w:rPr>
        <w:t xml:space="preserve">במדינת ישראל, לרבות לא ביהודה ושומרון. לא לשחרר אותם באופן שהם </w:t>
      </w:r>
      <w:bookmarkStart w:id="17442" w:name="_ETM_Q38_544000"/>
      <w:bookmarkEnd w:id="17442"/>
      <w:r>
        <w:rPr>
          <w:rFonts w:hint="cs"/>
          <w:rtl/>
          <w:lang w:eastAsia="he-IL"/>
        </w:rPr>
        <w:t xml:space="preserve">יסכנו את ילדינו. זה אחד. ושתיים, יש לעשות </w:t>
      </w:r>
      <w:bookmarkStart w:id="17443" w:name="_ETM_Q38_550000"/>
      <w:bookmarkEnd w:id="17443"/>
      <w:r>
        <w:rPr>
          <w:rFonts w:hint="cs"/>
          <w:rtl/>
          <w:lang w:eastAsia="he-IL"/>
        </w:rPr>
        <w:t>הכול משפטית ומעשית כדי לפעול לעצור את אותם בני עוולה</w:t>
      </w:r>
      <w:bookmarkStart w:id="17444" w:name="_ETM_Q38_557000"/>
      <w:bookmarkEnd w:id="17444"/>
      <w:r>
        <w:rPr>
          <w:rFonts w:hint="cs"/>
          <w:rtl/>
          <w:lang w:eastAsia="he-IL"/>
        </w:rPr>
        <w:t xml:space="preserve">, בני מוות, ברגע שבו הם טובלים את רגליהם בדם </w:t>
      </w:r>
      <w:bookmarkStart w:id="17445" w:name="_ETM_Q38_564000"/>
      <w:bookmarkEnd w:id="17445"/>
      <w:r>
        <w:rPr>
          <w:rFonts w:hint="cs"/>
          <w:rtl/>
          <w:lang w:eastAsia="he-IL"/>
        </w:rPr>
        <w:t>הטרור שוב, ברגע שבו מזהים את חזרתם – וכפי שנאמר פה</w:t>
      </w:r>
      <w:bookmarkStart w:id="17446" w:name="_ETM_Q38_571000"/>
      <w:bookmarkEnd w:id="17446"/>
      <w:r>
        <w:rPr>
          <w:rFonts w:hint="cs"/>
          <w:rtl/>
          <w:lang w:eastAsia="he-IL"/>
        </w:rPr>
        <w:t>, 82% מהם חוזרים לטרור. ברגע שבו הם חוזרים לטרור,</w:t>
      </w:r>
      <w:bookmarkStart w:id="17447" w:name="_ETM_Q38_575000"/>
      <w:bookmarkEnd w:id="17447"/>
      <w:r>
        <w:rPr>
          <w:rFonts w:hint="cs"/>
          <w:rtl/>
          <w:lang w:eastAsia="he-IL"/>
        </w:rPr>
        <w:t xml:space="preserve"> יש לאסור אותם מחדש, יש לעשות הכול, משפטית ומעשית, </w:t>
      </w:r>
      <w:bookmarkStart w:id="17448" w:name="_ETM_Q38_579000"/>
      <w:bookmarkEnd w:id="17448"/>
      <w:r>
        <w:rPr>
          <w:rFonts w:hint="cs"/>
          <w:rtl/>
          <w:lang w:eastAsia="he-IL"/>
        </w:rPr>
        <w:t>כדי להביא למצב הזה. תודה רבה, אדוני.</w:t>
      </w:r>
    </w:p>
    <w:p w:rsidR="00B76FF4" w:rsidRDefault="00B76FF4" w:rsidP="000558A9">
      <w:pPr>
        <w:rPr>
          <w:rtl/>
          <w:lang w:eastAsia="he-IL"/>
        </w:rPr>
      </w:pPr>
      <w:bookmarkStart w:id="17449" w:name="_ETM_Q38_352000"/>
      <w:bookmarkEnd w:id="17449"/>
    </w:p>
    <w:p w:rsidR="00B76FF4" w:rsidRDefault="00B76FF4" w:rsidP="000558A9">
      <w:pPr>
        <w:pStyle w:val="af6"/>
        <w:keepNext/>
        <w:rPr>
          <w:rtl/>
        </w:rPr>
      </w:pPr>
      <w:r w:rsidRPr="00DD7A49">
        <w:rPr>
          <w:rStyle w:val="TagStyle"/>
          <w:rtl/>
        </w:rPr>
        <w:t xml:space="preserve"> &lt;&lt; יור &gt;&gt; </w:t>
      </w:r>
      <w:r>
        <w:rPr>
          <w:rtl/>
        </w:rPr>
        <w:t>היו"ר חנוך דב מלביצקי:</w:t>
      </w:r>
      <w:r w:rsidRPr="00DD7A49">
        <w:rPr>
          <w:rStyle w:val="TagStyle"/>
          <w:rtl/>
        </w:rPr>
        <w:t xml:space="preserve"> &lt;&lt; יור &gt;&gt;</w:t>
      </w:r>
      <w:r>
        <w:rPr>
          <w:rtl/>
        </w:rPr>
        <w:t xml:space="preserve"> </w:t>
      </w:r>
    </w:p>
    <w:p w:rsidR="00B76FF4" w:rsidRDefault="00B76FF4" w:rsidP="00D44C24">
      <w:pPr>
        <w:rPr>
          <w:rtl/>
          <w:lang w:eastAsia="he-IL"/>
        </w:rPr>
      </w:pPr>
    </w:p>
    <w:p w:rsidR="00B76FF4" w:rsidRDefault="00B76FF4" w:rsidP="000558A9">
      <w:pPr>
        <w:rPr>
          <w:rtl/>
          <w:lang w:eastAsia="he-IL"/>
        </w:rPr>
      </w:pPr>
      <w:bookmarkStart w:id="17450" w:name="_ETM_Q38_582000"/>
      <w:bookmarkEnd w:id="17450"/>
      <w:r>
        <w:rPr>
          <w:rFonts w:hint="cs"/>
          <w:rtl/>
          <w:lang w:eastAsia="he-IL"/>
        </w:rPr>
        <w:t xml:space="preserve">תודה רבה. </w:t>
      </w:r>
      <w:bookmarkStart w:id="17451" w:name="_ETM_Q38_345000"/>
      <w:bookmarkEnd w:id="17451"/>
      <w:r>
        <w:rPr>
          <w:rFonts w:hint="cs"/>
          <w:rtl/>
          <w:lang w:eastAsia="he-IL"/>
        </w:rPr>
        <w:t>השר בוסו, בבקשה.</w:t>
      </w:r>
    </w:p>
    <w:p w:rsidR="00B76FF4" w:rsidRDefault="00B76FF4" w:rsidP="000558A9">
      <w:pPr>
        <w:rPr>
          <w:rtl/>
          <w:lang w:eastAsia="he-IL"/>
        </w:rPr>
      </w:pPr>
    </w:p>
    <w:p w:rsidR="00B76FF4" w:rsidRDefault="00B76FF4" w:rsidP="000558A9">
      <w:pPr>
        <w:pStyle w:val="a4"/>
        <w:keepNext/>
        <w:rPr>
          <w:rtl/>
        </w:rPr>
      </w:pPr>
      <w:bookmarkStart w:id="17452" w:name="ET_speaker_6584_6"/>
      <w:r w:rsidRPr="00C54821">
        <w:rPr>
          <w:rStyle w:val="TagStyle"/>
          <w:rtl/>
        </w:rPr>
        <w:t xml:space="preserve"> &lt;&lt; דובר &gt;&gt; </w:t>
      </w:r>
      <w:bookmarkStart w:id="17453" w:name="_Toc190894720"/>
      <w:bookmarkStart w:id="17454" w:name="_Toc190895002"/>
      <w:r>
        <w:rPr>
          <w:rtl/>
        </w:rPr>
        <w:t>שר הבריאות אוריאל בוסו:</w:t>
      </w:r>
      <w:bookmarkEnd w:id="17453"/>
      <w:bookmarkEnd w:id="17454"/>
      <w:r w:rsidRPr="00C54821">
        <w:rPr>
          <w:rStyle w:val="TagStyle"/>
          <w:rtl/>
        </w:rPr>
        <w:t xml:space="preserve"> &lt;&lt; דובר &gt;&gt;</w:t>
      </w:r>
      <w:r>
        <w:rPr>
          <w:rtl/>
        </w:rPr>
        <w:t xml:space="preserve"> </w:t>
      </w:r>
      <w:bookmarkEnd w:id="17452"/>
    </w:p>
    <w:p w:rsidR="00B76FF4" w:rsidRDefault="00B76FF4" w:rsidP="00D44C24">
      <w:pPr>
        <w:rPr>
          <w:rtl/>
          <w:lang w:eastAsia="he-IL"/>
        </w:rPr>
      </w:pPr>
    </w:p>
    <w:p w:rsidR="00B76FF4" w:rsidRDefault="00B76FF4" w:rsidP="000558A9">
      <w:pPr>
        <w:rPr>
          <w:rtl/>
          <w:lang w:eastAsia="he-IL"/>
        </w:rPr>
      </w:pPr>
      <w:r>
        <w:rPr>
          <w:rFonts w:hint="cs"/>
          <w:rtl/>
          <w:lang w:eastAsia="he-IL"/>
        </w:rPr>
        <w:t xml:space="preserve">אדוני היושב-ראש, חבריי חברי הכנסת, כמובן אני משיב בשם שר הביטחון על </w:t>
      </w:r>
      <w:bookmarkStart w:id="17455" w:name="_ETM_Q38_617000"/>
      <w:bookmarkEnd w:id="17455"/>
      <w:r>
        <w:rPr>
          <w:rFonts w:hint="cs"/>
          <w:rtl/>
          <w:lang w:eastAsia="he-IL"/>
        </w:rPr>
        <w:t xml:space="preserve">הצעה לסדר-היום של חבר הכנסת אברהם אביחי בוארון וחבר הכנסת </w:t>
      </w:r>
      <w:bookmarkStart w:id="17456" w:name="_ETM_Q38_621000"/>
      <w:bookmarkEnd w:id="17456"/>
      <w:r>
        <w:rPr>
          <w:rFonts w:hint="cs"/>
          <w:rtl/>
          <w:lang w:eastAsia="he-IL"/>
        </w:rPr>
        <w:t>צביקה פוגל.</w:t>
      </w:r>
      <w:r w:rsidR="000558A9">
        <w:rPr>
          <w:rFonts w:hint="cs"/>
          <w:rtl/>
          <w:lang w:eastAsia="he-IL"/>
        </w:rPr>
        <w:t xml:space="preserve"> </w:t>
      </w:r>
    </w:p>
    <w:p w:rsidR="00B76FF4" w:rsidRDefault="00B76FF4" w:rsidP="000558A9">
      <w:pPr>
        <w:rPr>
          <w:rtl/>
          <w:lang w:eastAsia="he-IL"/>
        </w:rPr>
      </w:pPr>
    </w:p>
    <w:p w:rsidR="00B76FF4" w:rsidRDefault="00B76FF4" w:rsidP="000558A9">
      <w:pPr>
        <w:rPr>
          <w:rtl/>
          <w:lang w:eastAsia="he-IL"/>
        </w:rPr>
      </w:pPr>
      <w:bookmarkStart w:id="17457" w:name="_ETM_Q38_624000"/>
      <w:bookmarkEnd w:id="17457"/>
      <w:r>
        <w:rPr>
          <w:rFonts w:hint="cs"/>
          <w:rtl/>
          <w:lang w:eastAsia="he-IL"/>
        </w:rPr>
        <w:t xml:space="preserve">שמעתי את חבר הכנסת בוארון, שמדבר על האפשרות שמי שישוחרר – זו הרגשה נוראה, ללא ספק. זה פשוט מתסכל כשזה קרוב אליך. </w:t>
      </w:r>
      <w:bookmarkStart w:id="17458" w:name="_ETM_Q38_639000"/>
      <w:bookmarkEnd w:id="17458"/>
      <w:r>
        <w:rPr>
          <w:rFonts w:hint="cs"/>
          <w:rtl/>
          <w:lang w:eastAsia="he-IL"/>
        </w:rPr>
        <w:t>אני יכול לספר שפגשתי לפני בערך שלושה שבועות</w:t>
      </w:r>
      <w:bookmarkStart w:id="17459" w:name="_ETM_Q38_643000"/>
      <w:bookmarkEnd w:id="17459"/>
      <w:r>
        <w:rPr>
          <w:rFonts w:hint="cs"/>
          <w:rtl/>
          <w:lang w:eastAsia="he-IL"/>
        </w:rPr>
        <w:t xml:space="preserve"> את – אני חושב שקוראים לו יעקב שבי, שנרצחו אשתו </w:t>
      </w:r>
      <w:bookmarkStart w:id="17460" w:name="_ETM_Q38_649000"/>
      <w:bookmarkEnd w:id="17460"/>
      <w:r>
        <w:rPr>
          <w:rFonts w:hint="cs"/>
          <w:rtl/>
          <w:lang w:eastAsia="he-IL"/>
        </w:rPr>
        <w:t xml:space="preserve">והילדים שלו באיתמר לפני 20 ומשהו שנה. </w:t>
      </w:r>
      <w:bookmarkStart w:id="17461" w:name="_ETM_Q38_656000"/>
      <w:bookmarkEnd w:id="17461"/>
      <w:r>
        <w:rPr>
          <w:rFonts w:hint="cs"/>
          <w:rtl/>
          <w:lang w:eastAsia="he-IL"/>
        </w:rPr>
        <w:t xml:space="preserve">ביחד עם הבת שלו הוא היה, כשפגשתי אותו, והוא </w:t>
      </w:r>
      <w:bookmarkStart w:id="17462" w:name="_ETM_Q38_658000"/>
      <w:bookmarkEnd w:id="17462"/>
      <w:r>
        <w:rPr>
          <w:rFonts w:hint="cs"/>
          <w:rtl/>
          <w:lang w:eastAsia="he-IL"/>
        </w:rPr>
        <w:t>אמר לי שהוא קיבל הודעה שכנראה הרוצח ישוחרר. הוא כינס</w:t>
      </w:r>
      <w:bookmarkStart w:id="17463" w:name="_ETM_Q38_664000"/>
      <w:bookmarkEnd w:id="17463"/>
      <w:r>
        <w:rPr>
          <w:rFonts w:hint="cs"/>
          <w:rtl/>
          <w:lang w:eastAsia="he-IL"/>
        </w:rPr>
        <w:t xml:space="preserve"> את המשפחה שלו, כי הוא מבין שזה מציף, והוא אמר </w:t>
      </w:r>
      <w:bookmarkStart w:id="17464" w:name="_ETM_Q38_669000"/>
      <w:bookmarkEnd w:id="17464"/>
      <w:r>
        <w:rPr>
          <w:rFonts w:hint="cs"/>
          <w:rtl/>
          <w:lang w:eastAsia="he-IL"/>
        </w:rPr>
        <w:t xml:space="preserve">להם: אנחנו לא בתמונה, כי אנחנו רוצים שיחזרו החטופים. הוא חזק. </w:t>
      </w:r>
    </w:p>
    <w:p w:rsidR="00B76FF4" w:rsidRDefault="00B76FF4" w:rsidP="000558A9">
      <w:pPr>
        <w:rPr>
          <w:rtl/>
          <w:lang w:eastAsia="he-IL"/>
        </w:rPr>
      </w:pPr>
      <w:bookmarkStart w:id="17465" w:name="_ETM_Q38_677000"/>
      <w:bookmarkEnd w:id="17465"/>
    </w:p>
    <w:p w:rsidR="00B76FF4" w:rsidRDefault="00B76FF4" w:rsidP="000558A9">
      <w:pPr>
        <w:rPr>
          <w:rtl/>
          <w:lang w:eastAsia="he-IL"/>
        </w:rPr>
      </w:pPr>
      <w:bookmarkStart w:id="17466" w:name="_ETM_Q38_678000"/>
      <w:bookmarkEnd w:id="17466"/>
      <w:r>
        <w:rPr>
          <w:rFonts w:hint="cs"/>
          <w:rtl/>
          <w:lang w:eastAsia="he-IL"/>
        </w:rPr>
        <w:t>כמובן, החששות שאתה מעלה הם קיימים, ללא ספק, לצד</w:t>
      </w:r>
      <w:bookmarkStart w:id="17467" w:name="_ETM_Q38_682000"/>
      <w:bookmarkEnd w:id="17467"/>
      <w:r>
        <w:rPr>
          <w:rFonts w:hint="cs"/>
          <w:rtl/>
          <w:lang w:eastAsia="he-IL"/>
        </w:rPr>
        <w:t xml:space="preserve"> הרצון. באמת זו אחריות כבדה של צה"ל ומערכת הביטחון להתמודד</w:t>
      </w:r>
      <w:bookmarkStart w:id="17468" w:name="_ETM_Q38_689000"/>
      <w:bookmarkEnd w:id="17468"/>
      <w:r>
        <w:rPr>
          <w:rFonts w:hint="cs"/>
          <w:rtl/>
          <w:lang w:eastAsia="he-IL"/>
        </w:rPr>
        <w:t xml:space="preserve"> עם כזה שחרור, גם בגודלו המסיבי. </w:t>
      </w:r>
      <w:bookmarkStart w:id="17469" w:name="_ETM_Q38_691000"/>
      <w:bookmarkEnd w:id="17469"/>
      <w:r>
        <w:rPr>
          <w:rFonts w:hint="cs"/>
          <w:rtl/>
          <w:lang w:eastAsia="he-IL"/>
        </w:rPr>
        <w:t>הקונפליקט שאנחנו נמצאים</w:t>
      </w:r>
      <w:bookmarkStart w:id="17470" w:name="_ETM_Q38_694000"/>
      <w:bookmarkEnd w:id="17470"/>
      <w:r>
        <w:rPr>
          <w:rFonts w:hint="cs"/>
          <w:rtl/>
          <w:lang w:eastAsia="he-IL"/>
        </w:rPr>
        <w:t xml:space="preserve"> בו ברמה היום-יומית הוא משהו בלתי נתפס, הן בתוצאות והן במה שצריך לעשות. אין לאף אחד ספק, וצריך לומר את זה בקול ברור, שכל חברי עוצמה יהודית וכל חברי הכנסת – </w:t>
      </w:r>
      <w:bookmarkStart w:id="17471" w:name="_ETM_Q38_710000"/>
      <w:bookmarkEnd w:id="17471"/>
      <w:r>
        <w:rPr>
          <w:rFonts w:hint="cs"/>
          <w:rtl/>
          <w:lang w:eastAsia="he-IL"/>
        </w:rPr>
        <w:t xml:space="preserve">אם מישהו מדבר בעד עסקה או נגד עסקה, הם רוצים </w:t>
      </w:r>
      <w:bookmarkStart w:id="17472" w:name="_ETM_Q38_714000"/>
      <w:bookmarkEnd w:id="17472"/>
      <w:r>
        <w:rPr>
          <w:rFonts w:hint="cs"/>
          <w:rtl/>
          <w:lang w:eastAsia="he-IL"/>
        </w:rPr>
        <w:t xml:space="preserve">את החטופים כאן כמו כולם, והמחלוקות, לפחות בעיניי ובעיני הרבה, הן מחלוקות שהן לשם שמיים. אני שומע אותם, מרגיש את החששות שלהם. כשעומד לך כאן חבר כנסת שאומר שמשחררים את </w:t>
      </w:r>
      <w:bookmarkStart w:id="17473" w:name="_ETM_Q38_731000"/>
      <w:bookmarkEnd w:id="17473"/>
      <w:r>
        <w:rPr>
          <w:rFonts w:hint="cs"/>
          <w:rtl/>
          <w:lang w:eastAsia="he-IL"/>
        </w:rPr>
        <w:t xml:space="preserve">הרוצח של גיסו, צריך לדעת להתמודד עם זה. החשש שלהם </w:t>
      </w:r>
      <w:bookmarkStart w:id="17474" w:name="_ETM_Q38_739000"/>
      <w:bookmarkEnd w:id="17474"/>
      <w:r>
        <w:rPr>
          <w:rFonts w:hint="cs"/>
          <w:rtl/>
          <w:lang w:eastAsia="he-IL"/>
        </w:rPr>
        <w:t xml:space="preserve">מהעתיד הוא לכאורה לגיטימי. כמובן גם כשחלקנו אמרנו שאנחנו מצביעים </w:t>
      </w:r>
      <w:bookmarkStart w:id="17475" w:name="_ETM_Q38_744000"/>
      <w:bookmarkEnd w:id="17475"/>
      <w:r>
        <w:rPr>
          <w:rFonts w:hint="cs"/>
          <w:rtl/>
          <w:lang w:eastAsia="he-IL"/>
        </w:rPr>
        <w:t>בעד כל עסקה, ועדיין אומרים שאנחנו רוצים את החטופים ורוצים</w:t>
      </w:r>
      <w:bookmarkStart w:id="17476" w:name="_ETM_Q38_747000"/>
      <w:bookmarkEnd w:id="17476"/>
      <w:r>
        <w:rPr>
          <w:rFonts w:hint="cs"/>
          <w:rtl/>
          <w:lang w:eastAsia="he-IL"/>
        </w:rPr>
        <w:t xml:space="preserve"> שתמשיך העסקה, זה לא מוריד את החששות, ורוצים שהנושא יהיה </w:t>
      </w:r>
      <w:bookmarkStart w:id="17477" w:name="_ETM_Q38_754000"/>
      <w:bookmarkEnd w:id="17477"/>
      <w:r>
        <w:rPr>
          <w:rFonts w:hint="cs"/>
          <w:rtl/>
          <w:lang w:eastAsia="he-IL"/>
        </w:rPr>
        <w:t>בטוח ככל שניתן.</w:t>
      </w:r>
    </w:p>
    <w:p w:rsidR="00B76FF4" w:rsidRDefault="00B76FF4" w:rsidP="000558A9">
      <w:pPr>
        <w:rPr>
          <w:rtl/>
          <w:lang w:eastAsia="he-IL"/>
        </w:rPr>
      </w:pPr>
      <w:bookmarkStart w:id="17478" w:name="_ETM_Q38_756000"/>
      <w:bookmarkEnd w:id="17478"/>
    </w:p>
    <w:p w:rsidR="00B76FF4" w:rsidRDefault="00B76FF4" w:rsidP="000558A9">
      <w:pPr>
        <w:rPr>
          <w:rtl/>
          <w:lang w:eastAsia="he-IL"/>
        </w:rPr>
      </w:pPr>
      <w:r>
        <w:rPr>
          <w:rFonts w:hint="cs"/>
          <w:rtl/>
          <w:lang w:eastAsia="he-IL"/>
        </w:rPr>
        <w:t>ולכן, אומר כאן שר הביטחון, כל ההתייחסות לסוגיית שחרור מחבלים כחלק ממימוש העסקה צריכה להתחיל בראייה</w:t>
      </w:r>
      <w:bookmarkStart w:id="17479" w:name="_ETM_Q38_763000"/>
      <w:bookmarkEnd w:id="17479"/>
      <w:r>
        <w:rPr>
          <w:rFonts w:hint="cs"/>
          <w:rtl/>
          <w:lang w:eastAsia="he-IL"/>
        </w:rPr>
        <w:t xml:space="preserve"> רחבה יותר, הנוגעת כמובן לגזרת יהודה ושומרון ולאתגרים שמציב בפנינו</w:t>
      </w:r>
      <w:bookmarkStart w:id="17480" w:name="_ETM_Q38_768000"/>
      <w:bookmarkEnd w:id="17480"/>
      <w:r>
        <w:rPr>
          <w:rFonts w:hint="cs"/>
          <w:rtl/>
          <w:lang w:eastAsia="he-IL"/>
        </w:rPr>
        <w:t xml:space="preserve"> המאבק בטרור הפלסטיני היום-יומי שקיים שם.</w:t>
      </w:r>
    </w:p>
    <w:p w:rsidR="00B76FF4" w:rsidRDefault="00B76FF4" w:rsidP="000558A9">
      <w:pPr>
        <w:rPr>
          <w:rtl/>
          <w:lang w:eastAsia="he-IL"/>
        </w:rPr>
      </w:pPr>
      <w:bookmarkStart w:id="17481" w:name="_ETM_Q38_770000"/>
      <w:bookmarkEnd w:id="17481"/>
    </w:p>
    <w:p w:rsidR="005A10FE" w:rsidRDefault="00B76FF4" w:rsidP="00A25AC8">
      <w:pPr>
        <w:rPr>
          <w:rtl/>
          <w:lang w:eastAsia="he-IL"/>
        </w:rPr>
      </w:pPr>
      <w:bookmarkStart w:id="17482" w:name="_ETM_Q38_772000"/>
      <w:bookmarkEnd w:id="17482"/>
      <w:r>
        <w:rPr>
          <w:rFonts w:hint="cs"/>
          <w:rtl/>
          <w:lang w:eastAsia="he-IL"/>
        </w:rPr>
        <w:t xml:space="preserve">עובדה מרכזית שחשוב לזכור בהקשר הזה – המאבק נגד הטרור </w:t>
      </w:r>
      <w:bookmarkStart w:id="17483" w:name="_ETM_Q38_775000"/>
      <w:bookmarkEnd w:id="17483"/>
      <w:r>
        <w:rPr>
          <w:rFonts w:hint="cs"/>
          <w:rtl/>
          <w:lang w:eastAsia="he-IL"/>
        </w:rPr>
        <w:t xml:space="preserve">הפלסטיני ביהודה ושומרון עומד כעת בראש סדר העדיפויות של צה"ל ומערכת הביטחון, ואנו רואים ביהודה ושומרון את זירת </w:t>
      </w:r>
      <w:bookmarkStart w:id="17484" w:name="_ETM_Q38_784000"/>
      <w:bookmarkEnd w:id="17484"/>
      <w:r>
        <w:rPr>
          <w:rFonts w:hint="cs"/>
          <w:rtl/>
          <w:lang w:eastAsia="he-IL"/>
        </w:rPr>
        <w:t>החיכוך המרכזית במרחב, שבה קיימת כעת פעילות ירי וטרור</w:t>
      </w:r>
      <w:bookmarkStart w:id="17485" w:name="_ETM_Q38_787000"/>
      <w:bookmarkEnd w:id="17485"/>
      <w:r>
        <w:rPr>
          <w:rFonts w:hint="cs"/>
          <w:rtl/>
          <w:lang w:eastAsia="he-IL"/>
        </w:rPr>
        <w:t xml:space="preserve"> נגד מדינת ישראל.</w:t>
      </w:r>
      <w:r w:rsidR="000558A9">
        <w:rPr>
          <w:rFonts w:hint="cs"/>
          <w:rtl/>
          <w:lang w:eastAsia="he-IL"/>
        </w:rPr>
        <w:t xml:space="preserve"> </w:t>
      </w:r>
      <w:bookmarkStart w:id="17486" w:name="TOR_Q39"/>
      <w:bookmarkEnd w:id="17486"/>
      <w:r w:rsidR="005A10FE">
        <w:rPr>
          <w:rFonts w:hint="cs"/>
          <w:rtl/>
          <w:lang w:eastAsia="he-IL"/>
        </w:rPr>
        <w:t xml:space="preserve">רואים גם כן כיצד צירי הטרור האיראניים והאסלאם הסוני הקיצוני פועלים בעיקר מול מחנות הפליטים הפלסטינים, </w:t>
      </w:r>
      <w:bookmarkStart w:id="17487" w:name="_ETM_Q39_200000"/>
      <w:bookmarkEnd w:id="17487"/>
      <w:r w:rsidR="005A10FE">
        <w:rPr>
          <w:rFonts w:hint="cs"/>
          <w:rtl/>
          <w:lang w:eastAsia="he-IL"/>
        </w:rPr>
        <w:t xml:space="preserve">וזאת מתוך מטרה ברורה </w:t>
      </w:r>
      <w:r w:rsidR="005A10FE">
        <w:rPr>
          <w:rFonts w:hint="eastAsia"/>
          <w:rtl/>
          <w:lang w:eastAsia="he-IL"/>
        </w:rPr>
        <w:t>–</w:t>
      </w:r>
      <w:r w:rsidR="005A10FE">
        <w:rPr>
          <w:rFonts w:hint="cs"/>
          <w:rtl/>
          <w:lang w:eastAsia="he-IL"/>
        </w:rPr>
        <w:t xml:space="preserve"> לקדם אמצעי טרור מתקדמים ומימון, ולהכווין טרור נגד חיילי צה"ל והמתיישבים היהודים.</w:t>
      </w:r>
    </w:p>
    <w:p w:rsidR="005A10FE" w:rsidRDefault="005A10FE" w:rsidP="000558A9">
      <w:pPr>
        <w:rPr>
          <w:rtl/>
          <w:lang w:eastAsia="he-IL"/>
        </w:rPr>
      </w:pPr>
    </w:p>
    <w:p w:rsidR="005A10FE" w:rsidRDefault="005A10FE" w:rsidP="000558A9">
      <w:pPr>
        <w:rPr>
          <w:rtl/>
          <w:lang w:eastAsia="he-IL"/>
        </w:rPr>
      </w:pPr>
      <w:bookmarkStart w:id="17488" w:name="_ETM_Q39_208039"/>
      <w:bookmarkEnd w:id="17488"/>
      <w:r>
        <w:rPr>
          <w:rtl/>
          <w:lang w:eastAsia="he-IL"/>
        </w:rPr>
        <w:t xml:space="preserve">מבצע </w:t>
      </w:r>
      <w:bookmarkStart w:id="17489" w:name="_ETM_Q39_208430"/>
      <w:bookmarkEnd w:id="17489"/>
      <w:r>
        <w:rPr>
          <w:rtl/>
          <w:lang w:eastAsia="he-IL"/>
        </w:rPr>
        <w:t xml:space="preserve">חומת </w:t>
      </w:r>
      <w:bookmarkStart w:id="17490" w:name="_ETM_Q39_208730"/>
      <w:bookmarkEnd w:id="17490"/>
      <w:r>
        <w:rPr>
          <w:rtl/>
          <w:lang w:eastAsia="he-IL"/>
        </w:rPr>
        <w:t xml:space="preserve">ברזל </w:t>
      </w:r>
      <w:bookmarkStart w:id="17491" w:name="_ETM_Q39_209119"/>
      <w:bookmarkEnd w:id="17491"/>
      <w:r>
        <w:rPr>
          <w:rtl/>
          <w:lang w:eastAsia="he-IL"/>
        </w:rPr>
        <w:t xml:space="preserve">במחנה </w:t>
      </w:r>
      <w:bookmarkStart w:id="17492" w:name="_ETM_Q39_209450"/>
      <w:bookmarkEnd w:id="17492"/>
      <w:r>
        <w:rPr>
          <w:rtl/>
          <w:lang w:eastAsia="he-IL"/>
        </w:rPr>
        <w:t xml:space="preserve">הפליטים </w:t>
      </w:r>
      <w:bookmarkStart w:id="17493" w:name="_ETM_Q39_209810"/>
      <w:bookmarkEnd w:id="17493"/>
      <w:r>
        <w:rPr>
          <w:rtl/>
          <w:lang w:eastAsia="he-IL"/>
        </w:rPr>
        <w:t xml:space="preserve">ג'נין </w:t>
      </w:r>
      <w:bookmarkStart w:id="17494" w:name="_ETM_Q39_210470"/>
      <w:bookmarkEnd w:id="17494"/>
      <w:r>
        <w:rPr>
          <w:rtl/>
          <w:lang w:eastAsia="he-IL"/>
        </w:rPr>
        <w:t xml:space="preserve">מהווה </w:t>
      </w:r>
      <w:bookmarkStart w:id="17495" w:name="_ETM_Q39_210830"/>
      <w:bookmarkEnd w:id="17495"/>
      <w:r>
        <w:rPr>
          <w:rtl/>
          <w:lang w:eastAsia="he-IL"/>
        </w:rPr>
        <w:t xml:space="preserve">דוגמה </w:t>
      </w:r>
      <w:bookmarkStart w:id="17496" w:name="_ETM_Q39_211279"/>
      <w:bookmarkEnd w:id="17496"/>
      <w:r>
        <w:rPr>
          <w:rtl/>
          <w:lang w:eastAsia="he-IL"/>
        </w:rPr>
        <w:t xml:space="preserve">מובהקת </w:t>
      </w:r>
      <w:bookmarkStart w:id="17497" w:name="_ETM_Q39_211990"/>
      <w:bookmarkEnd w:id="17497"/>
      <w:r>
        <w:rPr>
          <w:rtl/>
          <w:lang w:eastAsia="he-IL"/>
        </w:rPr>
        <w:t xml:space="preserve">לשינוי </w:t>
      </w:r>
      <w:bookmarkStart w:id="17498" w:name="_ETM_Q39_212530"/>
      <w:bookmarkEnd w:id="17498"/>
      <w:r>
        <w:rPr>
          <w:rFonts w:hint="cs"/>
          <w:rtl/>
          <w:lang w:eastAsia="he-IL"/>
        </w:rPr>
        <w:t>ה</w:t>
      </w:r>
      <w:r>
        <w:rPr>
          <w:rtl/>
          <w:lang w:eastAsia="he-IL"/>
        </w:rPr>
        <w:t xml:space="preserve">מהותי </w:t>
      </w:r>
      <w:bookmarkStart w:id="17499" w:name="_ETM_Q39_212890"/>
      <w:bookmarkEnd w:id="17499"/>
      <w:r>
        <w:rPr>
          <w:rtl/>
          <w:lang w:eastAsia="he-IL"/>
        </w:rPr>
        <w:t xml:space="preserve">בתפיסת </w:t>
      </w:r>
      <w:bookmarkStart w:id="17500" w:name="_ETM_Q39_213340"/>
      <w:bookmarkEnd w:id="17500"/>
      <w:r>
        <w:rPr>
          <w:rtl/>
          <w:lang w:eastAsia="he-IL"/>
        </w:rPr>
        <w:t xml:space="preserve">הביטחון </w:t>
      </w:r>
      <w:bookmarkStart w:id="17501" w:name="_ETM_Q39_213700"/>
      <w:bookmarkEnd w:id="17501"/>
      <w:r>
        <w:rPr>
          <w:rtl/>
          <w:lang w:eastAsia="he-IL"/>
        </w:rPr>
        <w:t xml:space="preserve">של </w:t>
      </w:r>
      <w:bookmarkStart w:id="17502" w:name="_ETM_Q39_213850"/>
      <w:bookmarkEnd w:id="17502"/>
      <w:r>
        <w:rPr>
          <w:rtl/>
          <w:lang w:eastAsia="he-IL"/>
        </w:rPr>
        <w:t xml:space="preserve">צה"ל </w:t>
      </w:r>
      <w:bookmarkStart w:id="17503" w:name="_ETM_Q39_214450"/>
      <w:bookmarkEnd w:id="17503"/>
      <w:r>
        <w:rPr>
          <w:rtl/>
          <w:lang w:eastAsia="he-IL"/>
        </w:rPr>
        <w:t xml:space="preserve">ביהודה </w:t>
      </w:r>
      <w:bookmarkStart w:id="17504" w:name="_ETM_Q39_214780"/>
      <w:bookmarkEnd w:id="17504"/>
      <w:r>
        <w:rPr>
          <w:rtl/>
          <w:lang w:eastAsia="he-IL"/>
        </w:rPr>
        <w:t>ושומרון</w:t>
      </w:r>
      <w:r>
        <w:rPr>
          <w:rFonts w:hint="cs"/>
          <w:rtl/>
          <w:lang w:eastAsia="he-IL"/>
        </w:rPr>
        <w:t>.</w:t>
      </w:r>
      <w:r>
        <w:rPr>
          <w:rtl/>
          <w:lang w:eastAsia="he-IL"/>
        </w:rPr>
        <w:t xml:space="preserve"> </w:t>
      </w:r>
      <w:bookmarkStart w:id="17505" w:name="_ETM_Q39_215770"/>
      <w:bookmarkEnd w:id="17505"/>
      <w:r>
        <w:rPr>
          <w:rtl/>
          <w:lang w:eastAsia="he-IL"/>
        </w:rPr>
        <w:t xml:space="preserve">המבצע </w:t>
      </w:r>
      <w:bookmarkStart w:id="17506" w:name="_ETM_Q39_216220"/>
      <w:bookmarkEnd w:id="17506"/>
      <w:r>
        <w:rPr>
          <w:rtl/>
          <w:lang w:eastAsia="he-IL"/>
        </w:rPr>
        <w:t xml:space="preserve">מתמקד </w:t>
      </w:r>
      <w:bookmarkStart w:id="17507" w:name="_ETM_Q39_216729"/>
      <w:bookmarkEnd w:id="17507"/>
      <w:r>
        <w:rPr>
          <w:rtl/>
          <w:lang w:eastAsia="he-IL"/>
        </w:rPr>
        <w:t xml:space="preserve">בפעולה </w:t>
      </w:r>
      <w:bookmarkStart w:id="17508" w:name="_ETM_Q39_217180"/>
      <w:bookmarkEnd w:id="17508"/>
      <w:r>
        <w:rPr>
          <w:rtl/>
          <w:lang w:eastAsia="he-IL"/>
        </w:rPr>
        <w:t>עצ</w:t>
      </w:r>
      <w:r>
        <w:rPr>
          <w:rFonts w:hint="cs"/>
          <w:rtl/>
          <w:lang w:eastAsia="he-IL"/>
        </w:rPr>
        <w:t>י</w:t>
      </w:r>
      <w:r>
        <w:rPr>
          <w:rtl/>
          <w:lang w:eastAsia="he-IL"/>
        </w:rPr>
        <w:t xml:space="preserve">מה </w:t>
      </w:r>
      <w:bookmarkStart w:id="17509" w:name="_ETM_Q39_218020"/>
      <w:bookmarkEnd w:id="17509"/>
      <w:r>
        <w:rPr>
          <w:rtl/>
          <w:lang w:eastAsia="he-IL"/>
        </w:rPr>
        <w:t xml:space="preserve">לחיסול </w:t>
      </w:r>
      <w:bookmarkStart w:id="17510" w:name="_ETM_Q39_218559"/>
      <w:bookmarkEnd w:id="17510"/>
      <w:r>
        <w:rPr>
          <w:rtl/>
          <w:lang w:eastAsia="he-IL"/>
        </w:rPr>
        <w:t>מחבלים</w:t>
      </w:r>
      <w:r>
        <w:rPr>
          <w:rFonts w:hint="cs"/>
          <w:rtl/>
          <w:lang w:eastAsia="he-IL"/>
        </w:rPr>
        <w:t>,</w:t>
      </w:r>
      <w:r>
        <w:rPr>
          <w:rtl/>
          <w:lang w:eastAsia="he-IL"/>
        </w:rPr>
        <w:t xml:space="preserve"> </w:t>
      </w:r>
      <w:bookmarkStart w:id="17511" w:name="_ETM_Q39_219190"/>
      <w:bookmarkEnd w:id="17511"/>
      <w:r>
        <w:rPr>
          <w:rtl/>
          <w:lang w:eastAsia="he-IL"/>
        </w:rPr>
        <w:t xml:space="preserve">לפירוק </w:t>
      </w:r>
      <w:bookmarkStart w:id="17512" w:name="_ETM_Q39_219579"/>
      <w:bookmarkEnd w:id="17512"/>
      <w:r>
        <w:rPr>
          <w:rtl/>
          <w:lang w:eastAsia="he-IL"/>
        </w:rPr>
        <w:t xml:space="preserve">תשתיות </w:t>
      </w:r>
      <w:bookmarkStart w:id="17513" w:name="_ETM_Q39_219970"/>
      <w:bookmarkEnd w:id="17513"/>
      <w:r>
        <w:rPr>
          <w:rtl/>
          <w:lang w:eastAsia="he-IL"/>
        </w:rPr>
        <w:t xml:space="preserve">הטרור </w:t>
      </w:r>
      <w:bookmarkStart w:id="17514" w:name="_ETM_Q39_220239"/>
      <w:bookmarkEnd w:id="17514"/>
      <w:r>
        <w:rPr>
          <w:rFonts w:hint="cs"/>
          <w:rtl/>
          <w:lang w:eastAsia="he-IL"/>
        </w:rPr>
        <w:t>ב</w:t>
      </w:r>
      <w:r>
        <w:rPr>
          <w:rtl/>
          <w:lang w:eastAsia="he-IL"/>
        </w:rPr>
        <w:t>מחנה</w:t>
      </w:r>
      <w:r>
        <w:rPr>
          <w:rFonts w:hint="cs"/>
          <w:rtl/>
          <w:lang w:eastAsia="he-IL"/>
        </w:rPr>
        <w:t>,</w:t>
      </w:r>
      <w:r>
        <w:rPr>
          <w:rtl/>
          <w:lang w:eastAsia="he-IL"/>
        </w:rPr>
        <w:t xml:space="preserve"> </w:t>
      </w:r>
      <w:bookmarkStart w:id="17515" w:name="_ETM_Q39_220720"/>
      <w:bookmarkEnd w:id="17515"/>
      <w:r>
        <w:rPr>
          <w:rtl/>
          <w:lang w:eastAsia="he-IL"/>
        </w:rPr>
        <w:t xml:space="preserve">תוך </w:t>
      </w:r>
      <w:bookmarkStart w:id="17516" w:name="_ETM_Q39_220960"/>
      <w:bookmarkEnd w:id="17516"/>
      <w:r>
        <w:rPr>
          <w:rtl/>
          <w:lang w:eastAsia="he-IL"/>
        </w:rPr>
        <w:t>מניע</w:t>
      </w:r>
      <w:r>
        <w:rPr>
          <w:rFonts w:hint="cs"/>
          <w:rtl/>
          <w:lang w:eastAsia="he-IL"/>
        </w:rPr>
        <w:t>ת</w:t>
      </w:r>
      <w:r>
        <w:rPr>
          <w:rtl/>
          <w:lang w:eastAsia="he-IL"/>
        </w:rPr>
        <w:t xml:space="preserve"> </w:t>
      </w:r>
      <w:bookmarkStart w:id="17517" w:name="_ETM_Q39_221229"/>
      <w:bookmarkEnd w:id="17517"/>
      <w:r>
        <w:rPr>
          <w:rtl/>
          <w:lang w:eastAsia="he-IL"/>
        </w:rPr>
        <w:t>החזרתי</w:t>
      </w:r>
      <w:r>
        <w:rPr>
          <w:rFonts w:hint="cs"/>
          <w:rtl/>
          <w:lang w:eastAsia="he-IL"/>
        </w:rPr>
        <w:t>ות</w:t>
      </w:r>
      <w:r>
        <w:rPr>
          <w:rtl/>
          <w:lang w:eastAsia="he-IL"/>
        </w:rPr>
        <w:t xml:space="preserve"> </w:t>
      </w:r>
      <w:bookmarkStart w:id="17518" w:name="_ETM_Q39_222079"/>
      <w:bookmarkEnd w:id="17518"/>
      <w:r>
        <w:rPr>
          <w:rtl/>
          <w:lang w:eastAsia="he-IL"/>
        </w:rPr>
        <w:t xml:space="preserve">של </w:t>
      </w:r>
      <w:bookmarkStart w:id="17519" w:name="_ETM_Q39_222289"/>
      <w:bookmarkEnd w:id="17519"/>
      <w:r>
        <w:rPr>
          <w:rtl/>
          <w:lang w:eastAsia="he-IL"/>
        </w:rPr>
        <w:t xml:space="preserve">פעילות </w:t>
      </w:r>
      <w:bookmarkStart w:id="17520" w:name="_ETM_Q39_222559"/>
      <w:bookmarkStart w:id="17521" w:name="_ETM_Q39_223010"/>
      <w:bookmarkEnd w:id="17520"/>
      <w:bookmarkEnd w:id="17521"/>
      <w:r>
        <w:rPr>
          <w:rFonts w:hint="cs"/>
          <w:rtl/>
          <w:lang w:eastAsia="he-IL"/>
        </w:rPr>
        <w:t xml:space="preserve">הטרור </w:t>
      </w:r>
      <w:bookmarkStart w:id="17522" w:name="_ETM_Q39_226000"/>
      <w:bookmarkEnd w:id="17522"/>
      <w:r>
        <w:rPr>
          <w:rtl/>
          <w:lang w:eastAsia="he-IL"/>
        </w:rPr>
        <w:t xml:space="preserve">עם </w:t>
      </w:r>
      <w:bookmarkStart w:id="17523" w:name="_ETM_Q39_223159"/>
      <w:bookmarkEnd w:id="17523"/>
      <w:r>
        <w:rPr>
          <w:rtl/>
          <w:lang w:eastAsia="he-IL"/>
        </w:rPr>
        <w:t xml:space="preserve">סיום </w:t>
      </w:r>
      <w:bookmarkStart w:id="17524" w:name="_ETM_Q39_223399"/>
      <w:bookmarkEnd w:id="17524"/>
      <w:r>
        <w:rPr>
          <w:rtl/>
          <w:lang w:eastAsia="he-IL"/>
        </w:rPr>
        <w:t>המבצע</w:t>
      </w:r>
      <w:r>
        <w:rPr>
          <w:rFonts w:hint="cs"/>
          <w:rtl/>
          <w:lang w:eastAsia="he-IL"/>
        </w:rPr>
        <w:t>. את זאת</w:t>
      </w:r>
      <w:r>
        <w:rPr>
          <w:rtl/>
          <w:lang w:eastAsia="he-IL"/>
        </w:rPr>
        <w:t xml:space="preserve"> </w:t>
      </w:r>
      <w:bookmarkStart w:id="17525" w:name="_ETM_Q39_224800"/>
      <w:bookmarkEnd w:id="17525"/>
      <w:r>
        <w:rPr>
          <w:rtl/>
          <w:lang w:eastAsia="he-IL"/>
        </w:rPr>
        <w:t xml:space="preserve">אנחנו </w:t>
      </w:r>
      <w:bookmarkStart w:id="17526" w:name="_ETM_Q39_225010"/>
      <w:bookmarkEnd w:id="17526"/>
      <w:r>
        <w:rPr>
          <w:rtl/>
          <w:lang w:eastAsia="he-IL"/>
        </w:rPr>
        <w:t xml:space="preserve">מבצעים </w:t>
      </w:r>
      <w:bookmarkStart w:id="17527" w:name="_ETM_Q39_225400"/>
      <w:bookmarkEnd w:id="17527"/>
      <w:r>
        <w:rPr>
          <w:rtl/>
          <w:lang w:eastAsia="he-IL"/>
        </w:rPr>
        <w:t xml:space="preserve">כלקח </w:t>
      </w:r>
      <w:bookmarkStart w:id="17528" w:name="_ETM_Q39_225760"/>
      <w:bookmarkEnd w:id="17528"/>
      <w:r>
        <w:rPr>
          <w:rtl/>
          <w:lang w:eastAsia="he-IL"/>
        </w:rPr>
        <w:t xml:space="preserve">מרכזי </w:t>
      </w:r>
      <w:bookmarkStart w:id="17529" w:name="_ETM_Q39_226240"/>
      <w:bookmarkEnd w:id="17529"/>
      <w:r>
        <w:rPr>
          <w:rtl/>
          <w:lang w:eastAsia="he-IL"/>
        </w:rPr>
        <w:t xml:space="preserve">משיטת </w:t>
      </w:r>
      <w:bookmarkStart w:id="17530" w:name="_ETM_Q39_226659"/>
      <w:bookmarkEnd w:id="17530"/>
      <w:r>
        <w:rPr>
          <w:rtl/>
          <w:lang w:eastAsia="he-IL"/>
        </w:rPr>
        <w:t xml:space="preserve">הפשיטות </w:t>
      </w:r>
      <w:bookmarkStart w:id="17531" w:name="_ETM_Q39_227229"/>
      <w:bookmarkEnd w:id="17531"/>
      <w:r>
        <w:rPr>
          <w:rtl/>
          <w:lang w:eastAsia="he-IL"/>
        </w:rPr>
        <w:t xml:space="preserve">החוזרות </w:t>
      </w:r>
      <w:bookmarkStart w:id="17532" w:name="_ETM_Q39_228270"/>
      <w:bookmarkEnd w:id="17532"/>
      <w:r>
        <w:rPr>
          <w:rtl/>
          <w:lang w:eastAsia="he-IL"/>
        </w:rPr>
        <w:t xml:space="preserve">ברצועת </w:t>
      </w:r>
      <w:bookmarkStart w:id="17533" w:name="_ETM_Q39_228809"/>
      <w:bookmarkEnd w:id="17533"/>
      <w:r>
        <w:rPr>
          <w:rtl/>
          <w:lang w:eastAsia="he-IL"/>
        </w:rPr>
        <w:t>עזה</w:t>
      </w:r>
      <w:r>
        <w:rPr>
          <w:rFonts w:hint="cs"/>
          <w:rtl/>
          <w:lang w:eastAsia="he-IL"/>
        </w:rPr>
        <w:t>.</w:t>
      </w:r>
      <w:r>
        <w:rPr>
          <w:rtl/>
          <w:lang w:eastAsia="he-IL"/>
        </w:rPr>
        <w:t xml:space="preserve"> </w:t>
      </w:r>
      <w:bookmarkStart w:id="17534" w:name="_ETM_Q39_229020"/>
      <w:bookmarkEnd w:id="17534"/>
      <w:r>
        <w:rPr>
          <w:rtl/>
          <w:lang w:eastAsia="he-IL"/>
        </w:rPr>
        <w:t xml:space="preserve">את </w:t>
      </w:r>
      <w:bookmarkStart w:id="17535" w:name="_ETM_Q39_229170"/>
      <w:bookmarkEnd w:id="17535"/>
      <w:r>
        <w:rPr>
          <w:rtl/>
          <w:lang w:eastAsia="he-IL"/>
        </w:rPr>
        <w:t>הפע</w:t>
      </w:r>
      <w:r>
        <w:rPr>
          <w:rFonts w:hint="cs"/>
          <w:rtl/>
          <w:lang w:eastAsia="he-IL"/>
        </w:rPr>
        <w:t>י</w:t>
      </w:r>
      <w:r>
        <w:rPr>
          <w:rtl/>
          <w:lang w:eastAsia="he-IL"/>
        </w:rPr>
        <w:t xml:space="preserve">לות </w:t>
      </w:r>
      <w:bookmarkStart w:id="17536" w:name="_ETM_Q39_229590"/>
      <w:bookmarkEnd w:id="17536"/>
      <w:r>
        <w:rPr>
          <w:rtl/>
          <w:lang w:eastAsia="he-IL"/>
        </w:rPr>
        <w:t xml:space="preserve">ההתקפית </w:t>
      </w:r>
      <w:bookmarkStart w:id="17537" w:name="_ETM_Q39_230070"/>
      <w:bookmarkEnd w:id="17537"/>
      <w:r>
        <w:rPr>
          <w:rtl/>
          <w:lang w:eastAsia="he-IL"/>
        </w:rPr>
        <w:t xml:space="preserve">הזאת </w:t>
      </w:r>
      <w:bookmarkStart w:id="17538" w:name="_ETM_Q39_230780"/>
      <w:bookmarkEnd w:id="17538"/>
      <w:r>
        <w:rPr>
          <w:rtl/>
          <w:lang w:eastAsia="he-IL"/>
        </w:rPr>
        <w:t xml:space="preserve">ממשיכים </w:t>
      </w:r>
      <w:bookmarkStart w:id="17539" w:name="_ETM_Q39_231260"/>
      <w:bookmarkEnd w:id="17539"/>
      <w:r>
        <w:rPr>
          <w:rtl/>
          <w:lang w:eastAsia="he-IL"/>
        </w:rPr>
        <w:t xml:space="preserve">ביתר </w:t>
      </w:r>
      <w:bookmarkStart w:id="17540" w:name="_ETM_Q39_231560"/>
      <w:bookmarkEnd w:id="17540"/>
      <w:r>
        <w:rPr>
          <w:rtl/>
          <w:lang w:eastAsia="he-IL"/>
        </w:rPr>
        <w:t>שאת</w:t>
      </w:r>
      <w:r>
        <w:rPr>
          <w:rFonts w:hint="cs"/>
          <w:rtl/>
          <w:lang w:eastAsia="he-IL"/>
        </w:rPr>
        <w:t>.</w:t>
      </w:r>
      <w:r>
        <w:rPr>
          <w:rtl/>
          <w:lang w:eastAsia="he-IL"/>
        </w:rPr>
        <w:t xml:space="preserve"> </w:t>
      </w:r>
      <w:bookmarkStart w:id="17541" w:name="_ETM_Q39_233440"/>
      <w:bookmarkEnd w:id="17541"/>
      <w:r>
        <w:rPr>
          <w:rtl/>
          <w:lang w:eastAsia="he-IL"/>
        </w:rPr>
        <w:t xml:space="preserve">צה"ל </w:t>
      </w:r>
      <w:bookmarkStart w:id="17542" w:name="_ETM_Q39_233770"/>
      <w:bookmarkEnd w:id="17542"/>
      <w:r>
        <w:rPr>
          <w:rtl/>
          <w:lang w:eastAsia="he-IL"/>
        </w:rPr>
        <w:t xml:space="preserve">יפגע </w:t>
      </w:r>
      <w:bookmarkStart w:id="17543" w:name="_ETM_Q39_234100"/>
      <w:bookmarkEnd w:id="17543"/>
      <w:r>
        <w:rPr>
          <w:rtl/>
          <w:lang w:eastAsia="he-IL"/>
        </w:rPr>
        <w:t>בטרור</w:t>
      </w:r>
      <w:r>
        <w:rPr>
          <w:rFonts w:hint="cs"/>
          <w:rtl/>
          <w:lang w:eastAsia="he-IL"/>
        </w:rPr>
        <w:t>,</w:t>
      </w:r>
      <w:r>
        <w:rPr>
          <w:rtl/>
          <w:lang w:eastAsia="he-IL"/>
        </w:rPr>
        <w:t xml:space="preserve"> </w:t>
      </w:r>
      <w:bookmarkStart w:id="17544" w:name="_ETM_Q39_234850"/>
      <w:bookmarkEnd w:id="17544"/>
      <w:r>
        <w:rPr>
          <w:rtl/>
          <w:lang w:eastAsia="he-IL"/>
        </w:rPr>
        <w:t xml:space="preserve">בתשתיות </w:t>
      </w:r>
      <w:bookmarkStart w:id="17545" w:name="_ETM_Q39_235600"/>
      <w:bookmarkEnd w:id="17545"/>
      <w:r>
        <w:rPr>
          <w:rtl/>
          <w:lang w:eastAsia="he-IL"/>
        </w:rPr>
        <w:t>הטרור</w:t>
      </w:r>
      <w:r>
        <w:rPr>
          <w:rFonts w:hint="cs"/>
          <w:rtl/>
          <w:lang w:eastAsia="he-IL"/>
        </w:rPr>
        <w:t xml:space="preserve"> וב</w:t>
      </w:r>
      <w:bookmarkStart w:id="17546" w:name="_ETM_Q39_236050"/>
      <w:bookmarkEnd w:id="17546"/>
      <w:r>
        <w:rPr>
          <w:rtl/>
          <w:lang w:eastAsia="he-IL"/>
        </w:rPr>
        <w:t xml:space="preserve">מחבלים </w:t>
      </w:r>
      <w:bookmarkStart w:id="17547" w:name="_ETM_Q39_236559"/>
      <w:bookmarkEnd w:id="17547"/>
      <w:r>
        <w:rPr>
          <w:rtl/>
          <w:lang w:eastAsia="he-IL"/>
        </w:rPr>
        <w:t xml:space="preserve">ביהודה </w:t>
      </w:r>
      <w:bookmarkStart w:id="17548" w:name="_ETM_Q39_236770"/>
      <w:bookmarkEnd w:id="17548"/>
      <w:r>
        <w:rPr>
          <w:rtl/>
          <w:lang w:eastAsia="he-IL"/>
        </w:rPr>
        <w:t xml:space="preserve">ושומרון </w:t>
      </w:r>
      <w:bookmarkStart w:id="17549" w:name="_ETM_Q39_237129"/>
      <w:bookmarkEnd w:id="17549"/>
      <w:r>
        <w:rPr>
          <w:rtl/>
          <w:lang w:eastAsia="he-IL"/>
        </w:rPr>
        <w:t xml:space="preserve">בכל </w:t>
      </w:r>
      <w:bookmarkStart w:id="17550" w:name="_ETM_Q39_237399"/>
      <w:bookmarkEnd w:id="17550"/>
      <w:r>
        <w:rPr>
          <w:rtl/>
          <w:lang w:eastAsia="he-IL"/>
        </w:rPr>
        <w:t>העוצמה</w:t>
      </w:r>
      <w:r>
        <w:rPr>
          <w:rFonts w:hint="cs"/>
          <w:rtl/>
          <w:lang w:eastAsia="he-IL"/>
        </w:rPr>
        <w:t>.</w:t>
      </w:r>
      <w:bookmarkStart w:id="17551" w:name="_ETM_Q39_238390"/>
      <w:bookmarkStart w:id="17552" w:name="_ETM_Q39_239000"/>
      <w:bookmarkEnd w:id="17551"/>
      <w:bookmarkEnd w:id="17552"/>
      <w:r>
        <w:rPr>
          <w:rFonts w:hint="cs"/>
          <w:rtl/>
          <w:lang w:eastAsia="he-IL"/>
        </w:rPr>
        <w:t xml:space="preserve"> </w:t>
      </w:r>
      <w:r>
        <w:rPr>
          <w:rtl/>
          <w:lang w:eastAsia="he-IL"/>
        </w:rPr>
        <w:t xml:space="preserve">כל </w:t>
      </w:r>
      <w:bookmarkStart w:id="17553" w:name="_ETM_Q39_238750"/>
      <w:bookmarkEnd w:id="17553"/>
      <w:r>
        <w:rPr>
          <w:rtl/>
          <w:lang w:eastAsia="he-IL"/>
        </w:rPr>
        <w:t xml:space="preserve">הפעילות </w:t>
      </w:r>
      <w:bookmarkStart w:id="17554" w:name="_ETM_Q39_239110"/>
      <w:bookmarkEnd w:id="17554"/>
      <w:r>
        <w:rPr>
          <w:rtl/>
          <w:lang w:eastAsia="he-IL"/>
        </w:rPr>
        <w:t xml:space="preserve">הזאת </w:t>
      </w:r>
      <w:bookmarkStart w:id="17555" w:name="_ETM_Q39_239350"/>
      <w:bookmarkEnd w:id="17555"/>
      <w:r>
        <w:rPr>
          <w:rtl/>
          <w:lang w:eastAsia="he-IL"/>
        </w:rPr>
        <w:t>וע</w:t>
      </w:r>
      <w:r>
        <w:rPr>
          <w:rFonts w:hint="cs"/>
          <w:rtl/>
          <w:lang w:eastAsia="he-IL"/>
        </w:rPr>
        <w:t>ו</w:t>
      </w:r>
      <w:r>
        <w:rPr>
          <w:rtl/>
          <w:lang w:eastAsia="he-IL"/>
        </w:rPr>
        <w:t xml:space="preserve">ד </w:t>
      </w:r>
      <w:bookmarkStart w:id="17556" w:name="_ETM_Q39_239590"/>
      <w:bookmarkEnd w:id="17556"/>
      <w:r>
        <w:rPr>
          <w:rtl/>
          <w:lang w:eastAsia="he-IL"/>
        </w:rPr>
        <w:t xml:space="preserve">פעולות </w:t>
      </w:r>
      <w:bookmarkStart w:id="17557" w:name="_ETM_Q39_239949"/>
      <w:bookmarkEnd w:id="17557"/>
      <w:r>
        <w:rPr>
          <w:rtl/>
          <w:lang w:eastAsia="he-IL"/>
        </w:rPr>
        <w:t xml:space="preserve">שצה"ל </w:t>
      </w:r>
      <w:bookmarkStart w:id="17558" w:name="_ETM_Q39_240309"/>
      <w:bookmarkEnd w:id="17558"/>
      <w:r>
        <w:rPr>
          <w:rtl/>
          <w:lang w:eastAsia="he-IL"/>
        </w:rPr>
        <w:t xml:space="preserve">מקיים </w:t>
      </w:r>
      <w:bookmarkStart w:id="17559" w:name="_ETM_Q39_240699"/>
      <w:bookmarkEnd w:id="17559"/>
      <w:r>
        <w:rPr>
          <w:rtl/>
          <w:lang w:eastAsia="he-IL"/>
        </w:rPr>
        <w:t>ב</w:t>
      </w:r>
      <w:r>
        <w:rPr>
          <w:rFonts w:hint="cs"/>
          <w:rtl/>
          <w:lang w:eastAsia="he-IL"/>
        </w:rPr>
        <w:t xml:space="preserve">מקביל </w:t>
      </w:r>
      <w:bookmarkStart w:id="17560" w:name="_ETM_Q39_240969"/>
      <w:bookmarkEnd w:id="17560"/>
      <w:r>
        <w:rPr>
          <w:rFonts w:hint="cs"/>
          <w:rtl/>
          <w:lang w:eastAsia="he-IL"/>
        </w:rPr>
        <w:t>ב</w:t>
      </w:r>
      <w:r>
        <w:rPr>
          <w:rtl/>
          <w:lang w:eastAsia="he-IL"/>
        </w:rPr>
        <w:t xml:space="preserve">שטח </w:t>
      </w:r>
      <w:bookmarkStart w:id="17561" w:name="_ETM_Q39_241780"/>
      <w:bookmarkEnd w:id="17561"/>
      <w:r>
        <w:rPr>
          <w:rtl/>
          <w:lang w:eastAsia="he-IL"/>
        </w:rPr>
        <w:t xml:space="preserve">נועדו </w:t>
      </w:r>
      <w:bookmarkStart w:id="17562" w:name="_ETM_Q39_242140"/>
      <w:bookmarkEnd w:id="17562"/>
      <w:r>
        <w:rPr>
          <w:rtl/>
          <w:lang w:eastAsia="he-IL"/>
        </w:rPr>
        <w:t xml:space="preserve">ליצור </w:t>
      </w:r>
      <w:bookmarkStart w:id="17563" w:name="_ETM_Q39_242500"/>
      <w:bookmarkEnd w:id="17563"/>
      <w:r>
        <w:rPr>
          <w:rtl/>
          <w:lang w:eastAsia="he-IL"/>
        </w:rPr>
        <w:t xml:space="preserve">מציאות </w:t>
      </w:r>
      <w:bookmarkStart w:id="17564" w:name="_ETM_Q39_243399"/>
      <w:bookmarkEnd w:id="17564"/>
      <w:r>
        <w:rPr>
          <w:rtl/>
          <w:lang w:eastAsia="he-IL"/>
        </w:rPr>
        <w:t xml:space="preserve">ביטחונית </w:t>
      </w:r>
      <w:bookmarkStart w:id="17565" w:name="_ETM_Q39_244180"/>
      <w:bookmarkEnd w:id="17565"/>
      <w:r>
        <w:rPr>
          <w:rtl/>
          <w:lang w:eastAsia="he-IL"/>
        </w:rPr>
        <w:t xml:space="preserve">טובה </w:t>
      </w:r>
      <w:bookmarkStart w:id="17566" w:name="_ETM_Q39_244450"/>
      <w:bookmarkEnd w:id="17566"/>
      <w:r>
        <w:rPr>
          <w:rtl/>
          <w:lang w:eastAsia="he-IL"/>
        </w:rPr>
        <w:t>יותר</w:t>
      </w:r>
      <w:r>
        <w:rPr>
          <w:rFonts w:hint="cs"/>
          <w:rtl/>
          <w:lang w:eastAsia="he-IL"/>
        </w:rPr>
        <w:t>,</w:t>
      </w:r>
      <w:r>
        <w:rPr>
          <w:rtl/>
          <w:lang w:eastAsia="he-IL"/>
        </w:rPr>
        <w:t xml:space="preserve"> </w:t>
      </w:r>
      <w:bookmarkStart w:id="17567" w:name="_ETM_Q39_245380"/>
      <w:bookmarkEnd w:id="17567"/>
      <w:r>
        <w:rPr>
          <w:rtl/>
          <w:lang w:eastAsia="he-IL"/>
        </w:rPr>
        <w:t xml:space="preserve">תוך </w:t>
      </w:r>
      <w:bookmarkStart w:id="17568" w:name="_ETM_Q39_245590"/>
      <w:bookmarkEnd w:id="17568"/>
      <w:r>
        <w:rPr>
          <w:rtl/>
          <w:lang w:eastAsia="he-IL"/>
        </w:rPr>
        <w:t xml:space="preserve">שכוחות </w:t>
      </w:r>
      <w:bookmarkStart w:id="17569" w:name="_ETM_Q39_246069"/>
      <w:bookmarkEnd w:id="17569"/>
      <w:r>
        <w:rPr>
          <w:rtl/>
          <w:lang w:eastAsia="he-IL"/>
        </w:rPr>
        <w:t xml:space="preserve">צה"ל </w:t>
      </w:r>
      <w:bookmarkStart w:id="17570" w:name="_ETM_Q39_246700"/>
      <w:bookmarkEnd w:id="17570"/>
      <w:r>
        <w:rPr>
          <w:rtl/>
          <w:lang w:eastAsia="he-IL"/>
        </w:rPr>
        <w:t xml:space="preserve">בפיקוד </w:t>
      </w:r>
      <w:bookmarkStart w:id="17571" w:name="_ETM_Q39_247090"/>
      <w:bookmarkEnd w:id="17571"/>
      <w:r>
        <w:rPr>
          <w:rtl/>
          <w:lang w:eastAsia="he-IL"/>
        </w:rPr>
        <w:t xml:space="preserve">המרכז </w:t>
      </w:r>
      <w:bookmarkStart w:id="17572" w:name="_ETM_Q39_247630"/>
      <w:bookmarkEnd w:id="17572"/>
      <w:r>
        <w:rPr>
          <w:rtl/>
          <w:lang w:eastAsia="he-IL"/>
        </w:rPr>
        <w:t xml:space="preserve">מתגברים </w:t>
      </w:r>
      <w:bookmarkStart w:id="17573" w:name="_ETM_Q39_248350"/>
      <w:bookmarkEnd w:id="17573"/>
      <w:r>
        <w:rPr>
          <w:rtl/>
          <w:lang w:eastAsia="he-IL"/>
        </w:rPr>
        <w:t xml:space="preserve">את </w:t>
      </w:r>
      <w:bookmarkStart w:id="17574" w:name="_ETM_Q39_248440"/>
      <w:bookmarkEnd w:id="17574"/>
      <w:r>
        <w:rPr>
          <w:rtl/>
          <w:lang w:eastAsia="he-IL"/>
        </w:rPr>
        <w:t xml:space="preserve">פעולות </w:t>
      </w:r>
      <w:bookmarkStart w:id="17575" w:name="_ETM_Q39_248740"/>
      <w:bookmarkEnd w:id="17575"/>
      <w:r>
        <w:rPr>
          <w:rtl/>
          <w:lang w:eastAsia="he-IL"/>
        </w:rPr>
        <w:t xml:space="preserve">ההגנה </w:t>
      </w:r>
      <w:bookmarkStart w:id="17576" w:name="_ETM_Q39_249069"/>
      <w:bookmarkEnd w:id="17576"/>
      <w:r>
        <w:rPr>
          <w:rFonts w:hint="cs"/>
          <w:rtl/>
          <w:lang w:eastAsia="he-IL"/>
        </w:rPr>
        <w:t>ו</w:t>
      </w:r>
      <w:r>
        <w:rPr>
          <w:rtl/>
          <w:lang w:eastAsia="he-IL"/>
        </w:rPr>
        <w:t>נ</w:t>
      </w:r>
      <w:r>
        <w:rPr>
          <w:rFonts w:hint="cs"/>
          <w:rtl/>
          <w:lang w:eastAsia="he-IL"/>
        </w:rPr>
        <w:t>מצא</w:t>
      </w:r>
      <w:r>
        <w:rPr>
          <w:rtl/>
          <w:lang w:eastAsia="he-IL"/>
        </w:rPr>
        <w:t xml:space="preserve">ים </w:t>
      </w:r>
      <w:bookmarkStart w:id="17577" w:name="_ETM_Q39_249520"/>
      <w:bookmarkEnd w:id="17577"/>
      <w:r>
        <w:rPr>
          <w:rtl/>
          <w:lang w:eastAsia="he-IL"/>
        </w:rPr>
        <w:t xml:space="preserve">בשיא </w:t>
      </w:r>
      <w:bookmarkStart w:id="17578" w:name="_ETM_Q39_249850"/>
      <w:bookmarkEnd w:id="17578"/>
      <w:r>
        <w:rPr>
          <w:rtl/>
          <w:lang w:eastAsia="he-IL"/>
        </w:rPr>
        <w:t xml:space="preserve">הפעילות </w:t>
      </w:r>
      <w:bookmarkStart w:id="17579" w:name="_ETM_Q39_250450"/>
      <w:bookmarkEnd w:id="17579"/>
      <w:r>
        <w:rPr>
          <w:rtl/>
          <w:lang w:eastAsia="he-IL"/>
        </w:rPr>
        <w:t>לסיכול</w:t>
      </w:r>
      <w:r>
        <w:rPr>
          <w:rFonts w:hint="cs"/>
          <w:rtl/>
          <w:lang w:eastAsia="he-IL"/>
        </w:rPr>
        <w:t xml:space="preserve"> טרור במרחב</w:t>
      </w:r>
      <w:r>
        <w:rPr>
          <w:rtl/>
          <w:lang w:eastAsia="he-IL"/>
        </w:rPr>
        <w:t xml:space="preserve"> </w:t>
      </w:r>
      <w:bookmarkStart w:id="17580" w:name="_ETM_Q39_251319"/>
      <w:bookmarkStart w:id="17581" w:name="_ETM_Q39_251619"/>
      <w:bookmarkEnd w:id="17580"/>
      <w:bookmarkEnd w:id="17581"/>
      <w:r>
        <w:rPr>
          <w:rtl/>
          <w:lang w:eastAsia="he-IL"/>
        </w:rPr>
        <w:t xml:space="preserve">יהודה </w:t>
      </w:r>
      <w:bookmarkStart w:id="17582" w:name="_ETM_Q39_251770"/>
      <w:bookmarkEnd w:id="17582"/>
      <w:r>
        <w:rPr>
          <w:rtl/>
          <w:lang w:eastAsia="he-IL"/>
        </w:rPr>
        <w:t>ושומרון</w:t>
      </w:r>
      <w:r>
        <w:rPr>
          <w:rFonts w:hint="cs"/>
          <w:rtl/>
          <w:lang w:eastAsia="he-IL"/>
        </w:rPr>
        <w:t>.</w:t>
      </w:r>
      <w:r>
        <w:rPr>
          <w:rtl/>
          <w:lang w:eastAsia="he-IL"/>
        </w:rPr>
        <w:t xml:space="preserve"> </w:t>
      </w:r>
      <w:bookmarkStart w:id="17583" w:name="_ETM_Q39_252819"/>
      <w:bookmarkEnd w:id="17583"/>
    </w:p>
    <w:p w:rsidR="005A10FE" w:rsidRDefault="005A10FE" w:rsidP="000558A9">
      <w:pPr>
        <w:rPr>
          <w:rtl/>
          <w:lang w:eastAsia="he-IL"/>
        </w:rPr>
      </w:pPr>
    </w:p>
    <w:p w:rsidR="005A10FE" w:rsidRDefault="005A10FE" w:rsidP="000558A9">
      <w:pPr>
        <w:rPr>
          <w:rtl/>
          <w:lang w:eastAsia="he-IL"/>
        </w:rPr>
      </w:pPr>
      <w:r>
        <w:rPr>
          <w:rtl/>
          <w:lang w:eastAsia="he-IL"/>
        </w:rPr>
        <w:t xml:space="preserve">בהמשך </w:t>
      </w:r>
      <w:bookmarkStart w:id="17584" w:name="_ETM_Q39_253719"/>
      <w:bookmarkEnd w:id="17584"/>
      <w:r>
        <w:rPr>
          <w:rtl/>
          <w:lang w:eastAsia="he-IL"/>
        </w:rPr>
        <w:t xml:space="preserve">לחשש </w:t>
      </w:r>
      <w:bookmarkStart w:id="17585" w:name="_ETM_Q39_254829"/>
      <w:bookmarkEnd w:id="17585"/>
      <w:r>
        <w:rPr>
          <w:rtl/>
          <w:lang w:eastAsia="he-IL"/>
        </w:rPr>
        <w:t xml:space="preserve">שמעלה </w:t>
      </w:r>
      <w:bookmarkStart w:id="17586" w:name="_ETM_Q39_255280"/>
      <w:bookmarkEnd w:id="17586"/>
      <w:r>
        <w:rPr>
          <w:rtl/>
          <w:lang w:eastAsia="he-IL"/>
        </w:rPr>
        <w:t xml:space="preserve">חבר </w:t>
      </w:r>
      <w:bookmarkStart w:id="17587" w:name="_ETM_Q39_255520"/>
      <w:bookmarkEnd w:id="17587"/>
      <w:r>
        <w:rPr>
          <w:rtl/>
          <w:lang w:eastAsia="he-IL"/>
        </w:rPr>
        <w:t xml:space="preserve">הכנסת </w:t>
      </w:r>
      <w:bookmarkStart w:id="17588" w:name="_ETM_Q39_256630"/>
      <w:bookmarkStart w:id="17589" w:name="_ETM_Q39_256869"/>
      <w:bookmarkStart w:id="17590" w:name="_ETM_Q39_257259"/>
      <w:bookmarkEnd w:id="17588"/>
      <w:bookmarkEnd w:id="17589"/>
      <w:bookmarkEnd w:id="17590"/>
      <w:r>
        <w:rPr>
          <w:rtl/>
          <w:lang w:eastAsia="he-IL"/>
        </w:rPr>
        <w:t>כאן</w:t>
      </w:r>
      <w:r>
        <w:rPr>
          <w:rFonts w:hint="cs"/>
          <w:rtl/>
          <w:lang w:eastAsia="he-IL"/>
        </w:rPr>
        <w:t>,</w:t>
      </w:r>
      <w:r>
        <w:rPr>
          <w:rtl/>
          <w:lang w:eastAsia="he-IL"/>
        </w:rPr>
        <w:t xml:space="preserve"> </w:t>
      </w:r>
      <w:bookmarkStart w:id="17591" w:name="_ETM_Q39_257500"/>
      <w:bookmarkEnd w:id="17591"/>
      <w:r>
        <w:rPr>
          <w:rFonts w:hint="cs"/>
          <w:rtl/>
          <w:lang w:eastAsia="he-IL"/>
        </w:rPr>
        <w:t>ש</w:t>
      </w:r>
      <w:bookmarkStart w:id="17592" w:name="_ETM_Q39_257829"/>
      <w:bookmarkEnd w:id="17592"/>
      <w:r>
        <w:rPr>
          <w:rtl/>
          <w:lang w:eastAsia="he-IL"/>
        </w:rPr>
        <w:t xml:space="preserve">שחרור </w:t>
      </w:r>
      <w:bookmarkStart w:id="17593" w:name="_ETM_Q39_258189"/>
      <w:bookmarkEnd w:id="17593"/>
      <w:r>
        <w:rPr>
          <w:rFonts w:hint="cs"/>
          <w:rtl/>
          <w:lang w:eastAsia="he-IL"/>
        </w:rPr>
        <w:t>ה</w:t>
      </w:r>
      <w:r>
        <w:rPr>
          <w:rtl/>
          <w:lang w:eastAsia="he-IL"/>
        </w:rPr>
        <w:t xml:space="preserve">מחבלים </w:t>
      </w:r>
      <w:bookmarkStart w:id="17594" w:name="_ETM_Q39_258549"/>
      <w:bookmarkStart w:id="17595" w:name="_ETM_Q39_258939"/>
      <w:bookmarkEnd w:id="17594"/>
      <w:bookmarkEnd w:id="17595"/>
      <w:r>
        <w:rPr>
          <w:rFonts w:hint="cs"/>
          <w:rtl/>
          <w:lang w:eastAsia="he-IL"/>
        </w:rPr>
        <w:t>לשטחי יהודה ו</w:t>
      </w:r>
      <w:r>
        <w:rPr>
          <w:rtl/>
          <w:lang w:eastAsia="he-IL"/>
        </w:rPr>
        <w:t xml:space="preserve">שומרון </w:t>
      </w:r>
      <w:bookmarkStart w:id="17596" w:name="_ETM_Q39_259299"/>
      <w:bookmarkEnd w:id="17596"/>
      <w:r>
        <w:rPr>
          <w:rtl/>
          <w:lang w:eastAsia="he-IL"/>
        </w:rPr>
        <w:t xml:space="preserve">ומזרח </w:t>
      </w:r>
      <w:bookmarkStart w:id="17597" w:name="_ETM_Q39_259539"/>
      <w:bookmarkEnd w:id="17597"/>
      <w:r>
        <w:rPr>
          <w:rtl/>
          <w:lang w:eastAsia="he-IL"/>
        </w:rPr>
        <w:t xml:space="preserve">ירושלים </w:t>
      </w:r>
      <w:bookmarkStart w:id="17598" w:name="_ETM_Q39_260049"/>
      <w:bookmarkEnd w:id="17598"/>
      <w:r>
        <w:rPr>
          <w:rtl/>
          <w:lang w:eastAsia="he-IL"/>
        </w:rPr>
        <w:t>ט</w:t>
      </w:r>
      <w:r>
        <w:rPr>
          <w:rFonts w:hint="cs"/>
          <w:rtl/>
          <w:lang w:eastAsia="he-IL"/>
        </w:rPr>
        <w:t>ו</w:t>
      </w:r>
      <w:r>
        <w:rPr>
          <w:rtl/>
          <w:lang w:eastAsia="he-IL"/>
        </w:rPr>
        <w:t xml:space="preserve">מן </w:t>
      </w:r>
      <w:bookmarkStart w:id="17599" w:name="_ETM_Q39_260409"/>
      <w:bookmarkEnd w:id="17599"/>
      <w:r>
        <w:rPr>
          <w:rtl/>
          <w:lang w:eastAsia="he-IL"/>
        </w:rPr>
        <w:t xml:space="preserve">בחובו </w:t>
      </w:r>
      <w:bookmarkStart w:id="17600" w:name="_ETM_Q39_261270"/>
      <w:bookmarkEnd w:id="17600"/>
      <w:r>
        <w:rPr>
          <w:rtl/>
          <w:lang w:eastAsia="he-IL"/>
        </w:rPr>
        <w:t xml:space="preserve">סיכונים </w:t>
      </w:r>
      <w:bookmarkStart w:id="17601" w:name="_ETM_Q39_261750"/>
      <w:bookmarkEnd w:id="17601"/>
      <w:r>
        <w:rPr>
          <w:rtl/>
          <w:lang w:eastAsia="he-IL"/>
        </w:rPr>
        <w:t xml:space="preserve">מהמעלה </w:t>
      </w:r>
      <w:bookmarkStart w:id="17602" w:name="_ETM_Q39_262049"/>
      <w:bookmarkEnd w:id="17602"/>
      <w:r>
        <w:rPr>
          <w:rtl/>
          <w:lang w:eastAsia="he-IL"/>
        </w:rPr>
        <w:t>הראשונה</w:t>
      </w:r>
      <w:r>
        <w:rPr>
          <w:rFonts w:hint="cs"/>
          <w:rtl/>
          <w:lang w:eastAsia="he-IL"/>
        </w:rPr>
        <w:t>,</w:t>
      </w:r>
      <w:r>
        <w:rPr>
          <w:rtl/>
          <w:lang w:eastAsia="he-IL"/>
        </w:rPr>
        <w:t xml:space="preserve"> </w:t>
      </w:r>
      <w:bookmarkStart w:id="17603" w:name="_ETM_Q39_263950"/>
      <w:bookmarkEnd w:id="17603"/>
      <w:r>
        <w:rPr>
          <w:rtl/>
          <w:lang w:eastAsia="he-IL"/>
        </w:rPr>
        <w:t xml:space="preserve">מבקש </w:t>
      </w:r>
      <w:bookmarkStart w:id="17604" w:name="_ETM_Q39_264340"/>
      <w:bookmarkEnd w:id="17604"/>
      <w:r>
        <w:rPr>
          <w:rtl/>
          <w:lang w:eastAsia="he-IL"/>
        </w:rPr>
        <w:t xml:space="preserve">שר </w:t>
      </w:r>
      <w:bookmarkStart w:id="17605" w:name="_ETM_Q39_264459"/>
      <w:bookmarkEnd w:id="17605"/>
      <w:r>
        <w:rPr>
          <w:rtl/>
          <w:lang w:eastAsia="he-IL"/>
        </w:rPr>
        <w:t xml:space="preserve">הביטחון </w:t>
      </w:r>
      <w:bookmarkStart w:id="17606" w:name="_ETM_Q39_264850"/>
      <w:bookmarkEnd w:id="17606"/>
      <w:r>
        <w:rPr>
          <w:rtl/>
          <w:lang w:eastAsia="he-IL"/>
        </w:rPr>
        <w:t xml:space="preserve">לחדש </w:t>
      </w:r>
      <w:bookmarkStart w:id="17607" w:name="_ETM_Q39_265149"/>
      <w:bookmarkEnd w:id="17607"/>
      <w:r>
        <w:rPr>
          <w:rtl/>
          <w:lang w:eastAsia="he-IL"/>
        </w:rPr>
        <w:t xml:space="preserve">את </w:t>
      </w:r>
      <w:bookmarkStart w:id="17608" w:name="_ETM_Q39_265209"/>
      <w:bookmarkEnd w:id="17608"/>
      <w:r>
        <w:rPr>
          <w:rtl/>
          <w:lang w:eastAsia="he-IL"/>
        </w:rPr>
        <w:t xml:space="preserve">הנקודות </w:t>
      </w:r>
      <w:bookmarkStart w:id="17609" w:name="_ETM_Q39_265600"/>
      <w:bookmarkEnd w:id="17609"/>
      <w:r>
        <w:rPr>
          <w:rtl/>
          <w:lang w:eastAsia="he-IL"/>
        </w:rPr>
        <w:t>הבאות</w:t>
      </w:r>
      <w:r>
        <w:rPr>
          <w:rFonts w:hint="cs"/>
          <w:rtl/>
          <w:lang w:eastAsia="he-IL"/>
        </w:rPr>
        <w:t>:</w:t>
      </w:r>
      <w:r>
        <w:rPr>
          <w:rtl/>
          <w:lang w:eastAsia="he-IL"/>
        </w:rPr>
        <w:t xml:space="preserve"> </w:t>
      </w:r>
      <w:bookmarkStart w:id="17610" w:name="_ETM_Q39_265899"/>
      <w:bookmarkEnd w:id="17610"/>
      <w:r>
        <w:rPr>
          <w:rtl/>
          <w:lang w:eastAsia="he-IL"/>
        </w:rPr>
        <w:t>ראשית</w:t>
      </w:r>
      <w:r>
        <w:rPr>
          <w:rFonts w:hint="cs"/>
          <w:rtl/>
          <w:lang w:eastAsia="he-IL"/>
        </w:rPr>
        <w:t>,</w:t>
      </w:r>
      <w:r>
        <w:rPr>
          <w:rtl/>
          <w:lang w:eastAsia="he-IL"/>
        </w:rPr>
        <w:t xml:space="preserve"> </w:t>
      </w:r>
      <w:bookmarkStart w:id="17611" w:name="_ETM_Q39_266350"/>
      <w:bookmarkEnd w:id="17611"/>
      <w:r>
        <w:rPr>
          <w:rtl/>
          <w:lang w:eastAsia="he-IL"/>
        </w:rPr>
        <w:t xml:space="preserve">יש </w:t>
      </w:r>
      <w:bookmarkStart w:id="17612" w:name="_ETM_Q39_266500"/>
      <w:bookmarkEnd w:id="17612"/>
      <w:r>
        <w:rPr>
          <w:rtl/>
          <w:lang w:eastAsia="he-IL"/>
        </w:rPr>
        <w:t xml:space="preserve">לזכור </w:t>
      </w:r>
      <w:bookmarkStart w:id="17613" w:name="_ETM_Q39_266890"/>
      <w:bookmarkEnd w:id="17613"/>
      <w:r>
        <w:rPr>
          <w:rtl/>
          <w:lang w:eastAsia="he-IL"/>
        </w:rPr>
        <w:t xml:space="preserve">שהסכם </w:t>
      </w:r>
      <w:bookmarkStart w:id="17614" w:name="_ETM_Q39_267399"/>
      <w:bookmarkEnd w:id="17614"/>
      <w:r>
        <w:rPr>
          <w:rtl/>
          <w:lang w:eastAsia="he-IL"/>
        </w:rPr>
        <w:t xml:space="preserve">הפסקת </w:t>
      </w:r>
      <w:bookmarkStart w:id="17615" w:name="_ETM_Q39_267819"/>
      <w:bookmarkEnd w:id="17615"/>
      <w:r>
        <w:rPr>
          <w:rtl/>
          <w:lang w:eastAsia="he-IL"/>
        </w:rPr>
        <w:t xml:space="preserve">אש </w:t>
      </w:r>
      <w:bookmarkStart w:id="17616" w:name="_ETM_Q39_267970"/>
      <w:bookmarkEnd w:id="17616"/>
      <w:r>
        <w:rPr>
          <w:rFonts w:hint="cs"/>
          <w:rtl/>
          <w:lang w:eastAsia="he-IL"/>
        </w:rPr>
        <w:t>ו</w:t>
      </w:r>
      <w:r>
        <w:rPr>
          <w:rtl/>
          <w:lang w:eastAsia="he-IL"/>
        </w:rPr>
        <w:t xml:space="preserve">שחרור </w:t>
      </w:r>
      <w:bookmarkStart w:id="17617" w:name="_ETM_Q39_268360"/>
      <w:bookmarkEnd w:id="17617"/>
      <w:r>
        <w:rPr>
          <w:rtl/>
          <w:lang w:eastAsia="he-IL"/>
        </w:rPr>
        <w:t xml:space="preserve">החטופים </w:t>
      </w:r>
      <w:bookmarkStart w:id="17618" w:name="_ETM_Q39_268810"/>
      <w:bookmarkEnd w:id="17618"/>
      <w:r>
        <w:rPr>
          <w:rFonts w:hint="cs"/>
          <w:rtl/>
          <w:lang w:eastAsia="he-IL"/>
        </w:rPr>
        <w:t>ה</w:t>
      </w:r>
      <w:r>
        <w:rPr>
          <w:rtl/>
          <w:lang w:eastAsia="he-IL"/>
        </w:rPr>
        <w:t xml:space="preserve">מוחזקים </w:t>
      </w:r>
      <w:bookmarkStart w:id="17619" w:name="_ETM_Q39_269290"/>
      <w:bookmarkEnd w:id="17619"/>
      <w:r>
        <w:rPr>
          <w:rtl/>
          <w:lang w:eastAsia="he-IL"/>
        </w:rPr>
        <w:t>בידי</w:t>
      </w:r>
      <w:r>
        <w:rPr>
          <w:rFonts w:hint="cs"/>
          <w:rtl/>
          <w:lang w:eastAsia="he-IL"/>
        </w:rPr>
        <w:t xml:space="preserve"> </w:t>
      </w:r>
      <w:bookmarkStart w:id="17620" w:name="_ETM_Q39_271000"/>
      <w:bookmarkEnd w:id="17620"/>
      <w:r>
        <w:rPr>
          <w:rFonts w:hint="cs"/>
          <w:rtl/>
          <w:lang w:eastAsia="he-IL"/>
        </w:rPr>
        <w:t xml:space="preserve">ארגון הטרור ברצועה אושר על ידי ממשלת ישראל והקבינט והתקבל בתמיכת ראשי מערכת הביטחון, </w:t>
      </w:r>
      <w:bookmarkStart w:id="17621" w:name="_ETM_Q39_269000"/>
      <w:bookmarkEnd w:id="17621"/>
      <w:r>
        <w:rPr>
          <w:rtl/>
          <w:lang w:eastAsia="he-IL"/>
        </w:rPr>
        <w:t xml:space="preserve">לא </w:t>
      </w:r>
      <w:bookmarkStart w:id="17622" w:name="_ETM_Q39_277720"/>
      <w:bookmarkEnd w:id="17622"/>
      <w:r>
        <w:rPr>
          <w:rtl/>
          <w:lang w:eastAsia="he-IL"/>
        </w:rPr>
        <w:t xml:space="preserve">בניגוד </w:t>
      </w:r>
      <w:bookmarkStart w:id="17623" w:name="_ETM_Q39_278110"/>
      <w:bookmarkEnd w:id="17623"/>
      <w:r>
        <w:rPr>
          <w:rtl/>
          <w:lang w:eastAsia="he-IL"/>
        </w:rPr>
        <w:t>אליהם</w:t>
      </w:r>
      <w:r>
        <w:rPr>
          <w:rFonts w:hint="cs"/>
          <w:rtl/>
          <w:lang w:eastAsia="he-IL"/>
        </w:rPr>
        <w:t>.</w:t>
      </w:r>
      <w:r>
        <w:rPr>
          <w:rtl/>
          <w:lang w:eastAsia="he-IL"/>
        </w:rPr>
        <w:t xml:space="preserve"> </w:t>
      </w:r>
      <w:bookmarkStart w:id="17624" w:name="_ETM_Q39_278790"/>
      <w:bookmarkStart w:id="17625" w:name="_ETM_Q39_279000"/>
      <w:bookmarkEnd w:id="17624"/>
      <w:bookmarkEnd w:id="17625"/>
      <w:r>
        <w:rPr>
          <w:rtl/>
          <w:lang w:eastAsia="he-IL"/>
        </w:rPr>
        <w:t xml:space="preserve">זאת אומרת </w:t>
      </w:r>
      <w:bookmarkStart w:id="17626" w:name="_ETM_Q39_279300"/>
      <w:bookmarkEnd w:id="17626"/>
      <w:r>
        <w:rPr>
          <w:rtl/>
          <w:lang w:eastAsia="he-IL"/>
        </w:rPr>
        <w:t xml:space="preserve">שאלו </w:t>
      </w:r>
      <w:bookmarkStart w:id="17627" w:name="_ETM_Q39_279750"/>
      <w:bookmarkEnd w:id="17627"/>
      <w:r>
        <w:rPr>
          <w:rtl/>
          <w:lang w:eastAsia="he-IL"/>
        </w:rPr>
        <w:t xml:space="preserve">היו </w:t>
      </w:r>
      <w:bookmarkStart w:id="17628" w:name="_ETM_Q39_279930"/>
      <w:bookmarkEnd w:id="17628"/>
      <w:r>
        <w:rPr>
          <w:rtl/>
          <w:lang w:eastAsia="he-IL"/>
        </w:rPr>
        <w:t>ה</w:t>
      </w:r>
      <w:r>
        <w:rPr>
          <w:rFonts w:hint="cs"/>
          <w:rtl/>
          <w:lang w:eastAsia="he-IL"/>
        </w:rPr>
        <w:t>ה</w:t>
      </w:r>
      <w:r>
        <w:rPr>
          <w:rtl/>
          <w:lang w:eastAsia="he-IL"/>
        </w:rPr>
        <w:t xml:space="preserve">ערכות </w:t>
      </w:r>
      <w:bookmarkStart w:id="17629" w:name="_ETM_Q39_280290"/>
      <w:bookmarkEnd w:id="17629"/>
      <w:r>
        <w:rPr>
          <w:rtl/>
          <w:lang w:eastAsia="he-IL"/>
        </w:rPr>
        <w:t xml:space="preserve">שעמדו </w:t>
      </w:r>
      <w:bookmarkStart w:id="17630" w:name="_ETM_Q39_280560"/>
      <w:bookmarkEnd w:id="17630"/>
      <w:r>
        <w:rPr>
          <w:rFonts w:hint="cs"/>
          <w:rtl/>
          <w:lang w:eastAsia="he-IL"/>
        </w:rPr>
        <w:t>ב</w:t>
      </w:r>
      <w:r>
        <w:rPr>
          <w:rtl/>
          <w:lang w:eastAsia="he-IL"/>
        </w:rPr>
        <w:t>פניהם</w:t>
      </w:r>
      <w:r>
        <w:rPr>
          <w:rFonts w:hint="cs"/>
          <w:rtl/>
          <w:lang w:eastAsia="he-IL"/>
        </w:rPr>
        <w:t>.</w:t>
      </w:r>
      <w:r>
        <w:rPr>
          <w:rtl/>
          <w:lang w:eastAsia="he-IL"/>
        </w:rPr>
        <w:t xml:space="preserve"> </w:t>
      </w:r>
      <w:bookmarkStart w:id="17631" w:name="_ETM_Q39_280920"/>
      <w:bookmarkStart w:id="17632" w:name="_ETM_Q39_276000"/>
      <w:bookmarkEnd w:id="17631"/>
      <w:bookmarkEnd w:id="17632"/>
      <w:r>
        <w:rPr>
          <w:rtl/>
          <w:lang w:eastAsia="he-IL"/>
        </w:rPr>
        <w:t>שנית</w:t>
      </w:r>
      <w:r>
        <w:rPr>
          <w:rFonts w:hint="cs"/>
          <w:rtl/>
          <w:lang w:eastAsia="he-IL"/>
        </w:rPr>
        <w:t>,</w:t>
      </w:r>
      <w:r>
        <w:rPr>
          <w:rtl/>
          <w:lang w:eastAsia="he-IL"/>
        </w:rPr>
        <w:t xml:space="preserve"> </w:t>
      </w:r>
      <w:bookmarkStart w:id="17633" w:name="_ETM_Q39_281970"/>
      <w:bookmarkEnd w:id="17633"/>
      <w:r>
        <w:rPr>
          <w:rtl/>
          <w:lang w:eastAsia="he-IL"/>
        </w:rPr>
        <w:t xml:space="preserve">כפועל </w:t>
      </w:r>
      <w:bookmarkStart w:id="17634" w:name="_ETM_Q39_282330"/>
      <w:bookmarkEnd w:id="17634"/>
      <w:r>
        <w:rPr>
          <w:rtl/>
          <w:lang w:eastAsia="he-IL"/>
        </w:rPr>
        <w:t xml:space="preserve">יוצא </w:t>
      </w:r>
      <w:bookmarkStart w:id="17635" w:name="_ETM_Q39_282569"/>
      <w:bookmarkEnd w:id="17635"/>
      <w:r>
        <w:rPr>
          <w:rtl/>
          <w:lang w:eastAsia="he-IL"/>
        </w:rPr>
        <w:t xml:space="preserve">של </w:t>
      </w:r>
      <w:bookmarkStart w:id="17636" w:name="_ETM_Q39_282690"/>
      <w:bookmarkEnd w:id="17636"/>
      <w:r>
        <w:rPr>
          <w:rtl/>
          <w:lang w:eastAsia="he-IL"/>
        </w:rPr>
        <w:t xml:space="preserve">ההסכם </w:t>
      </w:r>
      <w:bookmarkStart w:id="17637" w:name="_ETM_Q39_283050"/>
      <w:bookmarkEnd w:id="17637"/>
      <w:r>
        <w:rPr>
          <w:rFonts w:hint="cs"/>
          <w:rtl/>
          <w:lang w:eastAsia="he-IL"/>
        </w:rPr>
        <w:t>וכ</w:t>
      </w:r>
      <w:r>
        <w:rPr>
          <w:rtl/>
          <w:lang w:eastAsia="he-IL"/>
        </w:rPr>
        <w:t xml:space="preserve">חלק </w:t>
      </w:r>
      <w:bookmarkStart w:id="17638" w:name="_ETM_Q39_283350"/>
      <w:bookmarkEnd w:id="17638"/>
      <w:r>
        <w:rPr>
          <w:rtl/>
          <w:lang w:eastAsia="he-IL"/>
        </w:rPr>
        <w:t>מ</w:t>
      </w:r>
      <w:r>
        <w:rPr>
          <w:rFonts w:hint="cs"/>
          <w:rtl/>
          <w:lang w:eastAsia="he-IL"/>
        </w:rPr>
        <w:t>ה</w:t>
      </w:r>
      <w:r>
        <w:rPr>
          <w:rtl/>
          <w:lang w:eastAsia="he-IL"/>
        </w:rPr>
        <w:t>ה</w:t>
      </w:r>
      <w:r>
        <w:rPr>
          <w:rFonts w:hint="cs"/>
          <w:rtl/>
          <w:lang w:eastAsia="he-IL"/>
        </w:rPr>
        <w:t xml:space="preserve">יערכות </w:t>
      </w:r>
      <w:bookmarkStart w:id="17639" w:name="_ETM_Q39_284130"/>
      <w:bookmarkStart w:id="17640" w:name="_ETM_Q39_284520"/>
      <w:bookmarkEnd w:id="17639"/>
      <w:bookmarkEnd w:id="17640"/>
      <w:r>
        <w:rPr>
          <w:rFonts w:hint="cs"/>
          <w:rtl/>
          <w:lang w:eastAsia="he-IL"/>
        </w:rPr>
        <w:t xml:space="preserve">מבצע </w:t>
      </w:r>
      <w:r>
        <w:rPr>
          <w:rtl/>
          <w:lang w:eastAsia="he-IL"/>
        </w:rPr>
        <w:t xml:space="preserve">צה"ל </w:t>
      </w:r>
      <w:bookmarkStart w:id="17641" w:name="_ETM_Q39_284760"/>
      <w:bookmarkEnd w:id="17641"/>
      <w:r>
        <w:rPr>
          <w:rFonts w:hint="cs"/>
          <w:rtl/>
          <w:lang w:eastAsia="he-IL"/>
        </w:rPr>
        <w:t xml:space="preserve">את הצעדים </w:t>
      </w:r>
      <w:bookmarkStart w:id="17642" w:name="_ETM_Q39_285150"/>
      <w:bookmarkEnd w:id="17642"/>
      <w:r>
        <w:rPr>
          <w:rtl/>
          <w:lang w:eastAsia="he-IL"/>
        </w:rPr>
        <w:t>הבאים</w:t>
      </w:r>
      <w:r>
        <w:rPr>
          <w:rFonts w:hint="cs"/>
          <w:rtl/>
          <w:lang w:eastAsia="he-IL"/>
        </w:rPr>
        <w:t xml:space="preserve">: </w:t>
      </w:r>
      <w:bookmarkStart w:id="17643" w:name="_ETM_Q39_287240"/>
      <w:bookmarkEnd w:id="17643"/>
      <w:r>
        <w:rPr>
          <w:rtl/>
          <w:lang w:eastAsia="he-IL"/>
        </w:rPr>
        <w:t xml:space="preserve">קודם </w:t>
      </w:r>
      <w:bookmarkStart w:id="17644" w:name="_ETM_Q39_287510"/>
      <w:bookmarkEnd w:id="17644"/>
      <w:r>
        <w:rPr>
          <w:rtl/>
          <w:lang w:eastAsia="he-IL"/>
        </w:rPr>
        <w:t>כ</w:t>
      </w:r>
      <w:r>
        <w:rPr>
          <w:rFonts w:hint="cs"/>
          <w:rtl/>
          <w:lang w:eastAsia="he-IL"/>
        </w:rPr>
        <w:t>ו</w:t>
      </w:r>
      <w:r>
        <w:rPr>
          <w:rtl/>
          <w:lang w:eastAsia="he-IL"/>
        </w:rPr>
        <w:t xml:space="preserve">ל </w:t>
      </w:r>
      <w:bookmarkStart w:id="17645" w:name="_ETM_Q39_287689"/>
      <w:bookmarkEnd w:id="17645"/>
      <w:r>
        <w:rPr>
          <w:rtl/>
          <w:lang w:eastAsia="he-IL"/>
        </w:rPr>
        <w:t xml:space="preserve">תגבור </w:t>
      </w:r>
      <w:bookmarkStart w:id="17646" w:name="_ETM_Q39_288380"/>
      <w:bookmarkEnd w:id="17646"/>
      <w:r>
        <w:rPr>
          <w:rtl/>
          <w:lang w:eastAsia="he-IL"/>
        </w:rPr>
        <w:t xml:space="preserve">פיקוד </w:t>
      </w:r>
      <w:bookmarkStart w:id="17647" w:name="_ETM_Q39_288770"/>
      <w:bookmarkEnd w:id="17647"/>
      <w:r>
        <w:rPr>
          <w:rtl/>
          <w:lang w:eastAsia="he-IL"/>
        </w:rPr>
        <w:t xml:space="preserve">המרכז </w:t>
      </w:r>
      <w:bookmarkStart w:id="17648" w:name="_ETM_Q39_289310"/>
      <w:bookmarkEnd w:id="17648"/>
      <w:r>
        <w:rPr>
          <w:rtl/>
          <w:lang w:eastAsia="he-IL"/>
        </w:rPr>
        <w:t xml:space="preserve">בכוחות </w:t>
      </w:r>
      <w:bookmarkStart w:id="17649" w:name="_ETM_Q39_289670"/>
      <w:bookmarkEnd w:id="17649"/>
      <w:r>
        <w:rPr>
          <w:rFonts w:hint="cs"/>
          <w:rtl/>
          <w:lang w:eastAsia="he-IL"/>
        </w:rPr>
        <w:t xml:space="preserve">לוחמים </w:t>
      </w:r>
      <w:bookmarkStart w:id="17650" w:name="_ETM_Q39_289939"/>
      <w:bookmarkEnd w:id="17650"/>
      <w:r>
        <w:rPr>
          <w:rtl/>
          <w:lang w:eastAsia="he-IL"/>
        </w:rPr>
        <w:t xml:space="preserve">נוספים </w:t>
      </w:r>
      <w:bookmarkStart w:id="17651" w:name="_ETM_Q39_290869"/>
      <w:bookmarkEnd w:id="17651"/>
      <w:r>
        <w:rPr>
          <w:rtl/>
          <w:lang w:eastAsia="he-IL"/>
        </w:rPr>
        <w:t xml:space="preserve">לפעולות </w:t>
      </w:r>
      <w:bookmarkStart w:id="17652" w:name="_ETM_Q39_291350"/>
      <w:bookmarkEnd w:id="17652"/>
      <w:r>
        <w:rPr>
          <w:rtl/>
          <w:lang w:eastAsia="he-IL"/>
        </w:rPr>
        <w:t xml:space="preserve">הגנה </w:t>
      </w:r>
      <w:bookmarkStart w:id="17653" w:name="_ETM_Q39_292280"/>
      <w:bookmarkEnd w:id="17653"/>
      <w:r>
        <w:rPr>
          <w:rtl/>
          <w:lang w:eastAsia="he-IL"/>
        </w:rPr>
        <w:t xml:space="preserve">והתקפה </w:t>
      </w:r>
      <w:bookmarkStart w:id="17654" w:name="_ETM_Q39_292820"/>
      <w:bookmarkEnd w:id="17654"/>
      <w:r>
        <w:rPr>
          <w:rtl/>
          <w:lang w:eastAsia="he-IL"/>
        </w:rPr>
        <w:t xml:space="preserve">ברחבי </w:t>
      </w:r>
      <w:bookmarkStart w:id="17655" w:name="_ETM_Q39_293180"/>
      <w:bookmarkEnd w:id="17655"/>
      <w:r>
        <w:rPr>
          <w:rtl/>
          <w:lang w:eastAsia="he-IL"/>
        </w:rPr>
        <w:t xml:space="preserve">יהודה </w:t>
      </w:r>
      <w:bookmarkStart w:id="17656" w:name="_ETM_Q39_293299"/>
      <w:bookmarkEnd w:id="17656"/>
      <w:r>
        <w:rPr>
          <w:rtl/>
          <w:lang w:eastAsia="he-IL"/>
        </w:rPr>
        <w:t>ושומרון</w:t>
      </w:r>
      <w:r>
        <w:rPr>
          <w:rFonts w:hint="cs"/>
          <w:rtl/>
          <w:lang w:eastAsia="he-IL"/>
        </w:rPr>
        <w:t>;</w:t>
      </w:r>
      <w:r>
        <w:rPr>
          <w:rtl/>
          <w:lang w:eastAsia="he-IL"/>
        </w:rPr>
        <w:t xml:space="preserve"> </w:t>
      </w:r>
      <w:bookmarkStart w:id="17657" w:name="_ETM_Q39_294630"/>
      <w:bookmarkEnd w:id="17657"/>
      <w:r>
        <w:rPr>
          <w:rtl/>
          <w:lang w:eastAsia="he-IL"/>
        </w:rPr>
        <w:t xml:space="preserve">הקמת </w:t>
      </w:r>
      <w:bookmarkStart w:id="17658" w:name="_ETM_Q39_295079"/>
      <w:bookmarkEnd w:id="17658"/>
      <w:r>
        <w:rPr>
          <w:rtl/>
          <w:lang w:eastAsia="he-IL"/>
        </w:rPr>
        <w:t>מחסו</w:t>
      </w:r>
      <w:r>
        <w:rPr>
          <w:rFonts w:hint="cs"/>
          <w:rtl/>
          <w:lang w:eastAsia="he-IL"/>
        </w:rPr>
        <w:t>מי</w:t>
      </w:r>
      <w:r>
        <w:rPr>
          <w:rtl/>
          <w:lang w:eastAsia="he-IL"/>
        </w:rPr>
        <w:t xml:space="preserve">ם </w:t>
      </w:r>
      <w:bookmarkStart w:id="17659" w:name="_ETM_Q39_295380"/>
      <w:bookmarkEnd w:id="17659"/>
      <w:r>
        <w:rPr>
          <w:rtl/>
          <w:lang w:eastAsia="he-IL"/>
        </w:rPr>
        <w:t xml:space="preserve">נוספים </w:t>
      </w:r>
      <w:bookmarkStart w:id="17660" w:name="_ETM_Q39_295950"/>
      <w:bookmarkEnd w:id="17660"/>
      <w:r>
        <w:rPr>
          <w:rtl/>
          <w:lang w:eastAsia="he-IL"/>
        </w:rPr>
        <w:t xml:space="preserve">בצירי </w:t>
      </w:r>
      <w:bookmarkStart w:id="17661" w:name="_ETM_Q39_296399"/>
      <w:bookmarkEnd w:id="17661"/>
      <w:r>
        <w:rPr>
          <w:rtl/>
          <w:lang w:eastAsia="he-IL"/>
        </w:rPr>
        <w:t xml:space="preserve">התנועה </w:t>
      </w:r>
      <w:bookmarkStart w:id="17662" w:name="_ETM_Q39_296670"/>
      <w:bookmarkEnd w:id="17662"/>
      <w:r>
        <w:rPr>
          <w:rtl/>
          <w:lang w:eastAsia="he-IL"/>
        </w:rPr>
        <w:t>המרכזיים</w:t>
      </w:r>
      <w:r>
        <w:rPr>
          <w:rFonts w:hint="cs"/>
          <w:rtl/>
          <w:lang w:eastAsia="he-IL"/>
        </w:rPr>
        <w:t>;</w:t>
      </w:r>
      <w:r>
        <w:rPr>
          <w:rtl/>
          <w:lang w:eastAsia="he-IL"/>
        </w:rPr>
        <w:t xml:space="preserve"> </w:t>
      </w:r>
      <w:bookmarkStart w:id="17663" w:name="_ETM_Q39_297420"/>
      <w:bookmarkEnd w:id="17663"/>
      <w:r>
        <w:rPr>
          <w:rtl/>
          <w:lang w:eastAsia="he-IL"/>
        </w:rPr>
        <w:t xml:space="preserve">תגבור </w:t>
      </w:r>
      <w:bookmarkStart w:id="17664" w:name="_ETM_Q39_297929"/>
      <w:bookmarkEnd w:id="17664"/>
      <w:r>
        <w:rPr>
          <w:rtl/>
          <w:lang w:eastAsia="he-IL"/>
        </w:rPr>
        <w:t xml:space="preserve">הפעילות </w:t>
      </w:r>
      <w:bookmarkStart w:id="17665" w:name="_ETM_Q39_298350"/>
      <w:bookmarkEnd w:id="17665"/>
      <w:r>
        <w:rPr>
          <w:rtl/>
          <w:lang w:eastAsia="he-IL"/>
        </w:rPr>
        <w:t xml:space="preserve">בכפרים </w:t>
      </w:r>
      <w:bookmarkStart w:id="17666" w:name="_ETM_Q39_298799"/>
      <w:bookmarkEnd w:id="17666"/>
      <w:r>
        <w:rPr>
          <w:rtl/>
          <w:lang w:eastAsia="he-IL"/>
        </w:rPr>
        <w:t>הפלסטיני</w:t>
      </w:r>
      <w:r>
        <w:rPr>
          <w:rFonts w:hint="cs"/>
          <w:rtl/>
          <w:lang w:eastAsia="he-IL"/>
        </w:rPr>
        <w:t>י</w:t>
      </w:r>
      <w:r>
        <w:rPr>
          <w:rtl/>
          <w:lang w:eastAsia="he-IL"/>
        </w:rPr>
        <w:t xml:space="preserve">ם </w:t>
      </w:r>
      <w:bookmarkStart w:id="17667" w:name="_ETM_Q39_299549"/>
      <w:bookmarkEnd w:id="17667"/>
      <w:r>
        <w:rPr>
          <w:rtl/>
          <w:lang w:eastAsia="he-IL"/>
        </w:rPr>
        <w:t xml:space="preserve">במטרה </w:t>
      </w:r>
      <w:bookmarkStart w:id="17668" w:name="_ETM_Q39_300270"/>
      <w:bookmarkEnd w:id="17668"/>
      <w:r>
        <w:rPr>
          <w:rtl/>
          <w:lang w:eastAsia="he-IL"/>
        </w:rPr>
        <w:t xml:space="preserve">לסכל </w:t>
      </w:r>
      <w:bookmarkStart w:id="17669" w:name="_ETM_Q39_300840"/>
      <w:bookmarkEnd w:id="17669"/>
      <w:r>
        <w:rPr>
          <w:rtl/>
          <w:lang w:eastAsia="he-IL"/>
        </w:rPr>
        <w:t xml:space="preserve">טרור </w:t>
      </w:r>
      <w:bookmarkStart w:id="17670" w:name="_ETM_Q39_301079"/>
      <w:bookmarkEnd w:id="17670"/>
      <w:r>
        <w:rPr>
          <w:rtl/>
          <w:lang w:eastAsia="he-IL"/>
        </w:rPr>
        <w:t xml:space="preserve">ולמנוע </w:t>
      </w:r>
      <w:bookmarkStart w:id="17671" w:name="_ETM_Q39_301409"/>
      <w:bookmarkEnd w:id="17671"/>
      <w:r>
        <w:rPr>
          <w:rtl/>
          <w:lang w:eastAsia="he-IL"/>
        </w:rPr>
        <w:t xml:space="preserve">הפרות </w:t>
      </w:r>
      <w:bookmarkStart w:id="17672" w:name="_ETM_Q39_301710"/>
      <w:bookmarkEnd w:id="17672"/>
      <w:r>
        <w:rPr>
          <w:rtl/>
          <w:lang w:eastAsia="he-IL"/>
        </w:rPr>
        <w:t>סדר</w:t>
      </w:r>
      <w:r>
        <w:rPr>
          <w:rFonts w:hint="cs"/>
          <w:rtl/>
          <w:lang w:eastAsia="he-IL"/>
        </w:rPr>
        <w:t>.</w:t>
      </w:r>
      <w:r>
        <w:rPr>
          <w:rtl/>
          <w:lang w:eastAsia="he-IL"/>
        </w:rPr>
        <w:t xml:space="preserve"> </w:t>
      </w:r>
      <w:bookmarkStart w:id="17673" w:name="_ETM_Q39_302039"/>
      <w:bookmarkEnd w:id="17673"/>
      <w:r>
        <w:rPr>
          <w:rtl/>
          <w:lang w:eastAsia="he-IL"/>
        </w:rPr>
        <w:t>בנוסף</w:t>
      </w:r>
      <w:r>
        <w:rPr>
          <w:rFonts w:hint="cs"/>
          <w:rtl/>
          <w:lang w:eastAsia="he-IL"/>
        </w:rPr>
        <w:t>,</w:t>
      </w:r>
      <w:r>
        <w:rPr>
          <w:rtl/>
          <w:lang w:eastAsia="he-IL"/>
        </w:rPr>
        <w:t xml:space="preserve"> </w:t>
      </w:r>
      <w:bookmarkStart w:id="17674" w:name="_ETM_Q39_303630"/>
      <w:bookmarkEnd w:id="17674"/>
      <w:r>
        <w:rPr>
          <w:rtl/>
          <w:lang w:eastAsia="he-IL"/>
        </w:rPr>
        <w:t xml:space="preserve">צה"ל </w:t>
      </w:r>
      <w:bookmarkStart w:id="17675" w:name="_ETM_Q39_303959"/>
      <w:bookmarkEnd w:id="17675"/>
      <w:r>
        <w:rPr>
          <w:rtl/>
          <w:lang w:eastAsia="he-IL"/>
        </w:rPr>
        <w:t xml:space="preserve">פועל </w:t>
      </w:r>
      <w:bookmarkStart w:id="17676" w:name="_ETM_Q39_304289"/>
      <w:bookmarkEnd w:id="17676"/>
      <w:r>
        <w:rPr>
          <w:rtl/>
          <w:lang w:eastAsia="he-IL"/>
        </w:rPr>
        <w:t xml:space="preserve">לחיזוק </w:t>
      </w:r>
      <w:bookmarkStart w:id="17677" w:name="_ETM_Q39_304709"/>
      <w:bookmarkEnd w:id="17677"/>
      <w:r>
        <w:rPr>
          <w:rtl/>
          <w:lang w:eastAsia="he-IL"/>
        </w:rPr>
        <w:t xml:space="preserve">מערך </w:t>
      </w:r>
      <w:bookmarkStart w:id="17678" w:name="_ETM_Q39_304950"/>
      <w:bookmarkEnd w:id="17678"/>
      <w:r>
        <w:rPr>
          <w:rtl/>
          <w:lang w:eastAsia="he-IL"/>
        </w:rPr>
        <w:t xml:space="preserve">הביטחון </w:t>
      </w:r>
      <w:bookmarkStart w:id="17679" w:name="_ETM_Q39_305310"/>
      <w:bookmarkEnd w:id="17679"/>
      <w:r>
        <w:rPr>
          <w:rtl/>
          <w:lang w:eastAsia="he-IL"/>
        </w:rPr>
        <w:t xml:space="preserve">המקומי </w:t>
      </w:r>
      <w:bookmarkStart w:id="17680" w:name="_ETM_Q39_305700"/>
      <w:bookmarkEnd w:id="17680"/>
      <w:r>
        <w:rPr>
          <w:rtl/>
          <w:lang w:eastAsia="he-IL"/>
        </w:rPr>
        <w:t xml:space="preserve">תוך </w:t>
      </w:r>
      <w:bookmarkStart w:id="17681" w:name="_ETM_Q39_305909"/>
      <w:bookmarkEnd w:id="17681"/>
      <w:r>
        <w:rPr>
          <w:rtl/>
          <w:lang w:eastAsia="he-IL"/>
        </w:rPr>
        <w:t xml:space="preserve">שיפור </w:t>
      </w:r>
      <w:bookmarkStart w:id="17682" w:name="_ETM_Q39_306299"/>
      <w:bookmarkEnd w:id="17682"/>
      <w:r>
        <w:rPr>
          <w:rtl/>
          <w:lang w:eastAsia="he-IL"/>
        </w:rPr>
        <w:t>ה</w:t>
      </w:r>
      <w:r>
        <w:rPr>
          <w:rFonts w:hint="cs"/>
          <w:rtl/>
          <w:lang w:eastAsia="he-IL"/>
        </w:rPr>
        <w:t>הי</w:t>
      </w:r>
      <w:r>
        <w:rPr>
          <w:rtl/>
          <w:lang w:eastAsia="he-IL"/>
        </w:rPr>
        <w:t xml:space="preserve">ערכות </w:t>
      </w:r>
      <w:bookmarkStart w:id="17683" w:name="_ETM_Q39_306989"/>
      <w:bookmarkEnd w:id="17683"/>
      <w:r>
        <w:rPr>
          <w:rtl/>
          <w:lang w:eastAsia="he-IL"/>
        </w:rPr>
        <w:t xml:space="preserve">של </w:t>
      </w:r>
      <w:bookmarkStart w:id="17684" w:name="_ETM_Q39_307200"/>
      <w:bookmarkEnd w:id="17684"/>
      <w:r>
        <w:rPr>
          <w:rtl/>
          <w:lang w:eastAsia="he-IL"/>
        </w:rPr>
        <w:t xml:space="preserve">כיתות </w:t>
      </w:r>
      <w:bookmarkStart w:id="17685" w:name="_ETM_Q39_307560"/>
      <w:bookmarkEnd w:id="17685"/>
      <w:r>
        <w:rPr>
          <w:rtl/>
          <w:lang w:eastAsia="he-IL"/>
        </w:rPr>
        <w:t xml:space="preserve">הכוננות </w:t>
      </w:r>
      <w:bookmarkStart w:id="17686" w:name="_ETM_Q39_308040"/>
      <w:bookmarkEnd w:id="17686"/>
      <w:r>
        <w:rPr>
          <w:rtl/>
          <w:lang w:eastAsia="he-IL"/>
        </w:rPr>
        <w:t>בישובים</w:t>
      </w:r>
      <w:r>
        <w:rPr>
          <w:rFonts w:hint="cs"/>
          <w:rtl/>
          <w:lang w:eastAsia="he-IL"/>
        </w:rPr>
        <w:t>.</w:t>
      </w:r>
      <w:r>
        <w:rPr>
          <w:rtl/>
          <w:lang w:eastAsia="he-IL"/>
        </w:rPr>
        <w:t xml:space="preserve"> </w:t>
      </w:r>
      <w:bookmarkStart w:id="17687" w:name="_ETM_Q39_309060"/>
      <w:bookmarkEnd w:id="17687"/>
      <w:r>
        <w:rPr>
          <w:rtl/>
          <w:lang w:eastAsia="he-IL"/>
        </w:rPr>
        <w:t xml:space="preserve">צה"ל </w:t>
      </w:r>
      <w:bookmarkStart w:id="17688" w:name="_ETM_Q39_309389"/>
      <w:bookmarkEnd w:id="17688"/>
      <w:r>
        <w:rPr>
          <w:rtl/>
          <w:lang w:eastAsia="he-IL"/>
        </w:rPr>
        <w:t xml:space="preserve">יחד </w:t>
      </w:r>
      <w:bookmarkStart w:id="17689" w:name="_ETM_Q39_309659"/>
      <w:bookmarkEnd w:id="17689"/>
      <w:r>
        <w:rPr>
          <w:rtl/>
          <w:lang w:eastAsia="he-IL"/>
        </w:rPr>
        <w:t xml:space="preserve">עם </w:t>
      </w:r>
      <w:bookmarkStart w:id="17690" w:name="_ETM_Q39_309780"/>
      <w:bookmarkEnd w:id="17690"/>
      <w:r>
        <w:rPr>
          <w:rtl/>
          <w:lang w:eastAsia="he-IL"/>
        </w:rPr>
        <w:t xml:space="preserve">זרועות </w:t>
      </w:r>
      <w:bookmarkStart w:id="17691" w:name="_ETM_Q39_310049"/>
      <w:bookmarkEnd w:id="17691"/>
      <w:r>
        <w:rPr>
          <w:rtl/>
          <w:lang w:eastAsia="he-IL"/>
        </w:rPr>
        <w:t xml:space="preserve">הביטחון </w:t>
      </w:r>
      <w:bookmarkStart w:id="17692" w:name="_ETM_Q39_310590"/>
      <w:bookmarkEnd w:id="17692"/>
      <w:r>
        <w:rPr>
          <w:rtl/>
          <w:lang w:eastAsia="he-IL"/>
        </w:rPr>
        <w:t>הנוספות</w:t>
      </w:r>
      <w:r>
        <w:rPr>
          <w:rFonts w:hint="cs"/>
          <w:rtl/>
          <w:lang w:eastAsia="he-IL"/>
        </w:rPr>
        <w:t xml:space="preserve"> </w:t>
      </w:r>
      <w:bookmarkStart w:id="17693" w:name="_ETM_Q39_311099"/>
      <w:bookmarkEnd w:id="17693"/>
      <w:r>
        <w:rPr>
          <w:rFonts w:hint="cs"/>
          <w:rtl/>
          <w:lang w:eastAsia="he-IL"/>
        </w:rPr>
        <w:t>י</w:t>
      </w:r>
      <w:r>
        <w:rPr>
          <w:rtl/>
          <w:lang w:eastAsia="he-IL"/>
        </w:rPr>
        <w:t xml:space="preserve">משיך </w:t>
      </w:r>
      <w:bookmarkStart w:id="17694" w:name="_ETM_Q39_311459"/>
      <w:bookmarkEnd w:id="17694"/>
      <w:r>
        <w:rPr>
          <w:rtl/>
          <w:lang w:eastAsia="he-IL"/>
        </w:rPr>
        <w:t xml:space="preserve">לפעול </w:t>
      </w:r>
      <w:bookmarkStart w:id="17695" w:name="_ETM_Q39_311730"/>
      <w:bookmarkEnd w:id="17695"/>
      <w:r>
        <w:rPr>
          <w:rtl/>
          <w:lang w:eastAsia="he-IL"/>
        </w:rPr>
        <w:t xml:space="preserve">בהגנה </w:t>
      </w:r>
      <w:bookmarkStart w:id="17696" w:name="_ETM_Q39_312090"/>
      <w:bookmarkEnd w:id="17696"/>
      <w:r>
        <w:rPr>
          <w:rtl/>
          <w:lang w:eastAsia="he-IL"/>
        </w:rPr>
        <w:t xml:space="preserve">ובהתקפה </w:t>
      </w:r>
      <w:bookmarkStart w:id="17697" w:name="_ETM_Q39_312659"/>
      <w:bookmarkEnd w:id="17697"/>
      <w:r>
        <w:rPr>
          <w:rtl/>
          <w:lang w:eastAsia="he-IL"/>
        </w:rPr>
        <w:t xml:space="preserve">לשמירה </w:t>
      </w:r>
      <w:bookmarkStart w:id="17698" w:name="_ETM_Q39_313019"/>
      <w:bookmarkEnd w:id="17698"/>
      <w:r>
        <w:rPr>
          <w:rtl/>
          <w:lang w:eastAsia="he-IL"/>
        </w:rPr>
        <w:t xml:space="preserve">על </w:t>
      </w:r>
      <w:bookmarkStart w:id="17699" w:name="_ETM_Q39_313080"/>
      <w:bookmarkEnd w:id="17699"/>
      <w:r>
        <w:rPr>
          <w:rtl/>
          <w:lang w:eastAsia="he-IL"/>
        </w:rPr>
        <w:t xml:space="preserve">ביטחון </w:t>
      </w:r>
      <w:bookmarkStart w:id="17700" w:name="_ETM_Q39_313379"/>
      <w:bookmarkEnd w:id="17700"/>
      <w:r>
        <w:rPr>
          <w:rtl/>
          <w:lang w:eastAsia="he-IL"/>
        </w:rPr>
        <w:t xml:space="preserve">אזרחי </w:t>
      </w:r>
      <w:bookmarkStart w:id="17701" w:name="_ETM_Q39_313650"/>
      <w:bookmarkEnd w:id="17701"/>
      <w:r>
        <w:rPr>
          <w:rtl/>
          <w:lang w:eastAsia="he-IL"/>
        </w:rPr>
        <w:t>ישראל</w:t>
      </w:r>
      <w:r>
        <w:rPr>
          <w:rFonts w:hint="cs"/>
          <w:rtl/>
          <w:lang w:eastAsia="he-IL"/>
        </w:rPr>
        <w:t>.</w:t>
      </w:r>
      <w:r>
        <w:rPr>
          <w:rtl/>
          <w:lang w:eastAsia="he-IL"/>
        </w:rPr>
        <w:t xml:space="preserve"> </w:t>
      </w:r>
      <w:bookmarkStart w:id="17702" w:name="_ETM_Q39_314560"/>
      <w:bookmarkEnd w:id="17702"/>
    </w:p>
    <w:p w:rsidR="005A10FE" w:rsidRDefault="005A10FE" w:rsidP="000558A9">
      <w:pPr>
        <w:rPr>
          <w:rtl/>
          <w:lang w:eastAsia="he-IL"/>
        </w:rPr>
      </w:pPr>
    </w:p>
    <w:p w:rsidR="005A10FE" w:rsidRDefault="005A10FE" w:rsidP="000558A9">
      <w:pPr>
        <w:rPr>
          <w:rtl/>
          <w:lang w:eastAsia="he-IL"/>
        </w:rPr>
      </w:pPr>
      <w:r>
        <w:rPr>
          <w:rFonts w:hint="cs"/>
          <w:rtl/>
          <w:lang w:eastAsia="he-IL"/>
        </w:rPr>
        <w:t>לנוכח</w:t>
      </w:r>
      <w:r>
        <w:rPr>
          <w:rtl/>
          <w:lang w:eastAsia="he-IL"/>
        </w:rPr>
        <w:t xml:space="preserve"> </w:t>
      </w:r>
      <w:bookmarkStart w:id="17703" w:name="_ETM_Q39_315189"/>
      <w:bookmarkEnd w:id="17703"/>
      <w:r>
        <w:rPr>
          <w:rtl/>
          <w:lang w:eastAsia="he-IL"/>
        </w:rPr>
        <w:t xml:space="preserve">הדברים </w:t>
      </w:r>
      <w:bookmarkStart w:id="17704" w:name="_ETM_Q39_315459"/>
      <w:bookmarkEnd w:id="17704"/>
      <w:r>
        <w:rPr>
          <w:rtl/>
          <w:lang w:eastAsia="he-IL"/>
        </w:rPr>
        <w:t xml:space="preserve">שפירטתי </w:t>
      </w:r>
      <w:bookmarkStart w:id="17705" w:name="_ETM_Q39_316599"/>
      <w:bookmarkEnd w:id="17705"/>
      <w:r>
        <w:rPr>
          <w:rtl/>
          <w:lang w:eastAsia="he-IL"/>
        </w:rPr>
        <w:t xml:space="preserve">מאמין </w:t>
      </w:r>
      <w:bookmarkStart w:id="17706" w:name="_ETM_Q39_317019"/>
      <w:bookmarkEnd w:id="17706"/>
      <w:r>
        <w:rPr>
          <w:rtl/>
          <w:lang w:eastAsia="he-IL"/>
        </w:rPr>
        <w:t xml:space="preserve">שר </w:t>
      </w:r>
      <w:bookmarkStart w:id="17707" w:name="_ETM_Q39_317200"/>
      <w:bookmarkEnd w:id="17707"/>
      <w:r>
        <w:rPr>
          <w:rtl/>
          <w:lang w:eastAsia="he-IL"/>
        </w:rPr>
        <w:t xml:space="preserve">הביטחון </w:t>
      </w:r>
      <w:bookmarkStart w:id="17708" w:name="_ETM_Q39_317620"/>
      <w:bookmarkStart w:id="17709" w:name="_ETM_Q39_317709"/>
      <w:bookmarkEnd w:id="17708"/>
      <w:bookmarkEnd w:id="17709"/>
      <w:r>
        <w:rPr>
          <w:rtl/>
          <w:lang w:eastAsia="he-IL"/>
        </w:rPr>
        <w:t xml:space="preserve">כי </w:t>
      </w:r>
      <w:bookmarkStart w:id="17710" w:name="_ETM_Q39_317860"/>
      <w:bookmarkEnd w:id="17710"/>
      <w:r>
        <w:rPr>
          <w:rtl/>
          <w:lang w:eastAsia="he-IL"/>
        </w:rPr>
        <w:t xml:space="preserve">החששות </w:t>
      </w:r>
      <w:bookmarkStart w:id="17711" w:name="_ETM_Q39_318340"/>
      <w:bookmarkEnd w:id="17711"/>
      <w:r>
        <w:rPr>
          <w:rtl/>
          <w:lang w:eastAsia="he-IL"/>
        </w:rPr>
        <w:t xml:space="preserve">הלגיטימיים </w:t>
      </w:r>
      <w:bookmarkStart w:id="17712" w:name="_ETM_Q39_318849"/>
      <w:bookmarkEnd w:id="17712"/>
      <w:r>
        <w:rPr>
          <w:rtl/>
          <w:lang w:eastAsia="he-IL"/>
        </w:rPr>
        <w:t xml:space="preserve">שמעלים </w:t>
      </w:r>
      <w:bookmarkStart w:id="17713" w:name="_ETM_Q39_319359"/>
      <w:bookmarkEnd w:id="17713"/>
      <w:r>
        <w:rPr>
          <w:rtl/>
          <w:lang w:eastAsia="he-IL"/>
        </w:rPr>
        <w:t xml:space="preserve">חברי </w:t>
      </w:r>
      <w:bookmarkStart w:id="17714" w:name="_ETM_Q39_319629"/>
      <w:bookmarkEnd w:id="17714"/>
      <w:r>
        <w:rPr>
          <w:rtl/>
          <w:lang w:eastAsia="he-IL"/>
        </w:rPr>
        <w:t xml:space="preserve">הכנסת </w:t>
      </w:r>
      <w:bookmarkStart w:id="17715" w:name="_ETM_Q39_320049"/>
      <w:bookmarkEnd w:id="17715"/>
      <w:r>
        <w:rPr>
          <w:rtl/>
          <w:lang w:eastAsia="he-IL"/>
        </w:rPr>
        <w:t xml:space="preserve">כאן </w:t>
      </w:r>
      <w:bookmarkStart w:id="17716" w:name="_ETM_Q39_320290"/>
      <w:bookmarkEnd w:id="17716"/>
      <w:r>
        <w:rPr>
          <w:rtl/>
          <w:lang w:eastAsia="he-IL"/>
        </w:rPr>
        <w:t xml:space="preserve">באשר </w:t>
      </w:r>
      <w:bookmarkStart w:id="17717" w:name="_ETM_Q39_320620"/>
      <w:bookmarkEnd w:id="17717"/>
      <w:r>
        <w:rPr>
          <w:rtl/>
          <w:lang w:eastAsia="he-IL"/>
        </w:rPr>
        <w:t xml:space="preserve">להשלכות </w:t>
      </w:r>
      <w:bookmarkStart w:id="17718" w:name="_ETM_Q39_321069"/>
      <w:bookmarkEnd w:id="17718"/>
      <w:r>
        <w:rPr>
          <w:rFonts w:hint="cs"/>
          <w:rtl/>
          <w:lang w:eastAsia="he-IL"/>
        </w:rPr>
        <w:t xml:space="preserve">שחרור </w:t>
      </w:r>
      <w:bookmarkStart w:id="17719" w:name="_ETM_Q39_321340"/>
      <w:bookmarkEnd w:id="17719"/>
      <w:r>
        <w:rPr>
          <w:rFonts w:hint="cs"/>
          <w:rtl/>
          <w:lang w:eastAsia="he-IL"/>
        </w:rPr>
        <w:t>ה</w:t>
      </w:r>
      <w:r>
        <w:rPr>
          <w:rtl/>
          <w:lang w:eastAsia="he-IL"/>
        </w:rPr>
        <w:t xml:space="preserve">מחבלים </w:t>
      </w:r>
      <w:bookmarkStart w:id="17720" w:name="_ETM_Q39_321730"/>
      <w:bookmarkEnd w:id="17720"/>
      <w:r>
        <w:rPr>
          <w:rtl/>
          <w:lang w:eastAsia="he-IL"/>
        </w:rPr>
        <w:t xml:space="preserve">ליהודה </w:t>
      </w:r>
      <w:bookmarkStart w:id="17721" w:name="_ETM_Q39_321969"/>
      <w:bookmarkEnd w:id="17721"/>
      <w:r>
        <w:rPr>
          <w:rtl/>
          <w:lang w:eastAsia="he-IL"/>
        </w:rPr>
        <w:t xml:space="preserve">ושומרון </w:t>
      </w:r>
      <w:bookmarkStart w:id="17722" w:name="_ETM_Q39_322849"/>
      <w:bookmarkEnd w:id="17722"/>
      <w:r>
        <w:rPr>
          <w:rtl/>
          <w:lang w:eastAsia="he-IL"/>
        </w:rPr>
        <w:t xml:space="preserve">מקבלים </w:t>
      </w:r>
      <w:bookmarkStart w:id="17723" w:name="_ETM_Q39_323389"/>
      <w:bookmarkEnd w:id="17723"/>
      <w:r>
        <w:rPr>
          <w:rtl/>
          <w:lang w:eastAsia="he-IL"/>
        </w:rPr>
        <w:t>מענה</w:t>
      </w:r>
      <w:r>
        <w:rPr>
          <w:rFonts w:hint="cs"/>
          <w:rtl/>
          <w:lang w:eastAsia="he-IL"/>
        </w:rPr>
        <w:t xml:space="preserve"> בהיערכות נכונה,</w:t>
      </w:r>
      <w:bookmarkStart w:id="17724" w:name="_ETM_Q39_324000"/>
      <w:bookmarkEnd w:id="17724"/>
      <w:r>
        <w:rPr>
          <w:rFonts w:hint="cs"/>
          <w:rtl/>
          <w:lang w:eastAsia="he-IL"/>
        </w:rPr>
        <w:t xml:space="preserve"> התקפית והגנתית, של כוחות הביטחון בשטח. תודה רבה.</w:t>
      </w:r>
    </w:p>
    <w:p w:rsidR="005A10FE" w:rsidRDefault="005A10FE" w:rsidP="000558A9">
      <w:pPr>
        <w:rPr>
          <w:rtl/>
          <w:lang w:eastAsia="he-IL"/>
        </w:rPr>
      </w:pPr>
      <w:r>
        <w:rPr>
          <w:rtl/>
          <w:lang w:eastAsia="he-IL"/>
        </w:rPr>
        <w:t xml:space="preserve"> </w:t>
      </w:r>
    </w:p>
    <w:p w:rsidR="005A10FE" w:rsidRDefault="005A10FE" w:rsidP="000558A9">
      <w:pPr>
        <w:pStyle w:val="af6"/>
        <w:keepNext/>
        <w:rPr>
          <w:rtl/>
        </w:rPr>
      </w:pPr>
      <w:r w:rsidRPr="00EA6A2F">
        <w:rPr>
          <w:rStyle w:val="TagStyle"/>
          <w:rtl/>
        </w:rPr>
        <w:t xml:space="preserve"> &lt;&lt; יור &gt;&gt; </w:t>
      </w:r>
      <w:r>
        <w:rPr>
          <w:rtl/>
        </w:rPr>
        <w:t>היו"ר חנוך דב מלביצקי:</w:t>
      </w:r>
      <w:r w:rsidRPr="00EA6A2F">
        <w:rPr>
          <w:rStyle w:val="TagStyle"/>
          <w:rtl/>
        </w:rPr>
        <w:t xml:space="preserve"> &lt;&lt; יור &gt;&gt;</w:t>
      </w:r>
      <w:r>
        <w:rPr>
          <w:rtl/>
        </w:rPr>
        <w:t xml:space="preserve"> </w:t>
      </w:r>
    </w:p>
    <w:p w:rsidR="005A10FE" w:rsidRDefault="005A10FE" w:rsidP="00D44C24">
      <w:pPr>
        <w:rPr>
          <w:rtl/>
          <w:lang w:eastAsia="he-IL"/>
        </w:rPr>
      </w:pPr>
    </w:p>
    <w:p w:rsidR="005A10FE" w:rsidRDefault="005A10FE" w:rsidP="00A25AC8">
      <w:pPr>
        <w:rPr>
          <w:rtl/>
          <w:lang w:eastAsia="he-IL"/>
        </w:rPr>
      </w:pPr>
      <w:r>
        <w:rPr>
          <w:rFonts w:hint="cs"/>
          <w:rtl/>
          <w:lang w:eastAsia="he-IL"/>
        </w:rPr>
        <w:t xml:space="preserve">אדוני השר, ברשותך, למרות שזה שר הביטחון, אנחנו שומעים את הדברים, ומצד שני אתה שומע לפני יום או יומיים </w:t>
      </w:r>
      <w:r>
        <w:rPr>
          <w:rtl/>
          <w:lang w:eastAsia="he-IL"/>
        </w:rPr>
        <w:t>–</w:t>
      </w:r>
      <w:r>
        <w:rPr>
          <w:rFonts w:hint="cs"/>
          <w:rtl/>
          <w:lang w:eastAsia="he-IL"/>
        </w:rPr>
        <w:t xml:space="preserve"> </w:t>
      </w:r>
      <w:bookmarkStart w:id="17725" w:name="_ETM_Q39_341000"/>
      <w:bookmarkEnd w:id="17725"/>
      <w:r>
        <w:rPr>
          <w:rFonts w:hint="cs"/>
          <w:rtl/>
          <w:lang w:eastAsia="he-IL"/>
        </w:rPr>
        <w:t xml:space="preserve">אני לא זוכר </w:t>
      </w:r>
      <w:r>
        <w:rPr>
          <w:rFonts w:hint="eastAsia"/>
          <w:rtl/>
          <w:lang w:eastAsia="he-IL"/>
        </w:rPr>
        <w:t>–</w:t>
      </w:r>
      <w:r>
        <w:rPr>
          <w:rFonts w:hint="cs"/>
          <w:rtl/>
          <w:lang w:eastAsia="he-IL"/>
        </w:rPr>
        <w:t xml:space="preserve"> את מי שאמור להיות המפקד העליון, אלוף פיקוד המרכז, שאמור לרכז את כל </w:t>
      </w:r>
      <w:bookmarkStart w:id="17726" w:name="_ETM_Q39_347000"/>
      <w:bookmarkEnd w:id="17726"/>
      <w:r>
        <w:rPr>
          <w:rFonts w:hint="cs"/>
          <w:rtl/>
          <w:lang w:eastAsia="he-IL"/>
        </w:rPr>
        <w:t>המלחמה הזו, מגיש בקשה לתת 15,000 היתרי עבודה לערביי יהודה ושומרון</w:t>
      </w:r>
      <w:r w:rsidR="00A25AC8">
        <w:rPr>
          <w:rFonts w:hint="cs"/>
          <w:rtl/>
          <w:lang w:eastAsia="he-IL"/>
        </w:rPr>
        <w:t>.</w:t>
      </w:r>
      <w:r>
        <w:rPr>
          <w:rFonts w:hint="cs"/>
          <w:rtl/>
          <w:lang w:eastAsia="he-IL"/>
        </w:rPr>
        <w:t xml:space="preserve"> ואתה תוהה – אתה תוהה אם אותו אדם שאמור לרכז את המלחמה ויודע את כל העובדות שאנחנו מדברים עליהן, אם הוא </w:t>
      </w:r>
      <w:bookmarkStart w:id="17727" w:name="_ETM_Q39_369000"/>
      <w:bookmarkEnd w:id="17727"/>
      <w:r>
        <w:rPr>
          <w:rFonts w:hint="cs"/>
          <w:rtl/>
          <w:lang w:eastAsia="he-IL"/>
        </w:rPr>
        <w:t>כך חושב.</w:t>
      </w:r>
    </w:p>
    <w:p w:rsidR="005A10FE" w:rsidRDefault="005A10FE" w:rsidP="000558A9">
      <w:pPr>
        <w:rPr>
          <w:rtl/>
          <w:lang w:eastAsia="he-IL"/>
        </w:rPr>
      </w:pPr>
    </w:p>
    <w:p w:rsidR="005A10FE" w:rsidRDefault="005A10FE" w:rsidP="000558A9">
      <w:pPr>
        <w:pStyle w:val="-"/>
        <w:keepNext/>
        <w:rPr>
          <w:rtl/>
        </w:rPr>
      </w:pPr>
      <w:bookmarkStart w:id="17728" w:name="ET_speakercontinue_6584_4"/>
      <w:r w:rsidRPr="00EA6A2F">
        <w:rPr>
          <w:rStyle w:val="TagStyle"/>
          <w:rtl/>
        </w:rPr>
        <w:t xml:space="preserve"> &lt;&lt; דובר_המשך &gt;&gt; </w:t>
      </w:r>
      <w:r>
        <w:rPr>
          <w:rtl/>
        </w:rPr>
        <w:t>שר הבריאות אוריאל בוסו:</w:t>
      </w:r>
      <w:r w:rsidRPr="00EA6A2F">
        <w:rPr>
          <w:rStyle w:val="TagStyle"/>
          <w:rtl/>
        </w:rPr>
        <w:t xml:space="preserve"> &lt;&lt; דובר_המשך &gt;&gt;</w:t>
      </w:r>
      <w:r>
        <w:rPr>
          <w:rtl/>
        </w:rPr>
        <w:t xml:space="preserve"> </w:t>
      </w:r>
      <w:bookmarkEnd w:id="17728"/>
    </w:p>
    <w:p w:rsidR="005A10FE" w:rsidRDefault="005A10FE" w:rsidP="00D44C24">
      <w:pPr>
        <w:rPr>
          <w:rtl/>
          <w:lang w:eastAsia="he-IL"/>
        </w:rPr>
      </w:pPr>
    </w:p>
    <w:p w:rsidR="005A10FE" w:rsidRDefault="005A10FE" w:rsidP="000558A9">
      <w:pPr>
        <w:rPr>
          <w:rtl/>
          <w:lang w:eastAsia="he-IL"/>
        </w:rPr>
      </w:pPr>
      <w:r>
        <w:rPr>
          <w:rFonts w:hint="cs"/>
          <w:rtl/>
          <w:lang w:eastAsia="he-IL"/>
        </w:rPr>
        <w:t xml:space="preserve">כדאי לשמוע אותו. יכול להיות שכחלק מההסתכלות הביטחונית שלו באזור, שהוא רוצה אולי </w:t>
      </w:r>
      <w:r>
        <w:rPr>
          <w:rtl/>
          <w:lang w:eastAsia="he-IL"/>
        </w:rPr>
        <w:t>–</w:t>
      </w:r>
      <w:r>
        <w:rPr>
          <w:rFonts w:hint="cs"/>
          <w:rtl/>
          <w:lang w:eastAsia="he-IL"/>
        </w:rPr>
        <w:t xml:space="preserve"> הוא תמיד אומר </w:t>
      </w:r>
      <w:bookmarkStart w:id="17729" w:name="_ETM_Q39_378000"/>
      <w:bookmarkEnd w:id="17729"/>
      <w:r>
        <w:rPr>
          <w:rFonts w:hint="cs"/>
          <w:rtl/>
          <w:lang w:eastAsia="he-IL"/>
        </w:rPr>
        <w:t>"למנוע את סיר הלחץ", ואלו המחלוקות.</w:t>
      </w:r>
      <w:bookmarkStart w:id="17730" w:name="_ETM_Q39_380000"/>
      <w:bookmarkEnd w:id="17730"/>
    </w:p>
    <w:p w:rsidR="005A10FE" w:rsidRDefault="005A10FE" w:rsidP="000558A9">
      <w:pPr>
        <w:rPr>
          <w:rtl/>
          <w:lang w:eastAsia="he-IL"/>
        </w:rPr>
      </w:pPr>
    </w:p>
    <w:p w:rsidR="005A10FE" w:rsidRDefault="005A10FE" w:rsidP="000558A9">
      <w:pPr>
        <w:pStyle w:val="af6"/>
        <w:keepNext/>
        <w:rPr>
          <w:rtl/>
        </w:rPr>
      </w:pPr>
      <w:r w:rsidRPr="00EA6A2F">
        <w:rPr>
          <w:rStyle w:val="TagStyle"/>
          <w:rtl/>
        </w:rPr>
        <w:t xml:space="preserve"> &lt;&lt; יור &gt;&gt; </w:t>
      </w:r>
      <w:r>
        <w:rPr>
          <w:rtl/>
        </w:rPr>
        <w:t>היו"ר חנוך דב מלביצקי:</w:t>
      </w:r>
      <w:r w:rsidRPr="00EA6A2F">
        <w:rPr>
          <w:rStyle w:val="TagStyle"/>
          <w:rtl/>
        </w:rPr>
        <w:t xml:space="preserve"> &lt;&lt; יור &gt;&gt;</w:t>
      </w:r>
      <w:r>
        <w:rPr>
          <w:rtl/>
        </w:rPr>
        <w:t xml:space="preserve"> </w:t>
      </w:r>
    </w:p>
    <w:p w:rsidR="005A10FE" w:rsidRDefault="005A10FE" w:rsidP="00D44C24">
      <w:pPr>
        <w:rPr>
          <w:rtl/>
          <w:lang w:eastAsia="he-IL"/>
        </w:rPr>
      </w:pPr>
    </w:p>
    <w:p w:rsidR="005A10FE" w:rsidRDefault="005A10FE" w:rsidP="00DC2DE5">
      <w:pPr>
        <w:rPr>
          <w:rtl/>
          <w:lang w:eastAsia="he-IL"/>
        </w:rPr>
      </w:pPr>
      <w:r>
        <w:rPr>
          <w:rFonts w:hint="cs"/>
          <w:rtl/>
          <w:lang w:eastAsia="he-IL"/>
        </w:rPr>
        <w:t xml:space="preserve">זה אותו </w:t>
      </w:r>
      <w:r w:rsidR="00DC2DE5">
        <w:rPr>
          <w:rFonts w:hint="cs"/>
          <w:rtl/>
          <w:lang w:eastAsia="he-IL"/>
        </w:rPr>
        <w:t>– – –</w:t>
      </w:r>
    </w:p>
    <w:p w:rsidR="005A10FE" w:rsidRDefault="005A10FE" w:rsidP="000558A9">
      <w:pPr>
        <w:rPr>
          <w:rtl/>
          <w:lang w:eastAsia="he-IL"/>
        </w:rPr>
      </w:pPr>
    </w:p>
    <w:p w:rsidR="005A10FE" w:rsidRDefault="005A10FE" w:rsidP="000558A9">
      <w:pPr>
        <w:pStyle w:val="-"/>
        <w:keepNext/>
        <w:rPr>
          <w:rtl/>
        </w:rPr>
      </w:pPr>
      <w:r w:rsidRPr="00EA6A2F">
        <w:rPr>
          <w:rStyle w:val="TagStyle"/>
          <w:rtl/>
        </w:rPr>
        <w:t xml:space="preserve"> &lt;&lt; דובר_המשך &gt;&gt; </w:t>
      </w:r>
      <w:r>
        <w:rPr>
          <w:rtl/>
        </w:rPr>
        <w:t>שר הבריאות אוריאל בוסו:</w:t>
      </w:r>
      <w:r w:rsidRPr="00EA6A2F">
        <w:rPr>
          <w:rStyle w:val="TagStyle"/>
          <w:rtl/>
        </w:rPr>
        <w:t xml:space="preserve"> &lt;&lt; דובר_המשך &gt;&gt;</w:t>
      </w:r>
      <w:r>
        <w:rPr>
          <w:rtl/>
        </w:rPr>
        <w:t xml:space="preserve"> </w:t>
      </w:r>
    </w:p>
    <w:p w:rsidR="005A10FE" w:rsidRDefault="005A10FE" w:rsidP="00D44C24">
      <w:pPr>
        <w:rPr>
          <w:rtl/>
          <w:lang w:eastAsia="he-IL"/>
        </w:rPr>
      </w:pPr>
    </w:p>
    <w:p w:rsidR="005A10FE" w:rsidRDefault="005A10FE" w:rsidP="000558A9">
      <w:pPr>
        <w:rPr>
          <w:rtl/>
          <w:lang w:eastAsia="he-IL"/>
        </w:rPr>
      </w:pPr>
      <w:r>
        <w:rPr>
          <w:rFonts w:hint="cs"/>
          <w:rtl/>
          <w:lang w:eastAsia="he-IL"/>
        </w:rPr>
        <w:t xml:space="preserve">אותה תפיסה. </w:t>
      </w:r>
    </w:p>
    <w:p w:rsidR="005A10FE" w:rsidRDefault="005A10FE" w:rsidP="000558A9">
      <w:pPr>
        <w:rPr>
          <w:rtl/>
          <w:lang w:eastAsia="he-IL"/>
        </w:rPr>
      </w:pPr>
    </w:p>
    <w:p w:rsidR="005A10FE" w:rsidRDefault="005A10FE" w:rsidP="000558A9">
      <w:pPr>
        <w:pStyle w:val="af6"/>
        <w:keepNext/>
        <w:rPr>
          <w:rtl/>
        </w:rPr>
      </w:pPr>
      <w:r w:rsidRPr="00EA6A2F">
        <w:rPr>
          <w:rStyle w:val="TagStyle"/>
          <w:rtl/>
        </w:rPr>
        <w:t xml:space="preserve"> &lt;&lt; יור &gt;&gt; </w:t>
      </w:r>
      <w:r>
        <w:rPr>
          <w:rtl/>
        </w:rPr>
        <w:t>היו"ר חנוך דב מלביצקי:</w:t>
      </w:r>
      <w:r w:rsidRPr="00EA6A2F">
        <w:rPr>
          <w:rStyle w:val="TagStyle"/>
          <w:rtl/>
        </w:rPr>
        <w:t xml:space="preserve"> &lt;&lt; יור &gt;&gt;</w:t>
      </w:r>
      <w:r>
        <w:rPr>
          <w:rtl/>
        </w:rPr>
        <w:t xml:space="preserve"> </w:t>
      </w:r>
    </w:p>
    <w:p w:rsidR="005A10FE" w:rsidRDefault="005A10FE" w:rsidP="00D44C24">
      <w:pPr>
        <w:rPr>
          <w:rtl/>
          <w:lang w:eastAsia="he-IL"/>
        </w:rPr>
      </w:pPr>
    </w:p>
    <w:p w:rsidR="005A10FE" w:rsidRDefault="005A10FE" w:rsidP="000558A9">
      <w:pPr>
        <w:rPr>
          <w:rtl/>
          <w:lang w:eastAsia="he-IL"/>
        </w:rPr>
      </w:pPr>
      <w:r>
        <w:rPr>
          <w:rFonts w:hint="cs"/>
          <w:rtl/>
          <w:lang w:eastAsia="he-IL"/>
        </w:rPr>
        <w:t>אותה תפיסה ישנה, שאפשר לקנות החוצה את הרצון להרוג אותנו.</w:t>
      </w:r>
    </w:p>
    <w:p w:rsidR="005A10FE" w:rsidRDefault="005A10FE" w:rsidP="000558A9">
      <w:pPr>
        <w:rPr>
          <w:rtl/>
          <w:lang w:eastAsia="he-IL"/>
        </w:rPr>
      </w:pPr>
    </w:p>
    <w:p w:rsidR="005A10FE" w:rsidRDefault="005A10FE" w:rsidP="000558A9">
      <w:pPr>
        <w:pStyle w:val="-"/>
        <w:keepNext/>
        <w:rPr>
          <w:rtl/>
        </w:rPr>
      </w:pPr>
      <w:bookmarkStart w:id="17731" w:name="ET_speakercontinue_6584_8"/>
      <w:r w:rsidRPr="00EA6A2F">
        <w:rPr>
          <w:rStyle w:val="TagStyle"/>
          <w:rtl/>
        </w:rPr>
        <w:t xml:space="preserve"> &lt;&lt; דובר_המשך &gt;&gt; </w:t>
      </w:r>
      <w:r>
        <w:rPr>
          <w:rtl/>
        </w:rPr>
        <w:t>שר הבריאות אוריאל בוסו:</w:t>
      </w:r>
      <w:r w:rsidRPr="00EA6A2F">
        <w:rPr>
          <w:rStyle w:val="TagStyle"/>
          <w:rtl/>
        </w:rPr>
        <w:t xml:space="preserve"> &lt;&lt; דובר_המשך &gt;&gt;</w:t>
      </w:r>
      <w:r>
        <w:rPr>
          <w:rtl/>
        </w:rPr>
        <w:t xml:space="preserve"> </w:t>
      </w:r>
      <w:bookmarkEnd w:id="17731"/>
    </w:p>
    <w:p w:rsidR="005A10FE" w:rsidRDefault="005A10FE" w:rsidP="00D44C24">
      <w:pPr>
        <w:rPr>
          <w:rtl/>
          <w:lang w:eastAsia="he-IL"/>
        </w:rPr>
      </w:pPr>
    </w:p>
    <w:p w:rsidR="005A10FE" w:rsidRDefault="005A10FE" w:rsidP="000558A9">
      <w:pPr>
        <w:rPr>
          <w:rtl/>
          <w:lang w:eastAsia="he-IL"/>
        </w:rPr>
      </w:pPr>
      <w:r>
        <w:rPr>
          <w:rFonts w:hint="cs"/>
          <w:rtl/>
          <w:lang w:eastAsia="he-IL"/>
        </w:rPr>
        <w:t xml:space="preserve">אני ודאי לא יכול להיכנס לנעליו </w:t>
      </w:r>
      <w:bookmarkStart w:id="17732" w:name="_ETM_Q39_387000"/>
      <w:bookmarkEnd w:id="17732"/>
      <w:r>
        <w:rPr>
          <w:rFonts w:hint="cs"/>
          <w:rtl/>
          <w:lang w:eastAsia="he-IL"/>
        </w:rPr>
        <w:t>של האלוף</w:t>
      </w:r>
      <w:r w:rsidR="000558A9">
        <w:rPr>
          <w:rFonts w:hint="cs"/>
          <w:rtl/>
          <w:lang w:eastAsia="he-IL"/>
        </w:rPr>
        <w:t>,</w:t>
      </w:r>
      <w:r>
        <w:rPr>
          <w:rFonts w:hint="cs"/>
          <w:rtl/>
          <w:lang w:eastAsia="he-IL"/>
        </w:rPr>
        <w:t xml:space="preserve"> מפקד פיקוד המרכז, ובטח לא של שר הביטחון, בהסתכלות הכל-</w:t>
      </w:r>
      <w:bookmarkStart w:id="17733" w:name="_ETM_Q39_392000"/>
      <w:bookmarkEnd w:id="17733"/>
      <w:r>
        <w:rPr>
          <w:rFonts w:hint="cs"/>
          <w:rtl/>
          <w:lang w:eastAsia="he-IL"/>
        </w:rPr>
        <w:t xml:space="preserve">כך רחבה שהם צריכים לקחת על כתפיהם. לפחות אני </w:t>
      </w:r>
      <w:bookmarkStart w:id="17734" w:name="_ETM_Q39_394000"/>
      <w:bookmarkEnd w:id="17734"/>
      <w:r>
        <w:rPr>
          <w:rFonts w:hint="cs"/>
          <w:rtl/>
          <w:lang w:eastAsia="he-IL"/>
        </w:rPr>
        <w:t xml:space="preserve">כן אוכל לומר על שר הביטחון, וחבריי חברי הכנסת מסכימים, שהוא פועל בנחישות והוא מפתיע, לפחות בפעילויות ההתקפיות שלו, וכן אפשר לשנות מציאות גם בתחומי יהודה ושומרון. אני </w:t>
      </w:r>
      <w:bookmarkStart w:id="17735" w:name="_ETM_Q39_409000"/>
      <w:bookmarkEnd w:id="17735"/>
      <w:r>
        <w:rPr>
          <w:rFonts w:hint="cs"/>
          <w:rtl/>
          <w:lang w:eastAsia="he-IL"/>
        </w:rPr>
        <w:t>מקווה שכך יהיה, ונקווה שכל החששות יתבדו.</w:t>
      </w:r>
    </w:p>
    <w:p w:rsidR="005A10FE" w:rsidRDefault="005A10FE" w:rsidP="000558A9">
      <w:pPr>
        <w:rPr>
          <w:rtl/>
          <w:lang w:eastAsia="he-IL"/>
        </w:rPr>
      </w:pPr>
    </w:p>
    <w:p w:rsidR="005A10FE" w:rsidRDefault="005A10FE" w:rsidP="000558A9">
      <w:pPr>
        <w:pStyle w:val="af6"/>
        <w:keepNext/>
        <w:rPr>
          <w:rtl/>
        </w:rPr>
      </w:pPr>
      <w:r w:rsidRPr="00EA6A2F">
        <w:rPr>
          <w:rStyle w:val="TagStyle"/>
          <w:rtl/>
        </w:rPr>
        <w:t xml:space="preserve"> &lt;&lt; יור &gt;&gt; </w:t>
      </w:r>
      <w:r>
        <w:rPr>
          <w:rtl/>
        </w:rPr>
        <w:t>היו"ר חנוך דב מלביצקי:</w:t>
      </w:r>
      <w:r w:rsidRPr="00EA6A2F">
        <w:rPr>
          <w:rStyle w:val="TagStyle"/>
          <w:rtl/>
        </w:rPr>
        <w:t xml:space="preserve"> &lt;&lt; יור &gt;&gt;</w:t>
      </w:r>
      <w:r>
        <w:rPr>
          <w:rtl/>
        </w:rPr>
        <w:t xml:space="preserve"> </w:t>
      </w:r>
    </w:p>
    <w:p w:rsidR="005A10FE" w:rsidRDefault="005A10FE" w:rsidP="00D44C24">
      <w:pPr>
        <w:rPr>
          <w:rtl/>
          <w:lang w:eastAsia="he-IL"/>
        </w:rPr>
      </w:pPr>
    </w:p>
    <w:p w:rsidR="005A10FE" w:rsidRDefault="005A10FE" w:rsidP="000558A9">
      <w:pPr>
        <w:rPr>
          <w:rtl/>
          <w:lang w:eastAsia="he-IL"/>
        </w:rPr>
      </w:pPr>
      <w:r>
        <w:rPr>
          <w:rFonts w:hint="cs"/>
          <w:rtl/>
          <w:lang w:eastAsia="he-IL"/>
        </w:rPr>
        <w:t>כן, רבותיי, מה אתם מבקשים?</w:t>
      </w:r>
    </w:p>
    <w:p w:rsidR="005A10FE" w:rsidRDefault="005A10FE" w:rsidP="000558A9">
      <w:pPr>
        <w:rPr>
          <w:rtl/>
          <w:lang w:eastAsia="he-IL"/>
        </w:rPr>
      </w:pPr>
    </w:p>
    <w:p w:rsidR="005A10FE" w:rsidRDefault="000558A9" w:rsidP="000558A9">
      <w:pPr>
        <w:pStyle w:val="af5"/>
        <w:rPr>
          <w:rtl/>
        </w:rPr>
      </w:pPr>
      <w:bookmarkStart w:id="17736" w:name="ET_interruption_6358_10"/>
      <w:r w:rsidRPr="000558A9">
        <w:rPr>
          <w:rStyle w:val="TagStyle"/>
          <w:rtl/>
        </w:rPr>
        <w:t xml:space="preserve"> &lt;&lt; קריאה &gt;&gt;</w:t>
      </w:r>
      <w:r w:rsidR="005A10FE" w:rsidRPr="00EA6A2F">
        <w:rPr>
          <w:rStyle w:val="TagStyle"/>
          <w:rtl/>
        </w:rPr>
        <w:t xml:space="preserve"> </w:t>
      </w:r>
      <w:bookmarkStart w:id="17737" w:name="_Toc190894721"/>
      <w:r w:rsidR="005A10FE">
        <w:rPr>
          <w:rtl/>
        </w:rPr>
        <w:t>צביקה פוגל (עוצמה יהודית):</w:t>
      </w:r>
      <w:bookmarkEnd w:id="17737"/>
      <w:r w:rsidR="005A10FE" w:rsidRPr="00EA6A2F">
        <w:rPr>
          <w:rStyle w:val="TagStyle"/>
          <w:rtl/>
        </w:rPr>
        <w:t xml:space="preserve"> </w:t>
      </w:r>
      <w:r w:rsidRPr="000558A9">
        <w:rPr>
          <w:rStyle w:val="TagStyle"/>
          <w:rtl/>
        </w:rPr>
        <w:t xml:space="preserve">&lt;&lt; קריאה &gt;&gt; </w:t>
      </w:r>
      <w:r w:rsidR="005A10FE">
        <w:rPr>
          <w:rtl/>
        </w:rPr>
        <w:t xml:space="preserve"> </w:t>
      </w:r>
      <w:bookmarkEnd w:id="17736"/>
    </w:p>
    <w:p w:rsidR="005A10FE" w:rsidRDefault="005A10FE" w:rsidP="00D44C24">
      <w:pPr>
        <w:rPr>
          <w:rtl/>
          <w:lang w:eastAsia="he-IL"/>
        </w:rPr>
      </w:pPr>
    </w:p>
    <w:p w:rsidR="005A10FE" w:rsidRDefault="005A10FE" w:rsidP="000558A9">
      <w:pPr>
        <w:rPr>
          <w:rtl/>
          <w:lang w:eastAsia="he-IL"/>
        </w:rPr>
      </w:pPr>
      <w:r>
        <w:rPr>
          <w:rFonts w:hint="cs"/>
          <w:rtl/>
          <w:lang w:eastAsia="he-IL"/>
        </w:rPr>
        <w:t>אני יכול לדבר מפה, נכון?</w:t>
      </w:r>
    </w:p>
    <w:p w:rsidR="005A10FE" w:rsidRDefault="005A10FE" w:rsidP="000558A9">
      <w:pPr>
        <w:rPr>
          <w:rtl/>
          <w:lang w:eastAsia="he-IL"/>
        </w:rPr>
      </w:pPr>
    </w:p>
    <w:p w:rsidR="005A10FE" w:rsidRDefault="005A10FE" w:rsidP="000558A9">
      <w:pPr>
        <w:pStyle w:val="af6"/>
        <w:keepNext/>
        <w:rPr>
          <w:rtl/>
        </w:rPr>
      </w:pPr>
      <w:r w:rsidRPr="00EA6A2F">
        <w:rPr>
          <w:rStyle w:val="TagStyle"/>
          <w:rtl/>
        </w:rPr>
        <w:t xml:space="preserve"> &lt;&lt; יור &gt;&gt; </w:t>
      </w:r>
      <w:r>
        <w:rPr>
          <w:rtl/>
        </w:rPr>
        <w:t>היו"ר חנוך דב מלביצקי:</w:t>
      </w:r>
      <w:r w:rsidRPr="00EA6A2F">
        <w:rPr>
          <w:rStyle w:val="TagStyle"/>
          <w:rtl/>
        </w:rPr>
        <w:t xml:space="preserve"> &lt;&lt; יור &gt;&gt;</w:t>
      </w:r>
      <w:r>
        <w:rPr>
          <w:rtl/>
        </w:rPr>
        <w:t xml:space="preserve"> </w:t>
      </w:r>
    </w:p>
    <w:p w:rsidR="005A10FE" w:rsidRDefault="005A10FE" w:rsidP="00D44C24">
      <w:pPr>
        <w:rPr>
          <w:rtl/>
          <w:lang w:eastAsia="he-IL"/>
        </w:rPr>
      </w:pPr>
    </w:p>
    <w:p w:rsidR="005A10FE" w:rsidRDefault="005A10FE" w:rsidP="000558A9">
      <w:pPr>
        <w:rPr>
          <w:rtl/>
          <w:lang w:eastAsia="he-IL"/>
        </w:rPr>
      </w:pPr>
      <w:r>
        <w:rPr>
          <w:rFonts w:hint="cs"/>
          <w:rtl/>
          <w:lang w:eastAsia="he-IL"/>
        </w:rPr>
        <w:t>לא לדבר, פשוט</w:t>
      </w:r>
      <w:bookmarkStart w:id="17738" w:name="_ETM_Q39_421000"/>
      <w:bookmarkEnd w:id="17738"/>
      <w:r>
        <w:rPr>
          <w:rFonts w:hint="cs"/>
          <w:rtl/>
          <w:lang w:eastAsia="he-IL"/>
        </w:rPr>
        <w:t xml:space="preserve"> להגיד איזו ועדה אתה רוצה.</w:t>
      </w:r>
    </w:p>
    <w:p w:rsidR="005A10FE" w:rsidRDefault="005A10FE" w:rsidP="000558A9">
      <w:pPr>
        <w:rPr>
          <w:rtl/>
          <w:lang w:eastAsia="he-IL"/>
        </w:rPr>
      </w:pPr>
    </w:p>
    <w:p w:rsidR="005A10FE" w:rsidRDefault="00AF00CB" w:rsidP="00AF00CB">
      <w:pPr>
        <w:pStyle w:val="af5"/>
        <w:rPr>
          <w:rtl/>
        </w:rPr>
      </w:pPr>
      <w:bookmarkStart w:id="17739" w:name="_ETM_Q0_23045007"/>
      <w:bookmarkStart w:id="17740" w:name="ET_interruption_6358_12"/>
      <w:bookmarkEnd w:id="17739"/>
      <w:r w:rsidRPr="00AF00CB">
        <w:rPr>
          <w:rStyle w:val="TagStyle"/>
          <w:rtl/>
        </w:rPr>
        <w:t xml:space="preserve"> &lt;&lt; קריאה &gt;&gt;</w:t>
      </w:r>
      <w:r w:rsidR="005A10FE" w:rsidRPr="00EA6A2F">
        <w:rPr>
          <w:rStyle w:val="TagStyle"/>
          <w:rtl/>
        </w:rPr>
        <w:t xml:space="preserve"> </w:t>
      </w:r>
      <w:r w:rsidR="005A10FE">
        <w:rPr>
          <w:rtl/>
        </w:rPr>
        <w:t>צביקה פוגל (עוצמה יהודית):</w:t>
      </w:r>
      <w:r w:rsidR="005A10FE" w:rsidRPr="00EA6A2F">
        <w:rPr>
          <w:rStyle w:val="TagStyle"/>
          <w:rtl/>
        </w:rPr>
        <w:t xml:space="preserve"> </w:t>
      </w:r>
      <w:r w:rsidRPr="00AF00CB">
        <w:rPr>
          <w:rStyle w:val="TagStyle"/>
          <w:rtl/>
        </w:rPr>
        <w:t xml:space="preserve">&lt;&lt; קריאה &gt;&gt; </w:t>
      </w:r>
      <w:r w:rsidR="005A10FE">
        <w:rPr>
          <w:rtl/>
        </w:rPr>
        <w:t xml:space="preserve"> </w:t>
      </w:r>
      <w:bookmarkEnd w:id="17740"/>
    </w:p>
    <w:p w:rsidR="005A10FE" w:rsidRDefault="005A10FE" w:rsidP="00D44C24">
      <w:pPr>
        <w:rPr>
          <w:rtl/>
          <w:lang w:eastAsia="he-IL"/>
        </w:rPr>
      </w:pPr>
    </w:p>
    <w:p w:rsidR="005A10FE" w:rsidRDefault="005A10FE" w:rsidP="000558A9">
      <w:pPr>
        <w:rPr>
          <w:rtl/>
          <w:lang w:eastAsia="he-IL"/>
        </w:rPr>
      </w:pPr>
      <w:r>
        <w:rPr>
          <w:rFonts w:hint="cs"/>
          <w:rtl/>
          <w:lang w:eastAsia="he-IL"/>
        </w:rPr>
        <w:t xml:space="preserve">רגע, סבלנות. חשוב לי להבהיר שברורה </w:t>
      </w:r>
      <w:bookmarkStart w:id="17741" w:name="_ETM_Q39_429000"/>
      <w:bookmarkEnd w:id="17741"/>
      <w:r>
        <w:rPr>
          <w:rFonts w:hint="cs"/>
          <w:rtl/>
          <w:lang w:eastAsia="he-IL"/>
        </w:rPr>
        <w:t>גם לחבר הכנסת אביחי בוארון וגם לי חשיבות החזרת</w:t>
      </w:r>
      <w:bookmarkStart w:id="17742" w:name="_ETM_Q39_430000"/>
      <w:bookmarkEnd w:id="17742"/>
      <w:r>
        <w:rPr>
          <w:rFonts w:hint="cs"/>
          <w:rtl/>
          <w:lang w:eastAsia="he-IL"/>
        </w:rPr>
        <w:t xml:space="preserve"> החטופים. אין פה שום דבר שבא נגד החזרת החטופים. </w:t>
      </w:r>
      <w:bookmarkStart w:id="17743" w:name="_ETM_Q39_436000"/>
      <w:bookmarkEnd w:id="17743"/>
      <w:r>
        <w:rPr>
          <w:rFonts w:hint="cs"/>
          <w:rtl/>
          <w:lang w:eastAsia="he-IL"/>
        </w:rPr>
        <w:t>אנחנו רק רוצים לוודא שהחזרת החטופים לא תביא לחטופים חדשים. ולכן אנחנו מבקשים שההצעה לסדר-היום תעלה בוועדת החוץ והביטחון.</w:t>
      </w:r>
    </w:p>
    <w:p w:rsidR="005A10FE" w:rsidRDefault="005A10FE" w:rsidP="000558A9">
      <w:pPr>
        <w:rPr>
          <w:rtl/>
          <w:lang w:eastAsia="he-IL"/>
        </w:rPr>
      </w:pPr>
    </w:p>
    <w:p w:rsidR="005A10FE" w:rsidRDefault="005A10FE" w:rsidP="000558A9">
      <w:pPr>
        <w:pStyle w:val="af6"/>
        <w:keepNext/>
        <w:rPr>
          <w:rtl/>
        </w:rPr>
      </w:pPr>
      <w:r w:rsidRPr="00EA6A2F">
        <w:rPr>
          <w:rStyle w:val="TagStyle"/>
          <w:rtl/>
        </w:rPr>
        <w:t xml:space="preserve"> &lt;&lt; יור &gt;&gt; </w:t>
      </w:r>
      <w:r>
        <w:rPr>
          <w:rtl/>
        </w:rPr>
        <w:t>היו"ר חנוך דב מלביצקי:</w:t>
      </w:r>
      <w:r w:rsidRPr="00EA6A2F">
        <w:rPr>
          <w:rStyle w:val="TagStyle"/>
          <w:rtl/>
        </w:rPr>
        <w:t xml:space="preserve"> &lt;&lt; יור &gt;&gt;</w:t>
      </w:r>
      <w:r>
        <w:rPr>
          <w:rtl/>
        </w:rPr>
        <w:t xml:space="preserve"> </w:t>
      </w:r>
    </w:p>
    <w:p w:rsidR="005A10FE" w:rsidRDefault="005A10FE" w:rsidP="00D44C24">
      <w:pPr>
        <w:rPr>
          <w:rtl/>
          <w:lang w:eastAsia="he-IL"/>
        </w:rPr>
      </w:pPr>
    </w:p>
    <w:p w:rsidR="005A10FE" w:rsidRDefault="005A10FE" w:rsidP="000558A9">
      <w:pPr>
        <w:rPr>
          <w:rtl/>
          <w:lang w:eastAsia="he-IL"/>
        </w:rPr>
      </w:pPr>
      <w:r>
        <w:rPr>
          <w:rFonts w:hint="cs"/>
          <w:rtl/>
          <w:lang w:eastAsia="he-IL"/>
        </w:rPr>
        <w:t>אוקיי. אנחנו נצביע על הכללת הנושא בסדר-יומה של ועדת החוץ והביטחון. הצבעה.</w:t>
      </w:r>
    </w:p>
    <w:p w:rsidR="005A10FE" w:rsidRDefault="005A10FE" w:rsidP="000558A9">
      <w:pPr>
        <w:rPr>
          <w:rtl/>
          <w:lang w:eastAsia="he-IL"/>
        </w:rPr>
      </w:pPr>
    </w:p>
    <w:p w:rsidR="005A10FE" w:rsidRDefault="005A10FE" w:rsidP="000558A9">
      <w:pPr>
        <w:pStyle w:val="af1"/>
        <w:keepNext/>
        <w:rPr>
          <w:rtl/>
          <w:lang w:eastAsia="he-IL"/>
        </w:rPr>
      </w:pPr>
      <w:r>
        <w:rPr>
          <w:rtl/>
          <w:lang w:eastAsia="he-IL"/>
        </w:rPr>
        <w:t>הצבעה מס'</w:t>
      </w:r>
      <w:r>
        <w:rPr>
          <w:rFonts w:hint="cs"/>
          <w:rtl/>
          <w:lang w:eastAsia="he-IL"/>
        </w:rPr>
        <w:t xml:space="preserve"> 22</w:t>
      </w:r>
    </w:p>
    <w:p w:rsidR="005A10FE" w:rsidRDefault="005A10FE" w:rsidP="000558A9">
      <w:pPr>
        <w:pStyle w:val="--"/>
        <w:keepNext/>
        <w:rPr>
          <w:rtl/>
          <w:lang w:eastAsia="he-IL"/>
        </w:rPr>
      </w:pPr>
    </w:p>
    <w:p w:rsidR="005A10FE" w:rsidRPr="000558A9" w:rsidRDefault="005A10FE" w:rsidP="000558A9">
      <w:pPr>
        <w:pStyle w:val="--"/>
        <w:rPr>
          <w:rtl/>
        </w:rPr>
      </w:pPr>
      <w:r w:rsidRPr="000558A9">
        <w:rPr>
          <w:rFonts w:hint="cs"/>
          <w:rtl/>
        </w:rPr>
        <w:t>בעד</w:t>
      </w:r>
      <w:r w:rsidRPr="000558A9">
        <w:t xml:space="preserve"> </w:t>
      </w:r>
      <w:r w:rsidRPr="000558A9">
        <w:rPr>
          <w:rFonts w:hint="cs"/>
          <w:rtl/>
        </w:rPr>
        <w:t>ההצעה</w:t>
      </w:r>
      <w:r w:rsidRPr="000558A9">
        <w:t xml:space="preserve"> </w:t>
      </w:r>
      <w:r w:rsidRPr="000558A9">
        <w:rPr>
          <w:rFonts w:hint="cs"/>
          <w:rtl/>
        </w:rPr>
        <w:t>להעביר</w:t>
      </w:r>
      <w:r w:rsidRPr="000558A9">
        <w:t xml:space="preserve"> </w:t>
      </w:r>
      <w:r w:rsidRPr="000558A9">
        <w:rPr>
          <w:rFonts w:hint="cs"/>
          <w:rtl/>
        </w:rPr>
        <w:t>את</w:t>
      </w:r>
      <w:r w:rsidRPr="000558A9">
        <w:t xml:space="preserve"> </w:t>
      </w:r>
      <w:r w:rsidRPr="000558A9">
        <w:rPr>
          <w:rFonts w:hint="cs"/>
          <w:rtl/>
        </w:rPr>
        <w:t>הנושא</w:t>
      </w:r>
      <w:r w:rsidRPr="000558A9">
        <w:t xml:space="preserve"> </w:t>
      </w:r>
      <w:r w:rsidRPr="000558A9">
        <w:rPr>
          <w:rFonts w:hint="cs"/>
          <w:rtl/>
        </w:rPr>
        <w:t>לוועדה</w:t>
      </w:r>
      <w:r w:rsidRPr="000558A9">
        <w:rPr>
          <w:rtl/>
        </w:rPr>
        <w:t xml:space="preserve"> – </w:t>
      </w:r>
      <w:r w:rsidRPr="000558A9">
        <w:rPr>
          <w:rFonts w:hint="cs"/>
          <w:rtl/>
        </w:rPr>
        <w:t>8</w:t>
      </w:r>
    </w:p>
    <w:p w:rsidR="005A10FE" w:rsidRDefault="005A10FE" w:rsidP="000558A9">
      <w:pPr>
        <w:pStyle w:val="--"/>
        <w:keepNext/>
        <w:rPr>
          <w:rtl/>
          <w:lang w:eastAsia="he-IL"/>
        </w:rPr>
      </w:pPr>
      <w:r>
        <w:rPr>
          <w:rtl/>
          <w:lang w:eastAsia="he-IL"/>
        </w:rPr>
        <w:t xml:space="preserve">נגד – </w:t>
      </w:r>
      <w:r>
        <w:rPr>
          <w:rFonts w:hint="cs"/>
          <w:rtl/>
          <w:lang w:eastAsia="he-IL"/>
        </w:rPr>
        <w:t>אין</w:t>
      </w:r>
    </w:p>
    <w:p w:rsidR="005A10FE" w:rsidRDefault="005A10FE" w:rsidP="000558A9">
      <w:pPr>
        <w:pStyle w:val="--"/>
        <w:keepNext/>
        <w:rPr>
          <w:rtl/>
          <w:lang w:eastAsia="he-IL"/>
        </w:rPr>
      </w:pPr>
      <w:r>
        <w:rPr>
          <w:rtl/>
          <w:lang w:eastAsia="he-IL"/>
        </w:rPr>
        <w:t xml:space="preserve">נמנעים – </w:t>
      </w:r>
      <w:r>
        <w:rPr>
          <w:rFonts w:hint="cs"/>
          <w:rtl/>
          <w:lang w:eastAsia="he-IL"/>
        </w:rPr>
        <w:t>אין</w:t>
      </w:r>
    </w:p>
    <w:p w:rsidR="005A10FE" w:rsidRDefault="005A10FE" w:rsidP="000558A9">
      <w:pPr>
        <w:pStyle w:val="af2"/>
        <w:rPr>
          <w:rtl/>
          <w:lang w:eastAsia="he-IL"/>
        </w:rPr>
      </w:pPr>
      <w:r w:rsidRPr="00371F95">
        <w:rPr>
          <w:rtl/>
          <w:lang w:eastAsia="he-IL"/>
        </w:rPr>
        <w:t xml:space="preserve">ההצעה להעביר את הנושא לוועדת </w:t>
      </w:r>
      <w:r>
        <w:rPr>
          <w:rFonts w:hint="cs"/>
          <w:rtl/>
          <w:lang w:eastAsia="he-IL"/>
        </w:rPr>
        <w:t xml:space="preserve">החוץ והביטחון </w:t>
      </w:r>
      <w:r w:rsidRPr="00371F95">
        <w:rPr>
          <w:rtl/>
          <w:lang w:eastAsia="he-IL"/>
        </w:rPr>
        <w:t>נתקבלה</w:t>
      </w:r>
      <w:r>
        <w:rPr>
          <w:rFonts w:hint="cs"/>
          <w:rtl/>
          <w:lang w:eastAsia="he-IL"/>
        </w:rPr>
        <w:t>.</w:t>
      </w:r>
    </w:p>
    <w:p w:rsidR="005A10FE" w:rsidRDefault="005A10FE" w:rsidP="000558A9">
      <w:pPr>
        <w:rPr>
          <w:rtl/>
          <w:lang w:eastAsia="he-IL"/>
        </w:rPr>
      </w:pPr>
    </w:p>
    <w:p w:rsidR="005A10FE" w:rsidRDefault="005A10FE" w:rsidP="000558A9">
      <w:pPr>
        <w:pStyle w:val="af6"/>
        <w:keepNext/>
        <w:rPr>
          <w:rtl/>
        </w:rPr>
      </w:pPr>
      <w:r w:rsidRPr="00EA6A2F">
        <w:rPr>
          <w:rStyle w:val="TagStyle"/>
          <w:rtl/>
        </w:rPr>
        <w:t xml:space="preserve"> &lt;&lt; יור &gt;&gt; </w:t>
      </w:r>
      <w:r>
        <w:rPr>
          <w:rtl/>
        </w:rPr>
        <w:t>היו"ר חנוך דב מלביצקי:</w:t>
      </w:r>
      <w:r w:rsidRPr="00EA6A2F">
        <w:rPr>
          <w:rStyle w:val="TagStyle"/>
          <w:rtl/>
        </w:rPr>
        <w:t xml:space="preserve"> &lt;&lt; יור &gt;&gt;</w:t>
      </w:r>
      <w:r>
        <w:rPr>
          <w:rtl/>
        </w:rPr>
        <w:t xml:space="preserve"> </w:t>
      </w:r>
    </w:p>
    <w:p w:rsidR="005A10FE" w:rsidRDefault="005A10FE" w:rsidP="00D44C24">
      <w:pPr>
        <w:rPr>
          <w:rtl/>
          <w:lang w:eastAsia="he-IL"/>
        </w:rPr>
      </w:pPr>
    </w:p>
    <w:p w:rsidR="005A10FE" w:rsidRDefault="005A10FE" w:rsidP="00DC2DE5">
      <w:pPr>
        <w:rPr>
          <w:rtl/>
          <w:lang w:eastAsia="he-IL"/>
        </w:rPr>
      </w:pPr>
      <w:r>
        <w:rPr>
          <w:rFonts w:hint="cs"/>
          <w:rtl/>
          <w:lang w:eastAsia="he-IL"/>
        </w:rPr>
        <w:t>שמונה בעד</w:t>
      </w:r>
      <w:bookmarkStart w:id="17744" w:name="_ETM_Q39_459000"/>
      <w:bookmarkEnd w:id="17744"/>
      <w:r w:rsidR="00DC2DE5">
        <w:rPr>
          <w:rFonts w:hint="cs"/>
          <w:rtl/>
          <w:lang w:eastAsia="he-IL"/>
        </w:rPr>
        <w:t>,</w:t>
      </w:r>
      <w:r>
        <w:rPr>
          <w:rFonts w:hint="cs"/>
          <w:rtl/>
          <w:lang w:eastAsia="he-IL"/>
        </w:rPr>
        <w:t xml:space="preserve"> אין מתנגדים. הנושא יעבור לדיון בוועדת החוץ והביטחון.</w:t>
      </w:r>
      <w:r w:rsidR="000558A9">
        <w:rPr>
          <w:rFonts w:hint="cs"/>
          <w:rtl/>
          <w:lang w:eastAsia="he-IL"/>
        </w:rPr>
        <w:t xml:space="preserve"> </w:t>
      </w:r>
    </w:p>
    <w:p w:rsidR="000558A9" w:rsidRDefault="000558A9" w:rsidP="000558A9">
      <w:pPr>
        <w:rPr>
          <w:rtl/>
          <w:lang w:eastAsia="he-IL"/>
        </w:rPr>
      </w:pPr>
    </w:p>
    <w:p w:rsidR="000558A9" w:rsidRDefault="000558A9" w:rsidP="000558A9">
      <w:pPr>
        <w:rPr>
          <w:rtl/>
          <w:lang w:eastAsia="he-IL"/>
        </w:rPr>
      </w:pPr>
    </w:p>
    <w:p w:rsidR="005A10FE" w:rsidRDefault="005A10FE" w:rsidP="000558A9">
      <w:pPr>
        <w:pStyle w:val="a6"/>
        <w:rPr>
          <w:rtl/>
          <w:lang w:eastAsia="he-IL"/>
        </w:rPr>
      </w:pPr>
      <w:bookmarkStart w:id="17745" w:name="ET_hatsach_643561_15"/>
      <w:r w:rsidRPr="00EA6A2F">
        <w:rPr>
          <w:rStyle w:val="TagStyle"/>
          <w:rtl/>
        </w:rPr>
        <w:t xml:space="preserve"> &lt;&lt; הצח &gt;&gt; </w:t>
      </w:r>
      <w:bookmarkStart w:id="17746" w:name="_Toc190894722"/>
      <w:bookmarkStart w:id="17747" w:name="_Toc190895003"/>
      <w:r>
        <w:rPr>
          <w:rtl/>
          <w:lang w:eastAsia="he-IL"/>
        </w:rPr>
        <w:t>הצעת חוק הכניסה לישראל (תיקון מס' 40), התשפ"ה–2025</w:t>
      </w:r>
      <w:bookmarkEnd w:id="17746"/>
      <w:bookmarkEnd w:id="17747"/>
      <w:r w:rsidRPr="00EA6A2F">
        <w:rPr>
          <w:rStyle w:val="TagStyle"/>
          <w:rtl/>
        </w:rPr>
        <w:t xml:space="preserve"> &lt;&lt; הצח &gt;&gt;</w:t>
      </w:r>
      <w:r>
        <w:rPr>
          <w:rtl/>
          <w:lang w:eastAsia="he-IL"/>
        </w:rPr>
        <w:t xml:space="preserve"> </w:t>
      </w:r>
      <w:bookmarkEnd w:id="17745"/>
    </w:p>
    <w:p w:rsidR="005A10FE" w:rsidRPr="00133948" w:rsidRDefault="005A10FE" w:rsidP="000558A9">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כ/1067</w:t>
      </w:r>
      <w:r>
        <w:rPr>
          <w:rtl/>
          <w:lang w:eastAsia="he-IL"/>
        </w:rPr>
        <w:t>; דברי הכנסת, חוב'</w:t>
      </w:r>
      <w:r>
        <w:rPr>
          <w:rFonts w:hint="cs"/>
          <w:rtl/>
          <w:lang w:eastAsia="he-IL"/>
        </w:rPr>
        <w:t xml:space="preserve"> ד'</w:t>
      </w:r>
      <w:r>
        <w:rPr>
          <w:rtl/>
          <w:lang w:eastAsia="he-IL"/>
        </w:rPr>
        <w:t>, ישיבה</w:t>
      </w:r>
      <w:r>
        <w:rPr>
          <w:rFonts w:hint="cs"/>
          <w:rtl/>
          <w:lang w:eastAsia="he-IL"/>
        </w:rPr>
        <w:t xml:space="preserve"> 220</w:t>
      </w:r>
      <w:r>
        <w:rPr>
          <w:rtl/>
          <w:lang w:eastAsia="he-IL"/>
        </w:rPr>
        <w:t>; נספחות.</w:t>
      </w:r>
      <w:r>
        <w:rPr>
          <w:rFonts w:hint="cs"/>
          <w:rtl/>
          <w:lang w:eastAsia="he-IL"/>
        </w:rPr>
        <w:t>]</w:t>
      </w:r>
    </w:p>
    <w:p w:rsidR="005A10FE" w:rsidRDefault="005A10FE" w:rsidP="000558A9">
      <w:pPr>
        <w:pStyle w:val="-0"/>
        <w:rPr>
          <w:rtl/>
          <w:lang w:eastAsia="he-IL"/>
        </w:rPr>
      </w:pPr>
      <w:r>
        <w:rPr>
          <w:rtl/>
          <w:lang w:eastAsia="he-IL"/>
        </w:rPr>
        <w:t>(קריאה שנייה וקריאה שלישית)</w:t>
      </w:r>
    </w:p>
    <w:p w:rsidR="005A10FE" w:rsidRDefault="005A10FE" w:rsidP="000558A9">
      <w:pPr>
        <w:rPr>
          <w:rtl/>
          <w:lang w:eastAsia="he-IL"/>
        </w:rPr>
      </w:pPr>
    </w:p>
    <w:p w:rsidR="005A10FE" w:rsidRDefault="005A10FE" w:rsidP="000558A9">
      <w:pPr>
        <w:pStyle w:val="af6"/>
        <w:keepNext/>
        <w:rPr>
          <w:rtl/>
        </w:rPr>
      </w:pPr>
      <w:r w:rsidRPr="00EA6A2F">
        <w:rPr>
          <w:rStyle w:val="TagStyle"/>
          <w:rtl/>
        </w:rPr>
        <w:t xml:space="preserve"> &lt;&lt; יור &gt;&gt; </w:t>
      </w:r>
      <w:r>
        <w:rPr>
          <w:rtl/>
        </w:rPr>
        <w:t>היו"ר חנוך דב מלביצקי:</w:t>
      </w:r>
      <w:r w:rsidRPr="00EA6A2F">
        <w:rPr>
          <w:rStyle w:val="TagStyle"/>
          <w:rtl/>
        </w:rPr>
        <w:t xml:space="preserve"> &lt;&lt; יור &gt;&gt;</w:t>
      </w:r>
      <w:r>
        <w:rPr>
          <w:rtl/>
        </w:rPr>
        <w:t xml:space="preserve"> </w:t>
      </w:r>
    </w:p>
    <w:p w:rsidR="005A10FE" w:rsidRDefault="005A10FE" w:rsidP="00D44C24">
      <w:pPr>
        <w:rPr>
          <w:rtl/>
          <w:lang w:eastAsia="he-IL"/>
        </w:rPr>
      </w:pPr>
    </w:p>
    <w:p w:rsidR="005A10FE" w:rsidRDefault="005A10FE" w:rsidP="00D44C24">
      <w:pPr>
        <w:rPr>
          <w:rtl/>
          <w:lang w:eastAsia="he-IL"/>
        </w:rPr>
      </w:pPr>
      <w:r>
        <w:rPr>
          <w:rFonts w:hint="cs"/>
          <w:rtl/>
          <w:lang w:eastAsia="he-IL"/>
        </w:rPr>
        <w:t xml:space="preserve">נעבור לנושא הבא על סדר-היום: </w:t>
      </w:r>
      <w:r>
        <w:rPr>
          <w:rtl/>
          <w:lang w:eastAsia="he-IL"/>
        </w:rPr>
        <w:t>הצעת חוק הכניסה לישראל (תיקון מס' 40), התשפ"ה–202</w:t>
      </w:r>
      <w:r>
        <w:rPr>
          <w:rFonts w:hint="cs"/>
          <w:rtl/>
          <w:lang w:eastAsia="he-IL"/>
        </w:rPr>
        <w:t xml:space="preserve">5, של חבר הכנסת מישל בוסקילה, </w:t>
      </w:r>
      <w:r w:rsidR="00D44C24">
        <w:rPr>
          <w:rFonts w:hint="cs"/>
          <w:rtl/>
          <w:lang w:eastAsia="he-IL"/>
        </w:rPr>
        <w:t>ל</w:t>
      </w:r>
      <w:r>
        <w:rPr>
          <w:rFonts w:hint="cs"/>
          <w:rtl/>
          <w:lang w:eastAsia="he-IL"/>
        </w:rPr>
        <w:t xml:space="preserve">קריאה השנייה </w:t>
      </w:r>
      <w:bookmarkStart w:id="17748" w:name="_ETM_Q39_491000"/>
      <w:bookmarkEnd w:id="17748"/>
      <w:r>
        <w:rPr>
          <w:rFonts w:hint="cs"/>
          <w:rtl/>
          <w:lang w:eastAsia="he-IL"/>
        </w:rPr>
        <w:t>והשלישית. אני מזמין את חבר הכנסת יעקב אשר, היושב-ראש המיתולוגי של ועדת הפנים והגנת הסביבה, להציג את הצעת החוק.</w:t>
      </w:r>
    </w:p>
    <w:p w:rsidR="005A10FE" w:rsidRDefault="005A10FE" w:rsidP="000558A9">
      <w:pPr>
        <w:rPr>
          <w:rtl/>
          <w:lang w:eastAsia="he-IL"/>
        </w:rPr>
      </w:pPr>
    </w:p>
    <w:p w:rsidR="005A10FE" w:rsidRDefault="005A10FE" w:rsidP="000558A9">
      <w:pPr>
        <w:pStyle w:val="af5"/>
        <w:keepNext/>
        <w:rPr>
          <w:rtl/>
        </w:rPr>
      </w:pPr>
      <w:bookmarkStart w:id="17749" w:name="ET_interruption_5786_18"/>
      <w:r w:rsidRPr="0072685B">
        <w:rPr>
          <w:rStyle w:val="TagStyle"/>
          <w:rtl/>
        </w:rPr>
        <w:t xml:space="preserve"> &lt;&lt; קריאה &gt;&gt; </w:t>
      </w:r>
      <w:r>
        <w:rPr>
          <w:rtl/>
        </w:rPr>
        <w:t>אופיר כץ (הליכוד):</w:t>
      </w:r>
      <w:r w:rsidRPr="0072685B">
        <w:rPr>
          <w:rStyle w:val="TagStyle"/>
          <w:rtl/>
        </w:rPr>
        <w:t xml:space="preserve"> &lt;&lt; קריאה &gt;&gt;</w:t>
      </w:r>
      <w:bookmarkEnd w:id="17749"/>
    </w:p>
    <w:p w:rsidR="005A10FE" w:rsidRDefault="005A10FE" w:rsidP="00D44C24">
      <w:pPr>
        <w:rPr>
          <w:rtl/>
          <w:lang w:eastAsia="he-IL"/>
        </w:rPr>
      </w:pPr>
    </w:p>
    <w:p w:rsidR="005A10FE" w:rsidRDefault="005A10FE" w:rsidP="00DC2DE5">
      <w:pPr>
        <w:rPr>
          <w:rtl/>
          <w:lang w:eastAsia="he-IL"/>
        </w:rPr>
      </w:pPr>
      <w:r>
        <w:rPr>
          <w:rFonts w:hint="cs"/>
          <w:rtl/>
          <w:lang w:eastAsia="he-IL"/>
        </w:rPr>
        <w:t xml:space="preserve">הלוואי שהיו"ר היה מתרגש ככה כשאני עולה, אבל אני </w:t>
      </w:r>
      <w:r w:rsidR="00DC2DE5">
        <w:rPr>
          <w:rFonts w:hint="cs"/>
          <w:rtl/>
          <w:lang w:eastAsia="he-IL"/>
        </w:rPr>
        <w:t>– – –</w:t>
      </w:r>
    </w:p>
    <w:p w:rsidR="005A10FE" w:rsidRDefault="005A10FE" w:rsidP="000558A9">
      <w:pPr>
        <w:rPr>
          <w:rtl/>
          <w:lang w:eastAsia="he-IL"/>
        </w:rPr>
      </w:pPr>
    </w:p>
    <w:p w:rsidR="005A10FE" w:rsidRDefault="005A10FE" w:rsidP="000558A9">
      <w:pPr>
        <w:pStyle w:val="a4"/>
        <w:keepNext/>
        <w:rPr>
          <w:rtl/>
        </w:rPr>
      </w:pPr>
      <w:bookmarkStart w:id="17750" w:name="ET_speaker_5069_17"/>
      <w:r w:rsidRPr="00EA6A2F">
        <w:rPr>
          <w:rStyle w:val="TagStyle"/>
          <w:rtl/>
        </w:rPr>
        <w:t xml:space="preserve"> &lt;&lt; דובר &gt;&gt; </w:t>
      </w:r>
      <w:bookmarkStart w:id="17751" w:name="_Toc190894723"/>
      <w:bookmarkStart w:id="17752" w:name="_Toc190895004"/>
      <w:r>
        <w:rPr>
          <w:rtl/>
        </w:rPr>
        <w:t>יעקב אשר (</w:t>
      </w:r>
      <w:r w:rsidR="000558A9">
        <w:rPr>
          <w:rFonts w:hint="cs"/>
          <w:rtl/>
        </w:rPr>
        <w:t>יו"ר ועדת הפנים והגנת הסביבה</w:t>
      </w:r>
      <w:r>
        <w:rPr>
          <w:rtl/>
        </w:rPr>
        <w:t>):</w:t>
      </w:r>
      <w:bookmarkEnd w:id="17751"/>
      <w:bookmarkEnd w:id="17752"/>
      <w:r w:rsidRPr="00EA6A2F">
        <w:rPr>
          <w:rStyle w:val="TagStyle"/>
          <w:rtl/>
        </w:rPr>
        <w:t xml:space="preserve"> &lt;&lt; דובר &gt;&gt;</w:t>
      </w:r>
      <w:r>
        <w:rPr>
          <w:rtl/>
        </w:rPr>
        <w:t xml:space="preserve"> </w:t>
      </w:r>
      <w:bookmarkEnd w:id="17750"/>
    </w:p>
    <w:p w:rsidR="005A10FE" w:rsidRDefault="005A10FE" w:rsidP="00D44C24">
      <w:pPr>
        <w:rPr>
          <w:rtl/>
          <w:lang w:eastAsia="he-IL"/>
        </w:rPr>
      </w:pPr>
    </w:p>
    <w:p w:rsidR="005A10FE" w:rsidRDefault="005A10FE" w:rsidP="000558A9">
      <w:pPr>
        <w:rPr>
          <w:rtl/>
          <w:lang w:eastAsia="he-IL"/>
        </w:rPr>
      </w:pPr>
      <w:r>
        <w:rPr>
          <w:rFonts w:hint="cs"/>
          <w:rtl/>
          <w:lang w:eastAsia="he-IL"/>
        </w:rPr>
        <w:t xml:space="preserve">הלו, לא לקנא. </w:t>
      </w:r>
      <w:bookmarkStart w:id="17753" w:name="_ETM_Q39_533220"/>
      <w:bookmarkStart w:id="17754" w:name="_ETM_Q39_536329"/>
      <w:bookmarkEnd w:id="17753"/>
      <w:bookmarkEnd w:id="17754"/>
      <w:r>
        <w:rPr>
          <w:rtl/>
          <w:lang w:eastAsia="he-IL"/>
        </w:rPr>
        <w:t xml:space="preserve">אדוני </w:t>
      </w:r>
      <w:bookmarkStart w:id="17755" w:name="_ETM_Q39_536600"/>
      <w:bookmarkEnd w:id="17755"/>
      <w:r>
        <w:rPr>
          <w:rtl/>
          <w:lang w:eastAsia="he-IL"/>
        </w:rPr>
        <w:t>היושב-ראש</w:t>
      </w:r>
      <w:r>
        <w:rPr>
          <w:rFonts w:hint="cs"/>
          <w:rtl/>
          <w:lang w:eastAsia="he-IL"/>
        </w:rPr>
        <w:t>,</w:t>
      </w:r>
      <w:r>
        <w:rPr>
          <w:rtl/>
          <w:lang w:eastAsia="he-IL"/>
        </w:rPr>
        <w:t xml:space="preserve"> </w:t>
      </w:r>
      <w:bookmarkStart w:id="17756" w:name="_ETM_Q39_538140"/>
      <w:bookmarkEnd w:id="17756"/>
      <w:r>
        <w:rPr>
          <w:rtl/>
          <w:lang w:eastAsia="he-IL"/>
        </w:rPr>
        <w:t xml:space="preserve">חבריי </w:t>
      </w:r>
      <w:bookmarkStart w:id="17757" w:name="_ETM_Q39_538559"/>
      <w:bookmarkEnd w:id="17757"/>
      <w:r>
        <w:rPr>
          <w:rtl/>
          <w:lang w:eastAsia="he-IL"/>
        </w:rPr>
        <w:t xml:space="preserve">חברי </w:t>
      </w:r>
      <w:bookmarkStart w:id="17758" w:name="_ETM_Q39_538890"/>
      <w:bookmarkEnd w:id="17758"/>
      <w:r>
        <w:rPr>
          <w:rtl/>
          <w:lang w:eastAsia="he-IL"/>
        </w:rPr>
        <w:t>הכנסת</w:t>
      </w:r>
      <w:r>
        <w:rPr>
          <w:rFonts w:hint="cs"/>
          <w:rtl/>
          <w:lang w:eastAsia="he-IL"/>
        </w:rPr>
        <w:t>,</w:t>
      </w:r>
      <w:r>
        <w:rPr>
          <w:rtl/>
          <w:lang w:eastAsia="he-IL"/>
        </w:rPr>
        <w:t xml:space="preserve"> </w:t>
      </w:r>
      <w:bookmarkStart w:id="17759" w:name="_ETM_Q39_539460"/>
      <w:bookmarkEnd w:id="17759"/>
      <w:r>
        <w:rPr>
          <w:rtl/>
          <w:lang w:eastAsia="he-IL"/>
        </w:rPr>
        <w:t xml:space="preserve">אני </w:t>
      </w:r>
      <w:bookmarkStart w:id="17760" w:name="_ETM_Q39_539609"/>
      <w:bookmarkEnd w:id="17760"/>
      <w:r>
        <w:rPr>
          <w:rtl/>
          <w:lang w:eastAsia="he-IL"/>
        </w:rPr>
        <w:t xml:space="preserve">מתכבד </w:t>
      </w:r>
      <w:bookmarkStart w:id="17761" w:name="_ETM_Q39_539999"/>
      <w:bookmarkEnd w:id="17761"/>
      <w:r>
        <w:rPr>
          <w:rtl/>
          <w:lang w:eastAsia="he-IL"/>
        </w:rPr>
        <w:t xml:space="preserve">להביא </w:t>
      </w:r>
      <w:bookmarkStart w:id="17762" w:name="_ETM_Q39_540239"/>
      <w:bookmarkEnd w:id="17762"/>
      <w:r>
        <w:rPr>
          <w:rtl/>
          <w:lang w:eastAsia="he-IL"/>
        </w:rPr>
        <w:t xml:space="preserve">בפניכם </w:t>
      </w:r>
      <w:bookmarkStart w:id="17763" w:name="_ETM_Q39_540749"/>
      <w:bookmarkEnd w:id="17763"/>
      <w:r>
        <w:rPr>
          <w:rtl/>
          <w:lang w:eastAsia="he-IL"/>
        </w:rPr>
        <w:t xml:space="preserve">את </w:t>
      </w:r>
      <w:bookmarkStart w:id="17764" w:name="_ETM_Q39_540899"/>
      <w:bookmarkEnd w:id="17764"/>
      <w:r>
        <w:rPr>
          <w:rtl/>
          <w:lang w:eastAsia="he-IL"/>
        </w:rPr>
        <w:t xml:space="preserve">הצעת </w:t>
      </w:r>
      <w:bookmarkStart w:id="17765" w:name="_ETM_Q39_541289"/>
      <w:bookmarkStart w:id="17766" w:name="_ETM_Q39_542469"/>
      <w:bookmarkEnd w:id="17765"/>
      <w:bookmarkEnd w:id="17766"/>
      <w:r>
        <w:rPr>
          <w:rtl/>
          <w:lang w:eastAsia="he-IL"/>
        </w:rPr>
        <w:t xml:space="preserve">חוק </w:t>
      </w:r>
      <w:bookmarkStart w:id="17767" w:name="_ETM_Q39_542769"/>
      <w:bookmarkEnd w:id="17767"/>
      <w:r>
        <w:rPr>
          <w:rtl/>
          <w:lang w:eastAsia="he-IL"/>
        </w:rPr>
        <w:t xml:space="preserve">הכניסה </w:t>
      </w:r>
      <w:bookmarkStart w:id="17768" w:name="_ETM_Q39_543249"/>
      <w:bookmarkEnd w:id="17768"/>
      <w:r>
        <w:rPr>
          <w:rtl/>
          <w:lang w:eastAsia="he-IL"/>
        </w:rPr>
        <w:t xml:space="preserve">לישראל </w:t>
      </w:r>
      <w:bookmarkStart w:id="17769" w:name="_ETM_Q39_543819"/>
      <w:bookmarkEnd w:id="17769"/>
      <w:r>
        <w:rPr>
          <w:rFonts w:hint="cs"/>
          <w:rtl/>
          <w:lang w:eastAsia="he-IL"/>
        </w:rPr>
        <w:t>(</w:t>
      </w:r>
      <w:r>
        <w:rPr>
          <w:rtl/>
          <w:lang w:eastAsia="he-IL"/>
        </w:rPr>
        <w:t xml:space="preserve">תיקון </w:t>
      </w:r>
      <w:bookmarkStart w:id="17770" w:name="_ETM_Q39_544149"/>
      <w:bookmarkEnd w:id="17770"/>
      <w:r>
        <w:rPr>
          <w:rtl/>
          <w:lang w:eastAsia="he-IL"/>
        </w:rPr>
        <w:t>מס</w:t>
      </w:r>
      <w:r>
        <w:rPr>
          <w:rFonts w:hint="cs"/>
          <w:rtl/>
          <w:lang w:eastAsia="he-IL"/>
        </w:rPr>
        <w:t>'</w:t>
      </w:r>
      <w:r>
        <w:rPr>
          <w:rtl/>
          <w:lang w:eastAsia="he-IL"/>
        </w:rPr>
        <w:t xml:space="preserve"> </w:t>
      </w:r>
      <w:bookmarkStart w:id="17771" w:name="_ETM_Q39_544509"/>
      <w:bookmarkStart w:id="17772" w:name="_ETM_Q39_545470"/>
      <w:bookmarkEnd w:id="17771"/>
      <w:bookmarkEnd w:id="17772"/>
      <w:r>
        <w:rPr>
          <w:rFonts w:hint="cs"/>
          <w:rtl/>
          <w:lang w:eastAsia="he-IL"/>
        </w:rPr>
        <w:t xml:space="preserve">40) </w:t>
      </w:r>
      <w:r>
        <w:rPr>
          <w:rtl/>
          <w:lang w:eastAsia="he-IL"/>
        </w:rPr>
        <w:t>התשפ"ה</w:t>
      </w:r>
      <w:r>
        <w:rPr>
          <w:rFonts w:hint="eastAsia"/>
          <w:rtl/>
          <w:lang w:eastAsia="he-IL"/>
        </w:rPr>
        <w:t>–</w:t>
      </w:r>
      <w:r>
        <w:rPr>
          <w:rFonts w:hint="cs"/>
          <w:rtl/>
          <w:lang w:eastAsia="he-IL"/>
        </w:rPr>
        <w:t>2025</w:t>
      </w:r>
      <w:bookmarkStart w:id="17773" w:name="_ETM_Q39_546490"/>
      <w:bookmarkStart w:id="17774" w:name="_ETM_Q39_546820"/>
      <w:bookmarkEnd w:id="17773"/>
      <w:bookmarkEnd w:id="17774"/>
      <w:r>
        <w:rPr>
          <w:rFonts w:hint="cs"/>
          <w:rtl/>
          <w:lang w:eastAsia="he-IL"/>
        </w:rPr>
        <w:t>,</w:t>
      </w:r>
      <w:r>
        <w:rPr>
          <w:rtl/>
          <w:lang w:eastAsia="he-IL"/>
        </w:rPr>
        <w:t xml:space="preserve"> </w:t>
      </w:r>
      <w:bookmarkStart w:id="17775" w:name="_ETM_Q39_547600"/>
      <w:bookmarkEnd w:id="17775"/>
      <w:r>
        <w:rPr>
          <w:rtl/>
          <w:lang w:eastAsia="he-IL"/>
        </w:rPr>
        <w:t xml:space="preserve">לקריאה </w:t>
      </w:r>
      <w:bookmarkStart w:id="17776" w:name="_ETM_Q39_547990"/>
      <w:bookmarkEnd w:id="17776"/>
      <w:r>
        <w:rPr>
          <w:rtl/>
          <w:lang w:eastAsia="he-IL"/>
        </w:rPr>
        <w:t xml:space="preserve">השנייה </w:t>
      </w:r>
      <w:bookmarkStart w:id="17777" w:name="_ETM_Q39_548350"/>
      <w:bookmarkEnd w:id="17777"/>
      <w:r>
        <w:rPr>
          <w:rtl/>
          <w:lang w:eastAsia="he-IL"/>
        </w:rPr>
        <w:t>והשלישית</w:t>
      </w:r>
      <w:r>
        <w:rPr>
          <w:rFonts w:hint="cs"/>
          <w:rtl/>
          <w:lang w:eastAsia="he-IL"/>
        </w:rPr>
        <w:t>.</w:t>
      </w:r>
      <w:r>
        <w:rPr>
          <w:rtl/>
          <w:lang w:eastAsia="he-IL"/>
        </w:rPr>
        <w:t xml:space="preserve"> </w:t>
      </w:r>
      <w:bookmarkStart w:id="17778" w:name="_ETM_Q39_550960"/>
      <w:bookmarkEnd w:id="17778"/>
      <w:r>
        <w:rPr>
          <w:rtl/>
          <w:lang w:eastAsia="he-IL"/>
        </w:rPr>
        <w:t>סעיף</w:t>
      </w:r>
      <w:bookmarkStart w:id="17779" w:name="_ETM_Q39_551350"/>
      <w:bookmarkStart w:id="17780" w:name="_ETM_Q39_551740"/>
      <w:bookmarkEnd w:id="17779"/>
      <w:bookmarkEnd w:id="17780"/>
      <w:r>
        <w:rPr>
          <w:rFonts w:hint="cs"/>
          <w:rtl/>
          <w:lang w:eastAsia="he-IL"/>
        </w:rPr>
        <w:t xml:space="preserve"> 2(ד) </w:t>
      </w:r>
      <w:bookmarkStart w:id="17781" w:name="_ETM_Q39_552130"/>
      <w:bookmarkEnd w:id="17781"/>
      <w:r>
        <w:rPr>
          <w:rtl/>
          <w:lang w:eastAsia="he-IL"/>
        </w:rPr>
        <w:t xml:space="preserve">לחוק </w:t>
      </w:r>
      <w:bookmarkStart w:id="17782" w:name="_ETM_Q39_552399"/>
      <w:bookmarkEnd w:id="17782"/>
      <w:r>
        <w:rPr>
          <w:rtl/>
          <w:lang w:eastAsia="he-IL"/>
        </w:rPr>
        <w:t xml:space="preserve">הכניסה </w:t>
      </w:r>
      <w:bookmarkStart w:id="17783" w:name="_ETM_Q39_552790"/>
      <w:bookmarkEnd w:id="17783"/>
      <w:r>
        <w:rPr>
          <w:rtl/>
          <w:lang w:eastAsia="he-IL"/>
        </w:rPr>
        <w:t>לישראל</w:t>
      </w:r>
      <w:r>
        <w:rPr>
          <w:rFonts w:hint="cs"/>
          <w:rtl/>
          <w:lang w:eastAsia="he-IL"/>
        </w:rPr>
        <w:t>,</w:t>
      </w:r>
      <w:r>
        <w:rPr>
          <w:rtl/>
          <w:lang w:eastAsia="he-IL"/>
        </w:rPr>
        <w:t xml:space="preserve"> </w:t>
      </w:r>
      <w:bookmarkStart w:id="17784" w:name="_ETM_Q39_553299"/>
      <w:bookmarkEnd w:id="17784"/>
      <w:r>
        <w:rPr>
          <w:rtl/>
          <w:lang w:eastAsia="he-IL"/>
        </w:rPr>
        <w:t>התשי"ב</w:t>
      </w:r>
      <w:r>
        <w:rPr>
          <w:rFonts w:hint="cs"/>
          <w:rtl/>
          <w:lang w:eastAsia="he-IL"/>
        </w:rPr>
        <w:t>, קובע</w:t>
      </w:r>
      <w:r>
        <w:rPr>
          <w:rtl/>
          <w:lang w:eastAsia="he-IL"/>
        </w:rPr>
        <w:t xml:space="preserve"> </w:t>
      </w:r>
      <w:bookmarkStart w:id="17785" w:name="_ETM_Q39_556240"/>
      <w:bookmarkEnd w:id="17785"/>
      <w:r>
        <w:rPr>
          <w:rtl/>
          <w:lang w:eastAsia="he-IL"/>
        </w:rPr>
        <w:t xml:space="preserve">כי </w:t>
      </w:r>
      <w:bookmarkStart w:id="17786" w:name="_ETM_Q39_556389"/>
      <w:bookmarkEnd w:id="17786"/>
      <w:r>
        <w:rPr>
          <w:rtl/>
          <w:lang w:eastAsia="he-IL"/>
        </w:rPr>
        <w:t xml:space="preserve">ככלל </w:t>
      </w:r>
      <w:bookmarkStart w:id="17787" w:name="_ETM_Q39_557469"/>
      <w:bookmarkEnd w:id="17787"/>
      <w:r>
        <w:rPr>
          <w:rtl/>
          <w:lang w:eastAsia="he-IL"/>
        </w:rPr>
        <w:t xml:space="preserve">לא </w:t>
      </w:r>
      <w:bookmarkStart w:id="17788" w:name="_ETM_Q39_557649"/>
      <w:bookmarkEnd w:id="17788"/>
      <w:r>
        <w:rPr>
          <w:rtl/>
          <w:lang w:eastAsia="he-IL"/>
        </w:rPr>
        <w:t xml:space="preserve">ייתן </w:t>
      </w:r>
      <w:bookmarkStart w:id="17789" w:name="_ETM_Q39_557950"/>
      <w:bookmarkEnd w:id="17789"/>
      <w:r>
        <w:rPr>
          <w:rtl/>
          <w:lang w:eastAsia="he-IL"/>
        </w:rPr>
        <w:t xml:space="preserve">שר </w:t>
      </w:r>
      <w:bookmarkStart w:id="17790" w:name="_ETM_Q39_558249"/>
      <w:bookmarkEnd w:id="17790"/>
      <w:r>
        <w:rPr>
          <w:rtl/>
          <w:lang w:eastAsia="he-IL"/>
        </w:rPr>
        <w:t xml:space="preserve">הפנים </w:t>
      </w:r>
      <w:bookmarkStart w:id="17791" w:name="_ETM_Q39_558609"/>
      <w:bookmarkEnd w:id="17791"/>
      <w:r>
        <w:rPr>
          <w:rtl/>
          <w:lang w:eastAsia="he-IL"/>
        </w:rPr>
        <w:t xml:space="preserve">אשרה </w:t>
      </w:r>
      <w:bookmarkStart w:id="17792" w:name="_ETM_Q39_559700"/>
      <w:bookmarkEnd w:id="17792"/>
      <w:r>
        <w:rPr>
          <w:rFonts w:hint="cs"/>
          <w:rtl/>
          <w:lang w:eastAsia="he-IL"/>
        </w:rPr>
        <w:t>ו</w:t>
      </w:r>
      <w:bookmarkStart w:id="17793" w:name="_ETM_Q39_559850"/>
      <w:bookmarkEnd w:id="17793"/>
      <w:r>
        <w:rPr>
          <w:rtl/>
          <w:lang w:eastAsia="he-IL"/>
        </w:rPr>
        <w:t xml:space="preserve">רישיון </w:t>
      </w:r>
      <w:bookmarkStart w:id="17794" w:name="_ETM_Q39_560390"/>
      <w:bookmarkEnd w:id="17794"/>
      <w:r>
        <w:rPr>
          <w:rtl/>
          <w:lang w:eastAsia="he-IL"/>
        </w:rPr>
        <w:t xml:space="preserve">ישיבה </w:t>
      </w:r>
      <w:bookmarkStart w:id="17795" w:name="_ETM_Q39_560870"/>
      <w:bookmarkEnd w:id="17795"/>
      <w:r>
        <w:rPr>
          <w:rtl/>
          <w:lang w:eastAsia="he-IL"/>
        </w:rPr>
        <w:t xml:space="preserve">בישראל </w:t>
      </w:r>
      <w:bookmarkStart w:id="17796" w:name="_ETM_Q39_561620"/>
      <w:bookmarkEnd w:id="17796"/>
      <w:r>
        <w:rPr>
          <w:rFonts w:hint="cs"/>
          <w:rtl/>
          <w:lang w:eastAsia="he-IL"/>
        </w:rPr>
        <w:t>מ</w:t>
      </w:r>
      <w:r>
        <w:rPr>
          <w:rtl/>
          <w:lang w:eastAsia="he-IL"/>
        </w:rPr>
        <w:t xml:space="preserve">כל </w:t>
      </w:r>
      <w:bookmarkStart w:id="17797" w:name="_ETM_Q39_561950"/>
      <w:bookmarkEnd w:id="17797"/>
      <w:r>
        <w:rPr>
          <w:rtl/>
          <w:lang w:eastAsia="he-IL"/>
        </w:rPr>
        <w:t xml:space="preserve">סוג </w:t>
      </w:r>
      <w:bookmarkStart w:id="17798" w:name="_ETM_Q39_562250"/>
      <w:bookmarkEnd w:id="17798"/>
      <w:r>
        <w:rPr>
          <w:rtl/>
          <w:lang w:eastAsia="he-IL"/>
        </w:rPr>
        <w:t xml:space="preserve">שהוא </w:t>
      </w:r>
      <w:bookmarkStart w:id="17799" w:name="_ETM_Q39_563310"/>
      <w:bookmarkEnd w:id="17799"/>
      <w:r>
        <w:rPr>
          <w:rtl/>
          <w:lang w:eastAsia="he-IL"/>
        </w:rPr>
        <w:t xml:space="preserve">לאדם </w:t>
      </w:r>
      <w:bookmarkStart w:id="17800" w:name="_ETM_Q39_563880"/>
      <w:bookmarkEnd w:id="17800"/>
      <w:r>
        <w:rPr>
          <w:rtl/>
          <w:lang w:eastAsia="he-IL"/>
        </w:rPr>
        <w:t xml:space="preserve">שפרסם </w:t>
      </w:r>
      <w:bookmarkStart w:id="17801" w:name="_ETM_Q39_564659"/>
      <w:bookmarkEnd w:id="17801"/>
      <w:r>
        <w:rPr>
          <w:rFonts w:hint="cs"/>
          <w:rtl/>
          <w:lang w:eastAsia="he-IL"/>
        </w:rPr>
        <w:t xml:space="preserve">ביודעין </w:t>
      </w:r>
      <w:bookmarkStart w:id="17802" w:name="_ETM_Q39_565930"/>
      <w:bookmarkEnd w:id="17802"/>
      <w:r>
        <w:rPr>
          <w:rFonts w:hint="cs"/>
          <w:rtl/>
          <w:lang w:eastAsia="he-IL"/>
        </w:rPr>
        <w:t xml:space="preserve">קריאה פומבית </w:t>
      </w:r>
      <w:bookmarkStart w:id="17803" w:name="_ETM_Q39_566390"/>
      <w:bookmarkStart w:id="17804" w:name="_ETM_Q39_566720"/>
      <w:bookmarkEnd w:id="17803"/>
      <w:bookmarkEnd w:id="17804"/>
      <w:r>
        <w:rPr>
          <w:rtl/>
          <w:lang w:eastAsia="he-IL"/>
        </w:rPr>
        <w:t xml:space="preserve">להטלת </w:t>
      </w:r>
      <w:bookmarkStart w:id="17805" w:name="_ETM_Q39_567260"/>
      <w:bookmarkEnd w:id="17805"/>
      <w:r>
        <w:rPr>
          <w:rtl/>
          <w:lang w:eastAsia="he-IL"/>
        </w:rPr>
        <w:t xml:space="preserve">חרם </w:t>
      </w:r>
      <w:bookmarkStart w:id="17806" w:name="_ETM_Q39_567680"/>
      <w:bookmarkEnd w:id="17806"/>
      <w:r>
        <w:rPr>
          <w:rtl/>
          <w:lang w:eastAsia="he-IL"/>
        </w:rPr>
        <w:t xml:space="preserve">על </w:t>
      </w:r>
      <w:bookmarkStart w:id="17807" w:name="_ETM_Q39_567800"/>
      <w:bookmarkEnd w:id="17807"/>
      <w:r>
        <w:rPr>
          <w:rtl/>
          <w:lang w:eastAsia="he-IL"/>
        </w:rPr>
        <w:t xml:space="preserve">מדינת </w:t>
      </w:r>
      <w:bookmarkStart w:id="17808" w:name="_ETM_Q39_568220"/>
      <w:bookmarkEnd w:id="17808"/>
      <w:r>
        <w:rPr>
          <w:rtl/>
          <w:lang w:eastAsia="he-IL"/>
        </w:rPr>
        <w:t>ישראל</w:t>
      </w:r>
      <w:r>
        <w:rPr>
          <w:rFonts w:hint="cs"/>
          <w:rtl/>
          <w:lang w:eastAsia="he-IL"/>
        </w:rPr>
        <w:t xml:space="preserve"> או </w:t>
      </w:r>
      <w:bookmarkStart w:id="17809" w:name="_ETM_Q39_569430"/>
      <w:bookmarkStart w:id="17810" w:name="_ETM_Q39_569549"/>
      <w:bookmarkEnd w:id="17809"/>
      <w:bookmarkEnd w:id="17810"/>
      <w:r>
        <w:rPr>
          <w:rtl/>
          <w:lang w:eastAsia="he-IL"/>
        </w:rPr>
        <w:t xml:space="preserve">על </w:t>
      </w:r>
      <w:bookmarkStart w:id="17811" w:name="_ETM_Q39_569700"/>
      <w:bookmarkEnd w:id="17811"/>
      <w:r>
        <w:rPr>
          <w:rtl/>
          <w:lang w:eastAsia="he-IL"/>
        </w:rPr>
        <w:t xml:space="preserve">חלקים </w:t>
      </w:r>
      <w:bookmarkStart w:id="17812" w:name="_ETM_Q39_570240"/>
      <w:bookmarkEnd w:id="17812"/>
      <w:r>
        <w:rPr>
          <w:rtl/>
          <w:lang w:eastAsia="he-IL"/>
        </w:rPr>
        <w:t xml:space="preserve">ממדינת </w:t>
      </w:r>
      <w:bookmarkStart w:id="17813" w:name="_ETM_Q39_570750"/>
      <w:bookmarkEnd w:id="17813"/>
      <w:r>
        <w:rPr>
          <w:rtl/>
          <w:lang w:eastAsia="he-IL"/>
        </w:rPr>
        <w:t>ישראל</w:t>
      </w:r>
      <w:r>
        <w:rPr>
          <w:rFonts w:hint="cs"/>
          <w:rtl/>
          <w:lang w:eastAsia="he-IL"/>
        </w:rPr>
        <w:t>.</w:t>
      </w:r>
      <w:r>
        <w:rPr>
          <w:rtl/>
          <w:lang w:eastAsia="he-IL"/>
        </w:rPr>
        <w:t xml:space="preserve"> </w:t>
      </w:r>
      <w:bookmarkStart w:id="17814" w:name="_ETM_Q39_571619"/>
      <w:bookmarkEnd w:id="17814"/>
    </w:p>
    <w:p w:rsidR="005A10FE" w:rsidRDefault="005A10FE" w:rsidP="000558A9">
      <w:pPr>
        <w:rPr>
          <w:rtl/>
          <w:lang w:eastAsia="he-IL"/>
        </w:rPr>
      </w:pPr>
    </w:p>
    <w:p w:rsidR="005A10FE" w:rsidRDefault="005A10FE" w:rsidP="000558A9">
      <w:pPr>
        <w:rPr>
          <w:rtl/>
          <w:lang w:eastAsia="he-IL"/>
        </w:rPr>
      </w:pPr>
      <w:bookmarkStart w:id="17815" w:name="_ETM_Q39_612000"/>
      <w:bookmarkEnd w:id="17815"/>
      <w:r>
        <w:rPr>
          <w:rtl/>
          <w:lang w:eastAsia="he-IL"/>
        </w:rPr>
        <w:t xml:space="preserve">כדי </w:t>
      </w:r>
      <w:bookmarkStart w:id="17816" w:name="_ETM_Q39_571860"/>
      <w:bookmarkEnd w:id="17816"/>
      <w:r>
        <w:rPr>
          <w:rtl/>
          <w:lang w:eastAsia="he-IL"/>
        </w:rPr>
        <w:t xml:space="preserve">למנוע </w:t>
      </w:r>
      <w:bookmarkStart w:id="17817" w:name="_ETM_Q39_573189"/>
      <w:bookmarkEnd w:id="17817"/>
      <w:r>
        <w:rPr>
          <w:rFonts w:hint="cs"/>
          <w:rtl/>
          <w:lang w:eastAsia="he-IL"/>
        </w:rPr>
        <w:t>מ</w:t>
      </w:r>
      <w:r>
        <w:rPr>
          <w:rtl/>
          <w:lang w:eastAsia="he-IL"/>
        </w:rPr>
        <w:t xml:space="preserve">גורמים </w:t>
      </w:r>
      <w:bookmarkStart w:id="17818" w:name="_ETM_Q39_573729"/>
      <w:bookmarkEnd w:id="17818"/>
      <w:r>
        <w:rPr>
          <w:rtl/>
          <w:lang w:eastAsia="he-IL"/>
        </w:rPr>
        <w:t xml:space="preserve">עוינים </w:t>
      </w:r>
      <w:bookmarkStart w:id="17819" w:name="_ETM_Q39_574060"/>
      <w:bookmarkEnd w:id="17819"/>
      <w:r>
        <w:rPr>
          <w:rtl/>
          <w:lang w:eastAsia="he-IL"/>
        </w:rPr>
        <w:t>לפ</w:t>
      </w:r>
      <w:r>
        <w:rPr>
          <w:rFonts w:hint="cs"/>
          <w:rtl/>
          <w:lang w:eastAsia="he-IL"/>
        </w:rPr>
        <w:t>ע</w:t>
      </w:r>
      <w:r>
        <w:rPr>
          <w:rtl/>
          <w:lang w:eastAsia="he-IL"/>
        </w:rPr>
        <w:t xml:space="preserve">ול </w:t>
      </w:r>
      <w:bookmarkStart w:id="17820" w:name="_ETM_Q39_574389"/>
      <w:bookmarkEnd w:id="17820"/>
      <w:r>
        <w:rPr>
          <w:rtl/>
          <w:lang w:eastAsia="he-IL"/>
        </w:rPr>
        <w:t xml:space="preserve">בשטחי </w:t>
      </w:r>
      <w:bookmarkStart w:id="17821" w:name="_ETM_Q39_574839"/>
      <w:bookmarkEnd w:id="17821"/>
      <w:r>
        <w:rPr>
          <w:rtl/>
          <w:lang w:eastAsia="he-IL"/>
        </w:rPr>
        <w:t>המדינה</w:t>
      </w:r>
      <w:r>
        <w:rPr>
          <w:rFonts w:hint="cs"/>
          <w:rtl/>
          <w:lang w:eastAsia="he-IL"/>
        </w:rPr>
        <w:t xml:space="preserve"> לקידום </w:t>
      </w:r>
      <w:bookmarkStart w:id="17822" w:name="_ETM_Q39_575920"/>
      <w:bookmarkStart w:id="17823" w:name="_ETM_Q39_576520"/>
      <w:bookmarkEnd w:id="17822"/>
      <w:bookmarkEnd w:id="17823"/>
      <w:r>
        <w:rPr>
          <w:rtl/>
          <w:lang w:eastAsia="he-IL"/>
        </w:rPr>
        <w:t xml:space="preserve">פגיעה </w:t>
      </w:r>
      <w:bookmarkStart w:id="17824" w:name="_ETM_Q39_576910"/>
      <w:bookmarkEnd w:id="17824"/>
      <w:r>
        <w:rPr>
          <w:rtl/>
          <w:lang w:eastAsia="he-IL"/>
        </w:rPr>
        <w:t>בה</w:t>
      </w:r>
      <w:r>
        <w:rPr>
          <w:rFonts w:hint="cs"/>
          <w:rtl/>
          <w:lang w:eastAsia="he-IL"/>
        </w:rPr>
        <w:t>,</w:t>
      </w:r>
      <w:r>
        <w:rPr>
          <w:rtl/>
          <w:lang w:eastAsia="he-IL"/>
        </w:rPr>
        <w:t xml:space="preserve"> </w:t>
      </w:r>
      <w:bookmarkStart w:id="17825" w:name="_ETM_Q39_577120"/>
      <w:bookmarkEnd w:id="17825"/>
      <w:r>
        <w:rPr>
          <w:rtl/>
          <w:lang w:eastAsia="he-IL"/>
        </w:rPr>
        <w:t xml:space="preserve">באזרחיה </w:t>
      </w:r>
      <w:bookmarkStart w:id="17826" w:name="_ETM_Q39_577900"/>
      <w:bookmarkEnd w:id="17826"/>
      <w:r>
        <w:rPr>
          <w:rtl/>
          <w:lang w:eastAsia="he-IL"/>
        </w:rPr>
        <w:t>ובנושא</w:t>
      </w:r>
      <w:r>
        <w:rPr>
          <w:rFonts w:hint="cs"/>
          <w:rtl/>
          <w:lang w:eastAsia="he-IL"/>
        </w:rPr>
        <w:t>י</w:t>
      </w:r>
      <w:r>
        <w:rPr>
          <w:rtl/>
          <w:lang w:eastAsia="he-IL"/>
        </w:rPr>
        <w:t xml:space="preserve"> </w:t>
      </w:r>
      <w:bookmarkStart w:id="17827" w:name="_ETM_Q39_578380"/>
      <w:bookmarkEnd w:id="17827"/>
      <w:r>
        <w:rPr>
          <w:rtl/>
          <w:lang w:eastAsia="he-IL"/>
        </w:rPr>
        <w:t xml:space="preserve">תפקידים </w:t>
      </w:r>
      <w:bookmarkStart w:id="17828" w:name="_ETM_Q39_578890"/>
      <w:bookmarkEnd w:id="17828"/>
      <w:r>
        <w:rPr>
          <w:rtl/>
          <w:lang w:eastAsia="he-IL"/>
        </w:rPr>
        <w:t>מטעמה</w:t>
      </w:r>
      <w:r>
        <w:rPr>
          <w:rFonts w:hint="cs"/>
          <w:rtl/>
          <w:lang w:eastAsia="he-IL"/>
        </w:rPr>
        <w:t xml:space="preserve">, </w:t>
      </w:r>
      <w:bookmarkStart w:id="17829" w:name="_ETM_Q39_582000"/>
      <w:bookmarkEnd w:id="17829"/>
      <w:r>
        <w:rPr>
          <w:rFonts w:hint="cs"/>
          <w:rtl/>
          <w:lang w:eastAsia="he-IL"/>
        </w:rPr>
        <w:t>ב</w:t>
      </w:r>
      <w:bookmarkStart w:id="17830" w:name="_ETM_Q39_580009"/>
      <w:bookmarkEnd w:id="17830"/>
      <w:r>
        <w:rPr>
          <w:rtl/>
          <w:lang w:eastAsia="he-IL"/>
        </w:rPr>
        <w:t>ביטחונה</w:t>
      </w:r>
      <w:r>
        <w:rPr>
          <w:rFonts w:hint="cs"/>
          <w:rtl/>
          <w:lang w:eastAsia="he-IL"/>
        </w:rPr>
        <w:t>,</w:t>
      </w:r>
      <w:r>
        <w:rPr>
          <w:rtl/>
          <w:lang w:eastAsia="he-IL"/>
        </w:rPr>
        <w:t xml:space="preserve"> </w:t>
      </w:r>
      <w:bookmarkStart w:id="17831" w:name="_ETM_Q39_580789"/>
      <w:bookmarkEnd w:id="17831"/>
      <w:r>
        <w:rPr>
          <w:rtl/>
          <w:lang w:eastAsia="he-IL"/>
        </w:rPr>
        <w:t xml:space="preserve">ביחסי </w:t>
      </w:r>
      <w:bookmarkStart w:id="17832" w:name="_ETM_Q39_581329"/>
      <w:bookmarkEnd w:id="17832"/>
      <w:r>
        <w:rPr>
          <w:rtl/>
          <w:lang w:eastAsia="he-IL"/>
        </w:rPr>
        <w:t xml:space="preserve">החוץ </w:t>
      </w:r>
      <w:bookmarkStart w:id="17833" w:name="_ETM_Q39_581659"/>
      <w:bookmarkEnd w:id="17833"/>
      <w:r>
        <w:rPr>
          <w:rtl/>
          <w:lang w:eastAsia="he-IL"/>
        </w:rPr>
        <w:t>של</w:t>
      </w:r>
      <w:r>
        <w:rPr>
          <w:rFonts w:hint="cs"/>
          <w:rtl/>
          <w:lang w:eastAsia="he-IL"/>
        </w:rPr>
        <w:t xml:space="preserve">ה ובקשרי </w:t>
      </w:r>
      <w:bookmarkStart w:id="17834" w:name="_ETM_Q39_582689"/>
      <w:bookmarkStart w:id="17835" w:name="_ETM_Q39_583289"/>
      <w:bookmarkStart w:id="17836" w:name="_ETM_Q39_583770"/>
      <w:bookmarkEnd w:id="17834"/>
      <w:bookmarkEnd w:id="17835"/>
      <w:bookmarkEnd w:id="17836"/>
      <w:r>
        <w:rPr>
          <w:rFonts w:hint="cs"/>
          <w:rtl/>
          <w:lang w:eastAsia="he-IL"/>
        </w:rPr>
        <w:t xml:space="preserve">המסחר שלה, </w:t>
      </w:r>
      <w:bookmarkStart w:id="17837" w:name="_ETM_Q39_584009"/>
      <w:bookmarkEnd w:id="17837"/>
      <w:r>
        <w:rPr>
          <w:rtl/>
          <w:lang w:eastAsia="he-IL"/>
        </w:rPr>
        <w:t xml:space="preserve">מוצע </w:t>
      </w:r>
      <w:bookmarkStart w:id="17838" w:name="_ETM_Q39_584549"/>
      <w:bookmarkEnd w:id="17838"/>
      <w:r>
        <w:rPr>
          <w:rtl/>
          <w:lang w:eastAsia="he-IL"/>
        </w:rPr>
        <w:t xml:space="preserve">בהצעת </w:t>
      </w:r>
      <w:bookmarkStart w:id="17839" w:name="_ETM_Q39_585119"/>
      <w:bookmarkEnd w:id="17839"/>
      <w:r>
        <w:rPr>
          <w:rtl/>
          <w:lang w:eastAsia="he-IL"/>
        </w:rPr>
        <w:t xml:space="preserve">חוק </w:t>
      </w:r>
      <w:bookmarkStart w:id="17840" w:name="_ETM_Q39_585420"/>
      <w:bookmarkEnd w:id="17840"/>
      <w:r>
        <w:rPr>
          <w:rtl/>
          <w:lang w:eastAsia="he-IL"/>
        </w:rPr>
        <w:t>זו</w:t>
      </w:r>
      <w:r>
        <w:rPr>
          <w:rFonts w:hint="cs"/>
          <w:rtl/>
          <w:lang w:eastAsia="he-IL"/>
        </w:rPr>
        <w:t>,</w:t>
      </w:r>
      <w:r>
        <w:rPr>
          <w:rtl/>
          <w:lang w:eastAsia="he-IL"/>
        </w:rPr>
        <w:t xml:space="preserve"> </w:t>
      </w:r>
      <w:bookmarkStart w:id="17841" w:name="_ETM_Q39_586470"/>
      <w:bookmarkEnd w:id="17841"/>
      <w:r>
        <w:rPr>
          <w:rtl/>
          <w:lang w:eastAsia="he-IL"/>
        </w:rPr>
        <w:t xml:space="preserve">שיזם </w:t>
      </w:r>
      <w:bookmarkStart w:id="17842" w:name="_ETM_Q39_587070"/>
      <w:bookmarkEnd w:id="17842"/>
      <w:r>
        <w:rPr>
          <w:rtl/>
          <w:lang w:eastAsia="he-IL"/>
        </w:rPr>
        <w:t xml:space="preserve">תחילה </w:t>
      </w:r>
      <w:bookmarkStart w:id="17843" w:name="_ETM_Q39_588240"/>
      <w:bookmarkEnd w:id="17843"/>
      <w:r>
        <w:rPr>
          <w:rtl/>
          <w:lang w:eastAsia="he-IL"/>
        </w:rPr>
        <w:t xml:space="preserve">ידידי </w:t>
      </w:r>
      <w:bookmarkStart w:id="17844" w:name="_ETM_Q39_588689"/>
      <w:bookmarkEnd w:id="17844"/>
      <w:r>
        <w:rPr>
          <w:rtl/>
          <w:lang w:eastAsia="he-IL"/>
        </w:rPr>
        <w:t xml:space="preserve">השר </w:t>
      </w:r>
      <w:bookmarkStart w:id="17845" w:name="_ETM_Q39_589080"/>
      <w:bookmarkEnd w:id="17845"/>
      <w:r>
        <w:rPr>
          <w:rtl/>
          <w:lang w:eastAsia="he-IL"/>
        </w:rPr>
        <w:t xml:space="preserve">זאב </w:t>
      </w:r>
      <w:bookmarkStart w:id="17846" w:name="_ETM_Q39_589409"/>
      <w:bookmarkEnd w:id="17846"/>
      <w:r>
        <w:rPr>
          <w:rtl/>
          <w:lang w:eastAsia="he-IL"/>
        </w:rPr>
        <w:t xml:space="preserve">אלקין </w:t>
      </w:r>
      <w:bookmarkStart w:id="17847" w:name="_ETM_Q39_590470"/>
      <w:bookmarkEnd w:id="17847"/>
      <w:r>
        <w:rPr>
          <w:rtl/>
          <w:lang w:eastAsia="he-IL"/>
        </w:rPr>
        <w:t xml:space="preserve">והמשיכה </w:t>
      </w:r>
      <w:bookmarkStart w:id="17848" w:name="_ETM_Q39_591279"/>
      <w:bookmarkEnd w:id="17848"/>
      <w:r>
        <w:rPr>
          <w:rtl/>
          <w:lang w:eastAsia="he-IL"/>
        </w:rPr>
        <w:t xml:space="preserve">בהובלתו </w:t>
      </w:r>
      <w:bookmarkStart w:id="17849" w:name="_ETM_Q39_592710"/>
      <w:bookmarkEnd w:id="17849"/>
      <w:r>
        <w:rPr>
          <w:rtl/>
          <w:lang w:eastAsia="he-IL"/>
        </w:rPr>
        <w:t xml:space="preserve">של </w:t>
      </w:r>
      <w:bookmarkStart w:id="17850" w:name="_ETM_Q39_592920"/>
      <w:bookmarkEnd w:id="17850"/>
      <w:r>
        <w:rPr>
          <w:rtl/>
          <w:lang w:eastAsia="he-IL"/>
        </w:rPr>
        <w:t xml:space="preserve">ידידי </w:t>
      </w:r>
      <w:bookmarkStart w:id="17851" w:name="_ETM_Q39_593310"/>
      <w:bookmarkEnd w:id="17851"/>
      <w:r>
        <w:rPr>
          <w:rtl/>
          <w:lang w:eastAsia="he-IL"/>
        </w:rPr>
        <w:t xml:space="preserve">חבר </w:t>
      </w:r>
      <w:bookmarkStart w:id="17852" w:name="_ETM_Q39_593700"/>
      <w:bookmarkEnd w:id="17852"/>
      <w:r>
        <w:rPr>
          <w:rtl/>
          <w:lang w:eastAsia="he-IL"/>
        </w:rPr>
        <w:t xml:space="preserve">הוועדה </w:t>
      </w:r>
      <w:bookmarkStart w:id="17853" w:name="_ETM_Q39_594210"/>
      <w:bookmarkEnd w:id="17853"/>
      <w:r>
        <w:rPr>
          <w:rtl/>
          <w:lang w:eastAsia="he-IL"/>
        </w:rPr>
        <w:t xml:space="preserve">חבר </w:t>
      </w:r>
      <w:bookmarkStart w:id="17854" w:name="_ETM_Q39_594539"/>
      <w:bookmarkEnd w:id="17854"/>
      <w:r>
        <w:rPr>
          <w:rtl/>
          <w:lang w:eastAsia="he-IL"/>
        </w:rPr>
        <w:t xml:space="preserve">הכנסת </w:t>
      </w:r>
      <w:bookmarkStart w:id="17855" w:name="_ETM_Q39_595049"/>
      <w:bookmarkEnd w:id="17855"/>
      <w:r>
        <w:rPr>
          <w:rtl/>
          <w:lang w:eastAsia="he-IL"/>
        </w:rPr>
        <w:t xml:space="preserve">מישל </w:t>
      </w:r>
      <w:bookmarkStart w:id="17856" w:name="_ETM_Q39_595409"/>
      <w:bookmarkEnd w:id="17856"/>
      <w:r>
        <w:rPr>
          <w:rtl/>
          <w:lang w:eastAsia="he-IL"/>
        </w:rPr>
        <w:t>בוסקילה</w:t>
      </w:r>
      <w:r>
        <w:rPr>
          <w:rFonts w:hint="cs"/>
          <w:rtl/>
          <w:lang w:eastAsia="he-IL"/>
        </w:rPr>
        <w:t>,</w:t>
      </w:r>
      <w:r>
        <w:rPr>
          <w:rtl/>
          <w:lang w:eastAsia="he-IL"/>
        </w:rPr>
        <w:t xml:space="preserve"> </w:t>
      </w:r>
      <w:bookmarkStart w:id="17857" w:name="_ETM_Q39_597229"/>
      <w:bookmarkEnd w:id="17857"/>
      <w:r>
        <w:rPr>
          <w:rtl/>
          <w:lang w:eastAsia="he-IL"/>
        </w:rPr>
        <w:t xml:space="preserve">לקבוע </w:t>
      </w:r>
      <w:bookmarkStart w:id="17858" w:name="_ETM_Q39_597859"/>
      <w:bookmarkEnd w:id="17858"/>
      <w:r>
        <w:rPr>
          <w:rtl/>
          <w:lang w:eastAsia="he-IL"/>
        </w:rPr>
        <w:t xml:space="preserve">עילות </w:t>
      </w:r>
      <w:bookmarkStart w:id="17859" w:name="_ETM_Q39_598219"/>
      <w:bookmarkEnd w:id="17859"/>
      <w:r>
        <w:rPr>
          <w:rtl/>
          <w:lang w:eastAsia="he-IL"/>
        </w:rPr>
        <w:t xml:space="preserve">נוספות </w:t>
      </w:r>
      <w:bookmarkStart w:id="17860" w:name="_ETM_Q39_599659"/>
      <w:bookmarkEnd w:id="17860"/>
      <w:r>
        <w:rPr>
          <w:rtl/>
          <w:lang w:eastAsia="he-IL"/>
        </w:rPr>
        <w:t xml:space="preserve">כמפורט </w:t>
      </w:r>
      <w:bookmarkStart w:id="17861" w:name="_ETM_Q39_600350"/>
      <w:bookmarkEnd w:id="17861"/>
      <w:r>
        <w:rPr>
          <w:rtl/>
          <w:lang w:eastAsia="he-IL"/>
        </w:rPr>
        <w:t>להלן</w:t>
      </w:r>
      <w:r>
        <w:rPr>
          <w:rFonts w:hint="cs"/>
          <w:rtl/>
          <w:lang w:eastAsia="he-IL"/>
        </w:rPr>
        <w:t>,</w:t>
      </w:r>
      <w:r>
        <w:rPr>
          <w:rtl/>
          <w:lang w:eastAsia="he-IL"/>
        </w:rPr>
        <w:t xml:space="preserve"> </w:t>
      </w:r>
      <w:bookmarkStart w:id="17862" w:name="_ETM_Q39_601439"/>
      <w:bookmarkEnd w:id="17862"/>
      <w:r>
        <w:rPr>
          <w:rtl/>
          <w:lang w:eastAsia="he-IL"/>
        </w:rPr>
        <w:t xml:space="preserve">אשר </w:t>
      </w:r>
      <w:bookmarkStart w:id="17863" w:name="_ETM_Q39_601740"/>
      <w:bookmarkEnd w:id="17863"/>
      <w:r>
        <w:rPr>
          <w:rFonts w:hint="cs"/>
          <w:rtl/>
          <w:lang w:eastAsia="he-IL"/>
        </w:rPr>
        <w:t>ב</w:t>
      </w:r>
      <w:r>
        <w:rPr>
          <w:rtl/>
          <w:lang w:eastAsia="he-IL"/>
        </w:rPr>
        <w:t>התקיימ</w:t>
      </w:r>
      <w:r>
        <w:rPr>
          <w:rFonts w:hint="cs"/>
          <w:rtl/>
          <w:lang w:eastAsia="he-IL"/>
        </w:rPr>
        <w:t>ן</w:t>
      </w:r>
      <w:r>
        <w:rPr>
          <w:rtl/>
          <w:lang w:eastAsia="he-IL"/>
        </w:rPr>
        <w:t xml:space="preserve"> </w:t>
      </w:r>
      <w:bookmarkStart w:id="17864" w:name="_ETM_Q39_602399"/>
      <w:bookmarkEnd w:id="17864"/>
      <w:r>
        <w:rPr>
          <w:rtl/>
          <w:lang w:eastAsia="he-IL"/>
        </w:rPr>
        <w:t xml:space="preserve">לא </w:t>
      </w:r>
      <w:bookmarkStart w:id="17865" w:name="_ETM_Q39_602579"/>
      <w:bookmarkEnd w:id="17865"/>
      <w:r>
        <w:rPr>
          <w:rtl/>
          <w:lang w:eastAsia="he-IL"/>
        </w:rPr>
        <w:t xml:space="preserve">יינתנו </w:t>
      </w:r>
      <w:bookmarkStart w:id="17866" w:name="_ETM_Q39_603029"/>
      <w:bookmarkStart w:id="17867" w:name="_ETM_Q39_603420"/>
      <w:bookmarkEnd w:id="17866"/>
      <w:bookmarkEnd w:id="17867"/>
      <w:r>
        <w:rPr>
          <w:rtl/>
          <w:lang w:eastAsia="he-IL"/>
        </w:rPr>
        <w:t xml:space="preserve">אשרה </w:t>
      </w:r>
      <w:bookmarkStart w:id="17868" w:name="_ETM_Q39_604380"/>
      <w:bookmarkEnd w:id="17868"/>
      <w:r>
        <w:rPr>
          <w:rtl/>
          <w:lang w:eastAsia="he-IL"/>
        </w:rPr>
        <w:t xml:space="preserve">ורישיון </w:t>
      </w:r>
      <w:bookmarkStart w:id="17869" w:name="_ETM_Q39_604950"/>
      <w:bookmarkEnd w:id="17869"/>
      <w:r>
        <w:rPr>
          <w:rtl/>
          <w:lang w:eastAsia="he-IL"/>
        </w:rPr>
        <w:t xml:space="preserve">ישיבה </w:t>
      </w:r>
      <w:bookmarkStart w:id="17870" w:name="_ETM_Q39_605880"/>
      <w:bookmarkEnd w:id="17870"/>
      <w:r>
        <w:rPr>
          <w:rtl/>
          <w:lang w:eastAsia="he-IL"/>
        </w:rPr>
        <w:t xml:space="preserve">מכל </w:t>
      </w:r>
      <w:bookmarkStart w:id="17871" w:name="_ETM_Q39_606299"/>
      <w:bookmarkEnd w:id="17871"/>
      <w:r>
        <w:rPr>
          <w:rtl/>
          <w:lang w:eastAsia="he-IL"/>
        </w:rPr>
        <w:t xml:space="preserve">סוג </w:t>
      </w:r>
      <w:bookmarkStart w:id="17872" w:name="_ETM_Q39_606689"/>
      <w:bookmarkEnd w:id="17872"/>
      <w:r>
        <w:rPr>
          <w:rtl/>
          <w:lang w:eastAsia="he-IL"/>
        </w:rPr>
        <w:t xml:space="preserve">שהוא </w:t>
      </w:r>
      <w:bookmarkStart w:id="17873" w:name="_ETM_Q39_607649"/>
      <w:bookmarkEnd w:id="17873"/>
      <w:r>
        <w:rPr>
          <w:rtl/>
          <w:lang w:eastAsia="he-IL"/>
        </w:rPr>
        <w:t xml:space="preserve">למי </w:t>
      </w:r>
      <w:bookmarkStart w:id="17874" w:name="_ETM_Q39_607920"/>
      <w:bookmarkEnd w:id="17874"/>
      <w:r>
        <w:rPr>
          <w:rtl/>
          <w:lang w:eastAsia="he-IL"/>
        </w:rPr>
        <w:t xml:space="preserve">שאינו </w:t>
      </w:r>
      <w:bookmarkStart w:id="17875" w:name="_ETM_Q39_608310"/>
      <w:bookmarkEnd w:id="17875"/>
      <w:r>
        <w:rPr>
          <w:rtl/>
          <w:lang w:eastAsia="he-IL"/>
        </w:rPr>
        <w:t xml:space="preserve">אזרח </w:t>
      </w:r>
      <w:bookmarkStart w:id="17876" w:name="_ETM_Q39_608730"/>
      <w:bookmarkEnd w:id="17876"/>
      <w:r>
        <w:rPr>
          <w:rtl/>
          <w:lang w:eastAsia="he-IL"/>
        </w:rPr>
        <w:t xml:space="preserve">ישראלי </w:t>
      </w:r>
      <w:bookmarkStart w:id="17877" w:name="_ETM_Q39_609890"/>
      <w:bookmarkEnd w:id="17877"/>
      <w:r>
        <w:rPr>
          <w:rtl/>
          <w:lang w:eastAsia="he-IL"/>
        </w:rPr>
        <w:t xml:space="preserve">או </w:t>
      </w:r>
      <w:bookmarkStart w:id="17878" w:name="_ETM_Q39_610069"/>
      <w:bookmarkEnd w:id="17878"/>
      <w:r>
        <w:rPr>
          <w:rtl/>
          <w:lang w:eastAsia="he-IL"/>
        </w:rPr>
        <w:t xml:space="preserve">בעל </w:t>
      </w:r>
      <w:bookmarkStart w:id="17879" w:name="_ETM_Q39_610370"/>
      <w:bookmarkEnd w:id="17879"/>
      <w:r>
        <w:rPr>
          <w:rtl/>
          <w:lang w:eastAsia="he-IL"/>
        </w:rPr>
        <w:t xml:space="preserve">רישיון </w:t>
      </w:r>
      <w:bookmarkStart w:id="17880" w:name="_ETM_Q39_610939"/>
      <w:bookmarkEnd w:id="17880"/>
      <w:r>
        <w:rPr>
          <w:rtl/>
          <w:lang w:eastAsia="he-IL"/>
        </w:rPr>
        <w:t xml:space="preserve">לישיבת </w:t>
      </w:r>
      <w:bookmarkStart w:id="17881" w:name="_ETM_Q39_611450"/>
      <w:bookmarkEnd w:id="17881"/>
      <w:r>
        <w:rPr>
          <w:rtl/>
          <w:lang w:eastAsia="he-IL"/>
        </w:rPr>
        <w:t>קבע</w:t>
      </w:r>
      <w:r>
        <w:rPr>
          <w:rFonts w:hint="cs"/>
          <w:rtl/>
          <w:lang w:eastAsia="he-IL"/>
        </w:rPr>
        <w:t>.</w:t>
      </w:r>
    </w:p>
    <w:p w:rsidR="005A10FE" w:rsidRDefault="005A10FE" w:rsidP="000558A9">
      <w:pPr>
        <w:rPr>
          <w:rtl/>
          <w:lang w:eastAsia="he-IL"/>
        </w:rPr>
      </w:pPr>
      <w:bookmarkStart w:id="17882" w:name="_ETM_Q39_614000"/>
      <w:bookmarkEnd w:id="17882"/>
    </w:p>
    <w:p w:rsidR="005A10FE" w:rsidRDefault="005A10FE" w:rsidP="000558A9">
      <w:pPr>
        <w:rPr>
          <w:rtl/>
          <w:lang w:eastAsia="he-IL"/>
        </w:rPr>
      </w:pPr>
      <w:bookmarkStart w:id="17883" w:name="_ETM_Q39_615000"/>
      <w:bookmarkStart w:id="17884" w:name="_ETM_Q39_613390"/>
      <w:bookmarkEnd w:id="17883"/>
      <w:bookmarkEnd w:id="17884"/>
      <w:r>
        <w:rPr>
          <w:rtl/>
          <w:lang w:eastAsia="he-IL"/>
        </w:rPr>
        <w:t>כך</w:t>
      </w:r>
      <w:r w:rsidR="00A25AC8">
        <w:rPr>
          <w:rFonts w:hint="cs"/>
          <w:rtl/>
          <w:lang w:eastAsia="he-IL"/>
        </w:rPr>
        <w:t>,</w:t>
      </w:r>
      <w:r>
        <w:rPr>
          <w:rtl/>
          <w:lang w:eastAsia="he-IL"/>
        </w:rPr>
        <w:t xml:space="preserve"> </w:t>
      </w:r>
      <w:bookmarkStart w:id="17885" w:name="_ETM_Q39_613630"/>
      <w:bookmarkEnd w:id="17885"/>
      <w:r>
        <w:rPr>
          <w:rFonts w:hint="cs"/>
          <w:rtl/>
          <w:lang w:eastAsia="he-IL"/>
        </w:rPr>
        <w:t>ה</w:t>
      </w:r>
      <w:r>
        <w:rPr>
          <w:rtl/>
          <w:lang w:eastAsia="he-IL"/>
        </w:rPr>
        <w:t xml:space="preserve">וצע </w:t>
      </w:r>
      <w:bookmarkStart w:id="17886" w:name="_ETM_Q39_614020"/>
      <w:bookmarkEnd w:id="17886"/>
      <w:r>
        <w:rPr>
          <w:rtl/>
          <w:lang w:eastAsia="he-IL"/>
        </w:rPr>
        <w:t xml:space="preserve">בהצעת </w:t>
      </w:r>
      <w:bookmarkStart w:id="17887" w:name="_ETM_Q39_614530"/>
      <w:bookmarkEnd w:id="17887"/>
      <w:r>
        <w:rPr>
          <w:rtl/>
          <w:lang w:eastAsia="he-IL"/>
        </w:rPr>
        <w:t xml:space="preserve">החוק </w:t>
      </w:r>
      <w:bookmarkStart w:id="17888" w:name="_ETM_Q39_615450"/>
      <w:bookmarkEnd w:id="17888"/>
      <w:r>
        <w:rPr>
          <w:rtl/>
          <w:lang w:eastAsia="he-IL"/>
        </w:rPr>
        <w:t xml:space="preserve">לקבוע </w:t>
      </w:r>
      <w:bookmarkStart w:id="17889" w:name="_ETM_Q39_616500"/>
      <w:bookmarkEnd w:id="17889"/>
      <w:r>
        <w:rPr>
          <w:rtl/>
          <w:lang w:eastAsia="he-IL"/>
        </w:rPr>
        <w:t xml:space="preserve">כי </w:t>
      </w:r>
      <w:bookmarkStart w:id="17890" w:name="_ETM_Q39_616620"/>
      <w:bookmarkEnd w:id="17890"/>
      <w:r>
        <w:rPr>
          <w:rtl/>
          <w:lang w:eastAsia="he-IL"/>
        </w:rPr>
        <w:t xml:space="preserve">ככלל </w:t>
      </w:r>
      <w:bookmarkStart w:id="17891" w:name="_ETM_Q39_617630"/>
      <w:bookmarkEnd w:id="17891"/>
      <w:r>
        <w:rPr>
          <w:rtl/>
          <w:lang w:eastAsia="he-IL"/>
        </w:rPr>
        <w:t xml:space="preserve">לא </w:t>
      </w:r>
      <w:bookmarkStart w:id="17892" w:name="_ETM_Q39_617870"/>
      <w:bookmarkEnd w:id="17892"/>
      <w:r>
        <w:rPr>
          <w:rtl/>
          <w:lang w:eastAsia="he-IL"/>
        </w:rPr>
        <w:t xml:space="preserve">יינתנו </w:t>
      </w:r>
      <w:bookmarkStart w:id="17893" w:name="_ETM_Q39_618319"/>
      <w:bookmarkEnd w:id="17893"/>
      <w:r>
        <w:rPr>
          <w:rtl/>
          <w:lang w:eastAsia="he-IL"/>
        </w:rPr>
        <w:t xml:space="preserve">אשרה </w:t>
      </w:r>
      <w:bookmarkStart w:id="17894" w:name="_ETM_Q39_619220"/>
      <w:bookmarkEnd w:id="17894"/>
      <w:r>
        <w:rPr>
          <w:rtl/>
          <w:lang w:eastAsia="he-IL"/>
        </w:rPr>
        <w:t xml:space="preserve">ורישיון </w:t>
      </w:r>
      <w:bookmarkStart w:id="17895" w:name="_ETM_Q39_619819"/>
      <w:bookmarkEnd w:id="17895"/>
      <w:r>
        <w:rPr>
          <w:rtl/>
          <w:lang w:eastAsia="he-IL"/>
        </w:rPr>
        <w:t xml:space="preserve">ישיבה </w:t>
      </w:r>
      <w:bookmarkStart w:id="17896" w:name="_ETM_Q39_620390"/>
      <w:bookmarkEnd w:id="17896"/>
      <w:r>
        <w:rPr>
          <w:rtl/>
          <w:lang w:eastAsia="he-IL"/>
        </w:rPr>
        <w:t xml:space="preserve">כאמור </w:t>
      </w:r>
      <w:bookmarkStart w:id="17897" w:name="_ETM_Q39_621430"/>
      <w:bookmarkEnd w:id="17897"/>
      <w:r>
        <w:rPr>
          <w:rtl/>
          <w:lang w:eastAsia="he-IL"/>
        </w:rPr>
        <w:t xml:space="preserve">גם </w:t>
      </w:r>
      <w:bookmarkStart w:id="17898" w:name="_ETM_Q39_621879"/>
      <w:bookmarkEnd w:id="17898"/>
      <w:r>
        <w:rPr>
          <w:rFonts w:hint="cs"/>
          <w:rtl/>
          <w:lang w:eastAsia="he-IL"/>
        </w:rPr>
        <w:t>ל</w:t>
      </w:r>
      <w:r>
        <w:rPr>
          <w:rtl/>
          <w:lang w:eastAsia="he-IL"/>
        </w:rPr>
        <w:t xml:space="preserve">מי </w:t>
      </w:r>
      <w:bookmarkStart w:id="17899" w:name="_ETM_Q39_622060"/>
      <w:bookmarkEnd w:id="17899"/>
      <w:r>
        <w:rPr>
          <w:rtl/>
          <w:lang w:eastAsia="he-IL"/>
        </w:rPr>
        <w:t xml:space="preserve">שפרסם </w:t>
      </w:r>
      <w:bookmarkStart w:id="17900" w:name="_ETM_Q39_622779"/>
      <w:bookmarkEnd w:id="17900"/>
      <w:r>
        <w:rPr>
          <w:rtl/>
          <w:lang w:eastAsia="he-IL"/>
        </w:rPr>
        <w:t xml:space="preserve">דברי </w:t>
      </w:r>
      <w:bookmarkStart w:id="17901" w:name="_ETM_Q39_623139"/>
      <w:bookmarkEnd w:id="17901"/>
      <w:r>
        <w:rPr>
          <w:rtl/>
          <w:lang w:eastAsia="he-IL"/>
        </w:rPr>
        <w:t xml:space="preserve">הכחשת </w:t>
      </w:r>
      <w:bookmarkStart w:id="17902" w:name="_ETM_Q39_623680"/>
      <w:bookmarkEnd w:id="17902"/>
      <w:r>
        <w:rPr>
          <w:rtl/>
          <w:lang w:eastAsia="he-IL"/>
        </w:rPr>
        <w:t xml:space="preserve">השואה </w:t>
      </w:r>
      <w:bookmarkStart w:id="17903" w:name="_ETM_Q39_624710"/>
      <w:bookmarkEnd w:id="17903"/>
      <w:r>
        <w:rPr>
          <w:rtl/>
          <w:lang w:eastAsia="he-IL"/>
        </w:rPr>
        <w:t xml:space="preserve">כמשמעותם </w:t>
      </w:r>
      <w:bookmarkStart w:id="17904" w:name="_ETM_Q39_625520"/>
      <w:bookmarkEnd w:id="17904"/>
      <w:r>
        <w:rPr>
          <w:rtl/>
          <w:lang w:eastAsia="he-IL"/>
        </w:rPr>
        <w:t xml:space="preserve">בחוק </w:t>
      </w:r>
      <w:bookmarkStart w:id="17905" w:name="_ETM_Q39_625940"/>
      <w:bookmarkEnd w:id="17905"/>
      <w:r>
        <w:rPr>
          <w:rtl/>
          <w:lang w:eastAsia="he-IL"/>
        </w:rPr>
        <w:t xml:space="preserve">איסור </w:t>
      </w:r>
      <w:bookmarkStart w:id="17906" w:name="_ETM_Q39_626300"/>
      <w:bookmarkEnd w:id="17906"/>
      <w:r>
        <w:rPr>
          <w:rtl/>
          <w:lang w:eastAsia="he-IL"/>
        </w:rPr>
        <w:t xml:space="preserve">הכחשת </w:t>
      </w:r>
      <w:bookmarkStart w:id="17907" w:name="_ETM_Q39_626780"/>
      <w:bookmarkEnd w:id="17907"/>
      <w:r>
        <w:rPr>
          <w:rtl/>
          <w:lang w:eastAsia="he-IL"/>
        </w:rPr>
        <w:t>השואה</w:t>
      </w:r>
      <w:r>
        <w:rPr>
          <w:rFonts w:hint="cs"/>
          <w:rtl/>
          <w:lang w:eastAsia="he-IL"/>
        </w:rPr>
        <w:t>, וכן</w:t>
      </w:r>
      <w:r>
        <w:rPr>
          <w:rtl/>
          <w:lang w:eastAsia="he-IL"/>
        </w:rPr>
        <w:t xml:space="preserve"> </w:t>
      </w:r>
      <w:bookmarkStart w:id="17908" w:name="_ETM_Q39_628220"/>
      <w:bookmarkEnd w:id="17908"/>
      <w:r>
        <w:rPr>
          <w:rtl/>
          <w:lang w:eastAsia="he-IL"/>
        </w:rPr>
        <w:t xml:space="preserve">למי </w:t>
      </w:r>
      <w:bookmarkStart w:id="17909" w:name="_ETM_Q39_628459"/>
      <w:bookmarkEnd w:id="17909"/>
      <w:r>
        <w:rPr>
          <w:rtl/>
          <w:lang w:eastAsia="he-IL"/>
        </w:rPr>
        <w:t xml:space="preserve">שפרסם </w:t>
      </w:r>
      <w:bookmarkStart w:id="17910" w:name="_ETM_Q39_629060"/>
      <w:bookmarkEnd w:id="17910"/>
      <w:r>
        <w:rPr>
          <w:rtl/>
          <w:lang w:eastAsia="he-IL"/>
        </w:rPr>
        <w:t xml:space="preserve">דברי </w:t>
      </w:r>
      <w:bookmarkStart w:id="17911" w:name="_ETM_Q39_629390"/>
      <w:bookmarkEnd w:id="17911"/>
      <w:r>
        <w:rPr>
          <w:rtl/>
          <w:lang w:eastAsia="he-IL"/>
        </w:rPr>
        <w:t xml:space="preserve">תמיכה </w:t>
      </w:r>
      <w:bookmarkStart w:id="17912" w:name="_ETM_Q39_630540"/>
      <w:bookmarkEnd w:id="17912"/>
      <w:r>
        <w:rPr>
          <w:rtl/>
          <w:lang w:eastAsia="he-IL"/>
        </w:rPr>
        <w:t xml:space="preserve">בהעמדה </w:t>
      </w:r>
      <w:bookmarkStart w:id="17913" w:name="_ETM_Q39_631170"/>
      <w:bookmarkEnd w:id="17913"/>
      <w:r>
        <w:rPr>
          <w:rtl/>
          <w:lang w:eastAsia="he-IL"/>
        </w:rPr>
        <w:t xml:space="preserve">לדין </w:t>
      </w:r>
      <w:bookmarkStart w:id="17914" w:name="_ETM_Q39_632170"/>
      <w:bookmarkEnd w:id="17914"/>
      <w:r>
        <w:rPr>
          <w:rtl/>
          <w:lang w:eastAsia="he-IL"/>
        </w:rPr>
        <w:t xml:space="preserve">של </w:t>
      </w:r>
      <w:bookmarkStart w:id="17915" w:name="_ETM_Q39_632379"/>
      <w:bookmarkEnd w:id="17915"/>
      <w:r>
        <w:rPr>
          <w:rtl/>
          <w:lang w:eastAsia="he-IL"/>
        </w:rPr>
        <w:t xml:space="preserve">אזרחים </w:t>
      </w:r>
      <w:bookmarkStart w:id="17916" w:name="_ETM_Q39_632890"/>
      <w:bookmarkEnd w:id="17916"/>
      <w:r>
        <w:rPr>
          <w:rtl/>
          <w:lang w:eastAsia="he-IL"/>
        </w:rPr>
        <w:t xml:space="preserve">ישראלים </w:t>
      </w:r>
      <w:bookmarkStart w:id="17917" w:name="_ETM_Q39_634499"/>
      <w:bookmarkEnd w:id="17917"/>
      <w:r>
        <w:rPr>
          <w:rtl/>
          <w:lang w:eastAsia="he-IL"/>
        </w:rPr>
        <w:t xml:space="preserve">במדינת </w:t>
      </w:r>
      <w:bookmarkStart w:id="17918" w:name="_ETM_Q39_635069"/>
      <w:bookmarkEnd w:id="17918"/>
      <w:r>
        <w:rPr>
          <w:rtl/>
          <w:lang w:eastAsia="he-IL"/>
        </w:rPr>
        <w:t xml:space="preserve">חוץ </w:t>
      </w:r>
      <w:bookmarkStart w:id="17919" w:name="_ETM_Q39_635400"/>
      <w:bookmarkEnd w:id="17919"/>
      <w:r>
        <w:rPr>
          <w:rFonts w:hint="cs"/>
          <w:rtl/>
          <w:lang w:eastAsia="he-IL"/>
        </w:rPr>
        <w:t xml:space="preserve">או בבית דין </w:t>
      </w:r>
      <w:bookmarkStart w:id="17920" w:name="_ETM_Q39_638000"/>
      <w:bookmarkEnd w:id="17920"/>
      <w:r>
        <w:rPr>
          <w:rFonts w:hint="cs"/>
          <w:rtl/>
          <w:lang w:eastAsia="he-IL"/>
        </w:rPr>
        <w:t xml:space="preserve">בין-לאומי </w:t>
      </w:r>
      <w:bookmarkStart w:id="17921" w:name="_ETM_Q39_637300"/>
      <w:bookmarkEnd w:id="17921"/>
      <w:r>
        <w:rPr>
          <w:rtl/>
          <w:lang w:eastAsia="he-IL"/>
        </w:rPr>
        <w:t xml:space="preserve">בשל </w:t>
      </w:r>
      <w:bookmarkStart w:id="17922" w:name="_ETM_Q39_637750"/>
      <w:bookmarkEnd w:id="17922"/>
      <w:r>
        <w:rPr>
          <w:rtl/>
          <w:lang w:eastAsia="he-IL"/>
        </w:rPr>
        <w:t xml:space="preserve">פעולות </w:t>
      </w:r>
      <w:bookmarkStart w:id="17923" w:name="_ETM_Q39_638170"/>
      <w:bookmarkEnd w:id="17923"/>
      <w:r>
        <w:rPr>
          <w:rtl/>
          <w:lang w:eastAsia="he-IL"/>
        </w:rPr>
        <w:t xml:space="preserve">שנעשו </w:t>
      </w:r>
      <w:bookmarkStart w:id="17924" w:name="_ETM_Q39_638770"/>
      <w:bookmarkEnd w:id="17924"/>
      <w:r>
        <w:rPr>
          <w:rtl/>
          <w:lang w:eastAsia="he-IL"/>
        </w:rPr>
        <w:t xml:space="preserve">במסגרת </w:t>
      </w:r>
      <w:bookmarkStart w:id="17925" w:name="_ETM_Q39_639340"/>
      <w:bookmarkEnd w:id="17925"/>
      <w:r>
        <w:rPr>
          <w:rtl/>
          <w:lang w:eastAsia="he-IL"/>
        </w:rPr>
        <w:t xml:space="preserve">תפקידם </w:t>
      </w:r>
      <w:bookmarkStart w:id="17926" w:name="_ETM_Q39_640590"/>
      <w:bookmarkEnd w:id="17926"/>
      <w:r>
        <w:rPr>
          <w:rtl/>
          <w:lang w:eastAsia="he-IL"/>
        </w:rPr>
        <w:t xml:space="preserve">בצבא </w:t>
      </w:r>
      <w:bookmarkStart w:id="17927" w:name="_ETM_Q39_640980"/>
      <w:bookmarkEnd w:id="17927"/>
      <w:r>
        <w:rPr>
          <w:rtl/>
          <w:lang w:eastAsia="he-IL"/>
        </w:rPr>
        <w:t xml:space="preserve">ההגנה </w:t>
      </w:r>
      <w:bookmarkStart w:id="17928" w:name="_ETM_Q39_641280"/>
      <w:bookmarkEnd w:id="17928"/>
      <w:r>
        <w:rPr>
          <w:rtl/>
          <w:lang w:eastAsia="he-IL"/>
        </w:rPr>
        <w:t>לישראל</w:t>
      </w:r>
      <w:r>
        <w:rPr>
          <w:rFonts w:hint="cs"/>
          <w:rtl/>
          <w:lang w:eastAsia="he-IL"/>
        </w:rPr>
        <w:t xml:space="preserve"> או באחת</w:t>
      </w:r>
      <w:r>
        <w:rPr>
          <w:rtl/>
          <w:lang w:eastAsia="he-IL"/>
        </w:rPr>
        <w:t xml:space="preserve"> </w:t>
      </w:r>
      <w:bookmarkStart w:id="17929" w:name="_ETM_Q39_643150"/>
      <w:bookmarkEnd w:id="17929"/>
      <w:r>
        <w:rPr>
          <w:rFonts w:hint="cs"/>
          <w:rtl/>
          <w:lang w:eastAsia="he-IL"/>
        </w:rPr>
        <w:t>מ</w:t>
      </w:r>
      <w:r>
        <w:rPr>
          <w:rtl/>
          <w:lang w:eastAsia="he-IL"/>
        </w:rPr>
        <w:t xml:space="preserve">זרועות </w:t>
      </w:r>
      <w:bookmarkStart w:id="17930" w:name="_ETM_Q39_643599"/>
      <w:bookmarkEnd w:id="17930"/>
      <w:r>
        <w:rPr>
          <w:rtl/>
          <w:lang w:eastAsia="he-IL"/>
        </w:rPr>
        <w:t xml:space="preserve">הביטחון </w:t>
      </w:r>
      <w:bookmarkStart w:id="17931" w:name="_ETM_Q39_644230"/>
      <w:bookmarkEnd w:id="17931"/>
      <w:r>
        <w:rPr>
          <w:rtl/>
          <w:lang w:eastAsia="he-IL"/>
        </w:rPr>
        <w:t>של</w:t>
      </w:r>
      <w:r>
        <w:rPr>
          <w:rFonts w:hint="cs"/>
          <w:rtl/>
          <w:lang w:eastAsia="he-IL"/>
        </w:rPr>
        <w:t xml:space="preserve"> מדינת ישראל.</w:t>
      </w:r>
      <w:r>
        <w:rPr>
          <w:rtl/>
          <w:lang w:eastAsia="he-IL"/>
        </w:rPr>
        <w:t xml:space="preserve"> </w:t>
      </w:r>
    </w:p>
    <w:p w:rsidR="005A10FE" w:rsidRDefault="005A10FE" w:rsidP="000558A9">
      <w:pPr>
        <w:rPr>
          <w:rtl/>
          <w:lang w:eastAsia="he-IL"/>
        </w:rPr>
      </w:pPr>
      <w:bookmarkStart w:id="17932" w:name="_ETM_Q39_647000"/>
      <w:bookmarkEnd w:id="17932"/>
    </w:p>
    <w:p w:rsidR="005A10FE" w:rsidRDefault="005A10FE" w:rsidP="000558A9">
      <w:pPr>
        <w:rPr>
          <w:rtl/>
          <w:lang w:eastAsia="he-IL"/>
        </w:rPr>
      </w:pPr>
      <w:r>
        <w:rPr>
          <w:rtl/>
          <w:lang w:eastAsia="he-IL"/>
        </w:rPr>
        <w:t xml:space="preserve">במהלך </w:t>
      </w:r>
      <w:bookmarkStart w:id="17933" w:name="_ETM_Q39_646450"/>
      <w:bookmarkEnd w:id="17933"/>
      <w:r>
        <w:rPr>
          <w:rtl/>
          <w:lang w:eastAsia="he-IL"/>
        </w:rPr>
        <w:t xml:space="preserve">הדיון </w:t>
      </w:r>
      <w:bookmarkStart w:id="17934" w:name="_ETM_Q39_647719"/>
      <w:bookmarkEnd w:id="17934"/>
      <w:r>
        <w:rPr>
          <w:rtl/>
          <w:lang w:eastAsia="he-IL"/>
        </w:rPr>
        <w:t xml:space="preserve">הצעתי </w:t>
      </w:r>
      <w:bookmarkStart w:id="17935" w:name="_ETM_Q39_648709"/>
      <w:bookmarkEnd w:id="17935"/>
      <w:r>
        <w:rPr>
          <w:rtl/>
          <w:lang w:eastAsia="he-IL"/>
        </w:rPr>
        <w:t xml:space="preserve">להוסיף </w:t>
      </w:r>
      <w:bookmarkStart w:id="17936" w:name="_ETM_Q39_649340"/>
      <w:bookmarkEnd w:id="17936"/>
      <w:r>
        <w:rPr>
          <w:rtl/>
          <w:lang w:eastAsia="he-IL"/>
        </w:rPr>
        <w:t xml:space="preserve">להצעת </w:t>
      </w:r>
      <w:bookmarkStart w:id="17937" w:name="_ETM_Q39_649879"/>
      <w:bookmarkEnd w:id="17937"/>
      <w:r>
        <w:rPr>
          <w:rtl/>
          <w:lang w:eastAsia="he-IL"/>
        </w:rPr>
        <w:t xml:space="preserve">החוק </w:t>
      </w:r>
      <w:bookmarkStart w:id="17938" w:name="_ETM_Q39_650239"/>
      <w:bookmarkEnd w:id="17938"/>
      <w:r>
        <w:rPr>
          <w:rtl/>
          <w:lang w:eastAsia="he-IL"/>
        </w:rPr>
        <w:t xml:space="preserve">עילה </w:t>
      </w:r>
      <w:bookmarkStart w:id="17939" w:name="_ETM_Q39_650480"/>
      <w:bookmarkEnd w:id="17939"/>
      <w:r>
        <w:rPr>
          <w:rtl/>
          <w:lang w:eastAsia="he-IL"/>
        </w:rPr>
        <w:t xml:space="preserve">נוספת </w:t>
      </w:r>
      <w:bookmarkStart w:id="17940" w:name="_ETM_Q39_651709"/>
      <w:bookmarkStart w:id="17941" w:name="_ETM_Q39_651829"/>
      <w:bookmarkEnd w:id="17940"/>
      <w:bookmarkEnd w:id="17941"/>
      <w:r>
        <w:rPr>
          <w:rFonts w:hint="cs"/>
          <w:rtl/>
          <w:lang w:eastAsia="he-IL"/>
        </w:rPr>
        <w:t xml:space="preserve">לשלילה </w:t>
      </w:r>
      <w:bookmarkStart w:id="17942" w:name="_ETM_Q39_653000"/>
      <w:bookmarkEnd w:id="17942"/>
      <w:r>
        <w:rPr>
          <w:rtl/>
          <w:lang w:eastAsia="he-IL"/>
        </w:rPr>
        <w:t xml:space="preserve">של </w:t>
      </w:r>
      <w:bookmarkStart w:id="17943" w:name="_ETM_Q39_653239"/>
      <w:bookmarkEnd w:id="17943"/>
      <w:r>
        <w:rPr>
          <w:rtl/>
          <w:lang w:eastAsia="he-IL"/>
        </w:rPr>
        <w:t xml:space="preserve">אשרה </w:t>
      </w:r>
      <w:bookmarkStart w:id="17944" w:name="_ETM_Q39_653629"/>
      <w:bookmarkEnd w:id="17944"/>
      <w:r>
        <w:rPr>
          <w:rtl/>
          <w:lang w:eastAsia="he-IL"/>
        </w:rPr>
        <w:t xml:space="preserve">ורישיון </w:t>
      </w:r>
      <w:bookmarkStart w:id="17945" w:name="_ETM_Q39_654170"/>
      <w:bookmarkEnd w:id="17945"/>
      <w:r>
        <w:rPr>
          <w:rtl/>
          <w:lang w:eastAsia="he-IL"/>
        </w:rPr>
        <w:t xml:space="preserve">ישיבה </w:t>
      </w:r>
      <w:bookmarkStart w:id="17946" w:name="_ETM_Q39_655069"/>
      <w:bookmarkEnd w:id="17946"/>
      <w:r>
        <w:rPr>
          <w:rtl/>
          <w:lang w:eastAsia="he-IL"/>
        </w:rPr>
        <w:t>בישראל</w:t>
      </w:r>
      <w:r>
        <w:rPr>
          <w:rFonts w:hint="cs"/>
          <w:rtl/>
          <w:lang w:eastAsia="he-IL"/>
        </w:rPr>
        <w:t>,</w:t>
      </w:r>
      <w:r>
        <w:rPr>
          <w:rtl/>
          <w:lang w:eastAsia="he-IL"/>
        </w:rPr>
        <w:t xml:space="preserve"> </w:t>
      </w:r>
      <w:bookmarkStart w:id="17947" w:name="_ETM_Q39_655670"/>
      <w:bookmarkStart w:id="17948" w:name="_ETM_Q39_655909"/>
      <w:bookmarkEnd w:id="17947"/>
      <w:bookmarkEnd w:id="17948"/>
      <w:r>
        <w:rPr>
          <w:rtl/>
          <w:lang w:eastAsia="he-IL"/>
        </w:rPr>
        <w:t xml:space="preserve">למי </w:t>
      </w:r>
      <w:bookmarkStart w:id="17949" w:name="_ETM_Q39_656180"/>
      <w:bookmarkEnd w:id="17949"/>
      <w:r>
        <w:rPr>
          <w:rtl/>
          <w:lang w:eastAsia="he-IL"/>
        </w:rPr>
        <w:t xml:space="preserve">שפרסם </w:t>
      </w:r>
      <w:bookmarkStart w:id="17950" w:name="_ETM_Q39_658269"/>
      <w:bookmarkEnd w:id="17950"/>
      <w:r>
        <w:rPr>
          <w:rtl/>
          <w:lang w:eastAsia="he-IL"/>
        </w:rPr>
        <w:t xml:space="preserve">דברי </w:t>
      </w:r>
      <w:bookmarkStart w:id="17951" w:name="_ETM_Q39_658810"/>
      <w:bookmarkEnd w:id="17951"/>
      <w:r>
        <w:rPr>
          <w:rtl/>
          <w:lang w:eastAsia="he-IL"/>
        </w:rPr>
        <w:t xml:space="preserve">הכחשת </w:t>
      </w:r>
      <w:bookmarkStart w:id="17952" w:name="_ETM_Q39_660340"/>
      <w:bookmarkEnd w:id="17952"/>
      <w:r>
        <w:rPr>
          <w:rtl/>
          <w:lang w:eastAsia="he-IL"/>
        </w:rPr>
        <w:t xml:space="preserve">טבח </w:t>
      </w:r>
      <w:bookmarkStart w:id="17953" w:name="_ETM_Q39_660760"/>
      <w:bookmarkEnd w:id="17953"/>
      <w:r>
        <w:rPr>
          <w:rtl/>
          <w:lang w:eastAsia="he-IL"/>
        </w:rPr>
        <w:t xml:space="preserve">7 </w:t>
      </w:r>
      <w:bookmarkStart w:id="17954" w:name="_ETM_Q39_661405"/>
      <w:bookmarkEnd w:id="17954"/>
      <w:r>
        <w:rPr>
          <w:rtl/>
          <w:lang w:eastAsia="he-IL"/>
        </w:rPr>
        <w:t xml:space="preserve">באוקטובר </w:t>
      </w:r>
      <w:bookmarkStart w:id="17955" w:name="_ETM_Q39_663410"/>
      <w:bookmarkEnd w:id="17955"/>
      <w:r>
        <w:rPr>
          <w:rtl/>
          <w:lang w:eastAsia="he-IL"/>
        </w:rPr>
        <w:t>כמשמעות</w:t>
      </w:r>
      <w:r>
        <w:rPr>
          <w:rFonts w:hint="cs"/>
          <w:rtl/>
          <w:lang w:eastAsia="he-IL"/>
        </w:rPr>
        <w:t>ם</w:t>
      </w:r>
      <w:r>
        <w:rPr>
          <w:rtl/>
          <w:lang w:eastAsia="he-IL"/>
        </w:rPr>
        <w:t xml:space="preserve"> </w:t>
      </w:r>
      <w:bookmarkStart w:id="17956" w:name="_ETM_Q39_664250"/>
      <w:bookmarkEnd w:id="17956"/>
      <w:r>
        <w:rPr>
          <w:rtl/>
          <w:lang w:eastAsia="he-IL"/>
        </w:rPr>
        <w:t xml:space="preserve">בחוק </w:t>
      </w:r>
      <w:bookmarkStart w:id="17957" w:name="_ETM_Q39_664640"/>
      <w:bookmarkEnd w:id="17957"/>
      <w:r>
        <w:rPr>
          <w:rtl/>
          <w:lang w:eastAsia="he-IL"/>
        </w:rPr>
        <w:t xml:space="preserve">איסור </w:t>
      </w:r>
      <w:bookmarkStart w:id="17958" w:name="_ETM_Q39_665030"/>
      <w:bookmarkEnd w:id="17958"/>
      <w:r>
        <w:rPr>
          <w:rtl/>
          <w:lang w:eastAsia="he-IL"/>
        </w:rPr>
        <w:t xml:space="preserve">הכחשת </w:t>
      </w:r>
      <w:bookmarkStart w:id="17959" w:name="_ETM_Q39_665569"/>
      <w:bookmarkEnd w:id="17959"/>
      <w:r>
        <w:rPr>
          <w:rtl/>
          <w:lang w:eastAsia="he-IL"/>
        </w:rPr>
        <w:t>טבח</w:t>
      </w:r>
      <w:r>
        <w:rPr>
          <w:rFonts w:hint="cs"/>
          <w:rtl/>
          <w:lang w:eastAsia="he-IL"/>
        </w:rPr>
        <w:t xml:space="preserve"> 7 </w:t>
      </w:r>
      <w:bookmarkStart w:id="17960" w:name="_ETM_Q39_665900"/>
      <w:bookmarkStart w:id="17961" w:name="_ETM_Q39_666140"/>
      <w:bookmarkEnd w:id="17960"/>
      <w:bookmarkEnd w:id="17961"/>
      <w:r>
        <w:rPr>
          <w:rtl/>
          <w:lang w:eastAsia="he-IL"/>
        </w:rPr>
        <w:t>באוקטובר</w:t>
      </w:r>
      <w:r>
        <w:rPr>
          <w:rFonts w:hint="cs"/>
          <w:rtl/>
          <w:lang w:eastAsia="he-IL"/>
        </w:rPr>
        <w:t>,</w:t>
      </w:r>
      <w:r>
        <w:rPr>
          <w:rtl/>
          <w:lang w:eastAsia="he-IL"/>
        </w:rPr>
        <w:t xml:space="preserve"> </w:t>
      </w:r>
      <w:bookmarkStart w:id="17962" w:name="_ETM_Q39_667490"/>
      <w:bookmarkEnd w:id="17962"/>
      <w:r>
        <w:rPr>
          <w:rtl/>
          <w:lang w:eastAsia="he-IL"/>
        </w:rPr>
        <w:t xml:space="preserve">שהתקבל </w:t>
      </w:r>
      <w:bookmarkStart w:id="17963" w:name="_ETM_Q39_668030"/>
      <w:bookmarkEnd w:id="17963"/>
      <w:r>
        <w:rPr>
          <w:rtl/>
          <w:lang w:eastAsia="he-IL"/>
        </w:rPr>
        <w:t>בכנסת</w:t>
      </w:r>
      <w:r>
        <w:rPr>
          <w:rFonts w:hint="cs"/>
          <w:rtl/>
          <w:lang w:eastAsia="he-IL"/>
        </w:rPr>
        <w:t>,</w:t>
      </w:r>
      <w:r>
        <w:rPr>
          <w:rtl/>
          <w:lang w:eastAsia="he-IL"/>
        </w:rPr>
        <w:t xml:space="preserve"> </w:t>
      </w:r>
      <w:bookmarkStart w:id="17964" w:name="_ETM_Q39_668600"/>
      <w:bookmarkEnd w:id="17964"/>
      <w:r>
        <w:rPr>
          <w:rtl/>
          <w:lang w:eastAsia="he-IL"/>
        </w:rPr>
        <w:t xml:space="preserve">אדוני </w:t>
      </w:r>
      <w:bookmarkStart w:id="17965" w:name="_ETM_Q39_668900"/>
      <w:bookmarkEnd w:id="17965"/>
      <w:r>
        <w:rPr>
          <w:rtl/>
          <w:lang w:eastAsia="he-IL"/>
        </w:rPr>
        <w:t>היושב-ראש</w:t>
      </w:r>
      <w:r>
        <w:rPr>
          <w:rFonts w:hint="cs"/>
          <w:rtl/>
          <w:lang w:eastAsia="he-IL"/>
        </w:rPr>
        <w:t>,</w:t>
      </w:r>
      <w:r>
        <w:rPr>
          <w:rtl/>
          <w:lang w:eastAsia="he-IL"/>
        </w:rPr>
        <w:t xml:space="preserve"> </w:t>
      </w:r>
      <w:bookmarkStart w:id="17966" w:name="_ETM_Q39_669440"/>
      <w:bookmarkEnd w:id="17966"/>
      <w:r>
        <w:rPr>
          <w:rtl/>
          <w:lang w:eastAsia="he-IL"/>
        </w:rPr>
        <w:t xml:space="preserve">רק </w:t>
      </w:r>
      <w:bookmarkStart w:id="17967" w:name="_ETM_Q39_669680"/>
      <w:bookmarkEnd w:id="17967"/>
      <w:r>
        <w:rPr>
          <w:rtl/>
          <w:lang w:eastAsia="he-IL"/>
        </w:rPr>
        <w:t xml:space="preserve">לפני </w:t>
      </w:r>
      <w:bookmarkStart w:id="17968" w:name="_ETM_Q39_669980"/>
      <w:bookmarkStart w:id="17969" w:name="_ETM_Q39_670340"/>
      <w:bookmarkEnd w:id="17968"/>
      <w:bookmarkEnd w:id="17969"/>
      <w:r>
        <w:rPr>
          <w:rtl/>
          <w:lang w:eastAsia="he-IL"/>
        </w:rPr>
        <w:t>שבועות</w:t>
      </w:r>
      <w:r w:rsidRPr="003201F6">
        <w:rPr>
          <w:rtl/>
          <w:lang w:eastAsia="he-IL"/>
        </w:rPr>
        <w:t xml:space="preserve"> </w:t>
      </w:r>
      <w:r>
        <w:rPr>
          <w:rtl/>
          <w:lang w:eastAsia="he-IL"/>
        </w:rPr>
        <w:t>מספר</w:t>
      </w:r>
      <w:r>
        <w:rPr>
          <w:rFonts w:hint="cs"/>
          <w:rtl/>
          <w:lang w:eastAsia="he-IL"/>
        </w:rPr>
        <w:t>. חוק</w:t>
      </w:r>
      <w:r>
        <w:rPr>
          <w:rtl/>
          <w:lang w:eastAsia="he-IL"/>
        </w:rPr>
        <w:t xml:space="preserve"> </w:t>
      </w:r>
      <w:bookmarkStart w:id="17970" w:name="_ETM_Q39_672540"/>
      <w:bookmarkEnd w:id="17970"/>
      <w:r>
        <w:rPr>
          <w:rFonts w:hint="cs"/>
          <w:rtl/>
          <w:lang w:eastAsia="he-IL"/>
        </w:rPr>
        <w:t xml:space="preserve">של </w:t>
      </w:r>
      <w:r>
        <w:rPr>
          <w:rtl/>
          <w:lang w:eastAsia="he-IL"/>
        </w:rPr>
        <w:t xml:space="preserve">חבר </w:t>
      </w:r>
      <w:bookmarkStart w:id="17971" w:name="_ETM_Q39_672780"/>
      <w:bookmarkEnd w:id="17971"/>
      <w:r>
        <w:rPr>
          <w:rtl/>
          <w:lang w:eastAsia="he-IL"/>
        </w:rPr>
        <w:t xml:space="preserve">הכנסת </w:t>
      </w:r>
      <w:bookmarkStart w:id="17972" w:name="_ETM_Q39_673590"/>
      <w:bookmarkEnd w:id="17972"/>
      <w:r>
        <w:rPr>
          <w:rtl/>
          <w:lang w:eastAsia="he-IL"/>
        </w:rPr>
        <w:t>פורר</w:t>
      </w:r>
      <w:r>
        <w:rPr>
          <w:rFonts w:hint="cs"/>
          <w:rtl/>
          <w:lang w:eastAsia="he-IL"/>
        </w:rPr>
        <w:t xml:space="preserve">. </w:t>
      </w:r>
      <w:bookmarkStart w:id="17973" w:name="_ETM_Q39_677000"/>
      <w:bookmarkEnd w:id="17973"/>
      <w:r>
        <w:rPr>
          <w:rFonts w:hint="cs"/>
          <w:rtl/>
          <w:lang w:eastAsia="he-IL"/>
        </w:rPr>
        <w:t>ואכן,</w:t>
      </w:r>
      <w:r>
        <w:rPr>
          <w:rtl/>
          <w:lang w:eastAsia="he-IL"/>
        </w:rPr>
        <w:t xml:space="preserve"> </w:t>
      </w:r>
      <w:bookmarkStart w:id="17974" w:name="_ETM_Q39_675420"/>
      <w:bookmarkEnd w:id="17974"/>
      <w:r>
        <w:rPr>
          <w:rtl/>
          <w:lang w:eastAsia="he-IL"/>
        </w:rPr>
        <w:t xml:space="preserve">זה </w:t>
      </w:r>
      <w:bookmarkStart w:id="17975" w:name="_ETM_Q39_675570"/>
      <w:bookmarkEnd w:id="17975"/>
      <w:r>
        <w:rPr>
          <w:rtl/>
          <w:lang w:eastAsia="he-IL"/>
        </w:rPr>
        <w:t xml:space="preserve">נכנס </w:t>
      </w:r>
      <w:bookmarkStart w:id="17976" w:name="_ETM_Q39_676050"/>
      <w:bookmarkEnd w:id="17976"/>
      <w:r>
        <w:rPr>
          <w:rtl/>
          <w:lang w:eastAsia="he-IL"/>
        </w:rPr>
        <w:t xml:space="preserve">לחוק </w:t>
      </w:r>
      <w:bookmarkStart w:id="17977" w:name="_ETM_Q39_676560"/>
      <w:bookmarkEnd w:id="17977"/>
      <w:r>
        <w:rPr>
          <w:rtl/>
          <w:lang w:eastAsia="he-IL"/>
        </w:rPr>
        <w:t xml:space="preserve">העומד </w:t>
      </w:r>
      <w:bookmarkStart w:id="17978" w:name="_ETM_Q39_676980"/>
      <w:bookmarkEnd w:id="17978"/>
      <w:r>
        <w:rPr>
          <w:rtl/>
          <w:lang w:eastAsia="he-IL"/>
        </w:rPr>
        <w:t xml:space="preserve">להצבעה </w:t>
      </w:r>
      <w:bookmarkStart w:id="17979" w:name="_ETM_Q39_678080"/>
      <w:bookmarkEnd w:id="17979"/>
      <w:r>
        <w:rPr>
          <w:rtl/>
          <w:lang w:eastAsia="he-IL"/>
        </w:rPr>
        <w:t>עכשיו</w:t>
      </w:r>
      <w:r>
        <w:rPr>
          <w:rFonts w:hint="cs"/>
          <w:rtl/>
          <w:lang w:eastAsia="he-IL"/>
        </w:rPr>
        <w:t>.</w:t>
      </w:r>
      <w:r>
        <w:rPr>
          <w:rtl/>
          <w:lang w:eastAsia="he-IL"/>
        </w:rPr>
        <w:t xml:space="preserve"> </w:t>
      </w:r>
      <w:bookmarkStart w:id="17980" w:name="_ETM_Q39_679020"/>
      <w:bookmarkEnd w:id="17980"/>
      <w:r>
        <w:rPr>
          <w:rtl/>
          <w:lang w:eastAsia="he-IL"/>
        </w:rPr>
        <w:t xml:space="preserve">יש </w:t>
      </w:r>
      <w:bookmarkStart w:id="17981" w:name="_ETM_Q39_679319"/>
      <w:bookmarkEnd w:id="17981"/>
      <w:r>
        <w:rPr>
          <w:rtl/>
          <w:lang w:eastAsia="he-IL"/>
        </w:rPr>
        <w:t xml:space="preserve">לציין </w:t>
      </w:r>
      <w:bookmarkStart w:id="17982" w:name="_ETM_Q39_679800"/>
      <w:bookmarkEnd w:id="17982"/>
      <w:r>
        <w:rPr>
          <w:rtl/>
          <w:lang w:eastAsia="he-IL"/>
        </w:rPr>
        <w:t xml:space="preserve">כי </w:t>
      </w:r>
      <w:bookmarkStart w:id="17983" w:name="_ETM_Q39_679920"/>
      <w:bookmarkEnd w:id="17983"/>
      <w:r>
        <w:rPr>
          <w:rtl/>
          <w:lang w:eastAsia="he-IL"/>
        </w:rPr>
        <w:t>על</w:t>
      </w:r>
      <w:r>
        <w:rPr>
          <w:rFonts w:hint="cs"/>
          <w:rtl/>
          <w:lang w:eastAsia="he-IL"/>
        </w:rPr>
        <w:t xml:space="preserve"> </w:t>
      </w:r>
      <w:r>
        <w:rPr>
          <w:rtl/>
          <w:lang w:eastAsia="he-IL"/>
        </w:rPr>
        <w:t xml:space="preserve">פי </w:t>
      </w:r>
      <w:bookmarkStart w:id="17984" w:name="_ETM_Q39_680129"/>
      <w:bookmarkEnd w:id="17984"/>
      <w:r>
        <w:rPr>
          <w:rtl/>
          <w:lang w:eastAsia="he-IL"/>
        </w:rPr>
        <w:t xml:space="preserve">סעיף </w:t>
      </w:r>
      <w:bookmarkStart w:id="17985" w:name="_ETM_Q39_680459"/>
      <w:bookmarkEnd w:id="17985"/>
      <w:r>
        <w:rPr>
          <w:rFonts w:hint="cs"/>
          <w:rtl/>
          <w:lang w:eastAsia="he-IL"/>
        </w:rPr>
        <w:t>2(ה)</w:t>
      </w:r>
      <w:r>
        <w:rPr>
          <w:rtl/>
          <w:lang w:eastAsia="he-IL"/>
        </w:rPr>
        <w:t xml:space="preserve"> </w:t>
      </w:r>
      <w:bookmarkStart w:id="17986" w:name="_ETM_Q39_681000"/>
      <w:bookmarkEnd w:id="17986"/>
      <w:r>
        <w:rPr>
          <w:rtl/>
          <w:lang w:eastAsia="he-IL"/>
        </w:rPr>
        <w:t>לחוק</w:t>
      </w:r>
      <w:r>
        <w:rPr>
          <w:rFonts w:hint="cs"/>
          <w:rtl/>
          <w:lang w:eastAsia="he-IL"/>
        </w:rPr>
        <w:t>,</w:t>
      </w:r>
      <w:r>
        <w:rPr>
          <w:rtl/>
          <w:lang w:eastAsia="he-IL"/>
        </w:rPr>
        <w:t xml:space="preserve"> </w:t>
      </w:r>
      <w:bookmarkStart w:id="17987" w:name="_ETM_Q39_682120"/>
      <w:bookmarkEnd w:id="17987"/>
      <w:r>
        <w:rPr>
          <w:rtl/>
          <w:lang w:eastAsia="he-IL"/>
        </w:rPr>
        <w:t xml:space="preserve">על </w:t>
      </w:r>
      <w:bookmarkStart w:id="17988" w:name="_ETM_Q39_682330"/>
      <w:bookmarkEnd w:id="17988"/>
      <w:r>
        <w:rPr>
          <w:rtl/>
          <w:lang w:eastAsia="he-IL"/>
        </w:rPr>
        <w:t xml:space="preserve">אף </w:t>
      </w:r>
      <w:bookmarkStart w:id="17989" w:name="_ETM_Q39_682540"/>
      <w:bookmarkEnd w:id="17989"/>
      <w:r>
        <w:rPr>
          <w:rtl/>
          <w:lang w:eastAsia="he-IL"/>
        </w:rPr>
        <w:t xml:space="preserve">האיסור </w:t>
      </w:r>
      <w:bookmarkStart w:id="17990" w:name="_ETM_Q39_683110"/>
      <w:bookmarkEnd w:id="17990"/>
      <w:r>
        <w:rPr>
          <w:rtl/>
          <w:lang w:eastAsia="he-IL"/>
        </w:rPr>
        <w:t xml:space="preserve">כאמור </w:t>
      </w:r>
      <w:bookmarkStart w:id="17991" w:name="_ETM_Q39_683650"/>
      <w:bookmarkEnd w:id="17991"/>
      <w:r>
        <w:rPr>
          <w:rtl/>
          <w:lang w:eastAsia="he-IL"/>
        </w:rPr>
        <w:t>ה</w:t>
      </w:r>
      <w:r>
        <w:rPr>
          <w:rFonts w:hint="cs"/>
          <w:rtl/>
          <w:lang w:eastAsia="he-IL"/>
        </w:rPr>
        <w:t>קבוע</w:t>
      </w:r>
      <w:r>
        <w:rPr>
          <w:rtl/>
          <w:lang w:eastAsia="he-IL"/>
        </w:rPr>
        <w:t xml:space="preserve"> </w:t>
      </w:r>
      <w:bookmarkStart w:id="17992" w:name="_ETM_Q39_684760"/>
      <w:bookmarkEnd w:id="17992"/>
      <w:r>
        <w:rPr>
          <w:rtl/>
          <w:lang w:eastAsia="he-IL"/>
        </w:rPr>
        <w:t>כ</w:t>
      </w:r>
      <w:bookmarkStart w:id="17993" w:name="_ETM_Q39_684939"/>
      <w:bookmarkEnd w:id="17993"/>
      <w:r>
        <w:rPr>
          <w:rtl/>
          <w:lang w:eastAsia="he-IL"/>
        </w:rPr>
        <w:t xml:space="preserve">ברירת </w:t>
      </w:r>
      <w:bookmarkStart w:id="17994" w:name="_ETM_Q39_685390"/>
      <w:bookmarkEnd w:id="17994"/>
      <w:r>
        <w:rPr>
          <w:rtl/>
          <w:lang w:eastAsia="he-IL"/>
        </w:rPr>
        <w:t>מחדל</w:t>
      </w:r>
      <w:r>
        <w:rPr>
          <w:rFonts w:hint="cs"/>
          <w:rtl/>
          <w:lang w:eastAsia="he-IL"/>
        </w:rPr>
        <w:t>,</w:t>
      </w:r>
      <w:r>
        <w:rPr>
          <w:rtl/>
          <w:lang w:eastAsia="he-IL"/>
        </w:rPr>
        <w:t xml:space="preserve"> </w:t>
      </w:r>
      <w:bookmarkStart w:id="17995" w:name="_ETM_Q39_687670"/>
      <w:bookmarkEnd w:id="17995"/>
      <w:r>
        <w:rPr>
          <w:rtl/>
          <w:lang w:eastAsia="he-IL"/>
        </w:rPr>
        <w:t xml:space="preserve">שר </w:t>
      </w:r>
      <w:bookmarkStart w:id="17996" w:name="_ETM_Q39_687939"/>
      <w:bookmarkEnd w:id="17996"/>
      <w:r>
        <w:rPr>
          <w:rtl/>
          <w:lang w:eastAsia="he-IL"/>
        </w:rPr>
        <w:t xml:space="preserve">הפנים </w:t>
      </w:r>
      <w:bookmarkStart w:id="17997" w:name="_ETM_Q39_688209"/>
      <w:bookmarkEnd w:id="17997"/>
      <w:r>
        <w:rPr>
          <w:rtl/>
          <w:lang w:eastAsia="he-IL"/>
        </w:rPr>
        <w:t xml:space="preserve">יהיה </w:t>
      </w:r>
      <w:bookmarkStart w:id="17998" w:name="_ETM_Q39_688390"/>
      <w:bookmarkEnd w:id="17998"/>
      <w:r>
        <w:rPr>
          <w:rtl/>
          <w:lang w:eastAsia="he-IL"/>
        </w:rPr>
        <w:t xml:space="preserve">רשאי </w:t>
      </w:r>
      <w:bookmarkStart w:id="17999" w:name="_ETM_Q39_688810"/>
      <w:bookmarkEnd w:id="17999"/>
      <w:r>
        <w:rPr>
          <w:rtl/>
          <w:lang w:eastAsia="he-IL"/>
        </w:rPr>
        <w:t xml:space="preserve">לתת </w:t>
      </w:r>
      <w:bookmarkStart w:id="18000" w:name="_ETM_Q39_689170"/>
      <w:bookmarkEnd w:id="18000"/>
      <w:r>
        <w:rPr>
          <w:rtl/>
          <w:lang w:eastAsia="he-IL"/>
        </w:rPr>
        <w:t xml:space="preserve">אשרה </w:t>
      </w:r>
      <w:bookmarkStart w:id="18001" w:name="_ETM_Q39_689590"/>
      <w:bookmarkEnd w:id="18001"/>
      <w:r>
        <w:rPr>
          <w:rtl/>
          <w:lang w:eastAsia="he-IL"/>
        </w:rPr>
        <w:t xml:space="preserve">ורישיון </w:t>
      </w:r>
      <w:bookmarkStart w:id="18002" w:name="_ETM_Q39_690099"/>
      <w:bookmarkEnd w:id="18002"/>
      <w:r>
        <w:rPr>
          <w:rtl/>
          <w:lang w:eastAsia="he-IL"/>
        </w:rPr>
        <w:t xml:space="preserve">ישיבה </w:t>
      </w:r>
      <w:bookmarkStart w:id="18003" w:name="_ETM_Q39_691220"/>
      <w:bookmarkEnd w:id="18003"/>
      <w:r>
        <w:rPr>
          <w:rtl/>
          <w:lang w:eastAsia="he-IL"/>
        </w:rPr>
        <w:t xml:space="preserve">לגורמים </w:t>
      </w:r>
      <w:bookmarkStart w:id="18004" w:name="_ETM_Q39_691730"/>
      <w:bookmarkEnd w:id="18004"/>
      <w:r>
        <w:rPr>
          <w:rtl/>
          <w:lang w:eastAsia="he-IL"/>
        </w:rPr>
        <w:t xml:space="preserve">כאמור </w:t>
      </w:r>
      <w:bookmarkStart w:id="18005" w:name="_ETM_Q39_692209"/>
      <w:bookmarkEnd w:id="18005"/>
      <w:r>
        <w:rPr>
          <w:rtl/>
          <w:lang w:eastAsia="he-IL"/>
        </w:rPr>
        <w:t xml:space="preserve">רק </w:t>
      </w:r>
      <w:bookmarkStart w:id="18006" w:name="_ETM_Q39_692750"/>
      <w:bookmarkEnd w:id="18006"/>
      <w:r>
        <w:rPr>
          <w:rtl/>
          <w:lang w:eastAsia="he-IL"/>
        </w:rPr>
        <w:t xml:space="preserve">מטעמים </w:t>
      </w:r>
      <w:bookmarkStart w:id="18007" w:name="_ETM_Q39_693380"/>
      <w:bookmarkEnd w:id="18007"/>
      <w:r>
        <w:rPr>
          <w:rtl/>
          <w:lang w:eastAsia="he-IL"/>
        </w:rPr>
        <w:t xml:space="preserve">מיוחדים </w:t>
      </w:r>
      <w:bookmarkStart w:id="18008" w:name="_ETM_Q39_694559"/>
      <w:bookmarkEnd w:id="18008"/>
      <w:r>
        <w:rPr>
          <w:rtl/>
          <w:lang w:eastAsia="he-IL"/>
        </w:rPr>
        <w:t>ש</w:t>
      </w:r>
      <w:bookmarkStart w:id="18009" w:name="_ETM_Q39_694890"/>
      <w:bookmarkEnd w:id="18009"/>
      <w:r>
        <w:rPr>
          <w:rFonts w:hint="cs"/>
          <w:rtl/>
          <w:lang w:eastAsia="he-IL"/>
        </w:rPr>
        <w:t>יי</w:t>
      </w:r>
      <w:r>
        <w:rPr>
          <w:rtl/>
          <w:lang w:eastAsia="he-IL"/>
        </w:rPr>
        <w:t>רשמו</w:t>
      </w:r>
      <w:r>
        <w:rPr>
          <w:rFonts w:hint="cs"/>
          <w:rtl/>
          <w:lang w:eastAsia="he-IL"/>
        </w:rPr>
        <w:t>.</w:t>
      </w:r>
      <w:r>
        <w:rPr>
          <w:rtl/>
          <w:lang w:eastAsia="he-IL"/>
        </w:rPr>
        <w:t xml:space="preserve"> </w:t>
      </w:r>
      <w:bookmarkStart w:id="18010" w:name="_ETM_Q39_695950"/>
      <w:bookmarkEnd w:id="18010"/>
      <w:r>
        <w:rPr>
          <w:rtl/>
          <w:lang w:eastAsia="he-IL"/>
        </w:rPr>
        <w:t xml:space="preserve">הצעת </w:t>
      </w:r>
      <w:bookmarkStart w:id="18011" w:name="_ETM_Q39_696550"/>
      <w:bookmarkEnd w:id="18011"/>
      <w:r>
        <w:rPr>
          <w:rtl/>
          <w:lang w:eastAsia="he-IL"/>
        </w:rPr>
        <w:t xml:space="preserve">חוק </w:t>
      </w:r>
      <w:bookmarkStart w:id="18012" w:name="_ETM_Q39_696820"/>
      <w:bookmarkEnd w:id="18012"/>
      <w:r>
        <w:rPr>
          <w:rtl/>
          <w:lang w:eastAsia="he-IL"/>
        </w:rPr>
        <w:t xml:space="preserve">זו </w:t>
      </w:r>
      <w:bookmarkStart w:id="18013" w:name="_ETM_Q39_697030"/>
      <w:bookmarkEnd w:id="18013"/>
      <w:r>
        <w:rPr>
          <w:rtl/>
          <w:lang w:eastAsia="he-IL"/>
        </w:rPr>
        <w:t xml:space="preserve">מוגשת </w:t>
      </w:r>
      <w:bookmarkStart w:id="18014" w:name="_ETM_Q39_697570"/>
      <w:bookmarkEnd w:id="18014"/>
      <w:r>
        <w:rPr>
          <w:rtl/>
          <w:lang w:eastAsia="he-IL"/>
        </w:rPr>
        <w:t xml:space="preserve">בצירוף </w:t>
      </w:r>
      <w:bookmarkStart w:id="18015" w:name="_ETM_Q39_697990"/>
      <w:bookmarkEnd w:id="18015"/>
      <w:r>
        <w:rPr>
          <w:rFonts w:hint="cs"/>
          <w:rtl/>
          <w:lang w:eastAsia="he-IL"/>
        </w:rPr>
        <w:t>כמה</w:t>
      </w:r>
      <w:r>
        <w:rPr>
          <w:rtl/>
          <w:lang w:eastAsia="he-IL"/>
        </w:rPr>
        <w:t xml:space="preserve"> </w:t>
      </w:r>
      <w:bookmarkStart w:id="18016" w:name="_ETM_Q39_698380"/>
      <w:bookmarkEnd w:id="18016"/>
      <w:r>
        <w:rPr>
          <w:rtl/>
          <w:lang w:eastAsia="he-IL"/>
        </w:rPr>
        <w:t>הסתייגויות</w:t>
      </w:r>
      <w:r>
        <w:rPr>
          <w:rFonts w:hint="cs"/>
          <w:rtl/>
          <w:lang w:eastAsia="he-IL"/>
        </w:rPr>
        <w:t>,</w:t>
      </w:r>
      <w:r>
        <w:rPr>
          <w:rtl/>
          <w:lang w:eastAsia="he-IL"/>
        </w:rPr>
        <w:t xml:space="preserve"> </w:t>
      </w:r>
      <w:bookmarkStart w:id="18017" w:name="_ETM_Q39_699780"/>
      <w:bookmarkEnd w:id="18017"/>
      <w:r>
        <w:rPr>
          <w:rtl/>
          <w:lang w:eastAsia="he-IL"/>
        </w:rPr>
        <w:t xml:space="preserve">שהבנתי </w:t>
      </w:r>
      <w:bookmarkStart w:id="18018" w:name="_ETM_Q39_700410"/>
      <w:bookmarkEnd w:id="18018"/>
      <w:r>
        <w:rPr>
          <w:rtl/>
          <w:lang w:eastAsia="he-IL"/>
        </w:rPr>
        <w:t>שהו</w:t>
      </w:r>
      <w:r>
        <w:rPr>
          <w:rFonts w:hint="cs"/>
          <w:rtl/>
          <w:lang w:eastAsia="he-IL"/>
        </w:rPr>
        <w:t xml:space="preserve">סרו, </w:t>
      </w:r>
      <w:bookmarkStart w:id="18019" w:name="_ETM_Q39_701790"/>
      <w:bookmarkEnd w:id="18019"/>
      <w:r>
        <w:rPr>
          <w:rtl/>
          <w:lang w:eastAsia="he-IL"/>
        </w:rPr>
        <w:t>אך</w:t>
      </w:r>
      <w:bookmarkStart w:id="18020" w:name="_ETM_Q39_648000"/>
      <w:bookmarkEnd w:id="18020"/>
      <w:r>
        <w:rPr>
          <w:rFonts w:hint="cs"/>
          <w:rtl/>
          <w:lang w:eastAsia="he-IL"/>
        </w:rPr>
        <w:t xml:space="preserve"> אבקש כי הכנסת תדחה את ההסתייגויות האלה </w:t>
      </w:r>
      <w:r>
        <w:rPr>
          <w:rtl/>
          <w:lang w:eastAsia="he-IL"/>
        </w:rPr>
        <w:t>–</w:t>
      </w:r>
      <w:r>
        <w:rPr>
          <w:rFonts w:hint="cs"/>
          <w:rtl/>
          <w:lang w:eastAsia="he-IL"/>
        </w:rPr>
        <w:t xml:space="preserve"> כבר לא צריך, כנראה </w:t>
      </w:r>
      <w:bookmarkStart w:id="18021" w:name="_ETM_Q39_710000"/>
      <w:bookmarkEnd w:id="18021"/>
      <w:r>
        <w:rPr>
          <w:rtl/>
          <w:lang w:eastAsia="he-IL"/>
        </w:rPr>
        <w:t>–</w:t>
      </w:r>
      <w:r>
        <w:rPr>
          <w:rFonts w:hint="cs"/>
          <w:rtl/>
          <w:lang w:eastAsia="he-IL"/>
        </w:rPr>
        <w:t xml:space="preserve"> ותתמוך בהצעת החוק בקריאה השנייה ובקריאה השלישית בנוסח המוצע על ידי הוועדה.</w:t>
      </w:r>
    </w:p>
    <w:p w:rsidR="005A10FE" w:rsidRDefault="005A10FE" w:rsidP="000558A9">
      <w:pPr>
        <w:rPr>
          <w:rtl/>
          <w:lang w:eastAsia="he-IL"/>
        </w:rPr>
      </w:pPr>
    </w:p>
    <w:p w:rsidR="005A10FE" w:rsidRDefault="005A10FE" w:rsidP="000558A9">
      <w:pPr>
        <w:rPr>
          <w:rtl/>
          <w:lang w:eastAsia="he-IL"/>
        </w:rPr>
      </w:pPr>
      <w:bookmarkStart w:id="18022" w:name="_ETM_Q39_712000"/>
      <w:bookmarkEnd w:id="18022"/>
      <w:r>
        <w:rPr>
          <w:rFonts w:hint="cs"/>
          <w:rtl/>
          <w:lang w:eastAsia="he-IL"/>
        </w:rPr>
        <w:t>אני רוצה לשבח את חבר הכנסת זאב</w:t>
      </w:r>
      <w:bookmarkStart w:id="18023" w:name="_ETM_Q39_722000"/>
      <w:bookmarkEnd w:id="18023"/>
      <w:r>
        <w:rPr>
          <w:rFonts w:hint="cs"/>
          <w:rtl/>
          <w:lang w:eastAsia="he-IL"/>
        </w:rPr>
        <w:t xml:space="preserve"> אלקין ואת ידידי חבר הכנסת מישל בוסקילה על הצעת</w:t>
      </w:r>
      <w:bookmarkStart w:id="18024" w:name="_ETM_Q39_730000"/>
      <w:bookmarkEnd w:id="18024"/>
      <w:r>
        <w:rPr>
          <w:rFonts w:hint="cs"/>
          <w:rtl/>
          <w:lang w:eastAsia="he-IL"/>
        </w:rPr>
        <w:t xml:space="preserve"> חוק טובה ונכונה, ששומרת על גבולות המדינה, כי הכחשה</w:t>
      </w:r>
      <w:bookmarkStart w:id="18025" w:name="_ETM_Q39_735000"/>
      <w:bookmarkEnd w:id="18025"/>
      <w:r>
        <w:rPr>
          <w:rFonts w:hint="cs"/>
          <w:rtl/>
          <w:lang w:eastAsia="he-IL"/>
        </w:rPr>
        <w:t xml:space="preserve"> של השואה או הכחשה של 7 באוקטובר זו לא רק </w:t>
      </w:r>
      <w:bookmarkStart w:id="18026" w:name="_ETM_Q39_740000"/>
      <w:bookmarkEnd w:id="18026"/>
      <w:r>
        <w:rPr>
          <w:rFonts w:hint="cs"/>
          <w:rtl/>
          <w:lang w:eastAsia="he-IL"/>
        </w:rPr>
        <w:t xml:space="preserve">הכחשה שהיסטוריון מכחיש את זה. זו לא הכחשה כזאת. </w:t>
      </w:r>
      <w:bookmarkStart w:id="18027" w:name="_ETM_Q39_749000"/>
      <w:bookmarkEnd w:id="18027"/>
      <w:r>
        <w:rPr>
          <w:rFonts w:hint="cs"/>
          <w:rtl/>
          <w:lang w:eastAsia="he-IL"/>
        </w:rPr>
        <w:t>זה אומר שאותו בן אדם הוא אויב של מדינת ישראל</w:t>
      </w:r>
      <w:bookmarkStart w:id="18028" w:name="_ETM_Q39_755000"/>
      <w:bookmarkEnd w:id="18028"/>
      <w:r>
        <w:rPr>
          <w:rFonts w:hint="cs"/>
          <w:rtl/>
          <w:lang w:eastAsia="he-IL"/>
        </w:rPr>
        <w:t>, שמפיץ בפועל שקרים ובדותות על דבר שנעשה</w:t>
      </w:r>
      <w:bookmarkStart w:id="18029" w:name="_ETM_Q39_761000"/>
      <w:bookmarkEnd w:id="18029"/>
      <w:r>
        <w:rPr>
          <w:rFonts w:hint="cs"/>
          <w:rtl/>
          <w:lang w:eastAsia="he-IL"/>
        </w:rPr>
        <w:t xml:space="preserve"> קבל עם ועולם. אנשים כאלה </w:t>
      </w:r>
      <w:r>
        <w:rPr>
          <w:rtl/>
          <w:lang w:eastAsia="he-IL"/>
        </w:rPr>
        <w:t>–</w:t>
      </w:r>
      <w:r>
        <w:rPr>
          <w:rFonts w:hint="cs"/>
          <w:rtl/>
          <w:lang w:eastAsia="he-IL"/>
        </w:rPr>
        <w:t xml:space="preserve"> אין מקומם לעבור </w:t>
      </w:r>
      <w:bookmarkStart w:id="18030" w:name="_ETM_Q39_763000"/>
      <w:bookmarkEnd w:id="18030"/>
      <w:r>
        <w:rPr>
          <w:rFonts w:hint="cs"/>
          <w:rtl/>
          <w:lang w:eastAsia="he-IL"/>
        </w:rPr>
        <w:t xml:space="preserve">את גבולות מדינת ישראל. אני משבח את המציע חבר הכנסת </w:t>
      </w:r>
      <w:bookmarkStart w:id="18031" w:name="_ETM_Q39_771000"/>
      <w:bookmarkEnd w:id="18031"/>
      <w:r>
        <w:rPr>
          <w:rFonts w:hint="cs"/>
          <w:rtl/>
          <w:lang w:eastAsia="he-IL"/>
        </w:rPr>
        <w:t xml:space="preserve">בוסקילה. זו הצעת חוק מצוינת, ואני קורא לכנסת לאשרה פה </w:t>
      </w:r>
      <w:bookmarkStart w:id="18032" w:name="_ETM_Q39_772000"/>
      <w:bookmarkEnd w:id="18032"/>
      <w:r>
        <w:rPr>
          <w:rFonts w:hint="cs"/>
          <w:rtl/>
          <w:lang w:eastAsia="he-IL"/>
        </w:rPr>
        <w:t>אחד. תודה רבה.</w:t>
      </w:r>
    </w:p>
    <w:p w:rsidR="005A10FE" w:rsidRDefault="005A10FE" w:rsidP="000558A9">
      <w:pPr>
        <w:rPr>
          <w:rtl/>
          <w:lang w:eastAsia="he-IL"/>
        </w:rPr>
      </w:pPr>
    </w:p>
    <w:p w:rsidR="00BF7C88" w:rsidRDefault="00BF7C88" w:rsidP="000558A9">
      <w:pPr>
        <w:pStyle w:val="af6"/>
        <w:keepNext/>
        <w:rPr>
          <w:rtl/>
        </w:rPr>
      </w:pPr>
      <w:bookmarkStart w:id="18033" w:name="TOR_Q40"/>
      <w:bookmarkStart w:id="18034" w:name="ET_yor_6593_1"/>
      <w:bookmarkEnd w:id="18033"/>
      <w:r w:rsidRPr="008F35F2">
        <w:rPr>
          <w:rStyle w:val="TagStyle"/>
          <w:rtl/>
        </w:rPr>
        <w:t>&lt;&lt; יור &gt;&gt;</w:t>
      </w:r>
      <w:r w:rsidRPr="00D819F2">
        <w:rPr>
          <w:rStyle w:val="TagStyle"/>
          <w:rtl/>
        </w:rPr>
        <w:t xml:space="preserve"> </w:t>
      </w:r>
      <w:r>
        <w:rPr>
          <w:rtl/>
        </w:rPr>
        <w:t>היו"ר חנוך דב מלביצקי:</w:t>
      </w:r>
      <w:r w:rsidRPr="00D819F2">
        <w:rPr>
          <w:rStyle w:val="TagStyle"/>
          <w:rtl/>
        </w:rPr>
        <w:t xml:space="preserve"> </w:t>
      </w:r>
      <w:r w:rsidRPr="008F35F2">
        <w:rPr>
          <w:rStyle w:val="TagStyle"/>
          <w:rtl/>
        </w:rPr>
        <w:t>&lt;&lt; יור &gt;&gt;</w:t>
      </w:r>
      <w:r>
        <w:rPr>
          <w:rtl/>
        </w:rPr>
        <w:t xml:space="preserve"> </w:t>
      </w:r>
      <w:bookmarkEnd w:id="18034"/>
    </w:p>
    <w:p w:rsidR="00BF7C88" w:rsidRPr="00D819F2" w:rsidRDefault="00BF7C88" w:rsidP="00D44C24">
      <w:pPr>
        <w:rPr>
          <w:rtl/>
        </w:rPr>
      </w:pPr>
    </w:p>
    <w:p w:rsidR="00BF7C88" w:rsidRDefault="00BF7C88" w:rsidP="000558A9">
      <w:pPr>
        <w:rPr>
          <w:rtl/>
        </w:rPr>
      </w:pPr>
      <w:r>
        <w:rPr>
          <w:rFonts w:hint="cs"/>
          <w:rtl/>
        </w:rPr>
        <w:t xml:space="preserve">תודה רבה. להצעת </w:t>
      </w:r>
      <w:bookmarkStart w:id="18035" w:name="_ETM_Q40_172000"/>
      <w:bookmarkEnd w:id="18035"/>
      <w:r>
        <w:rPr>
          <w:rFonts w:hint="cs"/>
          <w:rtl/>
        </w:rPr>
        <w:t>החוק הוגשו הסתייגויות של קבוצות יש עתיד, המחנה הממלכתי,</w:t>
      </w:r>
      <w:bookmarkStart w:id="18036" w:name="_ETM_Q40_176000"/>
      <w:bookmarkEnd w:id="18036"/>
      <w:r>
        <w:rPr>
          <w:rFonts w:hint="cs"/>
          <w:rtl/>
        </w:rPr>
        <w:t xml:space="preserve"> והעבודה. </w:t>
      </w:r>
    </w:p>
    <w:p w:rsidR="00BF7C88" w:rsidRDefault="00BF7C88" w:rsidP="000558A9">
      <w:pPr>
        <w:rPr>
          <w:rtl/>
        </w:rPr>
      </w:pPr>
    </w:p>
    <w:p w:rsidR="00BF7C88" w:rsidRDefault="00BF7C88" w:rsidP="000558A9">
      <w:pPr>
        <w:pStyle w:val="af5"/>
        <w:keepNext/>
        <w:rPr>
          <w:rtl/>
        </w:rPr>
      </w:pPr>
      <w:bookmarkStart w:id="18037" w:name="ET_interruption_5300_2"/>
      <w:r w:rsidRPr="008F35F2">
        <w:rPr>
          <w:rStyle w:val="TagStyle"/>
          <w:rtl/>
        </w:rPr>
        <w:t xml:space="preserve"> &lt;&lt; קריאה &gt;&gt;</w:t>
      </w:r>
      <w:r w:rsidRPr="00D819F2">
        <w:rPr>
          <w:rStyle w:val="TagStyle"/>
          <w:rtl/>
        </w:rPr>
        <w:t xml:space="preserve"> </w:t>
      </w:r>
      <w:r>
        <w:rPr>
          <w:rtl/>
        </w:rPr>
        <w:t>מירב בן ארי (יש עתיד):</w:t>
      </w:r>
      <w:r w:rsidRPr="00D819F2">
        <w:rPr>
          <w:rStyle w:val="TagStyle"/>
          <w:rtl/>
        </w:rPr>
        <w:t xml:space="preserve"> </w:t>
      </w:r>
      <w:r w:rsidRPr="008F35F2">
        <w:rPr>
          <w:rStyle w:val="TagStyle"/>
          <w:rtl/>
        </w:rPr>
        <w:t>&lt;&lt; קריאה &gt;&gt;</w:t>
      </w:r>
      <w:r>
        <w:rPr>
          <w:rtl/>
        </w:rPr>
        <w:t xml:space="preserve"> </w:t>
      </w:r>
      <w:bookmarkEnd w:id="18037"/>
    </w:p>
    <w:p w:rsidR="00BF7C88" w:rsidRDefault="00BF7C88" w:rsidP="00D44C24">
      <w:pPr>
        <w:rPr>
          <w:rtl/>
        </w:rPr>
      </w:pPr>
    </w:p>
    <w:p w:rsidR="00BF7C88" w:rsidRDefault="00BF7C88" w:rsidP="000558A9">
      <w:pPr>
        <w:rPr>
          <w:rtl/>
        </w:rPr>
      </w:pPr>
      <w:bookmarkStart w:id="18038" w:name="_ETM_Q40_187620"/>
      <w:bookmarkEnd w:id="18038"/>
      <w:r>
        <w:rPr>
          <w:rFonts w:hint="cs"/>
          <w:rtl/>
        </w:rPr>
        <w:t xml:space="preserve">אני רוצה לדבר, ואחרי זה אני אגיד לכם </w:t>
      </w:r>
      <w:bookmarkStart w:id="18039" w:name="_ETM_Q40_183000"/>
      <w:bookmarkEnd w:id="18039"/>
      <w:r>
        <w:rPr>
          <w:rFonts w:hint="cs"/>
          <w:rtl/>
        </w:rPr>
        <w:t xml:space="preserve">את ההמשך שלי. </w:t>
      </w:r>
    </w:p>
    <w:p w:rsidR="00BF7C88" w:rsidRDefault="00BF7C88" w:rsidP="000558A9">
      <w:pPr>
        <w:rPr>
          <w:rtl/>
        </w:rPr>
      </w:pPr>
      <w:bookmarkStart w:id="18040" w:name="_ETM_Q40_188000"/>
      <w:bookmarkEnd w:id="18040"/>
    </w:p>
    <w:p w:rsidR="00BF7C88" w:rsidRDefault="00BF7C88" w:rsidP="000558A9">
      <w:pPr>
        <w:pStyle w:val="af6"/>
        <w:keepNext/>
        <w:rPr>
          <w:rtl/>
        </w:rPr>
      </w:pPr>
      <w:r w:rsidRPr="008F35F2">
        <w:rPr>
          <w:rStyle w:val="TagStyle"/>
          <w:rtl/>
        </w:rPr>
        <w:t xml:space="preserve"> &lt;&lt; יור &gt;&gt;</w:t>
      </w:r>
      <w:r w:rsidRPr="00D819F2">
        <w:rPr>
          <w:rStyle w:val="TagStyle"/>
          <w:rtl/>
        </w:rPr>
        <w:t xml:space="preserve"> </w:t>
      </w:r>
      <w:r>
        <w:rPr>
          <w:rtl/>
        </w:rPr>
        <w:t>היו"ר חנוך דב מלביצקי:</w:t>
      </w:r>
      <w:r w:rsidRPr="00D819F2">
        <w:rPr>
          <w:rStyle w:val="TagStyle"/>
          <w:rtl/>
        </w:rPr>
        <w:t xml:space="preserve"> </w:t>
      </w:r>
      <w:r w:rsidRPr="008F35F2">
        <w:rPr>
          <w:rStyle w:val="TagStyle"/>
          <w:rtl/>
        </w:rPr>
        <w:t>&lt;&lt; יור &gt;&gt;</w:t>
      </w:r>
      <w:r>
        <w:rPr>
          <w:rtl/>
        </w:rPr>
        <w:t xml:space="preserve"> </w:t>
      </w:r>
    </w:p>
    <w:p w:rsidR="00BF7C88" w:rsidRDefault="00BF7C88" w:rsidP="00D44C24">
      <w:pPr>
        <w:rPr>
          <w:rtl/>
        </w:rPr>
      </w:pPr>
    </w:p>
    <w:p w:rsidR="00BF7C88" w:rsidRDefault="00BF7C88" w:rsidP="000558A9">
      <w:pPr>
        <w:rPr>
          <w:rtl/>
        </w:rPr>
      </w:pPr>
      <w:r>
        <w:rPr>
          <w:rFonts w:hint="cs"/>
          <w:rtl/>
        </w:rPr>
        <w:t xml:space="preserve">אוקיי, אז תכף נלך לנימוק של </w:t>
      </w:r>
      <w:bookmarkStart w:id="18041" w:name="_ETM_Q40_192000"/>
      <w:bookmarkEnd w:id="18041"/>
      <w:r>
        <w:rPr>
          <w:rFonts w:hint="cs"/>
          <w:rtl/>
        </w:rPr>
        <w:t xml:space="preserve">יש עתיד. אבל המחנה הממלכתי והעבודה לא </w:t>
      </w:r>
      <w:bookmarkStart w:id="18042" w:name="_ETM_Q40_197000"/>
      <w:bookmarkEnd w:id="18042"/>
      <w:r>
        <w:rPr>
          <w:rFonts w:hint="cs"/>
          <w:rtl/>
        </w:rPr>
        <w:t xml:space="preserve">נמצאים פה, אני רואה, ולכן ההסתייגויות שלהם מוסרות. </w:t>
      </w:r>
    </w:p>
    <w:p w:rsidR="00BF7C88" w:rsidRDefault="00BF7C88" w:rsidP="000558A9">
      <w:pPr>
        <w:rPr>
          <w:rtl/>
        </w:rPr>
      </w:pPr>
    </w:p>
    <w:p w:rsidR="00BF7C88" w:rsidRDefault="00BF7C88" w:rsidP="000558A9">
      <w:pPr>
        <w:pStyle w:val="a4"/>
        <w:keepNext/>
        <w:rPr>
          <w:rtl/>
        </w:rPr>
      </w:pPr>
      <w:bookmarkStart w:id="18043" w:name="ET_speaker_5300_5"/>
      <w:r w:rsidRPr="008F35F2">
        <w:rPr>
          <w:rStyle w:val="TagStyle"/>
          <w:rtl/>
        </w:rPr>
        <w:t xml:space="preserve"> &lt;&lt; דובר &gt;&gt;</w:t>
      </w:r>
      <w:r w:rsidRPr="00D819F2">
        <w:rPr>
          <w:rStyle w:val="TagStyle"/>
          <w:rtl/>
        </w:rPr>
        <w:t xml:space="preserve"> </w:t>
      </w:r>
      <w:bookmarkStart w:id="18044" w:name="_Toc190894724"/>
      <w:bookmarkStart w:id="18045" w:name="_Toc190895005"/>
      <w:r>
        <w:rPr>
          <w:rtl/>
        </w:rPr>
        <w:t>מירב בן ארי (יש עתיד):</w:t>
      </w:r>
      <w:bookmarkEnd w:id="18044"/>
      <w:bookmarkEnd w:id="18045"/>
      <w:r w:rsidRPr="00D819F2">
        <w:rPr>
          <w:rStyle w:val="TagStyle"/>
          <w:rtl/>
        </w:rPr>
        <w:t xml:space="preserve"> </w:t>
      </w:r>
      <w:r w:rsidRPr="008F35F2">
        <w:rPr>
          <w:rStyle w:val="TagStyle"/>
          <w:rtl/>
        </w:rPr>
        <w:t>&lt;&lt; דובר &gt;&gt;</w:t>
      </w:r>
      <w:r>
        <w:rPr>
          <w:rtl/>
        </w:rPr>
        <w:t xml:space="preserve"> </w:t>
      </w:r>
      <w:bookmarkEnd w:id="18043"/>
    </w:p>
    <w:p w:rsidR="00BF7C88" w:rsidRDefault="00BF7C88" w:rsidP="00D44C24">
      <w:pPr>
        <w:rPr>
          <w:rtl/>
        </w:rPr>
      </w:pPr>
    </w:p>
    <w:p w:rsidR="00BF7C88" w:rsidRDefault="00BF7C88" w:rsidP="000558A9">
      <w:pPr>
        <w:rPr>
          <w:rtl/>
        </w:rPr>
      </w:pPr>
      <w:bookmarkStart w:id="18046" w:name="_ETM_Q40_202000"/>
      <w:bookmarkEnd w:id="18046"/>
      <w:r>
        <w:rPr>
          <w:rFonts w:hint="cs"/>
          <w:rtl/>
        </w:rPr>
        <w:t>תודה, אדוני היושב-ראש</w:t>
      </w:r>
      <w:bookmarkStart w:id="18047" w:name="_ETM_Q40_213000"/>
      <w:bookmarkEnd w:id="18047"/>
      <w:r>
        <w:rPr>
          <w:rFonts w:hint="cs"/>
          <w:rtl/>
        </w:rPr>
        <w:t xml:space="preserve">. קודם עלה לכאן השר שלמה קרעי </w:t>
      </w:r>
      <w:r>
        <w:rPr>
          <w:rFonts w:hint="eastAsia"/>
          <w:rtl/>
        </w:rPr>
        <w:t>–</w:t>
      </w:r>
      <w:r>
        <w:rPr>
          <w:rFonts w:hint="cs"/>
          <w:rtl/>
        </w:rPr>
        <w:t xml:space="preserve"> לא יודעת אם הוא </w:t>
      </w:r>
      <w:bookmarkStart w:id="18048" w:name="_ETM_Q40_216000"/>
      <w:bookmarkEnd w:id="18048"/>
      <w:r>
        <w:rPr>
          <w:rFonts w:hint="cs"/>
          <w:rtl/>
        </w:rPr>
        <w:t xml:space="preserve">תכף יגיע </w:t>
      </w:r>
      <w:r>
        <w:rPr>
          <w:rFonts w:hint="eastAsia"/>
          <w:rtl/>
        </w:rPr>
        <w:t>–</w:t>
      </w:r>
      <w:r>
        <w:rPr>
          <w:rFonts w:hint="cs"/>
          <w:rtl/>
        </w:rPr>
        <w:t xml:space="preserve"> דיבר בצורה מזעזעת, גם השתלח בי באופן </w:t>
      </w:r>
      <w:bookmarkStart w:id="18049" w:name="_ETM_Q40_220000"/>
      <w:bookmarkEnd w:id="18049"/>
      <w:r>
        <w:rPr>
          <w:rFonts w:hint="cs"/>
          <w:rtl/>
        </w:rPr>
        <w:t xml:space="preserve">אישי, דיבר על הקול שלי. לא אכפת לי, אני באמת לא סופרת אותו, כן? אני לא סופרת אותו, שזה יהיה </w:t>
      </w:r>
      <w:bookmarkStart w:id="18050" w:name="_ETM_Q40_229000"/>
      <w:bookmarkEnd w:id="18050"/>
      <w:r>
        <w:rPr>
          <w:rFonts w:hint="cs"/>
          <w:rtl/>
        </w:rPr>
        <w:t>בפרוטוקול, שהוא יכול לדבר על הקול שלי כמה שהוא רוצה</w:t>
      </w:r>
      <w:bookmarkStart w:id="18051" w:name="_ETM_Q40_233000"/>
      <w:bookmarkEnd w:id="18051"/>
      <w:r>
        <w:rPr>
          <w:rFonts w:hint="cs"/>
          <w:rtl/>
        </w:rPr>
        <w:t xml:space="preserve">. אני אענה לו ואני אגיד לו בדיוק מה אני </w:t>
      </w:r>
      <w:bookmarkStart w:id="18052" w:name="_ETM_Q40_234000"/>
      <w:bookmarkEnd w:id="18052"/>
      <w:r>
        <w:rPr>
          <w:rFonts w:hint="cs"/>
          <w:rtl/>
        </w:rPr>
        <w:t>חושבת. אבל לא על עצמי, לי הוא באמת לא מזיז</w:t>
      </w:r>
      <w:bookmarkStart w:id="18053" w:name="_ETM_Q40_239000"/>
      <w:bookmarkEnd w:id="18053"/>
      <w:r>
        <w:rPr>
          <w:rFonts w:hint="cs"/>
          <w:rtl/>
        </w:rPr>
        <w:t xml:space="preserve">. </w:t>
      </w:r>
    </w:p>
    <w:p w:rsidR="00BF7C88" w:rsidRDefault="00BF7C88" w:rsidP="000558A9">
      <w:pPr>
        <w:rPr>
          <w:rtl/>
        </w:rPr>
      </w:pPr>
    </w:p>
    <w:p w:rsidR="00BF7C88" w:rsidRDefault="00BF7C88" w:rsidP="000558A9">
      <w:pPr>
        <w:rPr>
          <w:rtl/>
        </w:rPr>
      </w:pPr>
      <w:r>
        <w:rPr>
          <w:rFonts w:hint="cs"/>
          <w:rtl/>
        </w:rPr>
        <w:t xml:space="preserve">אני קודם כול רוצה לדבר </w:t>
      </w:r>
      <w:r>
        <w:rPr>
          <w:rFonts w:hint="eastAsia"/>
          <w:rtl/>
        </w:rPr>
        <w:t>–</w:t>
      </w:r>
      <w:r>
        <w:rPr>
          <w:rFonts w:hint="cs"/>
          <w:rtl/>
        </w:rPr>
        <w:t xml:space="preserve"> ואגב, ביקשתי הודעה </w:t>
      </w:r>
      <w:bookmarkStart w:id="18054" w:name="_ETM_Q40_240000"/>
      <w:bookmarkEnd w:id="18054"/>
      <w:r>
        <w:rPr>
          <w:rFonts w:hint="cs"/>
          <w:rtl/>
        </w:rPr>
        <w:t xml:space="preserve">אישית, היה עומס של הודעות – מובן, אבל בסוף אם שר מדבר אישית על חבר כנסת, אתה גם אמור </w:t>
      </w:r>
      <w:bookmarkStart w:id="18055" w:name="_ETM_Q40_248000"/>
      <w:bookmarkEnd w:id="18055"/>
      <w:r>
        <w:rPr>
          <w:rFonts w:hint="cs"/>
          <w:rtl/>
        </w:rPr>
        <w:t xml:space="preserve">לאשר את זה. אבל לא נורא, נתקדם. </w:t>
      </w:r>
    </w:p>
    <w:p w:rsidR="00BF7C88" w:rsidRDefault="00BF7C88" w:rsidP="000558A9">
      <w:pPr>
        <w:rPr>
          <w:rtl/>
        </w:rPr>
      </w:pPr>
    </w:p>
    <w:p w:rsidR="00BF7C88" w:rsidRDefault="00BF7C88" w:rsidP="000558A9">
      <w:pPr>
        <w:pStyle w:val="af6"/>
        <w:keepNext/>
        <w:rPr>
          <w:rtl/>
        </w:rPr>
      </w:pPr>
      <w:r w:rsidRPr="008F35F2">
        <w:rPr>
          <w:rStyle w:val="TagStyle"/>
          <w:rtl/>
        </w:rPr>
        <w:t xml:space="preserve"> &lt;&lt; יור &gt;&gt;</w:t>
      </w:r>
      <w:r w:rsidRPr="00D819F2">
        <w:rPr>
          <w:rStyle w:val="TagStyle"/>
          <w:rtl/>
        </w:rPr>
        <w:t xml:space="preserve"> </w:t>
      </w:r>
      <w:r>
        <w:rPr>
          <w:rtl/>
        </w:rPr>
        <w:t>היו"ר חנוך דב מלביצקי:</w:t>
      </w:r>
      <w:r w:rsidRPr="00D819F2">
        <w:rPr>
          <w:rStyle w:val="TagStyle"/>
          <w:rtl/>
        </w:rPr>
        <w:t xml:space="preserve"> </w:t>
      </w:r>
      <w:r w:rsidRPr="008F35F2">
        <w:rPr>
          <w:rStyle w:val="TagStyle"/>
          <w:rtl/>
        </w:rPr>
        <w:t>&lt;&lt; יור &gt;&gt;</w:t>
      </w:r>
      <w:r>
        <w:rPr>
          <w:rtl/>
        </w:rPr>
        <w:t xml:space="preserve"> </w:t>
      </w:r>
    </w:p>
    <w:p w:rsidR="00BF7C88" w:rsidRDefault="00BF7C88" w:rsidP="00D44C24">
      <w:pPr>
        <w:rPr>
          <w:rtl/>
        </w:rPr>
      </w:pPr>
    </w:p>
    <w:p w:rsidR="00BF7C88" w:rsidRDefault="00BF7C88" w:rsidP="000558A9">
      <w:pPr>
        <w:rPr>
          <w:rtl/>
        </w:rPr>
      </w:pPr>
      <w:r>
        <w:rPr>
          <w:rFonts w:hint="cs"/>
          <w:rtl/>
        </w:rPr>
        <w:t xml:space="preserve">היו שש, מירב. </w:t>
      </w:r>
      <w:bookmarkStart w:id="18056" w:name="_ETM_Q40_249000"/>
      <w:bookmarkEnd w:id="18056"/>
    </w:p>
    <w:p w:rsidR="00BF7C88" w:rsidRDefault="00BF7C88" w:rsidP="000558A9">
      <w:pPr>
        <w:rPr>
          <w:rtl/>
        </w:rPr>
      </w:pPr>
    </w:p>
    <w:p w:rsidR="00BF7C88" w:rsidRDefault="00BF7C88" w:rsidP="000558A9">
      <w:pPr>
        <w:pStyle w:val="-"/>
        <w:keepNext/>
        <w:rPr>
          <w:rtl/>
        </w:rPr>
      </w:pPr>
      <w:bookmarkStart w:id="18057" w:name="ET_speakercontinue_5300_7"/>
      <w:r w:rsidRPr="008F35F2">
        <w:rPr>
          <w:rStyle w:val="TagStyle"/>
          <w:rtl/>
        </w:rPr>
        <w:t xml:space="preserve"> &lt;&lt; דובר_המשך &gt;&gt;</w:t>
      </w:r>
      <w:r w:rsidRPr="00D819F2">
        <w:rPr>
          <w:rStyle w:val="TagStyle"/>
          <w:rtl/>
        </w:rPr>
        <w:t xml:space="preserve"> </w:t>
      </w:r>
      <w:r>
        <w:rPr>
          <w:rtl/>
        </w:rPr>
        <w:t>מירב בן ארי (יש עתיד):</w:t>
      </w:r>
      <w:r w:rsidRPr="00D819F2">
        <w:rPr>
          <w:rStyle w:val="TagStyle"/>
          <w:rtl/>
        </w:rPr>
        <w:t xml:space="preserve"> </w:t>
      </w:r>
      <w:r w:rsidRPr="008F35F2">
        <w:rPr>
          <w:rStyle w:val="TagStyle"/>
          <w:rtl/>
        </w:rPr>
        <w:t>&lt;&lt; דובר_המשך &gt;&gt;</w:t>
      </w:r>
      <w:r>
        <w:rPr>
          <w:rtl/>
        </w:rPr>
        <w:t xml:space="preserve"> </w:t>
      </w:r>
      <w:bookmarkEnd w:id="18057"/>
    </w:p>
    <w:p w:rsidR="00BF7C88" w:rsidRDefault="00BF7C88" w:rsidP="00D44C24">
      <w:pPr>
        <w:rPr>
          <w:rtl/>
        </w:rPr>
      </w:pPr>
    </w:p>
    <w:p w:rsidR="00BF7C88" w:rsidRDefault="00BF7C88" w:rsidP="00A25AC8">
      <w:pPr>
        <w:rPr>
          <w:rtl/>
        </w:rPr>
      </w:pPr>
      <w:bookmarkStart w:id="18058" w:name="_ETM_Q40_250000"/>
      <w:bookmarkEnd w:id="18058"/>
      <w:r>
        <w:rPr>
          <w:rFonts w:hint="cs"/>
          <w:rtl/>
        </w:rPr>
        <w:t xml:space="preserve">כן, וקיבלתי, בסוף גם קיבלתי את המתווה שלך, אתה יודע. </w:t>
      </w:r>
      <w:bookmarkStart w:id="18059" w:name="_ETM_Q40_254000"/>
      <w:bookmarkEnd w:id="18059"/>
      <w:r>
        <w:rPr>
          <w:rFonts w:hint="cs"/>
          <w:rtl/>
        </w:rPr>
        <w:t xml:space="preserve">אבל בסוף הוא דיבר עליי באופן אישי, מתישהו – הוא </w:t>
      </w:r>
      <w:bookmarkStart w:id="18060" w:name="_ETM_Q40_259000"/>
      <w:bookmarkEnd w:id="18060"/>
      <w:r>
        <w:rPr>
          <w:rFonts w:hint="cs"/>
          <w:rtl/>
        </w:rPr>
        <w:t>לא דיבר על טלי</w:t>
      </w:r>
      <w:r w:rsidR="00A25AC8">
        <w:rPr>
          <w:rFonts w:hint="cs"/>
          <w:rtl/>
        </w:rPr>
        <w:t>.</w:t>
      </w:r>
      <w:r>
        <w:rPr>
          <w:rFonts w:hint="cs"/>
          <w:rtl/>
        </w:rPr>
        <w:t xml:space="preserve"> אז בסדר, לא משנה, קיבלנו את זה, אפשר להתקדם. אני רוצה רגע לדבר עליו ספציפית. </w:t>
      </w:r>
      <w:bookmarkStart w:id="18061" w:name="_ETM_Q40_260000"/>
      <w:bookmarkEnd w:id="18061"/>
      <w:r>
        <w:rPr>
          <w:rFonts w:hint="cs"/>
          <w:rtl/>
        </w:rPr>
        <w:t>בסוף הוא עמד כאן, והוא אמר על שוסטר</w:t>
      </w:r>
      <w:bookmarkStart w:id="18062" w:name="_ETM_Q40_269000"/>
      <w:bookmarkEnd w:id="18062"/>
      <w:r w:rsidR="00A25AC8">
        <w:rPr>
          <w:rFonts w:hint="cs"/>
          <w:rtl/>
        </w:rPr>
        <w:t>:</w:t>
      </w:r>
      <w:r w:rsidR="00A25AC8">
        <w:rPr>
          <w:rFonts w:hint="cs"/>
        </w:rPr>
        <w:t xml:space="preserve"> </w:t>
      </w:r>
      <w:r>
        <w:rPr>
          <w:rFonts w:hint="cs"/>
          <w:rtl/>
        </w:rPr>
        <w:t>הוא מדושן עונג ואוכל אוכל אורגני</w:t>
      </w:r>
      <w:r w:rsidR="00A25AC8">
        <w:rPr>
          <w:rFonts w:hint="cs"/>
          <w:rtl/>
        </w:rPr>
        <w:t>,</w:t>
      </w:r>
      <w:r>
        <w:rPr>
          <w:rFonts w:hint="cs"/>
          <w:rtl/>
        </w:rPr>
        <w:t xml:space="preserve"> אוקיי? </w:t>
      </w:r>
      <w:r w:rsidR="00A25AC8">
        <w:rPr>
          <w:rFonts w:hint="cs"/>
          <w:rtl/>
        </w:rPr>
        <w:t>וגם:</w:t>
      </w:r>
      <w:r w:rsidR="00A25AC8">
        <w:rPr>
          <w:rFonts w:hint="cs"/>
        </w:rPr>
        <w:t xml:space="preserve"> </w:t>
      </w:r>
      <w:r>
        <w:rPr>
          <w:rFonts w:hint="cs"/>
          <w:rtl/>
        </w:rPr>
        <w:t xml:space="preserve">תבוא למושב ותראה </w:t>
      </w:r>
      <w:bookmarkStart w:id="18063" w:name="_ETM_Q40_274000"/>
      <w:bookmarkEnd w:id="18063"/>
      <w:r>
        <w:rPr>
          <w:rFonts w:hint="cs"/>
          <w:rtl/>
        </w:rPr>
        <w:t>מה זו פריפריה.</w:t>
      </w:r>
    </w:p>
    <w:p w:rsidR="00BF7C88" w:rsidRDefault="00BF7C88" w:rsidP="000558A9">
      <w:pPr>
        <w:rPr>
          <w:rtl/>
        </w:rPr>
      </w:pPr>
    </w:p>
    <w:p w:rsidR="00BF7C88" w:rsidRDefault="00BF7C88" w:rsidP="000558A9">
      <w:pPr>
        <w:rPr>
          <w:rtl/>
        </w:rPr>
      </w:pPr>
      <w:r>
        <w:rPr>
          <w:rFonts w:hint="cs"/>
          <w:rtl/>
        </w:rPr>
        <w:t xml:space="preserve">עכשיו, אני לא יודעת אם </w:t>
      </w:r>
      <w:bookmarkStart w:id="18064" w:name="_ETM_Q40_277000"/>
      <w:bookmarkEnd w:id="18064"/>
      <w:r>
        <w:rPr>
          <w:rFonts w:hint="cs"/>
          <w:rtl/>
        </w:rPr>
        <w:t xml:space="preserve">הוא יודע, כי שוסטר הוא לא מהמפלגה שלי, אבל כמעט </w:t>
      </w:r>
      <w:bookmarkStart w:id="18065" w:name="_ETM_Q40_280000"/>
      <w:bookmarkEnd w:id="18065"/>
      <w:r>
        <w:rPr>
          <w:rFonts w:hint="cs"/>
          <w:rtl/>
        </w:rPr>
        <w:t>כל אדם פה יודע ששוסטר הוא מקיבוץ מפלסים. ב-7 באוק</w:t>
      </w:r>
      <w:bookmarkStart w:id="18066" w:name="_ETM_Q40_286000"/>
      <w:bookmarkEnd w:id="18066"/>
      <w:r>
        <w:rPr>
          <w:rFonts w:hint="cs"/>
          <w:rtl/>
        </w:rPr>
        <w:t xml:space="preserve">טובר, כששלמה קרעי או נמנם במיטה או ישב </w:t>
      </w:r>
      <w:bookmarkStart w:id="18067" w:name="_ETM_Q40_291000"/>
      <w:bookmarkEnd w:id="18067"/>
      <w:r>
        <w:rPr>
          <w:rFonts w:hint="cs"/>
          <w:rtl/>
        </w:rPr>
        <w:t>במקום אחר, שוסטר כבר היה בקיבוץ</w:t>
      </w:r>
      <w:bookmarkStart w:id="18068" w:name="_ETM_Q40_296000"/>
      <w:bookmarkEnd w:id="18068"/>
      <w:r>
        <w:rPr>
          <w:rFonts w:hint="cs"/>
          <w:rtl/>
        </w:rPr>
        <w:t xml:space="preserve">, בחמ"ל, וניהל את הקרב – הקרב הקשה מאוד על קיבוץ מפלסים. מי שמכיר, יודע ש-51 נרצחים היו </w:t>
      </w:r>
      <w:bookmarkStart w:id="18069" w:name="_ETM_Q40_305000"/>
      <w:bookmarkEnd w:id="18069"/>
      <w:r>
        <w:rPr>
          <w:rFonts w:hint="cs"/>
          <w:rtl/>
        </w:rPr>
        <w:t>רק בעיקול מפלסים – וזה בזמן שהוא ישב בבית שלו, אכל ארוחת שבת, לא יודעת מה. זה מה שעשה שוסטר</w:t>
      </w:r>
      <w:r w:rsidR="00A25AC8">
        <w:rPr>
          <w:rFonts w:hint="cs"/>
          <w:rtl/>
        </w:rPr>
        <w:t>,</w:t>
      </w:r>
      <w:r>
        <w:rPr>
          <w:rFonts w:hint="cs"/>
          <w:rtl/>
        </w:rPr>
        <w:t xml:space="preserve"> וגם </w:t>
      </w:r>
      <w:bookmarkStart w:id="18070" w:name="_ETM_Q40_313000"/>
      <w:bookmarkEnd w:id="18070"/>
      <w:r>
        <w:rPr>
          <w:rFonts w:hint="cs"/>
          <w:rtl/>
        </w:rPr>
        <w:t xml:space="preserve">הבנים שלו. </w:t>
      </w:r>
      <w:bookmarkStart w:id="18071" w:name="_ETM_Q40_314000"/>
      <w:bookmarkStart w:id="18072" w:name="_ETM_Q40_315000"/>
      <w:bookmarkEnd w:id="18071"/>
      <w:bookmarkEnd w:id="18072"/>
      <w:r>
        <w:rPr>
          <w:rFonts w:hint="cs"/>
          <w:rtl/>
        </w:rPr>
        <w:t xml:space="preserve">וטיפה צניעות, לבוא ולהגיד "מדושן עונג" – שילך </w:t>
      </w:r>
      <w:bookmarkStart w:id="18073" w:name="_ETM_Q40_318000"/>
      <w:bookmarkEnd w:id="18073"/>
      <w:r>
        <w:rPr>
          <w:rFonts w:hint="cs"/>
          <w:rtl/>
        </w:rPr>
        <w:t xml:space="preserve">להגיד את זה לאנשים בניר עוז, בכפר עזה, בבארי </w:t>
      </w:r>
      <w:r>
        <w:rPr>
          <w:rFonts w:hint="eastAsia"/>
          <w:rtl/>
        </w:rPr>
        <w:t>–</w:t>
      </w:r>
      <w:r>
        <w:rPr>
          <w:rFonts w:hint="cs"/>
          <w:rtl/>
        </w:rPr>
        <w:t xml:space="preserve"> הקיבוצניקים </w:t>
      </w:r>
      <w:bookmarkStart w:id="18074" w:name="_ETM_Q40_324000"/>
      <w:bookmarkEnd w:id="18074"/>
      <w:r>
        <w:rPr>
          <w:rFonts w:hint="cs"/>
          <w:rtl/>
        </w:rPr>
        <w:t xml:space="preserve">ששמרו על המדינה הזאת ושילמו על זה בחיים שלהם. </w:t>
      </w:r>
      <w:bookmarkStart w:id="18075" w:name="_ETM_Q40_322000"/>
      <w:bookmarkStart w:id="18076" w:name="_ETM_Q40_200000"/>
      <w:bookmarkStart w:id="18077" w:name="_ETM_Q40_323560"/>
      <w:bookmarkEnd w:id="18075"/>
      <w:bookmarkEnd w:id="18076"/>
      <w:bookmarkEnd w:id="18077"/>
    </w:p>
    <w:p w:rsidR="00BF7C88" w:rsidRDefault="00BF7C88" w:rsidP="000558A9">
      <w:pPr>
        <w:ind w:firstLine="0"/>
        <w:rPr>
          <w:rtl/>
        </w:rPr>
      </w:pPr>
    </w:p>
    <w:p w:rsidR="00BF7C88" w:rsidRDefault="00BF7C88" w:rsidP="000558A9">
      <w:pPr>
        <w:rPr>
          <w:rtl/>
        </w:rPr>
      </w:pPr>
      <w:r>
        <w:rPr>
          <w:rtl/>
        </w:rPr>
        <w:t xml:space="preserve">אני </w:t>
      </w:r>
      <w:bookmarkStart w:id="18078" w:name="_ETM_Q40_325860"/>
      <w:bookmarkEnd w:id="18078"/>
      <w:r>
        <w:rPr>
          <w:rtl/>
        </w:rPr>
        <w:t xml:space="preserve">רוצה </w:t>
      </w:r>
      <w:bookmarkStart w:id="18079" w:name="_ETM_Q40_326209"/>
      <w:bookmarkEnd w:id="18079"/>
      <w:r>
        <w:rPr>
          <w:rtl/>
        </w:rPr>
        <w:t xml:space="preserve">להגיד </w:t>
      </w:r>
      <w:bookmarkStart w:id="18080" w:name="_ETM_Q40_326540"/>
      <w:bookmarkEnd w:id="18080"/>
      <w:r>
        <w:rPr>
          <w:rtl/>
        </w:rPr>
        <w:t xml:space="preserve">עוד </w:t>
      </w:r>
      <w:bookmarkStart w:id="18081" w:name="_ETM_Q40_326749"/>
      <w:bookmarkEnd w:id="18081"/>
      <w:r>
        <w:rPr>
          <w:rtl/>
        </w:rPr>
        <w:t>משהו</w:t>
      </w:r>
      <w:r>
        <w:rPr>
          <w:rFonts w:hint="cs"/>
          <w:rtl/>
        </w:rPr>
        <w:t>:</w:t>
      </w:r>
      <w:r>
        <w:rPr>
          <w:rtl/>
        </w:rPr>
        <w:t xml:space="preserve"> </w:t>
      </w:r>
      <w:bookmarkStart w:id="18082" w:name="_ETM_Q40_327079"/>
      <w:bookmarkEnd w:id="18082"/>
      <w:r>
        <w:rPr>
          <w:rtl/>
        </w:rPr>
        <w:t xml:space="preserve">עלה </w:t>
      </w:r>
      <w:bookmarkStart w:id="18083" w:name="_ETM_Q40_327290"/>
      <w:bookmarkEnd w:id="18083"/>
      <w:r>
        <w:rPr>
          <w:rtl/>
        </w:rPr>
        <w:t xml:space="preserve">לכאן </w:t>
      </w:r>
      <w:bookmarkStart w:id="18084" w:name="_ETM_Q40_328609"/>
      <w:bookmarkEnd w:id="18084"/>
      <w:r>
        <w:rPr>
          <w:rFonts w:hint="cs"/>
          <w:rtl/>
        </w:rPr>
        <w:t xml:space="preserve">השר המשתלח – אגב, זה לא מפתיע, הוא הבן אדם היחיד </w:t>
      </w:r>
      <w:bookmarkStart w:id="18085" w:name="_ETM_Q40_332000"/>
      <w:bookmarkEnd w:id="18085"/>
      <w:r>
        <w:rPr>
          <w:rFonts w:hint="cs"/>
          <w:rtl/>
        </w:rPr>
        <w:t xml:space="preserve">שלא מקזזים, עובדה שרוב השולחן הזה ריק רוב הזמן, אבל הוא תמיד תקוע פה כי </w:t>
      </w:r>
      <w:bookmarkStart w:id="18086" w:name="_ETM_Q40_340000"/>
      <w:bookmarkEnd w:id="18086"/>
      <w:r>
        <w:rPr>
          <w:rFonts w:hint="cs"/>
          <w:rtl/>
        </w:rPr>
        <w:t xml:space="preserve">אף אחד אפילו לא מוכן לקזז אותו, כי אף אחד </w:t>
      </w:r>
      <w:bookmarkStart w:id="18087" w:name="_ETM_Q40_343000"/>
      <w:bookmarkEnd w:id="18087"/>
      <w:r>
        <w:rPr>
          <w:rFonts w:hint="cs"/>
          <w:rtl/>
        </w:rPr>
        <w:t xml:space="preserve">אפילו לא מדבר איתו. משתלח בי, כי אני מרגישה </w:t>
      </w:r>
      <w:bookmarkStart w:id="18088" w:name="_ETM_Q40_344000"/>
      <w:bookmarkEnd w:id="18088"/>
      <w:r>
        <w:rPr>
          <w:rFonts w:hint="cs"/>
          <w:rtl/>
        </w:rPr>
        <w:t xml:space="preserve">אחריות כאופוזיציה, ובא ואומר: אתם, האופוזיציה, לא עושים לילות לבנים. אז לא צריך ללכת יותר מדי רחוק </w:t>
      </w:r>
      <w:bookmarkStart w:id="18089" w:name="_ETM_Q40_354000"/>
      <w:bookmarkEnd w:id="18089"/>
      <w:r>
        <w:rPr>
          <w:rFonts w:hint="cs"/>
          <w:rtl/>
        </w:rPr>
        <w:t xml:space="preserve">כדי לבוא ולהגיד על האופוזיציה. בואו נדבר על החקיקה </w:t>
      </w:r>
      <w:bookmarkStart w:id="18090" w:name="_ETM_Q40_360000"/>
      <w:bookmarkEnd w:id="18090"/>
      <w:r>
        <w:rPr>
          <w:rFonts w:hint="cs"/>
          <w:rtl/>
        </w:rPr>
        <w:t xml:space="preserve">שהקואליציה מביאה כבר חודש. </w:t>
      </w:r>
    </w:p>
    <w:p w:rsidR="00BF7C88" w:rsidRDefault="00BF7C88" w:rsidP="000558A9">
      <w:pPr>
        <w:rPr>
          <w:rtl/>
        </w:rPr>
      </w:pPr>
    </w:p>
    <w:p w:rsidR="00BF7C88" w:rsidRDefault="00BF7C88" w:rsidP="00A25AC8">
      <w:pPr>
        <w:rPr>
          <w:rtl/>
        </w:rPr>
      </w:pPr>
      <w:bookmarkStart w:id="18091" w:name="_ETM_Q40_362000"/>
      <w:bookmarkEnd w:id="18091"/>
      <w:r>
        <w:rPr>
          <w:rFonts w:hint="cs"/>
          <w:rtl/>
        </w:rPr>
        <w:t xml:space="preserve">אז השבוע, ביום שני, הם הביאו </w:t>
      </w:r>
      <w:bookmarkStart w:id="18092" w:name="_ETM_Q40_364000"/>
      <w:bookmarkEnd w:id="18092"/>
      <w:r>
        <w:rPr>
          <w:rFonts w:hint="cs"/>
          <w:rtl/>
        </w:rPr>
        <w:t xml:space="preserve">את החוק של כוורות הדבש – </w:t>
      </w:r>
      <w:bookmarkStart w:id="18093" w:name="_ETM_Q40_329120"/>
      <w:bookmarkStart w:id="18094" w:name="_ETM_Q40_368510"/>
      <w:bookmarkEnd w:id="18093"/>
      <w:bookmarkEnd w:id="18094"/>
      <w:r>
        <w:rPr>
          <w:rFonts w:hint="cs"/>
          <w:rtl/>
        </w:rPr>
        <w:t xml:space="preserve">אין ספק, חוק דרמטי, משנה </w:t>
      </w:r>
      <w:bookmarkStart w:id="18095" w:name="_ETM_Q40_368000"/>
      <w:bookmarkEnd w:id="18095"/>
      <w:r>
        <w:rPr>
          <w:rFonts w:hint="cs"/>
          <w:rtl/>
        </w:rPr>
        <w:t>משמעות לאזרחי ישראל</w:t>
      </w:r>
      <w:r w:rsidR="00A25AC8">
        <w:rPr>
          <w:rFonts w:hint="cs"/>
          <w:rtl/>
        </w:rPr>
        <w:t>,</w:t>
      </w:r>
      <w:r>
        <w:rPr>
          <w:rFonts w:hint="cs"/>
          <w:rtl/>
        </w:rPr>
        <w:t xml:space="preserve"> כוורות הדבש. </w:t>
      </w:r>
      <w:bookmarkStart w:id="18096" w:name="_ETM_Q40_372000"/>
      <w:bookmarkEnd w:id="18096"/>
      <w:r>
        <w:rPr>
          <w:rFonts w:hint="cs"/>
          <w:rtl/>
        </w:rPr>
        <w:t xml:space="preserve">בשבוע שעבר הקואליציה הביאה עוד </w:t>
      </w:r>
      <w:bookmarkStart w:id="18097" w:name="_ETM_Q40_374000"/>
      <w:bookmarkEnd w:id="18097"/>
      <w:r>
        <w:rPr>
          <w:rFonts w:hint="cs"/>
          <w:rtl/>
        </w:rPr>
        <w:t xml:space="preserve">חוק דרמטי לאזרחי ישראל של סימני מסחר. אין ספק, </w:t>
      </w:r>
      <w:bookmarkStart w:id="18098" w:name="_ETM_Q40_381000"/>
      <w:bookmarkEnd w:id="18098"/>
      <w:r>
        <w:rPr>
          <w:rFonts w:hint="cs"/>
          <w:rtl/>
        </w:rPr>
        <w:t>זה יכול להשפיע בצורה רצינית על כל אזרח ואזרח</w:t>
      </w:r>
      <w:r w:rsidR="00A25AC8">
        <w:rPr>
          <w:rFonts w:hint="cs"/>
          <w:rtl/>
        </w:rPr>
        <w:t>,</w:t>
      </w:r>
      <w:r>
        <w:rPr>
          <w:rFonts w:hint="cs"/>
          <w:rtl/>
        </w:rPr>
        <w:t xml:space="preserve"> חוק </w:t>
      </w:r>
      <w:bookmarkStart w:id="18099" w:name="_ETM_Q40_387000"/>
      <w:bookmarkEnd w:id="18099"/>
      <w:r>
        <w:rPr>
          <w:rFonts w:hint="cs"/>
          <w:rtl/>
        </w:rPr>
        <w:t>סימני המסחר. אבל מה עם חוק של שירותי תעופה? מה</w:t>
      </w:r>
      <w:bookmarkStart w:id="18100" w:name="_ETM_Q40_390000"/>
      <w:bookmarkEnd w:id="18100"/>
      <w:r>
        <w:rPr>
          <w:rFonts w:hint="cs"/>
          <w:rtl/>
        </w:rPr>
        <w:t xml:space="preserve"> איתו? גם הוא משנה. אז לפני שבאים ומתלוננים על אופוזיציה – </w:t>
      </w:r>
      <w:bookmarkStart w:id="18101" w:name="_ETM_Q40_398000"/>
      <w:bookmarkEnd w:id="18101"/>
      <w:r>
        <w:rPr>
          <w:rFonts w:hint="cs"/>
          <w:rtl/>
        </w:rPr>
        <w:t xml:space="preserve">מה אתם רוצים שאני אעשה כאופוזיציה? אתם לא מחוקקים כלום. </w:t>
      </w:r>
      <w:bookmarkStart w:id="18102" w:name="_ETM_Q40_406589"/>
      <w:bookmarkEnd w:id="18102"/>
      <w:r>
        <w:rPr>
          <w:rFonts w:hint="cs"/>
          <w:rtl/>
        </w:rPr>
        <w:t xml:space="preserve">כלום אתם לא מחוקקים. </w:t>
      </w:r>
    </w:p>
    <w:p w:rsidR="00BF7C88" w:rsidRDefault="00BF7C88" w:rsidP="000558A9">
      <w:pPr>
        <w:rPr>
          <w:rtl/>
        </w:rPr>
      </w:pPr>
    </w:p>
    <w:p w:rsidR="00BF7C88" w:rsidRDefault="00BF7C88" w:rsidP="000558A9">
      <w:pPr>
        <w:rPr>
          <w:rtl/>
        </w:rPr>
      </w:pPr>
      <w:bookmarkStart w:id="18103" w:name="_ETM_Q40_401000"/>
      <w:bookmarkEnd w:id="18103"/>
      <w:r>
        <w:rPr>
          <w:rFonts w:hint="cs"/>
          <w:rtl/>
        </w:rPr>
        <w:t xml:space="preserve">בואו נדבר על שרה </w:t>
      </w:r>
      <w:bookmarkStart w:id="18104" w:name="_ETM_Q40_404000"/>
      <w:bookmarkEnd w:id="18104"/>
      <w:r>
        <w:rPr>
          <w:rFonts w:hint="cs"/>
          <w:rtl/>
        </w:rPr>
        <w:t xml:space="preserve">כאן – עזוב, אחת יותר גרועה מהשנייה, אבל נדבר על שרת התחבורה. פעם </w:t>
      </w:r>
      <w:bookmarkStart w:id="18105" w:name="_ETM_Q40_409349"/>
      <w:bookmarkEnd w:id="18105"/>
      <w:r>
        <w:rPr>
          <w:rtl/>
        </w:rPr>
        <w:t xml:space="preserve">כל </w:t>
      </w:r>
      <w:bookmarkStart w:id="18106" w:name="_ETM_Q40_409769"/>
      <w:bookmarkEnd w:id="18106"/>
      <w:r>
        <w:rPr>
          <w:rtl/>
        </w:rPr>
        <w:t xml:space="preserve">יום </w:t>
      </w:r>
      <w:bookmarkStart w:id="18107" w:name="_ETM_Q40_410069"/>
      <w:bookmarkEnd w:id="18107"/>
      <w:r>
        <w:rPr>
          <w:rtl/>
        </w:rPr>
        <w:t xml:space="preserve">שני </w:t>
      </w:r>
      <w:bookmarkStart w:id="18108" w:name="_ETM_Q40_410519"/>
      <w:bookmarkEnd w:id="18108"/>
      <w:r>
        <w:rPr>
          <w:rtl/>
        </w:rPr>
        <w:t xml:space="preserve">היו </w:t>
      </w:r>
      <w:bookmarkStart w:id="18109" w:name="_ETM_Q40_410709"/>
      <w:bookmarkEnd w:id="18109"/>
      <w:r>
        <w:rPr>
          <w:rtl/>
        </w:rPr>
        <w:t>כ</w:t>
      </w:r>
      <w:r>
        <w:rPr>
          <w:rFonts w:hint="cs"/>
          <w:rtl/>
        </w:rPr>
        <w:t>א</w:t>
      </w:r>
      <w:r>
        <w:rPr>
          <w:rtl/>
        </w:rPr>
        <w:t xml:space="preserve">ן </w:t>
      </w:r>
      <w:bookmarkStart w:id="18110" w:name="_ETM_Q40_410950"/>
      <w:bookmarkEnd w:id="18110"/>
      <w:r>
        <w:rPr>
          <w:rtl/>
        </w:rPr>
        <w:t>חו</w:t>
      </w:r>
      <w:r>
        <w:rPr>
          <w:rFonts w:hint="cs"/>
          <w:rtl/>
        </w:rPr>
        <w:t>ק</w:t>
      </w:r>
      <w:r>
        <w:rPr>
          <w:rtl/>
        </w:rPr>
        <w:t xml:space="preserve">ים </w:t>
      </w:r>
      <w:bookmarkStart w:id="18111" w:name="_ETM_Q40_411340"/>
      <w:bookmarkEnd w:id="18111"/>
      <w:r>
        <w:rPr>
          <w:rtl/>
        </w:rPr>
        <w:t xml:space="preserve">של </w:t>
      </w:r>
      <w:bookmarkStart w:id="18112" w:name="_ETM_Q40_411459"/>
      <w:bookmarkEnd w:id="18112"/>
      <w:r>
        <w:rPr>
          <w:rtl/>
        </w:rPr>
        <w:t xml:space="preserve">משרד </w:t>
      </w:r>
      <w:bookmarkStart w:id="18113" w:name="_ETM_Q40_411790"/>
      <w:bookmarkEnd w:id="18113"/>
      <w:r>
        <w:rPr>
          <w:rtl/>
        </w:rPr>
        <w:t>התחבורה</w:t>
      </w:r>
      <w:r>
        <w:rPr>
          <w:rFonts w:hint="cs"/>
          <w:rtl/>
        </w:rPr>
        <w:t xml:space="preserve"> –</w:t>
      </w:r>
      <w:r>
        <w:rPr>
          <w:rtl/>
        </w:rPr>
        <w:t xml:space="preserve"> </w:t>
      </w:r>
      <w:bookmarkStart w:id="18114" w:name="_ETM_Q40_412810"/>
      <w:bookmarkEnd w:id="18114"/>
      <w:r>
        <w:rPr>
          <w:rtl/>
        </w:rPr>
        <w:t xml:space="preserve">כל </w:t>
      </w:r>
      <w:bookmarkStart w:id="18115" w:name="_ETM_Q40_413260"/>
      <w:bookmarkEnd w:id="18115"/>
      <w:r>
        <w:rPr>
          <w:rtl/>
        </w:rPr>
        <w:t xml:space="preserve">יום </w:t>
      </w:r>
      <w:bookmarkStart w:id="18116" w:name="_ETM_Q40_413590"/>
      <w:bookmarkEnd w:id="18116"/>
      <w:r>
        <w:rPr>
          <w:rtl/>
        </w:rPr>
        <w:t>שני</w:t>
      </w:r>
      <w:r>
        <w:rPr>
          <w:rFonts w:hint="cs"/>
          <w:rtl/>
        </w:rPr>
        <w:t xml:space="preserve">. אורי מקלב, היום ראיתי אותו – זה נראה לי כמו פאטה מורגנה. ואללה, פעם הוא היה מגיע לפה כל שני ורביעי. אין משרד תחבורה, אין. קודם כול, עזבו שזה משרד התעופה, כי היא בין לאונג' לדיוטי פרי, אבל מה היא עושה, האישה הזאת, במה היא </w:t>
      </w:r>
      <w:bookmarkStart w:id="18117" w:name="_ETM_Q40_429000"/>
      <w:bookmarkEnd w:id="18117"/>
      <w:r>
        <w:rPr>
          <w:rFonts w:hint="cs"/>
          <w:rtl/>
        </w:rPr>
        <w:t xml:space="preserve">עובדת? </w:t>
      </w:r>
    </w:p>
    <w:p w:rsidR="00BF7C88" w:rsidRDefault="00BF7C88" w:rsidP="000558A9">
      <w:pPr>
        <w:rPr>
          <w:rtl/>
        </w:rPr>
      </w:pPr>
    </w:p>
    <w:p w:rsidR="00BF7C88" w:rsidRDefault="00BF7C88" w:rsidP="000558A9">
      <w:pPr>
        <w:rPr>
          <w:rtl/>
        </w:rPr>
      </w:pPr>
      <w:r>
        <w:rPr>
          <w:rFonts w:hint="cs"/>
          <w:rtl/>
        </w:rPr>
        <w:t xml:space="preserve">איפה השרה לאיכות הסביבה? בחיים לא </w:t>
      </w:r>
      <w:bookmarkStart w:id="18118" w:name="_ETM_Q40_415540"/>
      <w:bookmarkEnd w:id="18118"/>
      <w:r>
        <w:rPr>
          <w:rFonts w:hint="cs"/>
          <w:rtl/>
        </w:rPr>
        <w:t xml:space="preserve">היה כאן חוק של הגנת הסביבה – כלום, אפס, אין חקיקה לממשלה הגרועה הזאת. אני לא רוצה לדבר על המשרד לשוויון </w:t>
      </w:r>
      <w:bookmarkStart w:id="18119" w:name="_ETM_Q40_445000"/>
      <w:bookmarkEnd w:id="18119"/>
      <w:r>
        <w:rPr>
          <w:rFonts w:hint="cs"/>
          <w:rtl/>
        </w:rPr>
        <w:t xml:space="preserve">חברתי. פעם היו כאן חוקים למען אזרחי ישראל, </w:t>
      </w:r>
      <w:bookmarkStart w:id="18120" w:name="_ETM_Q40_449000"/>
      <w:bookmarkStart w:id="18121" w:name="_ETM_Q40_436970"/>
      <w:bookmarkEnd w:id="18120"/>
      <w:bookmarkEnd w:id="18121"/>
      <w:r>
        <w:rPr>
          <w:rFonts w:hint="cs"/>
          <w:rtl/>
        </w:rPr>
        <w:t xml:space="preserve">היה עולה שר ומביא חקיקה ממשלתית. כל כך </w:t>
      </w:r>
      <w:bookmarkStart w:id="18122" w:name="_ETM_Q40_453000"/>
      <w:bookmarkEnd w:id="18122"/>
      <w:r>
        <w:rPr>
          <w:rFonts w:hint="cs"/>
          <w:rtl/>
        </w:rPr>
        <w:t xml:space="preserve">אין חקיקה ממשלתית, שמה שכן </w:t>
      </w:r>
      <w:bookmarkStart w:id="18123" w:name="_ETM_Q40_456250"/>
      <w:bookmarkEnd w:id="18123"/>
      <w:r>
        <w:rPr>
          <w:rFonts w:hint="cs"/>
          <w:rtl/>
        </w:rPr>
        <w:t xml:space="preserve">עולה פה זה חקיקה </w:t>
      </w:r>
      <w:bookmarkStart w:id="18124" w:name="_ETM_Q40_458000"/>
      <w:bookmarkEnd w:id="18124"/>
      <w:r>
        <w:rPr>
          <w:rFonts w:hint="cs"/>
          <w:rtl/>
        </w:rPr>
        <w:t xml:space="preserve">של ח"כים. ממתי ביום שני הייתה פה חקיקה פרטית? בחיים לא. הינה, את מסתכלת, שרן, כי את </w:t>
      </w:r>
      <w:bookmarkStart w:id="18125" w:name="_ETM_Q40_459000"/>
      <w:bookmarkEnd w:id="18125"/>
      <w:r>
        <w:rPr>
          <w:rFonts w:hint="cs"/>
          <w:rtl/>
        </w:rPr>
        <w:t>יודעת על מה אני מדברת. ימי שני היו כאן חקיקות ממשלתיות. אבל זו ממשלה שלא מסוג</w:t>
      </w:r>
      <w:bookmarkStart w:id="18126" w:name="_ETM_Q40_466000"/>
      <w:bookmarkEnd w:id="18126"/>
      <w:r>
        <w:rPr>
          <w:rFonts w:hint="cs"/>
          <w:rtl/>
        </w:rPr>
        <w:t xml:space="preserve">לת לעשות כלום, שהמקסימום שהיא מביאה לי זה כוורות דבש, סימני מסחר, שירותי תעופה. </w:t>
      </w:r>
    </w:p>
    <w:p w:rsidR="00BF7C88" w:rsidRDefault="00BF7C88" w:rsidP="000558A9">
      <w:pPr>
        <w:rPr>
          <w:rtl/>
        </w:rPr>
      </w:pPr>
    </w:p>
    <w:p w:rsidR="00BF7C88" w:rsidRDefault="00BF7C88" w:rsidP="00A25AC8">
      <w:pPr>
        <w:rPr>
          <w:rtl/>
        </w:rPr>
      </w:pPr>
      <w:r>
        <w:rPr>
          <w:rFonts w:hint="cs"/>
          <w:rtl/>
        </w:rPr>
        <w:t xml:space="preserve">עכשיו, לא שאני צריכה שתביאו לי את כל החוקים הנוראיים שלכם, אבל מה עם חוקים לטובת האזרחים? מה עם חוקים שמשנים, שמדברים על יוקר מחיה? </w:t>
      </w:r>
      <w:bookmarkStart w:id="18127" w:name="_ETM_Q40_476430"/>
      <w:bookmarkEnd w:id="18127"/>
      <w:r>
        <w:rPr>
          <w:rFonts w:hint="cs"/>
          <w:rtl/>
        </w:rPr>
        <w:t xml:space="preserve">הייתי פה ארבע שנים עם שר </w:t>
      </w:r>
      <w:bookmarkStart w:id="18128" w:name="_ETM_Q40_487000"/>
      <w:bookmarkEnd w:id="18128"/>
      <w:r>
        <w:rPr>
          <w:rFonts w:hint="cs"/>
          <w:rtl/>
        </w:rPr>
        <w:t>אוצר – כל יום שני רפורמה</w:t>
      </w:r>
      <w:r w:rsidR="00A25AC8">
        <w:rPr>
          <w:rFonts w:hint="cs"/>
          <w:rtl/>
        </w:rPr>
        <w:t>.</w:t>
      </w:r>
      <w:r>
        <w:rPr>
          <w:rFonts w:hint="cs"/>
          <w:rtl/>
        </w:rPr>
        <w:t xml:space="preserve"> בום </w:t>
      </w:r>
      <w:r w:rsidR="00A25AC8">
        <w:rPr>
          <w:rFonts w:hint="eastAsia"/>
          <w:rtl/>
        </w:rPr>
        <w:t>–</w:t>
      </w:r>
      <w:r w:rsidR="00A25AC8">
        <w:rPr>
          <w:rFonts w:hint="cs"/>
          <w:rtl/>
        </w:rPr>
        <w:t xml:space="preserve"> </w:t>
      </w:r>
      <w:r>
        <w:rPr>
          <w:rFonts w:hint="cs"/>
          <w:rtl/>
        </w:rPr>
        <w:t xml:space="preserve">חיסכון לכל ילד; </w:t>
      </w:r>
      <w:bookmarkStart w:id="18129" w:name="_ETM_Q40_490000"/>
      <w:bookmarkEnd w:id="18129"/>
      <w:r>
        <w:rPr>
          <w:rFonts w:hint="cs"/>
          <w:rtl/>
        </w:rPr>
        <w:t xml:space="preserve">בום </w:t>
      </w:r>
      <w:r>
        <w:rPr>
          <w:rFonts w:hint="eastAsia"/>
          <w:rtl/>
        </w:rPr>
        <w:t>–</w:t>
      </w:r>
      <w:r>
        <w:rPr>
          <w:rFonts w:hint="cs"/>
          <w:rtl/>
        </w:rPr>
        <w:t xml:space="preserve"> מחיר למשתכן. כל יום שני רפורמה אמיתית </w:t>
      </w:r>
      <w:bookmarkStart w:id="18130" w:name="_ETM_Q40_494000"/>
      <w:bookmarkEnd w:id="18130"/>
      <w:r>
        <w:rPr>
          <w:rFonts w:hint="cs"/>
          <w:rtl/>
        </w:rPr>
        <w:t xml:space="preserve">למען אזרחי ישראל. מה אתם עושים? מה אתם </w:t>
      </w:r>
      <w:bookmarkStart w:id="18131" w:name="_ETM_Q40_502000"/>
      <w:bookmarkEnd w:id="18131"/>
      <w:r>
        <w:rPr>
          <w:rFonts w:hint="cs"/>
          <w:rtl/>
        </w:rPr>
        <w:t>עושים כל היום? מה אתם עושים? מתי עלה כאן חוק</w:t>
      </w:r>
      <w:bookmarkStart w:id="18132" w:name="_ETM_Q40_505000"/>
      <w:bookmarkEnd w:id="18132"/>
      <w:r>
        <w:rPr>
          <w:rFonts w:hint="cs"/>
          <w:rtl/>
        </w:rPr>
        <w:t xml:space="preserve"> שעוזר לאזרחים? מתי הבאתם חוק שמסייע להקל על יוקר המחיה</w:t>
      </w:r>
      <w:bookmarkStart w:id="18133" w:name="_ETM_Q40_508000"/>
      <w:bookmarkEnd w:id="18133"/>
      <w:r>
        <w:rPr>
          <w:rFonts w:hint="cs"/>
          <w:rtl/>
        </w:rPr>
        <w:t xml:space="preserve">? הוא צורח על שוסטר שהולך עם חולצה על יוקר </w:t>
      </w:r>
      <w:bookmarkStart w:id="18134" w:name="_ETM_Q40_512000"/>
      <w:bookmarkEnd w:id="18134"/>
      <w:r>
        <w:rPr>
          <w:rFonts w:hint="cs"/>
          <w:rtl/>
        </w:rPr>
        <w:t xml:space="preserve">מחיה – בוא למושבים, בוא לפריפריה. הבן אדם </w:t>
      </w:r>
      <w:bookmarkStart w:id="18135" w:name="_ETM_Q40_516000"/>
      <w:bookmarkEnd w:id="18135"/>
      <w:r>
        <w:rPr>
          <w:rFonts w:hint="cs"/>
          <w:rtl/>
        </w:rPr>
        <w:t xml:space="preserve">משנת 1957 גדל בפריפריה. מה אתם עושים? מתי הגיע לפה שר אחד בשנה האחרונה, בשנתיים האלה, והביא חוק אחד שעוזר לאזרחים? ועוד לא דיברתי על השר הזה, שגם את החוקים שלו, של התקשורת, שהוא כבר מביא לוועדה, הוא לא מצליח לקדם. </w:t>
      </w:r>
    </w:p>
    <w:p w:rsidR="00BF7C88" w:rsidRDefault="00BF7C88" w:rsidP="000558A9">
      <w:pPr>
        <w:rPr>
          <w:rtl/>
        </w:rPr>
      </w:pPr>
    </w:p>
    <w:p w:rsidR="00BF7C88" w:rsidRDefault="00BF7C88" w:rsidP="00A25AC8">
      <w:pPr>
        <w:rPr>
          <w:rtl/>
        </w:rPr>
      </w:pPr>
      <w:r>
        <w:rPr>
          <w:rFonts w:hint="cs"/>
          <w:rtl/>
        </w:rPr>
        <w:t xml:space="preserve">אין, אני מסתכלת על עצמי, אני אומרת, הייתי פה ארבע שנים </w:t>
      </w:r>
      <w:bookmarkStart w:id="18136" w:name="_ETM_Q40_542000"/>
      <w:bookmarkEnd w:id="18136"/>
      <w:r>
        <w:rPr>
          <w:rFonts w:hint="cs"/>
          <w:rtl/>
        </w:rPr>
        <w:t xml:space="preserve">בקואליציה, הייתי כאן – עזבו את שר האוצר שהיה מביא פה כל שבוע </w:t>
      </w:r>
      <w:bookmarkStart w:id="18137" w:name="_ETM_Q40_542350"/>
      <w:bookmarkEnd w:id="18137"/>
      <w:r>
        <w:rPr>
          <w:rFonts w:hint="cs"/>
          <w:rtl/>
        </w:rPr>
        <w:t xml:space="preserve">חקיקה לטובת האזרחים; זה שר אוצר שלא הייתי </w:t>
      </w:r>
      <w:bookmarkStart w:id="18138" w:name="_ETM_Q40_550000"/>
      <w:bookmarkEnd w:id="18138"/>
      <w:r>
        <w:rPr>
          <w:rFonts w:hint="cs"/>
          <w:rtl/>
        </w:rPr>
        <w:t xml:space="preserve">נותנת לו לנהל את </w:t>
      </w:r>
      <w:r>
        <w:rPr>
          <w:rFonts w:hint="eastAsia"/>
          <w:rtl/>
        </w:rPr>
        <w:t>–</w:t>
      </w:r>
      <w:r>
        <w:rPr>
          <w:rFonts w:hint="cs"/>
          <w:rtl/>
        </w:rPr>
        <w:t xml:space="preserve"> לא נעים לי להגיד על הבת שלי, כי אני אפגע במנהלים</w:t>
      </w:r>
      <w:r w:rsidR="00A25AC8">
        <w:rPr>
          <w:rFonts w:hint="cs"/>
          <w:rtl/>
        </w:rPr>
        <w:t>.</w:t>
      </w:r>
      <w:r>
        <w:rPr>
          <w:rFonts w:hint="cs"/>
          <w:rtl/>
        </w:rPr>
        <w:t xml:space="preserve"> לא הייתי נותנת – מה </w:t>
      </w:r>
      <w:bookmarkStart w:id="18139" w:name="_ETM_Q40_557000"/>
      <w:bookmarkEnd w:id="18139"/>
      <w:r>
        <w:rPr>
          <w:rFonts w:hint="cs"/>
          <w:rtl/>
        </w:rPr>
        <w:t xml:space="preserve">אני יכולה לתת לו לנהל שלא יפגע במישהו, אני לא יודעת. </w:t>
      </w:r>
      <w:bookmarkStart w:id="18140" w:name="_ETM_Q40_560580"/>
      <w:bookmarkEnd w:id="18140"/>
      <w:r>
        <w:rPr>
          <w:rtl/>
        </w:rPr>
        <w:t>אולי</w:t>
      </w:r>
      <w:r>
        <w:rPr>
          <w:rFonts w:hint="cs"/>
          <w:rtl/>
        </w:rPr>
        <w:t>,</w:t>
      </w:r>
      <w:r>
        <w:rPr>
          <w:rtl/>
        </w:rPr>
        <w:t xml:space="preserve"> </w:t>
      </w:r>
      <w:bookmarkStart w:id="18141" w:name="_ETM_Q40_560940"/>
      <w:bookmarkEnd w:id="18141"/>
      <w:r>
        <w:rPr>
          <w:rtl/>
        </w:rPr>
        <w:t xml:space="preserve">לא </w:t>
      </w:r>
      <w:bookmarkStart w:id="18142" w:name="_ETM_Q40_561089"/>
      <w:bookmarkEnd w:id="18142"/>
      <w:r>
        <w:rPr>
          <w:rtl/>
        </w:rPr>
        <w:t>יודעת</w:t>
      </w:r>
      <w:r>
        <w:rPr>
          <w:rFonts w:hint="cs"/>
          <w:rtl/>
        </w:rPr>
        <w:t>,</w:t>
      </w:r>
      <w:r>
        <w:rPr>
          <w:rtl/>
        </w:rPr>
        <w:t xml:space="preserve"> </w:t>
      </w:r>
      <w:bookmarkStart w:id="18143" w:name="_ETM_Q40_561480"/>
      <w:bookmarkEnd w:id="18143"/>
      <w:r>
        <w:rPr>
          <w:rtl/>
        </w:rPr>
        <w:t xml:space="preserve">מחלקה </w:t>
      </w:r>
      <w:bookmarkStart w:id="18144" w:name="_ETM_Q40_561930"/>
      <w:bookmarkEnd w:id="18144"/>
      <w:r>
        <w:rPr>
          <w:rtl/>
        </w:rPr>
        <w:t>בסופר</w:t>
      </w:r>
      <w:r>
        <w:rPr>
          <w:rFonts w:hint="cs"/>
          <w:rtl/>
        </w:rPr>
        <w:t>,</w:t>
      </w:r>
      <w:r>
        <w:rPr>
          <w:rtl/>
        </w:rPr>
        <w:t xml:space="preserve"> </w:t>
      </w:r>
      <w:bookmarkStart w:id="18145" w:name="_ETM_Q40_562470"/>
      <w:bookmarkEnd w:id="18145"/>
      <w:r>
        <w:rPr>
          <w:rtl/>
        </w:rPr>
        <w:t xml:space="preserve">אבל </w:t>
      </w:r>
      <w:bookmarkStart w:id="18146" w:name="_ETM_Q40_562650"/>
      <w:bookmarkEnd w:id="18146"/>
      <w:r>
        <w:rPr>
          <w:rtl/>
        </w:rPr>
        <w:t xml:space="preserve">לא </w:t>
      </w:r>
      <w:bookmarkStart w:id="18147" w:name="_ETM_Q40_562710"/>
      <w:bookmarkEnd w:id="18147"/>
      <w:r>
        <w:rPr>
          <w:rtl/>
        </w:rPr>
        <w:t xml:space="preserve">נעים </w:t>
      </w:r>
      <w:bookmarkStart w:id="18148" w:name="_ETM_Q40_562920"/>
      <w:bookmarkEnd w:id="18148"/>
      <w:r>
        <w:rPr>
          <w:rtl/>
        </w:rPr>
        <w:t xml:space="preserve">לי </w:t>
      </w:r>
      <w:bookmarkStart w:id="18149" w:name="_ETM_Q40_563010"/>
      <w:bookmarkEnd w:id="18149"/>
      <w:r>
        <w:rPr>
          <w:rtl/>
        </w:rPr>
        <w:t xml:space="preserve">מראשי </w:t>
      </w:r>
      <w:bookmarkStart w:id="18150" w:name="_ETM_Q40_563339"/>
      <w:bookmarkEnd w:id="18150"/>
      <w:r>
        <w:rPr>
          <w:rFonts w:hint="cs"/>
          <w:rtl/>
        </w:rPr>
        <w:t>ה</w:t>
      </w:r>
      <w:r>
        <w:rPr>
          <w:rtl/>
        </w:rPr>
        <w:t xml:space="preserve">מחלקה </w:t>
      </w:r>
      <w:bookmarkStart w:id="18151" w:name="_ETM_Q40_563670"/>
      <w:bookmarkEnd w:id="18151"/>
      <w:r>
        <w:rPr>
          <w:rtl/>
        </w:rPr>
        <w:t>בסופר</w:t>
      </w:r>
      <w:r>
        <w:rPr>
          <w:rFonts w:hint="cs"/>
          <w:rtl/>
        </w:rPr>
        <w:t>. כלום לא הייתי נות</w:t>
      </w:r>
      <w:bookmarkStart w:id="18152" w:name="_ETM_Q40_565000"/>
      <w:bookmarkEnd w:id="18152"/>
      <w:r>
        <w:rPr>
          <w:rFonts w:hint="cs"/>
          <w:rtl/>
        </w:rPr>
        <w:t xml:space="preserve">נת לו לנהל. הוא לא מביא חוק אחד – אחד. </w:t>
      </w:r>
    </w:p>
    <w:p w:rsidR="00BF7C88" w:rsidRDefault="00BF7C88" w:rsidP="000558A9">
      <w:pPr>
        <w:rPr>
          <w:rtl/>
        </w:rPr>
      </w:pPr>
    </w:p>
    <w:p w:rsidR="00BF7C88" w:rsidRDefault="00BF7C88" w:rsidP="00A25AC8">
      <w:pPr>
        <w:rPr>
          <w:rtl/>
        </w:rPr>
      </w:pPr>
      <w:r>
        <w:rPr>
          <w:rFonts w:hint="cs"/>
          <w:rtl/>
        </w:rPr>
        <w:t>מתי עלה לפה שר האוצר של מדינת ישראל ואמר</w:t>
      </w:r>
      <w:r w:rsidR="00A25AC8">
        <w:rPr>
          <w:rFonts w:hint="cs"/>
          <w:rtl/>
        </w:rPr>
        <w:t>:</w:t>
      </w:r>
      <w:r>
        <w:rPr>
          <w:rFonts w:hint="cs"/>
          <w:rtl/>
        </w:rPr>
        <w:t xml:space="preserve"> זו </w:t>
      </w:r>
      <w:bookmarkStart w:id="18153" w:name="_ETM_Q40_573000"/>
      <w:bookmarkEnd w:id="18153"/>
      <w:r>
        <w:rPr>
          <w:rFonts w:hint="cs"/>
          <w:rtl/>
        </w:rPr>
        <w:t>רפורמה למען הציבור, כאן אני חוסך לאזרח? להפך</w:t>
      </w:r>
      <w:r w:rsidR="00A25AC8">
        <w:rPr>
          <w:rFonts w:hint="cs"/>
          <w:rtl/>
        </w:rPr>
        <w:t>, הוא</w:t>
      </w:r>
      <w:r>
        <w:rPr>
          <w:rFonts w:hint="cs"/>
          <w:rtl/>
        </w:rPr>
        <w:t xml:space="preserve"> לא ביטל את המיסוי על השתייה הממותקת, עשה נזק, נזק, הכי הרבה סוכרת במגזר החרדי והערבי, זה בכלל לא מעניין אותו. אין כאן </w:t>
      </w:r>
      <w:bookmarkStart w:id="18154" w:name="_ETM_Q40_565150"/>
      <w:bookmarkEnd w:id="18154"/>
      <w:r>
        <w:rPr>
          <w:rFonts w:hint="cs"/>
          <w:rtl/>
        </w:rPr>
        <w:t xml:space="preserve">שר אחד שעלה בשנתיים האחרונות – ותבדקו אותי – שהביא חוק אחד לטובת האזרחים פה. אני הלכתי לסופר לפני שבועיים, אני אוהבת ללכת לסופר, אני אוהבת לקנות בעצמי. לא אוהבת משלוחים, אני </w:t>
      </w:r>
      <w:bookmarkStart w:id="18155" w:name="_ETM_Q40_602000"/>
      <w:bookmarkEnd w:id="18155"/>
      <w:r>
        <w:rPr>
          <w:rFonts w:hint="cs"/>
          <w:rtl/>
        </w:rPr>
        <w:t xml:space="preserve">מפטפטת ליד הירקות עם האזרחים. תקשיב, אלי, </w:t>
      </w:r>
      <w:bookmarkStart w:id="18156" w:name="_ETM_Q40_607000"/>
      <w:bookmarkEnd w:id="18156"/>
      <w:r>
        <w:rPr>
          <w:rFonts w:hint="cs"/>
          <w:rtl/>
        </w:rPr>
        <w:t xml:space="preserve">ואללה, אפילו הייתי באושר עד בנתניה. לא עושה פרסומת, אבל זה סופר זול, אתה יודע את זה. </w:t>
      </w:r>
      <w:bookmarkStart w:id="18157" w:name="_ETM_Q40_611000"/>
      <w:bookmarkEnd w:id="18157"/>
      <w:r>
        <w:rPr>
          <w:rFonts w:hint="cs"/>
          <w:rtl/>
        </w:rPr>
        <w:t xml:space="preserve">אתה יודע את זה. תקשיב, מעולם הסופר לא היה לי כל כך יקר. מה זה, הייתי בהלם, ולא </w:t>
      </w:r>
      <w:bookmarkStart w:id="18158" w:name="_ETM_Q40_620000"/>
      <w:bookmarkEnd w:id="18158"/>
      <w:r>
        <w:rPr>
          <w:rFonts w:hint="cs"/>
          <w:rtl/>
        </w:rPr>
        <w:t xml:space="preserve">נעים לי, עשיתי פה פרסומת. לא משנה, אני גם קונה </w:t>
      </w:r>
      <w:bookmarkStart w:id="18159" w:name="_ETM_Q40_622000"/>
      <w:bookmarkEnd w:id="18159"/>
      <w:r>
        <w:rPr>
          <w:rFonts w:hint="cs"/>
          <w:rtl/>
        </w:rPr>
        <w:t xml:space="preserve">בעוד סופרים. אבל זה סופר זול, כולם יודעים את זה. והינה, אני אומרת לך – יקר. </w:t>
      </w:r>
    </w:p>
    <w:p w:rsidR="00BF7C88" w:rsidRDefault="00BF7C88" w:rsidP="000558A9">
      <w:pPr>
        <w:rPr>
          <w:rtl/>
        </w:rPr>
      </w:pPr>
    </w:p>
    <w:p w:rsidR="00BF7C88" w:rsidRDefault="00BF7C88" w:rsidP="000558A9">
      <w:pPr>
        <w:rPr>
          <w:rtl/>
        </w:rPr>
      </w:pPr>
      <w:r>
        <w:rPr>
          <w:rFonts w:hint="cs"/>
          <w:rtl/>
        </w:rPr>
        <w:t xml:space="preserve">מתי יבוא לפה שר </w:t>
      </w:r>
      <w:bookmarkStart w:id="18160" w:name="_ETM_Q40_631000"/>
      <w:bookmarkEnd w:id="18160"/>
      <w:r>
        <w:rPr>
          <w:rFonts w:hint="cs"/>
          <w:rtl/>
        </w:rPr>
        <w:t xml:space="preserve">אוצר ויביא בשורה במשהו, במשהו לאזרחים, להקל עליהם? </w:t>
      </w:r>
      <w:bookmarkStart w:id="18161" w:name="_ETM_Q40_638000"/>
      <w:bookmarkEnd w:id="18161"/>
      <w:r>
        <w:rPr>
          <w:rFonts w:hint="cs"/>
          <w:rtl/>
        </w:rPr>
        <w:t xml:space="preserve">אני אומרת לך, אם לי יקר </w:t>
      </w:r>
      <w:r>
        <w:rPr>
          <w:rFonts w:hint="eastAsia"/>
          <w:rtl/>
        </w:rPr>
        <w:t>–</w:t>
      </w:r>
      <w:r>
        <w:rPr>
          <w:rFonts w:hint="cs"/>
          <w:rtl/>
        </w:rPr>
        <w:t xml:space="preserve"> ואז כולם יגידו, אה, את חברת כנסת, יש לך משכורת – אז מה יגידו אנשים שאין להם? מה יגידו? איך יכול להיות שזו הממשלה עם </w:t>
      </w:r>
      <w:bookmarkStart w:id="18162" w:name="_ETM_Q40_649000"/>
      <w:bookmarkEnd w:id="18162"/>
      <w:r>
        <w:rPr>
          <w:rFonts w:hint="cs"/>
          <w:rtl/>
        </w:rPr>
        <w:t>הכי הרבה שרים ואין שום רפורמה אמיתית למען האזרחים</w:t>
      </w:r>
      <w:bookmarkStart w:id="18163" w:name="_ETM_Q40_654000"/>
      <w:bookmarkEnd w:id="18163"/>
      <w:r>
        <w:rPr>
          <w:rFonts w:hint="cs"/>
          <w:rtl/>
        </w:rPr>
        <w:t xml:space="preserve"> שתעזור להם בכיס? אין להם כלום. כל היום אתם </w:t>
      </w:r>
      <w:bookmarkStart w:id="18164" w:name="_ETM_Q40_661000"/>
      <w:bookmarkEnd w:id="18164"/>
      <w:r>
        <w:rPr>
          <w:rFonts w:hint="cs"/>
          <w:rtl/>
        </w:rPr>
        <w:t xml:space="preserve">מתעסקים בחקיקה על חקיקה שאין לה שום משמעות, שום משמעות. </w:t>
      </w:r>
      <w:bookmarkStart w:id="18165" w:name="_ETM_Q40_605339"/>
      <w:bookmarkStart w:id="18166" w:name="_ETM_Q40_641090"/>
      <w:bookmarkStart w:id="18167" w:name="_ETM_Q40_670659"/>
      <w:bookmarkEnd w:id="18165"/>
      <w:bookmarkEnd w:id="18166"/>
      <w:bookmarkEnd w:id="18167"/>
    </w:p>
    <w:p w:rsidR="00BF7C88" w:rsidRDefault="00BF7C88" w:rsidP="000558A9">
      <w:pPr>
        <w:rPr>
          <w:rtl/>
        </w:rPr>
      </w:pPr>
    </w:p>
    <w:p w:rsidR="00BF7C88" w:rsidRDefault="00BF7C88" w:rsidP="00DC2DE5">
      <w:pPr>
        <w:rPr>
          <w:rtl/>
        </w:rPr>
      </w:pPr>
      <w:r>
        <w:rPr>
          <w:rFonts w:hint="cs"/>
          <w:rtl/>
        </w:rPr>
        <w:t xml:space="preserve">נכון, עוד חוק טוב, ובוודאי </w:t>
      </w:r>
      <w:bookmarkStart w:id="18168" w:name="_ETM_Q40_669000"/>
      <w:bookmarkEnd w:id="18168"/>
      <w:r>
        <w:rPr>
          <w:rFonts w:hint="cs"/>
          <w:rtl/>
        </w:rPr>
        <w:t>שהאופוזיציה לא תתנגד לחוק הזה של מישל, ברור ש</w:t>
      </w:r>
      <w:bookmarkStart w:id="18169" w:name="_ETM_Q40_673000"/>
      <w:bookmarkEnd w:id="18169"/>
      <w:r>
        <w:rPr>
          <w:rFonts w:hint="cs"/>
          <w:rtl/>
        </w:rPr>
        <w:t>לא. אבל מתי היה כאן חוק שעוזר לאזרחים? מתי</w:t>
      </w:r>
      <w:bookmarkStart w:id="18170" w:name="_ETM_Q40_678000"/>
      <w:bookmarkEnd w:id="18170"/>
      <w:r>
        <w:rPr>
          <w:rFonts w:hint="cs"/>
          <w:rtl/>
        </w:rPr>
        <w:t xml:space="preserve"> הבאתם כאן משהו? איך אף אחד מכם לא מצליח להביא – עכשיו, אני לא מדברת על הפרטיות, כי פרטיות מגיעות, פרטיות מגיעות לשנייה ולשלישית, עזבו את </w:t>
      </w:r>
      <w:bookmarkStart w:id="18171" w:name="_ETM_Q40_691000"/>
      <w:bookmarkEnd w:id="18171"/>
      <w:r>
        <w:rPr>
          <w:rFonts w:hint="cs"/>
          <w:rtl/>
        </w:rPr>
        <w:t xml:space="preserve">דעתי עליהן. גם החוק של מישל הוא חוק של חבר </w:t>
      </w:r>
      <w:bookmarkStart w:id="18172" w:name="_ETM_Q40_695000"/>
      <w:bookmarkEnd w:id="18172"/>
      <w:r>
        <w:rPr>
          <w:rFonts w:hint="cs"/>
          <w:rtl/>
        </w:rPr>
        <w:t xml:space="preserve">כנסת </w:t>
      </w:r>
      <w:r w:rsidR="00DC2DE5">
        <w:rPr>
          <w:rFonts w:hint="cs"/>
          <w:rtl/>
        </w:rPr>
        <w:t>– – –</w:t>
      </w:r>
    </w:p>
    <w:p w:rsidR="00BF7C88" w:rsidRDefault="00BF7C88" w:rsidP="000558A9">
      <w:pPr>
        <w:rPr>
          <w:rtl/>
        </w:rPr>
      </w:pPr>
    </w:p>
    <w:p w:rsidR="00BF7C88" w:rsidRDefault="00BF7C88" w:rsidP="000558A9">
      <w:pPr>
        <w:pStyle w:val="af5"/>
        <w:keepNext/>
        <w:rPr>
          <w:rtl/>
        </w:rPr>
      </w:pPr>
      <w:bookmarkStart w:id="18173" w:name="ET_interruption_קר_אה_8"/>
      <w:r w:rsidRPr="008F35F2">
        <w:rPr>
          <w:rStyle w:val="TagStyle"/>
          <w:rtl/>
        </w:rPr>
        <w:t xml:space="preserve"> &lt;&lt; קריאה &gt;&gt;</w:t>
      </w:r>
      <w:r w:rsidRPr="00021052">
        <w:rPr>
          <w:rStyle w:val="TagStyle"/>
          <w:rtl/>
        </w:rPr>
        <w:t xml:space="preserve"> </w:t>
      </w:r>
      <w:r>
        <w:rPr>
          <w:rtl/>
        </w:rPr>
        <w:t>קריאה:</w:t>
      </w:r>
      <w:r w:rsidRPr="00021052">
        <w:rPr>
          <w:rStyle w:val="TagStyle"/>
          <w:rtl/>
        </w:rPr>
        <w:t xml:space="preserve"> </w:t>
      </w:r>
      <w:r w:rsidRPr="008F35F2">
        <w:rPr>
          <w:rStyle w:val="TagStyle"/>
          <w:rtl/>
        </w:rPr>
        <w:t>&lt;&lt; קריאה &gt;&gt;</w:t>
      </w:r>
      <w:r>
        <w:rPr>
          <w:rtl/>
        </w:rPr>
        <w:t xml:space="preserve"> </w:t>
      </w:r>
      <w:bookmarkEnd w:id="18173"/>
    </w:p>
    <w:p w:rsidR="00BF7C88" w:rsidRDefault="00BF7C88" w:rsidP="00D44C24">
      <w:pPr>
        <w:rPr>
          <w:rtl/>
        </w:rPr>
      </w:pPr>
    </w:p>
    <w:p w:rsidR="00BF7C88" w:rsidRDefault="00BF7C88" w:rsidP="00DC2DE5">
      <w:pPr>
        <w:rPr>
          <w:rtl/>
        </w:rPr>
      </w:pPr>
      <w:bookmarkStart w:id="18174" w:name="_ETM_Q40_694523"/>
      <w:bookmarkStart w:id="18175" w:name="_ETM_Q40_694695"/>
      <w:bookmarkEnd w:id="18174"/>
      <w:bookmarkEnd w:id="18175"/>
      <w:r>
        <w:rPr>
          <w:rFonts w:hint="cs"/>
          <w:rtl/>
        </w:rPr>
        <w:t xml:space="preserve">רק תכף </w:t>
      </w:r>
      <w:r w:rsidR="00DC2DE5">
        <w:rPr>
          <w:rFonts w:hint="cs"/>
          <w:rtl/>
        </w:rPr>
        <w:t>– – –</w:t>
      </w:r>
    </w:p>
    <w:p w:rsidR="00BF7C88" w:rsidRDefault="00BF7C88" w:rsidP="000558A9">
      <w:pPr>
        <w:rPr>
          <w:rtl/>
        </w:rPr>
      </w:pPr>
      <w:bookmarkStart w:id="18176" w:name="_ETM_Q40_695915"/>
      <w:bookmarkEnd w:id="18176"/>
    </w:p>
    <w:p w:rsidR="00BF7C88" w:rsidRDefault="00BF7C88" w:rsidP="000558A9">
      <w:pPr>
        <w:pStyle w:val="-"/>
        <w:keepNext/>
        <w:rPr>
          <w:rtl/>
        </w:rPr>
      </w:pPr>
      <w:bookmarkStart w:id="18177" w:name="_ETM_Q40_696064"/>
      <w:bookmarkStart w:id="18178" w:name="_ETM_Q40_696174"/>
      <w:bookmarkStart w:id="18179" w:name="_ETM_Q40_696260"/>
      <w:bookmarkEnd w:id="18177"/>
      <w:bookmarkEnd w:id="18178"/>
      <w:bookmarkEnd w:id="18179"/>
      <w:r w:rsidRPr="008F35F2">
        <w:rPr>
          <w:rStyle w:val="TagStyle"/>
          <w:rtl/>
        </w:rPr>
        <w:t>&lt;&lt; דובר_המשך &gt;&gt;</w:t>
      </w:r>
      <w:r w:rsidRPr="00D819F2">
        <w:rPr>
          <w:rStyle w:val="TagStyle"/>
          <w:rtl/>
        </w:rPr>
        <w:t xml:space="preserve"> </w:t>
      </w:r>
      <w:r>
        <w:rPr>
          <w:rtl/>
        </w:rPr>
        <w:t>מירב בן ארי (יש עתיד):</w:t>
      </w:r>
      <w:r w:rsidRPr="00D819F2">
        <w:rPr>
          <w:rStyle w:val="TagStyle"/>
          <w:rtl/>
        </w:rPr>
        <w:t xml:space="preserve"> </w:t>
      </w:r>
      <w:r w:rsidRPr="008F35F2">
        <w:rPr>
          <w:rStyle w:val="TagStyle"/>
          <w:rtl/>
        </w:rPr>
        <w:t>&lt;&lt; דובר_המשך &gt;&gt;</w:t>
      </w:r>
      <w:r>
        <w:rPr>
          <w:rtl/>
        </w:rPr>
        <w:t xml:space="preserve"> </w:t>
      </w:r>
      <w:bookmarkStart w:id="18180" w:name="_ETM_Q40_690660"/>
      <w:bookmarkStart w:id="18181" w:name="_ETM_Q40_690794"/>
      <w:bookmarkEnd w:id="18180"/>
      <w:bookmarkEnd w:id="18181"/>
    </w:p>
    <w:p w:rsidR="00BF7C88" w:rsidRDefault="00BF7C88" w:rsidP="000558A9">
      <w:pPr>
        <w:rPr>
          <w:rtl/>
        </w:rPr>
      </w:pPr>
      <w:bookmarkStart w:id="18182" w:name="_ETM_Q40_690911"/>
      <w:bookmarkStart w:id="18183" w:name="_ETM_Q40_690961"/>
      <w:bookmarkEnd w:id="18182"/>
      <w:bookmarkEnd w:id="18183"/>
    </w:p>
    <w:p w:rsidR="00BF7C88" w:rsidRDefault="00BF7C88" w:rsidP="000558A9">
      <w:pPr>
        <w:rPr>
          <w:rtl/>
        </w:rPr>
      </w:pPr>
      <w:r>
        <w:rPr>
          <w:rFonts w:hint="cs"/>
          <w:rtl/>
        </w:rPr>
        <w:t xml:space="preserve">איזה, תקשיבי, אני פה שנתיים פלוס, בואי, </w:t>
      </w:r>
      <w:bookmarkStart w:id="18184" w:name="_ETM_Q40_698000"/>
      <w:bookmarkEnd w:id="18184"/>
      <w:r>
        <w:rPr>
          <w:rFonts w:hint="cs"/>
          <w:rtl/>
        </w:rPr>
        <w:t xml:space="preserve">אני גם מאוד מעריכה אותך. תקשיבי, את יודעת מה המזל שלי? אתה יודעת מה המזל שלי? שהיו לי ארבע שנים עם שר אוצר שכל בוקר קם לעבוד למען </w:t>
      </w:r>
      <w:bookmarkStart w:id="18185" w:name="_ETM_Q40_711000"/>
      <w:bookmarkEnd w:id="18185"/>
      <w:r>
        <w:rPr>
          <w:rFonts w:hint="cs"/>
          <w:rtl/>
        </w:rPr>
        <w:t xml:space="preserve">אזרחי ישראל. כל שבוע הביא רפורמות. הקמנו ועדת רפורמות בכנסת. גם עוד </w:t>
      </w:r>
      <w:r w:rsidR="000558A9">
        <w:rPr>
          <w:rFonts w:hint="cs"/>
          <w:rtl/>
        </w:rPr>
        <w:t>אלף</w:t>
      </w:r>
      <w:r>
        <w:rPr>
          <w:rFonts w:hint="cs"/>
          <w:rtl/>
        </w:rPr>
        <w:t xml:space="preserve"> שנה מהיום בצלאל </w:t>
      </w:r>
      <w:bookmarkStart w:id="18186" w:name="_ETM_Q40_718000"/>
      <w:bookmarkEnd w:id="18186"/>
      <w:r>
        <w:rPr>
          <w:rFonts w:hint="cs"/>
          <w:rtl/>
        </w:rPr>
        <w:t xml:space="preserve">לא יגיע ל-0.02 של כחלון. הינה, אני אומרת – עוד </w:t>
      </w:r>
      <w:r w:rsidR="000558A9">
        <w:rPr>
          <w:rFonts w:hint="cs"/>
          <w:rtl/>
        </w:rPr>
        <w:t xml:space="preserve">אלף </w:t>
      </w:r>
      <w:r>
        <w:rPr>
          <w:rFonts w:hint="cs"/>
          <w:rtl/>
        </w:rPr>
        <w:t xml:space="preserve">שנים. שנתיים פלוס הוא שר אוצר – ח'יר לא ראינו ממנו. ככה אומרים אצלנו בטריפוליטאית, ח'יר, שום דבר </w:t>
      </w:r>
      <w:bookmarkStart w:id="18187" w:name="_ETM_Q40_732000"/>
      <w:bookmarkEnd w:id="18187"/>
      <w:r>
        <w:rPr>
          <w:rFonts w:hint="cs"/>
          <w:rtl/>
        </w:rPr>
        <w:t xml:space="preserve">טוב לא יצא מהשר הזה. שלא לדבר על מה שהוא עושה למשפחות החטופים, לזה אני צריכה נאום אחר של עשר דקות. לא ראיתי שר אוצר כזה </w:t>
      </w:r>
      <w:bookmarkStart w:id="18188" w:name="_ETM_Q40_743000"/>
      <w:bookmarkEnd w:id="18188"/>
      <w:r>
        <w:rPr>
          <w:rFonts w:hint="cs"/>
          <w:rtl/>
        </w:rPr>
        <w:t>גרוע, משותף עם חבורה שבאמת – כלום, שום רפורמה, שום בשורה – כלום. חבורה כזאת, באמת – אני מתביישת בשביל הכנסת הזאת שיש ממשלה כזאת. תודה.</w:t>
      </w:r>
    </w:p>
    <w:p w:rsidR="00BF7C88" w:rsidRDefault="00BF7C88" w:rsidP="000558A9">
      <w:pPr>
        <w:rPr>
          <w:rtl/>
        </w:rPr>
      </w:pPr>
      <w:bookmarkStart w:id="18189" w:name="_ETM_Q40_756000"/>
      <w:bookmarkEnd w:id="18189"/>
    </w:p>
    <w:p w:rsidR="00BF7C88" w:rsidRDefault="00BF7C88" w:rsidP="000558A9">
      <w:pPr>
        <w:pStyle w:val="af6"/>
        <w:keepNext/>
        <w:rPr>
          <w:rtl/>
        </w:rPr>
      </w:pPr>
      <w:r w:rsidRPr="008F35F2">
        <w:rPr>
          <w:rStyle w:val="TagStyle"/>
          <w:rtl/>
        </w:rPr>
        <w:t xml:space="preserve"> &lt;&lt; יור &gt;&gt;</w:t>
      </w:r>
      <w:r w:rsidRPr="001B24AD">
        <w:rPr>
          <w:rStyle w:val="TagStyle"/>
          <w:rtl/>
        </w:rPr>
        <w:t xml:space="preserve"> </w:t>
      </w:r>
      <w:r>
        <w:rPr>
          <w:rtl/>
        </w:rPr>
        <w:t>היו"ר חנוך דב מלביצקי:</w:t>
      </w:r>
      <w:r w:rsidRPr="001B24AD">
        <w:rPr>
          <w:rStyle w:val="TagStyle"/>
          <w:rtl/>
        </w:rPr>
        <w:t xml:space="preserve"> </w:t>
      </w:r>
      <w:r w:rsidRPr="008F35F2">
        <w:rPr>
          <w:rStyle w:val="TagStyle"/>
          <w:rtl/>
        </w:rPr>
        <w:t>&lt;&lt; יור &gt;&gt;</w:t>
      </w:r>
      <w:r>
        <w:rPr>
          <w:rtl/>
        </w:rPr>
        <w:t xml:space="preserve"> </w:t>
      </w:r>
    </w:p>
    <w:p w:rsidR="00BF7C88" w:rsidRDefault="00BF7C88" w:rsidP="00D44C24">
      <w:pPr>
        <w:rPr>
          <w:rtl/>
        </w:rPr>
      </w:pPr>
    </w:p>
    <w:p w:rsidR="00BF7C88" w:rsidRDefault="00BF7C88" w:rsidP="000558A9">
      <w:pPr>
        <w:rPr>
          <w:rtl/>
        </w:rPr>
      </w:pPr>
      <w:bookmarkStart w:id="18190" w:name="_ETM_Q40_757000"/>
      <w:bookmarkEnd w:id="18190"/>
      <w:r>
        <w:rPr>
          <w:rFonts w:hint="cs"/>
          <w:rtl/>
        </w:rPr>
        <w:t xml:space="preserve">מה את רוצה </w:t>
      </w:r>
      <w:bookmarkStart w:id="18191" w:name="_ETM_Q40_759000"/>
      <w:bookmarkEnd w:id="18191"/>
      <w:r>
        <w:rPr>
          <w:rFonts w:hint="cs"/>
          <w:rtl/>
        </w:rPr>
        <w:t>לעשות עם ההסתייגויות?</w:t>
      </w:r>
    </w:p>
    <w:p w:rsidR="00BF7C88" w:rsidRDefault="00BF7C88" w:rsidP="000558A9">
      <w:pPr>
        <w:rPr>
          <w:rtl/>
        </w:rPr>
      </w:pPr>
    </w:p>
    <w:p w:rsidR="00BF7C88" w:rsidRDefault="00BF7C88" w:rsidP="000558A9">
      <w:pPr>
        <w:pStyle w:val="af5"/>
        <w:keepNext/>
        <w:rPr>
          <w:rtl/>
        </w:rPr>
      </w:pPr>
      <w:bookmarkStart w:id="18192" w:name="ET_interruption_5300_10"/>
      <w:r w:rsidRPr="008F35F2">
        <w:rPr>
          <w:rStyle w:val="TagStyle"/>
          <w:rtl/>
        </w:rPr>
        <w:t xml:space="preserve"> &lt;&lt; קריאה &gt;&gt;</w:t>
      </w:r>
      <w:r w:rsidRPr="001B24AD">
        <w:rPr>
          <w:rStyle w:val="TagStyle"/>
          <w:rtl/>
        </w:rPr>
        <w:t xml:space="preserve"> </w:t>
      </w:r>
      <w:r>
        <w:rPr>
          <w:rtl/>
        </w:rPr>
        <w:t>מירב בן ארי (יש עתיד):</w:t>
      </w:r>
      <w:r w:rsidRPr="001B24AD">
        <w:rPr>
          <w:rStyle w:val="TagStyle"/>
          <w:rtl/>
        </w:rPr>
        <w:t xml:space="preserve"> </w:t>
      </w:r>
      <w:r w:rsidRPr="008F35F2">
        <w:rPr>
          <w:rStyle w:val="TagStyle"/>
          <w:rtl/>
        </w:rPr>
        <w:t>&lt;&lt; קריאה &gt;&gt;</w:t>
      </w:r>
      <w:r>
        <w:rPr>
          <w:rtl/>
        </w:rPr>
        <w:t xml:space="preserve"> </w:t>
      </w:r>
      <w:bookmarkEnd w:id="18192"/>
    </w:p>
    <w:p w:rsidR="00BF7C88" w:rsidRDefault="00BF7C88" w:rsidP="00D44C24">
      <w:pPr>
        <w:rPr>
          <w:rtl/>
        </w:rPr>
      </w:pPr>
    </w:p>
    <w:p w:rsidR="00BF7C88" w:rsidRDefault="00BF7C88" w:rsidP="000558A9">
      <w:pPr>
        <w:rPr>
          <w:rtl/>
        </w:rPr>
      </w:pPr>
      <w:r>
        <w:rPr>
          <w:rFonts w:hint="cs"/>
          <w:rtl/>
        </w:rPr>
        <w:t xml:space="preserve">אני רוצה למשוך את ההסתייגויות. </w:t>
      </w:r>
    </w:p>
    <w:p w:rsidR="00BF7C88" w:rsidRDefault="00BF7C88" w:rsidP="000558A9">
      <w:pPr>
        <w:rPr>
          <w:rtl/>
        </w:rPr>
      </w:pPr>
    </w:p>
    <w:p w:rsidR="00BF7C88" w:rsidRDefault="00BF7C88" w:rsidP="000558A9">
      <w:pPr>
        <w:pStyle w:val="af6"/>
        <w:keepNext/>
        <w:rPr>
          <w:rtl/>
        </w:rPr>
      </w:pPr>
      <w:r w:rsidRPr="008F35F2">
        <w:rPr>
          <w:rStyle w:val="TagStyle"/>
          <w:rtl/>
        </w:rPr>
        <w:t xml:space="preserve"> &lt;&lt; יור &gt;&gt;</w:t>
      </w:r>
      <w:r w:rsidRPr="001B24AD">
        <w:rPr>
          <w:rStyle w:val="TagStyle"/>
          <w:rtl/>
        </w:rPr>
        <w:t xml:space="preserve"> </w:t>
      </w:r>
      <w:r>
        <w:rPr>
          <w:rtl/>
        </w:rPr>
        <w:t>היו"ר חנוך דב מלביצקי:</w:t>
      </w:r>
      <w:r w:rsidRPr="001B24AD">
        <w:rPr>
          <w:rStyle w:val="TagStyle"/>
          <w:rtl/>
        </w:rPr>
        <w:t xml:space="preserve"> </w:t>
      </w:r>
      <w:r w:rsidRPr="008F35F2">
        <w:rPr>
          <w:rStyle w:val="TagStyle"/>
          <w:rtl/>
        </w:rPr>
        <w:t>&lt;&lt; יור &gt;&gt;</w:t>
      </w:r>
      <w:r>
        <w:rPr>
          <w:rtl/>
        </w:rPr>
        <w:t xml:space="preserve"> </w:t>
      </w:r>
    </w:p>
    <w:p w:rsidR="00BF7C88" w:rsidRDefault="00BF7C88" w:rsidP="00D44C24">
      <w:pPr>
        <w:rPr>
          <w:rtl/>
        </w:rPr>
      </w:pPr>
    </w:p>
    <w:p w:rsidR="00BF7C88" w:rsidRDefault="00BF7C88" w:rsidP="000558A9">
      <w:pPr>
        <w:rPr>
          <w:rtl/>
        </w:rPr>
      </w:pPr>
      <w:r>
        <w:rPr>
          <w:rFonts w:hint="cs"/>
          <w:rtl/>
        </w:rPr>
        <w:t xml:space="preserve">אוקיי, אז ההסתייגויות נמשכות. לכן אנחנו נצביע כרגע על </w:t>
      </w:r>
      <w:bookmarkStart w:id="18193" w:name="_ETM_Q40_768000"/>
      <w:bookmarkEnd w:id="18193"/>
      <w:r>
        <w:rPr>
          <w:rFonts w:hint="cs"/>
          <w:rtl/>
        </w:rPr>
        <w:t xml:space="preserve">סעיף 1 לחוק כנוסח הוועדה. הצבעה. </w:t>
      </w:r>
      <w:bookmarkStart w:id="18194" w:name="_ETM_Q40_770007"/>
      <w:bookmarkEnd w:id="18194"/>
    </w:p>
    <w:p w:rsidR="00BF7C88" w:rsidRDefault="00BF7C88" w:rsidP="000558A9">
      <w:pPr>
        <w:rPr>
          <w:b/>
          <w:bCs/>
          <w:u w:val="single"/>
          <w:rtl/>
          <w:lang w:eastAsia="he-IL"/>
        </w:rPr>
      </w:pPr>
      <w:bookmarkStart w:id="18195" w:name="_ETM_Q40_770087"/>
      <w:bookmarkStart w:id="18196" w:name="_ETM_Q40_776766"/>
      <w:bookmarkStart w:id="18197" w:name="_ETM_Q40_778575"/>
      <w:bookmarkEnd w:id="18195"/>
      <w:bookmarkEnd w:id="18196"/>
      <w:bookmarkEnd w:id="18197"/>
    </w:p>
    <w:p w:rsidR="00BF7C88" w:rsidRDefault="00BF7C88" w:rsidP="000558A9">
      <w:pPr>
        <w:pStyle w:val="af5"/>
        <w:keepNext/>
        <w:rPr>
          <w:rtl/>
        </w:rPr>
      </w:pPr>
      <w:bookmarkStart w:id="18198" w:name="ET_interruption_6584_14"/>
      <w:r w:rsidRPr="00C357FC">
        <w:rPr>
          <w:rStyle w:val="TagStyle"/>
          <w:rtl/>
        </w:rPr>
        <w:t xml:space="preserve"> &lt;&lt; קריאה &gt;&gt; </w:t>
      </w:r>
      <w:r>
        <w:rPr>
          <w:rtl/>
        </w:rPr>
        <w:t>שר הבריאות אוריאל בוסו:</w:t>
      </w:r>
      <w:r w:rsidRPr="00C357FC">
        <w:rPr>
          <w:rStyle w:val="TagStyle"/>
          <w:rtl/>
        </w:rPr>
        <w:t xml:space="preserve"> &lt;&lt; קריאה &gt;&gt;</w:t>
      </w:r>
      <w:r>
        <w:rPr>
          <w:rtl/>
        </w:rPr>
        <w:t xml:space="preserve"> </w:t>
      </w:r>
      <w:bookmarkEnd w:id="18198"/>
    </w:p>
    <w:p w:rsidR="00BF7C88" w:rsidRDefault="00BF7C88" w:rsidP="00D44C24">
      <w:pPr>
        <w:rPr>
          <w:rtl/>
        </w:rPr>
      </w:pPr>
    </w:p>
    <w:p w:rsidR="00BF7C88" w:rsidRDefault="00BF7C88" w:rsidP="000558A9">
      <w:pPr>
        <w:rPr>
          <w:rtl/>
        </w:rPr>
      </w:pPr>
      <w:r>
        <w:rPr>
          <w:rFonts w:hint="cs"/>
          <w:rtl/>
        </w:rPr>
        <w:t>על החוק או על ההסתייגויות?</w:t>
      </w:r>
      <w:bookmarkStart w:id="18199" w:name="_ETM_Q40_778744"/>
      <w:bookmarkStart w:id="18200" w:name="_ETM_Q40_778842"/>
      <w:bookmarkStart w:id="18201" w:name="_ETM_Q40_778923"/>
      <w:bookmarkEnd w:id="18199"/>
      <w:bookmarkEnd w:id="18200"/>
      <w:bookmarkEnd w:id="18201"/>
    </w:p>
    <w:p w:rsidR="00BF7C88" w:rsidRDefault="00BF7C88" w:rsidP="000558A9">
      <w:pPr>
        <w:rPr>
          <w:rtl/>
        </w:rPr>
      </w:pPr>
    </w:p>
    <w:p w:rsidR="00BF7C88" w:rsidRDefault="00BF7C88" w:rsidP="000558A9">
      <w:pPr>
        <w:pStyle w:val="af6"/>
        <w:keepNext/>
        <w:rPr>
          <w:rtl/>
        </w:rPr>
      </w:pPr>
      <w:r w:rsidRPr="00C357FC">
        <w:rPr>
          <w:rStyle w:val="TagStyle"/>
          <w:rtl/>
        </w:rPr>
        <w:t xml:space="preserve"> &lt;&lt; יור &gt;&gt; </w:t>
      </w:r>
      <w:r>
        <w:rPr>
          <w:rtl/>
        </w:rPr>
        <w:t>היו"ר חנוך דב מלביצקי:</w:t>
      </w:r>
      <w:r w:rsidRPr="00C357FC">
        <w:rPr>
          <w:rStyle w:val="TagStyle"/>
          <w:rtl/>
        </w:rPr>
        <w:t xml:space="preserve"> &lt;&lt; יור &gt;&gt;</w:t>
      </w:r>
      <w:r>
        <w:rPr>
          <w:rtl/>
        </w:rPr>
        <w:t xml:space="preserve"> </w:t>
      </w:r>
    </w:p>
    <w:p w:rsidR="00BF7C88" w:rsidRPr="00C357FC" w:rsidRDefault="00BF7C88" w:rsidP="000558A9">
      <w:pPr>
        <w:rPr>
          <w:rtl/>
        </w:rPr>
      </w:pPr>
      <w:bookmarkStart w:id="18202" w:name="_ETM_Q40_780269"/>
      <w:bookmarkEnd w:id="18202"/>
    </w:p>
    <w:p w:rsidR="00BF7C88" w:rsidRPr="001B24AD" w:rsidRDefault="00BF7C88" w:rsidP="000558A9">
      <w:pPr>
        <w:rPr>
          <w:rtl/>
        </w:rPr>
      </w:pPr>
      <w:bookmarkStart w:id="18203" w:name="_ETM_Q40_770177"/>
      <w:bookmarkStart w:id="18204" w:name="_ETM_Q40_770233"/>
      <w:bookmarkEnd w:id="18203"/>
      <w:bookmarkEnd w:id="18204"/>
      <w:r>
        <w:rPr>
          <w:rFonts w:hint="cs"/>
          <w:rtl/>
        </w:rPr>
        <w:t>לא, לא, אין הסתיי</w:t>
      </w:r>
      <w:bookmarkStart w:id="18205" w:name="_ETM_Q40_785000"/>
      <w:bookmarkEnd w:id="18205"/>
      <w:r>
        <w:rPr>
          <w:rFonts w:hint="cs"/>
          <w:rtl/>
        </w:rPr>
        <w:t xml:space="preserve">גויות. קריאה שנייה כרגע. </w:t>
      </w:r>
    </w:p>
    <w:p w:rsidR="00BF7C88" w:rsidRDefault="00BF7C88" w:rsidP="009635F5">
      <w:pPr>
        <w:rPr>
          <w:rtl/>
        </w:rPr>
      </w:pPr>
      <w:bookmarkStart w:id="18206" w:name="_ETM_Q40_725629"/>
      <w:bookmarkEnd w:id="18206"/>
    </w:p>
    <w:p w:rsidR="00182E39" w:rsidRDefault="00182E39" w:rsidP="000558A9">
      <w:pPr>
        <w:pStyle w:val="af1"/>
        <w:keepNext/>
        <w:rPr>
          <w:rtl/>
        </w:rPr>
      </w:pPr>
      <w:bookmarkStart w:id="18207" w:name="TOR_Q41"/>
      <w:bookmarkStart w:id="18208" w:name="_ETM_Q41_182180"/>
      <w:bookmarkEnd w:id="18207"/>
      <w:bookmarkEnd w:id="18208"/>
      <w:r>
        <w:rPr>
          <w:rtl/>
        </w:rPr>
        <w:t>הצבעה מס'</w:t>
      </w:r>
      <w:r>
        <w:rPr>
          <w:rFonts w:hint="cs"/>
          <w:rtl/>
        </w:rPr>
        <w:t xml:space="preserve"> 23</w:t>
      </w:r>
    </w:p>
    <w:p w:rsidR="00182E39" w:rsidRDefault="00182E39" w:rsidP="000558A9">
      <w:pPr>
        <w:pStyle w:val="--"/>
        <w:keepNext/>
        <w:rPr>
          <w:rtl/>
        </w:rPr>
      </w:pPr>
    </w:p>
    <w:p w:rsidR="00182E39" w:rsidRDefault="00182E39" w:rsidP="00A25AC8">
      <w:pPr>
        <w:pStyle w:val="--"/>
        <w:keepNext/>
        <w:rPr>
          <w:rtl/>
        </w:rPr>
      </w:pPr>
      <w:r>
        <w:rPr>
          <w:rtl/>
        </w:rPr>
        <w:t xml:space="preserve">בעד </w:t>
      </w:r>
      <w:r w:rsidR="00A25AC8">
        <w:rPr>
          <w:rFonts w:hint="cs"/>
          <w:rtl/>
        </w:rPr>
        <w:t>סעיף 1</w:t>
      </w:r>
    </w:p>
    <w:p w:rsidR="00182E39" w:rsidRDefault="00182E39" w:rsidP="000558A9">
      <w:pPr>
        <w:pStyle w:val="--"/>
        <w:keepNext/>
        <w:rPr>
          <w:rtl/>
        </w:rPr>
      </w:pPr>
      <w:r>
        <w:rPr>
          <w:rtl/>
        </w:rPr>
        <w:t xml:space="preserve">נגד – </w:t>
      </w:r>
      <w:r>
        <w:rPr>
          <w:rFonts w:hint="cs"/>
          <w:rtl/>
        </w:rPr>
        <w:t>אין</w:t>
      </w:r>
    </w:p>
    <w:p w:rsidR="00182E39" w:rsidRDefault="00182E39" w:rsidP="000558A9">
      <w:pPr>
        <w:pStyle w:val="--"/>
        <w:keepNext/>
        <w:rPr>
          <w:rtl/>
        </w:rPr>
      </w:pPr>
      <w:r>
        <w:rPr>
          <w:rtl/>
        </w:rPr>
        <w:t xml:space="preserve">נמנעים – </w:t>
      </w:r>
      <w:r>
        <w:rPr>
          <w:rFonts w:hint="cs"/>
          <w:rtl/>
        </w:rPr>
        <w:t>אין</w:t>
      </w:r>
    </w:p>
    <w:p w:rsidR="00182E39" w:rsidRDefault="00182E39" w:rsidP="00A25AC8">
      <w:pPr>
        <w:pStyle w:val="af2"/>
        <w:rPr>
          <w:rtl/>
        </w:rPr>
      </w:pPr>
      <w:r>
        <w:rPr>
          <w:rFonts w:hint="cs"/>
          <w:rtl/>
        </w:rPr>
        <w:t>סעי</w:t>
      </w:r>
      <w:r w:rsidR="00A25AC8">
        <w:rPr>
          <w:rFonts w:hint="cs"/>
          <w:rtl/>
        </w:rPr>
        <w:t>ף</w:t>
      </w:r>
      <w:r>
        <w:rPr>
          <w:rFonts w:hint="cs"/>
          <w:rtl/>
        </w:rPr>
        <w:t xml:space="preserve"> </w:t>
      </w:r>
      <w:r w:rsidR="00A25AC8">
        <w:rPr>
          <w:rFonts w:hint="cs"/>
          <w:rtl/>
        </w:rPr>
        <w:t>1</w:t>
      </w:r>
      <w:r>
        <w:rPr>
          <w:rFonts w:hint="cs"/>
          <w:rtl/>
        </w:rPr>
        <w:t xml:space="preserve"> נתקבל.</w:t>
      </w:r>
    </w:p>
    <w:p w:rsidR="00182E39" w:rsidRDefault="00182E39" w:rsidP="000558A9">
      <w:pPr>
        <w:rPr>
          <w:rtl/>
        </w:rPr>
      </w:pPr>
    </w:p>
    <w:p w:rsidR="00182E39" w:rsidRDefault="00182E39" w:rsidP="000558A9">
      <w:pPr>
        <w:pStyle w:val="af6"/>
        <w:keepNext/>
        <w:rPr>
          <w:rtl/>
        </w:rPr>
      </w:pPr>
      <w:r w:rsidRPr="00EA07E5">
        <w:rPr>
          <w:rStyle w:val="TagStyle"/>
          <w:rtl/>
        </w:rPr>
        <w:t xml:space="preserve"> &lt;&lt; יור &gt;&gt; </w:t>
      </w:r>
      <w:r>
        <w:rPr>
          <w:rtl/>
        </w:rPr>
        <w:t>היו"ר חנוך דב מלביצקי:</w:t>
      </w:r>
      <w:r w:rsidRPr="00EA07E5">
        <w:rPr>
          <w:rStyle w:val="TagStyle"/>
          <w:rtl/>
        </w:rPr>
        <w:t xml:space="preserve"> &lt;&lt; יור &gt;&gt;</w:t>
      </w:r>
      <w:r>
        <w:rPr>
          <w:rtl/>
        </w:rPr>
        <w:t xml:space="preserve"> </w:t>
      </w:r>
    </w:p>
    <w:p w:rsidR="00182E39" w:rsidRDefault="00182E39" w:rsidP="00D44C24">
      <w:pPr>
        <w:rPr>
          <w:rtl/>
          <w:lang w:eastAsia="he-IL"/>
        </w:rPr>
      </w:pPr>
    </w:p>
    <w:p w:rsidR="00182E39" w:rsidRDefault="00182E39" w:rsidP="000558A9">
      <w:pPr>
        <w:rPr>
          <w:rtl/>
          <w:lang w:eastAsia="he-IL"/>
        </w:rPr>
      </w:pPr>
      <w:r>
        <w:rPr>
          <w:rFonts w:hint="cs"/>
          <w:rtl/>
          <w:lang w:eastAsia="he-IL"/>
        </w:rPr>
        <w:t xml:space="preserve">12 בעד, אין </w:t>
      </w:r>
      <w:bookmarkStart w:id="18209" w:name="_ETM_Q41_190000"/>
      <w:bookmarkEnd w:id="18209"/>
      <w:r>
        <w:rPr>
          <w:rFonts w:hint="cs"/>
          <w:rtl/>
          <w:lang w:eastAsia="he-IL"/>
        </w:rPr>
        <w:t xml:space="preserve">מתנגדים. עבר. </w:t>
      </w:r>
    </w:p>
    <w:p w:rsidR="00182E39" w:rsidRDefault="00182E39" w:rsidP="000558A9">
      <w:pPr>
        <w:rPr>
          <w:rtl/>
          <w:lang w:eastAsia="he-IL"/>
        </w:rPr>
      </w:pPr>
    </w:p>
    <w:p w:rsidR="00182E39" w:rsidRDefault="00182E39" w:rsidP="000558A9">
      <w:pPr>
        <w:rPr>
          <w:rtl/>
          <w:lang w:eastAsia="he-IL"/>
        </w:rPr>
      </w:pPr>
      <w:bookmarkStart w:id="18210" w:name="_ETM_Q41_197000"/>
      <w:bookmarkEnd w:id="18210"/>
      <w:r>
        <w:rPr>
          <w:rFonts w:hint="cs"/>
          <w:rtl/>
          <w:lang w:eastAsia="he-IL"/>
        </w:rPr>
        <w:t>מה עכשיו, גברתי?</w:t>
      </w:r>
    </w:p>
    <w:p w:rsidR="00182E39" w:rsidRDefault="00182E39" w:rsidP="000558A9">
      <w:pPr>
        <w:rPr>
          <w:rtl/>
          <w:lang w:eastAsia="he-IL"/>
        </w:rPr>
      </w:pPr>
    </w:p>
    <w:p w:rsidR="00182E39" w:rsidRDefault="00182E39" w:rsidP="000558A9">
      <w:pPr>
        <w:pStyle w:val="af5"/>
        <w:keepNext/>
        <w:rPr>
          <w:rtl/>
        </w:rPr>
      </w:pPr>
      <w:bookmarkStart w:id="18211" w:name="ET_interruption_5300_9"/>
      <w:r w:rsidRPr="00DA4AE3">
        <w:rPr>
          <w:rStyle w:val="TagStyle"/>
          <w:rtl/>
        </w:rPr>
        <w:t xml:space="preserve"> &lt;&lt; קריאה &gt;&gt; </w:t>
      </w:r>
      <w:r>
        <w:rPr>
          <w:rtl/>
        </w:rPr>
        <w:t>מירב בן ארי (יש עתיד):</w:t>
      </w:r>
      <w:r w:rsidRPr="00DA4AE3">
        <w:rPr>
          <w:rStyle w:val="TagStyle"/>
          <w:rtl/>
        </w:rPr>
        <w:t xml:space="preserve"> &lt;&lt; קריאה &gt;&gt;</w:t>
      </w:r>
      <w:r>
        <w:rPr>
          <w:rtl/>
        </w:rPr>
        <w:t xml:space="preserve"> </w:t>
      </w:r>
      <w:bookmarkEnd w:id="18211"/>
    </w:p>
    <w:p w:rsidR="00182E39" w:rsidRDefault="00182E39" w:rsidP="00D44C24">
      <w:pPr>
        <w:rPr>
          <w:rtl/>
          <w:lang w:eastAsia="he-IL"/>
        </w:rPr>
      </w:pPr>
    </w:p>
    <w:p w:rsidR="00182E39" w:rsidRDefault="00182E39" w:rsidP="000558A9">
      <w:pPr>
        <w:rPr>
          <w:rtl/>
          <w:lang w:eastAsia="he-IL"/>
        </w:rPr>
      </w:pPr>
      <w:r>
        <w:rPr>
          <w:rFonts w:hint="cs"/>
          <w:rtl/>
          <w:lang w:eastAsia="he-IL"/>
        </w:rPr>
        <w:t>אפשר לעבור לקריאה השלישית.</w:t>
      </w:r>
    </w:p>
    <w:p w:rsidR="00182E39" w:rsidRDefault="00182E39" w:rsidP="000558A9">
      <w:pPr>
        <w:rPr>
          <w:rtl/>
          <w:lang w:eastAsia="he-IL"/>
        </w:rPr>
      </w:pPr>
    </w:p>
    <w:p w:rsidR="00182E39" w:rsidRDefault="00182E39" w:rsidP="000558A9">
      <w:pPr>
        <w:pStyle w:val="af6"/>
        <w:keepNext/>
        <w:rPr>
          <w:rtl/>
        </w:rPr>
      </w:pPr>
      <w:bookmarkStart w:id="18212" w:name="ET_yor_6593_10"/>
      <w:r w:rsidRPr="00DA4AE3">
        <w:rPr>
          <w:rStyle w:val="TagStyle"/>
          <w:rtl/>
        </w:rPr>
        <w:t xml:space="preserve"> &lt;&lt; יור &gt;&gt; </w:t>
      </w:r>
      <w:r>
        <w:rPr>
          <w:rtl/>
        </w:rPr>
        <w:t>היו"ר חנוך דב מלביצקי:</w:t>
      </w:r>
      <w:r w:rsidRPr="00DA4AE3">
        <w:rPr>
          <w:rStyle w:val="TagStyle"/>
          <w:rtl/>
        </w:rPr>
        <w:t xml:space="preserve"> &lt;&lt; יור &gt;&gt;</w:t>
      </w:r>
      <w:r>
        <w:rPr>
          <w:rtl/>
        </w:rPr>
        <w:t xml:space="preserve"> </w:t>
      </w:r>
      <w:bookmarkEnd w:id="18212"/>
    </w:p>
    <w:p w:rsidR="00182E39" w:rsidRDefault="00182E39" w:rsidP="00D44C24">
      <w:pPr>
        <w:rPr>
          <w:rtl/>
          <w:lang w:eastAsia="he-IL"/>
        </w:rPr>
      </w:pPr>
    </w:p>
    <w:p w:rsidR="00182E39" w:rsidRDefault="00182E39" w:rsidP="000558A9">
      <w:pPr>
        <w:rPr>
          <w:rtl/>
          <w:lang w:eastAsia="he-IL"/>
        </w:rPr>
      </w:pPr>
      <w:bookmarkStart w:id="18213" w:name="_ETM_Q41_199000"/>
      <w:bookmarkEnd w:id="18213"/>
      <w:r>
        <w:rPr>
          <w:rFonts w:hint="cs"/>
          <w:rtl/>
          <w:lang w:eastAsia="he-IL"/>
        </w:rPr>
        <w:t xml:space="preserve">עכשיו נעבור להצביע על החוק בקריאה השלישית. </w:t>
      </w:r>
      <w:bookmarkStart w:id="18214" w:name="_ETM_Q41_198000"/>
      <w:bookmarkStart w:id="18215" w:name="_ETM_Q41_191000"/>
      <w:bookmarkStart w:id="18216" w:name="_ETM_Q41_193000"/>
      <w:bookmarkEnd w:id="18214"/>
      <w:bookmarkEnd w:id="18215"/>
      <w:bookmarkEnd w:id="18216"/>
      <w:r>
        <w:rPr>
          <w:rFonts w:hint="cs"/>
          <w:rtl/>
          <w:lang w:eastAsia="he-IL"/>
        </w:rPr>
        <w:t>הצבעה.</w:t>
      </w:r>
    </w:p>
    <w:p w:rsidR="00182E39" w:rsidRDefault="00182E39" w:rsidP="000558A9">
      <w:pPr>
        <w:rPr>
          <w:rtl/>
          <w:lang w:eastAsia="he-IL"/>
        </w:rPr>
      </w:pPr>
    </w:p>
    <w:p w:rsidR="00182E39" w:rsidRDefault="00182E39" w:rsidP="000558A9">
      <w:pPr>
        <w:pStyle w:val="af1"/>
        <w:keepNext/>
        <w:rPr>
          <w:rtl/>
          <w:lang w:eastAsia="he-IL"/>
        </w:rPr>
      </w:pPr>
      <w:r>
        <w:rPr>
          <w:rtl/>
          <w:lang w:eastAsia="he-IL"/>
        </w:rPr>
        <w:t>הצבעה מס'</w:t>
      </w:r>
      <w:r>
        <w:rPr>
          <w:rFonts w:hint="cs"/>
          <w:rtl/>
          <w:lang w:eastAsia="he-IL"/>
        </w:rPr>
        <w:t xml:space="preserve"> 24</w:t>
      </w:r>
    </w:p>
    <w:p w:rsidR="00182E39" w:rsidRDefault="00182E39" w:rsidP="000558A9">
      <w:pPr>
        <w:pStyle w:val="--"/>
        <w:keepNext/>
        <w:rPr>
          <w:rtl/>
          <w:lang w:eastAsia="he-IL"/>
        </w:rPr>
      </w:pPr>
    </w:p>
    <w:p w:rsidR="00182E39" w:rsidRDefault="00182E39" w:rsidP="000558A9">
      <w:pPr>
        <w:pStyle w:val="--"/>
        <w:keepNext/>
        <w:rPr>
          <w:rtl/>
          <w:lang w:eastAsia="he-IL"/>
        </w:rPr>
      </w:pPr>
      <w:r>
        <w:rPr>
          <w:rtl/>
          <w:lang w:eastAsia="he-IL"/>
        </w:rPr>
        <w:t>בעד החוק –</w:t>
      </w:r>
      <w:r>
        <w:rPr>
          <w:rFonts w:hint="cs"/>
          <w:rtl/>
          <w:lang w:eastAsia="he-IL"/>
        </w:rPr>
        <w:t xml:space="preserve"> 12</w:t>
      </w:r>
    </w:p>
    <w:p w:rsidR="00182E39" w:rsidRDefault="00182E39" w:rsidP="000558A9">
      <w:pPr>
        <w:pStyle w:val="--"/>
        <w:keepNext/>
        <w:rPr>
          <w:rtl/>
          <w:lang w:eastAsia="he-IL"/>
        </w:rPr>
      </w:pPr>
      <w:r>
        <w:rPr>
          <w:rtl/>
          <w:lang w:eastAsia="he-IL"/>
        </w:rPr>
        <w:t xml:space="preserve">נגד – </w:t>
      </w:r>
      <w:r>
        <w:rPr>
          <w:rFonts w:hint="cs"/>
          <w:rtl/>
          <w:lang w:eastAsia="he-IL"/>
        </w:rPr>
        <w:t>אין</w:t>
      </w:r>
    </w:p>
    <w:p w:rsidR="00182E39" w:rsidRDefault="00182E39" w:rsidP="000558A9">
      <w:pPr>
        <w:pStyle w:val="--"/>
        <w:keepNext/>
        <w:rPr>
          <w:rtl/>
          <w:lang w:eastAsia="he-IL"/>
        </w:rPr>
      </w:pPr>
      <w:r>
        <w:rPr>
          <w:rtl/>
          <w:lang w:eastAsia="he-IL"/>
        </w:rPr>
        <w:t xml:space="preserve">נמנעים – </w:t>
      </w:r>
      <w:r>
        <w:rPr>
          <w:rFonts w:hint="cs"/>
          <w:rtl/>
          <w:lang w:eastAsia="he-IL"/>
        </w:rPr>
        <w:t>אין</w:t>
      </w:r>
    </w:p>
    <w:p w:rsidR="00182E39" w:rsidRPr="00EA07E5" w:rsidRDefault="00182E39" w:rsidP="000558A9">
      <w:pPr>
        <w:pStyle w:val="af2"/>
        <w:rPr>
          <w:rtl/>
          <w:lang w:eastAsia="he-IL"/>
        </w:rPr>
      </w:pPr>
      <w:r>
        <w:rPr>
          <w:rtl/>
          <w:lang w:eastAsia="he-IL"/>
        </w:rPr>
        <w:t>חוק</w:t>
      </w:r>
      <w:r>
        <w:rPr>
          <w:rFonts w:hint="cs"/>
          <w:rtl/>
          <w:lang w:eastAsia="he-IL"/>
        </w:rPr>
        <w:t xml:space="preserve"> הכניסה לישראל (תיקון מס' 40), התשפ"ה</w:t>
      </w:r>
      <w:r>
        <w:rPr>
          <w:rFonts w:hint="eastAsia"/>
          <w:rtl/>
          <w:lang w:eastAsia="he-IL"/>
        </w:rPr>
        <w:t>–</w:t>
      </w:r>
      <w:r>
        <w:rPr>
          <w:rFonts w:hint="cs"/>
          <w:rtl/>
          <w:lang w:eastAsia="he-IL"/>
        </w:rPr>
        <w:t>2025, נתקבל.</w:t>
      </w:r>
    </w:p>
    <w:p w:rsidR="00182E39" w:rsidRDefault="00182E39" w:rsidP="000558A9">
      <w:pPr>
        <w:rPr>
          <w:rtl/>
          <w:lang w:eastAsia="he-IL"/>
        </w:rPr>
      </w:pPr>
    </w:p>
    <w:p w:rsidR="00182E39" w:rsidRDefault="00182E39" w:rsidP="000558A9">
      <w:pPr>
        <w:pStyle w:val="af6"/>
        <w:keepNext/>
        <w:rPr>
          <w:rtl/>
        </w:rPr>
      </w:pPr>
      <w:r w:rsidRPr="00EA07E5">
        <w:rPr>
          <w:rStyle w:val="TagStyle"/>
          <w:rtl/>
        </w:rPr>
        <w:t xml:space="preserve"> &lt;&lt; יור &gt;&gt; </w:t>
      </w:r>
      <w:r>
        <w:rPr>
          <w:rtl/>
        </w:rPr>
        <w:t>היו"ר חנוך דב מלביצקי:</w:t>
      </w:r>
      <w:r w:rsidRPr="00EA07E5">
        <w:rPr>
          <w:rStyle w:val="TagStyle"/>
          <w:rtl/>
        </w:rPr>
        <w:t xml:space="preserve"> &lt;&lt; יור &gt;&gt;</w:t>
      </w:r>
      <w:r>
        <w:rPr>
          <w:rtl/>
        </w:rPr>
        <w:t xml:space="preserve"> </w:t>
      </w:r>
    </w:p>
    <w:p w:rsidR="00182E39" w:rsidRDefault="00182E39" w:rsidP="00D44C24">
      <w:pPr>
        <w:rPr>
          <w:rtl/>
          <w:lang w:eastAsia="he-IL"/>
        </w:rPr>
      </w:pPr>
    </w:p>
    <w:p w:rsidR="00182E39" w:rsidRDefault="00182E39" w:rsidP="000558A9">
      <w:pPr>
        <w:rPr>
          <w:rtl/>
          <w:lang w:eastAsia="he-IL"/>
        </w:rPr>
      </w:pPr>
      <w:r>
        <w:rPr>
          <w:rFonts w:hint="cs"/>
          <w:rtl/>
          <w:lang w:eastAsia="he-IL"/>
        </w:rPr>
        <w:t xml:space="preserve">12 בעד, אין מתנגדים. אני קובע כי הצעת </w:t>
      </w:r>
      <w:r w:rsidRPr="00DA4AE3">
        <w:rPr>
          <w:rtl/>
          <w:lang w:eastAsia="he-IL"/>
        </w:rPr>
        <w:t>חוק הכניסה לישראל (תיקון מס' 40), התשפ"ה–</w:t>
      </w:r>
      <w:r>
        <w:rPr>
          <w:rFonts w:hint="cs"/>
          <w:rtl/>
          <w:lang w:eastAsia="he-IL"/>
        </w:rPr>
        <w:t xml:space="preserve">2025, התקבלה בקריאה </w:t>
      </w:r>
      <w:bookmarkStart w:id="18217" w:name="_ETM_Q41_226000"/>
      <w:bookmarkEnd w:id="18217"/>
      <w:r>
        <w:rPr>
          <w:rFonts w:hint="cs"/>
          <w:rtl/>
          <w:lang w:eastAsia="he-IL"/>
        </w:rPr>
        <w:t>השנייה והשלישית, ותיכנס לספר החוקים.</w:t>
      </w:r>
    </w:p>
    <w:p w:rsidR="00182E39" w:rsidRDefault="00182E39" w:rsidP="000558A9">
      <w:pPr>
        <w:rPr>
          <w:rtl/>
          <w:lang w:eastAsia="he-IL"/>
        </w:rPr>
      </w:pPr>
    </w:p>
    <w:p w:rsidR="00182E39" w:rsidRDefault="00182E39" w:rsidP="000558A9">
      <w:pPr>
        <w:rPr>
          <w:rtl/>
          <w:lang w:eastAsia="he-IL"/>
        </w:rPr>
      </w:pPr>
      <w:bookmarkStart w:id="18218" w:name="_ETM_Q41_228000"/>
      <w:bookmarkEnd w:id="18218"/>
      <w:r>
        <w:rPr>
          <w:rFonts w:hint="cs"/>
          <w:rtl/>
          <w:lang w:eastAsia="he-IL"/>
        </w:rPr>
        <w:t xml:space="preserve">חבר הכנסת בוסקילה, בבקשה, אדוני, </w:t>
      </w:r>
      <w:bookmarkStart w:id="18219" w:name="_ETM_Q41_231000"/>
      <w:bookmarkEnd w:id="18219"/>
      <w:r>
        <w:rPr>
          <w:rFonts w:hint="cs"/>
          <w:rtl/>
          <w:lang w:eastAsia="he-IL"/>
        </w:rPr>
        <w:t>שלוש דקות לרשותך.</w:t>
      </w:r>
    </w:p>
    <w:p w:rsidR="00182E39" w:rsidRDefault="00182E39" w:rsidP="000558A9">
      <w:pPr>
        <w:rPr>
          <w:rtl/>
          <w:lang w:eastAsia="he-IL"/>
        </w:rPr>
      </w:pPr>
    </w:p>
    <w:p w:rsidR="00182E39" w:rsidRDefault="00182E39" w:rsidP="000558A9">
      <w:pPr>
        <w:pStyle w:val="a4"/>
        <w:keepNext/>
        <w:rPr>
          <w:rtl/>
        </w:rPr>
      </w:pPr>
      <w:bookmarkStart w:id="18220" w:name="ET_speaker_6336_4"/>
      <w:r w:rsidRPr="00EA07E5">
        <w:rPr>
          <w:rStyle w:val="TagStyle"/>
          <w:rtl/>
        </w:rPr>
        <w:t xml:space="preserve"> &lt;&lt; דובר &gt;&gt; </w:t>
      </w:r>
      <w:bookmarkStart w:id="18221" w:name="_Toc190894725"/>
      <w:bookmarkStart w:id="18222" w:name="_Toc190895006"/>
      <w:r>
        <w:rPr>
          <w:rtl/>
        </w:rPr>
        <w:t>מישל בוסקילה (הימין הממלכתי):</w:t>
      </w:r>
      <w:bookmarkEnd w:id="18221"/>
      <w:bookmarkEnd w:id="18222"/>
      <w:r w:rsidRPr="00EA07E5">
        <w:rPr>
          <w:rStyle w:val="TagStyle"/>
          <w:rtl/>
        </w:rPr>
        <w:t xml:space="preserve"> &lt;&lt; דובר &gt;&gt;</w:t>
      </w:r>
      <w:r>
        <w:rPr>
          <w:rtl/>
        </w:rPr>
        <w:t xml:space="preserve"> </w:t>
      </w:r>
      <w:bookmarkEnd w:id="18220"/>
    </w:p>
    <w:p w:rsidR="00182E39" w:rsidRDefault="00182E39" w:rsidP="00D44C24">
      <w:pPr>
        <w:rPr>
          <w:rtl/>
          <w:lang w:eastAsia="he-IL"/>
        </w:rPr>
      </w:pPr>
    </w:p>
    <w:p w:rsidR="00182E39" w:rsidRDefault="00182E39" w:rsidP="000558A9">
      <w:pPr>
        <w:rPr>
          <w:rtl/>
          <w:lang w:eastAsia="he-IL"/>
        </w:rPr>
      </w:pPr>
      <w:r>
        <w:rPr>
          <w:rFonts w:hint="cs"/>
          <w:rtl/>
          <w:lang w:eastAsia="he-IL"/>
        </w:rPr>
        <w:t xml:space="preserve">אדוני היושב-ראש, מכובדיי השרים, כנסת נכבדה, הזכות לקבוע </w:t>
      </w:r>
      <w:r w:rsidRPr="00DA4AE3">
        <w:rPr>
          <w:rtl/>
          <w:lang w:eastAsia="he-IL"/>
        </w:rPr>
        <w:t>מי ייכנס בשערי המדינה ומי לא היא זכות בסיסית לכל מדינה ריבונית</w:t>
      </w:r>
      <w:r>
        <w:rPr>
          <w:rFonts w:hint="cs"/>
          <w:rtl/>
          <w:lang w:eastAsia="he-IL"/>
        </w:rPr>
        <w:t>.</w:t>
      </w:r>
      <w:r w:rsidRPr="00DA4AE3">
        <w:rPr>
          <w:rtl/>
          <w:lang w:eastAsia="he-IL"/>
        </w:rPr>
        <w:t xml:space="preserve"> כמו כל מדינה אחרת בעולם</w:t>
      </w:r>
      <w:r>
        <w:rPr>
          <w:rFonts w:hint="cs"/>
          <w:rtl/>
          <w:lang w:eastAsia="he-IL"/>
        </w:rPr>
        <w:t xml:space="preserve"> </w:t>
      </w:r>
      <w:r w:rsidRPr="00DA4AE3">
        <w:rPr>
          <w:rtl/>
          <w:lang w:eastAsia="he-IL"/>
        </w:rPr>
        <w:t>מדינת ישראל חייבת להגן על עצמה</w:t>
      </w:r>
      <w:r>
        <w:rPr>
          <w:rFonts w:hint="cs"/>
          <w:rtl/>
          <w:lang w:eastAsia="he-IL"/>
        </w:rPr>
        <w:t>,</w:t>
      </w:r>
      <w:r w:rsidRPr="00DA4AE3">
        <w:rPr>
          <w:rtl/>
          <w:lang w:eastAsia="he-IL"/>
        </w:rPr>
        <w:t xml:space="preserve"> על אזרחיה</w:t>
      </w:r>
      <w:r>
        <w:rPr>
          <w:rFonts w:hint="cs"/>
          <w:rtl/>
          <w:lang w:eastAsia="he-IL"/>
        </w:rPr>
        <w:t>,</w:t>
      </w:r>
      <w:r w:rsidRPr="00DA4AE3">
        <w:rPr>
          <w:rtl/>
          <w:lang w:eastAsia="he-IL"/>
        </w:rPr>
        <w:t xml:space="preserve"> על חיילי</w:t>
      </w:r>
      <w:r>
        <w:rPr>
          <w:rFonts w:hint="cs"/>
          <w:rtl/>
          <w:lang w:eastAsia="he-IL"/>
        </w:rPr>
        <w:t>ה, על</w:t>
      </w:r>
      <w:r w:rsidRPr="00DA4AE3">
        <w:rPr>
          <w:rtl/>
          <w:lang w:eastAsia="he-IL"/>
        </w:rPr>
        <w:t xml:space="preserve"> מורשתה ועל </w:t>
      </w:r>
      <w:r>
        <w:rPr>
          <w:rFonts w:hint="cs"/>
          <w:rtl/>
          <w:lang w:eastAsia="he-IL"/>
        </w:rPr>
        <w:t xml:space="preserve">זהותה </w:t>
      </w:r>
      <w:r w:rsidRPr="00DA4AE3">
        <w:rPr>
          <w:rtl/>
          <w:lang w:eastAsia="he-IL"/>
        </w:rPr>
        <w:t>הלאומית</w:t>
      </w:r>
      <w:r>
        <w:rPr>
          <w:rFonts w:hint="cs"/>
          <w:rtl/>
          <w:lang w:eastAsia="he-IL"/>
        </w:rPr>
        <w:t>.</w:t>
      </w:r>
      <w:r w:rsidRPr="00DA4AE3">
        <w:rPr>
          <w:rtl/>
          <w:lang w:eastAsia="he-IL"/>
        </w:rPr>
        <w:t xml:space="preserve"> חוק הכניסה לישראל אינו רק עניין טכני</w:t>
      </w:r>
      <w:r>
        <w:rPr>
          <w:rFonts w:hint="cs"/>
          <w:rtl/>
          <w:lang w:eastAsia="he-IL"/>
        </w:rPr>
        <w:t>,</w:t>
      </w:r>
      <w:r w:rsidRPr="00DA4AE3">
        <w:rPr>
          <w:rtl/>
          <w:lang w:eastAsia="he-IL"/>
        </w:rPr>
        <w:t xml:space="preserve"> משפטי</w:t>
      </w:r>
      <w:r>
        <w:rPr>
          <w:rFonts w:hint="cs"/>
          <w:rtl/>
          <w:lang w:eastAsia="he-IL"/>
        </w:rPr>
        <w:t xml:space="preserve"> –</w:t>
      </w:r>
      <w:r w:rsidRPr="00DA4AE3">
        <w:rPr>
          <w:rtl/>
          <w:lang w:eastAsia="he-IL"/>
        </w:rPr>
        <w:t xml:space="preserve"> הוא קו ההגנה הראשון שלנו מול אלה המבקשים לנצל את הדמוקרטיה הישראלית כדי לפגוע בה מבפנים</w:t>
      </w:r>
      <w:r>
        <w:rPr>
          <w:rFonts w:hint="cs"/>
          <w:rtl/>
          <w:lang w:eastAsia="he-IL"/>
        </w:rPr>
        <w:t>.</w:t>
      </w:r>
    </w:p>
    <w:p w:rsidR="00182E39" w:rsidRDefault="00182E39" w:rsidP="000558A9">
      <w:pPr>
        <w:rPr>
          <w:rtl/>
          <w:lang w:eastAsia="he-IL"/>
        </w:rPr>
      </w:pPr>
    </w:p>
    <w:p w:rsidR="00182E39" w:rsidRDefault="00182E39" w:rsidP="000558A9">
      <w:pPr>
        <w:rPr>
          <w:rtl/>
          <w:lang w:eastAsia="he-IL"/>
        </w:rPr>
      </w:pPr>
      <w:bookmarkStart w:id="18223" w:name="_ETM_Q41_304000"/>
      <w:bookmarkEnd w:id="18223"/>
      <w:r w:rsidRPr="00DA4AE3">
        <w:rPr>
          <w:rtl/>
          <w:lang w:eastAsia="he-IL"/>
        </w:rPr>
        <w:t>בשנים האחרונות אנו עדים לתופעה מסוכנת ומדאיגה</w:t>
      </w:r>
      <w:r>
        <w:rPr>
          <w:rFonts w:hint="cs"/>
          <w:rtl/>
          <w:lang w:eastAsia="he-IL"/>
        </w:rPr>
        <w:t>:</w:t>
      </w:r>
      <w:r>
        <w:rPr>
          <w:rtl/>
          <w:lang w:eastAsia="he-IL"/>
        </w:rPr>
        <w:t xml:space="preserve"> לא ר</w:t>
      </w:r>
      <w:r>
        <w:rPr>
          <w:rFonts w:hint="cs"/>
          <w:rtl/>
          <w:lang w:eastAsia="he-IL"/>
        </w:rPr>
        <w:t>ק</w:t>
      </w:r>
      <w:r w:rsidRPr="00DA4AE3">
        <w:rPr>
          <w:rtl/>
          <w:lang w:eastAsia="he-IL"/>
        </w:rPr>
        <w:t xml:space="preserve"> קריאות לחרמות ונ</w:t>
      </w:r>
      <w:r>
        <w:rPr>
          <w:rFonts w:hint="cs"/>
          <w:rtl/>
          <w:lang w:eastAsia="he-IL"/>
        </w:rPr>
        <w:t>י</w:t>
      </w:r>
      <w:r w:rsidRPr="00DA4AE3">
        <w:rPr>
          <w:rtl/>
          <w:lang w:eastAsia="he-IL"/>
        </w:rPr>
        <w:t xml:space="preserve">סיונות לערער על </w:t>
      </w:r>
      <w:r>
        <w:rPr>
          <w:rFonts w:hint="cs"/>
          <w:rtl/>
          <w:lang w:eastAsia="he-IL"/>
        </w:rPr>
        <w:t>הל</w:t>
      </w:r>
      <w:r w:rsidRPr="00DA4AE3">
        <w:rPr>
          <w:rtl/>
          <w:lang w:eastAsia="he-IL"/>
        </w:rPr>
        <w:t>גיטימציה של מדינת ישראל</w:t>
      </w:r>
      <w:r>
        <w:rPr>
          <w:rFonts w:hint="cs"/>
          <w:rtl/>
          <w:lang w:eastAsia="he-IL"/>
        </w:rPr>
        <w:t>,</w:t>
      </w:r>
      <w:r w:rsidRPr="00DA4AE3">
        <w:rPr>
          <w:rtl/>
          <w:lang w:eastAsia="he-IL"/>
        </w:rPr>
        <w:t xml:space="preserve"> אלא גם להכחשת השואה</w:t>
      </w:r>
      <w:r>
        <w:rPr>
          <w:rFonts w:hint="cs"/>
          <w:rtl/>
          <w:lang w:eastAsia="he-IL"/>
        </w:rPr>
        <w:t>, להכחשת</w:t>
      </w:r>
      <w:r w:rsidRPr="00DA4AE3">
        <w:rPr>
          <w:rtl/>
          <w:lang w:eastAsia="he-IL"/>
        </w:rPr>
        <w:t xml:space="preserve"> הזוועות של 7 באוקטובר</w:t>
      </w:r>
      <w:r>
        <w:rPr>
          <w:rFonts w:hint="cs"/>
          <w:rtl/>
          <w:lang w:eastAsia="he-IL"/>
        </w:rPr>
        <w:t>,</w:t>
      </w:r>
      <w:r w:rsidRPr="00DA4AE3">
        <w:rPr>
          <w:rtl/>
          <w:lang w:eastAsia="he-IL"/>
        </w:rPr>
        <w:t xml:space="preserve"> </w:t>
      </w:r>
      <w:r>
        <w:rPr>
          <w:rFonts w:hint="cs"/>
          <w:rtl/>
          <w:lang w:eastAsia="he-IL"/>
        </w:rPr>
        <w:t>ל</w:t>
      </w:r>
      <w:r w:rsidRPr="00DA4AE3">
        <w:rPr>
          <w:rtl/>
          <w:lang w:eastAsia="he-IL"/>
        </w:rPr>
        <w:t>הסתה פרועה נגד חיילי צה"ל ונגד אזרחי ישראל</w:t>
      </w:r>
      <w:r>
        <w:rPr>
          <w:rFonts w:hint="cs"/>
          <w:rtl/>
          <w:lang w:eastAsia="he-IL"/>
        </w:rPr>
        <w:t>.</w:t>
      </w:r>
      <w:r w:rsidRPr="00DA4AE3">
        <w:rPr>
          <w:rtl/>
          <w:lang w:eastAsia="he-IL"/>
        </w:rPr>
        <w:t xml:space="preserve"> יש מי שמנסים לשכתב את ההיסטוריה</w:t>
      </w:r>
      <w:r>
        <w:rPr>
          <w:rFonts w:hint="cs"/>
          <w:rtl/>
          <w:lang w:eastAsia="he-IL"/>
        </w:rPr>
        <w:t>,</w:t>
      </w:r>
      <w:r w:rsidRPr="00DA4AE3">
        <w:rPr>
          <w:rtl/>
          <w:lang w:eastAsia="he-IL"/>
        </w:rPr>
        <w:t xml:space="preserve"> למחוק את הסבל </w:t>
      </w:r>
      <w:r>
        <w:rPr>
          <w:rFonts w:hint="cs"/>
          <w:rtl/>
          <w:lang w:eastAsia="he-IL"/>
        </w:rPr>
        <w:t>ש</w:t>
      </w:r>
      <w:r w:rsidRPr="00DA4AE3">
        <w:rPr>
          <w:rtl/>
          <w:lang w:eastAsia="he-IL"/>
        </w:rPr>
        <w:t>עבר העם היהודי</w:t>
      </w:r>
      <w:r>
        <w:rPr>
          <w:rFonts w:hint="cs"/>
          <w:rtl/>
          <w:lang w:eastAsia="he-IL"/>
        </w:rPr>
        <w:t>,</w:t>
      </w:r>
      <w:r w:rsidRPr="00DA4AE3">
        <w:rPr>
          <w:rtl/>
          <w:lang w:eastAsia="he-IL"/>
        </w:rPr>
        <w:t xml:space="preserve"> להטיל ספק באכזריות </w:t>
      </w:r>
      <w:r>
        <w:rPr>
          <w:rFonts w:hint="cs"/>
          <w:rtl/>
          <w:lang w:eastAsia="he-IL"/>
        </w:rPr>
        <w:t xml:space="preserve">שהייתה נגד </w:t>
      </w:r>
      <w:r w:rsidRPr="00DA4AE3">
        <w:rPr>
          <w:rtl/>
          <w:lang w:eastAsia="he-IL"/>
        </w:rPr>
        <w:t>אזרחי ישראל</w:t>
      </w:r>
      <w:r>
        <w:rPr>
          <w:rFonts w:hint="cs"/>
          <w:rtl/>
          <w:lang w:eastAsia="he-IL"/>
        </w:rPr>
        <w:t>.</w:t>
      </w:r>
      <w:r w:rsidRPr="00DA4AE3">
        <w:rPr>
          <w:rtl/>
          <w:lang w:eastAsia="he-IL"/>
        </w:rPr>
        <w:t xml:space="preserve"> </w:t>
      </w:r>
      <w:r>
        <w:rPr>
          <w:rFonts w:hint="cs"/>
          <w:rtl/>
          <w:lang w:eastAsia="he-IL"/>
        </w:rPr>
        <w:t xml:space="preserve">הכחשת </w:t>
      </w:r>
      <w:r w:rsidRPr="00DA4AE3">
        <w:rPr>
          <w:rtl/>
          <w:lang w:eastAsia="he-IL"/>
        </w:rPr>
        <w:t xml:space="preserve">פשעים כאלה </w:t>
      </w:r>
      <w:r>
        <w:rPr>
          <w:rFonts w:hint="cs"/>
          <w:rtl/>
          <w:lang w:eastAsia="he-IL"/>
        </w:rPr>
        <w:t xml:space="preserve">אינה </w:t>
      </w:r>
      <w:bookmarkStart w:id="18224" w:name="_ETM_Q41_334000"/>
      <w:bookmarkEnd w:id="18224"/>
      <w:r w:rsidRPr="00DA4AE3">
        <w:rPr>
          <w:rtl/>
          <w:lang w:eastAsia="he-IL"/>
        </w:rPr>
        <w:t>חופש ביטוי</w:t>
      </w:r>
      <w:r>
        <w:rPr>
          <w:rFonts w:hint="cs"/>
          <w:rtl/>
          <w:lang w:eastAsia="he-IL"/>
        </w:rPr>
        <w:t>,</w:t>
      </w:r>
      <w:r w:rsidRPr="00DA4AE3">
        <w:rPr>
          <w:rtl/>
          <w:lang w:eastAsia="he-IL"/>
        </w:rPr>
        <w:t xml:space="preserve"> זו מתקפה ישירה על האמת ועל זכותנו להגן על עצמנו</w:t>
      </w:r>
      <w:r>
        <w:rPr>
          <w:rFonts w:hint="cs"/>
          <w:rtl/>
          <w:lang w:eastAsia="he-IL"/>
        </w:rPr>
        <w:t>.</w:t>
      </w:r>
    </w:p>
    <w:p w:rsidR="00182E39" w:rsidRDefault="00182E39" w:rsidP="000558A9">
      <w:pPr>
        <w:rPr>
          <w:rtl/>
          <w:lang w:eastAsia="he-IL"/>
        </w:rPr>
      </w:pPr>
    </w:p>
    <w:p w:rsidR="00182E39" w:rsidRDefault="00182E39" w:rsidP="000558A9">
      <w:pPr>
        <w:rPr>
          <w:rtl/>
          <w:lang w:eastAsia="he-IL"/>
        </w:rPr>
      </w:pPr>
      <w:bookmarkStart w:id="18225" w:name="_ETM_Q41_340000"/>
      <w:bookmarkEnd w:id="18225"/>
      <w:r w:rsidRPr="00DA4AE3">
        <w:rPr>
          <w:rtl/>
          <w:lang w:eastAsia="he-IL"/>
        </w:rPr>
        <w:t>צה"ל הוא חומת המגן של מדינת ישראל</w:t>
      </w:r>
      <w:r>
        <w:rPr>
          <w:rFonts w:hint="cs"/>
          <w:rtl/>
          <w:lang w:eastAsia="he-IL"/>
        </w:rPr>
        <w:t>.</w:t>
      </w:r>
      <w:r w:rsidRPr="00DA4AE3">
        <w:rPr>
          <w:rtl/>
          <w:lang w:eastAsia="he-IL"/>
        </w:rPr>
        <w:t xml:space="preserve"> החיילים שלנו עומדים בחזית</w:t>
      </w:r>
      <w:r>
        <w:rPr>
          <w:rFonts w:hint="cs"/>
          <w:rtl/>
          <w:lang w:eastAsia="he-IL"/>
        </w:rPr>
        <w:t>,</w:t>
      </w:r>
      <w:r w:rsidRPr="00DA4AE3">
        <w:rPr>
          <w:rtl/>
          <w:lang w:eastAsia="he-IL"/>
        </w:rPr>
        <w:t xml:space="preserve"> מסכנים את חייהם כדי להגן עלינו</w:t>
      </w:r>
      <w:r>
        <w:rPr>
          <w:rFonts w:hint="cs"/>
          <w:rtl/>
          <w:lang w:eastAsia="he-IL"/>
        </w:rPr>
        <w:t>,</w:t>
      </w:r>
      <w:r w:rsidRPr="00DA4AE3">
        <w:rPr>
          <w:rtl/>
          <w:lang w:eastAsia="he-IL"/>
        </w:rPr>
        <w:t xml:space="preserve"> והם זכאים להגנה מוחלטת מהמדינה שלהם</w:t>
      </w:r>
      <w:r>
        <w:rPr>
          <w:rFonts w:hint="cs"/>
          <w:rtl/>
          <w:lang w:eastAsia="he-IL"/>
        </w:rPr>
        <w:t>.</w:t>
      </w:r>
      <w:r w:rsidRPr="00DA4AE3">
        <w:rPr>
          <w:rtl/>
          <w:lang w:eastAsia="he-IL"/>
        </w:rPr>
        <w:t xml:space="preserve"> לא ייתכן שמי שמסיתים נגד</w:t>
      </w:r>
      <w:r>
        <w:rPr>
          <w:rFonts w:hint="cs"/>
          <w:rtl/>
          <w:lang w:eastAsia="he-IL"/>
        </w:rPr>
        <w:t>ם,</w:t>
      </w:r>
      <w:r w:rsidRPr="00DA4AE3">
        <w:rPr>
          <w:rtl/>
          <w:lang w:eastAsia="he-IL"/>
        </w:rPr>
        <w:t xml:space="preserve"> </w:t>
      </w:r>
      <w:r>
        <w:rPr>
          <w:rtl/>
          <w:lang w:eastAsia="he-IL"/>
        </w:rPr>
        <w:t>רודפים אותם בב</w:t>
      </w:r>
      <w:r w:rsidRPr="00DA4AE3">
        <w:rPr>
          <w:rtl/>
          <w:lang w:eastAsia="he-IL"/>
        </w:rPr>
        <w:t>ת</w:t>
      </w:r>
      <w:r>
        <w:rPr>
          <w:rFonts w:hint="cs"/>
          <w:rtl/>
          <w:lang w:eastAsia="he-IL"/>
        </w:rPr>
        <w:t>י</w:t>
      </w:r>
      <w:r w:rsidRPr="00DA4AE3">
        <w:rPr>
          <w:rtl/>
          <w:lang w:eastAsia="he-IL"/>
        </w:rPr>
        <w:t xml:space="preserve"> דין </w:t>
      </w:r>
      <w:r>
        <w:rPr>
          <w:rFonts w:hint="cs"/>
          <w:rtl/>
          <w:lang w:eastAsia="he-IL"/>
        </w:rPr>
        <w:t xml:space="preserve">בין-לאומיים, משקרים ומציגים </w:t>
      </w:r>
      <w:r w:rsidRPr="00DA4AE3">
        <w:rPr>
          <w:rtl/>
          <w:lang w:eastAsia="he-IL"/>
        </w:rPr>
        <w:t>אותם כפושעי מלחמה</w:t>
      </w:r>
      <w:r>
        <w:rPr>
          <w:rFonts w:hint="cs"/>
          <w:rtl/>
          <w:lang w:eastAsia="he-IL"/>
        </w:rPr>
        <w:t>,</w:t>
      </w:r>
      <w:r w:rsidRPr="00DA4AE3">
        <w:rPr>
          <w:rtl/>
          <w:lang w:eastAsia="he-IL"/>
        </w:rPr>
        <w:t xml:space="preserve"> יקבלו אישור כניסה לישראל</w:t>
      </w:r>
      <w:r>
        <w:rPr>
          <w:rFonts w:hint="cs"/>
          <w:rtl/>
          <w:lang w:eastAsia="he-IL"/>
        </w:rPr>
        <w:t>.</w:t>
      </w:r>
      <w:r w:rsidRPr="00DA4AE3">
        <w:rPr>
          <w:rtl/>
          <w:lang w:eastAsia="he-IL"/>
        </w:rPr>
        <w:t xml:space="preserve"> לא ניתן להפוך את המדינה שלנו לבמה לאלו שמבקשים לפגוע במי ששומר עליה בגופו</w:t>
      </w:r>
      <w:r>
        <w:rPr>
          <w:rFonts w:hint="cs"/>
          <w:rtl/>
          <w:lang w:eastAsia="he-IL"/>
        </w:rPr>
        <w:t>.</w:t>
      </w:r>
      <w:bookmarkStart w:id="18226" w:name="_ETM_Q41_368000"/>
      <w:bookmarkEnd w:id="18226"/>
      <w:r>
        <w:rPr>
          <w:rFonts w:hint="cs"/>
          <w:rtl/>
          <w:lang w:eastAsia="he-IL"/>
        </w:rPr>
        <w:t xml:space="preserve"> </w:t>
      </w:r>
      <w:r>
        <w:rPr>
          <w:rtl/>
          <w:lang w:eastAsia="he-IL"/>
        </w:rPr>
        <w:t>בכל מדינ</w:t>
      </w:r>
      <w:r>
        <w:rPr>
          <w:rFonts w:hint="cs"/>
          <w:rtl/>
          <w:lang w:eastAsia="he-IL"/>
        </w:rPr>
        <w:t>ה</w:t>
      </w:r>
      <w:r>
        <w:rPr>
          <w:rtl/>
          <w:lang w:eastAsia="he-IL"/>
        </w:rPr>
        <w:t xml:space="preserve"> נורמ</w:t>
      </w:r>
      <w:r w:rsidRPr="00DA4AE3">
        <w:rPr>
          <w:rtl/>
          <w:lang w:eastAsia="he-IL"/>
        </w:rPr>
        <w:t>לית</w:t>
      </w:r>
      <w:r>
        <w:rPr>
          <w:rFonts w:hint="cs"/>
          <w:rtl/>
          <w:lang w:eastAsia="he-IL"/>
        </w:rPr>
        <w:t>,</w:t>
      </w:r>
      <w:r w:rsidRPr="00DA4AE3">
        <w:rPr>
          <w:rtl/>
          <w:lang w:eastAsia="he-IL"/>
        </w:rPr>
        <w:t xml:space="preserve"> מי שמסית נגד חיילים ומפקדים לא היה מקבל דריסת רגל בשטחה</w:t>
      </w:r>
      <w:r>
        <w:rPr>
          <w:rFonts w:hint="cs"/>
          <w:rtl/>
          <w:lang w:eastAsia="he-IL"/>
        </w:rPr>
        <w:t>.</w:t>
      </w:r>
      <w:r>
        <w:rPr>
          <w:rtl/>
          <w:lang w:eastAsia="he-IL"/>
        </w:rPr>
        <w:t xml:space="preserve"> גם אנחנו לא </w:t>
      </w:r>
      <w:r>
        <w:rPr>
          <w:rFonts w:hint="cs"/>
          <w:rtl/>
          <w:lang w:eastAsia="he-IL"/>
        </w:rPr>
        <w:t>נ</w:t>
      </w:r>
      <w:r w:rsidRPr="00DA4AE3">
        <w:rPr>
          <w:rtl/>
          <w:lang w:eastAsia="he-IL"/>
        </w:rPr>
        <w:t>אפשר זאת</w:t>
      </w:r>
      <w:r>
        <w:rPr>
          <w:rFonts w:hint="cs"/>
          <w:rtl/>
          <w:lang w:eastAsia="he-IL"/>
        </w:rPr>
        <w:t>.</w:t>
      </w:r>
      <w:bookmarkStart w:id="18227" w:name="_ETM_Q41_380000"/>
      <w:bookmarkEnd w:id="18227"/>
      <w:r>
        <w:rPr>
          <w:rFonts w:hint="cs"/>
          <w:rtl/>
          <w:lang w:eastAsia="he-IL"/>
        </w:rPr>
        <w:t xml:space="preserve"> </w:t>
      </w:r>
      <w:r>
        <w:rPr>
          <w:rtl/>
          <w:lang w:eastAsia="he-IL"/>
        </w:rPr>
        <w:t xml:space="preserve">מדינות רבות בעולם </w:t>
      </w:r>
      <w:r>
        <w:rPr>
          <w:rFonts w:hint="cs"/>
          <w:rtl/>
          <w:lang w:eastAsia="he-IL"/>
        </w:rPr>
        <w:t>א</w:t>
      </w:r>
      <w:r w:rsidRPr="00DA4AE3">
        <w:rPr>
          <w:rtl/>
          <w:lang w:eastAsia="he-IL"/>
        </w:rPr>
        <w:t>וסרות כניסת גורמים עו</w:t>
      </w:r>
      <w:r>
        <w:rPr>
          <w:rtl/>
          <w:lang w:eastAsia="he-IL"/>
        </w:rPr>
        <w:t>ינים שפוגעים בכוחות הביטחון שלה</w:t>
      </w:r>
      <w:r>
        <w:rPr>
          <w:rFonts w:hint="cs"/>
          <w:rtl/>
          <w:lang w:eastAsia="he-IL"/>
        </w:rPr>
        <w:t>ן.</w:t>
      </w:r>
      <w:r w:rsidRPr="00DA4AE3">
        <w:rPr>
          <w:rtl/>
          <w:lang w:eastAsia="he-IL"/>
        </w:rPr>
        <w:t xml:space="preserve"> כך בארצות הברית</w:t>
      </w:r>
      <w:r>
        <w:rPr>
          <w:rFonts w:hint="cs"/>
          <w:rtl/>
          <w:lang w:eastAsia="he-IL"/>
        </w:rPr>
        <w:t>,</w:t>
      </w:r>
      <w:r w:rsidRPr="00DA4AE3">
        <w:rPr>
          <w:rtl/>
          <w:lang w:eastAsia="he-IL"/>
        </w:rPr>
        <w:t xml:space="preserve"> בבריטניה</w:t>
      </w:r>
      <w:r>
        <w:rPr>
          <w:rFonts w:hint="cs"/>
          <w:rtl/>
          <w:lang w:eastAsia="he-IL"/>
        </w:rPr>
        <w:t>,</w:t>
      </w:r>
      <w:r w:rsidRPr="00DA4AE3">
        <w:rPr>
          <w:rtl/>
          <w:lang w:eastAsia="he-IL"/>
        </w:rPr>
        <w:t xml:space="preserve"> בצרפת</w:t>
      </w:r>
      <w:r>
        <w:rPr>
          <w:rFonts w:hint="cs"/>
          <w:rtl/>
          <w:lang w:eastAsia="he-IL"/>
        </w:rPr>
        <w:t xml:space="preserve"> –</w:t>
      </w:r>
      <w:r w:rsidRPr="00DA4AE3">
        <w:rPr>
          <w:rtl/>
          <w:lang w:eastAsia="he-IL"/>
        </w:rPr>
        <w:t xml:space="preserve"> והגיע הזמן שגם בישראל נעמיד קו אדום וברור</w:t>
      </w:r>
      <w:r>
        <w:rPr>
          <w:rFonts w:hint="cs"/>
          <w:rtl/>
          <w:lang w:eastAsia="he-IL"/>
        </w:rPr>
        <w:t>.</w:t>
      </w:r>
    </w:p>
    <w:p w:rsidR="00182E39" w:rsidRDefault="00182E39" w:rsidP="000558A9">
      <w:pPr>
        <w:rPr>
          <w:rtl/>
          <w:lang w:eastAsia="he-IL"/>
        </w:rPr>
      </w:pPr>
    </w:p>
    <w:p w:rsidR="00182E39" w:rsidRDefault="00182E39" w:rsidP="000558A9">
      <w:pPr>
        <w:rPr>
          <w:rtl/>
          <w:lang w:eastAsia="he-IL"/>
        </w:rPr>
      </w:pPr>
      <w:bookmarkStart w:id="18228" w:name="_ETM_Q41_395000"/>
      <w:bookmarkEnd w:id="18228"/>
      <w:r w:rsidRPr="00DA4AE3">
        <w:rPr>
          <w:rtl/>
          <w:lang w:eastAsia="he-IL"/>
        </w:rPr>
        <w:t>אני מודה לכל חברי הכנסת שתמכו בחוק החשוב הזה</w:t>
      </w:r>
      <w:r>
        <w:rPr>
          <w:rFonts w:hint="cs"/>
          <w:rtl/>
          <w:lang w:eastAsia="he-IL"/>
        </w:rPr>
        <w:t>.</w:t>
      </w:r>
      <w:r w:rsidRPr="00DA4AE3">
        <w:rPr>
          <w:rtl/>
          <w:lang w:eastAsia="he-IL"/>
        </w:rPr>
        <w:t xml:space="preserve"> ישראל היא מדינה דמוקרטית</w:t>
      </w:r>
      <w:r>
        <w:rPr>
          <w:rFonts w:hint="cs"/>
          <w:rtl/>
          <w:lang w:eastAsia="he-IL"/>
        </w:rPr>
        <w:t>, אך היא</w:t>
      </w:r>
      <w:r w:rsidRPr="00DA4AE3">
        <w:rPr>
          <w:rtl/>
          <w:lang w:eastAsia="he-IL"/>
        </w:rPr>
        <w:t xml:space="preserve"> לא נאיבית</w:t>
      </w:r>
      <w:r>
        <w:rPr>
          <w:rFonts w:hint="cs"/>
          <w:rtl/>
          <w:lang w:eastAsia="he-IL"/>
        </w:rPr>
        <w:t>.</w:t>
      </w:r>
      <w:r w:rsidRPr="00DA4AE3">
        <w:rPr>
          <w:rtl/>
          <w:lang w:eastAsia="he-IL"/>
        </w:rPr>
        <w:t xml:space="preserve"> אנו יודעים להבחין בין ביקורת לגיטימית לבין ניסיון לפגוע בקיומנו</w:t>
      </w:r>
      <w:r>
        <w:rPr>
          <w:rFonts w:hint="cs"/>
          <w:rtl/>
          <w:lang w:eastAsia="he-IL"/>
        </w:rPr>
        <w:t>.</w:t>
      </w:r>
      <w:r w:rsidRPr="00DA4AE3">
        <w:rPr>
          <w:rtl/>
          <w:lang w:eastAsia="he-IL"/>
        </w:rPr>
        <w:t xml:space="preserve"> מי שתומך במדינת ישראל </w:t>
      </w:r>
      <w:r>
        <w:rPr>
          <w:rFonts w:hint="eastAsia"/>
          <w:rtl/>
          <w:lang w:eastAsia="he-IL"/>
        </w:rPr>
        <w:t xml:space="preserve">– </w:t>
      </w:r>
      <w:r>
        <w:rPr>
          <w:rFonts w:hint="cs"/>
          <w:rtl/>
          <w:lang w:eastAsia="he-IL"/>
        </w:rPr>
        <w:t>י</w:t>
      </w:r>
      <w:r w:rsidRPr="00DA4AE3">
        <w:rPr>
          <w:rtl/>
          <w:lang w:eastAsia="he-IL"/>
        </w:rPr>
        <w:t>תקבל בכבוד</w:t>
      </w:r>
      <w:r>
        <w:rPr>
          <w:rFonts w:hint="cs"/>
          <w:rtl/>
          <w:lang w:eastAsia="he-IL"/>
        </w:rPr>
        <w:t>;</w:t>
      </w:r>
      <w:r w:rsidRPr="00DA4AE3">
        <w:rPr>
          <w:rtl/>
          <w:lang w:eastAsia="he-IL"/>
        </w:rPr>
        <w:t xml:space="preserve"> מי שמנסה לערער על עצם קיומנו</w:t>
      </w:r>
      <w:r>
        <w:rPr>
          <w:rFonts w:hint="cs"/>
          <w:rtl/>
          <w:lang w:eastAsia="he-IL"/>
        </w:rPr>
        <w:t>,</w:t>
      </w:r>
      <w:r w:rsidRPr="00DA4AE3">
        <w:rPr>
          <w:rtl/>
          <w:lang w:eastAsia="he-IL"/>
        </w:rPr>
        <w:t xml:space="preserve"> לה</w:t>
      </w:r>
      <w:r>
        <w:rPr>
          <w:rFonts w:hint="cs"/>
          <w:rtl/>
          <w:lang w:eastAsia="he-IL"/>
        </w:rPr>
        <w:t>כ</w:t>
      </w:r>
      <w:r w:rsidRPr="00DA4AE3">
        <w:rPr>
          <w:rtl/>
          <w:lang w:eastAsia="he-IL"/>
        </w:rPr>
        <w:t xml:space="preserve">חיש את זוועות העבר </w:t>
      </w:r>
      <w:r>
        <w:rPr>
          <w:rFonts w:hint="cs"/>
          <w:rtl/>
          <w:lang w:eastAsia="he-IL"/>
        </w:rPr>
        <w:t xml:space="preserve">או </w:t>
      </w:r>
      <w:r w:rsidRPr="00DA4AE3">
        <w:rPr>
          <w:rtl/>
          <w:lang w:eastAsia="he-IL"/>
        </w:rPr>
        <w:t xml:space="preserve">לפגוע בחיילינו ובאזרחינו </w:t>
      </w:r>
      <w:r>
        <w:rPr>
          <w:rFonts w:hint="cs"/>
          <w:rtl/>
          <w:lang w:eastAsia="he-IL"/>
        </w:rPr>
        <w:t xml:space="preserve">– </w:t>
      </w:r>
      <w:bookmarkStart w:id="18229" w:name="_ETM_Q41_423000"/>
      <w:bookmarkEnd w:id="18229"/>
      <w:r w:rsidRPr="00DA4AE3">
        <w:rPr>
          <w:rtl/>
          <w:lang w:eastAsia="he-IL"/>
        </w:rPr>
        <w:t>אין לו מקום בינינו</w:t>
      </w:r>
      <w:r>
        <w:rPr>
          <w:rFonts w:hint="cs"/>
          <w:rtl/>
          <w:lang w:eastAsia="he-IL"/>
        </w:rPr>
        <w:t>.</w:t>
      </w:r>
      <w:r w:rsidRPr="00DA4AE3">
        <w:rPr>
          <w:rtl/>
          <w:lang w:eastAsia="he-IL"/>
        </w:rPr>
        <w:t xml:space="preserve"> </w:t>
      </w:r>
    </w:p>
    <w:p w:rsidR="00182E39" w:rsidRDefault="00182E39" w:rsidP="000558A9">
      <w:pPr>
        <w:rPr>
          <w:rtl/>
          <w:lang w:eastAsia="he-IL"/>
        </w:rPr>
      </w:pPr>
    </w:p>
    <w:p w:rsidR="00182E39" w:rsidRDefault="00182E39" w:rsidP="00A25AC8">
      <w:pPr>
        <w:rPr>
          <w:rtl/>
          <w:lang w:eastAsia="he-IL"/>
        </w:rPr>
      </w:pPr>
      <w:bookmarkStart w:id="18230" w:name="_ETM_Q41_422000"/>
      <w:bookmarkEnd w:id="18230"/>
      <w:r w:rsidRPr="00DA4AE3">
        <w:rPr>
          <w:rtl/>
          <w:lang w:eastAsia="he-IL"/>
        </w:rPr>
        <w:t>אדוני היושב-ראש</w:t>
      </w:r>
      <w:r>
        <w:rPr>
          <w:rFonts w:hint="cs"/>
          <w:rtl/>
          <w:lang w:eastAsia="he-IL"/>
        </w:rPr>
        <w:t>,</w:t>
      </w:r>
      <w:r w:rsidRPr="00DA4AE3">
        <w:rPr>
          <w:rtl/>
          <w:lang w:eastAsia="he-IL"/>
        </w:rPr>
        <w:t xml:space="preserve"> אני רוצה להודות לחברי היקר השר זאב אלקין</w:t>
      </w:r>
      <w:r>
        <w:rPr>
          <w:rFonts w:hint="cs"/>
          <w:rtl/>
          <w:lang w:eastAsia="he-IL"/>
        </w:rPr>
        <w:t>,</w:t>
      </w:r>
      <w:r w:rsidRPr="00DA4AE3">
        <w:rPr>
          <w:rtl/>
          <w:lang w:eastAsia="he-IL"/>
        </w:rPr>
        <w:t xml:space="preserve"> יוזם הצעת החוק</w:t>
      </w:r>
      <w:r w:rsidR="00A25AC8">
        <w:rPr>
          <w:rFonts w:hint="cs"/>
          <w:rtl/>
          <w:lang w:eastAsia="he-IL"/>
        </w:rPr>
        <w:t>,</w:t>
      </w:r>
      <w:r w:rsidRPr="00DA4AE3">
        <w:rPr>
          <w:rtl/>
          <w:lang w:eastAsia="he-IL"/>
        </w:rPr>
        <w:t xml:space="preserve"> ליושב-ראש הוועדה יעקב אשר</w:t>
      </w:r>
      <w:r>
        <w:rPr>
          <w:rFonts w:hint="cs"/>
          <w:rtl/>
          <w:lang w:eastAsia="he-IL"/>
        </w:rPr>
        <w:t>,</w:t>
      </w:r>
      <w:r w:rsidRPr="00DA4AE3">
        <w:rPr>
          <w:rtl/>
          <w:lang w:eastAsia="he-IL"/>
        </w:rPr>
        <w:t xml:space="preserve"> ליועצת המשפטית ולכל חברי הוועדה</w:t>
      </w:r>
      <w:r>
        <w:rPr>
          <w:rFonts w:hint="cs"/>
          <w:rtl/>
          <w:lang w:eastAsia="he-IL"/>
        </w:rPr>
        <w:t>.</w:t>
      </w:r>
      <w:r w:rsidRPr="00DA4AE3">
        <w:rPr>
          <w:rtl/>
          <w:lang w:eastAsia="he-IL"/>
        </w:rPr>
        <w:t xml:space="preserve"> תודה רבה לכולם</w:t>
      </w:r>
      <w:r>
        <w:rPr>
          <w:rFonts w:hint="cs"/>
          <w:rtl/>
          <w:lang w:eastAsia="he-IL"/>
        </w:rPr>
        <w:t>.</w:t>
      </w:r>
    </w:p>
    <w:p w:rsidR="00182E39" w:rsidRDefault="00182E39" w:rsidP="000558A9">
      <w:pPr>
        <w:rPr>
          <w:rtl/>
          <w:lang w:eastAsia="he-IL"/>
        </w:rPr>
      </w:pPr>
    </w:p>
    <w:p w:rsidR="00182E39" w:rsidRDefault="00182E39" w:rsidP="000558A9">
      <w:pPr>
        <w:pStyle w:val="af6"/>
        <w:keepNext/>
        <w:rPr>
          <w:rtl/>
        </w:rPr>
      </w:pPr>
      <w:r w:rsidRPr="004B2529">
        <w:rPr>
          <w:rStyle w:val="TagStyle"/>
          <w:rtl/>
        </w:rPr>
        <w:t xml:space="preserve"> &lt;&lt; יור &gt;&gt; </w:t>
      </w:r>
      <w:r>
        <w:rPr>
          <w:rtl/>
        </w:rPr>
        <w:t>היו"ר חנוך דב מלביצקי:</w:t>
      </w:r>
      <w:r w:rsidRPr="004B2529">
        <w:rPr>
          <w:rStyle w:val="TagStyle"/>
          <w:rtl/>
        </w:rPr>
        <w:t xml:space="preserve"> &lt;&lt; יור &gt;&gt;</w:t>
      </w:r>
      <w:r>
        <w:rPr>
          <w:rtl/>
        </w:rPr>
        <w:t xml:space="preserve"> </w:t>
      </w:r>
    </w:p>
    <w:p w:rsidR="00182E39" w:rsidRDefault="00182E39" w:rsidP="00D44C24">
      <w:pPr>
        <w:rPr>
          <w:rtl/>
          <w:lang w:eastAsia="he-IL"/>
        </w:rPr>
      </w:pPr>
    </w:p>
    <w:p w:rsidR="00182E39" w:rsidRDefault="00182E39" w:rsidP="000558A9">
      <w:pPr>
        <w:rPr>
          <w:rtl/>
          <w:lang w:eastAsia="he-IL"/>
        </w:rPr>
      </w:pPr>
      <w:r>
        <w:rPr>
          <w:rFonts w:hint="cs"/>
          <w:rtl/>
          <w:lang w:eastAsia="he-IL"/>
        </w:rPr>
        <w:t xml:space="preserve">יישר כוח. </w:t>
      </w:r>
    </w:p>
    <w:p w:rsidR="000558A9" w:rsidRDefault="000558A9" w:rsidP="000558A9">
      <w:pPr>
        <w:rPr>
          <w:rtl/>
          <w:lang w:eastAsia="he-IL"/>
        </w:rPr>
      </w:pPr>
      <w:bookmarkStart w:id="18231" w:name="_ETM_Q0_24051004"/>
      <w:bookmarkEnd w:id="18231"/>
    </w:p>
    <w:p w:rsidR="000558A9" w:rsidRDefault="000558A9" w:rsidP="000558A9">
      <w:pPr>
        <w:rPr>
          <w:rtl/>
          <w:lang w:eastAsia="he-IL"/>
        </w:rPr>
      </w:pPr>
      <w:bookmarkStart w:id="18232" w:name="_ETM_Q0_24051297"/>
      <w:bookmarkStart w:id="18233" w:name="_ETM_Q0_24051361"/>
      <w:bookmarkStart w:id="18234" w:name="_ETM_Q0_24051634"/>
      <w:bookmarkEnd w:id="18232"/>
      <w:bookmarkEnd w:id="18233"/>
      <w:bookmarkEnd w:id="18234"/>
    </w:p>
    <w:p w:rsidR="00182E39" w:rsidRDefault="00182E39" w:rsidP="00A25AC8">
      <w:pPr>
        <w:pStyle w:val="a6"/>
        <w:rPr>
          <w:rtl/>
          <w:lang w:eastAsia="he-IL"/>
        </w:rPr>
      </w:pPr>
      <w:bookmarkStart w:id="18235" w:name="ET_subject_הודעות_ועדת_הכנסת_12"/>
      <w:r w:rsidRPr="004B2529">
        <w:rPr>
          <w:rStyle w:val="TagStyle"/>
          <w:rtl/>
        </w:rPr>
        <w:t xml:space="preserve"> &lt;&lt; נושא &gt;&gt; </w:t>
      </w:r>
      <w:bookmarkStart w:id="18236" w:name="_Toc190894726"/>
      <w:bookmarkStart w:id="18237" w:name="_Toc190895007"/>
      <w:r>
        <w:rPr>
          <w:rtl/>
          <w:lang w:eastAsia="he-IL"/>
        </w:rPr>
        <w:t>הודעת ועדת הכנסת</w:t>
      </w:r>
      <w:bookmarkEnd w:id="18236"/>
      <w:bookmarkEnd w:id="18237"/>
      <w:r w:rsidRPr="004B2529">
        <w:rPr>
          <w:rStyle w:val="TagStyle"/>
          <w:rtl/>
        </w:rPr>
        <w:t xml:space="preserve"> &lt;&lt; נושא &gt;&gt;</w:t>
      </w:r>
      <w:r>
        <w:rPr>
          <w:rtl/>
          <w:lang w:eastAsia="he-IL"/>
        </w:rPr>
        <w:t xml:space="preserve"> </w:t>
      </w:r>
      <w:bookmarkEnd w:id="18235"/>
    </w:p>
    <w:p w:rsidR="00182E39" w:rsidRDefault="00182E39" w:rsidP="00D44C24">
      <w:pPr>
        <w:rPr>
          <w:rtl/>
          <w:lang w:eastAsia="he-IL"/>
        </w:rPr>
      </w:pPr>
      <w:r>
        <w:rPr>
          <w:rFonts w:hint="cs"/>
          <w:rtl/>
          <w:lang w:eastAsia="he-IL"/>
        </w:rPr>
        <w:t xml:space="preserve"> </w:t>
      </w:r>
    </w:p>
    <w:p w:rsidR="00182E39" w:rsidRDefault="00182E39" w:rsidP="000558A9">
      <w:pPr>
        <w:pStyle w:val="af6"/>
        <w:keepNext/>
        <w:rPr>
          <w:rtl/>
        </w:rPr>
      </w:pPr>
      <w:r w:rsidRPr="00EA07E5">
        <w:rPr>
          <w:rStyle w:val="TagStyle"/>
          <w:rtl/>
        </w:rPr>
        <w:t xml:space="preserve"> &lt;&lt; יור &gt;&gt; </w:t>
      </w:r>
      <w:r>
        <w:rPr>
          <w:rtl/>
        </w:rPr>
        <w:t>היו"ר חנוך דב מלביצקי:</w:t>
      </w:r>
      <w:r w:rsidRPr="00EA07E5">
        <w:rPr>
          <w:rStyle w:val="TagStyle"/>
          <w:rtl/>
        </w:rPr>
        <w:t xml:space="preserve"> &lt;&lt; יור &gt;&gt;</w:t>
      </w:r>
      <w:r>
        <w:rPr>
          <w:rtl/>
        </w:rPr>
        <w:t xml:space="preserve"> </w:t>
      </w:r>
    </w:p>
    <w:p w:rsidR="00182E39" w:rsidRDefault="00182E39" w:rsidP="00D44C24">
      <w:pPr>
        <w:rPr>
          <w:rtl/>
          <w:lang w:eastAsia="he-IL"/>
        </w:rPr>
      </w:pPr>
    </w:p>
    <w:p w:rsidR="00182E39" w:rsidRDefault="00182E39" w:rsidP="00A25AC8">
      <w:pPr>
        <w:rPr>
          <w:rtl/>
          <w:lang w:eastAsia="he-IL"/>
        </w:rPr>
      </w:pPr>
      <w:r w:rsidRPr="004B2529">
        <w:rPr>
          <w:rtl/>
          <w:lang w:eastAsia="he-IL"/>
        </w:rPr>
        <w:t>חברי הכנסת, רגע</w:t>
      </w:r>
      <w:r>
        <w:rPr>
          <w:rFonts w:hint="cs"/>
          <w:rtl/>
          <w:lang w:eastAsia="he-IL"/>
        </w:rPr>
        <w:t>,</w:t>
      </w:r>
      <w:r w:rsidRPr="004B2529">
        <w:rPr>
          <w:rtl/>
          <w:lang w:eastAsia="he-IL"/>
        </w:rPr>
        <w:t xml:space="preserve"> הודעות ליושב-ראש ועדת הכנסת</w:t>
      </w:r>
      <w:r>
        <w:rPr>
          <w:rFonts w:hint="cs"/>
          <w:rtl/>
          <w:lang w:eastAsia="he-IL"/>
        </w:rPr>
        <w:t>.</w:t>
      </w:r>
    </w:p>
    <w:p w:rsidR="00182E39" w:rsidRDefault="00182E39" w:rsidP="000558A9">
      <w:pPr>
        <w:rPr>
          <w:rtl/>
          <w:lang w:eastAsia="he-IL"/>
        </w:rPr>
      </w:pPr>
      <w:bookmarkStart w:id="18238" w:name="_ETM_Q41_453000"/>
      <w:bookmarkEnd w:id="18238"/>
    </w:p>
    <w:p w:rsidR="00182E39" w:rsidRDefault="00182E39" w:rsidP="000558A9">
      <w:pPr>
        <w:pStyle w:val="a4"/>
        <w:keepNext/>
        <w:rPr>
          <w:rtl/>
        </w:rPr>
      </w:pPr>
      <w:bookmarkStart w:id="18239" w:name="ET_speaker_5786_6"/>
      <w:r w:rsidRPr="00EA07E5">
        <w:rPr>
          <w:rStyle w:val="TagStyle"/>
          <w:rtl/>
        </w:rPr>
        <w:t xml:space="preserve"> &lt;&lt; דובר &gt;&gt; </w:t>
      </w:r>
      <w:bookmarkStart w:id="18240" w:name="_Toc190894727"/>
      <w:bookmarkStart w:id="18241" w:name="_Toc190895008"/>
      <w:r>
        <w:rPr>
          <w:rtl/>
        </w:rPr>
        <w:t>אופיר כץ (</w:t>
      </w:r>
      <w:r>
        <w:rPr>
          <w:rFonts w:hint="cs"/>
          <w:rtl/>
        </w:rPr>
        <w:t>יו"ר ועדת הכנסת</w:t>
      </w:r>
      <w:r>
        <w:rPr>
          <w:rtl/>
        </w:rPr>
        <w:t>):</w:t>
      </w:r>
      <w:bookmarkEnd w:id="18240"/>
      <w:bookmarkEnd w:id="18241"/>
      <w:r w:rsidRPr="00EA07E5">
        <w:rPr>
          <w:rStyle w:val="TagStyle"/>
          <w:rtl/>
        </w:rPr>
        <w:t xml:space="preserve"> &lt;&lt; דובר &gt;&gt;</w:t>
      </w:r>
      <w:r>
        <w:rPr>
          <w:rtl/>
        </w:rPr>
        <w:t xml:space="preserve"> </w:t>
      </w:r>
      <w:bookmarkEnd w:id="18239"/>
    </w:p>
    <w:p w:rsidR="00182E39" w:rsidRDefault="00182E39" w:rsidP="00D44C24">
      <w:pPr>
        <w:rPr>
          <w:rtl/>
          <w:lang w:eastAsia="he-IL"/>
        </w:rPr>
      </w:pPr>
    </w:p>
    <w:p w:rsidR="00182E39" w:rsidRDefault="00182E39" w:rsidP="00A25AC8">
      <w:pPr>
        <w:rPr>
          <w:rtl/>
          <w:lang w:eastAsia="he-IL"/>
        </w:rPr>
      </w:pPr>
      <w:r w:rsidRPr="004B2529">
        <w:rPr>
          <w:rtl/>
          <w:lang w:eastAsia="he-IL"/>
        </w:rPr>
        <w:t>אדוני השר</w:t>
      </w:r>
      <w:r>
        <w:rPr>
          <w:rFonts w:hint="cs"/>
          <w:rtl/>
          <w:lang w:eastAsia="he-IL"/>
        </w:rPr>
        <w:t>,</w:t>
      </w:r>
      <w:r w:rsidRPr="004B2529">
        <w:rPr>
          <w:rtl/>
          <w:lang w:eastAsia="he-IL"/>
        </w:rPr>
        <w:t xml:space="preserve"> חברי הכנסת</w:t>
      </w:r>
      <w:r>
        <w:rPr>
          <w:rFonts w:hint="cs"/>
          <w:rtl/>
          <w:lang w:eastAsia="he-IL"/>
        </w:rPr>
        <w:t>,</w:t>
      </w:r>
      <w:r w:rsidRPr="004B2529">
        <w:rPr>
          <w:rtl/>
          <w:lang w:eastAsia="he-IL"/>
        </w:rPr>
        <w:t xml:space="preserve"> אדוני </w:t>
      </w:r>
      <w:r>
        <w:rPr>
          <w:rFonts w:hint="cs"/>
          <w:rtl/>
          <w:lang w:eastAsia="he-IL"/>
        </w:rPr>
        <w:t>ה</w:t>
      </w:r>
      <w:r w:rsidRPr="004B2529">
        <w:rPr>
          <w:rtl/>
          <w:lang w:eastAsia="he-IL"/>
        </w:rPr>
        <w:t>יושב-ראש</w:t>
      </w:r>
      <w:r>
        <w:rPr>
          <w:rFonts w:hint="cs"/>
          <w:rtl/>
          <w:lang w:eastAsia="he-IL"/>
        </w:rPr>
        <w:t>,</w:t>
      </w:r>
      <w:r w:rsidRPr="004B2529">
        <w:rPr>
          <w:rtl/>
          <w:lang w:eastAsia="he-IL"/>
        </w:rPr>
        <w:t xml:space="preserve"> ועדת הכנסת החליטה בישיבתה היום כי ועדת החוקה</w:t>
      </w:r>
      <w:r>
        <w:rPr>
          <w:rFonts w:hint="cs"/>
          <w:rtl/>
          <w:lang w:eastAsia="he-IL"/>
        </w:rPr>
        <w:t>,</w:t>
      </w:r>
      <w:r w:rsidRPr="004B2529">
        <w:rPr>
          <w:rtl/>
          <w:lang w:eastAsia="he-IL"/>
        </w:rPr>
        <w:t xml:space="preserve"> חוק ומשפט תדון בהצעות החוק הבאות</w:t>
      </w:r>
      <w:r>
        <w:rPr>
          <w:rFonts w:hint="cs"/>
          <w:rtl/>
          <w:lang w:eastAsia="he-IL"/>
        </w:rPr>
        <w:t>:</w:t>
      </w:r>
      <w:r w:rsidR="00A25AC8">
        <w:rPr>
          <w:rFonts w:hint="cs"/>
          <w:rtl/>
          <w:lang w:eastAsia="he-IL"/>
        </w:rPr>
        <w:t xml:space="preserve"> </w:t>
      </w:r>
      <w:r>
        <w:rPr>
          <w:rFonts w:hint="cs"/>
          <w:rtl/>
          <w:lang w:eastAsia="he-IL"/>
        </w:rPr>
        <w:t>ה</w:t>
      </w:r>
      <w:r w:rsidRPr="004B2529">
        <w:rPr>
          <w:rtl/>
          <w:lang w:eastAsia="he-IL"/>
        </w:rPr>
        <w:t xml:space="preserve">צעת חוק העונשין </w:t>
      </w:r>
      <w:r>
        <w:rPr>
          <w:rFonts w:hint="cs"/>
          <w:rtl/>
          <w:lang w:eastAsia="he-IL"/>
        </w:rPr>
        <w:t>(</w:t>
      </w:r>
      <w:r w:rsidRPr="004B2529">
        <w:rPr>
          <w:rtl/>
          <w:lang w:eastAsia="he-IL"/>
        </w:rPr>
        <w:t xml:space="preserve">תיקון </w:t>
      </w:r>
      <w:r>
        <w:rPr>
          <w:rFonts w:hint="cs"/>
          <w:rtl/>
          <w:lang w:eastAsia="he-IL"/>
        </w:rPr>
        <w:t xml:space="preserve">– </w:t>
      </w:r>
      <w:r w:rsidRPr="004B2529">
        <w:rPr>
          <w:rtl/>
          <w:lang w:eastAsia="he-IL"/>
        </w:rPr>
        <w:t>שימוש במשב</w:t>
      </w:r>
      <w:r>
        <w:rPr>
          <w:rFonts w:hint="cs"/>
          <w:rtl/>
          <w:lang w:eastAsia="he-IL"/>
        </w:rPr>
        <w:t>ש</w:t>
      </w:r>
      <w:r w:rsidRPr="004B2529">
        <w:rPr>
          <w:rtl/>
          <w:lang w:eastAsia="he-IL"/>
        </w:rPr>
        <w:t xml:space="preserve"> </w:t>
      </w:r>
      <w:r>
        <w:rPr>
          <w:rFonts w:hint="cs"/>
          <w:rtl/>
          <w:lang w:eastAsia="he-IL"/>
        </w:rPr>
        <w:t>ת</w:t>
      </w:r>
      <w:r w:rsidRPr="004B2529">
        <w:rPr>
          <w:rtl/>
          <w:lang w:eastAsia="he-IL"/>
        </w:rPr>
        <w:t>דרים</w:t>
      </w:r>
      <w:r>
        <w:rPr>
          <w:rFonts w:hint="cs"/>
          <w:rtl/>
          <w:lang w:eastAsia="he-IL"/>
        </w:rPr>
        <w:t>),</w:t>
      </w:r>
      <w:r w:rsidRPr="004B2529">
        <w:rPr>
          <w:rtl/>
          <w:lang w:eastAsia="he-IL"/>
        </w:rPr>
        <w:t xml:space="preserve"> התשפ"ד</w:t>
      </w:r>
      <w:r>
        <w:rPr>
          <w:rFonts w:hint="cs"/>
          <w:rtl/>
          <w:lang w:eastAsia="he-IL"/>
        </w:rPr>
        <w:t xml:space="preserve">–2024, פ/4719/25, של חבר </w:t>
      </w:r>
      <w:bookmarkStart w:id="18242" w:name="_ETM_Q41_477000"/>
      <w:bookmarkEnd w:id="18242"/>
      <w:r>
        <w:rPr>
          <w:rFonts w:hint="cs"/>
          <w:rtl/>
          <w:lang w:eastAsia="he-IL"/>
        </w:rPr>
        <w:t xml:space="preserve">הכנסת צביקה פוגל, ו-פ/5064/25, של </w:t>
      </w:r>
      <w:r w:rsidRPr="004B2529">
        <w:rPr>
          <w:rtl/>
          <w:lang w:eastAsia="he-IL"/>
        </w:rPr>
        <w:t>חבר הכנסת משה פסל</w:t>
      </w:r>
      <w:r>
        <w:rPr>
          <w:rFonts w:hint="cs"/>
          <w:rtl/>
          <w:lang w:eastAsia="he-IL"/>
        </w:rPr>
        <w:t xml:space="preserve">; הצעת חוק לתיקון </w:t>
      </w:r>
      <w:bookmarkStart w:id="18243" w:name="_ETM_Q41_482000"/>
      <w:bookmarkEnd w:id="18243"/>
      <w:r w:rsidRPr="004B2529">
        <w:rPr>
          <w:rtl/>
          <w:lang w:eastAsia="he-IL"/>
        </w:rPr>
        <w:t xml:space="preserve">מונחים בחקיקה </w:t>
      </w:r>
      <w:r>
        <w:rPr>
          <w:rFonts w:hint="cs"/>
          <w:rtl/>
          <w:lang w:eastAsia="he-IL"/>
        </w:rPr>
        <w:t>(</w:t>
      </w:r>
      <w:r w:rsidRPr="004B2529">
        <w:rPr>
          <w:rtl/>
          <w:lang w:eastAsia="he-IL"/>
        </w:rPr>
        <w:t>יהודה והשומרון</w:t>
      </w:r>
      <w:r>
        <w:rPr>
          <w:rFonts w:hint="cs"/>
          <w:rtl/>
          <w:lang w:eastAsia="he-IL"/>
        </w:rPr>
        <w:t>),</w:t>
      </w:r>
      <w:r w:rsidRPr="004B2529">
        <w:rPr>
          <w:rtl/>
          <w:lang w:eastAsia="he-IL"/>
        </w:rPr>
        <w:t xml:space="preserve"> התשפ"</w:t>
      </w:r>
      <w:r>
        <w:rPr>
          <w:rFonts w:hint="cs"/>
          <w:rtl/>
          <w:lang w:eastAsia="he-IL"/>
        </w:rPr>
        <w:t>ה–</w:t>
      </w:r>
      <w:r w:rsidRPr="004B2529">
        <w:rPr>
          <w:rtl/>
          <w:lang w:eastAsia="he-IL"/>
        </w:rPr>
        <w:t>2024</w:t>
      </w:r>
      <w:r>
        <w:rPr>
          <w:rFonts w:hint="cs"/>
          <w:rtl/>
          <w:lang w:eastAsia="he-IL"/>
        </w:rPr>
        <w:t>,</w:t>
      </w:r>
      <w:r w:rsidRPr="004B2529">
        <w:rPr>
          <w:rtl/>
          <w:lang w:eastAsia="he-IL"/>
        </w:rPr>
        <w:t xml:space="preserve"> פ</w:t>
      </w:r>
      <w:r>
        <w:rPr>
          <w:rFonts w:hint="cs"/>
          <w:rtl/>
          <w:lang w:eastAsia="he-IL"/>
        </w:rPr>
        <w:t>/5173/25,</w:t>
      </w:r>
      <w:r w:rsidRPr="004B2529">
        <w:rPr>
          <w:rtl/>
          <w:lang w:eastAsia="he-IL"/>
        </w:rPr>
        <w:t xml:space="preserve"> של חבר </w:t>
      </w:r>
      <w:r>
        <w:rPr>
          <w:rFonts w:hint="cs"/>
          <w:rtl/>
          <w:lang w:eastAsia="he-IL"/>
        </w:rPr>
        <w:t>ה</w:t>
      </w:r>
      <w:r w:rsidRPr="004B2529">
        <w:rPr>
          <w:rtl/>
          <w:lang w:eastAsia="he-IL"/>
        </w:rPr>
        <w:t xml:space="preserve">כנסת שמחה רוטמן </w:t>
      </w:r>
      <w:r>
        <w:rPr>
          <w:rFonts w:hint="cs"/>
          <w:rtl/>
          <w:lang w:eastAsia="he-IL"/>
        </w:rPr>
        <w:t xml:space="preserve">– </w:t>
      </w:r>
      <w:r w:rsidRPr="004B2529">
        <w:rPr>
          <w:rtl/>
          <w:lang w:eastAsia="he-IL"/>
        </w:rPr>
        <w:t xml:space="preserve">גם היא </w:t>
      </w:r>
      <w:r>
        <w:rPr>
          <w:rFonts w:hint="cs"/>
          <w:rtl/>
          <w:lang w:eastAsia="he-IL"/>
        </w:rPr>
        <w:t>לוועדת החוקה.</w:t>
      </w:r>
      <w:bookmarkStart w:id="18244" w:name="_ETM_Q41_491000"/>
      <w:bookmarkEnd w:id="18244"/>
      <w:r>
        <w:rPr>
          <w:rFonts w:hint="cs"/>
          <w:rtl/>
          <w:lang w:eastAsia="he-IL"/>
        </w:rPr>
        <w:t xml:space="preserve"> תודה.</w:t>
      </w:r>
    </w:p>
    <w:p w:rsidR="00182E39" w:rsidRDefault="00182E39" w:rsidP="000558A9">
      <w:pPr>
        <w:rPr>
          <w:rtl/>
          <w:lang w:eastAsia="he-IL"/>
        </w:rPr>
      </w:pPr>
      <w:bookmarkStart w:id="18245" w:name="_ETM_Q41_493000"/>
      <w:bookmarkEnd w:id="18245"/>
      <w:r>
        <w:rPr>
          <w:rFonts w:hint="cs"/>
          <w:rtl/>
          <w:lang w:eastAsia="he-IL"/>
        </w:rPr>
        <w:t xml:space="preserve"> </w:t>
      </w:r>
    </w:p>
    <w:p w:rsidR="00182E39" w:rsidRDefault="00182E39" w:rsidP="000558A9">
      <w:pPr>
        <w:pStyle w:val="af6"/>
        <w:keepNext/>
        <w:rPr>
          <w:rtl/>
        </w:rPr>
      </w:pPr>
      <w:r w:rsidRPr="00EA07E5">
        <w:rPr>
          <w:rStyle w:val="TagStyle"/>
          <w:rtl/>
        </w:rPr>
        <w:t xml:space="preserve"> &lt;&lt; יור &gt;&gt; </w:t>
      </w:r>
      <w:r>
        <w:rPr>
          <w:rtl/>
        </w:rPr>
        <w:t>היו"ר חנוך דב מלביצקי:</w:t>
      </w:r>
      <w:r w:rsidRPr="00EA07E5">
        <w:rPr>
          <w:rStyle w:val="TagStyle"/>
          <w:rtl/>
        </w:rPr>
        <w:t xml:space="preserve"> &lt;&lt; יור &gt;&gt;</w:t>
      </w:r>
      <w:r>
        <w:rPr>
          <w:rtl/>
        </w:rPr>
        <w:t xml:space="preserve"> </w:t>
      </w:r>
    </w:p>
    <w:p w:rsidR="00182E39" w:rsidRDefault="00182E39" w:rsidP="00D44C24">
      <w:pPr>
        <w:rPr>
          <w:rtl/>
          <w:lang w:eastAsia="he-IL"/>
        </w:rPr>
      </w:pPr>
    </w:p>
    <w:p w:rsidR="000558A9" w:rsidRDefault="00182E39" w:rsidP="000558A9">
      <w:pPr>
        <w:rPr>
          <w:rtl/>
          <w:lang w:eastAsia="he-IL"/>
        </w:rPr>
      </w:pPr>
      <w:r>
        <w:rPr>
          <w:rFonts w:hint="cs"/>
          <w:rtl/>
          <w:lang w:eastAsia="he-IL"/>
        </w:rPr>
        <w:t xml:space="preserve">תודה. </w:t>
      </w:r>
      <w:bookmarkStart w:id="18246" w:name="_ETM_Q0_24063779"/>
      <w:bookmarkEnd w:id="18246"/>
    </w:p>
    <w:p w:rsidR="000558A9" w:rsidRDefault="000558A9" w:rsidP="000558A9">
      <w:pPr>
        <w:rPr>
          <w:rtl/>
          <w:lang w:eastAsia="he-IL"/>
        </w:rPr>
      </w:pPr>
      <w:bookmarkStart w:id="18247" w:name="_ETM_Q0_24063850"/>
      <w:bookmarkEnd w:id="18247"/>
    </w:p>
    <w:p w:rsidR="00182E39" w:rsidRDefault="00182E39" w:rsidP="000558A9">
      <w:pPr>
        <w:rPr>
          <w:rtl/>
          <w:lang w:eastAsia="he-IL"/>
        </w:rPr>
      </w:pPr>
      <w:bookmarkStart w:id="18248" w:name="_ETM_Q0_24063930"/>
      <w:bookmarkStart w:id="18249" w:name="_ETM_Q0_24063995"/>
      <w:bookmarkEnd w:id="18248"/>
      <w:bookmarkEnd w:id="18249"/>
      <w:r>
        <w:rPr>
          <w:rFonts w:hint="cs"/>
          <w:rtl/>
          <w:lang w:eastAsia="he-IL"/>
        </w:rPr>
        <w:t xml:space="preserve">תם סדר-היום. הישיבה הבאה תתקיים ביום </w:t>
      </w:r>
      <w:bookmarkStart w:id="18250" w:name="_ETM_Q41_496000"/>
      <w:bookmarkEnd w:id="18250"/>
      <w:r>
        <w:rPr>
          <w:rFonts w:hint="cs"/>
          <w:rtl/>
          <w:lang w:eastAsia="he-IL"/>
        </w:rPr>
        <w:t xml:space="preserve">שני כ"ו בשבט התשפ"ה, 24 בפברואר 2025, בשעה 16:00. </w:t>
      </w:r>
      <w:bookmarkStart w:id="18251" w:name="_ETM_Q41_502000"/>
      <w:bookmarkEnd w:id="18251"/>
      <w:r>
        <w:rPr>
          <w:rFonts w:hint="cs"/>
          <w:rtl/>
          <w:lang w:eastAsia="he-IL"/>
        </w:rPr>
        <w:t>ישיבה זו נעולה.</w:t>
      </w:r>
    </w:p>
    <w:p w:rsidR="00182E39" w:rsidRDefault="00182E39" w:rsidP="000558A9">
      <w:pPr>
        <w:rPr>
          <w:rtl/>
          <w:lang w:eastAsia="he-IL"/>
        </w:rPr>
      </w:pPr>
    </w:p>
    <w:p w:rsidR="00182E39" w:rsidRPr="00DA4AE3" w:rsidRDefault="00182E39" w:rsidP="00DC2DE5">
      <w:pPr>
        <w:pStyle w:val="afa"/>
        <w:keepNext/>
        <w:ind w:firstLine="0"/>
        <w:jc w:val="center"/>
        <w:rPr>
          <w:rtl/>
        </w:rPr>
      </w:pPr>
      <w:bookmarkStart w:id="18252" w:name="ET_meetingend_9"/>
      <w:r w:rsidRPr="00EA07E5">
        <w:rPr>
          <w:rStyle w:val="TagStyle"/>
          <w:rtl/>
        </w:rPr>
        <w:t xml:space="preserve">&lt;&lt; סיום &gt;&gt; </w:t>
      </w:r>
      <w:r>
        <w:rPr>
          <w:rtl/>
          <w:lang w:eastAsia="he-IL"/>
        </w:rPr>
        <w:t>הישיבה ננעלה בשעה 17:45.</w:t>
      </w:r>
      <w:r w:rsidRPr="00EA07E5">
        <w:rPr>
          <w:rStyle w:val="TagStyle"/>
          <w:rtl/>
        </w:rPr>
        <w:t xml:space="preserve"> &lt;&lt; סיום &gt;&gt;</w:t>
      </w:r>
      <w:bookmarkEnd w:id="18252"/>
    </w:p>
    <w:p w:rsidR="00182E39" w:rsidRPr="00182E39" w:rsidRDefault="00182E39" w:rsidP="00481C87">
      <w:pPr>
        <w:rPr>
          <w:rtl/>
        </w:rPr>
      </w:pPr>
    </w:p>
    <w:sectPr w:rsidR="00182E39" w:rsidRPr="00182E39" w:rsidSect="00A41DF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C59" w:rsidRDefault="00F55C59">
      <w:r>
        <w:separator/>
      </w:r>
    </w:p>
  </w:endnote>
  <w:endnote w:type="continuationSeparator" w:id="0">
    <w:p w:rsidR="00F55C59" w:rsidRDefault="00F55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DE5" w:rsidRDefault="00DC2DE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DE5" w:rsidRDefault="00DC2DE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DE5" w:rsidRDefault="00DC2DE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C59" w:rsidRDefault="00F55C59">
      <w:r>
        <w:separator/>
      </w:r>
    </w:p>
  </w:footnote>
  <w:footnote w:type="continuationSeparator" w:id="0">
    <w:p w:rsidR="00F55C59" w:rsidRDefault="00F55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C59" w:rsidRDefault="00F55C5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5C59" w:rsidRDefault="00F55C5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C59" w:rsidRDefault="00F55C5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F1491">
      <w:rPr>
        <w:rStyle w:val="af7"/>
        <w:noProof/>
        <w:rtl/>
      </w:rPr>
      <w:t>64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55C59">
      <w:trPr>
        <w:cantSplit/>
        <w:trHeight w:val="421"/>
      </w:trPr>
      <w:tc>
        <w:tcPr>
          <w:tcW w:w="2880" w:type="dxa"/>
        </w:tcPr>
        <w:p w:rsidR="00F55C59" w:rsidRDefault="00DC2DE5" w:rsidP="00BE0137">
          <w:pPr>
            <w:ind w:right="360" w:firstLine="0"/>
            <w:jc w:val="left"/>
          </w:pPr>
          <w:r>
            <w:rPr>
              <w:rtl/>
            </w:rPr>
            <w:t>דברי הכנסת</w:t>
          </w:r>
        </w:p>
      </w:tc>
      <w:tc>
        <w:tcPr>
          <w:tcW w:w="2520" w:type="dxa"/>
        </w:tcPr>
        <w:p w:rsidR="00F55C59" w:rsidRDefault="00DC2DE5" w:rsidP="00BE0137">
          <w:pPr>
            <w:ind w:firstLine="0"/>
            <w:jc w:val="left"/>
          </w:pPr>
          <w:r>
            <w:rPr>
              <w:rtl/>
            </w:rPr>
            <w:t>ישיבה מס' 260</w:t>
          </w:r>
        </w:p>
      </w:tc>
      <w:tc>
        <w:tcPr>
          <w:tcW w:w="2700" w:type="dxa"/>
        </w:tcPr>
        <w:p w:rsidR="00F55C59" w:rsidRDefault="00DC2DE5" w:rsidP="00BE0137">
          <w:pPr>
            <w:ind w:firstLine="0"/>
            <w:jc w:val="left"/>
            <w:rPr>
              <w:rtl/>
            </w:rPr>
          </w:pPr>
          <w:r>
            <w:rPr>
              <w:rtl/>
            </w:rPr>
            <w:t>19/02/2025</w:t>
          </w:r>
        </w:p>
      </w:tc>
    </w:tr>
  </w:tbl>
  <w:p w:rsidR="00F55C59" w:rsidRPr="000F00C1" w:rsidRDefault="00F55C5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DE5" w:rsidRDefault="00DC2D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A01C16"/>
    <w:multiLevelType w:val="hybridMultilevel"/>
    <w:tmpl w:val="47F8759C"/>
    <w:lvl w:ilvl="0" w:tplc="AF3AD0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A934A5"/>
    <w:multiLevelType w:val="hybridMultilevel"/>
    <w:tmpl w:val="E56E4332"/>
    <w:lvl w:ilvl="0" w:tplc="8F0E6EEC">
      <w:start w:val="100"/>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AC623F"/>
    <w:multiLevelType w:val="hybridMultilevel"/>
    <w:tmpl w:val="755EF7D2"/>
    <w:lvl w:ilvl="0" w:tplc="EFAE6DB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0FF4FD5"/>
    <w:multiLevelType w:val="hybridMultilevel"/>
    <w:tmpl w:val="94FAE3F4"/>
    <w:lvl w:ilvl="0" w:tplc="326E0FF6">
      <w:start w:val="3"/>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E68494F"/>
    <w:multiLevelType w:val="hybridMultilevel"/>
    <w:tmpl w:val="3BDCD3DC"/>
    <w:lvl w:ilvl="0" w:tplc="6E7CED90">
      <w:start w:val="3"/>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ED70CD5"/>
    <w:multiLevelType w:val="hybridMultilevel"/>
    <w:tmpl w:val="964EDDB6"/>
    <w:lvl w:ilvl="0" w:tplc="9EC437E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6"/>
  </w:num>
  <w:num w:numId="5">
    <w:abstractNumId w:val="5"/>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CF0"/>
    <w:rsid w:val="000231D5"/>
    <w:rsid w:val="00030FA1"/>
    <w:rsid w:val="000326A3"/>
    <w:rsid w:val="00036B10"/>
    <w:rsid w:val="00050737"/>
    <w:rsid w:val="000558A9"/>
    <w:rsid w:val="000559DC"/>
    <w:rsid w:val="00060E55"/>
    <w:rsid w:val="00062EF7"/>
    <w:rsid w:val="000633D5"/>
    <w:rsid w:val="000678FD"/>
    <w:rsid w:val="00067F42"/>
    <w:rsid w:val="0008322C"/>
    <w:rsid w:val="00084086"/>
    <w:rsid w:val="0008749D"/>
    <w:rsid w:val="00092197"/>
    <w:rsid w:val="00093026"/>
    <w:rsid w:val="00097AD7"/>
    <w:rsid w:val="00097E0C"/>
    <w:rsid w:val="000A418D"/>
    <w:rsid w:val="000A7A59"/>
    <w:rsid w:val="000B0C68"/>
    <w:rsid w:val="000B2EE6"/>
    <w:rsid w:val="000C7A99"/>
    <w:rsid w:val="000D3430"/>
    <w:rsid w:val="000E2B67"/>
    <w:rsid w:val="000E54FD"/>
    <w:rsid w:val="000F00C1"/>
    <w:rsid w:val="00125E1E"/>
    <w:rsid w:val="001270CE"/>
    <w:rsid w:val="00146DD9"/>
    <w:rsid w:val="00150822"/>
    <w:rsid w:val="00155D84"/>
    <w:rsid w:val="001568E1"/>
    <w:rsid w:val="00164212"/>
    <w:rsid w:val="00167294"/>
    <w:rsid w:val="001717D4"/>
    <w:rsid w:val="00171E7F"/>
    <w:rsid w:val="0017779F"/>
    <w:rsid w:val="00182E39"/>
    <w:rsid w:val="001853FE"/>
    <w:rsid w:val="00196822"/>
    <w:rsid w:val="001A0022"/>
    <w:rsid w:val="001A74E9"/>
    <w:rsid w:val="001B649C"/>
    <w:rsid w:val="001B79C5"/>
    <w:rsid w:val="001C0EA3"/>
    <w:rsid w:val="001C44DA"/>
    <w:rsid w:val="001D440C"/>
    <w:rsid w:val="001D7D18"/>
    <w:rsid w:val="001E76E4"/>
    <w:rsid w:val="001F663D"/>
    <w:rsid w:val="001F7D8B"/>
    <w:rsid w:val="00206DA6"/>
    <w:rsid w:val="002158D1"/>
    <w:rsid w:val="0023462C"/>
    <w:rsid w:val="00245249"/>
    <w:rsid w:val="0024645B"/>
    <w:rsid w:val="00261554"/>
    <w:rsid w:val="00263B91"/>
    <w:rsid w:val="00272422"/>
    <w:rsid w:val="00283D7D"/>
    <w:rsid w:val="002863DC"/>
    <w:rsid w:val="00291ACD"/>
    <w:rsid w:val="00292378"/>
    <w:rsid w:val="0029466E"/>
    <w:rsid w:val="002B3331"/>
    <w:rsid w:val="002B410F"/>
    <w:rsid w:val="002C010D"/>
    <w:rsid w:val="002D0384"/>
    <w:rsid w:val="002D097A"/>
    <w:rsid w:val="002D5B7D"/>
    <w:rsid w:val="002F5561"/>
    <w:rsid w:val="00300869"/>
    <w:rsid w:val="00302765"/>
    <w:rsid w:val="003068F3"/>
    <w:rsid w:val="003068F7"/>
    <w:rsid w:val="00310572"/>
    <w:rsid w:val="0033612E"/>
    <w:rsid w:val="00341660"/>
    <w:rsid w:val="003475E7"/>
    <w:rsid w:val="00371162"/>
    <w:rsid w:val="0037219B"/>
    <w:rsid w:val="0037634E"/>
    <w:rsid w:val="003854EE"/>
    <w:rsid w:val="00390D1D"/>
    <w:rsid w:val="00391864"/>
    <w:rsid w:val="003A3EC8"/>
    <w:rsid w:val="003A7A38"/>
    <w:rsid w:val="003B23B0"/>
    <w:rsid w:val="003B431C"/>
    <w:rsid w:val="003C0AB0"/>
    <w:rsid w:val="003C279D"/>
    <w:rsid w:val="003D275C"/>
    <w:rsid w:val="003D6D0C"/>
    <w:rsid w:val="003E1A78"/>
    <w:rsid w:val="003E5420"/>
    <w:rsid w:val="003F0A5F"/>
    <w:rsid w:val="00412A11"/>
    <w:rsid w:val="00413845"/>
    <w:rsid w:val="00424C94"/>
    <w:rsid w:val="0043243C"/>
    <w:rsid w:val="004351D0"/>
    <w:rsid w:val="00440D3D"/>
    <w:rsid w:val="00451B3A"/>
    <w:rsid w:val="00454408"/>
    <w:rsid w:val="0047132C"/>
    <w:rsid w:val="004766D5"/>
    <w:rsid w:val="00477E1F"/>
    <w:rsid w:val="00481C87"/>
    <w:rsid w:val="0048423C"/>
    <w:rsid w:val="004A00D8"/>
    <w:rsid w:val="004A345B"/>
    <w:rsid w:val="004B0A65"/>
    <w:rsid w:val="004B1BE9"/>
    <w:rsid w:val="004B23DC"/>
    <w:rsid w:val="004B3111"/>
    <w:rsid w:val="004D0D8E"/>
    <w:rsid w:val="004D2026"/>
    <w:rsid w:val="004D39D4"/>
    <w:rsid w:val="004D76F4"/>
    <w:rsid w:val="004E195F"/>
    <w:rsid w:val="004F1F67"/>
    <w:rsid w:val="004F72CA"/>
    <w:rsid w:val="00500C0C"/>
    <w:rsid w:val="00501A76"/>
    <w:rsid w:val="00504760"/>
    <w:rsid w:val="00515A49"/>
    <w:rsid w:val="00524091"/>
    <w:rsid w:val="005278E4"/>
    <w:rsid w:val="0053125D"/>
    <w:rsid w:val="005422FA"/>
    <w:rsid w:val="005474E8"/>
    <w:rsid w:val="00551AFF"/>
    <w:rsid w:val="005911B3"/>
    <w:rsid w:val="00591FE2"/>
    <w:rsid w:val="005A10FE"/>
    <w:rsid w:val="005A342D"/>
    <w:rsid w:val="005C2DF7"/>
    <w:rsid w:val="005C363E"/>
    <w:rsid w:val="005D61F3"/>
    <w:rsid w:val="005E3ADA"/>
    <w:rsid w:val="00606003"/>
    <w:rsid w:val="00615F7E"/>
    <w:rsid w:val="00641D4D"/>
    <w:rsid w:val="00652D9C"/>
    <w:rsid w:val="00665DD8"/>
    <w:rsid w:val="00674431"/>
    <w:rsid w:val="00675874"/>
    <w:rsid w:val="00691F8E"/>
    <w:rsid w:val="006A035F"/>
    <w:rsid w:val="006A0CB7"/>
    <w:rsid w:val="006A2936"/>
    <w:rsid w:val="006A6CF5"/>
    <w:rsid w:val="006B1CDE"/>
    <w:rsid w:val="006B7111"/>
    <w:rsid w:val="006D268B"/>
    <w:rsid w:val="006E4E4D"/>
    <w:rsid w:val="00702755"/>
    <w:rsid w:val="00721666"/>
    <w:rsid w:val="007237A0"/>
    <w:rsid w:val="00726D8F"/>
    <w:rsid w:val="007408C3"/>
    <w:rsid w:val="00764303"/>
    <w:rsid w:val="00792E6D"/>
    <w:rsid w:val="007C3854"/>
    <w:rsid w:val="007E52E8"/>
    <w:rsid w:val="007E5FE1"/>
    <w:rsid w:val="008306A7"/>
    <w:rsid w:val="00836B57"/>
    <w:rsid w:val="00841223"/>
    <w:rsid w:val="00841EFB"/>
    <w:rsid w:val="00846BE9"/>
    <w:rsid w:val="00850498"/>
    <w:rsid w:val="00853CEC"/>
    <w:rsid w:val="0085514C"/>
    <w:rsid w:val="008555E2"/>
    <w:rsid w:val="0086178C"/>
    <w:rsid w:val="00872F66"/>
    <w:rsid w:val="00896E90"/>
    <w:rsid w:val="008B1221"/>
    <w:rsid w:val="008B1423"/>
    <w:rsid w:val="008B38BE"/>
    <w:rsid w:val="008C24DE"/>
    <w:rsid w:val="008C315C"/>
    <w:rsid w:val="008C341C"/>
    <w:rsid w:val="008D1DFB"/>
    <w:rsid w:val="008F1491"/>
    <w:rsid w:val="009075D0"/>
    <w:rsid w:val="00914904"/>
    <w:rsid w:val="009161E8"/>
    <w:rsid w:val="0092207C"/>
    <w:rsid w:val="00945E6A"/>
    <w:rsid w:val="00946460"/>
    <w:rsid w:val="009476A5"/>
    <w:rsid w:val="009515F0"/>
    <w:rsid w:val="0095443E"/>
    <w:rsid w:val="00960796"/>
    <w:rsid w:val="009618E5"/>
    <w:rsid w:val="009635F5"/>
    <w:rsid w:val="00965FD5"/>
    <w:rsid w:val="00970775"/>
    <w:rsid w:val="00970CE0"/>
    <w:rsid w:val="009900BB"/>
    <w:rsid w:val="00993DA1"/>
    <w:rsid w:val="009A1F6C"/>
    <w:rsid w:val="009B50C0"/>
    <w:rsid w:val="009C03B9"/>
    <w:rsid w:val="009C35BE"/>
    <w:rsid w:val="009F1518"/>
    <w:rsid w:val="009F6801"/>
    <w:rsid w:val="00A11A5C"/>
    <w:rsid w:val="00A143F8"/>
    <w:rsid w:val="00A15971"/>
    <w:rsid w:val="00A16437"/>
    <w:rsid w:val="00A20FF3"/>
    <w:rsid w:val="00A21827"/>
    <w:rsid w:val="00A2461C"/>
    <w:rsid w:val="00A25AC8"/>
    <w:rsid w:val="00A30441"/>
    <w:rsid w:val="00A335D2"/>
    <w:rsid w:val="00A35551"/>
    <w:rsid w:val="00A3564F"/>
    <w:rsid w:val="00A41DF9"/>
    <w:rsid w:val="00A42DFE"/>
    <w:rsid w:val="00A55416"/>
    <w:rsid w:val="00A66020"/>
    <w:rsid w:val="00A663E1"/>
    <w:rsid w:val="00A7028C"/>
    <w:rsid w:val="00A719DD"/>
    <w:rsid w:val="00A83507"/>
    <w:rsid w:val="00A83832"/>
    <w:rsid w:val="00AA0BEF"/>
    <w:rsid w:val="00AA3740"/>
    <w:rsid w:val="00AB02EE"/>
    <w:rsid w:val="00AB1070"/>
    <w:rsid w:val="00AC41C0"/>
    <w:rsid w:val="00AD2F00"/>
    <w:rsid w:val="00AD3F0A"/>
    <w:rsid w:val="00AD5961"/>
    <w:rsid w:val="00AE688E"/>
    <w:rsid w:val="00AE6CC1"/>
    <w:rsid w:val="00AF00CB"/>
    <w:rsid w:val="00AF4E2C"/>
    <w:rsid w:val="00B04B9C"/>
    <w:rsid w:val="00B179E5"/>
    <w:rsid w:val="00B22348"/>
    <w:rsid w:val="00B31EEC"/>
    <w:rsid w:val="00B351B5"/>
    <w:rsid w:val="00B36F42"/>
    <w:rsid w:val="00B43239"/>
    <w:rsid w:val="00B63F8D"/>
    <w:rsid w:val="00B751FF"/>
    <w:rsid w:val="00B76FF4"/>
    <w:rsid w:val="00BA677E"/>
    <w:rsid w:val="00BB2F43"/>
    <w:rsid w:val="00BB38AD"/>
    <w:rsid w:val="00BC28E5"/>
    <w:rsid w:val="00BD4775"/>
    <w:rsid w:val="00BD47B7"/>
    <w:rsid w:val="00BD65B5"/>
    <w:rsid w:val="00BD7D35"/>
    <w:rsid w:val="00BE0137"/>
    <w:rsid w:val="00BF7C88"/>
    <w:rsid w:val="00C027AD"/>
    <w:rsid w:val="00C16F92"/>
    <w:rsid w:val="00C354F1"/>
    <w:rsid w:val="00C3598A"/>
    <w:rsid w:val="00C36A1D"/>
    <w:rsid w:val="00C5322E"/>
    <w:rsid w:val="00C545B9"/>
    <w:rsid w:val="00C740F3"/>
    <w:rsid w:val="00C80434"/>
    <w:rsid w:val="00C8624A"/>
    <w:rsid w:val="00C92A23"/>
    <w:rsid w:val="00CA5363"/>
    <w:rsid w:val="00CB6D60"/>
    <w:rsid w:val="00CC6848"/>
    <w:rsid w:val="00CE5849"/>
    <w:rsid w:val="00CE6047"/>
    <w:rsid w:val="00D0004F"/>
    <w:rsid w:val="00D00D09"/>
    <w:rsid w:val="00D44C24"/>
    <w:rsid w:val="00D55E2B"/>
    <w:rsid w:val="00D64F6D"/>
    <w:rsid w:val="00D7575A"/>
    <w:rsid w:val="00D94C35"/>
    <w:rsid w:val="00DA4FCB"/>
    <w:rsid w:val="00DB4566"/>
    <w:rsid w:val="00DC1932"/>
    <w:rsid w:val="00DC2B67"/>
    <w:rsid w:val="00DC2DE5"/>
    <w:rsid w:val="00DE496E"/>
    <w:rsid w:val="00E035CE"/>
    <w:rsid w:val="00E15FB3"/>
    <w:rsid w:val="00E23F44"/>
    <w:rsid w:val="00E25E6C"/>
    <w:rsid w:val="00E320C8"/>
    <w:rsid w:val="00E432E2"/>
    <w:rsid w:val="00E53666"/>
    <w:rsid w:val="00E53A84"/>
    <w:rsid w:val="00E550D6"/>
    <w:rsid w:val="00E56AC8"/>
    <w:rsid w:val="00E6097E"/>
    <w:rsid w:val="00E60981"/>
    <w:rsid w:val="00E70603"/>
    <w:rsid w:val="00E91BC3"/>
    <w:rsid w:val="00E97C82"/>
    <w:rsid w:val="00EA1C29"/>
    <w:rsid w:val="00EA46D4"/>
    <w:rsid w:val="00EC3A7C"/>
    <w:rsid w:val="00EC4F82"/>
    <w:rsid w:val="00ED1A98"/>
    <w:rsid w:val="00EE5F9F"/>
    <w:rsid w:val="00EE6AC0"/>
    <w:rsid w:val="00F0787B"/>
    <w:rsid w:val="00F30855"/>
    <w:rsid w:val="00F311E8"/>
    <w:rsid w:val="00F33902"/>
    <w:rsid w:val="00F45B06"/>
    <w:rsid w:val="00F506F2"/>
    <w:rsid w:val="00F51DF9"/>
    <w:rsid w:val="00F53584"/>
    <w:rsid w:val="00F55C59"/>
    <w:rsid w:val="00F61E9A"/>
    <w:rsid w:val="00F63084"/>
    <w:rsid w:val="00F84EE2"/>
    <w:rsid w:val="00FB1B27"/>
    <w:rsid w:val="00FC13EF"/>
    <w:rsid w:val="00FC46CB"/>
    <w:rsid w:val="00FC46D7"/>
    <w:rsid w:val="00FD1BF2"/>
    <w:rsid w:val="00FD225E"/>
    <w:rsid w:val="00FE3474"/>
    <w:rsid w:val="00FE53BE"/>
    <w:rsid w:val="00FF2E1E"/>
    <w:rsid w:val="00FF4AF9"/>
    <w:rsid w:val="00FF6A2D"/>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BB21EF"/>
  <w15:docId w15:val="{746413C9-75A4-422C-B5C8-A8DF7C155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41DF9"/>
    <w:rPr>
      <w:rFonts w:cs="Arial"/>
      <w:bCs w:val="0"/>
      <w:vanish/>
      <w:color w:val="010000"/>
      <w:bdr w:val="single" w:sz="4" w:space="0" w:color="FF66FF"/>
    </w:rPr>
  </w:style>
  <w:style w:type="paragraph" w:customStyle="1" w:styleId="ETSpeechToText">
    <w:name w:val="ETSpeechToText"/>
    <w:basedOn w:val="a"/>
    <w:link w:val="ETSpeechToText0"/>
    <w:rsid w:val="00A41DF9"/>
    <w:pPr>
      <w:bidi w:val="0"/>
    </w:pPr>
    <w:rPr>
      <w:color w:val="999999"/>
    </w:rPr>
  </w:style>
  <w:style w:type="character" w:customStyle="1" w:styleId="ETSpeechToText0">
    <w:name w:val="ETSpeechToText תו"/>
    <w:basedOn w:val="a0"/>
    <w:link w:val="ETSpeechToText"/>
    <w:rsid w:val="00A41DF9"/>
    <w:rPr>
      <w:rFonts w:ascii="Arial" w:hAnsi="Arial" w:cs="Arial"/>
      <w:color w:val="999999"/>
      <w:sz w:val="22"/>
      <w:szCs w:val="22"/>
    </w:rPr>
  </w:style>
  <w:style w:type="paragraph" w:styleId="afe">
    <w:name w:val="List Paragraph"/>
    <w:basedOn w:val="a"/>
    <w:uiPriority w:val="34"/>
    <w:qFormat/>
    <w:rsid w:val="00A21827"/>
    <w:pPr>
      <w:ind w:left="720"/>
      <w:contextualSpacing/>
    </w:pPr>
  </w:style>
  <w:style w:type="character" w:customStyle="1" w:styleId="KeepWithNext0">
    <w:name w:val="KeepWithNext תו"/>
    <w:basedOn w:val="a0"/>
    <w:link w:val="KeepWithNext"/>
    <w:rsid w:val="00F0787B"/>
    <w:rPr>
      <w:rFonts w:ascii="Arial" w:hAnsi="Arial" w:cs="Arial"/>
      <w:sz w:val="22"/>
      <w:szCs w:val="22"/>
    </w:rPr>
  </w:style>
  <w:style w:type="paragraph" w:styleId="TOC1">
    <w:name w:val="toc 1"/>
    <w:basedOn w:val="a"/>
    <w:next w:val="a"/>
    <w:autoRedefine/>
    <w:uiPriority w:val="39"/>
    <w:unhideWhenUsed/>
    <w:rsid w:val="00A335D2"/>
    <w:pPr>
      <w:spacing w:after="100"/>
    </w:pPr>
  </w:style>
  <w:style w:type="paragraph" w:styleId="TOC2">
    <w:name w:val="toc 2"/>
    <w:basedOn w:val="a"/>
    <w:next w:val="a"/>
    <w:autoRedefine/>
    <w:uiPriority w:val="39"/>
    <w:unhideWhenUsed/>
    <w:rsid w:val="00A335D2"/>
    <w:pPr>
      <w:spacing w:after="100"/>
      <w:ind w:left="220"/>
    </w:pPr>
  </w:style>
  <w:style w:type="character" w:styleId="Hyperlink">
    <w:name w:val="Hyperlink"/>
    <w:basedOn w:val="a0"/>
    <w:uiPriority w:val="99"/>
    <w:unhideWhenUsed/>
    <w:rsid w:val="00A335D2"/>
    <w:rPr>
      <w:color w:val="0000FF" w:themeColor="hyperlink"/>
      <w:u w:val="single"/>
    </w:rPr>
  </w:style>
  <w:style w:type="paragraph" w:styleId="TOC3">
    <w:name w:val="toc 3"/>
    <w:basedOn w:val="a"/>
    <w:next w:val="a"/>
    <w:autoRedefine/>
    <w:uiPriority w:val="39"/>
    <w:unhideWhenUsed/>
    <w:rsid w:val="00A335D2"/>
    <w:pPr>
      <w:spacing w:after="100"/>
      <w:ind w:left="440"/>
    </w:pPr>
  </w:style>
  <w:style w:type="paragraph" w:styleId="TOC4">
    <w:name w:val="toc 4"/>
    <w:basedOn w:val="a"/>
    <w:next w:val="a"/>
    <w:autoRedefine/>
    <w:uiPriority w:val="39"/>
    <w:unhideWhenUsed/>
    <w:rsid w:val="00A335D2"/>
    <w:pPr>
      <w:spacing w:after="100"/>
      <w:ind w:left="660"/>
    </w:pPr>
  </w:style>
  <w:style w:type="paragraph" w:styleId="TOC5">
    <w:name w:val="toc 5"/>
    <w:basedOn w:val="a"/>
    <w:next w:val="a"/>
    <w:autoRedefine/>
    <w:uiPriority w:val="39"/>
    <w:unhideWhenUsed/>
    <w:rsid w:val="00A335D2"/>
    <w:pPr>
      <w:spacing w:after="100"/>
      <w:ind w:left="880"/>
    </w:pPr>
  </w:style>
  <w:style w:type="paragraph" w:styleId="TOC6">
    <w:name w:val="toc 6"/>
    <w:basedOn w:val="a"/>
    <w:next w:val="a"/>
    <w:autoRedefine/>
    <w:uiPriority w:val="39"/>
    <w:unhideWhenUsed/>
    <w:rsid w:val="00A335D2"/>
    <w:pPr>
      <w:spacing w:after="100"/>
      <w:ind w:left="1100"/>
    </w:pPr>
  </w:style>
  <w:style w:type="paragraph" w:styleId="TOC7">
    <w:name w:val="toc 7"/>
    <w:basedOn w:val="a"/>
    <w:next w:val="a"/>
    <w:autoRedefine/>
    <w:uiPriority w:val="39"/>
    <w:unhideWhenUsed/>
    <w:rsid w:val="00A335D2"/>
    <w:pPr>
      <w:spacing w:after="100"/>
      <w:ind w:left="1320"/>
    </w:pPr>
  </w:style>
  <w:style w:type="paragraph" w:styleId="TOC8">
    <w:name w:val="toc 8"/>
    <w:basedOn w:val="a"/>
    <w:next w:val="a"/>
    <w:autoRedefine/>
    <w:uiPriority w:val="39"/>
    <w:unhideWhenUsed/>
    <w:rsid w:val="00A335D2"/>
    <w:pPr>
      <w:spacing w:after="100"/>
      <w:ind w:left="1540"/>
    </w:pPr>
  </w:style>
  <w:style w:type="paragraph" w:styleId="TOC9">
    <w:name w:val="toc 9"/>
    <w:basedOn w:val="a"/>
    <w:next w:val="a"/>
    <w:autoRedefine/>
    <w:uiPriority w:val="39"/>
    <w:unhideWhenUsed/>
    <w:rsid w:val="00A335D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9D226-DC69-4F86-85E7-B22B043D2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1320</TotalTime>
  <Pages>65</Pages>
  <Words>55837</Words>
  <Characters>279188</Characters>
  <Application>Microsoft Office Word</Application>
  <DocSecurity>0</DocSecurity>
  <Lines>2326</Lines>
  <Paragraphs>668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334357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92</cp:revision>
  <cp:lastPrinted>1899-12-31T22:00:00Z</cp:lastPrinted>
  <dcterms:created xsi:type="dcterms:W3CDTF">2018-05-03T11:21:00Z</dcterms:created>
  <dcterms:modified xsi:type="dcterms:W3CDTF">2026-05-18T17:38:00Z</dcterms:modified>
</cp:coreProperties>
</file>